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3EFC" w:rsidRDefault="007767DF" w:rsidP="00BC53F9">
      <w:pPr>
        <w:rPr>
          <w:lang w:eastAsia="ja-JP"/>
        </w:rPr>
        <w:sectPr w:rsidR="003A3EFC" w:rsidSect="00BC53F9">
          <w:headerReference w:type="default" r:id="rId8"/>
          <w:footerReference w:type="default" r:id="rId9"/>
          <w:pgSz w:w="12240" w:h="15840"/>
          <w:pgMar w:top="1440" w:right="1440" w:bottom="1440" w:left="1440" w:header="720" w:footer="720" w:gutter="0"/>
          <w:pgNumType w:fmt="lowerRoman" w:start="1"/>
          <w:cols w:space="720"/>
          <w:titlePg/>
          <w:docGrid w:linePitch="360"/>
        </w:sectPr>
      </w:pPr>
      <w:bookmarkStart w:id="0" w:name="_Toc307818505"/>
      <w:bookmarkStart w:id="1" w:name="_Toc308092482"/>
      <w:r>
        <w:rPr>
          <w:noProof/>
        </w:rPr>
        <w:drawing>
          <wp:inline distT="0" distB="0" distL="0" distR="0">
            <wp:extent cx="5943600" cy="7691718"/>
            <wp:effectExtent l="0" t="0" r="0" b="0"/>
            <wp:docPr id="21" name="Picture 21" descr="C:\Users\ADSWE\Desktop\g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C:\Users\ADSWE\Desktop\gd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3A3EFC" w:rsidRPr="00310A0F" w:rsidRDefault="003A3EFC" w:rsidP="003A3EFC">
      <w:pPr>
        <w:spacing w:after="0"/>
        <w:jc w:val="center"/>
        <w:rPr>
          <w:rFonts w:ascii="Times New Roman" w:hAnsi="Times New Roman"/>
          <w:b/>
          <w:sz w:val="24"/>
          <w:szCs w:val="24"/>
        </w:rPr>
      </w:pPr>
      <w:r w:rsidRPr="00310A0F">
        <w:rPr>
          <w:rFonts w:ascii="Times New Roman" w:hAnsi="Times New Roman"/>
          <w:b/>
          <w:sz w:val="24"/>
          <w:szCs w:val="24"/>
        </w:rPr>
        <w:lastRenderedPageBreak/>
        <w:t>Amhara National Regional State</w:t>
      </w:r>
    </w:p>
    <w:p w:rsidR="003A3EFC" w:rsidRPr="00310A0F" w:rsidRDefault="003A3EFC" w:rsidP="003A3EFC">
      <w:pPr>
        <w:spacing w:after="0"/>
        <w:jc w:val="center"/>
        <w:rPr>
          <w:rFonts w:ascii="Times New Roman" w:hAnsi="Times New Roman"/>
          <w:b/>
          <w:sz w:val="24"/>
          <w:szCs w:val="24"/>
        </w:rPr>
      </w:pPr>
      <w:r w:rsidRPr="00310A0F">
        <w:rPr>
          <w:rFonts w:ascii="Times New Roman" w:hAnsi="Times New Roman"/>
          <w:b/>
          <w:sz w:val="24"/>
          <w:szCs w:val="24"/>
        </w:rPr>
        <w:t>Water Resources Development Bureau</w:t>
      </w:r>
    </w:p>
    <w:p w:rsidR="003A3EFC" w:rsidRPr="00310A0F" w:rsidRDefault="003A3EFC" w:rsidP="003A3EFC">
      <w:pPr>
        <w:spacing w:after="0"/>
        <w:jc w:val="center"/>
        <w:rPr>
          <w:rFonts w:ascii="Times New Roman" w:hAnsi="Times New Roman"/>
          <w:b/>
          <w:sz w:val="24"/>
          <w:szCs w:val="24"/>
        </w:rPr>
      </w:pPr>
      <w:r w:rsidRPr="00310A0F">
        <w:rPr>
          <w:rFonts w:ascii="Times New Roman" w:hAnsi="Times New Roman"/>
          <w:b/>
          <w:sz w:val="24"/>
          <w:szCs w:val="24"/>
        </w:rPr>
        <w:t>(BOWRD)</w:t>
      </w:r>
    </w:p>
    <w:p w:rsidR="003A3EFC" w:rsidRPr="00310A0F" w:rsidRDefault="003A3EFC" w:rsidP="003A3EFC">
      <w:pPr>
        <w:spacing w:after="0" w:line="360" w:lineRule="auto"/>
        <w:jc w:val="center"/>
        <w:rPr>
          <w:rFonts w:ascii="Times New Roman" w:hAnsi="Times New Roman"/>
          <w:b/>
          <w:sz w:val="24"/>
          <w:szCs w:val="24"/>
        </w:rPr>
      </w:pPr>
    </w:p>
    <w:p w:rsidR="003A3EFC" w:rsidRPr="00310A0F" w:rsidRDefault="005A0922" w:rsidP="003A3EFC">
      <w:pPr>
        <w:spacing w:after="0"/>
        <w:jc w:val="center"/>
        <w:rPr>
          <w:rFonts w:ascii="Times New Roman" w:hAnsi="Times New Roman"/>
          <w:b/>
          <w:sz w:val="24"/>
          <w:szCs w:val="24"/>
        </w:rPr>
      </w:pPr>
      <w:r w:rsidRPr="00310A0F">
        <w:rPr>
          <w:rFonts w:ascii="Times New Roman" w:hAnsi="Times New Roman"/>
          <w:b/>
          <w:sz w:val="24"/>
          <w:szCs w:val="24"/>
        </w:rPr>
        <w:t xml:space="preserve">Feasibility Study and </w:t>
      </w:r>
      <w:r w:rsidR="00D749BB" w:rsidRPr="00310A0F">
        <w:rPr>
          <w:rFonts w:ascii="Times New Roman" w:hAnsi="Times New Roman"/>
          <w:b/>
          <w:sz w:val="24"/>
          <w:szCs w:val="24"/>
        </w:rPr>
        <w:t>Detail</w:t>
      </w:r>
      <w:r w:rsidR="003A3EFC" w:rsidRPr="00310A0F">
        <w:rPr>
          <w:rFonts w:ascii="Times New Roman" w:hAnsi="Times New Roman"/>
          <w:b/>
          <w:sz w:val="24"/>
          <w:szCs w:val="24"/>
        </w:rPr>
        <w:t xml:space="preserve"> Design </w:t>
      </w:r>
    </w:p>
    <w:p w:rsidR="003A3EFC" w:rsidRPr="00310A0F" w:rsidRDefault="003A3EFC" w:rsidP="003A3EFC">
      <w:pPr>
        <w:spacing w:after="0"/>
        <w:jc w:val="center"/>
        <w:rPr>
          <w:rFonts w:ascii="Times New Roman" w:hAnsi="Times New Roman"/>
          <w:b/>
          <w:sz w:val="24"/>
          <w:szCs w:val="24"/>
        </w:rPr>
      </w:pPr>
      <w:r w:rsidRPr="00310A0F">
        <w:rPr>
          <w:rFonts w:ascii="Times New Roman" w:hAnsi="Times New Roman"/>
          <w:b/>
          <w:sz w:val="24"/>
          <w:szCs w:val="24"/>
        </w:rPr>
        <w:t>Of</w:t>
      </w:r>
    </w:p>
    <w:p w:rsidR="003A3EFC" w:rsidRPr="00310A0F" w:rsidRDefault="00446252" w:rsidP="003A3EFC">
      <w:pPr>
        <w:spacing w:after="0"/>
        <w:jc w:val="center"/>
        <w:rPr>
          <w:rFonts w:ascii="Times New Roman" w:hAnsi="Times New Roman"/>
          <w:b/>
          <w:sz w:val="24"/>
          <w:szCs w:val="24"/>
        </w:rPr>
      </w:pPr>
      <w:proofErr w:type="spellStart"/>
      <w:r>
        <w:rPr>
          <w:rFonts w:ascii="Times New Roman" w:hAnsi="Times New Roman"/>
          <w:b/>
          <w:sz w:val="24"/>
          <w:szCs w:val="24"/>
        </w:rPr>
        <w:t>Borkena</w:t>
      </w:r>
      <w:proofErr w:type="spellEnd"/>
      <w:r>
        <w:rPr>
          <w:rFonts w:ascii="Times New Roman" w:hAnsi="Times New Roman"/>
          <w:b/>
          <w:sz w:val="24"/>
          <w:szCs w:val="24"/>
        </w:rPr>
        <w:t xml:space="preserve"> Sak</w:t>
      </w:r>
      <w:r w:rsidR="008B31BE">
        <w:rPr>
          <w:rFonts w:ascii="Times New Roman" w:hAnsi="Times New Roman"/>
          <w:b/>
          <w:sz w:val="24"/>
          <w:szCs w:val="24"/>
        </w:rPr>
        <w:t>i</w:t>
      </w:r>
      <w:r w:rsidR="00163866" w:rsidRPr="00310A0F">
        <w:rPr>
          <w:rFonts w:ascii="Times New Roman" w:hAnsi="Times New Roman"/>
          <w:b/>
          <w:sz w:val="24"/>
          <w:szCs w:val="24"/>
        </w:rPr>
        <w:t xml:space="preserve"> </w:t>
      </w:r>
      <w:r w:rsidR="001D518B">
        <w:rPr>
          <w:rFonts w:ascii="Times New Roman" w:hAnsi="Times New Roman"/>
          <w:b/>
          <w:sz w:val="24"/>
          <w:szCs w:val="24"/>
        </w:rPr>
        <w:t>Barrage</w:t>
      </w:r>
      <w:r w:rsidR="00305C12" w:rsidRPr="00310A0F">
        <w:rPr>
          <w:rFonts w:ascii="Times New Roman" w:hAnsi="Times New Roman"/>
          <w:b/>
          <w:sz w:val="24"/>
          <w:szCs w:val="24"/>
        </w:rPr>
        <w:t xml:space="preserve"> Small</w:t>
      </w:r>
      <w:r w:rsidR="003A3EFC" w:rsidRPr="00310A0F">
        <w:rPr>
          <w:rFonts w:ascii="Times New Roman" w:hAnsi="Times New Roman"/>
          <w:b/>
          <w:sz w:val="24"/>
          <w:szCs w:val="24"/>
        </w:rPr>
        <w:t xml:space="preserve">-Scale Irrigation Project </w:t>
      </w:r>
    </w:p>
    <w:p w:rsidR="003A3EFC" w:rsidRPr="00310A0F" w:rsidRDefault="003A3EFC" w:rsidP="00310A0F">
      <w:pPr>
        <w:rPr>
          <w:rFonts w:ascii="Times New Roman" w:hAnsi="Times New Roman"/>
          <w:b/>
          <w:sz w:val="24"/>
          <w:szCs w:val="24"/>
        </w:rPr>
      </w:pPr>
    </w:p>
    <w:p w:rsidR="00063FAE" w:rsidRDefault="003A3EFC" w:rsidP="003A3EFC">
      <w:pPr>
        <w:jc w:val="center"/>
        <w:rPr>
          <w:rFonts w:ascii="Times New Roman" w:hAnsi="Times New Roman"/>
          <w:b/>
          <w:sz w:val="24"/>
          <w:szCs w:val="24"/>
        </w:rPr>
      </w:pPr>
      <w:r w:rsidRPr="00310A0F">
        <w:rPr>
          <w:rFonts w:ascii="Times New Roman" w:hAnsi="Times New Roman"/>
          <w:b/>
          <w:sz w:val="24"/>
          <w:szCs w:val="24"/>
        </w:rPr>
        <w:t xml:space="preserve">Volume IV: Engineering Design </w:t>
      </w:r>
    </w:p>
    <w:p w:rsidR="003A3EFC" w:rsidRPr="00310A0F" w:rsidRDefault="003A3EFC" w:rsidP="003A3EFC">
      <w:pPr>
        <w:jc w:val="center"/>
        <w:rPr>
          <w:rFonts w:ascii="Times New Roman" w:hAnsi="Times New Roman"/>
          <w:b/>
          <w:sz w:val="24"/>
          <w:szCs w:val="24"/>
        </w:rPr>
      </w:pPr>
      <w:r w:rsidRPr="00310A0F">
        <w:rPr>
          <w:rFonts w:ascii="Times New Roman" w:hAnsi="Times New Roman"/>
          <w:b/>
          <w:sz w:val="24"/>
          <w:szCs w:val="24"/>
        </w:rPr>
        <w:t>Final Report</w:t>
      </w:r>
    </w:p>
    <w:p w:rsidR="003A3EFC" w:rsidRPr="00310A0F" w:rsidRDefault="00446252" w:rsidP="003A3EFC">
      <w:pPr>
        <w:jc w:val="center"/>
        <w:rPr>
          <w:rFonts w:ascii="Times New Roman" w:hAnsi="Times New Roman"/>
          <w:b/>
          <w:sz w:val="24"/>
          <w:szCs w:val="24"/>
        </w:rPr>
      </w:pPr>
      <w:r>
        <w:rPr>
          <w:rFonts w:ascii="Times New Roman" w:hAnsi="Times New Roman"/>
          <w:b/>
          <w:sz w:val="24"/>
          <w:szCs w:val="24"/>
        </w:rPr>
        <w:t>Feb</w:t>
      </w:r>
      <w:r w:rsidR="00093295">
        <w:rPr>
          <w:rFonts w:ascii="Times New Roman" w:hAnsi="Times New Roman"/>
          <w:b/>
          <w:sz w:val="24"/>
          <w:szCs w:val="24"/>
        </w:rPr>
        <w:t>, 2</w:t>
      </w:r>
      <w:r w:rsidR="00382DF5">
        <w:rPr>
          <w:rFonts w:ascii="Times New Roman" w:hAnsi="Times New Roman"/>
          <w:b/>
          <w:sz w:val="24"/>
          <w:szCs w:val="24"/>
        </w:rPr>
        <w:t>01</w:t>
      </w:r>
      <w:r>
        <w:rPr>
          <w:rFonts w:ascii="Times New Roman" w:hAnsi="Times New Roman"/>
          <w:b/>
          <w:sz w:val="24"/>
          <w:szCs w:val="24"/>
        </w:rPr>
        <w:t>8</w:t>
      </w:r>
    </w:p>
    <w:p w:rsidR="003A3EFC" w:rsidRPr="00310A0F" w:rsidRDefault="00310A0F" w:rsidP="003A3EFC">
      <w:pPr>
        <w:jc w:val="center"/>
        <w:rPr>
          <w:rFonts w:ascii="Times New Roman" w:hAnsi="Times New Roman"/>
          <w:b/>
          <w:sz w:val="24"/>
          <w:szCs w:val="24"/>
        </w:rPr>
      </w:pPr>
      <w:r>
        <w:rPr>
          <w:rFonts w:ascii="Times New Roman" w:hAnsi="Times New Roman"/>
          <w:b/>
          <w:sz w:val="24"/>
          <w:szCs w:val="24"/>
        </w:rPr>
        <w:t>Dessie</w:t>
      </w:r>
      <w:r w:rsidR="00093295">
        <w:rPr>
          <w:rFonts w:ascii="Times New Roman" w:hAnsi="Times New Roman"/>
          <w:b/>
          <w:sz w:val="24"/>
          <w:szCs w:val="24"/>
        </w:rPr>
        <w:t>, Ethiopia</w:t>
      </w:r>
    </w:p>
    <w:p w:rsidR="003A3EFC" w:rsidRPr="00310A0F" w:rsidRDefault="003A3EFC" w:rsidP="003A3EFC">
      <w:pPr>
        <w:pBdr>
          <w:top w:val="single" w:sz="12" w:space="1" w:color="990033"/>
        </w:pBdr>
        <w:spacing w:after="0"/>
        <w:rPr>
          <w:rFonts w:ascii="Times New Roman" w:hAnsi="Times New Roman"/>
          <w:b/>
          <w:sz w:val="24"/>
          <w:szCs w:val="24"/>
        </w:rPr>
      </w:pPr>
      <w:r w:rsidRPr="00310A0F">
        <w:rPr>
          <w:rFonts w:ascii="Times New Roman" w:hAnsi="Times New Roman"/>
          <w:b/>
          <w:sz w:val="24"/>
          <w:szCs w:val="24"/>
          <w:u w:val="double"/>
        </w:rPr>
        <w:t>Client</w:t>
      </w:r>
      <w:r w:rsidRPr="00310A0F">
        <w:rPr>
          <w:rFonts w:ascii="Times New Roman" w:hAnsi="Times New Roman"/>
          <w:b/>
          <w:i/>
          <w:sz w:val="24"/>
          <w:szCs w:val="24"/>
          <w:u w:val="single"/>
        </w:rPr>
        <w:t>:</w:t>
      </w:r>
      <w:r w:rsidRPr="00310A0F">
        <w:rPr>
          <w:rFonts w:ascii="Times New Roman" w:hAnsi="Times New Roman"/>
          <w:b/>
          <w:sz w:val="24"/>
          <w:szCs w:val="24"/>
        </w:rPr>
        <w:t xml:space="preserve"> </w:t>
      </w:r>
      <w:r w:rsidR="00685A88" w:rsidRPr="00310A0F">
        <w:rPr>
          <w:rFonts w:ascii="Times New Roman" w:hAnsi="Times New Roman"/>
          <w:b/>
          <w:sz w:val="24"/>
          <w:szCs w:val="24"/>
        </w:rPr>
        <w:t xml:space="preserve">Bureau of </w:t>
      </w:r>
      <w:r w:rsidRPr="00310A0F">
        <w:rPr>
          <w:rFonts w:ascii="Times New Roman" w:hAnsi="Times New Roman"/>
          <w:b/>
          <w:sz w:val="24"/>
          <w:szCs w:val="24"/>
        </w:rPr>
        <w:t xml:space="preserve">Water Resource Development </w:t>
      </w:r>
    </w:p>
    <w:p w:rsidR="003A3EFC" w:rsidRPr="00310A0F" w:rsidRDefault="003A3EFC" w:rsidP="003A3EFC">
      <w:pPr>
        <w:spacing w:after="0"/>
        <w:ind w:firstLine="720"/>
        <w:rPr>
          <w:rFonts w:ascii="Times New Roman" w:hAnsi="Times New Roman"/>
          <w:b/>
          <w:sz w:val="24"/>
          <w:szCs w:val="24"/>
        </w:rPr>
      </w:pPr>
      <w:r w:rsidRPr="00310A0F">
        <w:rPr>
          <w:rFonts w:ascii="Times New Roman" w:hAnsi="Times New Roman"/>
          <w:b/>
          <w:sz w:val="24"/>
          <w:szCs w:val="24"/>
        </w:rPr>
        <w:t>(</w:t>
      </w:r>
      <w:proofErr w:type="spellStart"/>
      <w:r w:rsidRPr="00310A0F">
        <w:rPr>
          <w:rFonts w:ascii="Times New Roman" w:hAnsi="Times New Roman"/>
          <w:b/>
          <w:sz w:val="24"/>
          <w:szCs w:val="24"/>
        </w:rPr>
        <w:t>BoWRD</w:t>
      </w:r>
      <w:proofErr w:type="spellEnd"/>
      <w:r w:rsidRPr="00310A0F">
        <w:rPr>
          <w:rFonts w:ascii="Times New Roman" w:hAnsi="Times New Roman"/>
          <w:b/>
          <w:sz w:val="24"/>
          <w:szCs w:val="24"/>
        </w:rPr>
        <w:t>)</w:t>
      </w:r>
    </w:p>
    <w:p w:rsidR="003A3EFC" w:rsidRPr="00310A0F" w:rsidRDefault="003A3EFC" w:rsidP="003A3EFC">
      <w:pPr>
        <w:spacing w:after="0"/>
        <w:rPr>
          <w:rFonts w:ascii="Times New Roman" w:hAnsi="Times New Roman"/>
          <w:sz w:val="24"/>
          <w:szCs w:val="24"/>
          <w:u w:val="double"/>
        </w:rPr>
      </w:pPr>
      <w:r w:rsidRPr="00310A0F">
        <w:rPr>
          <w:rFonts w:ascii="Times New Roman" w:hAnsi="Times New Roman"/>
          <w:b/>
          <w:sz w:val="24"/>
          <w:szCs w:val="24"/>
          <w:u w:val="double"/>
        </w:rPr>
        <w:t>Address</w:t>
      </w:r>
      <w:r w:rsidRPr="00310A0F">
        <w:rPr>
          <w:rFonts w:ascii="Times New Roman" w:hAnsi="Times New Roman"/>
          <w:sz w:val="24"/>
          <w:szCs w:val="24"/>
          <w:u w:val="double"/>
        </w:rPr>
        <w:t>:</w:t>
      </w:r>
    </w:p>
    <w:p w:rsidR="003A3EFC" w:rsidRPr="00310A0F" w:rsidRDefault="003A3EFC" w:rsidP="003A3EFC">
      <w:pPr>
        <w:spacing w:after="0"/>
        <w:ind w:left="1440"/>
        <w:rPr>
          <w:rFonts w:ascii="Times New Roman" w:hAnsi="Times New Roman"/>
          <w:sz w:val="24"/>
          <w:szCs w:val="24"/>
        </w:rPr>
      </w:pPr>
      <w:r w:rsidRPr="00310A0F">
        <w:rPr>
          <w:rFonts w:ascii="Times New Roman" w:hAnsi="Times New Roman"/>
          <w:bCs/>
          <w:sz w:val="24"/>
          <w:szCs w:val="24"/>
        </w:rPr>
        <w:t>P. O. Box:</w:t>
      </w:r>
      <w:r w:rsidRPr="00310A0F">
        <w:rPr>
          <w:rFonts w:ascii="Times New Roman" w:hAnsi="Times New Roman"/>
          <w:sz w:val="24"/>
          <w:szCs w:val="24"/>
        </w:rPr>
        <w:t xml:space="preserve"> 88</w:t>
      </w:r>
      <w:r w:rsidRPr="00310A0F">
        <w:rPr>
          <w:rFonts w:ascii="Times New Roman" w:hAnsi="Times New Roman"/>
          <w:sz w:val="24"/>
          <w:szCs w:val="24"/>
        </w:rPr>
        <w:br/>
      </w:r>
      <w:r w:rsidRPr="00310A0F">
        <w:rPr>
          <w:rFonts w:ascii="Times New Roman" w:hAnsi="Times New Roman"/>
          <w:bCs/>
          <w:sz w:val="24"/>
          <w:szCs w:val="24"/>
        </w:rPr>
        <w:t>Telephone:</w:t>
      </w:r>
      <w:r w:rsidRPr="00310A0F">
        <w:rPr>
          <w:rFonts w:ascii="Times New Roman" w:hAnsi="Times New Roman"/>
          <w:sz w:val="24"/>
          <w:szCs w:val="24"/>
        </w:rPr>
        <w:t xml:space="preserve"> 0528-200853/855</w:t>
      </w:r>
      <w:r w:rsidRPr="00310A0F">
        <w:rPr>
          <w:rFonts w:ascii="Times New Roman" w:hAnsi="Times New Roman"/>
          <w:sz w:val="24"/>
          <w:szCs w:val="24"/>
        </w:rPr>
        <w:br/>
      </w:r>
      <w:r w:rsidRPr="00310A0F">
        <w:rPr>
          <w:rFonts w:ascii="Times New Roman" w:hAnsi="Times New Roman"/>
          <w:bCs/>
          <w:sz w:val="24"/>
          <w:szCs w:val="24"/>
        </w:rPr>
        <w:t>Fax:</w:t>
      </w:r>
      <w:r w:rsidRPr="00310A0F">
        <w:rPr>
          <w:rFonts w:ascii="Times New Roman" w:hAnsi="Times New Roman"/>
          <w:sz w:val="24"/>
          <w:szCs w:val="24"/>
        </w:rPr>
        <w:t xml:space="preserve"> 251-08-20-65-68/204676/202040</w:t>
      </w:r>
    </w:p>
    <w:p w:rsidR="003A3EFC" w:rsidRPr="00382DF5" w:rsidRDefault="003A3EFC" w:rsidP="00382DF5">
      <w:pPr>
        <w:pBdr>
          <w:top w:val="single" w:sz="12" w:space="1" w:color="990033"/>
        </w:pBdr>
        <w:rPr>
          <w:rFonts w:ascii="Cambria" w:hAnsi="Cambria"/>
          <w:b/>
          <w:sz w:val="24"/>
          <w:szCs w:val="24"/>
        </w:rPr>
      </w:pPr>
      <w:r w:rsidRPr="00310A0F">
        <w:rPr>
          <w:rFonts w:ascii="Times New Roman" w:hAnsi="Times New Roman"/>
          <w:b/>
          <w:sz w:val="24"/>
          <w:szCs w:val="24"/>
          <w:u w:val="double"/>
        </w:rPr>
        <w:t>Consultant</w:t>
      </w:r>
      <w:r w:rsidRPr="00310A0F">
        <w:rPr>
          <w:rFonts w:ascii="Times New Roman" w:hAnsi="Times New Roman"/>
          <w:b/>
          <w:sz w:val="24"/>
          <w:szCs w:val="24"/>
          <w:u w:val="single"/>
        </w:rPr>
        <w:t>:</w:t>
      </w:r>
      <w:r w:rsidRPr="00310A0F">
        <w:rPr>
          <w:rFonts w:ascii="Times New Roman" w:hAnsi="Times New Roman"/>
          <w:b/>
          <w:sz w:val="24"/>
          <w:szCs w:val="24"/>
        </w:rPr>
        <w:t xml:space="preserve"> Amhara Design &amp; Supervision Works Enterprise</w:t>
      </w:r>
      <w:r w:rsidR="00382DF5" w:rsidRPr="00382DF5">
        <w:rPr>
          <w:rFonts w:ascii="Cambria" w:hAnsi="Cambria"/>
          <w:b/>
          <w:sz w:val="24"/>
          <w:szCs w:val="24"/>
        </w:rPr>
        <w:t xml:space="preserve"> Eastern Amhara Branch Office </w:t>
      </w:r>
    </w:p>
    <w:p w:rsidR="003A3EFC" w:rsidRPr="00310A0F" w:rsidRDefault="003A3EFC" w:rsidP="003A3EFC">
      <w:pPr>
        <w:spacing w:after="0"/>
        <w:ind w:left="720" w:firstLine="720"/>
        <w:rPr>
          <w:rFonts w:ascii="Times New Roman" w:hAnsi="Times New Roman"/>
          <w:b/>
          <w:sz w:val="24"/>
          <w:szCs w:val="24"/>
        </w:rPr>
      </w:pPr>
      <w:r w:rsidRPr="00310A0F">
        <w:rPr>
          <w:rFonts w:ascii="Times New Roman" w:hAnsi="Times New Roman"/>
          <w:b/>
          <w:sz w:val="24"/>
          <w:szCs w:val="24"/>
        </w:rPr>
        <w:t>(</w:t>
      </w:r>
      <w:r w:rsidR="00382DF5">
        <w:rPr>
          <w:rFonts w:ascii="Times New Roman" w:hAnsi="Times New Roman"/>
          <w:b/>
          <w:sz w:val="24"/>
          <w:szCs w:val="24"/>
        </w:rPr>
        <w:t>E/</w:t>
      </w:r>
      <w:r w:rsidRPr="00310A0F">
        <w:rPr>
          <w:rFonts w:ascii="Times New Roman" w:hAnsi="Times New Roman"/>
          <w:b/>
          <w:sz w:val="24"/>
          <w:szCs w:val="24"/>
        </w:rPr>
        <w:t>ADSWE)</w:t>
      </w:r>
    </w:p>
    <w:p w:rsidR="003A3EFC" w:rsidRPr="00310A0F" w:rsidRDefault="003A3EFC" w:rsidP="003A3EFC">
      <w:pPr>
        <w:spacing w:after="0"/>
        <w:rPr>
          <w:rFonts w:ascii="Times New Roman" w:hAnsi="Times New Roman"/>
          <w:b/>
          <w:sz w:val="24"/>
          <w:szCs w:val="24"/>
          <w:u w:val="double"/>
        </w:rPr>
      </w:pPr>
      <w:r w:rsidRPr="00310A0F">
        <w:rPr>
          <w:rFonts w:ascii="Times New Roman" w:hAnsi="Times New Roman"/>
          <w:b/>
          <w:sz w:val="24"/>
          <w:szCs w:val="24"/>
          <w:u w:val="double"/>
        </w:rPr>
        <w:t>Address:</w:t>
      </w:r>
    </w:p>
    <w:p w:rsidR="00310A0F" w:rsidRPr="00D3392F" w:rsidRDefault="00310A0F" w:rsidP="00310A0F">
      <w:pPr>
        <w:spacing w:after="0" w:line="360" w:lineRule="auto"/>
        <w:ind w:left="1440"/>
        <w:rPr>
          <w:rFonts w:ascii="Times New Roman" w:hAnsi="Times New Roman"/>
          <w:sz w:val="24"/>
          <w:szCs w:val="24"/>
        </w:rPr>
      </w:pPr>
      <w:r w:rsidRPr="00D3392F">
        <w:rPr>
          <w:rFonts w:ascii="Times New Roman" w:hAnsi="Times New Roman"/>
          <w:bCs/>
          <w:sz w:val="24"/>
          <w:szCs w:val="24"/>
        </w:rPr>
        <w:t>P. O. Box:</w:t>
      </w:r>
      <w:r w:rsidRPr="00D3392F">
        <w:rPr>
          <w:rFonts w:ascii="Times New Roman" w:hAnsi="Times New Roman"/>
          <w:sz w:val="24"/>
          <w:szCs w:val="24"/>
        </w:rPr>
        <w:t xml:space="preserve"> 4921</w:t>
      </w:r>
      <w:r w:rsidRPr="00D3392F">
        <w:rPr>
          <w:rFonts w:ascii="Times New Roman" w:hAnsi="Times New Roman"/>
          <w:sz w:val="24"/>
          <w:szCs w:val="24"/>
        </w:rPr>
        <w:br/>
      </w:r>
      <w:r w:rsidRPr="00D3392F">
        <w:rPr>
          <w:rFonts w:ascii="Times New Roman" w:hAnsi="Times New Roman"/>
          <w:bCs/>
          <w:sz w:val="24"/>
          <w:szCs w:val="24"/>
        </w:rPr>
        <w:t>Telephone:</w:t>
      </w:r>
      <w:r w:rsidRPr="00D3392F">
        <w:rPr>
          <w:rFonts w:ascii="Times New Roman" w:hAnsi="Times New Roman"/>
          <w:sz w:val="24"/>
          <w:szCs w:val="24"/>
        </w:rPr>
        <w:t xml:space="preserve"> +251-333-124954</w:t>
      </w:r>
    </w:p>
    <w:p w:rsidR="00310A0F" w:rsidRPr="00D3392F" w:rsidRDefault="00310A0F" w:rsidP="00310A0F">
      <w:pPr>
        <w:spacing w:after="0" w:line="360" w:lineRule="auto"/>
        <w:ind w:left="1440"/>
        <w:rPr>
          <w:rFonts w:ascii="Times New Roman" w:hAnsi="Times New Roman"/>
          <w:b/>
          <w:bCs/>
          <w:sz w:val="24"/>
          <w:szCs w:val="24"/>
          <w:u w:val="single"/>
        </w:rPr>
      </w:pPr>
      <w:r w:rsidRPr="00D3392F">
        <w:rPr>
          <w:rFonts w:ascii="Times New Roman" w:hAnsi="Times New Roman"/>
          <w:bCs/>
          <w:sz w:val="24"/>
          <w:szCs w:val="24"/>
        </w:rPr>
        <w:t>Fax:</w:t>
      </w:r>
      <w:r w:rsidRPr="00D3392F">
        <w:rPr>
          <w:rFonts w:ascii="Times New Roman" w:hAnsi="Times New Roman"/>
          <w:sz w:val="24"/>
          <w:szCs w:val="24"/>
        </w:rPr>
        <w:t xml:space="preserve"> (033) 3124954</w:t>
      </w:r>
      <w:r w:rsidRPr="00D3392F">
        <w:rPr>
          <w:rFonts w:ascii="Times New Roman" w:hAnsi="Times New Roman"/>
          <w:sz w:val="24"/>
          <w:szCs w:val="24"/>
        </w:rPr>
        <w:br/>
      </w:r>
      <w:r w:rsidRPr="00D3392F">
        <w:rPr>
          <w:rFonts w:ascii="Times New Roman" w:hAnsi="Times New Roman"/>
          <w:bCs/>
          <w:i/>
          <w:iCs/>
          <w:sz w:val="24"/>
          <w:szCs w:val="24"/>
        </w:rPr>
        <w:t>E-mail:</w:t>
      </w:r>
      <w:r w:rsidRPr="00D3392F">
        <w:rPr>
          <w:rFonts w:ascii="Times New Roman" w:hAnsi="Times New Roman"/>
          <w:sz w:val="24"/>
          <w:szCs w:val="24"/>
        </w:rPr>
        <w:t xml:space="preserve"> </w:t>
      </w:r>
      <w:hyperlink r:id="rId11" w:history="1">
        <w:r w:rsidRPr="00D3392F">
          <w:rPr>
            <w:rStyle w:val="Hyperlink"/>
            <w:rFonts w:ascii="Times New Roman" w:hAnsi="Times New Roman"/>
            <w:i/>
            <w:iCs/>
            <w:sz w:val="24"/>
            <w:szCs w:val="24"/>
          </w:rPr>
          <w:t>amhara design@yahoo.com</w:t>
        </w:r>
      </w:hyperlink>
    </w:p>
    <w:p w:rsidR="003A3EFC" w:rsidRPr="00310A0F" w:rsidRDefault="00310A0F" w:rsidP="00310A0F">
      <w:pPr>
        <w:pBdr>
          <w:bottom w:val="single" w:sz="12" w:space="1" w:color="990033"/>
        </w:pBdr>
        <w:spacing w:after="0" w:line="360" w:lineRule="auto"/>
        <w:rPr>
          <w:rFonts w:ascii="Times New Roman" w:hAnsi="Times New Roman"/>
          <w:b/>
          <w:sz w:val="24"/>
          <w:szCs w:val="24"/>
          <w:u w:val="double"/>
        </w:rPr>
      </w:pPr>
      <w:r w:rsidRPr="00D3392F">
        <w:rPr>
          <w:rFonts w:ascii="Times New Roman" w:hAnsi="Times New Roman"/>
          <w:b/>
          <w:sz w:val="24"/>
          <w:szCs w:val="24"/>
          <w:u w:val="double"/>
        </w:rPr>
        <w:t xml:space="preserve">Dessie, Ethiopia </w:t>
      </w:r>
    </w:p>
    <w:p w:rsidR="003A3EFC" w:rsidRDefault="003A3EFC" w:rsidP="00BC53F9">
      <w:pPr>
        <w:rPr>
          <w:lang w:eastAsia="ja-JP"/>
        </w:rPr>
        <w:sectPr w:rsidR="003A3EFC" w:rsidSect="00BC53F9">
          <w:pgSz w:w="12240" w:h="15840"/>
          <w:pgMar w:top="1440" w:right="1440" w:bottom="1440" w:left="1440" w:header="720" w:footer="720" w:gutter="0"/>
          <w:pgNumType w:fmt="lowerRoman" w:start="1"/>
          <w:cols w:space="720"/>
          <w:titlePg/>
          <w:docGrid w:linePitch="360"/>
        </w:sectPr>
      </w:pPr>
    </w:p>
    <w:p w:rsidR="003A3EFC" w:rsidRPr="000C619B" w:rsidRDefault="003A3EFC" w:rsidP="003A3EFC">
      <w:pPr>
        <w:pStyle w:val="Heading1"/>
        <w:numPr>
          <w:ilvl w:val="0"/>
          <w:numId w:val="0"/>
        </w:numPr>
        <w:spacing w:before="240" w:after="240" w:line="360" w:lineRule="auto"/>
        <w:rPr>
          <w:rFonts w:ascii="Times New Roman" w:hAnsi="Times New Roman"/>
        </w:rPr>
      </w:pPr>
      <w:bookmarkStart w:id="2" w:name="_Toc334112690"/>
      <w:bookmarkStart w:id="3" w:name="_Toc335339493"/>
      <w:bookmarkStart w:id="4" w:name="_Toc335383588"/>
      <w:bookmarkStart w:id="5" w:name="_Toc379287179"/>
      <w:bookmarkStart w:id="6" w:name="_Toc506582920"/>
      <w:r w:rsidRPr="000C619B">
        <w:rPr>
          <w:rFonts w:ascii="Times New Roman" w:hAnsi="Times New Roman"/>
        </w:rPr>
        <w:lastRenderedPageBreak/>
        <w:t>FEASIBILITY STUDY &amp; DETAIL DESIGN REPORT STRUCTURE</w:t>
      </w:r>
      <w:bookmarkEnd w:id="2"/>
      <w:bookmarkEnd w:id="3"/>
      <w:bookmarkEnd w:id="4"/>
      <w:bookmarkEnd w:id="5"/>
      <w:bookmarkEnd w:id="6"/>
    </w:p>
    <w:p w:rsidR="003A3EFC" w:rsidRPr="00906944" w:rsidRDefault="003A3EFC" w:rsidP="00C50D82">
      <w:pPr>
        <w:numPr>
          <w:ilvl w:val="0"/>
          <w:numId w:val="27"/>
        </w:numPr>
        <w:spacing w:before="120" w:after="120" w:line="360" w:lineRule="auto"/>
        <w:jc w:val="both"/>
        <w:rPr>
          <w:rFonts w:ascii="Times New Roman" w:hAnsi="Times New Roman"/>
          <w:lang w:val="am-ET"/>
        </w:rPr>
      </w:pPr>
      <w:r w:rsidRPr="00906944">
        <w:rPr>
          <w:rFonts w:ascii="Times New Roman" w:hAnsi="Times New Roman"/>
        </w:rPr>
        <w:t>Volume</w:t>
      </w:r>
      <w:r w:rsidRPr="00906944">
        <w:rPr>
          <w:rFonts w:ascii="Times New Roman" w:hAnsi="Times New Roman"/>
          <w:lang w:val="am-ET"/>
        </w:rPr>
        <w:t xml:space="preserve"> </w:t>
      </w:r>
      <w:r w:rsidRPr="00906944">
        <w:rPr>
          <w:rFonts w:ascii="Times New Roman" w:hAnsi="Times New Roman"/>
        </w:rPr>
        <w:t>I</w:t>
      </w:r>
      <w:r w:rsidRPr="00906944">
        <w:rPr>
          <w:rFonts w:ascii="Times New Roman" w:hAnsi="Times New Roman"/>
          <w:lang w:val="am-ET"/>
        </w:rPr>
        <w:t xml:space="preserve">: </w:t>
      </w:r>
      <w:r w:rsidRPr="00906944">
        <w:rPr>
          <w:rFonts w:ascii="Times New Roman" w:hAnsi="Times New Roman"/>
        </w:rPr>
        <w:t>Watershed Management</w:t>
      </w:r>
    </w:p>
    <w:p w:rsidR="003A3EFC" w:rsidRPr="00906944" w:rsidRDefault="003A3EFC" w:rsidP="00C50D82">
      <w:pPr>
        <w:numPr>
          <w:ilvl w:val="0"/>
          <w:numId w:val="27"/>
        </w:numPr>
        <w:spacing w:before="120" w:after="120" w:line="360" w:lineRule="auto"/>
        <w:jc w:val="both"/>
        <w:rPr>
          <w:rFonts w:ascii="Times New Roman" w:hAnsi="Times New Roman"/>
          <w:lang w:val="am-ET"/>
        </w:rPr>
      </w:pPr>
      <w:r w:rsidRPr="00906944">
        <w:rPr>
          <w:rFonts w:ascii="Times New Roman" w:hAnsi="Times New Roman"/>
        </w:rPr>
        <w:t>Volume</w:t>
      </w:r>
      <w:r w:rsidRPr="00906944">
        <w:rPr>
          <w:rFonts w:ascii="Times New Roman" w:hAnsi="Times New Roman"/>
          <w:lang w:val="am-ET"/>
        </w:rPr>
        <w:t xml:space="preserve"> </w:t>
      </w:r>
      <w:r w:rsidRPr="00906944">
        <w:rPr>
          <w:rFonts w:ascii="Times New Roman" w:hAnsi="Times New Roman"/>
        </w:rPr>
        <w:t>II</w:t>
      </w:r>
      <w:r w:rsidRPr="00906944">
        <w:rPr>
          <w:rFonts w:ascii="Times New Roman" w:hAnsi="Times New Roman"/>
          <w:lang w:val="am-ET"/>
        </w:rPr>
        <w:t xml:space="preserve">: </w:t>
      </w:r>
      <w:r w:rsidRPr="00906944">
        <w:rPr>
          <w:rFonts w:ascii="Times New Roman" w:hAnsi="Times New Roman"/>
        </w:rPr>
        <w:t>Engineering Geology</w:t>
      </w:r>
    </w:p>
    <w:p w:rsidR="003A3EFC" w:rsidRPr="00906944" w:rsidRDefault="003A3EFC" w:rsidP="00C50D82">
      <w:pPr>
        <w:numPr>
          <w:ilvl w:val="0"/>
          <w:numId w:val="27"/>
        </w:numPr>
        <w:spacing w:before="120" w:after="120" w:line="360" w:lineRule="auto"/>
        <w:jc w:val="both"/>
        <w:rPr>
          <w:rFonts w:ascii="Times New Roman" w:hAnsi="Times New Roman"/>
          <w:lang w:val="am-ET"/>
        </w:rPr>
      </w:pPr>
      <w:r w:rsidRPr="00906944">
        <w:rPr>
          <w:rFonts w:ascii="Times New Roman" w:hAnsi="Times New Roman"/>
        </w:rPr>
        <w:t>Volume</w:t>
      </w:r>
      <w:r w:rsidRPr="00906944">
        <w:rPr>
          <w:rFonts w:ascii="Times New Roman" w:hAnsi="Times New Roman"/>
          <w:lang w:val="am-ET"/>
        </w:rPr>
        <w:t xml:space="preserve"> </w:t>
      </w:r>
      <w:r w:rsidRPr="00906944">
        <w:rPr>
          <w:rFonts w:ascii="Times New Roman" w:hAnsi="Times New Roman"/>
        </w:rPr>
        <w:t>III</w:t>
      </w:r>
      <w:r w:rsidRPr="00906944">
        <w:rPr>
          <w:rFonts w:ascii="Times New Roman" w:hAnsi="Times New Roman"/>
          <w:lang w:val="am-ET"/>
        </w:rPr>
        <w:t xml:space="preserve">: </w:t>
      </w:r>
      <w:r w:rsidRPr="00906944">
        <w:rPr>
          <w:rFonts w:ascii="Times New Roman" w:hAnsi="Times New Roman"/>
        </w:rPr>
        <w:t>Irrigation Agronomy</w:t>
      </w:r>
    </w:p>
    <w:p w:rsidR="003A3EFC" w:rsidRPr="00906944" w:rsidRDefault="003A3EFC" w:rsidP="00C50D82">
      <w:pPr>
        <w:numPr>
          <w:ilvl w:val="0"/>
          <w:numId w:val="27"/>
        </w:numPr>
        <w:shd w:val="clear" w:color="auto" w:fill="76923C" w:themeFill="accent3" w:themeFillShade="BF"/>
        <w:spacing w:before="120" w:after="120" w:line="360" w:lineRule="auto"/>
        <w:jc w:val="both"/>
        <w:rPr>
          <w:rFonts w:ascii="Times New Roman" w:hAnsi="Times New Roman"/>
          <w:b/>
        </w:rPr>
      </w:pPr>
      <w:r w:rsidRPr="00906944">
        <w:rPr>
          <w:rFonts w:ascii="Times New Roman" w:hAnsi="Times New Roman"/>
          <w:b/>
        </w:rPr>
        <w:t xml:space="preserve">Volume IV: Engineering Design </w:t>
      </w:r>
    </w:p>
    <w:p w:rsidR="003A3EFC" w:rsidRPr="00906944" w:rsidRDefault="003A3EFC" w:rsidP="00C50D82">
      <w:pPr>
        <w:numPr>
          <w:ilvl w:val="0"/>
          <w:numId w:val="27"/>
        </w:numPr>
        <w:spacing w:before="120" w:after="120" w:line="360" w:lineRule="auto"/>
        <w:jc w:val="both"/>
        <w:rPr>
          <w:rFonts w:ascii="Times New Roman" w:hAnsi="Times New Roman"/>
          <w:bCs/>
          <w:lang w:val="am-ET"/>
        </w:rPr>
      </w:pPr>
      <w:r w:rsidRPr="00906944">
        <w:rPr>
          <w:rFonts w:ascii="Times New Roman" w:hAnsi="Times New Roman"/>
          <w:bCs/>
        </w:rPr>
        <w:t>Volume</w:t>
      </w:r>
      <w:r w:rsidRPr="00906944">
        <w:rPr>
          <w:rFonts w:ascii="Times New Roman" w:hAnsi="Times New Roman"/>
          <w:bCs/>
          <w:lang w:val="am-ET"/>
        </w:rPr>
        <w:t xml:space="preserve"> </w:t>
      </w:r>
      <w:r w:rsidRPr="00906944">
        <w:rPr>
          <w:rFonts w:ascii="Times New Roman" w:hAnsi="Times New Roman"/>
          <w:bCs/>
        </w:rPr>
        <w:t>V</w:t>
      </w:r>
      <w:r w:rsidRPr="00906944">
        <w:rPr>
          <w:rFonts w:ascii="Times New Roman" w:hAnsi="Times New Roman"/>
          <w:bCs/>
          <w:lang w:val="am-ET"/>
        </w:rPr>
        <w:t xml:space="preserve">: </w:t>
      </w:r>
      <w:r w:rsidRPr="00906944">
        <w:rPr>
          <w:rFonts w:ascii="Times New Roman" w:hAnsi="Times New Roman"/>
          <w:bCs/>
        </w:rPr>
        <w:t>Socio Economy</w:t>
      </w:r>
    </w:p>
    <w:p w:rsidR="003A3EFC" w:rsidRPr="003A3EFC" w:rsidRDefault="003A3EFC" w:rsidP="00C50D82">
      <w:pPr>
        <w:numPr>
          <w:ilvl w:val="0"/>
          <w:numId w:val="27"/>
        </w:numPr>
        <w:spacing w:before="120" w:after="120" w:line="360" w:lineRule="auto"/>
        <w:jc w:val="both"/>
        <w:rPr>
          <w:rFonts w:ascii="Times New Roman" w:hAnsi="Times New Roman"/>
          <w:bCs/>
        </w:rPr>
      </w:pPr>
      <w:r w:rsidRPr="00906944">
        <w:rPr>
          <w:rFonts w:ascii="Times New Roman" w:hAnsi="Times New Roman"/>
          <w:bCs/>
        </w:rPr>
        <w:t>Volume VI: Environmental Impact Assessment</w:t>
      </w:r>
      <w:r w:rsidRPr="003A3EFC">
        <w:rPr>
          <w:rFonts w:ascii="Times New Roman" w:hAnsi="Times New Roman"/>
          <w:bCs/>
        </w:rPr>
        <w:br w:type="page"/>
      </w:r>
    </w:p>
    <w:p w:rsidR="008A4991" w:rsidRDefault="00E126D0" w:rsidP="00D749BB">
      <w:pPr>
        <w:spacing w:after="0" w:line="240" w:lineRule="auto"/>
        <w:rPr>
          <w:noProof/>
        </w:rPr>
      </w:pPr>
      <w:r w:rsidRPr="00B33D3D">
        <w:rPr>
          <w:rFonts w:ascii="Times New Roman" w:hAnsi="Times New Roman"/>
          <w:sz w:val="28"/>
          <w:szCs w:val="28"/>
        </w:rPr>
        <w:lastRenderedPageBreak/>
        <w:t>Table of Contents</w:t>
      </w:r>
      <w:bookmarkEnd w:id="0"/>
      <w:bookmarkEnd w:id="1"/>
      <w:r w:rsidR="00632388">
        <w:rPr>
          <w:rFonts w:ascii="Times New Roman" w:hAnsi="Times New Roman"/>
          <w:szCs w:val="24"/>
        </w:rPr>
        <w:tab/>
      </w:r>
      <w:r w:rsidR="00632388">
        <w:rPr>
          <w:rFonts w:ascii="Times New Roman" w:hAnsi="Times New Roman"/>
          <w:szCs w:val="24"/>
        </w:rPr>
        <w:tab/>
      </w:r>
      <w:r w:rsidR="00632388">
        <w:rPr>
          <w:rFonts w:ascii="Times New Roman" w:hAnsi="Times New Roman"/>
          <w:szCs w:val="24"/>
        </w:rPr>
        <w:tab/>
      </w:r>
      <w:r w:rsidR="00632388">
        <w:rPr>
          <w:rFonts w:ascii="Times New Roman" w:hAnsi="Times New Roman"/>
          <w:szCs w:val="24"/>
        </w:rPr>
        <w:tab/>
      </w:r>
      <w:r w:rsidR="00632388">
        <w:rPr>
          <w:rFonts w:ascii="Times New Roman" w:hAnsi="Times New Roman"/>
          <w:szCs w:val="24"/>
        </w:rPr>
        <w:tab/>
      </w:r>
      <w:r w:rsidR="00632388">
        <w:rPr>
          <w:rFonts w:ascii="Times New Roman" w:hAnsi="Times New Roman"/>
          <w:szCs w:val="24"/>
        </w:rPr>
        <w:tab/>
      </w:r>
      <w:r w:rsidR="00632388">
        <w:rPr>
          <w:rFonts w:ascii="Times New Roman" w:hAnsi="Times New Roman"/>
          <w:szCs w:val="24"/>
        </w:rPr>
        <w:tab/>
      </w:r>
      <w:r w:rsidR="00632388">
        <w:rPr>
          <w:rFonts w:ascii="Times New Roman" w:hAnsi="Times New Roman"/>
          <w:szCs w:val="24"/>
        </w:rPr>
        <w:tab/>
        <w:t xml:space="preserve"> </w:t>
      </w:r>
      <w:r w:rsidR="00562731">
        <w:rPr>
          <w:rFonts w:ascii="Times New Roman" w:hAnsi="Times New Roman"/>
          <w:szCs w:val="24"/>
        </w:rPr>
        <w:t xml:space="preserve">                     </w:t>
      </w:r>
      <w:r w:rsidR="00632388">
        <w:rPr>
          <w:rFonts w:ascii="Times New Roman" w:hAnsi="Times New Roman"/>
          <w:szCs w:val="24"/>
        </w:rPr>
        <w:t xml:space="preserve">Page </w:t>
      </w:r>
      <w:proofErr w:type="spellStart"/>
      <w:r w:rsidR="00632388">
        <w:rPr>
          <w:rFonts w:ascii="Times New Roman" w:hAnsi="Times New Roman"/>
          <w:szCs w:val="24"/>
        </w:rPr>
        <w:t>Nr</w:t>
      </w:r>
      <w:proofErr w:type="spellEnd"/>
      <w:r>
        <w:t xml:space="preserve"> </w:t>
      </w:r>
      <w:r w:rsidR="0067009E">
        <w:fldChar w:fldCharType="begin"/>
      </w:r>
      <w:r>
        <w:instrText xml:space="preserve"> TOC \o "1-3" \h \z \u </w:instrText>
      </w:r>
      <w:r w:rsidR="0067009E">
        <w:fldChar w:fldCharType="separate"/>
      </w:r>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20" w:history="1">
        <w:r w:rsidR="008A4991" w:rsidRPr="00391A63">
          <w:rPr>
            <w:rStyle w:val="Hyperlink"/>
            <w:noProof/>
          </w:rPr>
          <w:t>FEASIBILITY STUDY &amp; DETAIL DESIGN REPORT STRUCTURE</w:t>
        </w:r>
        <w:r w:rsidR="008A4991">
          <w:rPr>
            <w:noProof/>
            <w:webHidden/>
          </w:rPr>
          <w:tab/>
        </w:r>
        <w:r w:rsidR="008A4991">
          <w:rPr>
            <w:noProof/>
            <w:webHidden/>
          </w:rPr>
          <w:fldChar w:fldCharType="begin"/>
        </w:r>
        <w:r w:rsidR="008A4991">
          <w:rPr>
            <w:noProof/>
            <w:webHidden/>
          </w:rPr>
          <w:instrText xml:space="preserve"> PAGEREF _Toc506582920 \h </w:instrText>
        </w:r>
        <w:r w:rsidR="008A4991">
          <w:rPr>
            <w:noProof/>
            <w:webHidden/>
          </w:rPr>
        </w:r>
        <w:r w:rsidR="008A4991">
          <w:rPr>
            <w:noProof/>
            <w:webHidden/>
          </w:rPr>
          <w:fldChar w:fldCharType="separate"/>
        </w:r>
        <w:r w:rsidR="008A4991">
          <w:rPr>
            <w:noProof/>
            <w:webHidden/>
          </w:rPr>
          <w:t>i</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21" w:history="1">
        <w:r w:rsidR="008A4991" w:rsidRPr="00391A63">
          <w:rPr>
            <w:rStyle w:val="Hyperlink"/>
            <w:noProof/>
          </w:rPr>
          <w:t>LIST OF TABLES</w:t>
        </w:r>
        <w:r w:rsidR="008A4991">
          <w:rPr>
            <w:noProof/>
            <w:webHidden/>
          </w:rPr>
          <w:tab/>
        </w:r>
        <w:r w:rsidR="008A4991">
          <w:rPr>
            <w:noProof/>
            <w:webHidden/>
          </w:rPr>
          <w:fldChar w:fldCharType="begin"/>
        </w:r>
        <w:r w:rsidR="008A4991">
          <w:rPr>
            <w:noProof/>
            <w:webHidden/>
          </w:rPr>
          <w:instrText xml:space="preserve"> PAGEREF _Toc506582921 \h </w:instrText>
        </w:r>
        <w:r w:rsidR="008A4991">
          <w:rPr>
            <w:noProof/>
            <w:webHidden/>
          </w:rPr>
        </w:r>
        <w:r w:rsidR="008A4991">
          <w:rPr>
            <w:noProof/>
            <w:webHidden/>
          </w:rPr>
          <w:fldChar w:fldCharType="separate"/>
        </w:r>
        <w:r w:rsidR="008A4991">
          <w:rPr>
            <w:noProof/>
            <w:webHidden/>
          </w:rPr>
          <w:t>v</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22" w:history="1">
        <w:r w:rsidR="008A4991" w:rsidRPr="00391A63">
          <w:rPr>
            <w:rStyle w:val="Hyperlink"/>
            <w:noProof/>
          </w:rPr>
          <w:t>LIST OF FIGURES</w:t>
        </w:r>
        <w:r w:rsidR="008A4991">
          <w:rPr>
            <w:noProof/>
            <w:webHidden/>
          </w:rPr>
          <w:tab/>
        </w:r>
        <w:r w:rsidR="008A4991">
          <w:rPr>
            <w:noProof/>
            <w:webHidden/>
          </w:rPr>
          <w:fldChar w:fldCharType="begin"/>
        </w:r>
        <w:r w:rsidR="008A4991">
          <w:rPr>
            <w:noProof/>
            <w:webHidden/>
          </w:rPr>
          <w:instrText xml:space="preserve"> PAGEREF _Toc506582922 \h </w:instrText>
        </w:r>
        <w:r w:rsidR="008A4991">
          <w:rPr>
            <w:noProof/>
            <w:webHidden/>
          </w:rPr>
        </w:r>
        <w:r w:rsidR="008A4991">
          <w:rPr>
            <w:noProof/>
            <w:webHidden/>
          </w:rPr>
          <w:fldChar w:fldCharType="separate"/>
        </w:r>
        <w:r w:rsidR="008A4991">
          <w:rPr>
            <w:noProof/>
            <w:webHidden/>
          </w:rPr>
          <w:t>vi</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23" w:history="1">
        <w:r w:rsidR="008A4991" w:rsidRPr="00391A63">
          <w:rPr>
            <w:rStyle w:val="Hyperlink"/>
            <w:noProof/>
          </w:rPr>
          <w:t>SAILENT FEATURE</w:t>
        </w:r>
        <w:r w:rsidR="008A4991">
          <w:rPr>
            <w:noProof/>
            <w:webHidden/>
          </w:rPr>
          <w:tab/>
        </w:r>
        <w:r w:rsidR="008A4991">
          <w:rPr>
            <w:noProof/>
            <w:webHidden/>
          </w:rPr>
          <w:fldChar w:fldCharType="begin"/>
        </w:r>
        <w:r w:rsidR="008A4991">
          <w:rPr>
            <w:noProof/>
            <w:webHidden/>
          </w:rPr>
          <w:instrText xml:space="preserve"> PAGEREF _Toc506582923 \h </w:instrText>
        </w:r>
        <w:r w:rsidR="008A4991">
          <w:rPr>
            <w:noProof/>
            <w:webHidden/>
          </w:rPr>
        </w:r>
        <w:r w:rsidR="008A4991">
          <w:rPr>
            <w:noProof/>
            <w:webHidden/>
          </w:rPr>
          <w:fldChar w:fldCharType="separate"/>
        </w:r>
        <w:r w:rsidR="008A4991">
          <w:rPr>
            <w:noProof/>
            <w:webHidden/>
          </w:rPr>
          <w:t>vii</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24" w:history="1">
        <w:r w:rsidR="008A4991" w:rsidRPr="00391A63">
          <w:rPr>
            <w:rStyle w:val="Hyperlink"/>
            <w:noProof/>
          </w:rPr>
          <w:t>1</w:t>
        </w:r>
        <w:r w:rsidR="008A4991">
          <w:rPr>
            <w:rFonts w:asciiTheme="minorHAnsi" w:eastAsiaTheme="minorEastAsia" w:hAnsiTheme="minorHAnsi" w:cstheme="minorBidi"/>
            <w:noProof/>
            <w:sz w:val="22"/>
            <w:szCs w:val="22"/>
          </w:rPr>
          <w:tab/>
        </w:r>
        <w:r w:rsidR="008A4991" w:rsidRPr="00391A63">
          <w:rPr>
            <w:rStyle w:val="Hyperlink"/>
            <w:noProof/>
          </w:rPr>
          <w:t>INTRODUCTION</w:t>
        </w:r>
        <w:r w:rsidR="008A4991">
          <w:rPr>
            <w:noProof/>
            <w:webHidden/>
          </w:rPr>
          <w:tab/>
        </w:r>
        <w:r w:rsidR="008A4991">
          <w:rPr>
            <w:noProof/>
            <w:webHidden/>
          </w:rPr>
          <w:fldChar w:fldCharType="begin"/>
        </w:r>
        <w:r w:rsidR="008A4991">
          <w:rPr>
            <w:noProof/>
            <w:webHidden/>
          </w:rPr>
          <w:instrText xml:space="preserve"> PAGEREF _Toc506582924 \h </w:instrText>
        </w:r>
        <w:r w:rsidR="008A4991">
          <w:rPr>
            <w:noProof/>
            <w:webHidden/>
          </w:rPr>
        </w:r>
        <w:r w:rsidR="008A4991">
          <w:rPr>
            <w:noProof/>
            <w:webHidden/>
          </w:rPr>
          <w:fldChar w:fldCharType="separate"/>
        </w:r>
        <w:r w:rsidR="008A4991">
          <w:rPr>
            <w:noProof/>
            <w:webHidden/>
          </w:rPr>
          <w:t>1</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25" w:history="1">
        <w:r w:rsidR="008A4991" w:rsidRPr="00391A63">
          <w:rPr>
            <w:rStyle w:val="Hyperlink"/>
            <w:rFonts w:ascii="Times New Roman" w:hAnsi="Times New Roman"/>
            <w:noProof/>
          </w:rPr>
          <w:t>1.1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Background</w:t>
        </w:r>
        <w:r w:rsidR="008A4991">
          <w:rPr>
            <w:noProof/>
            <w:webHidden/>
          </w:rPr>
          <w:tab/>
        </w:r>
        <w:r w:rsidR="008A4991">
          <w:rPr>
            <w:noProof/>
            <w:webHidden/>
          </w:rPr>
          <w:fldChar w:fldCharType="begin"/>
        </w:r>
        <w:r w:rsidR="008A4991">
          <w:rPr>
            <w:noProof/>
            <w:webHidden/>
          </w:rPr>
          <w:instrText xml:space="preserve"> PAGEREF _Toc506582925 \h </w:instrText>
        </w:r>
        <w:r w:rsidR="008A4991">
          <w:rPr>
            <w:noProof/>
            <w:webHidden/>
          </w:rPr>
        </w:r>
        <w:r w:rsidR="008A4991">
          <w:rPr>
            <w:noProof/>
            <w:webHidden/>
          </w:rPr>
          <w:fldChar w:fldCharType="separate"/>
        </w:r>
        <w:r w:rsidR="008A4991">
          <w:rPr>
            <w:noProof/>
            <w:webHidden/>
          </w:rPr>
          <w:t>1</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26" w:history="1">
        <w:r w:rsidR="008A4991" w:rsidRPr="00391A63">
          <w:rPr>
            <w:rStyle w:val="Hyperlink"/>
            <w:rFonts w:ascii="Times New Roman" w:hAnsi="Times New Roman"/>
            <w:noProof/>
          </w:rPr>
          <w:t>1.1.1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Description of the Project Area</w:t>
        </w:r>
        <w:r w:rsidR="008A4991">
          <w:rPr>
            <w:noProof/>
            <w:webHidden/>
          </w:rPr>
          <w:tab/>
        </w:r>
        <w:r w:rsidR="008A4991">
          <w:rPr>
            <w:noProof/>
            <w:webHidden/>
          </w:rPr>
          <w:fldChar w:fldCharType="begin"/>
        </w:r>
        <w:r w:rsidR="008A4991">
          <w:rPr>
            <w:noProof/>
            <w:webHidden/>
          </w:rPr>
          <w:instrText xml:space="preserve"> PAGEREF _Toc506582926 \h </w:instrText>
        </w:r>
        <w:r w:rsidR="008A4991">
          <w:rPr>
            <w:noProof/>
            <w:webHidden/>
          </w:rPr>
        </w:r>
        <w:r w:rsidR="008A4991">
          <w:rPr>
            <w:noProof/>
            <w:webHidden/>
          </w:rPr>
          <w:fldChar w:fldCharType="separate"/>
        </w:r>
        <w:r w:rsidR="008A4991">
          <w:rPr>
            <w:noProof/>
            <w:webHidden/>
          </w:rPr>
          <w:t>1</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27" w:history="1">
        <w:r w:rsidR="008A4991" w:rsidRPr="00391A63">
          <w:rPr>
            <w:rStyle w:val="Hyperlink"/>
            <w:rFonts w:ascii="Times New Roman" w:hAnsi="Times New Roman"/>
            <w:noProof/>
          </w:rPr>
          <w:t>1.2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Objectives of the Study</w:t>
        </w:r>
        <w:r w:rsidR="008A4991">
          <w:rPr>
            <w:noProof/>
            <w:webHidden/>
          </w:rPr>
          <w:tab/>
        </w:r>
        <w:r w:rsidR="008A4991">
          <w:rPr>
            <w:noProof/>
            <w:webHidden/>
          </w:rPr>
          <w:fldChar w:fldCharType="begin"/>
        </w:r>
        <w:r w:rsidR="008A4991">
          <w:rPr>
            <w:noProof/>
            <w:webHidden/>
          </w:rPr>
          <w:instrText xml:space="preserve"> PAGEREF _Toc506582927 \h </w:instrText>
        </w:r>
        <w:r w:rsidR="008A4991">
          <w:rPr>
            <w:noProof/>
            <w:webHidden/>
          </w:rPr>
        </w:r>
        <w:r w:rsidR="008A4991">
          <w:rPr>
            <w:noProof/>
            <w:webHidden/>
          </w:rPr>
          <w:fldChar w:fldCharType="separate"/>
        </w:r>
        <w:r w:rsidR="008A4991">
          <w:rPr>
            <w:noProof/>
            <w:webHidden/>
          </w:rPr>
          <w:t>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28" w:history="1">
        <w:r w:rsidR="008A4991" w:rsidRPr="00391A63">
          <w:rPr>
            <w:rStyle w:val="Hyperlink"/>
            <w:rFonts w:ascii="Times New Roman" w:hAnsi="Times New Roman"/>
            <w:noProof/>
          </w:rPr>
          <w:t>1.2.1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Major Objective</w:t>
        </w:r>
        <w:r w:rsidR="008A4991">
          <w:rPr>
            <w:noProof/>
            <w:webHidden/>
          </w:rPr>
          <w:tab/>
        </w:r>
        <w:r w:rsidR="008A4991">
          <w:rPr>
            <w:noProof/>
            <w:webHidden/>
          </w:rPr>
          <w:fldChar w:fldCharType="begin"/>
        </w:r>
        <w:r w:rsidR="008A4991">
          <w:rPr>
            <w:noProof/>
            <w:webHidden/>
          </w:rPr>
          <w:instrText xml:space="preserve"> PAGEREF _Toc506582928 \h </w:instrText>
        </w:r>
        <w:r w:rsidR="008A4991">
          <w:rPr>
            <w:noProof/>
            <w:webHidden/>
          </w:rPr>
        </w:r>
        <w:r w:rsidR="008A4991">
          <w:rPr>
            <w:noProof/>
            <w:webHidden/>
          </w:rPr>
          <w:fldChar w:fldCharType="separate"/>
        </w:r>
        <w:r w:rsidR="008A4991">
          <w:rPr>
            <w:noProof/>
            <w:webHidden/>
          </w:rPr>
          <w:t>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29" w:history="1">
        <w:r w:rsidR="008A4991" w:rsidRPr="00391A63">
          <w:rPr>
            <w:rStyle w:val="Hyperlink"/>
            <w:rFonts w:ascii="Times New Roman" w:hAnsi="Times New Roman"/>
            <w:noProof/>
          </w:rPr>
          <w:t>1.2.2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Specific Objectives</w:t>
        </w:r>
        <w:r w:rsidR="008A4991">
          <w:rPr>
            <w:noProof/>
            <w:webHidden/>
          </w:rPr>
          <w:tab/>
        </w:r>
        <w:r w:rsidR="008A4991">
          <w:rPr>
            <w:noProof/>
            <w:webHidden/>
          </w:rPr>
          <w:fldChar w:fldCharType="begin"/>
        </w:r>
        <w:r w:rsidR="008A4991">
          <w:rPr>
            <w:noProof/>
            <w:webHidden/>
          </w:rPr>
          <w:instrText xml:space="preserve"> PAGEREF _Toc506582929 \h </w:instrText>
        </w:r>
        <w:r w:rsidR="008A4991">
          <w:rPr>
            <w:noProof/>
            <w:webHidden/>
          </w:rPr>
        </w:r>
        <w:r w:rsidR="008A4991">
          <w:rPr>
            <w:noProof/>
            <w:webHidden/>
          </w:rPr>
          <w:fldChar w:fldCharType="separate"/>
        </w:r>
        <w:r w:rsidR="008A4991">
          <w:rPr>
            <w:noProof/>
            <w:webHidden/>
          </w:rPr>
          <w:t>3</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30" w:history="1">
        <w:r w:rsidR="008A4991" w:rsidRPr="00391A63">
          <w:rPr>
            <w:rStyle w:val="Hyperlink"/>
            <w:rFonts w:ascii="Times New Roman" w:hAnsi="Times New Roman"/>
            <w:noProof/>
          </w:rPr>
          <w:t>1.3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Scope of the Study</w:t>
        </w:r>
        <w:r w:rsidR="008A4991">
          <w:rPr>
            <w:noProof/>
            <w:webHidden/>
          </w:rPr>
          <w:tab/>
        </w:r>
        <w:r w:rsidR="008A4991">
          <w:rPr>
            <w:noProof/>
            <w:webHidden/>
          </w:rPr>
          <w:fldChar w:fldCharType="begin"/>
        </w:r>
        <w:r w:rsidR="008A4991">
          <w:rPr>
            <w:noProof/>
            <w:webHidden/>
          </w:rPr>
          <w:instrText xml:space="preserve"> PAGEREF _Toc506582930 \h </w:instrText>
        </w:r>
        <w:r w:rsidR="008A4991">
          <w:rPr>
            <w:noProof/>
            <w:webHidden/>
          </w:rPr>
        </w:r>
        <w:r w:rsidR="008A4991">
          <w:rPr>
            <w:noProof/>
            <w:webHidden/>
          </w:rPr>
          <w:fldChar w:fldCharType="separate"/>
        </w:r>
        <w:r w:rsidR="008A4991">
          <w:rPr>
            <w:noProof/>
            <w:webHidden/>
          </w:rPr>
          <w:t>3</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31" w:history="1">
        <w:r w:rsidR="008A4991" w:rsidRPr="00391A63">
          <w:rPr>
            <w:rStyle w:val="Hyperlink"/>
            <w:rFonts w:ascii="Times New Roman" w:hAnsi="Times New Roman"/>
            <w:noProof/>
          </w:rPr>
          <w:t>1.4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Methodology</w:t>
        </w:r>
        <w:r w:rsidR="008A4991">
          <w:rPr>
            <w:noProof/>
            <w:webHidden/>
          </w:rPr>
          <w:tab/>
        </w:r>
        <w:r w:rsidR="008A4991">
          <w:rPr>
            <w:noProof/>
            <w:webHidden/>
          </w:rPr>
          <w:fldChar w:fldCharType="begin"/>
        </w:r>
        <w:r w:rsidR="008A4991">
          <w:rPr>
            <w:noProof/>
            <w:webHidden/>
          </w:rPr>
          <w:instrText xml:space="preserve"> PAGEREF _Toc506582931 \h </w:instrText>
        </w:r>
        <w:r w:rsidR="008A4991">
          <w:rPr>
            <w:noProof/>
            <w:webHidden/>
          </w:rPr>
        </w:r>
        <w:r w:rsidR="008A4991">
          <w:rPr>
            <w:noProof/>
            <w:webHidden/>
          </w:rPr>
          <w:fldChar w:fldCharType="separate"/>
        </w:r>
        <w:r w:rsidR="008A4991">
          <w:rPr>
            <w:noProof/>
            <w:webHidden/>
          </w:rPr>
          <w:t>4</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32" w:history="1">
        <w:r w:rsidR="008A4991" w:rsidRPr="00391A63">
          <w:rPr>
            <w:rStyle w:val="Hyperlink"/>
            <w:noProof/>
            <w:highlight w:val="lightGray"/>
          </w:rPr>
          <w:t>SECTION-I:  HYDROLOGY</w:t>
        </w:r>
        <w:r w:rsidR="008A4991">
          <w:rPr>
            <w:noProof/>
            <w:webHidden/>
          </w:rPr>
          <w:tab/>
        </w:r>
        <w:r w:rsidR="008A4991">
          <w:rPr>
            <w:noProof/>
            <w:webHidden/>
          </w:rPr>
          <w:fldChar w:fldCharType="begin"/>
        </w:r>
        <w:r w:rsidR="008A4991">
          <w:rPr>
            <w:noProof/>
            <w:webHidden/>
          </w:rPr>
          <w:instrText xml:space="preserve"> PAGEREF _Toc506582932 \h </w:instrText>
        </w:r>
        <w:r w:rsidR="008A4991">
          <w:rPr>
            <w:noProof/>
            <w:webHidden/>
          </w:rPr>
        </w:r>
        <w:r w:rsidR="008A4991">
          <w:rPr>
            <w:noProof/>
            <w:webHidden/>
          </w:rPr>
          <w:fldChar w:fldCharType="separate"/>
        </w:r>
        <w:r w:rsidR="008A4991">
          <w:rPr>
            <w:noProof/>
            <w:webHidden/>
          </w:rPr>
          <w:t>6</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33" w:history="1">
        <w:r w:rsidR="008A4991" w:rsidRPr="00391A63">
          <w:rPr>
            <w:rStyle w:val="Hyperlink"/>
            <w:noProof/>
          </w:rPr>
          <w:t>2</w:t>
        </w:r>
        <w:r w:rsidR="008A4991">
          <w:rPr>
            <w:rFonts w:asciiTheme="minorHAnsi" w:eastAsiaTheme="minorEastAsia" w:hAnsiTheme="minorHAnsi" w:cstheme="minorBidi"/>
            <w:noProof/>
            <w:sz w:val="22"/>
            <w:szCs w:val="22"/>
          </w:rPr>
          <w:tab/>
        </w:r>
        <w:r w:rsidR="008A4991" w:rsidRPr="00391A63">
          <w:rPr>
            <w:rStyle w:val="Hyperlink"/>
            <w:noProof/>
          </w:rPr>
          <w:t>HYDROLOGY</w:t>
        </w:r>
        <w:r w:rsidR="008A4991">
          <w:rPr>
            <w:noProof/>
            <w:webHidden/>
          </w:rPr>
          <w:tab/>
        </w:r>
        <w:r w:rsidR="008A4991">
          <w:rPr>
            <w:noProof/>
            <w:webHidden/>
          </w:rPr>
          <w:fldChar w:fldCharType="begin"/>
        </w:r>
        <w:r w:rsidR="008A4991">
          <w:rPr>
            <w:noProof/>
            <w:webHidden/>
          </w:rPr>
          <w:instrText xml:space="preserve"> PAGEREF _Toc506582933 \h </w:instrText>
        </w:r>
        <w:r w:rsidR="008A4991">
          <w:rPr>
            <w:noProof/>
            <w:webHidden/>
          </w:rPr>
        </w:r>
        <w:r w:rsidR="008A4991">
          <w:rPr>
            <w:noProof/>
            <w:webHidden/>
          </w:rPr>
          <w:fldChar w:fldCharType="separate"/>
        </w:r>
        <w:r w:rsidR="008A4991">
          <w:rPr>
            <w:noProof/>
            <w:webHidden/>
          </w:rPr>
          <w:t>7</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34" w:history="1">
        <w:r w:rsidR="008A4991" w:rsidRPr="00391A63">
          <w:rPr>
            <w:rStyle w:val="Hyperlink"/>
            <w:rFonts w:ascii="Times New Roman" w:hAnsi="Times New Roman"/>
            <w:noProof/>
          </w:rPr>
          <w:t>2.1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Watershed Characteristics</w:t>
        </w:r>
        <w:r w:rsidR="008A4991">
          <w:rPr>
            <w:noProof/>
            <w:webHidden/>
          </w:rPr>
          <w:tab/>
        </w:r>
        <w:r w:rsidR="008A4991">
          <w:rPr>
            <w:noProof/>
            <w:webHidden/>
          </w:rPr>
          <w:fldChar w:fldCharType="begin"/>
        </w:r>
        <w:r w:rsidR="008A4991">
          <w:rPr>
            <w:noProof/>
            <w:webHidden/>
          </w:rPr>
          <w:instrText xml:space="preserve"> PAGEREF _Toc506582934 \h </w:instrText>
        </w:r>
        <w:r w:rsidR="008A4991">
          <w:rPr>
            <w:noProof/>
            <w:webHidden/>
          </w:rPr>
        </w:r>
        <w:r w:rsidR="008A4991">
          <w:rPr>
            <w:noProof/>
            <w:webHidden/>
          </w:rPr>
          <w:fldChar w:fldCharType="separate"/>
        </w:r>
        <w:r w:rsidR="008A4991">
          <w:rPr>
            <w:noProof/>
            <w:webHidden/>
          </w:rPr>
          <w:t>7</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35" w:history="1">
        <w:r w:rsidR="008A4991" w:rsidRPr="00391A63">
          <w:rPr>
            <w:rStyle w:val="Hyperlink"/>
            <w:rFonts w:ascii="Times New Roman" w:hAnsi="Times New Roman"/>
            <w:noProof/>
          </w:rPr>
          <w:t>2.2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Hydro-Metrological Data Availability</w:t>
        </w:r>
        <w:r w:rsidR="008A4991">
          <w:rPr>
            <w:noProof/>
            <w:webHidden/>
          </w:rPr>
          <w:tab/>
        </w:r>
        <w:r w:rsidR="008A4991">
          <w:rPr>
            <w:noProof/>
            <w:webHidden/>
          </w:rPr>
          <w:fldChar w:fldCharType="begin"/>
        </w:r>
        <w:r w:rsidR="008A4991">
          <w:rPr>
            <w:noProof/>
            <w:webHidden/>
          </w:rPr>
          <w:instrText xml:space="preserve"> PAGEREF _Toc506582935 \h </w:instrText>
        </w:r>
        <w:r w:rsidR="008A4991">
          <w:rPr>
            <w:noProof/>
            <w:webHidden/>
          </w:rPr>
        </w:r>
        <w:r w:rsidR="008A4991">
          <w:rPr>
            <w:noProof/>
            <w:webHidden/>
          </w:rPr>
          <w:fldChar w:fldCharType="separate"/>
        </w:r>
        <w:r w:rsidR="008A4991">
          <w:rPr>
            <w:noProof/>
            <w:webHidden/>
          </w:rPr>
          <w:t>8</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36" w:history="1">
        <w:r w:rsidR="008A4991" w:rsidRPr="00391A63">
          <w:rPr>
            <w:rStyle w:val="Hyperlink"/>
            <w:rFonts w:ascii="Times New Roman" w:hAnsi="Times New Roman"/>
            <w:noProof/>
          </w:rPr>
          <w:t>2.2.1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Climate</w:t>
        </w:r>
        <w:r w:rsidR="008A4991">
          <w:rPr>
            <w:noProof/>
            <w:webHidden/>
          </w:rPr>
          <w:tab/>
        </w:r>
        <w:r w:rsidR="008A4991">
          <w:rPr>
            <w:noProof/>
            <w:webHidden/>
          </w:rPr>
          <w:fldChar w:fldCharType="begin"/>
        </w:r>
        <w:r w:rsidR="008A4991">
          <w:rPr>
            <w:noProof/>
            <w:webHidden/>
          </w:rPr>
          <w:instrText xml:space="preserve"> PAGEREF _Toc506582936 \h </w:instrText>
        </w:r>
        <w:r w:rsidR="008A4991">
          <w:rPr>
            <w:noProof/>
            <w:webHidden/>
          </w:rPr>
        </w:r>
        <w:r w:rsidR="008A4991">
          <w:rPr>
            <w:noProof/>
            <w:webHidden/>
          </w:rPr>
          <w:fldChar w:fldCharType="separate"/>
        </w:r>
        <w:r w:rsidR="008A4991">
          <w:rPr>
            <w:noProof/>
            <w:webHidden/>
          </w:rPr>
          <w:t>8</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37" w:history="1">
        <w:r w:rsidR="008A4991" w:rsidRPr="00391A63">
          <w:rPr>
            <w:rStyle w:val="Hyperlink"/>
            <w:rFonts w:ascii="Times New Roman" w:hAnsi="Times New Roman"/>
            <w:noProof/>
          </w:rPr>
          <w:t>2.2.2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Rainfall Data</w:t>
        </w:r>
        <w:r w:rsidR="008A4991">
          <w:rPr>
            <w:noProof/>
            <w:webHidden/>
          </w:rPr>
          <w:tab/>
        </w:r>
        <w:r w:rsidR="008A4991">
          <w:rPr>
            <w:noProof/>
            <w:webHidden/>
          </w:rPr>
          <w:fldChar w:fldCharType="begin"/>
        </w:r>
        <w:r w:rsidR="008A4991">
          <w:rPr>
            <w:noProof/>
            <w:webHidden/>
          </w:rPr>
          <w:instrText xml:space="preserve"> PAGEREF _Toc506582937 \h </w:instrText>
        </w:r>
        <w:r w:rsidR="008A4991">
          <w:rPr>
            <w:noProof/>
            <w:webHidden/>
          </w:rPr>
        </w:r>
        <w:r w:rsidR="008A4991">
          <w:rPr>
            <w:noProof/>
            <w:webHidden/>
          </w:rPr>
          <w:fldChar w:fldCharType="separate"/>
        </w:r>
        <w:r w:rsidR="008A4991">
          <w:rPr>
            <w:noProof/>
            <w:webHidden/>
          </w:rPr>
          <w:t>9</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38" w:history="1">
        <w:r w:rsidR="008A4991" w:rsidRPr="00391A63">
          <w:rPr>
            <w:rStyle w:val="Hyperlink"/>
            <w:rFonts w:ascii="Times New Roman" w:hAnsi="Times New Roman"/>
            <w:noProof/>
          </w:rPr>
          <w:t>2.2.3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River flow data</w:t>
        </w:r>
        <w:r w:rsidR="008A4991">
          <w:rPr>
            <w:noProof/>
            <w:webHidden/>
          </w:rPr>
          <w:tab/>
        </w:r>
        <w:r w:rsidR="008A4991">
          <w:rPr>
            <w:noProof/>
            <w:webHidden/>
          </w:rPr>
          <w:fldChar w:fldCharType="begin"/>
        </w:r>
        <w:r w:rsidR="008A4991">
          <w:rPr>
            <w:noProof/>
            <w:webHidden/>
          </w:rPr>
          <w:instrText xml:space="preserve"> PAGEREF _Toc506582938 \h </w:instrText>
        </w:r>
        <w:r w:rsidR="008A4991">
          <w:rPr>
            <w:noProof/>
            <w:webHidden/>
          </w:rPr>
        </w:r>
        <w:r w:rsidR="008A4991">
          <w:rPr>
            <w:noProof/>
            <w:webHidden/>
          </w:rPr>
          <w:fldChar w:fldCharType="separate"/>
        </w:r>
        <w:r w:rsidR="008A4991">
          <w:rPr>
            <w:noProof/>
            <w:webHidden/>
          </w:rPr>
          <w:t>9</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39" w:history="1">
        <w:r w:rsidR="008A4991" w:rsidRPr="00391A63">
          <w:rPr>
            <w:rStyle w:val="Hyperlink"/>
            <w:rFonts w:ascii="Times New Roman" w:hAnsi="Times New Roman"/>
            <w:noProof/>
          </w:rPr>
          <w:t>2.2.4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Upstream &amp; Downstream utilization</w:t>
        </w:r>
        <w:r w:rsidR="008A4991">
          <w:rPr>
            <w:noProof/>
            <w:webHidden/>
          </w:rPr>
          <w:tab/>
        </w:r>
        <w:r w:rsidR="008A4991">
          <w:rPr>
            <w:noProof/>
            <w:webHidden/>
          </w:rPr>
          <w:fldChar w:fldCharType="begin"/>
        </w:r>
        <w:r w:rsidR="008A4991">
          <w:rPr>
            <w:noProof/>
            <w:webHidden/>
          </w:rPr>
          <w:instrText xml:space="preserve"> PAGEREF _Toc506582939 \h </w:instrText>
        </w:r>
        <w:r w:rsidR="008A4991">
          <w:rPr>
            <w:noProof/>
            <w:webHidden/>
          </w:rPr>
        </w:r>
        <w:r w:rsidR="008A4991">
          <w:rPr>
            <w:noProof/>
            <w:webHidden/>
          </w:rPr>
          <w:fldChar w:fldCharType="separate"/>
        </w:r>
        <w:r w:rsidR="008A4991">
          <w:rPr>
            <w:noProof/>
            <w:webHidden/>
          </w:rPr>
          <w:t>9</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40" w:history="1">
        <w:r w:rsidR="008A4991" w:rsidRPr="00391A63">
          <w:rPr>
            <w:rStyle w:val="Hyperlink"/>
            <w:rFonts w:ascii="Times New Roman" w:hAnsi="Times New Roman"/>
            <w:noProof/>
          </w:rPr>
          <w:t>2.3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Design Flood Analysis</w:t>
        </w:r>
        <w:r w:rsidR="008A4991">
          <w:rPr>
            <w:noProof/>
            <w:webHidden/>
          </w:rPr>
          <w:tab/>
        </w:r>
        <w:r w:rsidR="008A4991">
          <w:rPr>
            <w:noProof/>
            <w:webHidden/>
          </w:rPr>
          <w:fldChar w:fldCharType="begin"/>
        </w:r>
        <w:r w:rsidR="008A4991">
          <w:rPr>
            <w:noProof/>
            <w:webHidden/>
          </w:rPr>
          <w:instrText xml:space="preserve"> PAGEREF _Toc506582940 \h </w:instrText>
        </w:r>
        <w:r w:rsidR="008A4991">
          <w:rPr>
            <w:noProof/>
            <w:webHidden/>
          </w:rPr>
        </w:r>
        <w:r w:rsidR="008A4991">
          <w:rPr>
            <w:noProof/>
            <w:webHidden/>
          </w:rPr>
          <w:fldChar w:fldCharType="separate"/>
        </w:r>
        <w:r w:rsidR="008A4991">
          <w:rPr>
            <w:noProof/>
            <w:webHidden/>
          </w:rPr>
          <w:t>9</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41" w:history="1">
        <w:r w:rsidR="008A4991" w:rsidRPr="00391A63">
          <w:rPr>
            <w:rStyle w:val="Hyperlink"/>
            <w:rFonts w:ascii="Times New Roman" w:hAnsi="Times New Roman"/>
            <w:noProof/>
          </w:rPr>
          <w:t>2.3.1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Design Rainfall computation</w:t>
        </w:r>
        <w:r w:rsidR="008A4991">
          <w:rPr>
            <w:noProof/>
            <w:webHidden/>
          </w:rPr>
          <w:tab/>
        </w:r>
        <w:r w:rsidR="008A4991">
          <w:rPr>
            <w:noProof/>
            <w:webHidden/>
          </w:rPr>
          <w:fldChar w:fldCharType="begin"/>
        </w:r>
        <w:r w:rsidR="008A4991">
          <w:rPr>
            <w:noProof/>
            <w:webHidden/>
          </w:rPr>
          <w:instrText xml:space="preserve"> PAGEREF _Toc506582941 \h </w:instrText>
        </w:r>
        <w:r w:rsidR="008A4991">
          <w:rPr>
            <w:noProof/>
            <w:webHidden/>
          </w:rPr>
        </w:r>
        <w:r w:rsidR="008A4991">
          <w:rPr>
            <w:noProof/>
            <w:webHidden/>
          </w:rPr>
          <w:fldChar w:fldCharType="separate"/>
        </w:r>
        <w:r w:rsidR="008A4991">
          <w:rPr>
            <w:noProof/>
            <w:webHidden/>
          </w:rPr>
          <w:t>10</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42" w:history="1">
        <w:r w:rsidR="008A4991" w:rsidRPr="00391A63">
          <w:rPr>
            <w:rStyle w:val="Hyperlink"/>
            <w:rFonts w:ascii="Times New Roman" w:hAnsi="Times New Roman"/>
            <w:noProof/>
          </w:rPr>
          <w:t>2.3.2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Outlier Test</w:t>
        </w:r>
        <w:r w:rsidR="008A4991">
          <w:rPr>
            <w:noProof/>
            <w:webHidden/>
          </w:rPr>
          <w:tab/>
        </w:r>
        <w:r w:rsidR="008A4991">
          <w:rPr>
            <w:noProof/>
            <w:webHidden/>
          </w:rPr>
          <w:fldChar w:fldCharType="begin"/>
        </w:r>
        <w:r w:rsidR="008A4991">
          <w:rPr>
            <w:noProof/>
            <w:webHidden/>
          </w:rPr>
          <w:instrText xml:space="preserve"> PAGEREF _Toc506582942 \h </w:instrText>
        </w:r>
        <w:r w:rsidR="008A4991">
          <w:rPr>
            <w:noProof/>
            <w:webHidden/>
          </w:rPr>
        </w:r>
        <w:r w:rsidR="008A4991">
          <w:rPr>
            <w:noProof/>
            <w:webHidden/>
          </w:rPr>
          <w:fldChar w:fldCharType="separate"/>
        </w:r>
        <w:r w:rsidR="008A4991">
          <w:rPr>
            <w:noProof/>
            <w:webHidden/>
          </w:rPr>
          <w:t>10</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43" w:history="1">
        <w:r w:rsidR="008A4991" w:rsidRPr="00391A63">
          <w:rPr>
            <w:rStyle w:val="Hyperlink"/>
            <w:rFonts w:ascii="Times New Roman" w:hAnsi="Times New Roman"/>
            <w:noProof/>
          </w:rPr>
          <w:t>2.3.3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Check for variance</w:t>
        </w:r>
        <w:r w:rsidR="008A4991">
          <w:rPr>
            <w:noProof/>
            <w:webHidden/>
          </w:rPr>
          <w:tab/>
        </w:r>
        <w:r w:rsidR="008A4991">
          <w:rPr>
            <w:noProof/>
            <w:webHidden/>
          </w:rPr>
          <w:fldChar w:fldCharType="begin"/>
        </w:r>
        <w:r w:rsidR="008A4991">
          <w:rPr>
            <w:noProof/>
            <w:webHidden/>
          </w:rPr>
          <w:instrText xml:space="preserve"> PAGEREF _Toc506582943 \h </w:instrText>
        </w:r>
        <w:r w:rsidR="008A4991">
          <w:rPr>
            <w:noProof/>
            <w:webHidden/>
          </w:rPr>
        </w:r>
        <w:r w:rsidR="008A4991">
          <w:rPr>
            <w:noProof/>
            <w:webHidden/>
          </w:rPr>
          <w:fldChar w:fldCharType="separate"/>
        </w:r>
        <w:r w:rsidR="008A4991">
          <w:rPr>
            <w:noProof/>
            <w:webHidden/>
          </w:rPr>
          <w:t>11</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44" w:history="1">
        <w:r w:rsidR="008A4991" w:rsidRPr="00391A63">
          <w:rPr>
            <w:rStyle w:val="Hyperlink"/>
            <w:rFonts w:ascii="Times New Roman" w:hAnsi="Times New Roman"/>
            <w:noProof/>
          </w:rPr>
          <w:t>2.3.4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Peak Discharge Determination</w:t>
        </w:r>
        <w:r w:rsidR="008A4991">
          <w:rPr>
            <w:noProof/>
            <w:webHidden/>
          </w:rPr>
          <w:tab/>
        </w:r>
        <w:r w:rsidR="008A4991">
          <w:rPr>
            <w:noProof/>
            <w:webHidden/>
          </w:rPr>
          <w:fldChar w:fldCharType="begin"/>
        </w:r>
        <w:r w:rsidR="008A4991">
          <w:rPr>
            <w:noProof/>
            <w:webHidden/>
          </w:rPr>
          <w:instrText xml:space="preserve"> PAGEREF _Toc506582944 \h </w:instrText>
        </w:r>
        <w:r w:rsidR="008A4991">
          <w:rPr>
            <w:noProof/>
            <w:webHidden/>
          </w:rPr>
        </w:r>
        <w:r w:rsidR="008A4991">
          <w:rPr>
            <w:noProof/>
            <w:webHidden/>
          </w:rPr>
          <w:fldChar w:fldCharType="separate"/>
        </w:r>
        <w:r w:rsidR="008A4991">
          <w:rPr>
            <w:noProof/>
            <w:webHidden/>
          </w:rPr>
          <w:t>12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45" w:history="1">
        <w:r w:rsidR="008A4991" w:rsidRPr="00391A63">
          <w:rPr>
            <w:rStyle w:val="Hyperlink"/>
            <w:rFonts w:ascii="Times New Roman" w:hAnsi="Times New Roman"/>
            <w:noProof/>
          </w:rPr>
          <w:t>2.3.5</w:t>
        </w:r>
        <w:r w:rsidR="008A4991">
          <w:rPr>
            <w:rFonts w:asciiTheme="minorHAnsi" w:eastAsiaTheme="minorEastAsia" w:hAnsiTheme="minorHAnsi" w:cstheme="minorBidi"/>
            <w:noProof/>
          </w:rPr>
          <w:tab/>
        </w:r>
        <w:r w:rsidR="008A4991" w:rsidRPr="00391A63">
          <w:rPr>
            <w:rStyle w:val="Hyperlink"/>
            <w:rFonts w:ascii="Times New Roman" w:hAnsi="Times New Roman"/>
            <w:noProof/>
          </w:rPr>
          <w:t>Tail Water Depth Computation</w:t>
        </w:r>
        <w:r w:rsidR="008A4991">
          <w:rPr>
            <w:noProof/>
            <w:webHidden/>
          </w:rPr>
          <w:tab/>
        </w:r>
        <w:r w:rsidR="008A4991">
          <w:rPr>
            <w:noProof/>
            <w:webHidden/>
          </w:rPr>
          <w:fldChar w:fldCharType="begin"/>
        </w:r>
        <w:r w:rsidR="008A4991">
          <w:rPr>
            <w:noProof/>
            <w:webHidden/>
          </w:rPr>
          <w:instrText xml:space="preserve"> PAGEREF _Toc506582945 \h </w:instrText>
        </w:r>
        <w:r w:rsidR="008A4991">
          <w:rPr>
            <w:noProof/>
            <w:webHidden/>
          </w:rPr>
        </w:r>
        <w:r w:rsidR="008A4991">
          <w:rPr>
            <w:noProof/>
            <w:webHidden/>
          </w:rPr>
          <w:fldChar w:fldCharType="separate"/>
        </w:r>
        <w:r w:rsidR="008A4991">
          <w:rPr>
            <w:noProof/>
            <w:webHidden/>
          </w:rPr>
          <w:t>17</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46" w:history="1">
        <w:r w:rsidR="008A4991" w:rsidRPr="00391A63">
          <w:rPr>
            <w:rStyle w:val="Hyperlink"/>
            <w:noProof/>
            <w:highlight w:val="lightGray"/>
          </w:rPr>
          <w:t>SECTION-II: HEADWORK DESIGN</w:t>
        </w:r>
        <w:r w:rsidR="008A4991">
          <w:rPr>
            <w:noProof/>
            <w:webHidden/>
          </w:rPr>
          <w:tab/>
        </w:r>
        <w:r w:rsidR="008A4991">
          <w:rPr>
            <w:noProof/>
            <w:webHidden/>
          </w:rPr>
          <w:fldChar w:fldCharType="begin"/>
        </w:r>
        <w:r w:rsidR="008A4991">
          <w:rPr>
            <w:noProof/>
            <w:webHidden/>
          </w:rPr>
          <w:instrText xml:space="preserve"> PAGEREF _Toc506582946 \h </w:instrText>
        </w:r>
        <w:r w:rsidR="008A4991">
          <w:rPr>
            <w:noProof/>
            <w:webHidden/>
          </w:rPr>
        </w:r>
        <w:r w:rsidR="008A4991">
          <w:rPr>
            <w:noProof/>
            <w:webHidden/>
          </w:rPr>
          <w:fldChar w:fldCharType="separate"/>
        </w:r>
        <w:r w:rsidR="008A4991">
          <w:rPr>
            <w:noProof/>
            <w:webHidden/>
          </w:rPr>
          <w:t>21</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47" w:history="1">
        <w:r w:rsidR="008A4991" w:rsidRPr="00391A63">
          <w:rPr>
            <w:rStyle w:val="Hyperlink"/>
            <w:noProof/>
          </w:rPr>
          <w:t>3</w:t>
        </w:r>
        <w:r w:rsidR="008A4991">
          <w:rPr>
            <w:rFonts w:asciiTheme="minorHAnsi" w:eastAsiaTheme="minorEastAsia" w:hAnsiTheme="minorHAnsi" w:cstheme="minorBidi"/>
            <w:noProof/>
            <w:sz w:val="22"/>
            <w:szCs w:val="22"/>
          </w:rPr>
          <w:tab/>
        </w:r>
        <w:r w:rsidR="008A4991" w:rsidRPr="00391A63">
          <w:rPr>
            <w:rStyle w:val="Hyperlink"/>
            <w:noProof/>
          </w:rPr>
          <w:t>HEADWORK STRUCTURES DESIGN</w:t>
        </w:r>
        <w:r w:rsidR="008A4991">
          <w:rPr>
            <w:noProof/>
            <w:webHidden/>
          </w:rPr>
          <w:tab/>
        </w:r>
        <w:r w:rsidR="008A4991">
          <w:rPr>
            <w:noProof/>
            <w:webHidden/>
          </w:rPr>
          <w:fldChar w:fldCharType="begin"/>
        </w:r>
        <w:r w:rsidR="008A4991">
          <w:rPr>
            <w:noProof/>
            <w:webHidden/>
          </w:rPr>
          <w:instrText xml:space="preserve"> PAGEREF _Toc506582947 \h </w:instrText>
        </w:r>
        <w:r w:rsidR="008A4991">
          <w:rPr>
            <w:noProof/>
            <w:webHidden/>
          </w:rPr>
        </w:r>
        <w:r w:rsidR="008A4991">
          <w:rPr>
            <w:noProof/>
            <w:webHidden/>
          </w:rPr>
          <w:fldChar w:fldCharType="separate"/>
        </w:r>
        <w:r w:rsidR="008A4991">
          <w:rPr>
            <w:noProof/>
            <w:webHidden/>
          </w:rPr>
          <w:t>22</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48" w:history="1">
        <w:r w:rsidR="008A4991" w:rsidRPr="00391A63">
          <w:rPr>
            <w:rStyle w:val="Hyperlink"/>
            <w:rFonts w:ascii="Times New Roman" w:hAnsi="Times New Roman"/>
            <w:noProof/>
          </w:rPr>
          <w:t>3.1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Headwork Site Selection</w:t>
        </w:r>
        <w:r w:rsidR="008A4991">
          <w:rPr>
            <w:noProof/>
            <w:webHidden/>
          </w:rPr>
          <w:tab/>
        </w:r>
        <w:r w:rsidR="008A4991">
          <w:rPr>
            <w:noProof/>
            <w:webHidden/>
          </w:rPr>
          <w:fldChar w:fldCharType="begin"/>
        </w:r>
        <w:r w:rsidR="008A4991">
          <w:rPr>
            <w:noProof/>
            <w:webHidden/>
          </w:rPr>
          <w:instrText xml:space="preserve"> PAGEREF _Toc506582948 \h </w:instrText>
        </w:r>
        <w:r w:rsidR="008A4991">
          <w:rPr>
            <w:noProof/>
            <w:webHidden/>
          </w:rPr>
        </w:r>
        <w:r w:rsidR="008A4991">
          <w:rPr>
            <w:noProof/>
            <w:webHidden/>
          </w:rPr>
          <w:fldChar w:fldCharType="separate"/>
        </w:r>
        <w:r w:rsidR="008A4991">
          <w:rPr>
            <w:noProof/>
            <w:webHidden/>
          </w:rPr>
          <w:t>22</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49" w:history="1">
        <w:r w:rsidR="008A4991" w:rsidRPr="00391A63">
          <w:rPr>
            <w:rStyle w:val="Hyperlink"/>
            <w:rFonts w:ascii="Times New Roman" w:hAnsi="Times New Roman"/>
            <w:noProof/>
          </w:rPr>
          <w:t>3.2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River Geomorphology</w:t>
        </w:r>
        <w:r w:rsidR="008A4991">
          <w:rPr>
            <w:noProof/>
            <w:webHidden/>
          </w:rPr>
          <w:tab/>
        </w:r>
        <w:r w:rsidR="008A4991">
          <w:rPr>
            <w:noProof/>
            <w:webHidden/>
          </w:rPr>
          <w:fldChar w:fldCharType="begin"/>
        </w:r>
        <w:r w:rsidR="008A4991">
          <w:rPr>
            <w:noProof/>
            <w:webHidden/>
          </w:rPr>
          <w:instrText xml:space="preserve"> PAGEREF _Toc506582949 \h </w:instrText>
        </w:r>
        <w:r w:rsidR="008A4991">
          <w:rPr>
            <w:noProof/>
            <w:webHidden/>
          </w:rPr>
        </w:r>
        <w:r w:rsidR="008A4991">
          <w:rPr>
            <w:noProof/>
            <w:webHidden/>
          </w:rPr>
          <w:fldChar w:fldCharType="separate"/>
        </w:r>
        <w:r w:rsidR="008A4991">
          <w:rPr>
            <w:noProof/>
            <w:webHidden/>
          </w:rPr>
          <w:t>23</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0" w:history="1">
        <w:r w:rsidR="008A4991" w:rsidRPr="00391A63">
          <w:rPr>
            <w:rStyle w:val="Hyperlink"/>
            <w:rFonts w:ascii="Times New Roman" w:hAnsi="Times New Roman"/>
            <w:noProof/>
          </w:rPr>
          <w:t>3.2.1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River Bed condition</w:t>
        </w:r>
        <w:r w:rsidR="008A4991">
          <w:rPr>
            <w:noProof/>
            <w:webHidden/>
          </w:rPr>
          <w:tab/>
        </w:r>
        <w:r w:rsidR="008A4991">
          <w:rPr>
            <w:noProof/>
            <w:webHidden/>
          </w:rPr>
          <w:fldChar w:fldCharType="begin"/>
        </w:r>
        <w:r w:rsidR="008A4991">
          <w:rPr>
            <w:noProof/>
            <w:webHidden/>
          </w:rPr>
          <w:instrText xml:space="preserve"> PAGEREF _Toc506582950 \h </w:instrText>
        </w:r>
        <w:r w:rsidR="008A4991">
          <w:rPr>
            <w:noProof/>
            <w:webHidden/>
          </w:rPr>
        </w:r>
        <w:r w:rsidR="008A4991">
          <w:rPr>
            <w:noProof/>
            <w:webHidden/>
          </w:rPr>
          <w:fldChar w:fldCharType="separate"/>
        </w:r>
        <w:r w:rsidR="008A4991">
          <w:rPr>
            <w:noProof/>
            <w:webHidden/>
          </w:rPr>
          <w:t>23</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1" w:history="1">
        <w:r w:rsidR="008A4991" w:rsidRPr="00391A63">
          <w:rPr>
            <w:rStyle w:val="Hyperlink"/>
            <w:rFonts w:ascii="Times New Roman" w:hAnsi="Times New Roman"/>
            <w:noProof/>
          </w:rPr>
          <w:t>3.2.2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River Bank condition</w:t>
        </w:r>
        <w:r w:rsidR="008A4991">
          <w:rPr>
            <w:noProof/>
            <w:webHidden/>
          </w:rPr>
          <w:tab/>
        </w:r>
        <w:r w:rsidR="008A4991">
          <w:rPr>
            <w:noProof/>
            <w:webHidden/>
          </w:rPr>
          <w:fldChar w:fldCharType="begin"/>
        </w:r>
        <w:r w:rsidR="008A4991">
          <w:rPr>
            <w:noProof/>
            <w:webHidden/>
          </w:rPr>
          <w:instrText xml:space="preserve"> PAGEREF _Toc506582951 \h </w:instrText>
        </w:r>
        <w:r w:rsidR="008A4991">
          <w:rPr>
            <w:noProof/>
            <w:webHidden/>
          </w:rPr>
        </w:r>
        <w:r w:rsidR="008A4991">
          <w:rPr>
            <w:noProof/>
            <w:webHidden/>
          </w:rPr>
          <w:fldChar w:fldCharType="separate"/>
        </w:r>
        <w:r w:rsidR="008A4991">
          <w:rPr>
            <w:noProof/>
            <w:webHidden/>
          </w:rPr>
          <w:t>24</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52" w:history="1">
        <w:r w:rsidR="008A4991" w:rsidRPr="00391A63">
          <w:rPr>
            <w:rStyle w:val="Hyperlink"/>
            <w:noProof/>
          </w:rPr>
          <w:t>3.3</w:t>
        </w:r>
        <w:r w:rsidR="008A4991">
          <w:rPr>
            <w:rFonts w:asciiTheme="minorHAnsi" w:eastAsiaTheme="minorEastAsia" w:hAnsiTheme="minorHAnsi" w:cstheme="minorBidi"/>
            <w:noProof/>
          </w:rPr>
          <w:tab/>
        </w:r>
        <w:r w:rsidR="008A4991" w:rsidRPr="00391A63">
          <w:rPr>
            <w:rStyle w:val="Hyperlink"/>
            <w:noProof/>
          </w:rPr>
          <w:t>Sources of construction materials</w:t>
        </w:r>
        <w:r w:rsidR="008A4991">
          <w:rPr>
            <w:noProof/>
            <w:webHidden/>
          </w:rPr>
          <w:tab/>
        </w:r>
        <w:r w:rsidR="008A4991">
          <w:rPr>
            <w:noProof/>
            <w:webHidden/>
          </w:rPr>
          <w:fldChar w:fldCharType="begin"/>
        </w:r>
        <w:r w:rsidR="008A4991">
          <w:rPr>
            <w:noProof/>
            <w:webHidden/>
          </w:rPr>
          <w:instrText xml:space="preserve"> PAGEREF _Toc506582952 \h </w:instrText>
        </w:r>
        <w:r w:rsidR="008A4991">
          <w:rPr>
            <w:noProof/>
            <w:webHidden/>
          </w:rPr>
        </w:r>
        <w:r w:rsidR="008A4991">
          <w:rPr>
            <w:noProof/>
            <w:webHidden/>
          </w:rPr>
          <w:fldChar w:fldCharType="separate"/>
        </w:r>
        <w:r w:rsidR="008A4991">
          <w:rPr>
            <w:noProof/>
            <w:webHidden/>
          </w:rPr>
          <w:t>25</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3" w:history="1">
        <w:r w:rsidR="008A4991" w:rsidRPr="00391A63">
          <w:rPr>
            <w:rStyle w:val="Hyperlink"/>
            <w:rFonts w:ascii="Times New Roman" w:hAnsi="Times New Roman"/>
            <w:noProof/>
          </w:rPr>
          <w:t>3.3.1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Rock for Masonry and Crushed Coarse Aggregate</w:t>
        </w:r>
        <w:r w:rsidR="008A4991">
          <w:rPr>
            <w:noProof/>
            <w:webHidden/>
          </w:rPr>
          <w:tab/>
        </w:r>
        <w:r w:rsidR="008A4991">
          <w:rPr>
            <w:noProof/>
            <w:webHidden/>
          </w:rPr>
          <w:fldChar w:fldCharType="begin"/>
        </w:r>
        <w:r w:rsidR="008A4991">
          <w:rPr>
            <w:noProof/>
            <w:webHidden/>
          </w:rPr>
          <w:instrText xml:space="preserve"> PAGEREF _Toc506582953 \h </w:instrText>
        </w:r>
        <w:r w:rsidR="008A4991">
          <w:rPr>
            <w:noProof/>
            <w:webHidden/>
          </w:rPr>
        </w:r>
        <w:r w:rsidR="008A4991">
          <w:rPr>
            <w:noProof/>
            <w:webHidden/>
          </w:rPr>
          <w:fldChar w:fldCharType="separate"/>
        </w:r>
        <w:r w:rsidR="008A4991">
          <w:rPr>
            <w:noProof/>
            <w:webHidden/>
          </w:rPr>
          <w:t>25</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4" w:history="1">
        <w:r w:rsidR="008A4991" w:rsidRPr="00391A63">
          <w:rPr>
            <w:rStyle w:val="Hyperlink"/>
            <w:rFonts w:ascii="Times New Roman" w:hAnsi="Times New Roman"/>
            <w:noProof/>
          </w:rPr>
          <w:t>3.3.2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Fine Aggregates</w:t>
        </w:r>
        <w:r w:rsidR="008A4991">
          <w:rPr>
            <w:noProof/>
            <w:webHidden/>
          </w:rPr>
          <w:tab/>
        </w:r>
        <w:r w:rsidR="008A4991">
          <w:rPr>
            <w:noProof/>
            <w:webHidden/>
          </w:rPr>
          <w:fldChar w:fldCharType="begin"/>
        </w:r>
        <w:r w:rsidR="008A4991">
          <w:rPr>
            <w:noProof/>
            <w:webHidden/>
          </w:rPr>
          <w:instrText xml:space="preserve"> PAGEREF _Toc506582954 \h </w:instrText>
        </w:r>
        <w:r w:rsidR="008A4991">
          <w:rPr>
            <w:noProof/>
            <w:webHidden/>
          </w:rPr>
        </w:r>
        <w:r w:rsidR="008A4991">
          <w:rPr>
            <w:noProof/>
            <w:webHidden/>
          </w:rPr>
          <w:fldChar w:fldCharType="separate"/>
        </w:r>
        <w:r w:rsidR="008A4991">
          <w:rPr>
            <w:noProof/>
            <w:webHidden/>
          </w:rPr>
          <w:t>26</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5" w:history="1">
        <w:r w:rsidR="008A4991" w:rsidRPr="00391A63">
          <w:rPr>
            <w:rStyle w:val="Hyperlink"/>
            <w:noProof/>
          </w:rPr>
          <w:t>3.3.3</w:t>
        </w:r>
        <w:r w:rsidR="008A4991">
          <w:rPr>
            <w:rFonts w:asciiTheme="minorHAnsi" w:eastAsiaTheme="minorEastAsia" w:hAnsiTheme="minorHAnsi" w:cstheme="minorBidi"/>
            <w:noProof/>
          </w:rPr>
          <w:tab/>
        </w:r>
        <w:r w:rsidR="008A4991" w:rsidRPr="00391A63">
          <w:rPr>
            <w:rStyle w:val="Hyperlink"/>
            <w:noProof/>
          </w:rPr>
          <w:t>Water</w:t>
        </w:r>
        <w:r w:rsidR="008A4991">
          <w:rPr>
            <w:noProof/>
            <w:webHidden/>
          </w:rPr>
          <w:tab/>
        </w:r>
        <w:r w:rsidR="008A4991">
          <w:rPr>
            <w:noProof/>
            <w:webHidden/>
          </w:rPr>
          <w:fldChar w:fldCharType="begin"/>
        </w:r>
        <w:r w:rsidR="008A4991">
          <w:rPr>
            <w:noProof/>
            <w:webHidden/>
          </w:rPr>
          <w:instrText xml:space="preserve"> PAGEREF _Toc506582955 \h </w:instrText>
        </w:r>
        <w:r w:rsidR="008A4991">
          <w:rPr>
            <w:noProof/>
            <w:webHidden/>
          </w:rPr>
        </w:r>
        <w:r w:rsidR="008A4991">
          <w:rPr>
            <w:noProof/>
            <w:webHidden/>
          </w:rPr>
          <w:fldChar w:fldCharType="separate"/>
        </w:r>
        <w:r w:rsidR="008A4991">
          <w:rPr>
            <w:noProof/>
            <w:webHidden/>
          </w:rPr>
          <w:t>26</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56" w:history="1">
        <w:r w:rsidR="008A4991" w:rsidRPr="00391A63">
          <w:rPr>
            <w:rStyle w:val="Hyperlink"/>
            <w:rFonts w:ascii="Times New Roman" w:hAnsi="Times New Roman"/>
            <w:noProof/>
          </w:rPr>
          <w:t>3.4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Headwork Type Selection</w:t>
        </w:r>
        <w:r w:rsidR="008A4991">
          <w:rPr>
            <w:noProof/>
            <w:webHidden/>
          </w:rPr>
          <w:tab/>
        </w:r>
        <w:r w:rsidR="008A4991">
          <w:rPr>
            <w:noProof/>
            <w:webHidden/>
          </w:rPr>
          <w:fldChar w:fldCharType="begin"/>
        </w:r>
        <w:r w:rsidR="008A4991">
          <w:rPr>
            <w:noProof/>
            <w:webHidden/>
          </w:rPr>
          <w:instrText xml:space="preserve"> PAGEREF _Toc506582956 \h </w:instrText>
        </w:r>
        <w:r w:rsidR="008A4991">
          <w:rPr>
            <w:noProof/>
            <w:webHidden/>
          </w:rPr>
        </w:r>
        <w:r w:rsidR="008A4991">
          <w:rPr>
            <w:noProof/>
            <w:webHidden/>
          </w:rPr>
          <w:fldChar w:fldCharType="separate"/>
        </w:r>
        <w:r w:rsidR="008A4991">
          <w:rPr>
            <w:noProof/>
            <w:webHidden/>
          </w:rPr>
          <w:t>26</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7" w:history="1">
        <w:r w:rsidR="008A4991" w:rsidRPr="00391A63">
          <w:rPr>
            <w:rStyle w:val="Hyperlink"/>
            <w:rFonts w:ascii="Times New Roman" w:hAnsi="Times New Roman"/>
            <w:noProof/>
          </w:rPr>
          <w:t>3.4.1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Hydraulic Design of Headwork Structure</w:t>
        </w:r>
        <w:r w:rsidR="008A4991">
          <w:rPr>
            <w:noProof/>
            <w:webHidden/>
          </w:rPr>
          <w:tab/>
        </w:r>
        <w:r w:rsidR="008A4991">
          <w:rPr>
            <w:noProof/>
            <w:webHidden/>
          </w:rPr>
          <w:fldChar w:fldCharType="begin"/>
        </w:r>
        <w:r w:rsidR="008A4991">
          <w:rPr>
            <w:noProof/>
            <w:webHidden/>
          </w:rPr>
          <w:instrText xml:space="preserve"> PAGEREF _Toc506582957 \h </w:instrText>
        </w:r>
        <w:r w:rsidR="008A4991">
          <w:rPr>
            <w:noProof/>
            <w:webHidden/>
          </w:rPr>
        </w:r>
        <w:r w:rsidR="008A4991">
          <w:rPr>
            <w:noProof/>
            <w:webHidden/>
          </w:rPr>
          <w:fldChar w:fldCharType="separate"/>
        </w:r>
        <w:r w:rsidR="008A4991">
          <w:rPr>
            <w:noProof/>
            <w:webHidden/>
          </w:rPr>
          <w:t>26</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58" w:history="1">
        <w:r w:rsidR="008A4991" w:rsidRPr="00391A63">
          <w:rPr>
            <w:rStyle w:val="Hyperlink"/>
            <w:rFonts w:ascii="Times New Roman" w:hAnsi="Times New Roman"/>
            <w:noProof/>
          </w:rPr>
          <w:t>3.4.2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Weir Dimensions</w:t>
        </w:r>
        <w:r w:rsidR="008A4991">
          <w:rPr>
            <w:noProof/>
            <w:webHidden/>
          </w:rPr>
          <w:tab/>
        </w:r>
        <w:r w:rsidR="008A4991">
          <w:rPr>
            <w:noProof/>
            <w:webHidden/>
          </w:rPr>
          <w:fldChar w:fldCharType="begin"/>
        </w:r>
        <w:r w:rsidR="008A4991">
          <w:rPr>
            <w:noProof/>
            <w:webHidden/>
          </w:rPr>
          <w:instrText xml:space="preserve"> PAGEREF _Toc506582958 \h </w:instrText>
        </w:r>
        <w:r w:rsidR="008A4991">
          <w:rPr>
            <w:noProof/>
            <w:webHidden/>
          </w:rPr>
        </w:r>
        <w:r w:rsidR="008A4991">
          <w:rPr>
            <w:noProof/>
            <w:webHidden/>
          </w:rPr>
          <w:fldChar w:fldCharType="separate"/>
        </w:r>
        <w:r w:rsidR="008A4991">
          <w:rPr>
            <w:noProof/>
            <w:webHidden/>
          </w:rPr>
          <w:t>27</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59" w:history="1">
        <w:r w:rsidR="008A4991" w:rsidRPr="00391A63">
          <w:rPr>
            <w:rStyle w:val="Hyperlink"/>
            <w:rFonts w:ascii="Times New Roman" w:hAnsi="Times New Roman"/>
            <w:noProof/>
          </w:rPr>
          <w:t>3.5</w:t>
        </w:r>
        <w:r w:rsidR="008A4991">
          <w:rPr>
            <w:rFonts w:asciiTheme="minorHAnsi" w:eastAsiaTheme="minorEastAsia" w:hAnsiTheme="minorHAnsi" w:cstheme="minorBidi"/>
            <w:noProof/>
          </w:rPr>
          <w:tab/>
        </w:r>
        <w:r w:rsidR="008A4991" w:rsidRPr="00391A63">
          <w:rPr>
            <w:rStyle w:val="Hyperlink"/>
            <w:rFonts w:ascii="Times New Roman" w:hAnsi="Times New Roman"/>
            <w:noProof/>
          </w:rPr>
          <w:t>Top and bottom width</w:t>
        </w:r>
        <w:r w:rsidR="008A4991">
          <w:rPr>
            <w:noProof/>
            <w:webHidden/>
          </w:rPr>
          <w:tab/>
        </w:r>
        <w:r w:rsidR="008A4991">
          <w:rPr>
            <w:noProof/>
            <w:webHidden/>
          </w:rPr>
          <w:fldChar w:fldCharType="begin"/>
        </w:r>
        <w:r w:rsidR="008A4991">
          <w:rPr>
            <w:noProof/>
            <w:webHidden/>
          </w:rPr>
          <w:instrText xml:space="preserve"> PAGEREF _Toc506582959 \h </w:instrText>
        </w:r>
        <w:r w:rsidR="008A4991">
          <w:rPr>
            <w:noProof/>
            <w:webHidden/>
          </w:rPr>
        </w:r>
        <w:r w:rsidR="008A4991">
          <w:rPr>
            <w:noProof/>
            <w:webHidden/>
          </w:rPr>
          <w:fldChar w:fldCharType="separate"/>
        </w:r>
        <w:r w:rsidR="008A4991">
          <w:rPr>
            <w:noProof/>
            <w:webHidden/>
          </w:rPr>
          <w:t>28</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60" w:history="1">
        <w:r w:rsidR="008A4991" w:rsidRPr="00391A63">
          <w:rPr>
            <w:rStyle w:val="Hyperlink"/>
            <w:rFonts w:ascii="Times New Roman" w:hAnsi="Times New Roman"/>
            <w:noProof/>
          </w:rPr>
          <w:t>3.6</w:t>
        </w:r>
        <w:r w:rsidR="008A4991">
          <w:rPr>
            <w:rFonts w:asciiTheme="minorHAnsi" w:eastAsiaTheme="minorEastAsia" w:hAnsiTheme="minorHAnsi" w:cstheme="minorBidi"/>
            <w:noProof/>
          </w:rPr>
          <w:tab/>
        </w:r>
        <w:r w:rsidR="008A4991" w:rsidRPr="00391A63">
          <w:rPr>
            <w:rStyle w:val="Hyperlink"/>
            <w:rFonts w:ascii="Times New Roman" w:hAnsi="Times New Roman"/>
            <w:noProof/>
          </w:rPr>
          <w:t>U/S and D/S HFL Calculation &amp; Determination</w:t>
        </w:r>
        <w:r w:rsidR="008A4991">
          <w:rPr>
            <w:noProof/>
            <w:webHidden/>
          </w:rPr>
          <w:tab/>
        </w:r>
        <w:r w:rsidR="008A4991">
          <w:rPr>
            <w:noProof/>
            <w:webHidden/>
          </w:rPr>
          <w:fldChar w:fldCharType="begin"/>
        </w:r>
        <w:r w:rsidR="008A4991">
          <w:rPr>
            <w:noProof/>
            <w:webHidden/>
          </w:rPr>
          <w:instrText xml:space="preserve"> PAGEREF _Toc506582960 \h </w:instrText>
        </w:r>
        <w:r w:rsidR="008A4991">
          <w:rPr>
            <w:noProof/>
            <w:webHidden/>
          </w:rPr>
        </w:r>
        <w:r w:rsidR="008A4991">
          <w:rPr>
            <w:noProof/>
            <w:webHidden/>
          </w:rPr>
          <w:fldChar w:fldCharType="separate"/>
        </w:r>
        <w:r w:rsidR="008A4991">
          <w:rPr>
            <w:noProof/>
            <w:webHidden/>
          </w:rPr>
          <w:t>28</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61" w:history="1">
        <w:r w:rsidR="008A4991" w:rsidRPr="00391A63">
          <w:rPr>
            <w:rStyle w:val="Hyperlink"/>
            <w:rFonts w:ascii="Times New Roman" w:hAnsi="Times New Roman"/>
            <w:noProof/>
          </w:rPr>
          <w:t>3.7</w:t>
        </w:r>
        <w:r w:rsidR="008A4991">
          <w:rPr>
            <w:rFonts w:asciiTheme="minorHAnsi" w:eastAsiaTheme="minorEastAsia" w:hAnsiTheme="minorHAnsi" w:cstheme="minorBidi"/>
            <w:noProof/>
          </w:rPr>
          <w:tab/>
        </w:r>
        <w:r w:rsidR="008A4991" w:rsidRPr="00391A63">
          <w:rPr>
            <w:rStyle w:val="Hyperlink"/>
            <w:rFonts w:ascii="Times New Roman" w:hAnsi="Times New Roman"/>
            <w:noProof/>
          </w:rPr>
          <w:t>Hydraulic Jump Calculation</w:t>
        </w:r>
        <w:r w:rsidR="008A4991">
          <w:rPr>
            <w:noProof/>
            <w:webHidden/>
          </w:rPr>
          <w:tab/>
        </w:r>
        <w:r w:rsidR="008A4991">
          <w:rPr>
            <w:noProof/>
            <w:webHidden/>
          </w:rPr>
          <w:fldChar w:fldCharType="begin"/>
        </w:r>
        <w:r w:rsidR="008A4991">
          <w:rPr>
            <w:noProof/>
            <w:webHidden/>
          </w:rPr>
          <w:instrText xml:space="preserve"> PAGEREF _Toc506582961 \h </w:instrText>
        </w:r>
        <w:r w:rsidR="008A4991">
          <w:rPr>
            <w:noProof/>
            <w:webHidden/>
          </w:rPr>
        </w:r>
        <w:r w:rsidR="008A4991">
          <w:rPr>
            <w:noProof/>
            <w:webHidden/>
          </w:rPr>
          <w:fldChar w:fldCharType="separate"/>
        </w:r>
        <w:r w:rsidR="008A4991">
          <w:rPr>
            <w:noProof/>
            <w:webHidden/>
          </w:rPr>
          <w:t>29</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62" w:history="1">
        <w:r w:rsidR="008A4991" w:rsidRPr="00391A63">
          <w:rPr>
            <w:rStyle w:val="Hyperlink"/>
            <w:noProof/>
          </w:rPr>
          <w:t>3.8</w:t>
        </w:r>
        <w:r w:rsidR="008A4991">
          <w:rPr>
            <w:rFonts w:asciiTheme="minorHAnsi" w:eastAsiaTheme="minorEastAsia" w:hAnsiTheme="minorHAnsi" w:cstheme="minorBidi"/>
            <w:noProof/>
          </w:rPr>
          <w:tab/>
        </w:r>
        <w:r w:rsidR="008A4991" w:rsidRPr="00391A63">
          <w:rPr>
            <w:rStyle w:val="Hyperlink"/>
            <w:noProof/>
          </w:rPr>
          <w:t>Impervious floor</w:t>
        </w:r>
        <w:r w:rsidR="008A4991">
          <w:rPr>
            <w:noProof/>
            <w:webHidden/>
          </w:rPr>
          <w:tab/>
        </w:r>
        <w:r w:rsidR="008A4991">
          <w:rPr>
            <w:noProof/>
            <w:webHidden/>
          </w:rPr>
          <w:fldChar w:fldCharType="begin"/>
        </w:r>
        <w:r w:rsidR="008A4991">
          <w:rPr>
            <w:noProof/>
            <w:webHidden/>
          </w:rPr>
          <w:instrText xml:space="preserve"> PAGEREF _Toc506582962 \h </w:instrText>
        </w:r>
        <w:r w:rsidR="008A4991">
          <w:rPr>
            <w:noProof/>
            <w:webHidden/>
          </w:rPr>
        </w:r>
        <w:r w:rsidR="008A4991">
          <w:rPr>
            <w:noProof/>
            <w:webHidden/>
          </w:rPr>
          <w:fldChar w:fldCharType="separate"/>
        </w:r>
        <w:r w:rsidR="008A4991">
          <w:rPr>
            <w:noProof/>
            <w:webHidden/>
          </w:rPr>
          <w:t>30</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63" w:history="1">
        <w:r w:rsidR="008A4991" w:rsidRPr="00391A63">
          <w:rPr>
            <w:rStyle w:val="Hyperlink"/>
            <w:noProof/>
          </w:rPr>
          <w:t>3.8.1</w:t>
        </w:r>
        <w:r w:rsidR="008A4991">
          <w:rPr>
            <w:rFonts w:asciiTheme="minorHAnsi" w:eastAsiaTheme="minorEastAsia" w:hAnsiTheme="minorHAnsi" w:cstheme="minorBidi"/>
            <w:noProof/>
          </w:rPr>
          <w:tab/>
        </w:r>
        <w:r w:rsidR="008A4991" w:rsidRPr="00391A63">
          <w:rPr>
            <w:rStyle w:val="Hyperlink"/>
            <w:noProof/>
          </w:rPr>
          <w:t>D/s impervious floor (Ld)</w:t>
        </w:r>
        <w:r w:rsidR="008A4991">
          <w:rPr>
            <w:noProof/>
            <w:webHidden/>
          </w:rPr>
          <w:tab/>
        </w:r>
        <w:r w:rsidR="008A4991">
          <w:rPr>
            <w:noProof/>
            <w:webHidden/>
          </w:rPr>
          <w:fldChar w:fldCharType="begin"/>
        </w:r>
        <w:r w:rsidR="008A4991">
          <w:rPr>
            <w:noProof/>
            <w:webHidden/>
          </w:rPr>
          <w:instrText xml:space="preserve"> PAGEREF _Toc506582963 \h </w:instrText>
        </w:r>
        <w:r w:rsidR="008A4991">
          <w:rPr>
            <w:noProof/>
            <w:webHidden/>
          </w:rPr>
        </w:r>
        <w:r w:rsidR="008A4991">
          <w:rPr>
            <w:noProof/>
            <w:webHidden/>
          </w:rPr>
          <w:fldChar w:fldCharType="separate"/>
        </w:r>
        <w:r w:rsidR="008A4991">
          <w:rPr>
            <w:noProof/>
            <w:webHidden/>
          </w:rPr>
          <w:t>30</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64" w:history="1">
        <w:r w:rsidR="008A4991" w:rsidRPr="00391A63">
          <w:rPr>
            <w:rStyle w:val="Hyperlink"/>
            <w:rFonts w:ascii="Times New Roman" w:hAnsi="Times New Roman"/>
            <w:noProof/>
          </w:rPr>
          <w:t>3.8.2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U/S Impervious Floor Length, (Lu)</w:t>
        </w:r>
        <w:r w:rsidR="008A4991">
          <w:rPr>
            <w:noProof/>
            <w:webHidden/>
          </w:rPr>
          <w:tab/>
        </w:r>
        <w:r w:rsidR="008A4991">
          <w:rPr>
            <w:noProof/>
            <w:webHidden/>
          </w:rPr>
          <w:fldChar w:fldCharType="begin"/>
        </w:r>
        <w:r w:rsidR="008A4991">
          <w:rPr>
            <w:noProof/>
            <w:webHidden/>
          </w:rPr>
          <w:instrText xml:space="preserve"> PAGEREF _Toc506582964 \h </w:instrText>
        </w:r>
        <w:r w:rsidR="008A4991">
          <w:rPr>
            <w:noProof/>
            <w:webHidden/>
          </w:rPr>
        </w:r>
        <w:r w:rsidR="008A4991">
          <w:rPr>
            <w:noProof/>
            <w:webHidden/>
          </w:rPr>
          <w:fldChar w:fldCharType="separate"/>
        </w:r>
        <w:r w:rsidR="008A4991">
          <w:rPr>
            <w:noProof/>
            <w:webHidden/>
          </w:rPr>
          <w:t>30</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65" w:history="1">
        <w:r w:rsidR="008A4991" w:rsidRPr="00391A63">
          <w:rPr>
            <w:rStyle w:val="Hyperlink"/>
            <w:rFonts w:ascii="Times New Roman" w:hAnsi="Times New Roman"/>
            <w:noProof/>
          </w:rPr>
          <w:t>3.9</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Cut off Depth Calculation</w:t>
        </w:r>
        <w:r w:rsidR="008A4991">
          <w:rPr>
            <w:noProof/>
            <w:webHidden/>
          </w:rPr>
          <w:tab/>
        </w:r>
        <w:r w:rsidR="008A4991">
          <w:rPr>
            <w:noProof/>
            <w:webHidden/>
          </w:rPr>
          <w:fldChar w:fldCharType="begin"/>
        </w:r>
        <w:r w:rsidR="008A4991">
          <w:rPr>
            <w:noProof/>
            <w:webHidden/>
          </w:rPr>
          <w:instrText xml:space="preserve"> PAGEREF _Toc506582965 \h </w:instrText>
        </w:r>
        <w:r w:rsidR="008A4991">
          <w:rPr>
            <w:noProof/>
            <w:webHidden/>
          </w:rPr>
        </w:r>
        <w:r w:rsidR="008A4991">
          <w:rPr>
            <w:noProof/>
            <w:webHidden/>
          </w:rPr>
          <w:fldChar w:fldCharType="separate"/>
        </w:r>
        <w:r w:rsidR="008A4991">
          <w:rPr>
            <w:noProof/>
            <w:webHidden/>
          </w:rPr>
          <w:t>32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66" w:history="1">
        <w:r w:rsidR="008A4991" w:rsidRPr="00391A63">
          <w:rPr>
            <w:rStyle w:val="Hyperlink"/>
            <w:rFonts w:ascii="Times New Roman" w:hAnsi="Times New Roman"/>
            <w:noProof/>
          </w:rPr>
          <w:t>3.9.1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U/s cut off</w:t>
        </w:r>
        <w:r w:rsidR="008A4991">
          <w:rPr>
            <w:noProof/>
            <w:webHidden/>
          </w:rPr>
          <w:tab/>
        </w:r>
        <w:r w:rsidR="008A4991">
          <w:rPr>
            <w:noProof/>
            <w:webHidden/>
          </w:rPr>
          <w:fldChar w:fldCharType="begin"/>
        </w:r>
        <w:r w:rsidR="008A4991">
          <w:rPr>
            <w:noProof/>
            <w:webHidden/>
          </w:rPr>
          <w:instrText xml:space="preserve"> PAGEREF _Toc506582966 \h </w:instrText>
        </w:r>
        <w:r w:rsidR="008A4991">
          <w:rPr>
            <w:noProof/>
            <w:webHidden/>
          </w:rPr>
        </w:r>
        <w:r w:rsidR="008A4991">
          <w:rPr>
            <w:noProof/>
            <w:webHidden/>
          </w:rPr>
          <w:fldChar w:fldCharType="separate"/>
        </w:r>
        <w:r w:rsidR="008A4991">
          <w:rPr>
            <w:noProof/>
            <w:webHidden/>
          </w:rPr>
          <w:t>32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67" w:history="1">
        <w:r w:rsidR="008A4991" w:rsidRPr="00391A63">
          <w:rPr>
            <w:rStyle w:val="Hyperlink"/>
            <w:rFonts w:ascii="Times New Roman" w:hAnsi="Times New Roman"/>
            <w:noProof/>
          </w:rPr>
          <w:t>3.9.2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D/s cut off</w:t>
        </w:r>
        <w:r w:rsidR="008A4991">
          <w:rPr>
            <w:noProof/>
            <w:webHidden/>
          </w:rPr>
          <w:tab/>
        </w:r>
        <w:r w:rsidR="008A4991">
          <w:rPr>
            <w:noProof/>
            <w:webHidden/>
          </w:rPr>
          <w:fldChar w:fldCharType="begin"/>
        </w:r>
        <w:r w:rsidR="008A4991">
          <w:rPr>
            <w:noProof/>
            <w:webHidden/>
          </w:rPr>
          <w:instrText xml:space="preserve"> PAGEREF _Toc506582967 \h </w:instrText>
        </w:r>
        <w:r w:rsidR="008A4991">
          <w:rPr>
            <w:noProof/>
            <w:webHidden/>
          </w:rPr>
        </w:r>
        <w:r w:rsidR="008A4991">
          <w:rPr>
            <w:noProof/>
            <w:webHidden/>
          </w:rPr>
          <w:fldChar w:fldCharType="separate"/>
        </w:r>
        <w:r w:rsidR="008A4991">
          <w:rPr>
            <w:noProof/>
            <w:webHidden/>
          </w:rPr>
          <w:t>32</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68" w:history="1">
        <w:r w:rsidR="008A4991" w:rsidRPr="00391A63">
          <w:rPr>
            <w:rStyle w:val="Hyperlink"/>
            <w:rFonts w:ascii="Times New Roman" w:hAnsi="Times New Roman"/>
            <w:noProof/>
          </w:rPr>
          <w:t>3.10</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Canal outlet level</w:t>
        </w:r>
        <w:r w:rsidR="008A4991">
          <w:rPr>
            <w:noProof/>
            <w:webHidden/>
          </w:rPr>
          <w:tab/>
        </w:r>
        <w:r w:rsidR="008A4991">
          <w:rPr>
            <w:noProof/>
            <w:webHidden/>
          </w:rPr>
          <w:fldChar w:fldCharType="begin"/>
        </w:r>
        <w:r w:rsidR="008A4991">
          <w:rPr>
            <w:noProof/>
            <w:webHidden/>
          </w:rPr>
          <w:instrText xml:space="preserve"> PAGEREF _Toc506582968 \h </w:instrText>
        </w:r>
        <w:r w:rsidR="008A4991">
          <w:rPr>
            <w:noProof/>
            <w:webHidden/>
          </w:rPr>
        </w:r>
        <w:r w:rsidR="008A4991">
          <w:rPr>
            <w:noProof/>
            <w:webHidden/>
          </w:rPr>
          <w:fldChar w:fldCharType="separate"/>
        </w:r>
        <w:r w:rsidR="008A4991">
          <w:rPr>
            <w:noProof/>
            <w:webHidden/>
          </w:rPr>
          <w:t>33</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69" w:history="1">
        <w:r w:rsidR="008A4991" w:rsidRPr="00391A63">
          <w:rPr>
            <w:rStyle w:val="Hyperlink"/>
            <w:rFonts w:ascii="Times New Roman" w:hAnsi="Times New Roman"/>
            <w:noProof/>
          </w:rPr>
          <w:t>3.11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Bill of Quantity and Cost Estimation</w:t>
        </w:r>
        <w:r w:rsidR="008A4991">
          <w:rPr>
            <w:noProof/>
            <w:webHidden/>
          </w:rPr>
          <w:tab/>
        </w:r>
        <w:r w:rsidR="008A4991">
          <w:rPr>
            <w:noProof/>
            <w:webHidden/>
          </w:rPr>
          <w:fldChar w:fldCharType="begin"/>
        </w:r>
        <w:r w:rsidR="008A4991">
          <w:rPr>
            <w:noProof/>
            <w:webHidden/>
          </w:rPr>
          <w:instrText xml:space="preserve"> PAGEREF _Toc506582969 \h </w:instrText>
        </w:r>
        <w:r w:rsidR="008A4991">
          <w:rPr>
            <w:noProof/>
            <w:webHidden/>
          </w:rPr>
        </w:r>
        <w:r w:rsidR="008A4991">
          <w:rPr>
            <w:noProof/>
            <w:webHidden/>
          </w:rPr>
          <w:fldChar w:fldCharType="separate"/>
        </w:r>
        <w:r w:rsidR="008A4991">
          <w:rPr>
            <w:noProof/>
            <w:webHidden/>
          </w:rPr>
          <w:t>35</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2970" w:history="1">
        <w:r w:rsidR="008A4991" w:rsidRPr="00391A63">
          <w:rPr>
            <w:rStyle w:val="Hyperlink"/>
            <w:noProof/>
            <w:highlight w:val="lightGray"/>
          </w:rPr>
          <w:t>SECTION-III: IRRIGATION AND DRAINAGE SYSTEMS INFRASTRUCT</w:t>
        </w:r>
        <w:r w:rsidR="008A4991">
          <w:rPr>
            <w:noProof/>
            <w:webHidden/>
          </w:rPr>
          <w:tab/>
        </w:r>
        <w:r w:rsidR="008A4991">
          <w:rPr>
            <w:noProof/>
            <w:webHidden/>
          </w:rPr>
          <w:fldChar w:fldCharType="begin"/>
        </w:r>
        <w:r w:rsidR="008A4991">
          <w:rPr>
            <w:noProof/>
            <w:webHidden/>
          </w:rPr>
          <w:instrText xml:space="preserve"> PAGEREF _Toc506582970 \h </w:instrText>
        </w:r>
        <w:r w:rsidR="008A4991">
          <w:rPr>
            <w:noProof/>
            <w:webHidden/>
          </w:rPr>
        </w:r>
        <w:r w:rsidR="008A4991">
          <w:rPr>
            <w:noProof/>
            <w:webHidden/>
          </w:rPr>
          <w:fldChar w:fldCharType="separate"/>
        </w:r>
        <w:r w:rsidR="008A4991">
          <w:rPr>
            <w:noProof/>
            <w:webHidden/>
          </w:rPr>
          <w:t>38</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71" w:history="1">
        <w:r w:rsidR="008A4991" w:rsidRPr="00391A63">
          <w:rPr>
            <w:rStyle w:val="Hyperlink"/>
            <w:noProof/>
          </w:rPr>
          <w:t>4</w:t>
        </w:r>
        <w:r w:rsidR="008A4991">
          <w:rPr>
            <w:rFonts w:asciiTheme="minorHAnsi" w:eastAsiaTheme="minorEastAsia" w:hAnsiTheme="minorHAnsi" w:cstheme="minorBidi"/>
            <w:noProof/>
            <w:sz w:val="22"/>
            <w:szCs w:val="22"/>
          </w:rPr>
          <w:tab/>
        </w:r>
        <w:r w:rsidR="008A4991" w:rsidRPr="00391A63">
          <w:rPr>
            <w:rStyle w:val="Hyperlink"/>
            <w:noProof/>
          </w:rPr>
          <w:t>IRRIGATION AND DRAINAGE SYSTEMS DESIGN</w:t>
        </w:r>
        <w:r w:rsidR="008A4991">
          <w:rPr>
            <w:noProof/>
            <w:webHidden/>
          </w:rPr>
          <w:tab/>
        </w:r>
        <w:r w:rsidR="008A4991">
          <w:rPr>
            <w:noProof/>
            <w:webHidden/>
          </w:rPr>
          <w:fldChar w:fldCharType="begin"/>
        </w:r>
        <w:r w:rsidR="008A4991">
          <w:rPr>
            <w:noProof/>
            <w:webHidden/>
          </w:rPr>
          <w:instrText xml:space="preserve"> PAGEREF _Toc506582971 \h </w:instrText>
        </w:r>
        <w:r w:rsidR="008A4991">
          <w:rPr>
            <w:noProof/>
            <w:webHidden/>
          </w:rPr>
        </w:r>
        <w:r w:rsidR="008A4991">
          <w:rPr>
            <w:noProof/>
            <w:webHidden/>
          </w:rPr>
          <w:fldChar w:fldCharType="separate"/>
        </w:r>
        <w:r w:rsidR="008A4991">
          <w:rPr>
            <w:noProof/>
            <w:webHidden/>
          </w:rPr>
          <w:t>39</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72" w:history="1">
        <w:r w:rsidR="008A4991" w:rsidRPr="00391A63">
          <w:rPr>
            <w:rStyle w:val="Hyperlink"/>
            <w:rFonts w:ascii="Times New Roman" w:hAnsi="Times New Roman"/>
            <w:noProof/>
          </w:rPr>
          <w:t>4.1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Irrigable Area Description</w:t>
        </w:r>
        <w:r w:rsidR="008A4991">
          <w:rPr>
            <w:noProof/>
            <w:webHidden/>
          </w:rPr>
          <w:tab/>
        </w:r>
        <w:r w:rsidR="008A4991">
          <w:rPr>
            <w:noProof/>
            <w:webHidden/>
          </w:rPr>
          <w:fldChar w:fldCharType="begin"/>
        </w:r>
        <w:r w:rsidR="008A4991">
          <w:rPr>
            <w:noProof/>
            <w:webHidden/>
          </w:rPr>
          <w:instrText xml:space="preserve"> PAGEREF _Toc506582972 \h </w:instrText>
        </w:r>
        <w:r w:rsidR="008A4991">
          <w:rPr>
            <w:noProof/>
            <w:webHidden/>
          </w:rPr>
        </w:r>
        <w:r w:rsidR="008A4991">
          <w:rPr>
            <w:noProof/>
            <w:webHidden/>
          </w:rPr>
          <w:fldChar w:fldCharType="separate"/>
        </w:r>
        <w:r w:rsidR="008A4991">
          <w:rPr>
            <w:noProof/>
            <w:webHidden/>
          </w:rPr>
          <w:t>39</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73" w:history="1">
        <w:r w:rsidR="008A4991" w:rsidRPr="00391A63">
          <w:rPr>
            <w:rStyle w:val="Hyperlink"/>
            <w:rFonts w:ascii="Times New Roman" w:hAnsi="Times New Roman"/>
            <w:noProof/>
          </w:rPr>
          <w:t>4.1.1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Topography</w:t>
        </w:r>
        <w:r w:rsidR="008A4991">
          <w:rPr>
            <w:noProof/>
            <w:webHidden/>
          </w:rPr>
          <w:tab/>
        </w:r>
        <w:r w:rsidR="008A4991">
          <w:rPr>
            <w:noProof/>
            <w:webHidden/>
          </w:rPr>
          <w:fldChar w:fldCharType="begin"/>
        </w:r>
        <w:r w:rsidR="008A4991">
          <w:rPr>
            <w:noProof/>
            <w:webHidden/>
          </w:rPr>
          <w:instrText xml:space="preserve"> PAGEREF _Toc506582973 \h </w:instrText>
        </w:r>
        <w:r w:rsidR="008A4991">
          <w:rPr>
            <w:noProof/>
            <w:webHidden/>
          </w:rPr>
        </w:r>
        <w:r w:rsidR="008A4991">
          <w:rPr>
            <w:noProof/>
            <w:webHidden/>
          </w:rPr>
          <w:fldChar w:fldCharType="separate"/>
        </w:r>
        <w:r w:rsidR="008A4991">
          <w:rPr>
            <w:noProof/>
            <w:webHidden/>
          </w:rPr>
          <w:t>39</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74" w:history="1">
        <w:r w:rsidR="008A4991" w:rsidRPr="00391A63">
          <w:rPr>
            <w:rStyle w:val="Hyperlink"/>
            <w:rFonts w:ascii="Times New Roman" w:hAnsi="Times New Roman"/>
            <w:noProof/>
          </w:rPr>
          <w:t>4.1.2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Climate</w:t>
        </w:r>
        <w:r w:rsidR="008A4991">
          <w:rPr>
            <w:noProof/>
            <w:webHidden/>
          </w:rPr>
          <w:tab/>
        </w:r>
        <w:r w:rsidR="008A4991">
          <w:rPr>
            <w:noProof/>
            <w:webHidden/>
          </w:rPr>
          <w:fldChar w:fldCharType="begin"/>
        </w:r>
        <w:r w:rsidR="008A4991">
          <w:rPr>
            <w:noProof/>
            <w:webHidden/>
          </w:rPr>
          <w:instrText xml:space="preserve"> PAGEREF _Toc506582974 \h </w:instrText>
        </w:r>
        <w:r w:rsidR="008A4991">
          <w:rPr>
            <w:noProof/>
            <w:webHidden/>
          </w:rPr>
        </w:r>
        <w:r w:rsidR="008A4991">
          <w:rPr>
            <w:noProof/>
            <w:webHidden/>
          </w:rPr>
          <w:fldChar w:fldCharType="separate"/>
        </w:r>
        <w:r w:rsidR="008A4991">
          <w:rPr>
            <w:noProof/>
            <w:webHidden/>
          </w:rPr>
          <w:t>40</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75" w:history="1">
        <w:r w:rsidR="008A4991" w:rsidRPr="00391A63">
          <w:rPr>
            <w:rStyle w:val="Hyperlink"/>
            <w:rFonts w:ascii="Times New Roman" w:hAnsi="Times New Roman"/>
            <w:noProof/>
          </w:rPr>
          <w:t>4.1.3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Soil characteristics</w:t>
        </w:r>
        <w:r w:rsidR="008A4991">
          <w:rPr>
            <w:noProof/>
            <w:webHidden/>
          </w:rPr>
          <w:tab/>
        </w:r>
        <w:r w:rsidR="008A4991">
          <w:rPr>
            <w:noProof/>
            <w:webHidden/>
          </w:rPr>
          <w:fldChar w:fldCharType="begin"/>
        </w:r>
        <w:r w:rsidR="008A4991">
          <w:rPr>
            <w:noProof/>
            <w:webHidden/>
          </w:rPr>
          <w:instrText xml:space="preserve"> PAGEREF _Toc506582975 \h </w:instrText>
        </w:r>
        <w:r w:rsidR="008A4991">
          <w:rPr>
            <w:noProof/>
            <w:webHidden/>
          </w:rPr>
        </w:r>
        <w:r w:rsidR="008A4991">
          <w:rPr>
            <w:noProof/>
            <w:webHidden/>
          </w:rPr>
          <w:fldChar w:fldCharType="separate"/>
        </w:r>
        <w:r w:rsidR="008A4991">
          <w:rPr>
            <w:noProof/>
            <w:webHidden/>
          </w:rPr>
          <w:t>40</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76" w:history="1">
        <w:r w:rsidR="008A4991" w:rsidRPr="00391A63">
          <w:rPr>
            <w:rStyle w:val="Hyperlink"/>
            <w:rFonts w:ascii="Times New Roman" w:hAnsi="Times New Roman"/>
            <w:noProof/>
          </w:rPr>
          <w:t>4.1.4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Existing Irrigation Practices in the Project Area</w:t>
        </w:r>
        <w:r w:rsidR="008A4991">
          <w:rPr>
            <w:noProof/>
            <w:webHidden/>
          </w:rPr>
          <w:tab/>
        </w:r>
        <w:r w:rsidR="008A4991">
          <w:rPr>
            <w:noProof/>
            <w:webHidden/>
          </w:rPr>
          <w:fldChar w:fldCharType="begin"/>
        </w:r>
        <w:r w:rsidR="008A4991">
          <w:rPr>
            <w:noProof/>
            <w:webHidden/>
          </w:rPr>
          <w:instrText xml:space="preserve"> PAGEREF _Toc506582976 \h </w:instrText>
        </w:r>
        <w:r w:rsidR="008A4991">
          <w:rPr>
            <w:noProof/>
            <w:webHidden/>
          </w:rPr>
        </w:r>
        <w:r w:rsidR="008A4991">
          <w:rPr>
            <w:noProof/>
            <w:webHidden/>
          </w:rPr>
          <w:fldChar w:fldCharType="separate"/>
        </w:r>
        <w:r w:rsidR="008A4991">
          <w:rPr>
            <w:noProof/>
            <w:webHidden/>
          </w:rPr>
          <w:t>40</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77" w:history="1">
        <w:r w:rsidR="008A4991" w:rsidRPr="00391A63">
          <w:rPr>
            <w:rStyle w:val="Hyperlink"/>
            <w:rFonts w:ascii="Times New Roman" w:hAnsi="Times New Roman"/>
            <w:noProof/>
          </w:rPr>
          <w:t>4.2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Water Requirement</w:t>
        </w:r>
        <w:r w:rsidR="008A4991">
          <w:rPr>
            <w:noProof/>
            <w:webHidden/>
          </w:rPr>
          <w:tab/>
        </w:r>
        <w:r w:rsidR="008A4991">
          <w:rPr>
            <w:noProof/>
            <w:webHidden/>
          </w:rPr>
          <w:fldChar w:fldCharType="begin"/>
        </w:r>
        <w:r w:rsidR="008A4991">
          <w:rPr>
            <w:noProof/>
            <w:webHidden/>
          </w:rPr>
          <w:instrText xml:space="preserve"> PAGEREF _Toc506582977 \h </w:instrText>
        </w:r>
        <w:r w:rsidR="008A4991">
          <w:rPr>
            <w:noProof/>
            <w:webHidden/>
          </w:rPr>
        </w:r>
        <w:r w:rsidR="008A4991">
          <w:rPr>
            <w:noProof/>
            <w:webHidden/>
          </w:rPr>
          <w:fldChar w:fldCharType="separate"/>
        </w:r>
        <w:r w:rsidR="008A4991">
          <w:rPr>
            <w:noProof/>
            <w:webHidden/>
          </w:rPr>
          <w:t>41</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78" w:history="1">
        <w:r w:rsidR="008A4991" w:rsidRPr="00391A63">
          <w:rPr>
            <w:rStyle w:val="Hyperlink"/>
            <w:rFonts w:ascii="Times New Roman" w:hAnsi="Times New Roman"/>
            <w:noProof/>
          </w:rPr>
          <w:t>4.2.1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Crop Water Requirement (CWR)</w:t>
        </w:r>
        <w:r w:rsidR="008A4991">
          <w:rPr>
            <w:noProof/>
            <w:webHidden/>
          </w:rPr>
          <w:tab/>
        </w:r>
        <w:r w:rsidR="008A4991">
          <w:rPr>
            <w:noProof/>
            <w:webHidden/>
          </w:rPr>
          <w:fldChar w:fldCharType="begin"/>
        </w:r>
        <w:r w:rsidR="008A4991">
          <w:rPr>
            <w:noProof/>
            <w:webHidden/>
          </w:rPr>
          <w:instrText xml:space="preserve"> PAGEREF _Toc506582978 \h </w:instrText>
        </w:r>
        <w:r w:rsidR="008A4991">
          <w:rPr>
            <w:noProof/>
            <w:webHidden/>
          </w:rPr>
        </w:r>
        <w:r w:rsidR="008A4991">
          <w:rPr>
            <w:noProof/>
            <w:webHidden/>
          </w:rPr>
          <w:fldChar w:fldCharType="separate"/>
        </w:r>
        <w:r w:rsidR="008A4991">
          <w:rPr>
            <w:noProof/>
            <w:webHidden/>
          </w:rPr>
          <w:t>41</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79" w:history="1">
        <w:r w:rsidR="008A4991" w:rsidRPr="00391A63">
          <w:rPr>
            <w:rStyle w:val="Hyperlink"/>
            <w:rFonts w:ascii="Times New Roman" w:hAnsi="Times New Roman"/>
            <w:noProof/>
          </w:rPr>
          <w:t>4.2.2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efficiency (Ep)</w:t>
        </w:r>
        <w:r w:rsidR="008A4991">
          <w:rPr>
            <w:noProof/>
            <w:webHidden/>
          </w:rPr>
          <w:tab/>
        </w:r>
        <w:r w:rsidR="008A4991">
          <w:rPr>
            <w:noProof/>
            <w:webHidden/>
          </w:rPr>
          <w:fldChar w:fldCharType="begin"/>
        </w:r>
        <w:r w:rsidR="008A4991">
          <w:rPr>
            <w:noProof/>
            <w:webHidden/>
          </w:rPr>
          <w:instrText xml:space="preserve"> PAGEREF _Toc506582979 \h </w:instrText>
        </w:r>
        <w:r w:rsidR="008A4991">
          <w:rPr>
            <w:noProof/>
            <w:webHidden/>
          </w:rPr>
        </w:r>
        <w:r w:rsidR="008A4991">
          <w:rPr>
            <w:noProof/>
            <w:webHidden/>
          </w:rPr>
          <w:fldChar w:fldCharType="separate"/>
        </w:r>
        <w:r w:rsidR="008A4991">
          <w:rPr>
            <w:noProof/>
            <w:webHidden/>
          </w:rPr>
          <w:t>41</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0" w:history="1">
        <w:r w:rsidR="008A4991" w:rsidRPr="00391A63">
          <w:rPr>
            <w:rStyle w:val="Hyperlink"/>
            <w:rFonts w:ascii="Times New Roman" w:hAnsi="Times New Roman"/>
            <w:noProof/>
          </w:rPr>
          <w:t>4.2.3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duty</w:t>
        </w:r>
        <w:r w:rsidR="008A4991">
          <w:rPr>
            <w:noProof/>
            <w:webHidden/>
          </w:rPr>
          <w:tab/>
        </w:r>
        <w:r w:rsidR="008A4991">
          <w:rPr>
            <w:noProof/>
            <w:webHidden/>
          </w:rPr>
          <w:fldChar w:fldCharType="begin"/>
        </w:r>
        <w:r w:rsidR="008A4991">
          <w:rPr>
            <w:noProof/>
            <w:webHidden/>
          </w:rPr>
          <w:instrText xml:space="preserve"> PAGEREF _Toc506582980 \h </w:instrText>
        </w:r>
        <w:r w:rsidR="008A4991">
          <w:rPr>
            <w:noProof/>
            <w:webHidden/>
          </w:rPr>
        </w:r>
        <w:r w:rsidR="008A4991">
          <w:rPr>
            <w:noProof/>
            <w:webHidden/>
          </w:rPr>
          <w:fldChar w:fldCharType="separate"/>
        </w:r>
        <w:r w:rsidR="008A4991">
          <w:rPr>
            <w:noProof/>
            <w:webHidden/>
          </w:rPr>
          <w:t>42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1" w:history="1">
        <w:r w:rsidR="008A4991" w:rsidRPr="00391A63">
          <w:rPr>
            <w:rStyle w:val="Hyperlink"/>
            <w:rFonts w:ascii="Times New Roman" w:hAnsi="Times New Roman"/>
            <w:noProof/>
          </w:rPr>
          <w:t>4.2.4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methods</w:t>
        </w:r>
        <w:r w:rsidR="008A4991">
          <w:rPr>
            <w:noProof/>
            <w:webHidden/>
          </w:rPr>
          <w:tab/>
        </w:r>
        <w:r w:rsidR="008A4991">
          <w:rPr>
            <w:noProof/>
            <w:webHidden/>
          </w:rPr>
          <w:fldChar w:fldCharType="begin"/>
        </w:r>
        <w:r w:rsidR="008A4991">
          <w:rPr>
            <w:noProof/>
            <w:webHidden/>
          </w:rPr>
          <w:instrText xml:space="preserve"> PAGEREF _Toc506582981 \h </w:instrText>
        </w:r>
        <w:r w:rsidR="008A4991">
          <w:rPr>
            <w:noProof/>
            <w:webHidden/>
          </w:rPr>
        </w:r>
        <w:r w:rsidR="008A4991">
          <w:rPr>
            <w:noProof/>
            <w:webHidden/>
          </w:rPr>
          <w:fldChar w:fldCharType="separate"/>
        </w:r>
        <w:r w:rsidR="008A4991">
          <w:rPr>
            <w:noProof/>
            <w:webHidden/>
          </w:rPr>
          <w:t>43</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82" w:history="1">
        <w:r w:rsidR="008A4991" w:rsidRPr="00391A63">
          <w:rPr>
            <w:rStyle w:val="Hyperlink"/>
            <w:rFonts w:ascii="Times New Roman" w:hAnsi="Times New Roman"/>
            <w:noProof/>
          </w:rPr>
          <w:t>4.3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and Drainage System Layout</w:t>
        </w:r>
        <w:r w:rsidR="008A4991">
          <w:rPr>
            <w:noProof/>
            <w:webHidden/>
          </w:rPr>
          <w:tab/>
        </w:r>
        <w:r w:rsidR="008A4991">
          <w:rPr>
            <w:noProof/>
            <w:webHidden/>
          </w:rPr>
          <w:fldChar w:fldCharType="begin"/>
        </w:r>
        <w:r w:rsidR="008A4991">
          <w:rPr>
            <w:noProof/>
            <w:webHidden/>
          </w:rPr>
          <w:instrText xml:space="preserve"> PAGEREF _Toc506582982 \h </w:instrText>
        </w:r>
        <w:r w:rsidR="008A4991">
          <w:rPr>
            <w:noProof/>
            <w:webHidden/>
          </w:rPr>
        </w:r>
        <w:r w:rsidR="008A4991">
          <w:rPr>
            <w:noProof/>
            <w:webHidden/>
          </w:rPr>
          <w:fldChar w:fldCharType="separate"/>
        </w:r>
        <w:r w:rsidR="008A4991">
          <w:rPr>
            <w:noProof/>
            <w:webHidden/>
          </w:rPr>
          <w:t>44</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3" w:history="1">
        <w:r w:rsidR="008A4991" w:rsidRPr="00391A63">
          <w:rPr>
            <w:rStyle w:val="Hyperlink"/>
            <w:rFonts w:ascii="Times New Roman" w:hAnsi="Times New Roman"/>
            <w:noProof/>
          </w:rPr>
          <w:t>4.3.1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Conveyance System</w:t>
        </w:r>
        <w:r w:rsidR="008A4991">
          <w:rPr>
            <w:noProof/>
            <w:webHidden/>
          </w:rPr>
          <w:tab/>
        </w:r>
        <w:r w:rsidR="008A4991">
          <w:rPr>
            <w:noProof/>
            <w:webHidden/>
          </w:rPr>
          <w:fldChar w:fldCharType="begin"/>
        </w:r>
        <w:r w:rsidR="008A4991">
          <w:rPr>
            <w:noProof/>
            <w:webHidden/>
          </w:rPr>
          <w:instrText xml:space="preserve"> PAGEREF _Toc506582983 \h </w:instrText>
        </w:r>
        <w:r w:rsidR="008A4991">
          <w:rPr>
            <w:noProof/>
            <w:webHidden/>
          </w:rPr>
        </w:r>
        <w:r w:rsidR="008A4991">
          <w:rPr>
            <w:noProof/>
            <w:webHidden/>
          </w:rPr>
          <w:fldChar w:fldCharType="separate"/>
        </w:r>
        <w:r w:rsidR="008A4991">
          <w:rPr>
            <w:noProof/>
            <w:webHidden/>
          </w:rPr>
          <w:t>44</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84" w:history="1">
        <w:r w:rsidR="008A4991" w:rsidRPr="00391A63">
          <w:rPr>
            <w:rStyle w:val="Hyperlink"/>
            <w:rFonts w:ascii="Times New Roman" w:hAnsi="Times New Roman"/>
            <w:noProof/>
          </w:rPr>
          <w:t>4.4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Design of the Canal System</w:t>
        </w:r>
        <w:r w:rsidR="008A4991">
          <w:rPr>
            <w:noProof/>
            <w:webHidden/>
          </w:rPr>
          <w:tab/>
        </w:r>
        <w:r w:rsidR="008A4991">
          <w:rPr>
            <w:noProof/>
            <w:webHidden/>
          </w:rPr>
          <w:fldChar w:fldCharType="begin"/>
        </w:r>
        <w:r w:rsidR="008A4991">
          <w:rPr>
            <w:noProof/>
            <w:webHidden/>
          </w:rPr>
          <w:instrText xml:space="preserve"> PAGEREF _Toc506582984 \h </w:instrText>
        </w:r>
        <w:r w:rsidR="008A4991">
          <w:rPr>
            <w:noProof/>
            <w:webHidden/>
          </w:rPr>
        </w:r>
        <w:r w:rsidR="008A4991">
          <w:rPr>
            <w:noProof/>
            <w:webHidden/>
          </w:rPr>
          <w:fldChar w:fldCharType="separate"/>
        </w:r>
        <w:r w:rsidR="008A4991">
          <w:rPr>
            <w:noProof/>
            <w:webHidden/>
          </w:rPr>
          <w:t>44</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5" w:history="1">
        <w:r w:rsidR="008A4991" w:rsidRPr="00391A63">
          <w:rPr>
            <w:rStyle w:val="Hyperlink"/>
            <w:rFonts w:ascii="Times New Roman" w:hAnsi="Times New Roman"/>
            <w:noProof/>
          </w:rPr>
          <w:t>4.4.1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Main Canal</w:t>
        </w:r>
        <w:r w:rsidR="008A4991">
          <w:rPr>
            <w:noProof/>
            <w:webHidden/>
          </w:rPr>
          <w:tab/>
        </w:r>
        <w:r w:rsidR="008A4991">
          <w:rPr>
            <w:noProof/>
            <w:webHidden/>
          </w:rPr>
          <w:fldChar w:fldCharType="begin"/>
        </w:r>
        <w:r w:rsidR="008A4991">
          <w:rPr>
            <w:noProof/>
            <w:webHidden/>
          </w:rPr>
          <w:instrText xml:space="preserve"> PAGEREF _Toc506582985 \h </w:instrText>
        </w:r>
        <w:r w:rsidR="008A4991">
          <w:rPr>
            <w:noProof/>
            <w:webHidden/>
          </w:rPr>
        </w:r>
        <w:r w:rsidR="008A4991">
          <w:rPr>
            <w:noProof/>
            <w:webHidden/>
          </w:rPr>
          <w:fldChar w:fldCharType="separate"/>
        </w:r>
        <w:r w:rsidR="008A4991">
          <w:rPr>
            <w:noProof/>
            <w:webHidden/>
          </w:rPr>
          <w:t>45</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6" w:history="1">
        <w:r w:rsidR="008A4991" w:rsidRPr="00391A63">
          <w:rPr>
            <w:rStyle w:val="Hyperlink"/>
            <w:rFonts w:ascii="Times New Roman" w:hAnsi="Times New Roman"/>
            <w:noProof/>
          </w:rPr>
          <w:t>4.4.2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Secondary Canals</w:t>
        </w:r>
        <w:r w:rsidR="008A4991">
          <w:rPr>
            <w:noProof/>
            <w:webHidden/>
          </w:rPr>
          <w:tab/>
        </w:r>
        <w:r w:rsidR="008A4991">
          <w:rPr>
            <w:noProof/>
            <w:webHidden/>
          </w:rPr>
          <w:fldChar w:fldCharType="begin"/>
        </w:r>
        <w:r w:rsidR="008A4991">
          <w:rPr>
            <w:noProof/>
            <w:webHidden/>
          </w:rPr>
          <w:instrText xml:space="preserve"> PAGEREF _Toc506582986 \h </w:instrText>
        </w:r>
        <w:r w:rsidR="008A4991">
          <w:rPr>
            <w:noProof/>
            <w:webHidden/>
          </w:rPr>
        </w:r>
        <w:r w:rsidR="008A4991">
          <w:rPr>
            <w:noProof/>
            <w:webHidden/>
          </w:rPr>
          <w:fldChar w:fldCharType="separate"/>
        </w:r>
        <w:r w:rsidR="008A4991">
          <w:rPr>
            <w:noProof/>
            <w:webHidden/>
          </w:rPr>
          <w:t>45</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7" w:history="1">
        <w:r w:rsidR="008A4991" w:rsidRPr="00391A63">
          <w:rPr>
            <w:rStyle w:val="Hyperlink"/>
            <w:rFonts w:ascii="Times New Roman" w:hAnsi="Times New Roman"/>
            <w:noProof/>
          </w:rPr>
          <w:t>4.4.3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Tertiary canals</w:t>
        </w:r>
        <w:r w:rsidR="008A4991">
          <w:rPr>
            <w:noProof/>
            <w:webHidden/>
          </w:rPr>
          <w:tab/>
        </w:r>
        <w:r w:rsidR="008A4991">
          <w:rPr>
            <w:noProof/>
            <w:webHidden/>
          </w:rPr>
          <w:fldChar w:fldCharType="begin"/>
        </w:r>
        <w:r w:rsidR="008A4991">
          <w:rPr>
            <w:noProof/>
            <w:webHidden/>
          </w:rPr>
          <w:instrText xml:space="preserve"> PAGEREF _Toc506582987 \h </w:instrText>
        </w:r>
        <w:r w:rsidR="008A4991">
          <w:rPr>
            <w:noProof/>
            <w:webHidden/>
          </w:rPr>
        </w:r>
        <w:r w:rsidR="008A4991">
          <w:rPr>
            <w:noProof/>
            <w:webHidden/>
          </w:rPr>
          <w:fldChar w:fldCharType="separate"/>
        </w:r>
        <w:r w:rsidR="008A4991">
          <w:rPr>
            <w:noProof/>
            <w:webHidden/>
          </w:rPr>
          <w:t>46</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88" w:history="1">
        <w:r w:rsidR="008A4991" w:rsidRPr="00391A63">
          <w:rPr>
            <w:rStyle w:val="Hyperlink"/>
            <w:rFonts w:ascii="Times New Roman" w:hAnsi="Times New Roman"/>
            <w:noProof/>
          </w:rPr>
          <w:t>4.4.4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Field Canals</w:t>
        </w:r>
        <w:r w:rsidR="008A4991">
          <w:rPr>
            <w:noProof/>
            <w:webHidden/>
          </w:rPr>
          <w:tab/>
        </w:r>
        <w:r w:rsidR="008A4991">
          <w:rPr>
            <w:noProof/>
            <w:webHidden/>
          </w:rPr>
          <w:fldChar w:fldCharType="begin"/>
        </w:r>
        <w:r w:rsidR="008A4991">
          <w:rPr>
            <w:noProof/>
            <w:webHidden/>
          </w:rPr>
          <w:instrText xml:space="preserve"> PAGEREF _Toc506582988 \h </w:instrText>
        </w:r>
        <w:r w:rsidR="008A4991">
          <w:rPr>
            <w:noProof/>
            <w:webHidden/>
          </w:rPr>
        </w:r>
        <w:r w:rsidR="008A4991">
          <w:rPr>
            <w:noProof/>
            <w:webHidden/>
          </w:rPr>
          <w:fldChar w:fldCharType="separate"/>
        </w:r>
        <w:r w:rsidR="008A4991">
          <w:rPr>
            <w:noProof/>
            <w:webHidden/>
          </w:rPr>
          <w:t>47</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89" w:history="1">
        <w:r w:rsidR="008A4991" w:rsidRPr="00391A63">
          <w:rPr>
            <w:rStyle w:val="Hyperlink"/>
            <w:rFonts w:ascii="Times New Roman" w:hAnsi="Times New Roman"/>
            <w:noProof/>
          </w:rPr>
          <w:t>4.5</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Drainage Canals</w:t>
        </w:r>
        <w:r w:rsidR="008A4991">
          <w:rPr>
            <w:noProof/>
            <w:webHidden/>
          </w:rPr>
          <w:tab/>
        </w:r>
        <w:r w:rsidR="008A4991">
          <w:rPr>
            <w:noProof/>
            <w:webHidden/>
          </w:rPr>
          <w:fldChar w:fldCharType="begin"/>
        </w:r>
        <w:r w:rsidR="008A4991">
          <w:rPr>
            <w:noProof/>
            <w:webHidden/>
          </w:rPr>
          <w:instrText xml:space="preserve"> PAGEREF _Toc506582989 \h </w:instrText>
        </w:r>
        <w:r w:rsidR="008A4991">
          <w:rPr>
            <w:noProof/>
            <w:webHidden/>
          </w:rPr>
        </w:r>
        <w:r w:rsidR="008A4991">
          <w:rPr>
            <w:noProof/>
            <w:webHidden/>
          </w:rPr>
          <w:fldChar w:fldCharType="separate"/>
        </w:r>
        <w:r w:rsidR="008A4991">
          <w:rPr>
            <w:noProof/>
            <w:webHidden/>
          </w:rPr>
          <w:t>48</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90" w:history="1">
        <w:r w:rsidR="008A4991" w:rsidRPr="00391A63">
          <w:rPr>
            <w:rStyle w:val="Hyperlink"/>
            <w:rFonts w:ascii="Times New Roman" w:hAnsi="Times New Roman"/>
            <w:noProof/>
          </w:rPr>
          <w:t>4.5.1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Escape canals</w:t>
        </w:r>
        <w:r w:rsidR="008A4991">
          <w:rPr>
            <w:noProof/>
            <w:webHidden/>
          </w:rPr>
          <w:tab/>
        </w:r>
        <w:r w:rsidR="008A4991">
          <w:rPr>
            <w:noProof/>
            <w:webHidden/>
          </w:rPr>
          <w:fldChar w:fldCharType="begin"/>
        </w:r>
        <w:r w:rsidR="008A4991">
          <w:rPr>
            <w:noProof/>
            <w:webHidden/>
          </w:rPr>
          <w:instrText xml:space="preserve"> PAGEREF _Toc506582990 \h </w:instrText>
        </w:r>
        <w:r w:rsidR="008A4991">
          <w:rPr>
            <w:noProof/>
            <w:webHidden/>
          </w:rPr>
        </w:r>
        <w:r w:rsidR="008A4991">
          <w:rPr>
            <w:noProof/>
            <w:webHidden/>
          </w:rPr>
          <w:fldChar w:fldCharType="separate"/>
        </w:r>
        <w:r w:rsidR="008A4991">
          <w:rPr>
            <w:noProof/>
            <w:webHidden/>
          </w:rPr>
          <w:t>48</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91" w:history="1">
        <w:r w:rsidR="008A4991" w:rsidRPr="00391A63">
          <w:rPr>
            <w:rStyle w:val="Hyperlink"/>
            <w:rFonts w:ascii="Times New Roman" w:eastAsia="Times New Roman" w:hAnsi="Times New Roman"/>
            <w:bCs/>
            <w:noProof/>
          </w:rPr>
          <w:t>4.5.2</w:t>
        </w:r>
        <w:r w:rsidR="008A4991">
          <w:rPr>
            <w:rFonts w:asciiTheme="minorHAnsi" w:eastAsiaTheme="minorEastAsia" w:hAnsiTheme="minorHAnsi" w:cstheme="minorBidi"/>
            <w:noProof/>
          </w:rPr>
          <w:tab/>
        </w:r>
        <w:r w:rsidR="008A4991" w:rsidRPr="00391A63">
          <w:rPr>
            <w:rStyle w:val="Hyperlink"/>
            <w:rFonts w:ascii="Times New Roman" w:eastAsia="Times New Roman" w:hAnsi="Times New Roman"/>
            <w:bCs/>
            <w:noProof/>
          </w:rPr>
          <w:t>Catch drainage canals</w:t>
        </w:r>
        <w:r w:rsidR="008A4991">
          <w:rPr>
            <w:noProof/>
            <w:webHidden/>
          </w:rPr>
          <w:tab/>
        </w:r>
        <w:r w:rsidR="008A4991">
          <w:rPr>
            <w:noProof/>
            <w:webHidden/>
          </w:rPr>
          <w:fldChar w:fldCharType="begin"/>
        </w:r>
        <w:r w:rsidR="008A4991">
          <w:rPr>
            <w:noProof/>
            <w:webHidden/>
          </w:rPr>
          <w:instrText xml:space="preserve"> PAGEREF _Toc506582991 \h </w:instrText>
        </w:r>
        <w:r w:rsidR="008A4991">
          <w:rPr>
            <w:noProof/>
            <w:webHidden/>
          </w:rPr>
        </w:r>
        <w:r w:rsidR="008A4991">
          <w:rPr>
            <w:noProof/>
            <w:webHidden/>
          </w:rPr>
          <w:fldChar w:fldCharType="separate"/>
        </w:r>
        <w:r w:rsidR="008A4991">
          <w:rPr>
            <w:noProof/>
            <w:webHidden/>
          </w:rPr>
          <w:t>48</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92" w:history="1">
        <w:r w:rsidR="008A4991" w:rsidRPr="00391A63">
          <w:rPr>
            <w:rStyle w:val="Hyperlink"/>
            <w:rFonts w:ascii="Times New Roman" w:hAnsi="Times New Roman"/>
            <w:noProof/>
          </w:rPr>
          <w:t>4.5.3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Tertiary canal and drainage canals</w:t>
        </w:r>
        <w:r w:rsidR="008A4991">
          <w:rPr>
            <w:noProof/>
            <w:webHidden/>
          </w:rPr>
          <w:tab/>
        </w:r>
        <w:r w:rsidR="008A4991">
          <w:rPr>
            <w:noProof/>
            <w:webHidden/>
          </w:rPr>
          <w:fldChar w:fldCharType="begin"/>
        </w:r>
        <w:r w:rsidR="008A4991">
          <w:rPr>
            <w:noProof/>
            <w:webHidden/>
          </w:rPr>
          <w:instrText xml:space="preserve"> PAGEREF _Toc506582992 \h </w:instrText>
        </w:r>
        <w:r w:rsidR="008A4991">
          <w:rPr>
            <w:noProof/>
            <w:webHidden/>
          </w:rPr>
        </w:r>
        <w:r w:rsidR="008A4991">
          <w:rPr>
            <w:noProof/>
            <w:webHidden/>
          </w:rPr>
          <w:fldChar w:fldCharType="separate"/>
        </w:r>
        <w:r w:rsidR="008A4991">
          <w:rPr>
            <w:noProof/>
            <w:webHidden/>
          </w:rPr>
          <w:t>48</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93" w:history="1">
        <w:r w:rsidR="008A4991" w:rsidRPr="00391A63">
          <w:rPr>
            <w:rStyle w:val="Hyperlink"/>
            <w:noProof/>
          </w:rPr>
          <w:t>5</w:t>
        </w:r>
        <w:r w:rsidR="008A4991">
          <w:rPr>
            <w:rFonts w:asciiTheme="minorHAnsi" w:eastAsiaTheme="minorEastAsia" w:hAnsiTheme="minorHAnsi" w:cstheme="minorBidi"/>
            <w:noProof/>
            <w:sz w:val="22"/>
            <w:szCs w:val="22"/>
          </w:rPr>
          <w:tab/>
        </w:r>
        <w:r w:rsidR="008A4991" w:rsidRPr="00391A63">
          <w:rPr>
            <w:rStyle w:val="Hyperlink"/>
            <w:noProof/>
          </w:rPr>
          <w:t>Canal Structures Design</w:t>
        </w:r>
        <w:r w:rsidR="008A4991">
          <w:rPr>
            <w:noProof/>
            <w:webHidden/>
          </w:rPr>
          <w:tab/>
        </w:r>
        <w:r w:rsidR="008A4991">
          <w:rPr>
            <w:noProof/>
            <w:webHidden/>
          </w:rPr>
          <w:fldChar w:fldCharType="begin"/>
        </w:r>
        <w:r w:rsidR="008A4991">
          <w:rPr>
            <w:noProof/>
            <w:webHidden/>
          </w:rPr>
          <w:instrText xml:space="preserve"> PAGEREF _Toc506582993 \h </w:instrText>
        </w:r>
        <w:r w:rsidR="008A4991">
          <w:rPr>
            <w:noProof/>
            <w:webHidden/>
          </w:rPr>
        </w:r>
        <w:r w:rsidR="008A4991">
          <w:rPr>
            <w:noProof/>
            <w:webHidden/>
          </w:rPr>
          <w:fldChar w:fldCharType="separate"/>
        </w:r>
        <w:r w:rsidR="008A4991">
          <w:rPr>
            <w:noProof/>
            <w:webHidden/>
          </w:rPr>
          <w:t>52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94" w:history="1">
        <w:r w:rsidR="008A4991" w:rsidRPr="00391A63">
          <w:rPr>
            <w:rStyle w:val="Hyperlink"/>
            <w:rFonts w:ascii="Times New Roman" w:hAnsi="Times New Roman"/>
            <w:noProof/>
          </w:rPr>
          <w:t>5.1.1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Design of a typical supper passage and Flume</w:t>
        </w:r>
        <w:r w:rsidR="008A4991">
          <w:rPr>
            <w:noProof/>
            <w:webHidden/>
          </w:rPr>
          <w:tab/>
        </w:r>
        <w:r w:rsidR="008A4991">
          <w:rPr>
            <w:noProof/>
            <w:webHidden/>
          </w:rPr>
          <w:fldChar w:fldCharType="begin"/>
        </w:r>
        <w:r w:rsidR="008A4991">
          <w:rPr>
            <w:noProof/>
            <w:webHidden/>
          </w:rPr>
          <w:instrText xml:space="preserve"> PAGEREF _Toc506582994 \h </w:instrText>
        </w:r>
        <w:r w:rsidR="008A4991">
          <w:rPr>
            <w:noProof/>
            <w:webHidden/>
          </w:rPr>
        </w:r>
        <w:r w:rsidR="008A4991">
          <w:rPr>
            <w:noProof/>
            <w:webHidden/>
          </w:rPr>
          <w:fldChar w:fldCharType="separate"/>
        </w:r>
        <w:r w:rsidR="008A4991">
          <w:rPr>
            <w:noProof/>
            <w:webHidden/>
          </w:rPr>
          <w:t>52</w:t>
        </w:r>
        <w:r w:rsidR="008A4991">
          <w:rPr>
            <w:noProof/>
            <w:webHidden/>
          </w:rPr>
          <w:fldChar w:fldCharType="end"/>
        </w:r>
      </w:hyperlink>
    </w:p>
    <w:p w:rsidR="008A4991" w:rsidRDefault="00BF2705">
      <w:pPr>
        <w:pStyle w:val="TOC3"/>
        <w:tabs>
          <w:tab w:val="left" w:pos="1320"/>
          <w:tab w:val="right" w:leader="dot" w:pos="9350"/>
        </w:tabs>
        <w:rPr>
          <w:rFonts w:asciiTheme="minorHAnsi" w:eastAsiaTheme="minorEastAsia" w:hAnsiTheme="minorHAnsi" w:cstheme="minorBidi"/>
          <w:noProof/>
        </w:rPr>
      </w:pPr>
      <w:hyperlink w:anchor="_Toc506582995" w:history="1">
        <w:r w:rsidR="008A4991" w:rsidRPr="00391A63">
          <w:rPr>
            <w:rStyle w:val="Hyperlink"/>
            <w:rFonts w:ascii="Times New Roman" w:hAnsi="Times New Roman"/>
            <w:noProof/>
          </w:rPr>
          <w:t>5.1.2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Design of Division box</w:t>
        </w:r>
        <w:r w:rsidR="008A4991">
          <w:rPr>
            <w:noProof/>
            <w:webHidden/>
          </w:rPr>
          <w:tab/>
        </w:r>
        <w:r w:rsidR="008A4991">
          <w:rPr>
            <w:noProof/>
            <w:webHidden/>
          </w:rPr>
          <w:fldChar w:fldCharType="begin"/>
        </w:r>
        <w:r w:rsidR="008A4991">
          <w:rPr>
            <w:noProof/>
            <w:webHidden/>
          </w:rPr>
          <w:instrText xml:space="preserve"> PAGEREF _Toc506582995 \h </w:instrText>
        </w:r>
        <w:r w:rsidR="008A4991">
          <w:rPr>
            <w:noProof/>
            <w:webHidden/>
          </w:rPr>
        </w:r>
        <w:r w:rsidR="008A4991">
          <w:rPr>
            <w:noProof/>
            <w:webHidden/>
          </w:rPr>
          <w:fldChar w:fldCharType="separate"/>
        </w:r>
        <w:r w:rsidR="008A4991">
          <w:rPr>
            <w:noProof/>
            <w:webHidden/>
          </w:rPr>
          <w:t>52</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96" w:history="1">
        <w:r w:rsidR="008A4991" w:rsidRPr="00391A63">
          <w:rPr>
            <w:rStyle w:val="Hyperlink"/>
            <w:rFonts w:ascii="Times New Roman" w:hAnsi="Times New Roman"/>
            <w:noProof/>
          </w:rPr>
          <w:t>5.2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Infrastructure Bill of Quantities and Cost Estimate</w:t>
        </w:r>
        <w:r w:rsidR="008A4991">
          <w:rPr>
            <w:noProof/>
            <w:webHidden/>
          </w:rPr>
          <w:tab/>
        </w:r>
        <w:r w:rsidR="008A4991">
          <w:rPr>
            <w:noProof/>
            <w:webHidden/>
          </w:rPr>
          <w:fldChar w:fldCharType="begin"/>
        </w:r>
        <w:r w:rsidR="008A4991">
          <w:rPr>
            <w:noProof/>
            <w:webHidden/>
          </w:rPr>
          <w:instrText xml:space="preserve"> PAGEREF _Toc506582996 \h </w:instrText>
        </w:r>
        <w:r w:rsidR="008A4991">
          <w:rPr>
            <w:noProof/>
            <w:webHidden/>
          </w:rPr>
        </w:r>
        <w:r w:rsidR="008A4991">
          <w:rPr>
            <w:noProof/>
            <w:webHidden/>
          </w:rPr>
          <w:fldChar w:fldCharType="separate"/>
        </w:r>
        <w:r w:rsidR="008A4991">
          <w:rPr>
            <w:noProof/>
            <w:webHidden/>
          </w:rPr>
          <w:t>55</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97" w:history="1">
        <w:r w:rsidR="008A4991" w:rsidRPr="00391A63">
          <w:rPr>
            <w:rStyle w:val="Hyperlink"/>
            <w:noProof/>
          </w:rPr>
          <w:t>6</w:t>
        </w:r>
        <w:r w:rsidR="008A4991">
          <w:rPr>
            <w:rFonts w:asciiTheme="minorHAnsi" w:eastAsiaTheme="minorEastAsia" w:hAnsiTheme="minorHAnsi" w:cstheme="minorBidi"/>
            <w:noProof/>
            <w:sz w:val="22"/>
            <w:szCs w:val="22"/>
          </w:rPr>
          <w:tab/>
        </w:r>
        <w:r w:rsidR="008A4991" w:rsidRPr="00391A63">
          <w:rPr>
            <w:rStyle w:val="Hyperlink"/>
            <w:noProof/>
          </w:rPr>
          <w:t>CONCLUSION AND RECOMMENDATION</w:t>
        </w:r>
        <w:r w:rsidR="008A4991">
          <w:rPr>
            <w:noProof/>
            <w:webHidden/>
          </w:rPr>
          <w:tab/>
        </w:r>
        <w:r w:rsidR="008A4991">
          <w:rPr>
            <w:noProof/>
            <w:webHidden/>
          </w:rPr>
          <w:fldChar w:fldCharType="begin"/>
        </w:r>
        <w:r w:rsidR="008A4991">
          <w:rPr>
            <w:noProof/>
            <w:webHidden/>
          </w:rPr>
          <w:instrText xml:space="preserve"> PAGEREF _Toc506582997 \h </w:instrText>
        </w:r>
        <w:r w:rsidR="008A4991">
          <w:rPr>
            <w:noProof/>
            <w:webHidden/>
          </w:rPr>
        </w:r>
        <w:r w:rsidR="008A4991">
          <w:rPr>
            <w:noProof/>
            <w:webHidden/>
          </w:rPr>
          <w:fldChar w:fldCharType="separate"/>
        </w:r>
        <w:r w:rsidR="008A4991">
          <w:rPr>
            <w:noProof/>
            <w:webHidden/>
          </w:rPr>
          <w:t>59</w:t>
        </w:r>
        <w:r w:rsidR="008A4991">
          <w:rPr>
            <w:noProof/>
            <w:webHidden/>
          </w:rPr>
          <w:fldChar w:fldCharType="end"/>
        </w:r>
      </w:hyperlink>
    </w:p>
    <w:p w:rsidR="008A4991" w:rsidRDefault="00BF2705">
      <w:pPr>
        <w:pStyle w:val="TOC1"/>
        <w:tabs>
          <w:tab w:val="left" w:pos="440"/>
          <w:tab w:val="right" w:leader="dot" w:pos="9350"/>
        </w:tabs>
        <w:rPr>
          <w:rFonts w:asciiTheme="minorHAnsi" w:eastAsiaTheme="minorEastAsia" w:hAnsiTheme="minorHAnsi" w:cstheme="minorBidi"/>
          <w:noProof/>
          <w:sz w:val="22"/>
          <w:szCs w:val="22"/>
        </w:rPr>
      </w:pPr>
      <w:hyperlink w:anchor="_Toc506582998" w:history="1">
        <w:r w:rsidR="008A4991" w:rsidRPr="00391A63">
          <w:rPr>
            <w:rStyle w:val="Hyperlink"/>
            <w:noProof/>
          </w:rPr>
          <w:t>7</w:t>
        </w:r>
        <w:r w:rsidR="008A4991">
          <w:rPr>
            <w:rFonts w:asciiTheme="minorHAnsi" w:eastAsiaTheme="minorEastAsia" w:hAnsiTheme="minorHAnsi" w:cstheme="minorBidi"/>
            <w:noProof/>
            <w:sz w:val="22"/>
            <w:szCs w:val="22"/>
          </w:rPr>
          <w:tab/>
        </w:r>
        <w:r w:rsidR="008A4991" w:rsidRPr="00391A63">
          <w:rPr>
            <w:rStyle w:val="Hyperlink"/>
            <w:noProof/>
          </w:rPr>
          <w:t>OPERATION AND MAINTENANCE</w:t>
        </w:r>
        <w:r w:rsidR="008A4991">
          <w:rPr>
            <w:noProof/>
            <w:webHidden/>
          </w:rPr>
          <w:tab/>
        </w:r>
        <w:r w:rsidR="008A4991">
          <w:rPr>
            <w:noProof/>
            <w:webHidden/>
          </w:rPr>
          <w:fldChar w:fldCharType="begin"/>
        </w:r>
        <w:r w:rsidR="008A4991">
          <w:rPr>
            <w:noProof/>
            <w:webHidden/>
          </w:rPr>
          <w:instrText xml:space="preserve"> PAGEREF _Toc506582998 \h </w:instrText>
        </w:r>
        <w:r w:rsidR="008A4991">
          <w:rPr>
            <w:noProof/>
            <w:webHidden/>
          </w:rPr>
        </w:r>
        <w:r w:rsidR="008A4991">
          <w:rPr>
            <w:noProof/>
            <w:webHidden/>
          </w:rPr>
          <w:fldChar w:fldCharType="separate"/>
        </w:r>
        <w:r w:rsidR="008A4991">
          <w:rPr>
            <w:noProof/>
            <w:webHidden/>
          </w:rPr>
          <w:t>60</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2999" w:history="1">
        <w:r w:rsidR="008A4991" w:rsidRPr="00391A63">
          <w:rPr>
            <w:rStyle w:val="Hyperlink"/>
            <w:rFonts w:ascii="Times New Roman" w:hAnsi="Times New Roman"/>
            <w:noProof/>
          </w:rPr>
          <w:t>7.1</w:t>
        </w:r>
        <w:r w:rsidR="008A4991">
          <w:rPr>
            <w:rFonts w:asciiTheme="minorHAnsi" w:eastAsiaTheme="minorEastAsia" w:hAnsiTheme="minorHAnsi" w:cstheme="minorBidi"/>
            <w:noProof/>
          </w:rPr>
          <w:tab/>
        </w:r>
        <w:r w:rsidR="008A4991" w:rsidRPr="00391A63">
          <w:rPr>
            <w:rStyle w:val="Hyperlink"/>
            <w:rFonts w:ascii="Times New Roman" w:hAnsi="Times New Roman"/>
            <w:noProof/>
          </w:rPr>
          <w:t>General</w:t>
        </w:r>
        <w:r w:rsidR="008A4991">
          <w:rPr>
            <w:noProof/>
            <w:webHidden/>
          </w:rPr>
          <w:tab/>
        </w:r>
        <w:r w:rsidR="008A4991">
          <w:rPr>
            <w:noProof/>
            <w:webHidden/>
          </w:rPr>
          <w:fldChar w:fldCharType="begin"/>
        </w:r>
        <w:r w:rsidR="008A4991">
          <w:rPr>
            <w:noProof/>
            <w:webHidden/>
          </w:rPr>
          <w:instrText xml:space="preserve"> PAGEREF _Toc506582999 \h </w:instrText>
        </w:r>
        <w:r w:rsidR="008A4991">
          <w:rPr>
            <w:noProof/>
            <w:webHidden/>
          </w:rPr>
        </w:r>
        <w:r w:rsidR="008A4991">
          <w:rPr>
            <w:noProof/>
            <w:webHidden/>
          </w:rPr>
          <w:fldChar w:fldCharType="separate"/>
        </w:r>
        <w:r w:rsidR="008A4991">
          <w:rPr>
            <w:noProof/>
            <w:webHidden/>
          </w:rPr>
          <w:t>60</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3000" w:history="1">
        <w:r w:rsidR="008A4991" w:rsidRPr="00391A63">
          <w:rPr>
            <w:rStyle w:val="Hyperlink"/>
            <w:rFonts w:ascii="Times New Roman" w:hAnsi="Times New Roman"/>
            <w:noProof/>
          </w:rPr>
          <w:t>7.2</w:t>
        </w:r>
        <w:r w:rsidR="008A4991">
          <w:rPr>
            <w:rFonts w:asciiTheme="minorHAnsi" w:eastAsiaTheme="minorEastAsia" w:hAnsiTheme="minorHAnsi" w:cstheme="minorBidi"/>
            <w:noProof/>
          </w:rPr>
          <w:tab/>
        </w:r>
        <w:r w:rsidR="008A4991" w:rsidRPr="00391A63">
          <w:rPr>
            <w:rStyle w:val="Hyperlink"/>
            <w:rFonts w:ascii="Times New Roman" w:hAnsi="Times New Roman"/>
            <w:noProof/>
          </w:rPr>
          <w:t>Operation of the Head Works</w:t>
        </w:r>
        <w:r w:rsidR="008A4991">
          <w:rPr>
            <w:noProof/>
            <w:webHidden/>
          </w:rPr>
          <w:tab/>
        </w:r>
        <w:r w:rsidR="008A4991">
          <w:rPr>
            <w:noProof/>
            <w:webHidden/>
          </w:rPr>
          <w:fldChar w:fldCharType="begin"/>
        </w:r>
        <w:r w:rsidR="008A4991">
          <w:rPr>
            <w:noProof/>
            <w:webHidden/>
          </w:rPr>
          <w:instrText xml:space="preserve"> PAGEREF _Toc506583000 \h </w:instrText>
        </w:r>
        <w:r w:rsidR="008A4991">
          <w:rPr>
            <w:noProof/>
            <w:webHidden/>
          </w:rPr>
        </w:r>
        <w:r w:rsidR="008A4991">
          <w:rPr>
            <w:noProof/>
            <w:webHidden/>
          </w:rPr>
          <w:fldChar w:fldCharType="separate"/>
        </w:r>
        <w:r w:rsidR="008A4991">
          <w:rPr>
            <w:noProof/>
            <w:webHidden/>
          </w:rPr>
          <w:t>60</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3001" w:history="1">
        <w:r w:rsidR="008A4991" w:rsidRPr="00391A63">
          <w:rPr>
            <w:rStyle w:val="Hyperlink"/>
            <w:rFonts w:ascii="Times New Roman" w:hAnsi="Times New Roman"/>
            <w:noProof/>
          </w:rPr>
          <w:t>7.3</w:t>
        </w:r>
        <w:r w:rsidR="008A4991">
          <w:rPr>
            <w:rFonts w:asciiTheme="minorHAnsi" w:eastAsiaTheme="minorEastAsia" w:hAnsiTheme="minorHAnsi" w:cstheme="minorBidi"/>
            <w:noProof/>
          </w:rPr>
          <w:tab/>
        </w:r>
        <w:r w:rsidR="008A4991" w:rsidRPr="00391A63">
          <w:rPr>
            <w:rStyle w:val="Hyperlink"/>
            <w:rFonts w:ascii="Times New Roman" w:hAnsi="Times New Roman"/>
            <w:noProof/>
          </w:rPr>
          <w:t>Irrigation System Operation</w:t>
        </w:r>
        <w:r w:rsidR="008A4991">
          <w:rPr>
            <w:noProof/>
            <w:webHidden/>
          </w:rPr>
          <w:tab/>
        </w:r>
        <w:r w:rsidR="008A4991">
          <w:rPr>
            <w:noProof/>
            <w:webHidden/>
          </w:rPr>
          <w:fldChar w:fldCharType="begin"/>
        </w:r>
        <w:r w:rsidR="008A4991">
          <w:rPr>
            <w:noProof/>
            <w:webHidden/>
          </w:rPr>
          <w:instrText xml:space="preserve"> PAGEREF _Toc506583001 \h </w:instrText>
        </w:r>
        <w:r w:rsidR="008A4991">
          <w:rPr>
            <w:noProof/>
            <w:webHidden/>
          </w:rPr>
        </w:r>
        <w:r w:rsidR="008A4991">
          <w:rPr>
            <w:noProof/>
            <w:webHidden/>
          </w:rPr>
          <w:fldChar w:fldCharType="separate"/>
        </w:r>
        <w:r w:rsidR="008A4991">
          <w:rPr>
            <w:noProof/>
            <w:webHidden/>
          </w:rPr>
          <w:t>60</w:t>
        </w:r>
        <w:r w:rsidR="008A4991">
          <w:rPr>
            <w:noProof/>
            <w:webHidden/>
          </w:rPr>
          <w:fldChar w:fldCharType="end"/>
        </w:r>
      </w:hyperlink>
    </w:p>
    <w:p w:rsidR="008A4991" w:rsidRDefault="00BF2705">
      <w:pPr>
        <w:pStyle w:val="TOC2"/>
        <w:tabs>
          <w:tab w:val="left" w:pos="880"/>
          <w:tab w:val="right" w:leader="dot" w:pos="9350"/>
        </w:tabs>
        <w:rPr>
          <w:rFonts w:asciiTheme="minorHAnsi" w:eastAsiaTheme="minorEastAsia" w:hAnsiTheme="minorHAnsi" w:cstheme="minorBidi"/>
          <w:noProof/>
        </w:rPr>
      </w:pPr>
      <w:hyperlink w:anchor="_Toc506583002" w:history="1">
        <w:r w:rsidR="008A4991" w:rsidRPr="00391A63">
          <w:rPr>
            <w:rStyle w:val="Hyperlink"/>
            <w:rFonts w:ascii="Times New Roman" w:hAnsi="Times New Roman"/>
            <w:noProof/>
          </w:rPr>
          <w:t>7.4</w:t>
        </w:r>
        <w:r w:rsidR="008A4991">
          <w:rPr>
            <w:rFonts w:asciiTheme="minorHAnsi" w:eastAsiaTheme="minorEastAsia" w:hAnsiTheme="minorHAnsi" w:cstheme="minorBidi"/>
            <w:noProof/>
          </w:rPr>
          <w:tab/>
        </w:r>
        <w:r w:rsidR="008A4991" w:rsidRPr="00391A63">
          <w:rPr>
            <w:rStyle w:val="Hyperlink"/>
            <w:rFonts w:ascii="Times New Roman" w:hAnsi="Times New Roman"/>
            <w:noProof/>
          </w:rPr>
          <w:t>Maintenance Requirement</w:t>
        </w:r>
        <w:r w:rsidR="008A4991">
          <w:rPr>
            <w:noProof/>
            <w:webHidden/>
          </w:rPr>
          <w:tab/>
        </w:r>
        <w:r w:rsidR="008A4991">
          <w:rPr>
            <w:noProof/>
            <w:webHidden/>
          </w:rPr>
          <w:fldChar w:fldCharType="begin"/>
        </w:r>
        <w:r w:rsidR="008A4991">
          <w:rPr>
            <w:noProof/>
            <w:webHidden/>
          </w:rPr>
          <w:instrText xml:space="preserve"> PAGEREF _Toc506583002 \h </w:instrText>
        </w:r>
        <w:r w:rsidR="008A4991">
          <w:rPr>
            <w:noProof/>
            <w:webHidden/>
          </w:rPr>
        </w:r>
        <w:r w:rsidR="008A4991">
          <w:rPr>
            <w:noProof/>
            <w:webHidden/>
          </w:rPr>
          <w:fldChar w:fldCharType="separate"/>
        </w:r>
        <w:r w:rsidR="008A4991">
          <w:rPr>
            <w:noProof/>
            <w:webHidden/>
          </w:rPr>
          <w:t>61</w:t>
        </w:r>
        <w:r w:rsidR="008A4991">
          <w:rPr>
            <w:noProof/>
            <w:webHidden/>
          </w:rPr>
          <w:fldChar w:fldCharType="end"/>
        </w:r>
      </w:hyperlink>
    </w:p>
    <w:p w:rsidR="008A4991" w:rsidRDefault="00BF2705">
      <w:pPr>
        <w:pStyle w:val="TOC1"/>
        <w:tabs>
          <w:tab w:val="right" w:leader="dot" w:pos="9350"/>
        </w:tabs>
        <w:rPr>
          <w:rFonts w:asciiTheme="minorHAnsi" w:eastAsiaTheme="minorEastAsia" w:hAnsiTheme="minorHAnsi" w:cstheme="minorBidi"/>
          <w:noProof/>
          <w:sz w:val="22"/>
          <w:szCs w:val="22"/>
        </w:rPr>
      </w:pPr>
      <w:hyperlink w:anchor="_Toc506583003" w:history="1">
        <w:r w:rsidR="008A4991" w:rsidRPr="00391A63">
          <w:rPr>
            <w:rStyle w:val="Hyperlink"/>
            <w:noProof/>
          </w:rPr>
          <w:t>REFERENCE</w:t>
        </w:r>
        <w:r w:rsidR="008A4991">
          <w:rPr>
            <w:noProof/>
            <w:webHidden/>
          </w:rPr>
          <w:tab/>
        </w:r>
        <w:r w:rsidR="008A4991">
          <w:rPr>
            <w:noProof/>
            <w:webHidden/>
          </w:rPr>
          <w:fldChar w:fldCharType="begin"/>
        </w:r>
        <w:r w:rsidR="008A4991">
          <w:rPr>
            <w:noProof/>
            <w:webHidden/>
          </w:rPr>
          <w:instrText xml:space="preserve"> PAGEREF _Toc506583003 \h </w:instrText>
        </w:r>
        <w:r w:rsidR="008A4991">
          <w:rPr>
            <w:noProof/>
            <w:webHidden/>
          </w:rPr>
        </w:r>
        <w:r w:rsidR="008A4991">
          <w:rPr>
            <w:noProof/>
            <w:webHidden/>
          </w:rPr>
          <w:fldChar w:fldCharType="separate"/>
        </w:r>
        <w:r w:rsidR="008A4991">
          <w:rPr>
            <w:noProof/>
            <w:webHidden/>
          </w:rPr>
          <w:t>62</w:t>
        </w:r>
        <w:r w:rsidR="008A4991">
          <w:rPr>
            <w:noProof/>
            <w:webHidden/>
          </w:rPr>
          <w:fldChar w:fldCharType="end"/>
        </w:r>
      </w:hyperlink>
    </w:p>
    <w:p w:rsidR="00E126D0" w:rsidRDefault="0067009E" w:rsidP="00E126D0">
      <w:pPr>
        <w:rPr>
          <w:b/>
          <w:bCs/>
          <w:noProof/>
        </w:rPr>
      </w:pPr>
      <w:r>
        <w:rPr>
          <w:b/>
          <w:bCs/>
          <w:noProof/>
        </w:rPr>
        <w:fldChar w:fldCharType="end"/>
      </w: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Pr>
        <w:rPr>
          <w:b/>
          <w:bCs/>
          <w:noProof/>
        </w:rPr>
      </w:pPr>
    </w:p>
    <w:p w:rsidR="008A4991" w:rsidRDefault="008A4991" w:rsidP="00E126D0"/>
    <w:p w:rsidR="00536A98" w:rsidRPr="00632388" w:rsidRDefault="00632388" w:rsidP="00632388">
      <w:pPr>
        <w:pStyle w:val="Heading1"/>
        <w:numPr>
          <w:ilvl w:val="0"/>
          <w:numId w:val="0"/>
        </w:numPr>
        <w:rPr>
          <w:rFonts w:ascii="Times New Roman" w:hAnsi="Times New Roman"/>
          <w:color w:val="auto"/>
          <w:sz w:val="32"/>
          <w:szCs w:val="24"/>
        </w:rPr>
      </w:pPr>
      <w:bookmarkStart w:id="7" w:name="_Toc506582921"/>
      <w:r w:rsidRPr="00632388">
        <w:rPr>
          <w:rFonts w:ascii="Times New Roman" w:hAnsi="Times New Roman"/>
          <w:color w:val="auto"/>
          <w:sz w:val="32"/>
          <w:szCs w:val="24"/>
        </w:rPr>
        <w:t>LIST OF TABLES</w:t>
      </w:r>
      <w:bookmarkEnd w:id="7"/>
    </w:p>
    <w:p w:rsidR="00632388" w:rsidRDefault="00632388" w:rsidP="00632388">
      <w:pPr>
        <w:pStyle w:val="TableofFigures"/>
        <w:tabs>
          <w:tab w:val="right" w:leader="dot" w:pos="9350"/>
        </w:tabs>
        <w:spacing w:line="360" w:lineRule="auto"/>
        <w:rPr>
          <w:rFonts w:ascii="Times New Roman" w:hAnsi="Times New Roman" w:cs="Times New Roman"/>
          <w:b/>
          <w:sz w:val="24"/>
          <w:szCs w:val="24"/>
        </w:rPr>
      </w:pPr>
    </w:p>
    <w:p w:rsidR="008A4991" w:rsidRPr="008A4991" w:rsidRDefault="0067009E">
      <w:pPr>
        <w:pStyle w:val="TableofFigures"/>
        <w:tabs>
          <w:tab w:val="right" w:leader="dot" w:pos="9350"/>
        </w:tabs>
        <w:rPr>
          <w:rFonts w:ascii="Times New Roman" w:eastAsiaTheme="minorEastAsia" w:hAnsi="Times New Roman" w:cs="Times New Roman"/>
          <w:smallCaps w:val="0"/>
          <w:noProof/>
          <w:sz w:val="24"/>
          <w:szCs w:val="24"/>
        </w:rPr>
      </w:pPr>
      <w:r w:rsidRPr="00536A98">
        <w:rPr>
          <w:rFonts w:ascii="Times New Roman" w:hAnsi="Times New Roman" w:cs="Times New Roman"/>
          <w:b/>
          <w:sz w:val="24"/>
          <w:szCs w:val="24"/>
        </w:rPr>
        <w:fldChar w:fldCharType="begin"/>
      </w:r>
      <w:r w:rsidR="00536A98" w:rsidRPr="00536A98">
        <w:rPr>
          <w:rFonts w:ascii="Times New Roman" w:hAnsi="Times New Roman" w:cs="Times New Roman"/>
          <w:b/>
          <w:sz w:val="24"/>
          <w:szCs w:val="24"/>
        </w:rPr>
        <w:instrText xml:space="preserve"> TOC \h \z \c "Table" </w:instrText>
      </w:r>
      <w:r w:rsidRPr="00536A98">
        <w:rPr>
          <w:rFonts w:ascii="Times New Roman" w:hAnsi="Times New Roman" w:cs="Times New Roman"/>
          <w:b/>
          <w:sz w:val="24"/>
          <w:szCs w:val="24"/>
        </w:rPr>
        <w:fldChar w:fldCharType="separate"/>
      </w:r>
      <w:hyperlink w:anchor="_Toc506583004" w:history="1">
        <w:r w:rsidR="008A4991" w:rsidRPr="008A4991">
          <w:rPr>
            <w:rStyle w:val="Hyperlink"/>
            <w:rFonts w:ascii="Times New Roman" w:hAnsi="Times New Roman" w:cs="Times New Roman"/>
            <w:noProof/>
            <w:sz w:val="24"/>
            <w:szCs w:val="24"/>
            <w:lang w:bidi="en-US"/>
          </w:rPr>
          <w:t>Table 2</w:t>
        </w:r>
        <w:r w:rsidR="008A4991" w:rsidRPr="008A4991">
          <w:rPr>
            <w:rStyle w:val="Hyperlink"/>
            <w:rFonts w:ascii="Times New Roman" w:hAnsi="Times New Roman" w:cs="Times New Roman"/>
            <w:noProof/>
            <w:sz w:val="24"/>
            <w:szCs w:val="24"/>
            <w:lang w:bidi="en-US"/>
          </w:rPr>
          <w:noBreakHyphen/>
          <w:t>1: Outlier test analysis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_Toc506583004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10</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05" w:history="1">
        <w:r w:rsidR="008A4991" w:rsidRPr="008A4991">
          <w:rPr>
            <w:rStyle w:val="Hyperlink"/>
            <w:rFonts w:ascii="Times New Roman" w:hAnsi="Times New Roman" w:cs="Times New Roman"/>
            <w:noProof/>
            <w:sz w:val="24"/>
            <w:szCs w:val="24"/>
            <w:lang w:bidi="en-US"/>
          </w:rPr>
          <w:t>Table 2</w:t>
        </w:r>
        <w:r w:rsidR="008A4991" w:rsidRPr="008A4991">
          <w:rPr>
            <w:rStyle w:val="Hyperlink"/>
            <w:rFonts w:ascii="Times New Roman" w:hAnsi="Times New Roman" w:cs="Times New Roman"/>
            <w:noProof/>
            <w:sz w:val="24"/>
            <w:szCs w:val="24"/>
            <w:lang w:bidi="en-US"/>
          </w:rPr>
          <w:noBreakHyphen/>
          <w:t>2: Determination of Time of Concentration</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_Toc506583005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13</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06" w:history="1">
        <w:r w:rsidR="008A4991" w:rsidRPr="008A4991">
          <w:rPr>
            <w:rStyle w:val="Hyperlink"/>
            <w:rFonts w:ascii="Times New Roman" w:hAnsi="Times New Roman" w:cs="Times New Roman"/>
            <w:noProof/>
            <w:sz w:val="24"/>
            <w:szCs w:val="24"/>
            <w:lang w:bidi="en-US"/>
          </w:rPr>
          <w:t>Table 2</w:t>
        </w:r>
        <w:r w:rsidR="008A4991" w:rsidRPr="008A4991">
          <w:rPr>
            <w:rStyle w:val="Hyperlink"/>
            <w:rFonts w:ascii="Times New Roman" w:hAnsi="Times New Roman" w:cs="Times New Roman"/>
            <w:noProof/>
            <w:sz w:val="24"/>
            <w:szCs w:val="24"/>
            <w:lang w:bidi="en-US"/>
          </w:rPr>
          <w:noBreakHyphen/>
          <w:t>3:  Runoff analysis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_Toc506583006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15</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07" w:history="1">
        <w:r w:rsidR="008A4991" w:rsidRPr="008A4991">
          <w:rPr>
            <w:rStyle w:val="Hyperlink"/>
            <w:rFonts w:ascii="Times New Roman" w:hAnsi="Times New Roman" w:cs="Times New Roman"/>
            <w:noProof/>
            <w:sz w:val="24"/>
            <w:szCs w:val="24"/>
            <w:lang w:bidi="en-US"/>
          </w:rPr>
          <w:t>Table 2</w:t>
        </w:r>
        <w:r w:rsidR="008A4991" w:rsidRPr="008A4991">
          <w:rPr>
            <w:rStyle w:val="Hyperlink"/>
            <w:rFonts w:ascii="Times New Roman" w:hAnsi="Times New Roman" w:cs="Times New Roman"/>
            <w:noProof/>
            <w:sz w:val="24"/>
            <w:szCs w:val="24"/>
            <w:lang w:bidi="en-US"/>
          </w:rPr>
          <w:noBreakHyphen/>
          <w:t>4:  Hydrograph coordinates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_Toc506583007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16</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08" w:history="1">
        <w:r w:rsidR="008A4991" w:rsidRPr="008A4991">
          <w:rPr>
            <w:rStyle w:val="Hyperlink"/>
            <w:rFonts w:ascii="Times New Roman" w:hAnsi="Times New Roman" w:cs="Times New Roman"/>
            <w:noProof/>
            <w:sz w:val="24"/>
            <w:szCs w:val="24"/>
            <w:lang w:bidi="en-US"/>
          </w:rPr>
          <w:t>Table 2</w:t>
        </w:r>
        <w:r w:rsidR="008A4991" w:rsidRPr="008A4991">
          <w:rPr>
            <w:rStyle w:val="Hyperlink"/>
            <w:rFonts w:ascii="Times New Roman" w:hAnsi="Times New Roman" w:cs="Times New Roman"/>
            <w:noProof/>
            <w:sz w:val="24"/>
            <w:szCs w:val="24"/>
            <w:lang w:bidi="en-US"/>
          </w:rPr>
          <w:noBreakHyphen/>
          <w:t>5:  Barrage Site River Cross section Coordinate Data</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_Toc506583008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17</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09" w:history="1">
        <w:r w:rsidR="008A4991" w:rsidRPr="008A4991">
          <w:rPr>
            <w:rStyle w:val="Hyperlink"/>
            <w:rFonts w:ascii="Times New Roman" w:eastAsia="Times New Roman" w:hAnsi="Times New Roman" w:cs="Times New Roman"/>
            <w:bCs/>
            <w:noProof/>
            <w:sz w:val="24"/>
            <w:szCs w:val="24"/>
            <w:lang w:bidi="en-US"/>
          </w:rPr>
          <w:t>Table 2</w:t>
        </w:r>
        <w:r w:rsidR="008A4991" w:rsidRPr="008A4991">
          <w:rPr>
            <w:rStyle w:val="Hyperlink"/>
            <w:rFonts w:ascii="Times New Roman" w:eastAsia="Times New Roman" w:hAnsi="Times New Roman" w:cs="Times New Roman"/>
            <w:bCs/>
            <w:noProof/>
            <w:sz w:val="24"/>
            <w:szCs w:val="24"/>
            <w:lang w:bidi="en-US"/>
          </w:rPr>
          <w:noBreakHyphen/>
          <w:t>6: River discharge computation at different stages of flow</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_Toc506583009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20</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10" w:history="1">
        <w:r w:rsidR="008A4991" w:rsidRPr="008A4991">
          <w:rPr>
            <w:rStyle w:val="Hyperlink"/>
            <w:rFonts w:ascii="Times New Roman" w:hAnsi="Times New Roman" w:cs="Times New Roman"/>
            <w:noProof/>
            <w:sz w:val="24"/>
            <w:szCs w:val="24"/>
            <w:lang w:bidi="en-US"/>
          </w:rPr>
          <w:t>Table 4</w:t>
        </w:r>
        <w:r w:rsidR="008A4991" w:rsidRPr="008A4991">
          <w:rPr>
            <w:rStyle w:val="Hyperlink"/>
            <w:rFonts w:ascii="Times New Roman" w:hAnsi="Times New Roman" w:cs="Times New Roman"/>
            <w:noProof/>
            <w:sz w:val="24"/>
            <w:szCs w:val="24"/>
            <w:lang w:bidi="en-US"/>
          </w:rPr>
          <w:noBreakHyphen/>
          <w:t>1: Hydraulic Parameters of main canal</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_Toc506583010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45</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11" w:history="1">
        <w:r w:rsidR="008A4991" w:rsidRPr="008A4991">
          <w:rPr>
            <w:rStyle w:val="Hyperlink"/>
            <w:rFonts w:ascii="Times New Roman" w:hAnsi="Times New Roman" w:cs="Times New Roman"/>
            <w:noProof/>
            <w:sz w:val="24"/>
            <w:szCs w:val="24"/>
            <w:lang w:bidi="en-US"/>
          </w:rPr>
          <w:t>Table 4</w:t>
        </w:r>
        <w:r w:rsidR="008A4991" w:rsidRPr="008A4991">
          <w:rPr>
            <w:rStyle w:val="Hyperlink"/>
            <w:rFonts w:ascii="Times New Roman" w:hAnsi="Times New Roman" w:cs="Times New Roman"/>
            <w:noProof/>
            <w:sz w:val="24"/>
            <w:szCs w:val="24"/>
            <w:lang w:bidi="en-US"/>
          </w:rPr>
          <w:noBreakHyphen/>
          <w:t>2: Hydraulic Parameters of secondary canals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_Toc506583011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46</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12" w:history="1">
        <w:r w:rsidR="008A4991" w:rsidRPr="008A4991">
          <w:rPr>
            <w:rStyle w:val="Hyperlink"/>
            <w:rFonts w:ascii="Times New Roman" w:hAnsi="Times New Roman" w:cs="Times New Roman"/>
            <w:noProof/>
            <w:sz w:val="24"/>
            <w:szCs w:val="24"/>
            <w:lang w:bidi="en-US"/>
          </w:rPr>
          <w:t>Table 4</w:t>
        </w:r>
        <w:r w:rsidR="008A4991" w:rsidRPr="008A4991">
          <w:rPr>
            <w:rStyle w:val="Hyperlink"/>
            <w:rFonts w:ascii="Times New Roman" w:hAnsi="Times New Roman" w:cs="Times New Roman"/>
            <w:noProof/>
            <w:sz w:val="24"/>
            <w:szCs w:val="24"/>
            <w:lang w:bidi="en-US"/>
          </w:rPr>
          <w:noBreakHyphen/>
          <w:t>3: Hydraulic Parameters of tertiary canals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_Toc506583012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47</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13" w:history="1">
        <w:r w:rsidR="008A4991" w:rsidRPr="008A4991">
          <w:rPr>
            <w:rStyle w:val="Hyperlink"/>
            <w:rFonts w:ascii="Times New Roman" w:hAnsi="Times New Roman" w:cs="Times New Roman"/>
            <w:noProof/>
            <w:sz w:val="24"/>
            <w:szCs w:val="24"/>
            <w:lang w:bidi="en-US"/>
          </w:rPr>
          <w:t>Table 4</w:t>
        </w:r>
        <w:r w:rsidR="008A4991" w:rsidRPr="008A4991">
          <w:rPr>
            <w:rStyle w:val="Hyperlink"/>
            <w:rFonts w:ascii="Times New Roman" w:hAnsi="Times New Roman" w:cs="Times New Roman"/>
            <w:noProof/>
            <w:sz w:val="24"/>
            <w:szCs w:val="24"/>
            <w:lang w:bidi="en-US"/>
          </w:rPr>
          <w:noBreakHyphen/>
          <w:t>4:  Hydraulic Parameters of tertiary canals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_Toc506583013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51</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3014" w:history="1">
        <w:r w:rsidR="008A4991" w:rsidRPr="008A4991">
          <w:rPr>
            <w:rStyle w:val="Hyperlink"/>
            <w:rFonts w:ascii="Times New Roman" w:hAnsi="Times New Roman" w:cs="Times New Roman"/>
            <w:noProof/>
            <w:sz w:val="24"/>
            <w:szCs w:val="24"/>
            <w:lang w:bidi="en-US"/>
          </w:rPr>
          <w:t>Table 5</w:t>
        </w:r>
        <w:r w:rsidR="008A4991" w:rsidRPr="008A4991">
          <w:rPr>
            <w:rStyle w:val="Hyperlink"/>
            <w:rFonts w:ascii="Times New Roman" w:hAnsi="Times New Roman" w:cs="Times New Roman"/>
            <w:noProof/>
            <w:sz w:val="24"/>
            <w:szCs w:val="24"/>
            <w:lang w:bidi="en-US"/>
          </w:rPr>
          <w:noBreakHyphen/>
          <w:t>1: Hydraulic Parameters of supper passage</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_Toc506583014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52</w:t>
        </w:r>
        <w:r w:rsidR="008A4991" w:rsidRPr="008A4991">
          <w:rPr>
            <w:rFonts w:ascii="Times New Roman" w:hAnsi="Times New Roman" w:cs="Times New Roman"/>
            <w:noProof/>
            <w:webHidden/>
            <w:sz w:val="24"/>
            <w:szCs w:val="24"/>
          </w:rPr>
          <w:fldChar w:fldCharType="end"/>
        </w:r>
      </w:hyperlink>
    </w:p>
    <w:p w:rsidR="008A4991" w:rsidRDefault="00BF2705">
      <w:pPr>
        <w:pStyle w:val="TableofFigures"/>
        <w:tabs>
          <w:tab w:val="right" w:leader="dot" w:pos="9350"/>
        </w:tabs>
        <w:rPr>
          <w:rFonts w:asciiTheme="minorHAnsi" w:eastAsiaTheme="minorEastAsia" w:hAnsiTheme="minorHAnsi" w:cstheme="minorBidi"/>
          <w:smallCaps w:val="0"/>
          <w:noProof/>
          <w:sz w:val="22"/>
          <w:szCs w:val="22"/>
        </w:rPr>
      </w:pPr>
      <w:hyperlink w:anchor="_Toc506583015" w:history="1">
        <w:r w:rsidR="008A4991" w:rsidRPr="008A4991">
          <w:rPr>
            <w:rStyle w:val="Hyperlink"/>
            <w:rFonts w:ascii="Times New Roman" w:hAnsi="Times New Roman" w:cs="Times New Roman"/>
            <w:noProof/>
            <w:sz w:val="24"/>
            <w:szCs w:val="24"/>
            <w:lang w:bidi="en-US"/>
          </w:rPr>
          <w:t>Table 5</w:t>
        </w:r>
        <w:r w:rsidR="008A4991" w:rsidRPr="008A4991">
          <w:rPr>
            <w:rStyle w:val="Hyperlink"/>
            <w:rFonts w:ascii="Times New Roman" w:hAnsi="Times New Roman" w:cs="Times New Roman"/>
            <w:noProof/>
            <w:sz w:val="24"/>
            <w:szCs w:val="24"/>
            <w:lang w:bidi="en-US"/>
          </w:rPr>
          <w:noBreakHyphen/>
          <w:t>2: Hydraulic parameters of Division Boxes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_Toc506583015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54</w:t>
        </w:r>
        <w:r w:rsidR="008A4991" w:rsidRPr="008A4991">
          <w:rPr>
            <w:rFonts w:ascii="Times New Roman" w:hAnsi="Times New Roman" w:cs="Times New Roman"/>
            <w:noProof/>
            <w:webHidden/>
            <w:sz w:val="24"/>
            <w:szCs w:val="24"/>
          </w:rPr>
          <w:fldChar w:fldCharType="end"/>
        </w:r>
      </w:hyperlink>
    </w:p>
    <w:p w:rsidR="00C60AD5" w:rsidRDefault="0067009E" w:rsidP="00632388">
      <w:pPr>
        <w:spacing w:line="360" w:lineRule="auto"/>
        <w:jc w:val="both"/>
        <w:rPr>
          <w:rFonts w:ascii="Times New Roman" w:hAnsi="Times New Roman"/>
          <w:b/>
          <w:sz w:val="24"/>
          <w:szCs w:val="24"/>
        </w:rPr>
      </w:pPr>
      <w:r w:rsidRPr="00536A98">
        <w:rPr>
          <w:rFonts w:ascii="Times New Roman" w:hAnsi="Times New Roman"/>
          <w:b/>
          <w:sz w:val="24"/>
          <w:szCs w:val="24"/>
        </w:rPr>
        <w:fldChar w:fldCharType="end"/>
      </w:r>
    </w:p>
    <w:p w:rsidR="00AE5A37" w:rsidRDefault="00AE5A37" w:rsidP="00632388">
      <w:pPr>
        <w:spacing w:line="360" w:lineRule="auto"/>
        <w:jc w:val="both"/>
        <w:rPr>
          <w:rFonts w:ascii="Times New Roman" w:hAnsi="Times New Roman"/>
          <w:b/>
          <w:sz w:val="24"/>
          <w:szCs w:val="24"/>
        </w:rPr>
      </w:pPr>
    </w:p>
    <w:p w:rsidR="00AE5A37" w:rsidRDefault="00AE5A37" w:rsidP="00632388">
      <w:pPr>
        <w:spacing w:line="360" w:lineRule="auto"/>
        <w:jc w:val="both"/>
        <w:rPr>
          <w:rFonts w:ascii="Times New Roman" w:hAnsi="Times New Roman"/>
          <w:b/>
          <w:sz w:val="24"/>
          <w:szCs w:val="24"/>
        </w:rPr>
      </w:pPr>
    </w:p>
    <w:p w:rsidR="00AE5A37" w:rsidRDefault="00AE5A37" w:rsidP="00632388">
      <w:pPr>
        <w:spacing w:line="360" w:lineRule="auto"/>
        <w:jc w:val="both"/>
        <w:rPr>
          <w:rFonts w:ascii="Times New Roman" w:hAnsi="Times New Roman"/>
          <w:b/>
          <w:sz w:val="24"/>
          <w:szCs w:val="24"/>
        </w:rPr>
      </w:pPr>
    </w:p>
    <w:p w:rsidR="00AE5A37" w:rsidRDefault="00AE5A37" w:rsidP="00632388">
      <w:pPr>
        <w:spacing w:line="360" w:lineRule="auto"/>
        <w:jc w:val="both"/>
        <w:rPr>
          <w:rFonts w:ascii="Times New Roman" w:hAnsi="Times New Roman"/>
          <w:b/>
          <w:sz w:val="24"/>
          <w:szCs w:val="24"/>
        </w:rPr>
      </w:pPr>
    </w:p>
    <w:p w:rsidR="00AE5A37" w:rsidRDefault="00AE5A37" w:rsidP="00632388">
      <w:pPr>
        <w:spacing w:line="360" w:lineRule="auto"/>
        <w:jc w:val="both"/>
        <w:rPr>
          <w:rFonts w:ascii="Times New Roman" w:hAnsi="Times New Roman"/>
          <w:b/>
          <w:sz w:val="24"/>
          <w:szCs w:val="24"/>
        </w:rPr>
      </w:pPr>
    </w:p>
    <w:p w:rsidR="00AE5A37" w:rsidRDefault="00AE5A37" w:rsidP="00632388">
      <w:pPr>
        <w:spacing w:line="360" w:lineRule="auto"/>
        <w:jc w:val="both"/>
        <w:rPr>
          <w:rFonts w:ascii="Times New Roman" w:hAnsi="Times New Roman"/>
          <w:b/>
          <w:sz w:val="24"/>
          <w:szCs w:val="24"/>
        </w:rPr>
      </w:pPr>
    </w:p>
    <w:p w:rsidR="00AE5A37" w:rsidRDefault="00AE5A37" w:rsidP="00632388">
      <w:pPr>
        <w:spacing w:line="360" w:lineRule="auto"/>
        <w:jc w:val="both"/>
        <w:rPr>
          <w:rFonts w:ascii="Times New Roman" w:hAnsi="Times New Roman"/>
          <w:b/>
          <w:sz w:val="24"/>
          <w:szCs w:val="24"/>
        </w:rPr>
      </w:pPr>
    </w:p>
    <w:p w:rsidR="008A4991" w:rsidRDefault="008A4991" w:rsidP="00632388">
      <w:pPr>
        <w:spacing w:line="360" w:lineRule="auto"/>
        <w:jc w:val="both"/>
        <w:rPr>
          <w:rFonts w:ascii="Times New Roman" w:hAnsi="Times New Roman"/>
          <w:b/>
          <w:sz w:val="24"/>
          <w:szCs w:val="24"/>
        </w:rPr>
      </w:pPr>
    </w:p>
    <w:p w:rsidR="008A4991" w:rsidRDefault="008A4991" w:rsidP="00632388">
      <w:pPr>
        <w:spacing w:line="360" w:lineRule="auto"/>
        <w:jc w:val="both"/>
        <w:rPr>
          <w:rFonts w:ascii="Times New Roman" w:hAnsi="Times New Roman"/>
          <w:b/>
          <w:sz w:val="24"/>
          <w:szCs w:val="24"/>
        </w:rPr>
      </w:pPr>
    </w:p>
    <w:p w:rsidR="008A4991" w:rsidRDefault="008A4991" w:rsidP="00632388">
      <w:pPr>
        <w:spacing w:line="360" w:lineRule="auto"/>
        <w:jc w:val="both"/>
        <w:rPr>
          <w:rFonts w:ascii="Times New Roman" w:hAnsi="Times New Roman"/>
          <w:b/>
          <w:sz w:val="24"/>
          <w:szCs w:val="24"/>
        </w:rPr>
      </w:pPr>
    </w:p>
    <w:p w:rsidR="008A4991" w:rsidRDefault="008A4991" w:rsidP="00632388">
      <w:pPr>
        <w:spacing w:line="360" w:lineRule="auto"/>
        <w:jc w:val="both"/>
        <w:rPr>
          <w:rFonts w:ascii="Times New Roman" w:hAnsi="Times New Roman"/>
          <w:b/>
          <w:sz w:val="24"/>
          <w:szCs w:val="24"/>
        </w:rPr>
      </w:pPr>
    </w:p>
    <w:p w:rsidR="008A4991" w:rsidRPr="00B65F48" w:rsidRDefault="008A4991" w:rsidP="00632388">
      <w:pPr>
        <w:spacing w:line="360" w:lineRule="auto"/>
        <w:jc w:val="both"/>
        <w:rPr>
          <w:rFonts w:ascii="Times New Roman" w:hAnsi="Times New Roman"/>
          <w:b/>
          <w:sz w:val="24"/>
          <w:szCs w:val="24"/>
        </w:rPr>
      </w:pPr>
    </w:p>
    <w:p w:rsidR="00641A19" w:rsidRPr="008A4991" w:rsidRDefault="00632388" w:rsidP="00632388">
      <w:pPr>
        <w:pStyle w:val="Heading1"/>
        <w:numPr>
          <w:ilvl w:val="0"/>
          <w:numId w:val="0"/>
        </w:numPr>
        <w:rPr>
          <w:rFonts w:ascii="Times New Roman" w:hAnsi="Times New Roman"/>
          <w:color w:val="auto"/>
          <w:sz w:val="24"/>
          <w:szCs w:val="24"/>
        </w:rPr>
      </w:pPr>
      <w:bookmarkStart w:id="8" w:name="_Toc506582922"/>
      <w:r w:rsidRPr="008A4991">
        <w:rPr>
          <w:rFonts w:ascii="Times New Roman" w:hAnsi="Times New Roman"/>
          <w:color w:val="auto"/>
          <w:sz w:val="24"/>
          <w:szCs w:val="24"/>
        </w:rPr>
        <w:t>LIST OF FIGURES</w:t>
      </w:r>
      <w:bookmarkEnd w:id="8"/>
    </w:p>
    <w:p w:rsidR="00E126D0" w:rsidRPr="008A4991" w:rsidRDefault="00E126D0" w:rsidP="00E126D0">
      <w:pPr>
        <w:jc w:val="both"/>
        <w:rPr>
          <w:rFonts w:ascii="Times New Roman" w:hAnsi="Times New Roman"/>
          <w:b/>
          <w:sz w:val="24"/>
          <w:szCs w:val="24"/>
        </w:rPr>
      </w:pPr>
    </w:p>
    <w:p w:rsidR="008A4991" w:rsidRPr="008A4991" w:rsidRDefault="0067009E">
      <w:pPr>
        <w:pStyle w:val="TableofFigures"/>
        <w:tabs>
          <w:tab w:val="right" w:leader="dot" w:pos="9350"/>
        </w:tabs>
        <w:rPr>
          <w:rFonts w:ascii="Times New Roman" w:eastAsiaTheme="minorEastAsia" w:hAnsi="Times New Roman" w:cs="Times New Roman"/>
          <w:smallCaps w:val="0"/>
          <w:noProof/>
          <w:sz w:val="24"/>
          <w:szCs w:val="24"/>
        </w:rPr>
      </w:pPr>
      <w:r w:rsidRPr="008A4991">
        <w:rPr>
          <w:rFonts w:ascii="Times New Roman" w:hAnsi="Times New Roman" w:cs="Times New Roman"/>
          <w:sz w:val="24"/>
          <w:szCs w:val="24"/>
        </w:rPr>
        <w:fldChar w:fldCharType="begin"/>
      </w:r>
      <w:r w:rsidR="00641A19" w:rsidRPr="008A4991">
        <w:rPr>
          <w:rFonts w:ascii="Times New Roman" w:hAnsi="Times New Roman" w:cs="Times New Roman"/>
          <w:sz w:val="24"/>
          <w:szCs w:val="24"/>
        </w:rPr>
        <w:instrText xml:space="preserve"> TOC \h \z \c "Figure" </w:instrText>
      </w:r>
      <w:r w:rsidRPr="008A4991">
        <w:rPr>
          <w:rFonts w:ascii="Times New Roman" w:hAnsi="Times New Roman" w:cs="Times New Roman"/>
          <w:sz w:val="24"/>
          <w:szCs w:val="24"/>
        </w:rPr>
        <w:fldChar w:fldCharType="separate"/>
      </w:r>
      <w:hyperlink w:anchor="_Toc506582908" w:history="1">
        <w:r w:rsidR="008A4991" w:rsidRPr="008A4991">
          <w:rPr>
            <w:rStyle w:val="Hyperlink"/>
            <w:rFonts w:ascii="Times New Roman" w:hAnsi="Times New Roman" w:cs="Times New Roman"/>
            <w:noProof/>
            <w:sz w:val="24"/>
            <w:szCs w:val="24"/>
            <w:lang w:bidi="en-US"/>
          </w:rPr>
          <w:t>Figure 2</w:t>
        </w:r>
        <w:r w:rsidR="008A4991" w:rsidRPr="008A4991">
          <w:rPr>
            <w:rStyle w:val="Hyperlink"/>
            <w:rFonts w:ascii="Times New Roman" w:hAnsi="Times New Roman" w:cs="Times New Roman"/>
            <w:noProof/>
            <w:sz w:val="24"/>
            <w:szCs w:val="24"/>
            <w:lang w:bidi="en-US"/>
          </w:rPr>
          <w:noBreakHyphen/>
          <w:t>1: Drainage map of Borkena Sakei watershed</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_Toc506582908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8</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09" w:history="1">
        <w:r w:rsidR="008A4991" w:rsidRPr="008A4991">
          <w:rPr>
            <w:rStyle w:val="Hyperlink"/>
            <w:rFonts w:ascii="Times New Roman" w:hAnsi="Times New Roman" w:cs="Times New Roman"/>
            <w:noProof/>
            <w:sz w:val="24"/>
            <w:szCs w:val="24"/>
          </w:rPr>
          <w:t>Figure 2</w:t>
        </w:r>
        <w:r w:rsidR="008A4991" w:rsidRPr="008A4991">
          <w:rPr>
            <w:rStyle w:val="Hyperlink"/>
            <w:rFonts w:ascii="Times New Roman" w:hAnsi="Times New Roman" w:cs="Times New Roman"/>
            <w:noProof/>
            <w:sz w:val="24"/>
            <w:szCs w:val="24"/>
          </w:rPr>
          <w:noBreakHyphen/>
          <w:t>2: Complex Hydrograph</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_Toc506582909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16</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0" w:history="1">
        <w:r w:rsidR="008A4991" w:rsidRPr="008A4991">
          <w:rPr>
            <w:rStyle w:val="Hyperlink"/>
            <w:rFonts w:ascii="Times New Roman" w:hAnsi="Times New Roman" w:cs="Times New Roman"/>
            <w:noProof/>
            <w:sz w:val="24"/>
            <w:szCs w:val="24"/>
            <w:lang w:bidi="en-US"/>
          </w:rPr>
          <w:t>Figure 2</w:t>
        </w:r>
        <w:r w:rsidR="008A4991" w:rsidRPr="008A4991">
          <w:rPr>
            <w:rStyle w:val="Hyperlink"/>
            <w:rFonts w:ascii="Times New Roman" w:hAnsi="Times New Roman" w:cs="Times New Roman"/>
            <w:noProof/>
            <w:sz w:val="24"/>
            <w:szCs w:val="24"/>
            <w:lang w:bidi="en-US"/>
          </w:rPr>
          <w:noBreakHyphen/>
          <w:t>3: River profile</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_Toc506582910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18</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1" w:history="1">
        <w:r w:rsidR="008A4991" w:rsidRPr="008A4991">
          <w:rPr>
            <w:rStyle w:val="Hyperlink"/>
            <w:rFonts w:ascii="Times New Roman" w:hAnsi="Times New Roman" w:cs="Times New Roman"/>
            <w:noProof/>
            <w:sz w:val="24"/>
            <w:szCs w:val="24"/>
            <w:lang w:bidi="en-US"/>
          </w:rPr>
          <w:t>Figure 2</w:t>
        </w:r>
        <w:r w:rsidR="008A4991" w:rsidRPr="008A4991">
          <w:rPr>
            <w:rStyle w:val="Hyperlink"/>
            <w:rFonts w:ascii="Times New Roman" w:hAnsi="Times New Roman" w:cs="Times New Roman"/>
            <w:noProof/>
            <w:sz w:val="24"/>
            <w:szCs w:val="24"/>
            <w:lang w:bidi="en-US"/>
          </w:rPr>
          <w:noBreakHyphen/>
          <w:t>4: River profile</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_Toc506582911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19</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2" w:history="1">
        <w:r w:rsidR="008A4991" w:rsidRPr="008A4991">
          <w:rPr>
            <w:rStyle w:val="Hyperlink"/>
            <w:rFonts w:ascii="Times New Roman" w:hAnsi="Times New Roman" w:cs="Times New Roman"/>
            <w:noProof/>
            <w:sz w:val="24"/>
            <w:szCs w:val="24"/>
            <w:lang w:bidi="en-US"/>
          </w:rPr>
          <w:t>Figure 3</w:t>
        </w:r>
        <w:r w:rsidR="008A4991" w:rsidRPr="008A4991">
          <w:rPr>
            <w:rStyle w:val="Hyperlink"/>
            <w:rFonts w:ascii="Times New Roman" w:hAnsi="Times New Roman" w:cs="Times New Roman"/>
            <w:noProof/>
            <w:sz w:val="24"/>
            <w:szCs w:val="24"/>
            <w:lang w:bidi="en-US"/>
          </w:rPr>
          <w:noBreakHyphen/>
          <w:t>1: River bed at the proposed Barrage site</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_Toc506582912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22</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3" w:history="1">
        <w:r w:rsidR="008A4991" w:rsidRPr="008A4991">
          <w:rPr>
            <w:rStyle w:val="Hyperlink"/>
            <w:rFonts w:ascii="Times New Roman" w:hAnsi="Times New Roman" w:cs="Times New Roman"/>
            <w:noProof/>
            <w:sz w:val="24"/>
            <w:szCs w:val="24"/>
            <w:lang w:bidi="en-US"/>
          </w:rPr>
          <w:t>Figure 3</w:t>
        </w:r>
        <w:r w:rsidR="008A4991" w:rsidRPr="008A4991">
          <w:rPr>
            <w:rStyle w:val="Hyperlink"/>
            <w:rFonts w:ascii="Times New Roman" w:hAnsi="Times New Roman" w:cs="Times New Roman"/>
            <w:noProof/>
            <w:sz w:val="24"/>
            <w:szCs w:val="24"/>
            <w:lang w:bidi="en-US"/>
          </w:rPr>
          <w:noBreakHyphen/>
          <w:t>2:  River bed geological x-section</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_Toc506582913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24</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4" w:history="1">
        <w:r w:rsidR="008A4991" w:rsidRPr="008A4991">
          <w:rPr>
            <w:rStyle w:val="Hyperlink"/>
            <w:rFonts w:ascii="Times New Roman" w:hAnsi="Times New Roman" w:cs="Times New Roman"/>
            <w:noProof/>
            <w:sz w:val="24"/>
            <w:szCs w:val="24"/>
            <w:lang w:bidi="en-US"/>
          </w:rPr>
          <w:t>Figure 3</w:t>
        </w:r>
        <w:r w:rsidR="008A4991" w:rsidRPr="008A4991">
          <w:rPr>
            <w:rStyle w:val="Hyperlink"/>
            <w:rFonts w:ascii="Times New Roman" w:hAnsi="Times New Roman" w:cs="Times New Roman"/>
            <w:noProof/>
            <w:sz w:val="24"/>
            <w:szCs w:val="24"/>
            <w:lang w:bidi="en-US"/>
          </w:rPr>
          <w:noBreakHyphen/>
          <w:t>3: left and right bank</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_Toc506582914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25</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5" w:history="1">
        <w:r w:rsidR="008A4991" w:rsidRPr="008A4991">
          <w:rPr>
            <w:rStyle w:val="Hyperlink"/>
            <w:rFonts w:ascii="Times New Roman" w:hAnsi="Times New Roman" w:cs="Times New Roman"/>
            <w:noProof/>
            <w:sz w:val="24"/>
            <w:szCs w:val="24"/>
            <w:lang w:bidi="en-US"/>
          </w:rPr>
          <w:t>Figure 4</w:t>
        </w:r>
        <w:r w:rsidR="008A4991" w:rsidRPr="008A4991">
          <w:rPr>
            <w:rStyle w:val="Hyperlink"/>
            <w:rFonts w:ascii="Times New Roman" w:hAnsi="Times New Roman" w:cs="Times New Roman"/>
            <w:noProof/>
            <w:sz w:val="24"/>
            <w:szCs w:val="24"/>
            <w:lang w:bidi="en-US"/>
          </w:rPr>
          <w:noBreakHyphen/>
          <w:t>1: partial view of Borkena Sakei command area</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_Toc506582915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39</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6" w:history="1">
        <w:r w:rsidR="008A4991" w:rsidRPr="008A4991">
          <w:rPr>
            <w:rStyle w:val="Hyperlink"/>
            <w:rFonts w:ascii="Times New Roman" w:hAnsi="Times New Roman" w:cs="Times New Roman"/>
            <w:noProof/>
            <w:sz w:val="24"/>
            <w:szCs w:val="24"/>
            <w:lang w:bidi="en-US"/>
          </w:rPr>
          <w:t>Figure 4</w:t>
        </w:r>
        <w:r w:rsidR="008A4991" w:rsidRPr="008A4991">
          <w:rPr>
            <w:rStyle w:val="Hyperlink"/>
            <w:rFonts w:ascii="Times New Roman" w:hAnsi="Times New Roman" w:cs="Times New Roman"/>
            <w:noProof/>
            <w:sz w:val="24"/>
            <w:szCs w:val="24"/>
            <w:lang w:bidi="en-US"/>
          </w:rPr>
          <w:noBreakHyphen/>
          <w:t>2: Typical Cross Section of secondary canals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_Toc506582916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46</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7" w:history="1">
        <w:r w:rsidR="008A4991" w:rsidRPr="008A4991">
          <w:rPr>
            <w:rStyle w:val="Hyperlink"/>
            <w:rFonts w:ascii="Times New Roman" w:hAnsi="Times New Roman" w:cs="Times New Roman"/>
            <w:noProof/>
            <w:sz w:val="24"/>
            <w:szCs w:val="24"/>
            <w:lang w:bidi="en-US"/>
          </w:rPr>
          <w:t>Figure 4</w:t>
        </w:r>
        <w:r w:rsidR="008A4991" w:rsidRPr="008A4991">
          <w:rPr>
            <w:rStyle w:val="Hyperlink"/>
            <w:rFonts w:ascii="Times New Roman" w:hAnsi="Times New Roman" w:cs="Times New Roman"/>
            <w:noProof/>
            <w:sz w:val="24"/>
            <w:szCs w:val="24"/>
            <w:lang w:bidi="en-US"/>
          </w:rPr>
          <w:noBreakHyphen/>
          <w:t>3: Typical Cross Section of tertiary canals</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_Toc506582917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46</w:t>
        </w:r>
        <w:r w:rsidR="008A4991" w:rsidRPr="008A4991">
          <w:rPr>
            <w:rFonts w:ascii="Times New Roman" w:hAnsi="Times New Roman" w:cs="Times New Roman"/>
            <w:noProof/>
            <w:webHidden/>
            <w:sz w:val="24"/>
            <w:szCs w:val="24"/>
          </w:rPr>
          <w:fldChar w:fldCharType="end"/>
        </w:r>
      </w:hyperlink>
    </w:p>
    <w:p w:rsidR="008A4991" w:rsidRPr="008A4991" w:rsidRDefault="00BF2705">
      <w:pPr>
        <w:pStyle w:val="TableofFigures"/>
        <w:tabs>
          <w:tab w:val="right" w:leader="dot" w:pos="9350"/>
        </w:tabs>
        <w:rPr>
          <w:rFonts w:ascii="Times New Roman" w:eastAsiaTheme="minorEastAsia" w:hAnsi="Times New Roman" w:cs="Times New Roman"/>
          <w:smallCaps w:val="0"/>
          <w:noProof/>
          <w:sz w:val="24"/>
          <w:szCs w:val="24"/>
        </w:rPr>
      </w:pPr>
      <w:hyperlink w:anchor="_Toc506582918" w:history="1">
        <w:r w:rsidR="008A4991" w:rsidRPr="008A4991">
          <w:rPr>
            <w:rStyle w:val="Hyperlink"/>
            <w:rFonts w:ascii="Times New Roman" w:hAnsi="Times New Roman" w:cs="Times New Roman"/>
            <w:noProof/>
            <w:sz w:val="24"/>
            <w:szCs w:val="24"/>
            <w:lang w:bidi="en-US"/>
          </w:rPr>
          <w:t>Figure 4</w:t>
        </w:r>
        <w:r w:rsidR="008A4991" w:rsidRPr="008A4991">
          <w:rPr>
            <w:rStyle w:val="Hyperlink"/>
            <w:rFonts w:ascii="Times New Roman" w:hAnsi="Times New Roman" w:cs="Times New Roman"/>
            <w:noProof/>
            <w:sz w:val="24"/>
            <w:szCs w:val="24"/>
            <w:lang w:bidi="en-US"/>
          </w:rPr>
          <w:noBreakHyphen/>
          <w:t>4: Typical Field Canal X-section</w:t>
        </w:r>
        <w:r w:rsidR="008A4991" w:rsidRPr="008A4991">
          <w:rPr>
            <w:rFonts w:ascii="Times New Roman" w:hAnsi="Times New Roman" w:cs="Times New Roman"/>
            <w:noProof/>
            <w:webHidden/>
            <w:sz w:val="24"/>
            <w:szCs w:val="24"/>
          </w:rPr>
          <w:tab/>
        </w:r>
        <w:r w:rsidR="008A4991" w:rsidRPr="008A4991">
          <w:rPr>
            <w:rFonts w:ascii="Times New Roman" w:hAnsi="Times New Roman" w:cs="Times New Roman"/>
            <w:noProof/>
            <w:webHidden/>
            <w:sz w:val="24"/>
            <w:szCs w:val="24"/>
          </w:rPr>
          <w:fldChar w:fldCharType="begin"/>
        </w:r>
        <w:r w:rsidR="008A4991" w:rsidRPr="008A4991">
          <w:rPr>
            <w:rFonts w:ascii="Times New Roman" w:hAnsi="Times New Roman" w:cs="Times New Roman"/>
            <w:noProof/>
            <w:webHidden/>
            <w:sz w:val="24"/>
            <w:szCs w:val="24"/>
          </w:rPr>
          <w:instrText xml:space="preserve"> PAGEREF _Toc506582918 \h </w:instrText>
        </w:r>
        <w:r w:rsidR="008A4991" w:rsidRPr="008A4991">
          <w:rPr>
            <w:rFonts w:ascii="Times New Roman" w:hAnsi="Times New Roman" w:cs="Times New Roman"/>
            <w:noProof/>
            <w:webHidden/>
            <w:sz w:val="24"/>
            <w:szCs w:val="24"/>
          </w:rPr>
        </w:r>
        <w:r w:rsidR="008A4991" w:rsidRPr="008A4991">
          <w:rPr>
            <w:rFonts w:ascii="Times New Roman" w:hAnsi="Times New Roman" w:cs="Times New Roman"/>
            <w:noProof/>
            <w:webHidden/>
            <w:sz w:val="24"/>
            <w:szCs w:val="24"/>
          </w:rPr>
          <w:fldChar w:fldCharType="separate"/>
        </w:r>
        <w:r w:rsidR="008A4991" w:rsidRPr="008A4991">
          <w:rPr>
            <w:rFonts w:ascii="Times New Roman" w:hAnsi="Times New Roman" w:cs="Times New Roman"/>
            <w:noProof/>
            <w:webHidden/>
            <w:sz w:val="24"/>
            <w:szCs w:val="24"/>
          </w:rPr>
          <w:t>48</w:t>
        </w:r>
        <w:r w:rsidR="008A4991" w:rsidRPr="008A4991">
          <w:rPr>
            <w:rFonts w:ascii="Times New Roman" w:hAnsi="Times New Roman" w:cs="Times New Roman"/>
            <w:noProof/>
            <w:webHidden/>
            <w:sz w:val="24"/>
            <w:szCs w:val="24"/>
          </w:rPr>
          <w:fldChar w:fldCharType="end"/>
        </w:r>
      </w:hyperlink>
    </w:p>
    <w:p w:rsidR="00E126D0" w:rsidRDefault="0067009E" w:rsidP="00632388">
      <w:pPr>
        <w:spacing w:line="360" w:lineRule="auto"/>
        <w:jc w:val="both"/>
        <w:rPr>
          <w:rFonts w:ascii="Bookman Old Style" w:hAnsi="Bookman Old Style"/>
          <w:b/>
        </w:rPr>
      </w:pPr>
      <w:r w:rsidRPr="008A4991">
        <w:rPr>
          <w:rFonts w:ascii="Times New Roman" w:hAnsi="Times New Roman"/>
          <w:sz w:val="24"/>
          <w:szCs w:val="24"/>
        </w:rPr>
        <w:fldChar w:fldCharType="end"/>
      </w:r>
    </w:p>
    <w:p w:rsidR="00E313E4" w:rsidRDefault="00E313E4" w:rsidP="00E126D0">
      <w:pPr>
        <w:jc w:val="both"/>
        <w:rPr>
          <w:rFonts w:ascii="Bookman Old Style" w:hAnsi="Bookman Old Style"/>
          <w:b/>
        </w:rPr>
        <w:sectPr w:rsidR="00E313E4" w:rsidSect="004C2938">
          <w:pgSz w:w="12240" w:h="15840"/>
          <w:pgMar w:top="1440" w:right="1440" w:bottom="1440" w:left="1440" w:header="720" w:footer="720" w:gutter="0"/>
          <w:pgNumType w:fmt="lowerRoman" w:start="1"/>
          <w:cols w:space="720"/>
          <w:docGrid w:linePitch="360"/>
        </w:sectPr>
      </w:pPr>
    </w:p>
    <w:p w:rsidR="00E313E4" w:rsidRPr="00632388" w:rsidRDefault="00E313E4" w:rsidP="003A3EFC">
      <w:pPr>
        <w:pStyle w:val="Heading1"/>
        <w:numPr>
          <w:ilvl w:val="0"/>
          <w:numId w:val="0"/>
        </w:numPr>
        <w:spacing w:before="240" w:after="240" w:line="360" w:lineRule="auto"/>
        <w:rPr>
          <w:rFonts w:ascii="Times New Roman" w:hAnsi="Times New Roman"/>
          <w:sz w:val="32"/>
        </w:rPr>
      </w:pPr>
      <w:bookmarkStart w:id="9" w:name="_Toc506582923"/>
      <w:r w:rsidRPr="00632388">
        <w:rPr>
          <w:rFonts w:ascii="Times New Roman" w:hAnsi="Times New Roman"/>
          <w:sz w:val="32"/>
        </w:rPr>
        <w:lastRenderedPageBreak/>
        <w:t>SAILENT FEATURE</w:t>
      </w:r>
      <w:bookmarkEnd w:id="9"/>
    </w:p>
    <w:p w:rsidR="00E313E4" w:rsidRPr="00E0245E" w:rsidRDefault="00E313E4" w:rsidP="00E313E4">
      <w:pPr>
        <w:pStyle w:val="ListParagraph"/>
        <w:ind w:left="90"/>
        <w:jc w:val="both"/>
        <w:rPr>
          <w:rFonts w:ascii="Times New Roman" w:hAnsi="Times New Roman"/>
          <w:sz w:val="10"/>
          <w:szCs w:val="10"/>
        </w:rPr>
      </w:pPr>
    </w:p>
    <w:p w:rsidR="00E313E4" w:rsidRPr="00E0245E" w:rsidRDefault="00E313E4" w:rsidP="00C50D82">
      <w:pPr>
        <w:pStyle w:val="ListParagraph"/>
        <w:numPr>
          <w:ilvl w:val="0"/>
          <w:numId w:val="11"/>
        </w:numPr>
        <w:spacing w:line="360" w:lineRule="auto"/>
        <w:jc w:val="both"/>
        <w:rPr>
          <w:rFonts w:ascii="Times New Roman" w:hAnsi="Times New Roman"/>
        </w:rPr>
      </w:pPr>
      <w:r w:rsidRPr="00E0245E">
        <w:rPr>
          <w:rFonts w:ascii="Times New Roman" w:hAnsi="Times New Roman"/>
          <w:b/>
        </w:rPr>
        <w:t>Project name</w:t>
      </w:r>
      <w:r w:rsidRPr="00E0245E">
        <w:rPr>
          <w:rFonts w:ascii="Times New Roman" w:hAnsi="Times New Roman"/>
        </w:rPr>
        <w:t xml:space="preserve">: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00163866" w:rsidRPr="00B410A5">
        <w:rPr>
          <w:rFonts w:ascii="Times New Roman" w:hAnsi="Times New Roman"/>
        </w:rPr>
        <w:t xml:space="preserve"> </w:t>
      </w:r>
      <w:r w:rsidR="001D518B">
        <w:rPr>
          <w:rFonts w:ascii="Times New Roman" w:hAnsi="Times New Roman"/>
        </w:rPr>
        <w:t>Barrage</w:t>
      </w:r>
      <w:r w:rsidRPr="00E0245E">
        <w:rPr>
          <w:rFonts w:ascii="Times New Roman" w:hAnsi="Times New Roman"/>
        </w:rPr>
        <w:t xml:space="preserve"> </w:t>
      </w:r>
      <w:r w:rsidR="00601AD9">
        <w:rPr>
          <w:rFonts w:ascii="Times New Roman" w:hAnsi="Times New Roman"/>
        </w:rPr>
        <w:t>I</w:t>
      </w:r>
      <w:r w:rsidRPr="00E0245E">
        <w:rPr>
          <w:rFonts w:ascii="Times New Roman" w:hAnsi="Times New Roman"/>
        </w:rPr>
        <w:t>rrigation Project</w:t>
      </w:r>
    </w:p>
    <w:p w:rsidR="00E313E4" w:rsidRPr="00E0245E" w:rsidRDefault="00E313E4" w:rsidP="00C50D82">
      <w:pPr>
        <w:pStyle w:val="ListParagraph"/>
        <w:numPr>
          <w:ilvl w:val="0"/>
          <w:numId w:val="11"/>
        </w:numPr>
        <w:spacing w:line="360" w:lineRule="auto"/>
        <w:jc w:val="both"/>
        <w:rPr>
          <w:rFonts w:ascii="Times New Roman" w:hAnsi="Times New Roman"/>
        </w:rPr>
      </w:pPr>
      <w:r w:rsidRPr="00E0245E">
        <w:rPr>
          <w:rFonts w:ascii="Times New Roman" w:hAnsi="Times New Roman"/>
          <w:b/>
        </w:rPr>
        <w:t>Name of the stream</w:t>
      </w:r>
      <w:r w:rsidRPr="00E0245E">
        <w:rPr>
          <w:rFonts w:ascii="Times New Roman" w:hAnsi="Times New Roman"/>
        </w:rPr>
        <w:t xml:space="preserve">: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00163866" w:rsidRPr="00B410A5">
        <w:rPr>
          <w:rFonts w:ascii="Times New Roman" w:hAnsi="Times New Roman"/>
        </w:rPr>
        <w:t xml:space="preserve"> </w:t>
      </w:r>
      <w:r w:rsidRPr="00B410A5">
        <w:rPr>
          <w:rFonts w:ascii="Times New Roman" w:hAnsi="Times New Roman"/>
        </w:rPr>
        <w:t>river</w:t>
      </w:r>
    </w:p>
    <w:p w:rsidR="00E313E4" w:rsidRPr="00E0245E" w:rsidRDefault="00B410A5" w:rsidP="00C50D82">
      <w:pPr>
        <w:pStyle w:val="ListParagraph"/>
        <w:numPr>
          <w:ilvl w:val="0"/>
          <w:numId w:val="11"/>
        </w:numPr>
        <w:spacing w:line="360" w:lineRule="auto"/>
        <w:jc w:val="both"/>
        <w:rPr>
          <w:rFonts w:ascii="Times New Roman" w:hAnsi="Times New Roman"/>
        </w:rPr>
      </w:pPr>
      <w:r>
        <w:rPr>
          <w:rFonts w:ascii="Times New Roman" w:hAnsi="Times New Roman"/>
          <w:b/>
        </w:rPr>
        <w:t xml:space="preserve">Location of the </w:t>
      </w:r>
      <w:r w:rsidR="001D518B">
        <w:rPr>
          <w:rFonts w:ascii="Times New Roman" w:hAnsi="Times New Roman"/>
          <w:b/>
        </w:rPr>
        <w:t>Barrage</w:t>
      </w:r>
      <w:r w:rsidR="00E313E4" w:rsidRPr="00E0245E">
        <w:rPr>
          <w:rFonts w:ascii="Times New Roman" w:hAnsi="Times New Roman"/>
          <w:b/>
        </w:rPr>
        <w:t xml:space="preserve"> site</w:t>
      </w:r>
      <w:r w:rsidR="00E313E4" w:rsidRPr="00E0245E">
        <w:rPr>
          <w:rFonts w:ascii="Times New Roman" w:hAnsi="Times New Roman"/>
        </w:rPr>
        <w:t xml:space="preserve"> using </w:t>
      </w:r>
    </w:p>
    <w:p w:rsidR="00E313E4" w:rsidRPr="00E0245E" w:rsidRDefault="00B410A5" w:rsidP="00C50D82">
      <w:pPr>
        <w:pStyle w:val="ListParagraph"/>
        <w:numPr>
          <w:ilvl w:val="0"/>
          <w:numId w:val="12"/>
        </w:numPr>
        <w:spacing w:line="360" w:lineRule="auto"/>
        <w:jc w:val="both"/>
        <w:rPr>
          <w:rFonts w:ascii="Times New Roman" w:hAnsi="Times New Roman"/>
        </w:rPr>
      </w:pPr>
      <w:r>
        <w:rPr>
          <w:rFonts w:ascii="Times New Roman" w:hAnsi="Times New Roman"/>
        </w:rPr>
        <w:t>East</w:t>
      </w:r>
      <w:r w:rsidR="00E313E4" w:rsidRPr="00E0245E">
        <w:rPr>
          <w:rFonts w:ascii="Times New Roman" w:hAnsi="Times New Roman"/>
        </w:rPr>
        <w:t>:</w:t>
      </w:r>
      <w:r>
        <w:rPr>
          <w:rFonts w:ascii="Times New Roman" w:hAnsi="Times New Roman"/>
        </w:rPr>
        <w:t>3</w:t>
      </w:r>
      <w:r w:rsidRPr="00B410A5">
        <w:rPr>
          <w:rFonts w:ascii="Times New Roman" w:hAnsi="Times New Roman"/>
        </w:rPr>
        <w:t>597251</w:t>
      </w:r>
    </w:p>
    <w:p w:rsidR="00E313E4" w:rsidRDefault="00B410A5" w:rsidP="00C50D82">
      <w:pPr>
        <w:pStyle w:val="ListParagraph"/>
        <w:numPr>
          <w:ilvl w:val="0"/>
          <w:numId w:val="12"/>
        </w:numPr>
        <w:spacing w:line="360" w:lineRule="auto"/>
        <w:jc w:val="both"/>
        <w:rPr>
          <w:rFonts w:ascii="Times New Roman" w:hAnsi="Times New Roman"/>
        </w:rPr>
      </w:pPr>
      <w:r>
        <w:rPr>
          <w:rFonts w:ascii="Times New Roman" w:hAnsi="Times New Roman"/>
        </w:rPr>
        <w:t>North</w:t>
      </w:r>
      <w:r w:rsidR="00E313E4" w:rsidRPr="00E0245E">
        <w:rPr>
          <w:rFonts w:ascii="Times New Roman" w:hAnsi="Times New Roman"/>
        </w:rPr>
        <w:t>:</w:t>
      </w:r>
      <w:r w:rsidRPr="00B410A5">
        <w:t xml:space="preserve"> </w:t>
      </w:r>
      <w:r w:rsidRPr="00B410A5">
        <w:rPr>
          <w:rFonts w:ascii="Times New Roman" w:hAnsi="Times New Roman"/>
        </w:rPr>
        <w:t>1179879</w:t>
      </w:r>
    </w:p>
    <w:p w:rsidR="00E313E4" w:rsidRPr="00E0245E" w:rsidRDefault="00E313E4" w:rsidP="00C50D82">
      <w:pPr>
        <w:pStyle w:val="ListParagraph"/>
        <w:numPr>
          <w:ilvl w:val="0"/>
          <w:numId w:val="12"/>
        </w:numPr>
        <w:spacing w:line="360" w:lineRule="auto"/>
        <w:jc w:val="both"/>
        <w:rPr>
          <w:rFonts w:ascii="Times New Roman" w:hAnsi="Times New Roman"/>
        </w:rPr>
      </w:pPr>
      <w:r w:rsidRPr="00E0245E">
        <w:rPr>
          <w:rFonts w:ascii="Times New Roman" w:hAnsi="Times New Roman"/>
        </w:rPr>
        <w:t xml:space="preserve">Zone: </w:t>
      </w:r>
      <w:proofErr w:type="spellStart"/>
      <w:r w:rsidR="00EE7A43">
        <w:rPr>
          <w:rFonts w:ascii="Times New Roman" w:hAnsi="Times New Roman"/>
        </w:rPr>
        <w:t>kemise</w:t>
      </w:r>
      <w:proofErr w:type="spellEnd"/>
      <w:r w:rsidR="00EE7A43">
        <w:rPr>
          <w:rFonts w:ascii="Times New Roman" w:hAnsi="Times New Roman"/>
        </w:rPr>
        <w:t xml:space="preserve"> </w:t>
      </w:r>
      <w:proofErr w:type="spellStart"/>
      <w:r w:rsidR="00EE7A43">
        <w:rPr>
          <w:rFonts w:ascii="Times New Roman" w:hAnsi="Times New Roman"/>
        </w:rPr>
        <w:t>oromia</w:t>
      </w:r>
      <w:proofErr w:type="spellEnd"/>
      <w:r w:rsidR="00EE7A43">
        <w:rPr>
          <w:rFonts w:ascii="Times New Roman" w:hAnsi="Times New Roman"/>
        </w:rPr>
        <w:t xml:space="preserve"> zone</w:t>
      </w:r>
    </w:p>
    <w:p w:rsidR="00E313E4" w:rsidRDefault="0012334B" w:rsidP="00C50D82">
      <w:pPr>
        <w:pStyle w:val="ListParagraph"/>
        <w:numPr>
          <w:ilvl w:val="0"/>
          <w:numId w:val="12"/>
        </w:numPr>
        <w:spacing w:line="360" w:lineRule="auto"/>
        <w:jc w:val="both"/>
        <w:rPr>
          <w:rFonts w:ascii="Times New Roman" w:hAnsi="Times New Roman"/>
        </w:rPr>
      </w:pPr>
      <w:proofErr w:type="spellStart"/>
      <w:r>
        <w:rPr>
          <w:rFonts w:ascii="Times New Roman" w:hAnsi="Times New Roman"/>
        </w:rPr>
        <w:t>Wereda</w:t>
      </w:r>
      <w:proofErr w:type="spellEnd"/>
      <w:r w:rsidR="00601AD9">
        <w:rPr>
          <w:rFonts w:ascii="Times New Roman" w:hAnsi="Times New Roman"/>
        </w:rPr>
        <w:t xml:space="preserve">: </w:t>
      </w:r>
      <w:proofErr w:type="spellStart"/>
      <w:r w:rsidR="00B410A5" w:rsidRPr="00B410A5">
        <w:rPr>
          <w:rFonts w:ascii="Times New Roman" w:hAnsi="Times New Roman"/>
        </w:rPr>
        <w:t>Artuma</w:t>
      </w:r>
      <w:proofErr w:type="spellEnd"/>
      <w:r w:rsidR="00B410A5" w:rsidRPr="00B410A5">
        <w:rPr>
          <w:rFonts w:ascii="Times New Roman" w:hAnsi="Times New Roman"/>
        </w:rPr>
        <w:t xml:space="preserve"> </w:t>
      </w:r>
      <w:proofErr w:type="spellStart"/>
      <w:r w:rsidR="00B410A5" w:rsidRPr="00B410A5">
        <w:rPr>
          <w:rFonts w:ascii="Times New Roman" w:hAnsi="Times New Roman"/>
        </w:rPr>
        <w:t>Fursi</w:t>
      </w:r>
      <w:proofErr w:type="spellEnd"/>
    </w:p>
    <w:p w:rsidR="00B14D7C" w:rsidRPr="00E0245E" w:rsidRDefault="00B14D7C" w:rsidP="00C50D82">
      <w:pPr>
        <w:pStyle w:val="ListParagraph"/>
        <w:numPr>
          <w:ilvl w:val="0"/>
          <w:numId w:val="12"/>
        </w:numPr>
        <w:spacing w:line="360" w:lineRule="auto"/>
        <w:jc w:val="both"/>
        <w:rPr>
          <w:rFonts w:ascii="Times New Roman" w:hAnsi="Times New Roman"/>
        </w:rPr>
      </w:pPr>
      <w:proofErr w:type="spellStart"/>
      <w:r>
        <w:rPr>
          <w:rFonts w:ascii="Times New Roman" w:hAnsi="Times New Roman"/>
        </w:rPr>
        <w:t>Kebele</w:t>
      </w:r>
      <w:proofErr w:type="spellEnd"/>
      <w:r>
        <w:rPr>
          <w:rFonts w:ascii="Times New Roman" w:hAnsi="Times New Roman"/>
        </w:rPr>
        <w:t>:</w:t>
      </w:r>
      <w:r w:rsidRPr="00B14D7C">
        <w:rPr>
          <w:rFonts w:ascii="Times New Roman" w:hAnsi="Times New Roman"/>
        </w:rPr>
        <w:t xml:space="preserve"> </w:t>
      </w:r>
      <w:proofErr w:type="spellStart"/>
      <w:r w:rsidRPr="00B14D7C">
        <w:rPr>
          <w:rFonts w:ascii="Times New Roman" w:hAnsi="Times New Roman"/>
        </w:rPr>
        <w:t>Bishae</w:t>
      </w:r>
      <w:proofErr w:type="spellEnd"/>
      <w:r w:rsidRPr="00B14D7C">
        <w:rPr>
          <w:rFonts w:ascii="Times New Roman" w:hAnsi="Times New Roman"/>
        </w:rPr>
        <w:t xml:space="preserve"> </w:t>
      </w:r>
      <w:proofErr w:type="spellStart"/>
      <w:r w:rsidRPr="00B14D7C">
        <w:rPr>
          <w:rFonts w:ascii="Times New Roman" w:hAnsi="Times New Roman"/>
        </w:rPr>
        <w:t>Eideda</w:t>
      </w:r>
      <w:proofErr w:type="spellEnd"/>
    </w:p>
    <w:p w:rsidR="00E313E4" w:rsidRPr="00E0245E" w:rsidRDefault="00E313E4" w:rsidP="00C50D82">
      <w:pPr>
        <w:pStyle w:val="ListParagraph"/>
        <w:numPr>
          <w:ilvl w:val="0"/>
          <w:numId w:val="12"/>
        </w:numPr>
        <w:spacing w:line="360" w:lineRule="auto"/>
        <w:jc w:val="both"/>
        <w:rPr>
          <w:rFonts w:ascii="Times New Roman" w:hAnsi="Times New Roman"/>
        </w:rPr>
      </w:pPr>
      <w:r w:rsidRPr="00E0245E">
        <w:rPr>
          <w:rFonts w:ascii="Times New Roman" w:hAnsi="Times New Roman"/>
        </w:rPr>
        <w:t xml:space="preserve">Average Altitude: </w:t>
      </w:r>
      <w:r w:rsidR="00B410A5" w:rsidRPr="00B410A5">
        <w:rPr>
          <w:rFonts w:ascii="Times New Roman" w:hAnsi="Times New Roman"/>
        </w:rPr>
        <w:t>1403</w:t>
      </w:r>
      <w:r w:rsidR="00601AD9">
        <w:rPr>
          <w:rFonts w:ascii="Times New Roman" w:hAnsi="Times New Roman"/>
        </w:rPr>
        <w:t xml:space="preserve"> </w:t>
      </w:r>
      <w:proofErr w:type="spellStart"/>
      <w:r w:rsidR="00601AD9">
        <w:rPr>
          <w:rFonts w:ascii="Times New Roman" w:hAnsi="Times New Roman"/>
        </w:rPr>
        <w:t>mas</w:t>
      </w:r>
      <w:r w:rsidRPr="00E0245E">
        <w:rPr>
          <w:rFonts w:ascii="Times New Roman" w:hAnsi="Times New Roman"/>
        </w:rPr>
        <w:t>l</w:t>
      </w:r>
      <w:proofErr w:type="spellEnd"/>
    </w:p>
    <w:p w:rsidR="00E313E4" w:rsidRPr="00E0245E" w:rsidRDefault="00E313E4" w:rsidP="00C50D82">
      <w:pPr>
        <w:pStyle w:val="ListParagraph"/>
        <w:numPr>
          <w:ilvl w:val="0"/>
          <w:numId w:val="11"/>
        </w:numPr>
        <w:jc w:val="both"/>
        <w:rPr>
          <w:rFonts w:ascii="Times New Roman" w:hAnsi="Times New Roman"/>
          <w:b/>
        </w:rPr>
      </w:pPr>
      <w:r w:rsidRPr="00E0245E">
        <w:rPr>
          <w:rFonts w:ascii="Times New Roman" w:hAnsi="Times New Roman"/>
          <w:b/>
        </w:rPr>
        <w:t>Hydrology</w:t>
      </w:r>
    </w:p>
    <w:p w:rsidR="00E313E4" w:rsidRPr="00E0245E" w:rsidRDefault="00E313E4" w:rsidP="00C50D82">
      <w:pPr>
        <w:pStyle w:val="ListParagraph"/>
        <w:numPr>
          <w:ilvl w:val="0"/>
          <w:numId w:val="13"/>
        </w:numPr>
        <w:spacing w:line="360" w:lineRule="auto"/>
        <w:jc w:val="both"/>
        <w:rPr>
          <w:rFonts w:ascii="Times New Roman" w:hAnsi="Times New Roman"/>
        </w:rPr>
      </w:pPr>
      <w:r w:rsidRPr="00E0245E">
        <w:rPr>
          <w:rFonts w:ascii="Times New Roman" w:hAnsi="Times New Roman"/>
        </w:rPr>
        <w:t>Design rainfall:</w:t>
      </w:r>
      <w:r w:rsidR="00601AD9">
        <w:rPr>
          <w:rFonts w:ascii="Times New Roman" w:hAnsi="Times New Roman"/>
        </w:rPr>
        <w:t xml:space="preserve"> </w:t>
      </w:r>
      <w:r w:rsidR="00B410A5" w:rsidRPr="00B410A5">
        <w:rPr>
          <w:rFonts w:ascii="Times New Roman" w:hAnsi="Times New Roman"/>
        </w:rPr>
        <w:t>88.363</w:t>
      </w:r>
      <w:r w:rsidR="00B410A5">
        <w:rPr>
          <w:rFonts w:ascii="Times New Roman" w:hAnsi="Times New Roman"/>
        </w:rPr>
        <w:t xml:space="preserve"> </w:t>
      </w:r>
      <w:r w:rsidRPr="00E0245E">
        <w:rPr>
          <w:rFonts w:ascii="Times New Roman" w:hAnsi="Times New Roman"/>
        </w:rPr>
        <w:t>mm</w:t>
      </w:r>
    </w:p>
    <w:p w:rsidR="00E313E4" w:rsidRPr="00E0245E" w:rsidRDefault="00E313E4" w:rsidP="00C50D82">
      <w:pPr>
        <w:pStyle w:val="ListParagraph"/>
        <w:numPr>
          <w:ilvl w:val="0"/>
          <w:numId w:val="14"/>
        </w:numPr>
        <w:spacing w:line="360" w:lineRule="auto"/>
        <w:jc w:val="both"/>
        <w:rPr>
          <w:rFonts w:ascii="Times New Roman" w:hAnsi="Times New Roman"/>
        </w:rPr>
      </w:pPr>
      <w:r w:rsidRPr="00E0245E">
        <w:rPr>
          <w:rFonts w:ascii="Times New Roman" w:hAnsi="Times New Roman"/>
        </w:rPr>
        <w:t>Catchment area:</w:t>
      </w:r>
      <w:r w:rsidR="00601AD9">
        <w:rPr>
          <w:rFonts w:ascii="Times New Roman" w:hAnsi="Times New Roman"/>
        </w:rPr>
        <w:t xml:space="preserve"> </w:t>
      </w:r>
      <w:r w:rsidR="00B410A5" w:rsidRPr="00B410A5">
        <w:rPr>
          <w:rFonts w:ascii="Times New Roman" w:hAnsi="Times New Roman"/>
        </w:rPr>
        <w:t xml:space="preserve">1681.33 </w:t>
      </w:r>
      <w:r w:rsidR="003A3EFC">
        <w:rPr>
          <w:rFonts w:ascii="Times New Roman" w:hAnsi="Times New Roman"/>
        </w:rPr>
        <w:t>K</w:t>
      </w:r>
      <w:r w:rsidRPr="00E0245E">
        <w:rPr>
          <w:rFonts w:ascii="Times New Roman" w:hAnsi="Times New Roman"/>
        </w:rPr>
        <w:t>m</w:t>
      </w:r>
      <w:r w:rsidRPr="00601AD9">
        <w:rPr>
          <w:rFonts w:ascii="Times New Roman" w:hAnsi="Times New Roman"/>
          <w:vertAlign w:val="superscript"/>
        </w:rPr>
        <w:t>2</w:t>
      </w:r>
    </w:p>
    <w:p w:rsidR="00E313E4" w:rsidRPr="00E0245E" w:rsidRDefault="00E313E4" w:rsidP="00C50D82">
      <w:pPr>
        <w:pStyle w:val="ListParagraph"/>
        <w:numPr>
          <w:ilvl w:val="0"/>
          <w:numId w:val="14"/>
        </w:numPr>
        <w:spacing w:line="360" w:lineRule="auto"/>
        <w:jc w:val="both"/>
        <w:rPr>
          <w:rFonts w:ascii="Times New Roman" w:hAnsi="Times New Roman"/>
        </w:rPr>
      </w:pPr>
      <w:r w:rsidRPr="00E0245E">
        <w:rPr>
          <w:rFonts w:ascii="Times New Roman" w:hAnsi="Times New Roman"/>
        </w:rPr>
        <w:t>Longest flow path length:</w:t>
      </w:r>
      <w:r w:rsidR="00601AD9">
        <w:rPr>
          <w:rFonts w:ascii="Times New Roman" w:hAnsi="Times New Roman"/>
        </w:rPr>
        <w:t xml:space="preserve"> </w:t>
      </w:r>
      <w:r w:rsidR="00163866">
        <w:rPr>
          <w:rFonts w:ascii="Times New Roman" w:hAnsi="Times New Roman"/>
        </w:rPr>
        <w:t>122.</w:t>
      </w:r>
      <w:r w:rsidR="0012101A">
        <w:rPr>
          <w:rFonts w:ascii="Times New Roman" w:hAnsi="Times New Roman"/>
        </w:rPr>
        <w:t>15</w:t>
      </w:r>
      <w:r w:rsidR="00601AD9">
        <w:rPr>
          <w:rFonts w:ascii="Times New Roman" w:hAnsi="Times New Roman"/>
        </w:rPr>
        <w:t xml:space="preserve"> </w:t>
      </w:r>
      <w:r w:rsidRPr="00E0245E">
        <w:rPr>
          <w:rFonts w:ascii="Times New Roman" w:hAnsi="Times New Roman"/>
        </w:rPr>
        <w:t>Km</w:t>
      </w:r>
    </w:p>
    <w:p w:rsidR="00E313E4" w:rsidRPr="00E0245E" w:rsidRDefault="00E313E4" w:rsidP="00C50D82">
      <w:pPr>
        <w:pStyle w:val="ListParagraph"/>
        <w:numPr>
          <w:ilvl w:val="0"/>
          <w:numId w:val="14"/>
        </w:numPr>
        <w:spacing w:line="360" w:lineRule="auto"/>
        <w:jc w:val="both"/>
        <w:rPr>
          <w:rFonts w:ascii="Times New Roman" w:hAnsi="Times New Roman"/>
        </w:rPr>
      </w:pPr>
      <w:r w:rsidRPr="00E0245E">
        <w:rPr>
          <w:rFonts w:ascii="Times New Roman" w:hAnsi="Times New Roman"/>
        </w:rPr>
        <w:t>Design flood:</w:t>
      </w:r>
      <w:r w:rsidR="00601AD9">
        <w:rPr>
          <w:rFonts w:ascii="Times New Roman" w:hAnsi="Times New Roman"/>
        </w:rPr>
        <w:t xml:space="preserve"> </w:t>
      </w:r>
      <w:r w:rsidR="003F1CC3">
        <w:rPr>
          <w:rFonts w:ascii="Times New Roman" w:hAnsi="Times New Roman"/>
        </w:rPr>
        <w:t>4</w:t>
      </w:r>
      <w:r w:rsidR="00924A6C">
        <w:rPr>
          <w:rFonts w:ascii="Times New Roman" w:hAnsi="Times New Roman"/>
        </w:rPr>
        <w:t>192</w:t>
      </w:r>
      <w:r w:rsidR="003F1CC3">
        <w:rPr>
          <w:rFonts w:ascii="Times New Roman" w:hAnsi="Times New Roman"/>
        </w:rPr>
        <w:t>.5</w:t>
      </w:r>
      <w:r w:rsidR="0012101A" w:rsidRPr="0012101A">
        <w:rPr>
          <w:rFonts w:ascii="Times New Roman" w:hAnsi="Times New Roman"/>
        </w:rPr>
        <w:t xml:space="preserve"> </w:t>
      </w:r>
      <w:r w:rsidRPr="00E0245E">
        <w:rPr>
          <w:rFonts w:ascii="Times New Roman" w:hAnsi="Times New Roman"/>
        </w:rPr>
        <w:t>m</w:t>
      </w:r>
      <w:r w:rsidRPr="00601AD9">
        <w:rPr>
          <w:rFonts w:ascii="Times New Roman" w:hAnsi="Times New Roman"/>
          <w:vertAlign w:val="superscript"/>
        </w:rPr>
        <w:t>3</w:t>
      </w:r>
      <w:r w:rsidRPr="00E0245E">
        <w:rPr>
          <w:rFonts w:ascii="Times New Roman" w:hAnsi="Times New Roman"/>
        </w:rPr>
        <w:t>/sec</w:t>
      </w:r>
    </w:p>
    <w:p w:rsidR="00E313E4" w:rsidRPr="00E0245E" w:rsidRDefault="00E313E4" w:rsidP="00C50D82">
      <w:pPr>
        <w:pStyle w:val="ListParagraph"/>
        <w:numPr>
          <w:ilvl w:val="0"/>
          <w:numId w:val="14"/>
        </w:numPr>
        <w:spacing w:line="360" w:lineRule="auto"/>
        <w:jc w:val="both"/>
        <w:rPr>
          <w:rFonts w:ascii="Times New Roman" w:hAnsi="Times New Roman"/>
        </w:rPr>
      </w:pPr>
      <w:r w:rsidRPr="00E0245E">
        <w:rPr>
          <w:rFonts w:ascii="Times New Roman" w:hAnsi="Times New Roman"/>
        </w:rPr>
        <w:t xml:space="preserve">Design base flow: </w:t>
      </w:r>
      <w:r w:rsidR="00E1176D">
        <w:rPr>
          <w:rFonts w:ascii="Times New Roman" w:hAnsi="Times New Roman"/>
        </w:rPr>
        <w:t>35</w:t>
      </w:r>
      <w:r w:rsidR="00163866">
        <w:rPr>
          <w:rFonts w:ascii="Times New Roman" w:hAnsi="Times New Roman"/>
        </w:rPr>
        <w:t>0</w:t>
      </w:r>
      <w:r w:rsidRPr="00E0245E">
        <w:rPr>
          <w:rFonts w:ascii="Times New Roman" w:hAnsi="Times New Roman"/>
        </w:rPr>
        <w:t xml:space="preserve"> lit/se.</w:t>
      </w:r>
    </w:p>
    <w:p w:rsidR="00E313E4" w:rsidRPr="00E0245E" w:rsidRDefault="00E313E4" w:rsidP="00E313E4">
      <w:pPr>
        <w:pStyle w:val="ListParagraph"/>
        <w:ind w:left="1530"/>
        <w:jc w:val="both"/>
        <w:rPr>
          <w:rFonts w:ascii="Times New Roman" w:hAnsi="Times New Roman"/>
          <w:sz w:val="12"/>
          <w:szCs w:val="12"/>
        </w:rPr>
      </w:pPr>
    </w:p>
    <w:p w:rsidR="00E313E4" w:rsidRPr="00163866" w:rsidRDefault="001D518B" w:rsidP="00C50D82">
      <w:pPr>
        <w:pStyle w:val="ListParagraph"/>
        <w:numPr>
          <w:ilvl w:val="0"/>
          <w:numId w:val="11"/>
        </w:numPr>
        <w:jc w:val="both"/>
        <w:rPr>
          <w:rFonts w:ascii="Times New Roman" w:hAnsi="Times New Roman"/>
          <w:b/>
        </w:rPr>
      </w:pPr>
      <w:r>
        <w:rPr>
          <w:rFonts w:ascii="Times New Roman" w:hAnsi="Times New Roman"/>
          <w:b/>
        </w:rPr>
        <w:t>Barrage</w:t>
      </w:r>
    </w:p>
    <w:p w:rsidR="00E313E4" w:rsidRPr="00310A0F" w:rsidRDefault="001E25BA" w:rsidP="00B410A5">
      <w:pPr>
        <w:pStyle w:val="NoSpacing"/>
        <w:rPr>
          <w:rFonts w:ascii="Times New Roman" w:hAnsi="Times New Roman"/>
        </w:rPr>
      </w:pPr>
      <w:r w:rsidRPr="00310A0F">
        <w:rPr>
          <w:rFonts w:ascii="Times New Roman" w:hAnsi="Times New Roman"/>
        </w:rPr>
        <w:t xml:space="preserve">      </w:t>
      </w:r>
      <w:r w:rsidR="001D518B">
        <w:rPr>
          <w:rFonts w:ascii="Times New Roman" w:hAnsi="Times New Roman"/>
        </w:rPr>
        <w:t>Barrage</w:t>
      </w:r>
      <w:r w:rsidR="00E313E4" w:rsidRPr="00310A0F">
        <w:rPr>
          <w:rFonts w:ascii="Times New Roman" w:hAnsi="Times New Roman"/>
        </w:rPr>
        <w:t xml:space="preserve"> type: </w:t>
      </w:r>
      <w:r w:rsidR="00AF3F0E">
        <w:rPr>
          <w:rFonts w:ascii="Times New Roman" w:hAnsi="Times New Roman"/>
        </w:rPr>
        <w:t xml:space="preserve">barrage weir </w:t>
      </w:r>
      <w:r w:rsidR="00163866" w:rsidRPr="00310A0F">
        <w:rPr>
          <w:rFonts w:ascii="Times New Roman" w:hAnsi="Times New Roman"/>
        </w:rPr>
        <w:t>with reinforcement</w:t>
      </w:r>
      <w:r w:rsidR="00B410A5" w:rsidRPr="00310A0F">
        <w:rPr>
          <w:rFonts w:ascii="Times New Roman" w:hAnsi="Times New Roman"/>
        </w:rPr>
        <w:tab/>
      </w:r>
      <w:r w:rsidR="00B410A5" w:rsidRPr="00310A0F">
        <w:rPr>
          <w:rFonts w:ascii="Times New Roman" w:hAnsi="Times New Roman"/>
        </w:rPr>
        <w:tab/>
      </w:r>
      <w:r w:rsidR="00B410A5" w:rsidRPr="00310A0F">
        <w:rPr>
          <w:rFonts w:ascii="Times New Roman" w:hAnsi="Times New Roman"/>
        </w:rPr>
        <w:tab/>
      </w:r>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Weir type: </w:t>
      </w:r>
      <w:r>
        <w:rPr>
          <w:rFonts w:ascii="Times New Roman" w:hAnsi="Times New Roman"/>
          <w:sz w:val="24"/>
          <w:szCs w:val="24"/>
        </w:rPr>
        <w:t>Broad crest</w:t>
      </w:r>
      <w:r w:rsidRPr="00331F69">
        <w:rPr>
          <w:rFonts w:ascii="Times New Roman" w:hAnsi="Times New Roman"/>
          <w:sz w:val="24"/>
          <w:szCs w:val="24"/>
        </w:rPr>
        <w:t xml:space="preserve"> Weir with Cyclopean Concrete</w:t>
      </w:r>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Height: </w:t>
      </w:r>
      <w:r>
        <w:rPr>
          <w:rFonts w:ascii="Times New Roman" w:hAnsi="Times New Roman"/>
          <w:sz w:val="24"/>
          <w:szCs w:val="24"/>
        </w:rPr>
        <w:t>1.2</w:t>
      </w:r>
      <w:r w:rsidRPr="00331F69">
        <w:rPr>
          <w:rFonts w:ascii="Times New Roman" w:hAnsi="Times New Roman"/>
          <w:sz w:val="24"/>
          <w:szCs w:val="24"/>
        </w:rPr>
        <w:t>m</w:t>
      </w:r>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Gross crest length: </w:t>
      </w:r>
      <w:r>
        <w:rPr>
          <w:rFonts w:ascii="Times New Roman" w:hAnsi="Times New Roman"/>
          <w:sz w:val="24"/>
          <w:szCs w:val="24"/>
        </w:rPr>
        <w:t>20.6</w:t>
      </w:r>
      <w:r w:rsidRPr="00331F69">
        <w:rPr>
          <w:rFonts w:ascii="Times New Roman" w:hAnsi="Times New Roman"/>
          <w:sz w:val="24"/>
          <w:szCs w:val="24"/>
        </w:rPr>
        <w:t xml:space="preserve"> m</w:t>
      </w:r>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Weir crest level: </w:t>
      </w:r>
      <w:r>
        <w:rPr>
          <w:rFonts w:ascii="Times New Roman" w:hAnsi="Times New Roman"/>
          <w:sz w:val="24"/>
          <w:szCs w:val="24"/>
        </w:rPr>
        <w:t>1401.981</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U/S HFL: </w:t>
      </w:r>
      <w:r>
        <w:rPr>
          <w:rFonts w:ascii="Times New Roman" w:hAnsi="Times New Roman"/>
          <w:sz w:val="24"/>
          <w:szCs w:val="24"/>
        </w:rPr>
        <w:t>1403.13</w:t>
      </w:r>
      <w:r w:rsidRPr="00331F69">
        <w:rPr>
          <w:rFonts w:ascii="Times New Roman" w:hAnsi="Times New Roman"/>
          <w:sz w:val="24"/>
          <w:szCs w:val="24"/>
        </w:rPr>
        <w:t xml:space="preserve">m.a.s.l              </w:t>
      </w:r>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U/S </w:t>
      </w:r>
      <w:hyperlink r:id="rId12" w:history="1">
        <w:r w:rsidRPr="00331F69">
          <w:rPr>
            <w:rStyle w:val="Hyperlink"/>
            <w:rFonts w:ascii="Times New Roman" w:hAnsi="Times New Roman"/>
            <w:color w:val="auto"/>
            <w:sz w:val="24"/>
            <w:szCs w:val="24"/>
            <w:u w:val="none"/>
          </w:rPr>
          <w:t xml:space="preserve">TEL: </w:t>
        </w:r>
        <w:r w:rsidR="00B15174">
          <w:rPr>
            <w:rStyle w:val="Hyperlink"/>
            <w:rFonts w:ascii="Times New Roman" w:hAnsi="Times New Roman"/>
            <w:color w:val="auto"/>
            <w:sz w:val="24"/>
            <w:szCs w:val="24"/>
            <w:u w:val="none"/>
          </w:rPr>
          <w:t>1403.5</w:t>
        </w:r>
        <w:r>
          <w:rPr>
            <w:rStyle w:val="Hyperlink"/>
            <w:rFonts w:ascii="Times New Roman" w:hAnsi="Times New Roman"/>
            <w:color w:val="auto"/>
            <w:sz w:val="24"/>
            <w:szCs w:val="24"/>
            <w:u w:val="none"/>
          </w:rPr>
          <w:t>1</w:t>
        </w:r>
        <w:r w:rsidRPr="00331F69">
          <w:rPr>
            <w:rStyle w:val="Hyperlink"/>
            <w:rFonts w:ascii="Times New Roman" w:hAnsi="Times New Roman"/>
            <w:color w:val="auto"/>
            <w:sz w:val="24"/>
            <w:szCs w:val="24"/>
            <w:u w:val="none"/>
          </w:rPr>
          <w:t xml:space="preserve"> </w:t>
        </w:r>
        <w:proofErr w:type="spellStart"/>
        <w:r w:rsidRPr="00331F69">
          <w:rPr>
            <w:rStyle w:val="Hyperlink"/>
            <w:rFonts w:ascii="Times New Roman" w:hAnsi="Times New Roman"/>
            <w:color w:val="auto"/>
            <w:sz w:val="24"/>
            <w:szCs w:val="24"/>
            <w:u w:val="none"/>
          </w:rPr>
          <w:t>m.a.s.l</w:t>
        </w:r>
        <w:proofErr w:type="spellEnd"/>
      </w:hyperlink>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D/s TEL: </w:t>
      </w:r>
      <w:r>
        <w:rPr>
          <w:rFonts w:ascii="Times New Roman" w:hAnsi="Times New Roman"/>
          <w:sz w:val="24"/>
          <w:szCs w:val="24"/>
        </w:rPr>
        <w:t>14</w:t>
      </w:r>
      <w:r w:rsidR="00B15174">
        <w:rPr>
          <w:rFonts w:ascii="Times New Roman" w:hAnsi="Times New Roman"/>
          <w:sz w:val="24"/>
          <w:szCs w:val="24"/>
        </w:rPr>
        <w:t>0</w:t>
      </w:r>
      <w:r>
        <w:rPr>
          <w:rFonts w:ascii="Times New Roman" w:hAnsi="Times New Roman"/>
          <w:sz w:val="24"/>
          <w:szCs w:val="24"/>
        </w:rPr>
        <w:t>2.78</w:t>
      </w:r>
      <w:r w:rsidRPr="00331F69">
        <w:rPr>
          <w:rFonts w:ascii="Times New Roman" w:hAnsi="Times New Roman"/>
          <w:sz w:val="24"/>
          <w:szCs w:val="24"/>
        </w:rPr>
        <w:t>.a.s.l.</w:t>
      </w:r>
    </w:p>
    <w:p w:rsidR="003F1CC3" w:rsidRPr="00331F69"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D/s HFL: </w:t>
      </w:r>
      <w:r w:rsidR="00B15174">
        <w:rPr>
          <w:rFonts w:ascii="Times New Roman" w:hAnsi="Times New Roman"/>
          <w:sz w:val="24"/>
          <w:szCs w:val="24"/>
        </w:rPr>
        <w:t>1402.78</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r w:rsidRPr="00331F69">
        <w:rPr>
          <w:rFonts w:ascii="Times New Roman" w:hAnsi="Times New Roman"/>
          <w:sz w:val="24"/>
          <w:szCs w:val="24"/>
        </w:rPr>
        <w:t xml:space="preserve">  </w:t>
      </w:r>
    </w:p>
    <w:p w:rsidR="001E25BA" w:rsidRDefault="003F1CC3" w:rsidP="003F1CC3">
      <w:pPr>
        <w:pStyle w:val="ListParagraph"/>
        <w:numPr>
          <w:ilvl w:val="0"/>
          <w:numId w:val="15"/>
        </w:numPr>
        <w:spacing w:after="0" w:line="360" w:lineRule="auto"/>
        <w:jc w:val="both"/>
        <w:rPr>
          <w:rFonts w:ascii="Times New Roman" w:hAnsi="Times New Roman"/>
          <w:sz w:val="24"/>
          <w:szCs w:val="24"/>
        </w:rPr>
      </w:pPr>
      <w:r w:rsidRPr="00331F69">
        <w:rPr>
          <w:rFonts w:ascii="Times New Roman" w:hAnsi="Times New Roman"/>
          <w:sz w:val="24"/>
          <w:szCs w:val="24"/>
        </w:rPr>
        <w:t xml:space="preserve">Afflux: </w:t>
      </w:r>
      <w:r w:rsidR="00B15174">
        <w:rPr>
          <w:rFonts w:ascii="Times New Roman" w:hAnsi="Times New Roman"/>
          <w:sz w:val="24"/>
          <w:szCs w:val="24"/>
        </w:rPr>
        <w:t>0.72</w:t>
      </w:r>
      <w:r>
        <w:rPr>
          <w:rFonts w:ascii="Times New Roman" w:hAnsi="Times New Roman"/>
          <w:sz w:val="24"/>
          <w:szCs w:val="24"/>
        </w:rPr>
        <w:t xml:space="preserve"> </w:t>
      </w:r>
    </w:p>
    <w:p w:rsidR="00B15174" w:rsidRPr="00F53502" w:rsidRDefault="00B15174" w:rsidP="00B15174">
      <w:pPr>
        <w:pStyle w:val="ListParagraph"/>
        <w:numPr>
          <w:ilvl w:val="0"/>
          <w:numId w:val="11"/>
        </w:numPr>
        <w:spacing w:line="360" w:lineRule="auto"/>
        <w:jc w:val="both"/>
        <w:rPr>
          <w:rFonts w:ascii="Times New Roman" w:hAnsi="Times New Roman"/>
          <w:b/>
          <w:color w:val="000000" w:themeColor="text1"/>
          <w:sz w:val="24"/>
          <w:szCs w:val="24"/>
        </w:rPr>
      </w:pPr>
      <w:r>
        <w:rPr>
          <w:rFonts w:ascii="Times New Roman" w:hAnsi="Times New Roman"/>
          <w:b/>
          <w:color w:val="000000" w:themeColor="text1"/>
          <w:sz w:val="24"/>
          <w:szCs w:val="24"/>
        </w:rPr>
        <w:t>Barrage gate</w:t>
      </w:r>
    </w:p>
    <w:p w:rsidR="00B15174" w:rsidRPr="00331F69" w:rsidRDefault="00B15174" w:rsidP="00574115">
      <w:pPr>
        <w:pStyle w:val="ListParagraph"/>
        <w:numPr>
          <w:ilvl w:val="0"/>
          <w:numId w:val="34"/>
        </w:numPr>
        <w:spacing w:after="0" w:line="360" w:lineRule="auto"/>
        <w:jc w:val="both"/>
        <w:rPr>
          <w:rFonts w:ascii="Times New Roman" w:hAnsi="Times New Roman"/>
          <w:sz w:val="24"/>
          <w:szCs w:val="24"/>
        </w:rPr>
      </w:pPr>
      <w:r w:rsidRPr="00331F69">
        <w:rPr>
          <w:rFonts w:ascii="Times New Roman" w:hAnsi="Times New Roman"/>
          <w:sz w:val="24"/>
          <w:szCs w:val="24"/>
        </w:rPr>
        <w:t xml:space="preserve">Sill level: </w:t>
      </w:r>
      <w:r>
        <w:rPr>
          <w:rFonts w:ascii="Times New Roman" w:hAnsi="Times New Roman"/>
          <w:sz w:val="24"/>
          <w:szCs w:val="24"/>
        </w:rPr>
        <w:t>1401.981</w:t>
      </w:r>
      <w:r w:rsidRPr="00331F69">
        <w:rPr>
          <w:rFonts w:ascii="Times New Roman" w:hAnsi="Times New Roman"/>
          <w:sz w:val="24"/>
          <w:szCs w:val="24"/>
        </w:rPr>
        <w:t xml:space="preserve"> </w:t>
      </w:r>
      <w:proofErr w:type="spellStart"/>
      <w:r w:rsidRPr="00331F69">
        <w:rPr>
          <w:rFonts w:ascii="Times New Roman" w:hAnsi="Times New Roman"/>
          <w:sz w:val="24"/>
          <w:szCs w:val="24"/>
        </w:rPr>
        <w:t>m.a.s.l</w:t>
      </w:r>
      <w:proofErr w:type="spellEnd"/>
    </w:p>
    <w:p w:rsidR="00B15174" w:rsidRPr="00F53502" w:rsidRDefault="00B15174" w:rsidP="00574115">
      <w:pPr>
        <w:pStyle w:val="ListParagraph"/>
        <w:numPr>
          <w:ilvl w:val="0"/>
          <w:numId w:val="34"/>
        </w:numPr>
        <w:spacing w:after="0" w:line="360" w:lineRule="auto"/>
        <w:jc w:val="both"/>
        <w:rPr>
          <w:rFonts w:ascii="Times New Roman" w:hAnsi="Times New Roman"/>
          <w:sz w:val="24"/>
          <w:szCs w:val="24"/>
        </w:rPr>
      </w:pPr>
      <w:r w:rsidRPr="00331F69">
        <w:rPr>
          <w:rFonts w:ascii="Times New Roman" w:hAnsi="Times New Roman"/>
          <w:sz w:val="24"/>
          <w:szCs w:val="24"/>
        </w:rPr>
        <w:t xml:space="preserve">Dimension: </w:t>
      </w:r>
      <w:r>
        <w:rPr>
          <w:rFonts w:ascii="Times New Roman" w:hAnsi="Times New Roman"/>
          <w:sz w:val="24"/>
          <w:szCs w:val="24"/>
        </w:rPr>
        <w:t>1.2*1.34</w:t>
      </w:r>
      <w:r w:rsidRPr="00331F69">
        <w:rPr>
          <w:rFonts w:ascii="Times New Roman" w:hAnsi="Times New Roman"/>
          <w:sz w:val="24"/>
          <w:szCs w:val="24"/>
        </w:rPr>
        <w:t>m</w:t>
      </w:r>
      <w:r w:rsidRPr="00331F69">
        <w:rPr>
          <w:rFonts w:ascii="Times New Roman" w:hAnsi="Times New Roman"/>
          <w:sz w:val="24"/>
          <w:szCs w:val="24"/>
          <w:vertAlign w:val="superscript"/>
        </w:rPr>
        <w:t>2</w:t>
      </w:r>
    </w:p>
    <w:p w:rsidR="00B15174" w:rsidRPr="00B15174" w:rsidRDefault="00B15174" w:rsidP="00B15174">
      <w:pPr>
        <w:spacing w:after="0" w:line="360" w:lineRule="auto"/>
        <w:jc w:val="both"/>
        <w:rPr>
          <w:rFonts w:ascii="Times New Roman" w:hAnsi="Times New Roman"/>
          <w:sz w:val="24"/>
          <w:szCs w:val="24"/>
        </w:rPr>
      </w:pPr>
    </w:p>
    <w:p w:rsidR="00E313E4" w:rsidRPr="00E0245E" w:rsidRDefault="00E313E4" w:rsidP="00E313E4">
      <w:pPr>
        <w:pStyle w:val="ListParagraph"/>
        <w:ind w:left="1530"/>
        <w:jc w:val="both"/>
        <w:rPr>
          <w:rFonts w:ascii="Times New Roman" w:hAnsi="Times New Roman"/>
          <w:sz w:val="10"/>
          <w:szCs w:val="10"/>
        </w:rPr>
      </w:pPr>
    </w:p>
    <w:p w:rsidR="00B15174" w:rsidRPr="00B15174" w:rsidRDefault="00E313E4" w:rsidP="00B15174">
      <w:pPr>
        <w:pStyle w:val="ListParagraph"/>
        <w:numPr>
          <w:ilvl w:val="0"/>
          <w:numId w:val="11"/>
        </w:numPr>
        <w:jc w:val="both"/>
        <w:rPr>
          <w:rFonts w:ascii="Times New Roman" w:hAnsi="Times New Roman"/>
          <w:b/>
        </w:rPr>
      </w:pPr>
      <w:r w:rsidRPr="00E0245E">
        <w:rPr>
          <w:rFonts w:ascii="Times New Roman" w:hAnsi="Times New Roman"/>
          <w:b/>
        </w:rPr>
        <w:t>Outlet</w:t>
      </w:r>
    </w:p>
    <w:p w:rsidR="00E313E4" w:rsidRPr="00E0245E" w:rsidRDefault="00E313E4" w:rsidP="00C50D82">
      <w:pPr>
        <w:pStyle w:val="ListParagraph"/>
        <w:numPr>
          <w:ilvl w:val="0"/>
          <w:numId w:val="16"/>
        </w:numPr>
        <w:spacing w:line="360" w:lineRule="auto"/>
        <w:jc w:val="both"/>
        <w:rPr>
          <w:rFonts w:ascii="Times New Roman" w:hAnsi="Times New Roman"/>
        </w:rPr>
      </w:pPr>
      <w:r w:rsidRPr="00E0245E">
        <w:rPr>
          <w:rFonts w:ascii="Times New Roman" w:hAnsi="Times New Roman"/>
        </w:rPr>
        <w:t>Sill level:</w:t>
      </w:r>
      <w:r w:rsidR="006872D2">
        <w:rPr>
          <w:rFonts w:ascii="Times New Roman" w:hAnsi="Times New Roman"/>
        </w:rPr>
        <w:t xml:space="preserve"> </w:t>
      </w:r>
      <w:r w:rsidR="00B15174">
        <w:rPr>
          <w:rFonts w:ascii="Times New Roman" w:hAnsi="Times New Roman"/>
        </w:rPr>
        <w:t>1402.6</w:t>
      </w:r>
      <w:r w:rsidR="006872D2" w:rsidRPr="006872D2">
        <w:rPr>
          <w:rFonts w:ascii="Times New Roman" w:hAnsi="Times New Roman"/>
        </w:rPr>
        <w:t xml:space="preserve"> </w:t>
      </w:r>
      <w:proofErr w:type="spellStart"/>
      <w:r w:rsidR="006872D2" w:rsidRPr="00E0245E">
        <w:rPr>
          <w:rFonts w:ascii="Times New Roman" w:hAnsi="Times New Roman"/>
        </w:rPr>
        <w:t>m.a.s.l</w:t>
      </w:r>
      <w:proofErr w:type="spellEnd"/>
    </w:p>
    <w:p w:rsidR="00E313E4" w:rsidRPr="00E0245E" w:rsidRDefault="00E313E4" w:rsidP="00C50D82">
      <w:pPr>
        <w:pStyle w:val="ListParagraph"/>
        <w:numPr>
          <w:ilvl w:val="0"/>
          <w:numId w:val="16"/>
        </w:numPr>
        <w:spacing w:line="360" w:lineRule="auto"/>
        <w:jc w:val="both"/>
        <w:rPr>
          <w:rFonts w:ascii="Times New Roman" w:hAnsi="Times New Roman"/>
        </w:rPr>
      </w:pPr>
      <w:r w:rsidRPr="00E0245E">
        <w:rPr>
          <w:rFonts w:ascii="Times New Roman" w:hAnsi="Times New Roman"/>
        </w:rPr>
        <w:t>Opening dimension</w:t>
      </w:r>
      <w:r w:rsidRPr="001E25BA">
        <w:rPr>
          <w:rFonts w:ascii="Times New Roman" w:hAnsi="Times New Roman"/>
        </w:rPr>
        <w:t>:</w:t>
      </w:r>
      <w:r w:rsidR="006872D2" w:rsidRPr="001E25BA">
        <w:rPr>
          <w:rFonts w:ascii="Times New Roman" w:hAnsi="Times New Roman"/>
        </w:rPr>
        <w:t xml:space="preserve"> </w:t>
      </w:r>
      <w:r w:rsidR="002F0D5A" w:rsidRPr="001E25BA">
        <w:rPr>
          <w:rFonts w:ascii="Times New Roman" w:hAnsi="Times New Roman"/>
        </w:rPr>
        <w:t>1</w:t>
      </w:r>
      <w:r w:rsidR="00B15174">
        <w:rPr>
          <w:rFonts w:ascii="Times New Roman" w:hAnsi="Times New Roman"/>
        </w:rPr>
        <w:t>.6</w:t>
      </w:r>
      <w:r w:rsidRPr="00D02C12">
        <w:rPr>
          <w:rFonts w:ascii="Times New Roman" w:hAnsi="Times New Roman"/>
        </w:rPr>
        <w:t>*</w:t>
      </w:r>
      <w:r w:rsidR="002F0D5A" w:rsidRPr="00D02C12">
        <w:rPr>
          <w:rFonts w:ascii="Times New Roman" w:hAnsi="Times New Roman"/>
        </w:rPr>
        <w:t>0.5</w:t>
      </w:r>
      <w:r w:rsidR="006872D2" w:rsidRPr="00D02C12">
        <w:rPr>
          <w:rFonts w:ascii="Times New Roman" w:hAnsi="Times New Roman"/>
        </w:rPr>
        <w:t xml:space="preserve"> </w:t>
      </w:r>
      <w:r w:rsidRPr="00D02C12">
        <w:rPr>
          <w:rFonts w:ascii="Times New Roman" w:hAnsi="Times New Roman"/>
        </w:rPr>
        <w:t>m</w:t>
      </w:r>
      <w:r w:rsidRPr="00D02C12">
        <w:rPr>
          <w:rFonts w:ascii="Times New Roman" w:hAnsi="Times New Roman"/>
          <w:vertAlign w:val="superscript"/>
        </w:rPr>
        <w:t>2</w:t>
      </w:r>
    </w:p>
    <w:p w:rsidR="001D518B" w:rsidRPr="00B15174" w:rsidRDefault="00E313E4" w:rsidP="001D518B">
      <w:pPr>
        <w:pStyle w:val="ListParagraph"/>
        <w:numPr>
          <w:ilvl w:val="0"/>
          <w:numId w:val="16"/>
        </w:numPr>
        <w:spacing w:line="360" w:lineRule="auto"/>
        <w:jc w:val="both"/>
        <w:rPr>
          <w:rFonts w:ascii="Times New Roman" w:hAnsi="Times New Roman"/>
          <w:b/>
        </w:rPr>
      </w:pPr>
      <w:r w:rsidRPr="00E0245E">
        <w:rPr>
          <w:rFonts w:ascii="Times New Roman" w:hAnsi="Times New Roman"/>
        </w:rPr>
        <w:t>Discharge capacity:</w:t>
      </w:r>
      <w:r w:rsidRPr="00E0245E">
        <w:rPr>
          <w:rFonts w:ascii="Times New Roman" w:hAnsi="Times New Roman"/>
          <w:b/>
        </w:rPr>
        <w:t xml:space="preserve"> </w:t>
      </w:r>
      <w:r w:rsidR="00B15174">
        <w:rPr>
          <w:rFonts w:ascii="Times New Roman" w:hAnsi="Times New Roman"/>
        </w:rPr>
        <w:t>380.36</w:t>
      </w:r>
      <w:r w:rsidR="006872D2">
        <w:rPr>
          <w:rFonts w:ascii="Times New Roman" w:hAnsi="Times New Roman"/>
        </w:rPr>
        <w:t xml:space="preserve"> </w:t>
      </w:r>
      <w:r w:rsidRPr="00E0245E">
        <w:rPr>
          <w:rFonts w:ascii="Times New Roman" w:hAnsi="Times New Roman"/>
        </w:rPr>
        <w:t>lit/sec.</w:t>
      </w:r>
    </w:p>
    <w:p w:rsidR="00E313E4" w:rsidRPr="00E0245E" w:rsidRDefault="00E313E4" w:rsidP="00E313E4">
      <w:pPr>
        <w:rPr>
          <w:rFonts w:ascii="Times New Roman" w:hAnsi="Times New Roman"/>
          <w:b/>
          <w:sz w:val="28"/>
          <w:szCs w:val="24"/>
        </w:rPr>
      </w:pPr>
      <w:r w:rsidRPr="00E0245E">
        <w:rPr>
          <w:rFonts w:ascii="Times New Roman" w:hAnsi="Times New Roman"/>
          <w:b/>
          <w:sz w:val="28"/>
          <w:szCs w:val="24"/>
        </w:rPr>
        <w:t>Irrigation and drainage systems Infrastructure</w:t>
      </w:r>
    </w:p>
    <w:p w:rsidR="00E313E4" w:rsidRPr="00B15174" w:rsidRDefault="001E25BA" w:rsidP="00B15174">
      <w:pPr>
        <w:pStyle w:val="ListParagraph"/>
        <w:numPr>
          <w:ilvl w:val="0"/>
          <w:numId w:val="24"/>
        </w:numPr>
        <w:spacing w:after="0" w:line="360" w:lineRule="auto"/>
        <w:jc w:val="both"/>
        <w:rPr>
          <w:rFonts w:ascii="Times New Roman" w:hAnsi="Times New Roman"/>
          <w:sz w:val="24"/>
          <w:szCs w:val="24"/>
        </w:rPr>
      </w:pPr>
      <w:r>
        <w:rPr>
          <w:rFonts w:ascii="Times New Roman" w:hAnsi="Times New Roman"/>
          <w:sz w:val="24"/>
          <w:szCs w:val="24"/>
        </w:rPr>
        <w:t xml:space="preserve">Command area size: </w:t>
      </w:r>
      <w:r w:rsidR="00B15174">
        <w:rPr>
          <w:rFonts w:ascii="Times New Roman" w:hAnsi="Times New Roman"/>
          <w:sz w:val="24"/>
          <w:szCs w:val="24"/>
        </w:rPr>
        <w:t>192</w:t>
      </w:r>
      <w:r w:rsidR="008318F4">
        <w:rPr>
          <w:rFonts w:ascii="Nyala" w:hAnsi="Nyala"/>
          <w:sz w:val="24"/>
          <w:szCs w:val="24"/>
        </w:rPr>
        <w:t xml:space="preserve"> </w:t>
      </w:r>
      <w:r w:rsidR="00E313E4" w:rsidRPr="00E0245E">
        <w:rPr>
          <w:rFonts w:ascii="Times New Roman" w:hAnsi="Times New Roman"/>
          <w:sz w:val="24"/>
          <w:szCs w:val="24"/>
        </w:rPr>
        <w:t>ha</w:t>
      </w:r>
      <w:r w:rsidR="002F0D5A">
        <w:rPr>
          <w:rFonts w:ascii="Times New Roman" w:hAnsi="Times New Roman"/>
          <w:sz w:val="24"/>
          <w:szCs w:val="24"/>
        </w:rPr>
        <w:t xml:space="preserve"> </w:t>
      </w:r>
      <w:r>
        <w:rPr>
          <w:rFonts w:ascii="Times New Roman" w:hAnsi="Times New Roman"/>
          <w:sz w:val="24"/>
          <w:szCs w:val="24"/>
        </w:rPr>
        <w:t xml:space="preserve">by </w:t>
      </w:r>
      <w:r w:rsidR="002F0D5A">
        <w:rPr>
          <w:rFonts w:ascii="Times New Roman" w:hAnsi="Times New Roman"/>
          <w:sz w:val="24"/>
          <w:szCs w:val="24"/>
        </w:rPr>
        <w:t xml:space="preserve">gravity </w:t>
      </w:r>
    </w:p>
    <w:p w:rsidR="00E313E4" w:rsidRPr="00E0245E" w:rsidRDefault="00E313E4" w:rsidP="00C50D82">
      <w:pPr>
        <w:pStyle w:val="ListParagraph"/>
        <w:numPr>
          <w:ilvl w:val="0"/>
          <w:numId w:val="24"/>
        </w:numPr>
        <w:spacing w:after="0" w:line="360" w:lineRule="auto"/>
        <w:jc w:val="both"/>
        <w:rPr>
          <w:rFonts w:ascii="Times New Roman" w:hAnsi="Times New Roman"/>
          <w:sz w:val="24"/>
          <w:szCs w:val="24"/>
        </w:rPr>
      </w:pPr>
      <w:r w:rsidRPr="00E0245E">
        <w:rPr>
          <w:rFonts w:ascii="Times New Roman" w:hAnsi="Times New Roman"/>
          <w:sz w:val="24"/>
          <w:szCs w:val="24"/>
        </w:rPr>
        <w:t xml:space="preserve">Type of soil of the command area is dominantly </w:t>
      </w:r>
      <w:r w:rsidRPr="002F0D5A">
        <w:rPr>
          <w:rFonts w:ascii="Times New Roman" w:hAnsi="Times New Roman"/>
          <w:sz w:val="24"/>
          <w:szCs w:val="24"/>
        </w:rPr>
        <w:t>clay soil</w:t>
      </w:r>
      <w:r w:rsidRPr="00E0245E">
        <w:rPr>
          <w:rFonts w:ascii="Times New Roman" w:hAnsi="Times New Roman"/>
          <w:sz w:val="24"/>
          <w:szCs w:val="24"/>
        </w:rPr>
        <w:t xml:space="preserve"> </w:t>
      </w:r>
    </w:p>
    <w:p w:rsidR="00E313E4" w:rsidRPr="00E0245E" w:rsidRDefault="00E313E4" w:rsidP="00C50D82">
      <w:pPr>
        <w:pStyle w:val="ListParagraph"/>
        <w:numPr>
          <w:ilvl w:val="0"/>
          <w:numId w:val="24"/>
        </w:numPr>
        <w:spacing w:after="0" w:line="360" w:lineRule="auto"/>
        <w:contextualSpacing w:val="0"/>
        <w:rPr>
          <w:rFonts w:ascii="Times New Roman" w:hAnsi="Times New Roman"/>
          <w:sz w:val="24"/>
          <w:szCs w:val="24"/>
          <w:lang w:val="it-IT"/>
        </w:rPr>
      </w:pPr>
      <w:r w:rsidRPr="00E0245E">
        <w:rPr>
          <w:rFonts w:ascii="Times New Roman" w:hAnsi="Times New Roman"/>
          <w:sz w:val="24"/>
          <w:szCs w:val="24"/>
        </w:rPr>
        <w:t>Design discharge of the main canal</w:t>
      </w:r>
      <w:r w:rsidRPr="00E0245E">
        <w:rPr>
          <w:rFonts w:ascii="Times New Roman" w:hAnsi="Times New Roman"/>
          <w:sz w:val="24"/>
          <w:szCs w:val="24"/>
          <w:lang w:val="it-IT"/>
        </w:rPr>
        <w:t xml:space="preserve"> = </w:t>
      </w:r>
      <w:r w:rsidR="00B15174">
        <w:rPr>
          <w:rFonts w:ascii="Times New Roman" w:hAnsi="Times New Roman"/>
        </w:rPr>
        <w:t>380.16</w:t>
      </w:r>
      <w:r w:rsidRPr="00E0245E">
        <w:rPr>
          <w:rFonts w:ascii="Times New Roman" w:hAnsi="Times New Roman"/>
          <w:sz w:val="24"/>
          <w:szCs w:val="24"/>
          <w:lang w:val="it-IT"/>
        </w:rPr>
        <w:t xml:space="preserve">l/sec </w:t>
      </w:r>
    </w:p>
    <w:p w:rsidR="00E313E4" w:rsidRPr="00E1176D" w:rsidRDefault="00E313E4" w:rsidP="00C50D82">
      <w:pPr>
        <w:pStyle w:val="ListParagraph"/>
        <w:numPr>
          <w:ilvl w:val="0"/>
          <w:numId w:val="24"/>
        </w:numPr>
        <w:spacing w:after="0" w:line="360" w:lineRule="auto"/>
        <w:jc w:val="both"/>
        <w:rPr>
          <w:rFonts w:ascii="Times New Roman" w:hAnsi="Times New Roman"/>
          <w:sz w:val="24"/>
          <w:szCs w:val="24"/>
        </w:rPr>
      </w:pPr>
      <w:r w:rsidRPr="00E0245E">
        <w:rPr>
          <w:rFonts w:ascii="Times New Roman" w:hAnsi="Times New Roman"/>
          <w:sz w:val="24"/>
          <w:szCs w:val="24"/>
        </w:rPr>
        <w:t>Ir</w:t>
      </w:r>
      <w:r w:rsidRPr="00E1176D">
        <w:rPr>
          <w:rFonts w:ascii="Times New Roman" w:hAnsi="Times New Roman"/>
          <w:sz w:val="24"/>
          <w:szCs w:val="24"/>
        </w:rPr>
        <w:t>rig</w:t>
      </w:r>
      <w:r w:rsidR="002F0D5A" w:rsidRPr="00E1176D">
        <w:rPr>
          <w:rFonts w:ascii="Times New Roman" w:hAnsi="Times New Roman"/>
          <w:sz w:val="24"/>
          <w:szCs w:val="24"/>
        </w:rPr>
        <w:t>ation system layout consists of 1</w:t>
      </w:r>
      <w:r w:rsidR="00B15174">
        <w:rPr>
          <w:rFonts w:ascii="Times New Roman" w:hAnsi="Times New Roman"/>
          <w:sz w:val="24"/>
          <w:szCs w:val="24"/>
        </w:rPr>
        <w:t xml:space="preserve"> </w:t>
      </w:r>
      <w:proofErr w:type="spellStart"/>
      <w:r w:rsidR="00B15174">
        <w:rPr>
          <w:rFonts w:ascii="Times New Roman" w:hAnsi="Times New Roman"/>
          <w:sz w:val="24"/>
          <w:szCs w:val="24"/>
        </w:rPr>
        <w:t>Rcc</w:t>
      </w:r>
      <w:proofErr w:type="spellEnd"/>
      <w:r w:rsidR="00B15174">
        <w:rPr>
          <w:rFonts w:ascii="Times New Roman" w:hAnsi="Times New Roman"/>
          <w:sz w:val="24"/>
          <w:szCs w:val="24"/>
        </w:rPr>
        <w:t xml:space="preserve"> </w:t>
      </w:r>
      <w:r w:rsidR="002F0D5A" w:rsidRPr="00E1176D">
        <w:rPr>
          <w:rFonts w:ascii="Times New Roman" w:hAnsi="Times New Roman"/>
          <w:sz w:val="24"/>
          <w:szCs w:val="24"/>
        </w:rPr>
        <w:t>lined main can</w:t>
      </w:r>
      <w:r w:rsidR="00B8558D">
        <w:rPr>
          <w:rFonts w:ascii="Times New Roman" w:hAnsi="Times New Roman"/>
          <w:sz w:val="24"/>
          <w:szCs w:val="24"/>
        </w:rPr>
        <w:t xml:space="preserve">al, </w:t>
      </w:r>
      <w:r w:rsidR="00B15174">
        <w:rPr>
          <w:rFonts w:ascii="Times New Roman" w:hAnsi="Times New Roman"/>
          <w:sz w:val="24"/>
          <w:szCs w:val="24"/>
        </w:rPr>
        <w:t xml:space="preserve">10 Earthen </w:t>
      </w:r>
      <w:r w:rsidR="00B8558D">
        <w:rPr>
          <w:rFonts w:ascii="Times New Roman" w:hAnsi="Times New Roman"/>
          <w:sz w:val="24"/>
          <w:szCs w:val="24"/>
        </w:rPr>
        <w:t>secondary canals,</w:t>
      </w:r>
      <w:r w:rsidR="002F0D5A" w:rsidRPr="00E1176D">
        <w:rPr>
          <w:rFonts w:ascii="Times New Roman" w:hAnsi="Times New Roman"/>
          <w:sz w:val="24"/>
          <w:szCs w:val="24"/>
        </w:rPr>
        <w:t>11</w:t>
      </w:r>
      <w:r w:rsidRPr="00E1176D">
        <w:rPr>
          <w:rFonts w:ascii="Times New Roman" w:hAnsi="Times New Roman"/>
          <w:sz w:val="24"/>
          <w:szCs w:val="24"/>
        </w:rPr>
        <w:t xml:space="preserve"> </w:t>
      </w:r>
      <w:r w:rsidR="00B15174">
        <w:rPr>
          <w:rFonts w:ascii="Times New Roman" w:hAnsi="Times New Roman"/>
          <w:sz w:val="24"/>
          <w:szCs w:val="24"/>
        </w:rPr>
        <w:t xml:space="preserve">Earthen </w:t>
      </w:r>
      <w:r w:rsidRPr="00E1176D">
        <w:rPr>
          <w:rFonts w:ascii="Times New Roman" w:hAnsi="Times New Roman"/>
          <w:sz w:val="24"/>
          <w:szCs w:val="24"/>
        </w:rPr>
        <w:t>tertiary canals</w:t>
      </w:r>
      <w:r w:rsidR="00B8558D">
        <w:rPr>
          <w:rFonts w:ascii="Times New Roman" w:hAnsi="Times New Roman"/>
          <w:sz w:val="24"/>
          <w:szCs w:val="24"/>
        </w:rPr>
        <w:t>, main drain  and 11 field drain</w:t>
      </w:r>
    </w:p>
    <w:p w:rsidR="00E313E4" w:rsidRPr="00E0245E" w:rsidRDefault="00E313E4" w:rsidP="00C50D82">
      <w:pPr>
        <w:pStyle w:val="ListParagraph"/>
        <w:numPr>
          <w:ilvl w:val="0"/>
          <w:numId w:val="24"/>
        </w:numPr>
        <w:spacing w:after="0" w:line="360" w:lineRule="auto"/>
        <w:jc w:val="both"/>
        <w:rPr>
          <w:rFonts w:ascii="Times New Roman" w:hAnsi="Times New Roman"/>
          <w:sz w:val="24"/>
          <w:szCs w:val="24"/>
        </w:rPr>
      </w:pPr>
      <w:r w:rsidRPr="00E0245E">
        <w:rPr>
          <w:rFonts w:ascii="Times New Roman" w:hAnsi="Times New Roman"/>
          <w:sz w:val="24"/>
          <w:szCs w:val="24"/>
        </w:rPr>
        <w:t>Main irrigation structures designed are</w:t>
      </w:r>
      <w:r w:rsidR="008318F4">
        <w:rPr>
          <w:rFonts w:ascii="Times New Roman" w:hAnsi="Times New Roman"/>
          <w:sz w:val="24"/>
          <w:szCs w:val="24"/>
        </w:rPr>
        <w:t>;</w:t>
      </w:r>
    </w:p>
    <w:p w:rsidR="00E313E4" w:rsidRDefault="002F0D5A" w:rsidP="00C50D82">
      <w:pPr>
        <w:pStyle w:val="ListParagraph"/>
        <w:numPr>
          <w:ilvl w:val="0"/>
          <w:numId w:val="25"/>
        </w:numPr>
        <w:spacing w:after="0" w:line="360" w:lineRule="auto"/>
        <w:jc w:val="both"/>
        <w:rPr>
          <w:rFonts w:ascii="Times New Roman" w:hAnsi="Times New Roman"/>
          <w:sz w:val="24"/>
          <w:szCs w:val="24"/>
        </w:rPr>
      </w:pPr>
      <w:r w:rsidRPr="001E25BA">
        <w:rPr>
          <w:rFonts w:ascii="Times New Roman" w:hAnsi="Times New Roman"/>
          <w:sz w:val="24"/>
          <w:szCs w:val="24"/>
        </w:rPr>
        <w:t>Super passage</w:t>
      </w:r>
    </w:p>
    <w:p w:rsidR="00B15174" w:rsidRPr="001E25BA" w:rsidRDefault="00B15174" w:rsidP="00C50D82">
      <w:pPr>
        <w:pStyle w:val="ListParagraph"/>
        <w:numPr>
          <w:ilvl w:val="0"/>
          <w:numId w:val="25"/>
        </w:numPr>
        <w:spacing w:after="0" w:line="360" w:lineRule="auto"/>
        <w:jc w:val="both"/>
        <w:rPr>
          <w:rFonts w:ascii="Times New Roman" w:hAnsi="Times New Roman"/>
          <w:sz w:val="24"/>
          <w:szCs w:val="24"/>
        </w:rPr>
      </w:pPr>
      <w:r>
        <w:rPr>
          <w:rFonts w:ascii="Times New Roman" w:hAnsi="Times New Roman"/>
          <w:sz w:val="24"/>
          <w:szCs w:val="24"/>
        </w:rPr>
        <w:t xml:space="preserve">Flume </w:t>
      </w:r>
    </w:p>
    <w:p w:rsidR="00E313E4" w:rsidRPr="001E25BA" w:rsidRDefault="001E25BA" w:rsidP="00C50D82">
      <w:pPr>
        <w:pStyle w:val="ListParagraph"/>
        <w:numPr>
          <w:ilvl w:val="0"/>
          <w:numId w:val="25"/>
        </w:numPr>
        <w:spacing w:after="0" w:line="360" w:lineRule="auto"/>
        <w:jc w:val="both"/>
        <w:rPr>
          <w:rFonts w:ascii="Times New Roman" w:hAnsi="Times New Roman"/>
          <w:sz w:val="24"/>
          <w:szCs w:val="24"/>
        </w:rPr>
      </w:pPr>
      <w:r w:rsidRPr="001E25BA">
        <w:rPr>
          <w:rFonts w:ascii="Times New Roman" w:hAnsi="Times New Roman"/>
          <w:sz w:val="24"/>
          <w:szCs w:val="24"/>
        </w:rPr>
        <w:t xml:space="preserve"> </w:t>
      </w:r>
      <w:r w:rsidR="002F0D5A" w:rsidRPr="001E25BA">
        <w:rPr>
          <w:rFonts w:ascii="Times New Roman" w:hAnsi="Times New Roman"/>
          <w:sz w:val="24"/>
          <w:szCs w:val="24"/>
        </w:rPr>
        <w:t>Division box</w:t>
      </w:r>
    </w:p>
    <w:p w:rsidR="00E313E4" w:rsidRPr="00B15174" w:rsidRDefault="00B15174" w:rsidP="00B15174">
      <w:pPr>
        <w:pStyle w:val="ListParagraph"/>
        <w:numPr>
          <w:ilvl w:val="0"/>
          <w:numId w:val="25"/>
        </w:numPr>
        <w:spacing w:after="0" w:line="360" w:lineRule="auto"/>
        <w:jc w:val="both"/>
        <w:rPr>
          <w:rFonts w:ascii="Times New Roman" w:hAnsi="Times New Roman"/>
          <w:sz w:val="24"/>
          <w:szCs w:val="24"/>
        </w:rPr>
      </w:pPr>
      <w:r>
        <w:rPr>
          <w:rFonts w:ascii="Times New Roman" w:hAnsi="Times New Roman"/>
          <w:sz w:val="24"/>
          <w:szCs w:val="24"/>
        </w:rPr>
        <w:t>Turn out</w:t>
      </w:r>
    </w:p>
    <w:p w:rsidR="00E313E4" w:rsidRDefault="00E313E4" w:rsidP="003A3EFC">
      <w:pPr>
        <w:spacing w:before="240" w:after="240" w:line="360" w:lineRule="auto"/>
        <w:rPr>
          <w:rFonts w:ascii="Times New Roman" w:hAnsi="Times New Roman"/>
          <w:b/>
          <w:sz w:val="28"/>
          <w:szCs w:val="24"/>
        </w:rPr>
      </w:pPr>
      <w:r w:rsidRPr="00E0245E">
        <w:rPr>
          <w:rFonts w:ascii="Times New Roman" w:hAnsi="Times New Roman"/>
          <w:b/>
          <w:sz w:val="28"/>
          <w:szCs w:val="24"/>
        </w:rPr>
        <w:t>Project cost</w:t>
      </w:r>
    </w:p>
    <w:tbl>
      <w:tblPr>
        <w:tblW w:w="5000" w:type="pct"/>
        <w:tblLook w:val="04A0" w:firstRow="1" w:lastRow="0" w:firstColumn="1" w:lastColumn="0" w:noHBand="0" w:noVBand="1"/>
      </w:tblPr>
      <w:tblGrid>
        <w:gridCol w:w="7023"/>
        <w:gridCol w:w="2841"/>
      </w:tblGrid>
      <w:tr w:rsidR="00F94152" w:rsidRPr="00F94152" w:rsidTr="00B82858">
        <w:trPr>
          <w:trHeight w:val="375"/>
        </w:trPr>
        <w:tc>
          <w:tcPr>
            <w:tcW w:w="3560" w:type="pct"/>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sz w:val="28"/>
                <w:szCs w:val="28"/>
              </w:rPr>
            </w:pPr>
            <w:r w:rsidRPr="00F94152">
              <w:rPr>
                <w:rFonts w:ascii="Times New Roman" w:eastAsia="Times New Roman" w:hAnsi="Times New Roman"/>
                <w:sz w:val="28"/>
                <w:szCs w:val="28"/>
              </w:rPr>
              <w:t>BILL NO 1 GENERAL ITEM 1</w:t>
            </w:r>
          </w:p>
        </w:tc>
        <w:tc>
          <w:tcPr>
            <w:tcW w:w="1440" w:type="pct"/>
            <w:tcBorders>
              <w:top w:val="single" w:sz="4" w:space="0" w:color="auto"/>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1</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436</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548.858</w:t>
            </w:r>
          </w:p>
        </w:tc>
      </w:tr>
      <w:tr w:rsidR="00F94152" w:rsidRPr="00F94152" w:rsidTr="00B82858">
        <w:trPr>
          <w:trHeight w:val="375"/>
        </w:trPr>
        <w:tc>
          <w:tcPr>
            <w:tcW w:w="35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sz w:val="28"/>
                <w:szCs w:val="28"/>
              </w:rPr>
            </w:pPr>
            <w:r w:rsidRPr="00F94152">
              <w:rPr>
                <w:rFonts w:ascii="Times New Roman" w:eastAsia="Times New Roman" w:hAnsi="Times New Roman"/>
                <w:sz w:val="28"/>
                <w:szCs w:val="28"/>
              </w:rPr>
              <w:t>BILL NO 2 HEAD WORK</w:t>
            </w:r>
          </w:p>
        </w:tc>
        <w:tc>
          <w:tcPr>
            <w:tcW w:w="1440" w:type="pct"/>
            <w:tcBorders>
              <w:top w:val="nil"/>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 xml:space="preserve">    2,158,774.83 </w:t>
            </w:r>
          </w:p>
        </w:tc>
      </w:tr>
      <w:tr w:rsidR="00F94152" w:rsidRPr="00F94152" w:rsidTr="00B82858">
        <w:trPr>
          <w:trHeight w:val="375"/>
        </w:trPr>
        <w:tc>
          <w:tcPr>
            <w:tcW w:w="35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sz w:val="28"/>
                <w:szCs w:val="28"/>
              </w:rPr>
            </w:pPr>
            <w:r w:rsidRPr="00F94152">
              <w:rPr>
                <w:rFonts w:ascii="Times New Roman" w:eastAsia="Times New Roman" w:hAnsi="Times New Roman"/>
                <w:sz w:val="28"/>
                <w:szCs w:val="28"/>
              </w:rPr>
              <w:t>BILL NO 3 INFRASTRUCTURE</w:t>
            </w:r>
          </w:p>
        </w:tc>
        <w:tc>
          <w:tcPr>
            <w:tcW w:w="1440" w:type="pct"/>
            <w:tcBorders>
              <w:top w:val="nil"/>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8</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093</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556.56</w:t>
            </w:r>
          </w:p>
        </w:tc>
      </w:tr>
      <w:tr w:rsidR="00F94152" w:rsidRPr="00F94152" w:rsidTr="00B82858">
        <w:trPr>
          <w:trHeight w:val="420"/>
        </w:trPr>
        <w:tc>
          <w:tcPr>
            <w:tcW w:w="35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sz w:val="28"/>
                <w:szCs w:val="28"/>
              </w:rPr>
            </w:pPr>
            <w:r w:rsidRPr="00F94152">
              <w:rPr>
                <w:rFonts w:ascii="Times New Roman" w:eastAsia="Times New Roman" w:hAnsi="Times New Roman"/>
                <w:sz w:val="28"/>
                <w:szCs w:val="28"/>
              </w:rPr>
              <w:t>Total cost</w:t>
            </w:r>
          </w:p>
        </w:tc>
        <w:tc>
          <w:tcPr>
            <w:tcW w:w="1440" w:type="pct"/>
            <w:tcBorders>
              <w:top w:val="nil"/>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 xml:space="preserve">  11,688,880.24 </w:t>
            </w:r>
          </w:p>
        </w:tc>
      </w:tr>
      <w:tr w:rsidR="00F94152" w:rsidRPr="00F94152" w:rsidTr="00B82858">
        <w:trPr>
          <w:trHeight w:val="405"/>
        </w:trPr>
        <w:tc>
          <w:tcPr>
            <w:tcW w:w="35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sz w:val="28"/>
                <w:szCs w:val="28"/>
              </w:rPr>
            </w:pPr>
            <w:r w:rsidRPr="00F94152">
              <w:rPr>
                <w:rFonts w:ascii="Times New Roman" w:eastAsia="Times New Roman" w:hAnsi="Times New Roman"/>
                <w:sz w:val="28"/>
                <w:szCs w:val="28"/>
              </w:rPr>
              <w:t>VAT(15)%</w:t>
            </w:r>
          </w:p>
        </w:tc>
        <w:tc>
          <w:tcPr>
            <w:tcW w:w="1440" w:type="pct"/>
            <w:tcBorders>
              <w:top w:val="nil"/>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1</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753</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332.036</w:t>
            </w:r>
          </w:p>
        </w:tc>
      </w:tr>
      <w:tr w:rsidR="00F94152" w:rsidRPr="00F94152" w:rsidTr="00B82858">
        <w:trPr>
          <w:trHeight w:val="465"/>
        </w:trPr>
        <w:tc>
          <w:tcPr>
            <w:tcW w:w="356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F94152" w:rsidRPr="00F94152" w:rsidRDefault="00F94152" w:rsidP="00F94152">
            <w:pPr>
              <w:spacing w:after="0" w:line="240" w:lineRule="auto"/>
              <w:jc w:val="center"/>
              <w:rPr>
                <w:rFonts w:ascii="Times New Roman" w:eastAsia="Times New Roman" w:hAnsi="Times New Roman"/>
                <w:sz w:val="28"/>
                <w:szCs w:val="28"/>
              </w:rPr>
            </w:pPr>
            <w:r w:rsidRPr="00F94152">
              <w:rPr>
                <w:rFonts w:ascii="Times New Roman" w:eastAsia="Times New Roman" w:hAnsi="Times New Roman"/>
                <w:sz w:val="28"/>
                <w:szCs w:val="28"/>
              </w:rPr>
              <w:t>OVER ALL COST</w:t>
            </w:r>
          </w:p>
        </w:tc>
        <w:tc>
          <w:tcPr>
            <w:tcW w:w="1440" w:type="pct"/>
            <w:tcBorders>
              <w:top w:val="nil"/>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13</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442</w:t>
            </w:r>
            <w:r w:rsidR="00996E62">
              <w:rPr>
                <w:rFonts w:ascii="Times New Roman" w:eastAsia="Times New Roman" w:hAnsi="Times New Roman"/>
                <w:color w:val="000000"/>
                <w:sz w:val="28"/>
                <w:szCs w:val="28"/>
              </w:rPr>
              <w:t>,</w:t>
            </w:r>
            <w:r w:rsidRPr="00F94152">
              <w:rPr>
                <w:rFonts w:ascii="Times New Roman" w:eastAsia="Times New Roman" w:hAnsi="Times New Roman"/>
                <w:color w:val="000000"/>
                <w:sz w:val="28"/>
                <w:szCs w:val="28"/>
              </w:rPr>
              <w:t>212.28</w:t>
            </w:r>
          </w:p>
        </w:tc>
      </w:tr>
      <w:tr w:rsidR="00F94152" w:rsidRPr="00F94152" w:rsidTr="00B82858">
        <w:trPr>
          <w:trHeight w:val="395"/>
        </w:trPr>
        <w:tc>
          <w:tcPr>
            <w:tcW w:w="3560" w:type="pct"/>
            <w:tcBorders>
              <w:top w:val="nil"/>
              <w:left w:val="single" w:sz="4" w:space="0" w:color="auto"/>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cost per hectare</w:t>
            </w:r>
          </w:p>
        </w:tc>
        <w:tc>
          <w:tcPr>
            <w:tcW w:w="1440" w:type="pct"/>
            <w:tcBorders>
              <w:top w:val="nil"/>
              <w:left w:val="nil"/>
              <w:bottom w:val="single" w:sz="4" w:space="0" w:color="auto"/>
              <w:right w:val="single" w:sz="4" w:space="0" w:color="auto"/>
            </w:tcBorders>
            <w:shd w:val="clear" w:color="000000" w:fill="FFFFFF"/>
            <w:noWrap/>
            <w:vAlign w:val="center"/>
            <w:hideMark/>
          </w:tcPr>
          <w:p w:rsidR="00F94152" w:rsidRPr="00F94152" w:rsidRDefault="00F94152" w:rsidP="00F94152">
            <w:pPr>
              <w:spacing w:after="0" w:line="240" w:lineRule="auto"/>
              <w:jc w:val="center"/>
              <w:rPr>
                <w:rFonts w:ascii="Times New Roman" w:eastAsia="Times New Roman" w:hAnsi="Times New Roman"/>
                <w:color w:val="000000"/>
                <w:sz w:val="28"/>
                <w:szCs w:val="28"/>
              </w:rPr>
            </w:pPr>
            <w:r w:rsidRPr="00F94152">
              <w:rPr>
                <w:rFonts w:ascii="Times New Roman" w:eastAsia="Times New Roman" w:hAnsi="Times New Roman"/>
                <w:color w:val="000000"/>
                <w:sz w:val="28"/>
                <w:szCs w:val="28"/>
              </w:rPr>
              <w:t>70011.52228 </w:t>
            </w:r>
          </w:p>
        </w:tc>
      </w:tr>
    </w:tbl>
    <w:p w:rsidR="00EC6365" w:rsidRPr="00E0245E" w:rsidRDefault="00EC6365" w:rsidP="003A3EFC">
      <w:pPr>
        <w:spacing w:before="240" w:after="240" w:line="360" w:lineRule="auto"/>
        <w:rPr>
          <w:rFonts w:ascii="Times New Roman" w:hAnsi="Times New Roman"/>
          <w:b/>
          <w:sz w:val="28"/>
          <w:szCs w:val="24"/>
        </w:rPr>
      </w:pPr>
    </w:p>
    <w:p w:rsidR="003204DF" w:rsidRDefault="003204DF" w:rsidP="00E126D0">
      <w:pPr>
        <w:jc w:val="both"/>
        <w:rPr>
          <w:rFonts w:ascii="Bookman Old Style" w:hAnsi="Bookman Old Style"/>
          <w:b/>
        </w:rPr>
        <w:sectPr w:rsidR="003204DF" w:rsidSect="0019147B">
          <w:pgSz w:w="12240" w:h="15840"/>
          <w:pgMar w:top="1440" w:right="1152" w:bottom="965" w:left="1440" w:header="720" w:footer="720" w:gutter="0"/>
          <w:pgNumType w:fmt="lowerRoman"/>
          <w:cols w:space="720"/>
          <w:docGrid w:linePitch="360"/>
        </w:sectPr>
      </w:pPr>
    </w:p>
    <w:p w:rsidR="0060684E" w:rsidRPr="0012334B" w:rsidRDefault="004A65ED" w:rsidP="0012334B">
      <w:pPr>
        <w:pStyle w:val="Heading1"/>
        <w:spacing w:before="240" w:after="240" w:line="360" w:lineRule="auto"/>
        <w:ind w:left="0" w:firstLine="0"/>
        <w:rPr>
          <w:rFonts w:ascii="Times New Roman" w:hAnsi="Times New Roman"/>
          <w:sz w:val="32"/>
        </w:rPr>
      </w:pPr>
      <w:bookmarkStart w:id="10" w:name="_Toc506582924"/>
      <w:r w:rsidRPr="0012334B">
        <w:rPr>
          <w:rFonts w:ascii="Times New Roman" w:hAnsi="Times New Roman"/>
          <w:sz w:val="32"/>
        </w:rPr>
        <w:lastRenderedPageBreak/>
        <w:t>INTRODUCTION</w:t>
      </w:r>
      <w:bookmarkEnd w:id="10"/>
    </w:p>
    <w:p w:rsidR="0060684E" w:rsidRPr="0012334B" w:rsidRDefault="0012334B" w:rsidP="0012334B">
      <w:pPr>
        <w:pStyle w:val="Heading2"/>
        <w:spacing w:before="240" w:after="240" w:line="360" w:lineRule="auto"/>
        <w:ind w:left="0" w:firstLine="0"/>
        <w:rPr>
          <w:rFonts w:ascii="Times New Roman" w:hAnsi="Times New Roman"/>
          <w:sz w:val="28"/>
          <w:szCs w:val="22"/>
        </w:rPr>
      </w:pPr>
      <w:bookmarkStart w:id="11" w:name="_Toc506582925"/>
      <w:r w:rsidRPr="0012334B">
        <w:rPr>
          <w:rFonts w:ascii="Times New Roman" w:hAnsi="Times New Roman"/>
          <w:sz w:val="28"/>
          <w:szCs w:val="22"/>
        </w:rPr>
        <w:t>Background</w:t>
      </w:r>
      <w:bookmarkEnd w:id="11"/>
    </w:p>
    <w:p w:rsidR="0060684E" w:rsidRPr="004D7E35" w:rsidRDefault="0060684E" w:rsidP="00725CA3">
      <w:pPr>
        <w:pStyle w:val="Default"/>
        <w:spacing w:line="360" w:lineRule="auto"/>
        <w:jc w:val="both"/>
        <w:rPr>
          <w:sz w:val="22"/>
        </w:rPr>
      </w:pPr>
      <w:r w:rsidRPr="004D7E35">
        <w:rPr>
          <w:sz w:val="22"/>
        </w:rPr>
        <w:t>In Ethiopia, under the prevalent rain</w:t>
      </w:r>
      <w:r w:rsidR="004C2938" w:rsidRPr="004D7E35">
        <w:rPr>
          <w:sz w:val="22"/>
        </w:rPr>
        <w:t>-</w:t>
      </w:r>
      <w:r w:rsidRPr="004D7E35">
        <w:rPr>
          <w:sz w:val="22"/>
        </w:rPr>
        <w:t xml:space="preserve">fed agricultural production system, the progressive degradation of the natural resource base, especially in highly vulnerable areas of the highlands coupled with climate variability have aggravated the incidence of poverty and food insecurity. The major source of growth for Ethiopia is still conceived to be the agriculture sector. Hence, this sector has to be insulated from drought shocks through enhanced utilization of the water resource potential of the country, (through development of small-scale irrigation, water harvesting, and on-farm diversification) coupled with strengthened linkages between agriculture and industry (agro-industry), thereby creating a demand for agricultural output. In line with the above, efforts have been made by the government to improve the situation in the country in areas of domestic water supply provision, irrigation, watershed management, etc. </w:t>
      </w:r>
      <w:r w:rsidR="00203203">
        <w:rPr>
          <w:sz w:val="22"/>
        </w:rPr>
        <w:t xml:space="preserve">The </w:t>
      </w:r>
      <w:r w:rsidRPr="004D7E35">
        <w:rPr>
          <w:sz w:val="22"/>
        </w:rPr>
        <w:t>Amhara Water Resources Development Bureau is playing its role in the development of small scale ir</w:t>
      </w:r>
      <w:r w:rsidR="00A629A6">
        <w:rPr>
          <w:sz w:val="22"/>
        </w:rPr>
        <w:t>rigation projects in the region</w:t>
      </w:r>
      <w:r w:rsidRPr="004D7E35">
        <w:rPr>
          <w:sz w:val="22"/>
        </w:rPr>
        <w:t>.</w:t>
      </w:r>
      <w:r w:rsidR="00A629A6">
        <w:rPr>
          <w:sz w:val="22"/>
        </w:rPr>
        <w:t xml:space="preserve"> </w:t>
      </w:r>
      <w:r w:rsidRPr="004D7E35">
        <w:rPr>
          <w:sz w:val="22"/>
        </w:rPr>
        <w:t>Accordingly, as part of the water sector development program, the office has initiated the study and design of a s</w:t>
      </w:r>
      <w:r w:rsidR="00B14D7C">
        <w:rPr>
          <w:sz w:val="22"/>
        </w:rPr>
        <w:t xml:space="preserve">mall scale irrigation scheme on </w:t>
      </w:r>
      <w:proofErr w:type="spellStart"/>
      <w:r w:rsidR="008B31BE">
        <w:rPr>
          <w:sz w:val="22"/>
        </w:rPr>
        <w:t>Borkena</w:t>
      </w:r>
      <w:proofErr w:type="spellEnd"/>
      <w:r w:rsidR="008B31BE">
        <w:rPr>
          <w:sz w:val="22"/>
        </w:rPr>
        <w:t xml:space="preserve"> </w:t>
      </w:r>
      <w:proofErr w:type="spellStart"/>
      <w:r w:rsidR="008B31BE">
        <w:rPr>
          <w:sz w:val="22"/>
        </w:rPr>
        <w:t>Sakei</w:t>
      </w:r>
      <w:proofErr w:type="spellEnd"/>
      <w:r w:rsidR="00B14D7C">
        <w:rPr>
          <w:sz w:val="22"/>
        </w:rPr>
        <w:t xml:space="preserve"> </w:t>
      </w:r>
      <w:r w:rsidRPr="004D7E35">
        <w:rPr>
          <w:sz w:val="22"/>
        </w:rPr>
        <w:t xml:space="preserve"> </w:t>
      </w:r>
      <w:r w:rsidRPr="00B14D7C">
        <w:rPr>
          <w:sz w:val="22"/>
        </w:rPr>
        <w:t>River</w:t>
      </w:r>
      <w:r w:rsidR="00B14D7C">
        <w:rPr>
          <w:sz w:val="22"/>
        </w:rPr>
        <w:t xml:space="preserve"> </w:t>
      </w:r>
      <w:r w:rsidRPr="004D7E35">
        <w:rPr>
          <w:sz w:val="22"/>
        </w:rPr>
        <w:t xml:space="preserve"> at </w:t>
      </w:r>
      <w:r w:rsidR="00B14D7C" w:rsidRPr="00B14D7C">
        <w:rPr>
          <w:sz w:val="22"/>
        </w:rPr>
        <w:t xml:space="preserve"> </w:t>
      </w:r>
      <w:proofErr w:type="spellStart"/>
      <w:r w:rsidR="00B14D7C" w:rsidRPr="00B14D7C">
        <w:rPr>
          <w:sz w:val="22"/>
        </w:rPr>
        <w:t>Bishae</w:t>
      </w:r>
      <w:proofErr w:type="spellEnd"/>
      <w:r w:rsidR="00B14D7C" w:rsidRPr="00B14D7C">
        <w:rPr>
          <w:sz w:val="22"/>
        </w:rPr>
        <w:t xml:space="preserve"> </w:t>
      </w:r>
      <w:proofErr w:type="spellStart"/>
      <w:r w:rsidR="00B14D7C" w:rsidRPr="00B14D7C">
        <w:rPr>
          <w:sz w:val="22"/>
        </w:rPr>
        <w:t>Eideda</w:t>
      </w:r>
      <w:proofErr w:type="spellEnd"/>
      <w:r w:rsidRPr="004D7E35">
        <w:rPr>
          <w:sz w:val="22"/>
        </w:rPr>
        <w:t xml:space="preserve"> </w:t>
      </w:r>
      <w:proofErr w:type="spellStart"/>
      <w:r w:rsidR="0019147B">
        <w:rPr>
          <w:sz w:val="22"/>
        </w:rPr>
        <w:t>Kebele</w:t>
      </w:r>
      <w:proofErr w:type="spellEnd"/>
      <w:r w:rsidRPr="004D7E35">
        <w:rPr>
          <w:sz w:val="22"/>
        </w:rPr>
        <w:t xml:space="preserve"> and signed an agreement with Amhara Design &amp; Supervision Works Enterprise (ADSWE) for the study and design of the project.</w:t>
      </w:r>
    </w:p>
    <w:p w:rsidR="004C2938" w:rsidRPr="0012334B" w:rsidRDefault="004C2938" w:rsidP="0012334B">
      <w:pPr>
        <w:pStyle w:val="Heading3"/>
        <w:spacing w:before="240" w:after="240" w:line="360" w:lineRule="auto"/>
        <w:ind w:left="0" w:firstLine="0"/>
        <w:rPr>
          <w:rFonts w:ascii="Times New Roman" w:hAnsi="Times New Roman"/>
          <w:sz w:val="26"/>
          <w:szCs w:val="26"/>
        </w:rPr>
      </w:pPr>
      <w:bookmarkStart w:id="12" w:name="_Toc506582926"/>
      <w:r w:rsidRPr="0012334B">
        <w:rPr>
          <w:rFonts w:ascii="Times New Roman" w:hAnsi="Times New Roman"/>
          <w:sz w:val="26"/>
          <w:szCs w:val="26"/>
        </w:rPr>
        <w:t>Description of the Project Area</w:t>
      </w:r>
      <w:bookmarkEnd w:id="12"/>
    </w:p>
    <w:p w:rsidR="0060684E" w:rsidRPr="0012334B" w:rsidRDefault="00963CE0" w:rsidP="0012334B">
      <w:pPr>
        <w:pStyle w:val="Heading4"/>
        <w:tabs>
          <w:tab w:val="left" w:pos="900"/>
        </w:tabs>
        <w:spacing w:before="240" w:after="240" w:line="360" w:lineRule="auto"/>
        <w:ind w:left="0" w:firstLine="0"/>
        <w:rPr>
          <w:rFonts w:ascii="Times New Roman" w:hAnsi="Times New Roman"/>
          <w:i w:val="0"/>
          <w:sz w:val="24"/>
        </w:rPr>
      </w:pPr>
      <w:r w:rsidRPr="0012334B">
        <w:rPr>
          <w:rFonts w:ascii="Times New Roman" w:hAnsi="Times New Roman"/>
          <w:i w:val="0"/>
          <w:sz w:val="24"/>
        </w:rPr>
        <w:t xml:space="preserve"> </w:t>
      </w:r>
      <w:r w:rsidR="004A65ED" w:rsidRPr="0012334B">
        <w:rPr>
          <w:rFonts w:ascii="Times New Roman" w:hAnsi="Times New Roman"/>
          <w:i w:val="0"/>
          <w:sz w:val="24"/>
        </w:rPr>
        <w:t>Location</w:t>
      </w:r>
    </w:p>
    <w:p w:rsidR="0091587B" w:rsidRPr="003B0AC1" w:rsidRDefault="0060684E" w:rsidP="0060684E">
      <w:pPr>
        <w:pStyle w:val="Default"/>
        <w:spacing w:line="360" w:lineRule="auto"/>
        <w:jc w:val="both"/>
        <w:rPr>
          <w:sz w:val="22"/>
        </w:rPr>
      </w:pPr>
      <w:r w:rsidRPr="004D7E35">
        <w:rPr>
          <w:sz w:val="22"/>
        </w:rPr>
        <w:t xml:space="preserve">This irrigation project is located mainly at </w:t>
      </w:r>
      <w:proofErr w:type="spellStart"/>
      <w:r w:rsidR="00B14D7C" w:rsidRPr="00B14D7C">
        <w:rPr>
          <w:sz w:val="22"/>
        </w:rPr>
        <w:t>Bishae</w:t>
      </w:r>
      <w:proofErr w:type="spellEnd"/>
      <w:r w:rsidR="00B14D7C" w:rsidRPr="00B14D7C">
        <w:rPr>
          <w:sz w:val="22"/>
        </w:rPr>
        <w:t xml:space="preserve"> </w:t>
      </w:r>
      <w:proofErr w:type="spellStart"/>
      <w:r w:rsidR="00B14D7C" w:rsidRPr="00B14D7C">
        <w:rPr>
          <w:sz w:val="22"/>
        </w:rPr>
        <w:t>Eideda</w:t>
      </w:r>
      <w:proofErr w:type="spellEnd"/>
      <w:r w:rsidRPr="004D7E35">
        <w:rPr>
          <w:sz w:val="22"/>
        </w:rPr>
        <w:t xml:space="preserve"> </w:t>
      </w:r>
      <w:proofErr w:type="spellStart"/>
      <w:r w:rsidR="0019147B">
        <w:rPr>
          <w:sz w:val="22"/>
        </w:rPr>
        <w:t>Kebele</w:t>
      </w:r>
      <w:proofErr w:type="spellEnd"/>
      <w:r w:rsidR="00A629A6">
        <w:rPr>
          <w:sz w:val="22"/>
        </w:rPr>
        <w:t>,</w:t>
      </w:r>
      <w:r w:rsidRPr="004D7E35">
        <w:rPr>
          <w:sz w:val="22"/>
        </w:rPr>
        <w:t xml:space="preserve"> </w:t>
      </w:r>
      <w:proofErr w:type="spellStart"/>
      <w:r w:rsidR="00B14D7C" w:rsidRPr="00B14D7C">
        <w:rPr>
          <w:sz w:val="22"/>
        </w:rPr>
        <w:t>Artuma</w:t>
      </w:r>
      <w:proofErr w:type="spellEnd"/>
      <w:r w:rsidR="00B14D7C" w:rsidRPr="00B14D7C">
        <w:rPr>
          <w:sz w:val="22"/>
        </w:rPr>
        <w:t xml:space="preserve"> </w:t>
      </w:r>
      <w:proofErr w:type="spellStart"/>
      <w:r w:rsidR="00B14D7C" w:rsidRPr="00B14D7C">
        <w:rPr>
          <w:sz w:val="22"/>
        </w:rPr>
        <w:t>Fursi</w:t>
      </w:r>
      <w:proofErr w:type="spellEnd"/>
      <w:r w:rsidR="0071274E" w:rsidRPr="004D7E35">
        <w:rPr>
          <w:sz w:val="22"/>
        </w:rPr>
        <w:t xml:space="preserve"> </w:t>
      </w:r>
      <w:proofErr w:type="spellStart"/>
      <w:r w:rsidR="0012334B">
        <w:rPr>
          <w:sz w:val="22"/>
        </w:rPr>
        <w:t>Wereda</w:t>
      </w:r>
      <w:proofErr w:type="spellEnd"/>
      <w:r w:rsidRPr="004D7E35">
        <w:rPr>
          <w:sz w:val="22"/>
        </w:rPr>
        <w:t xml:space="preserve"> </w:t>
      </w:r>
      <w:r w:rsidR="00E1176D" w:rsidRPr="004D7E35">
        <w:rPr>
          <w:sz w:val="22"/>
        </w:rPr>
        <w:t xml:space="preserve">of </w:t>
      </w:r>
      <w:proofErr w:type="spellStart"/>
      <w:r w:rsidR="00E1176D">
        <w:rPr>
          <w:sz w:val="22"/>
        </w:rPr>
        <w:t>oromiya</w:t>
      </w:r>
      <w:proofErr w:type="spellEnd"/>
      <w:r w:rsidR="00B14D7C">
        <w:rPr>
          <w:sz w:val="22"/>
        </w:rPr>
        <w:t xml:space="preserve"> </w:t>
      </w:r>
      <w:r w:rsidRPr="004D7E35">
        <w:rPr>
          <w:sz w:val="22"/>
        </w:rPr>
        <w:t xml:space="preserve">Zone in the Amhara Region. The proposed irrigation project is to be undertaken on </w:t>
      </w:r>
      <w:proofErr w:type="spellStart"/>
      <w:r w:rsidR="008B31BE">
        <w:rPr>
          <w:sz w:val="22"/>
        </w:rPr>
        <w:t>Borkena</w:t>
      </w:r>
      <w:proofErr w:type="spellEnd"/>
      <w:r w:rsidR="008B31BE">
        <w:rPr>
          <w:sz w:val="22"/>
        </w:rPr>
        <w:t xml:space="preserve"> </w:t>
      </w:r>
      <w:proofErr w:type="spellStart"/>
      <w:r w:rsidR="008B31BE">
        <w:rPr>
          <w:sz w:val="22"/>
        </w:rPr>
        <w:t>Sakei</w:t>
      </w:r>
      <w:proofErr w:type="spellEnd"/>
      <w:r w:rsidR="00B14D7C" w:rsidRPr="00D02C12">
        <w:rPr>
          <w:sz w:val="22"/>
        </w:rPr>
        <w:t xml:space="preserve"> </w:t>
      </w:r>
      <w:r w:rsidRPr="00D02C12">
        <w:rPr>
          <w:sz w:val="22"/>
        </w:rPr>
        <w:t>River</w:t>
      </w:r>
      <w:r w:rsidRPr="004D7E35">
        <w:rPr>
          <w:sz w:val="22"/>
        </w:rPr>
        <w:t xml:space="preserve"> and the headwork structures are specifically located at an altitude of about </w:t>
      </w:r>
      <w:r w:rsidR="00B14D7C">
        <w:rPr>
          <w:sz w:val="22"/>
        </w:rPr>
        <w:t>1403</w:t>
      </w:r>
      <w:r w:rsidRPr="004D7E35">
        <w:rPr>
          <w:sz w:val="22"/>
        </w:rPr>
        <w:t xml:space="preserve"> m</w:t>
      </w:r>
      <w:r w:rsidR="00B14D7C">
        <w:rPr>
          <w:sz w:val="22"/>
        </w:rPr>
        <w:t xml:space="preserve"> </w:t>
      </w:r>
      <w:proofErr w:type="spellStart"/>
      <w:r w:rsidRPr="004D7E35">
        <w:rPr>
          <w:sz w:val="22"/>
        </w:rPr>
        <w:t>a</w:t>
      </w:r>
      <w:r w:rsidR="00B14D7C">
        <w:rPr>
          <w:sz w:val="22"/>
        </w:rPr>
        <w:t>.</w:t>
      </w:r>
      <w:r w:rsidRPr="004D7E35">
        <w:rPr>
          <w:sz w:val="22"/>
        </w:rPr>
        <w:t>s</w:t>
      </w:r>
      <w:r w:rsidR="00B14D7C">
        <w:rPr>
          <w:sz w:val="22"/>
        </w:rPr>
        <w:t>.</w:t>
      </w:r>
      <w:r w:rsidRPr="004D7E35">
        <w:rPr>
          <w:sz w:val="22"/>
        </w:rPr>
        <w:t>l</w:t>
      </w:r>
      <w:proofErr w:type="spellEnd"/>
      <w:r w:rsidRPr="004D7E35">
        <w:rPr>
          <w:sz w:val="22"/>
        </w:rPr>
        <w:t xml:space="preserve"> and geo</w:t>
      </w:r>
      <w:r w:rsidR="0071274E" w:rsidRPr="004D7E35">
        <w:rPr>
          <w:sz w:val="22"/>
        </w:rPr>
        <w:t>gr</w:t>
      </w:r>
      <w:r w:rsidR="005C1FD7" w:rsidRPr="004D7E35">
        <w:rPr>
          <w:sz w:val="22"/>
        </w:rPr>
        <w:t xml:space="preserve">aphical coordinates of </w:t>
      </w:r>
      <w:r w:rsidR="00B14D7C" w:rsidRPr="00B14D7C">
        <w:rPr>
          <w:sz w:val="22"/>
        </w:rPr>
        <w:t>1179879</w:t>
      </w:r>
      <w:r w:rsidR="005C1FD7" w:rsidRPr="004D7E35">
        <w:rPr>
          <w:sz w:val="22"/>
        </w:rPr>
        <w:t xml:space="preserve"> N</w:t>
      </w:r>
      <w:r w:rsidR="00E06D8B">
        <w:rPr>
          <w:sz w:val="22"/>
        </w:rPr>
        <w:t xml:space="preserve"> </w:t>
      </w:r>
      <w:r w:rsidR="00F355CB" w:rsidRPr="004D7E35">
        <w:rPr>
          <w:sz w:val="22"/>
        </w:rPr>
        <w:t>(UTM)</w:t>
      </w:r>
      <w:r w:rsidR="005C1FD7" w:rsidRPr="004D7E35">
        <w:rPr>
          <w:sz w:val="22"/>
        </w:rPr>
        <w:t xml:space="preserve"> </w:t>
      </w:r>
      <w:r w:rsidR="00E06D8B">
        <w:rPr>
          <w:sz w:val="22"/>
        </w:rPr>
        <w:t>and</w:t>
      </w:r>
      <w:r w:rsidR="00B14D7C">
        <w:rPr>
          <w:sz w:val="22"/>
        </w:rPr>
        <w:t xml:space="preserve"> </w:t>
      </w:r>
      <w:r w:rsidR="00B14D7C" w:rsidRPr="00B14D7C">
        <w:rPr>
          <w:sz w:val="22"/>
        </w:rPr>
        <w:t>3597251</w:t>
      </w:r>
      <w:r w:rsidR="005C1FD7" w:rsidRPr="004D7E35">
        <w:rPr>
          <w:sz w:val="22"/>
        </w:rPr>
        <w:t>E</w:t>
      </w:r>
      <w:r w:rsidR="00E06D8B">
        <w:rPr>
          <w:sz w:val="22"/>
        </w:rPr>
        <w:t xml:space="preserve"> </w:t>
      </w:r>
      <w:r w:rsidR="00F355CB" w:rsidRPr="004D7E35">
        <w:rPr>
          <w:sz w:val="22"/>
        </w:rPr>
        <w:t>(UTM)</w:t>
      </w:r>
      <w:r w:rsidR="003B0AC1">
        <w:rPr>
          <w:sz w:val="22"/>
        </w:rPr>
        <w:t xml:space="preserve">. </w:t>
      </w:r>
    </w:p>
    <w:p w:rsidR="00F355CB" w:rsidRPr="0012334B" w:rsidRDefault="00F355CB" w:rsidP="0012334B">
      <w:pPr>
        <w:pStyle w:val="Heading4"/>
        <w:tabs>
          <w:tab w:val="left" w:pos="900"/>
        </w:tabs>
        <w:spacing w:before="240" w:after="240" w:line="360" w:lineRule="auto"/>
        <w:ind w:left="0" w:firstLine="0"/>
        <w:rPr>
          <w:rFonts w:ascii="Times New Roman" w:hAnsi="Times New Roman"/>
          <w:i w:val="0"/>
          <w:sz w:val="24"/>
        </w:rPr>
      </w:pPr>
      <w:bookmarkStart w:id="13" w:name="_Toc274570442"/>
      <w:bookmarkStart w:id="14" w:name="_Toc307818514"/>
      <w:bookmarkStart w:id="15" w:name="_Toc308092490"/>
      <w:r w:rsidRPr="0012334B">
        <w:rPr>
          <w:rFonts w:ascii="Times New Roman" w:hAnsi="Times New Roman"/>
          <w:i w:val="0"/>
          <w:sz w:val="24"/>
        </w:rPr>
        <w:t>Accessibility</w:t>
      </w:r>
      <w:bookmarkEnd w:id="13"/>
      <w:bookmarkEnd w:id="14"/>
      <w:bookmarkEnd w:id="15"/>
    </w:p>
    <w:p w:rsidR="00370C42" w:rsidRPr="004D7E35" w:rsidRDefault="00370C42" w:rsidP="00F355CB">
      <w:pPr>
        <w:spacing w:after="0" w:line="360" w:lineRule="auto"/>
        <w:jc w:val="both"/>
        <w:rPr>
          <w:rFonts w:ascii="Times New Roman" w:hAnsi="Times New Roman"/>
          <w:color w:val="000000"/>
          <w:szCs w:val="24"/>
        </w:rPr>
      </w:pPr>
      <w:r>
        <w:rPr>
          <w:rFonts w:ascii="Times New Roman" w:hAnsi="Times New Roman"/>
          <w:color w:val="000000"/>
          <w:szCs w:val="24"/>
        </w:rPr>
        <w:t xml:space="preserve">The </w:t>
      </w:r>
      <w:proofErr w:type="spellStart"/>
      <w:r w:rsidR="008B31BE">
        <w:rPr>
          <w:rFonts w:ascii="Times New Roman" w:hAnsi="Times New Roman"/>
          <w:color w:val="000000"/>
          <w:szCs w:val="24"/>
        </w:rPr>
        <w:t>Borkena</w:t>
      </w:r>
      <w:proofErr w:type="spellEnd"/>
      <w:r w:rsidR="008B31BE">
        <w:rPr>
          <w:rFonts w:ascii="Times New Roman" w:hAnsi="Times New Roman"/>
          <w:color w:val="000000"/>
          <w:szCs w:val="24"/>
        </w:rPr>
        <w:t xml:space="preserve"> </w:t>
      </w:r>
      <w:proofErr w:type="spellStart"/>
      <w:r w:rsidR="008B31BE">
        <w:rPr>
          <w:rFonts w:ascii="Times New Roman" w:hAnsi="Times New Roman"/>
          <w:color w:val="000000"/>
          <w:szCs w:val="24"/>
        </w:rPr>
        <w:t>Sakei</w:t>
      </w:r>
      <w:proofErr w:type="spellEnd"/>
      <w:r>
        <w:rPr>
          <w:rFonts w:ascii="Times New Roman" w:hAnsi="Times New Roman"/>
          <w:color w:val="000000"/>
          <w:szCs w:val="24"/>
        </w:rPr>
        <w:t xml:space="preserve"> </w:t>
      </w:r>
      <w:r w:rsidR="001D518B">
        <w:rPr>
          <w:rFonts w:ascii="Times New Roman" w:hAnsi="Times New Roman"/>
          <w:color w:val="000000"/>
          <w:szCs w:val="24"/>
        </w:rPr>
        <w:t>Barrage</w:t>
      </w:r>
      <w:r>
        <w:rPr>
          <w:rFonts w:ascii="Times New Roman" w:hAnsi="Times New Roman"/>
          <w:color w:val="000000"/>
          <w:szCs w:val="24"/>
        </w:rPr>
        <w:t xml:space="preserve"> </w:t>
      </w:r>
      <w:r w:rsidRPr="00370C42">
        <w:rPr>
          <w:rFonts w:ascii="Times New Roman" w:hAnsi="Times New Roman"/>
          <w:color w:val="000000"/>
          <w:szCs w:val="24"/>
        </w:rPr>
        <w:t xml:space="preserve">project is located in the </w:t>
      </w:r>
      <w:proofErr w:type="spellStart"/>
      <w:r w:rsidRPr="00370C42">
        <w:rPr>
          <w:rFonts w:ascii="Times New Roman" w:hAnsi="Times New Roman"/>
          <w:color w:val="000000"/>
          <w:szCs w:val="24"/>
        </w:rPr>
        <w:t>amhara</w:t>
      </w:r>
      <w:proofErr w:type="spellEnd"/>
      <w:r w:rsidRPr="00370C42">
        <w:rPr>
          <w:rFonts w:ascii="Times New Roman" w:hAnsi="Times New Roman"/>
          <w:color w:val="000000"/>
          <w:szCs w:val="24"/>
        </w:rPr>
        <w:t xml:space="preserve"> national regional state</w:t>
      </w:r>
      <w:r w:rsidR="00693322">
        <w:rPr>
          <w:rFonts w:ascii="Times New Roman" w:hAnsi="Times New Roman"/>
          <w:color w:val="000000"/>
          <w:szCs w:val="24"/>
        </w:rPr>
        <w:t xml:space="preserve">, </w:t>
      </w:r>
      <w:proofErr w:type="spellStart"/>
      <w:r w:rsidR="00693322">
        <w:rPr>
          <w:rFonts w:ascii="Times New Roman" w:hAnsi="Times New Roman"/>
          <w:color w:val="000000"/>
          <w:szCs w:val="24"/>
        </w:rPr>
        <w:t>kemise</w:t>
      </w:r>
      <w:proofErr w:type="spellEnd"/>
      <w:r w:rsidR="00693322">
        <w:rPr>
          <w:rFonts w:ascii="Times New Roman" w:hAnsi="Times New Roman"/>
          <w:color w:val="000000"/>
          <w:szCs w:val="24"/>
        </w:rPr>
        <w:t xml:space="preserve"> </w:t>
      </w:r>
      <w:proofErr w:type="spellStart"/>
      <w:r w:rsidR="00693322">
        <w:rPr>
          <w:rFonts w:ascii="Times New Roman" w:hAnsi="Times New Roman"/>
          <w:color w:val="000000"/>
          <w:szCs w:val="24"/>
        </w:rPr>
        <w:t>oromia</w:t>
      </w:r>
      <w:proofErr w:type="spellEnd"/>
      <w:r w:rsidR="00693322">
        <w:rPr>
          <w:rFonts w:ascii="Times New Roman" w:hAnsi="Times New Roman"/>
          <w:color w:val="000000"/>
          <w:szCs w:val="24"/>
        </w:rPr>
        <w:t xml:space="preserve"> zone, </w:t>
      </w:r>
      <w:proofErr w:type="spellStart"/>
      <w:r w:rsidR="00693322">
        <w:rPr>
          <w:rFonts w:ascii="Times New Roman" w:hAnsi="Times New Roman"/>
          <w:color w:val="000000"/>
          <w:szCs w:val="24"/>
        </w:rPr>
        <w:t>artuma</w:t>
      </w:r>
      <w:proofErr w:type="spellEnd"/>
      <w:r w:rsidR="00693322">
        <w:rPr>
          <w:rFonts w:ascii="Times New Roman" w:hAnsi="Times New Roman"/>
          <w:color w:val="000000"/>
          <w:szCs w:val="24"/>
        </w:rPr>
        <w:t xml:space="preserve"> </w:t>
      </w:r>
      <w:proofErr w:type="spellStart"/>
      <w:r w:rsidR="00693322">
        <w:rPr>
          <w:rFonts w:ascii="Times New Roman" w:hAnsi="Times New Roman"/>
          <w:color w:val="000000"/>
          <w:szCs w:val="24"/>
        </w:rPr>
        <w:t>fursi</w:t>
      </w:r>
      <w:proofErr w:type="spellEnd"/>
      <w:r w:rsidRPr="00370C42">
        <w:rPr>
          <w:rFonts w:ascii="Times New Roman" w:hAnsi="Times New Roman"/>
          <w:color w:val="000000"/>
          <w:szCs w:val="24"/>
        </w:rPr>
        <w:t xml:space="preserve"> </w:t>
      </w:r>
      <w:proofErr w:type="spellStart"/>
      <w:r w:rsidRPr="00370C42">
        <w:rPr>
          <w:rFonts w:ascii="Times New Roman" w:hAnsi="Times New Roman"/>
          <w:color w:val="000000"/>
          <w:szCs w:val="24"/>
        </w:rPr>
        <w:t>woreda</w:t>
      </w:r>
      <w:proofErr w:type="spellEnd"/>
      <w:r w:rsidRPr="00370C42">
        <w:rPr>
          <w:rFonts w:ascii="Times New Roman" w:hAnsi="Times New Roman"/>
          <w:color w:val="000000"/>
          <w:szCs w:val="24"/>
        </w:rPr>
        <w:t xml:space="preserve">. The </w:t>
      </w:r>
      <w:r w:rsidR="001D518B">
        <w:rPr>
          <w:rFonts w:ascii="Times New Roman" w:hAnsi="Times New Roman"/>
          <w:color w:val="000000"/>
          <w:szCs w:val="24"/>
        </w:rPr>
        <w:t>Barrage</w:t>
      </w:r>
      <w:r w:rsidRPr="00370C42">
        <w:rPr>
          <w:rFonts w:ascii="Times New Roman" w:hAnsi="Times New Roman"/>
          <w:color w:val="000000"/>
          <w:szCs w:val="24"/>
        </w:rPr>
        <w:t xml:space="preserve"> site is located at 577220E, 1179872N (UTM) and at 1042m above sea level.  The irrigation of water</w:t>
      </w:r>
      <w:r>
        <w:rPr>
          <w:rFonts w:ascii="Times New Roman" w:hAnsi="Times New Roman"/>
          <w:color w:val="000000"/>
          <w:szCs w:val="24"/>
        </w:rPr>
        <w:t xml:space="preserve"> is </w:t>
      </w:r>
      <w:r w:rsidRPr="00370C42">
        <w:rPr>
          <w:rFonts w:ascii="Times New Roman" w:hAnsi="Times New Roman"/>
          <w:color w:val="000000"/>
          <w:szCs w:val="24"/>
        </w:rPr>
        <w:t>proposed by</w:t>
      </w:r>
      <w:r>
        <w:rPr>
          <w:rFonts w:ascii="Times New Roman" w:hAnsi="Times New Roman"/>
          <w:color w:val="000000"/>
          <w:szCs w:val="24"/>
        </w:rPr>
        <w:t xml:space="preserve"> </w:t>
      </w:r>
      <w:r w:rsidR="001D518B">
        <w:rPr>
          <w:rFonts w:ascii="Times New Roman" w:hAnsi="Times New Roman"/>
          <w:color w:val="000000"/>
          <w:szCs w:val="24"/>
        </w:rPr>
        <w:t>Barrage</w:t>
      </w:r>
      <w:r>
        <w:rPr>
          <w:rFonts w:ascii="Times New Roman" w:hAnsi="Times New Roman"/>
          <w:color w:val="000000"/>
          <w:szCs w:val="24"/>
        </w:rPr>
        <w:t xml:space="preserve"> with </w:t>
      </w:r>
      <w:r w:rsidR="00AF3F0E">
        <w:rPr>
          <w:rFonts w:ascii="Times New Roman" w:hAnsi="Times New Roman"/>
          <w:color w:val="000000"/>
          <w:szCs w:val="24"/>
        </w:rPr>
        <w:t xml:space="preserve">barrage weir </w:t>
      </w:r>
      <w:r>
        <w:rPr>
          <w:rFonts w:ascii="Times New Roman" w:hAnsi="Times New Roman"/>
          <w:color w:val="000000"/>
          <w:szCs w:val="24"/>
        </w:rPr>
        <w:t>structure</w:t>
      </w:r>
      <w:r w:rsidRPr="00370C42">
        <w:rPr>
          <w:rFonts w:ascii="Times New Roman" w:hAnsi="Times New Roman"/>
          <w:color w:val="000000"/>
          <w:szCs w:val="24"/>
        </w:rPr>
        <w:t xml:space="preserve">. The project can be accessed form </w:t>
      </w:r>
      <w:proofErr w:type="spellStart"/>
      <w:r w:rsidRPr="00370C42">
        <w:rPr>
          <w:rFonts w:ascii="Times New Roman" w:hAnsi="Times New Roman"/>
          <w:color w:val="000000"/>
          <w:szCs w:val="24"/>
        </w:rPr>
        <w:t>kemise</w:t>
      </w:r>
      <w:proofErr w:type="spellEnd"/>
      <w:r w:rsidRPr="00370C42">
        <w:rPr>
          <w:rFonts w:ascii="Times New Roman" w:hAnsi="Times New Roman"/>
          <w:color w:val="000000"/>
          <w:szCs w:val="24"/>
        </w:rPr>
        <w:t xml:space="preserve"> town; the asphalt road which goes to Addis Ababa 2km, turn to the right remain 1.5km dry weathered and need access road up to the head work site.</w:t>
      </w:r>
    </w:p>
    <w:p w:rsidR="00F355CB" w:rsidRPr="0012334B" w:rsidRDefault="00065A6E" w:rsidP="0012334B">
      <w:pPr>
        <w:pStyle w:val="Heading4"/>
        <w:tabs>
          <w:tab w:val="left" w:pos="900"/>
        </w:tabs>
        <w:spacing w:before="240" w:after="240" w:line="360" w:lineRule="auto"/>
        <w:ind w:left="0" w:firstLine="0"/>
        <w:rPr>
          <w:rFonts w:ascii="Times New Roman" w:hAnsi="Times New Roman"/>
          <w:i w:val="0"/>
          <w:sz w:val="24"/>
        </w:rPr>
      </w:pPr>
      <w:r w:rsidRPr="0012334B">
        <w:rPr>
          <w:rFonts w:ascii="Times New Roman" w:hAnsi="Times New Roman"/>
          <w:i w:val="0"/>
          <w:sz w:val="24"/>
        </w:rPr>
        <w:lastRenderedPageBreak/>
        <w:t>Previous Irrigation Practices</w:t>
      </w:r>
    </w:p>
    <w:p w:rsidR="00065A6E" w:rsidRPr="004D7E35" w:rsidRDefault="00E40CEC" w:rsidP="004D7E35">
      <w:pPr>
        <w:spacing w:line="360" w:lineRule="auto"/>
        <w:jc w:val="both"/>
        <w:rPr>
          <w:rFonts w:ascii="Times New Roman" w:hAnsi="Times New Roman"/>
          <w:szCs w:val="24"/>
        </w:rPr>
      </w:pPr>
      <w:r w:rsidRPr="00C43266">
        <w:rPr>
          <w:rFonts w:ascii="Times New Roman" w:hAnsi="Times New Roman"/>
        </w:rPr>
        <w:t>There</w:t>
      </w:r>
      <w:r w:rsidR="00370C42" w:rsidRPr="00C43266">
        <w:rPr>
          <w:rFonts w:ascii="Times New Roman" w:hAnsi="Times New Roman"/>
        </w:rPr>
        <w:t xml:space="preserve"> is </w:t>
      </w:r>
      <w:r w:rsidR="00F365B6" w:rsidRPr="00C43266">
        <w:rPr>
          <w:rFonts w:ascii="Times New Roman" w:hAnsi="Times New Roman"/>
        </w:rPr>
        <w:t xml:space="preserve"> traditional </w:t>
      </w:r>
      <w:r w:rsidR="00370C42" w:rsidRPr="00C43266">
        <w:rPr>
          <w:rFonts w:ascii="Times New Roman" w:hAnsi="Times New Roman"/>
        </w:rPr>
        <w:t>pump system</w:t>
      </w:r>
      <w:r w:rsidR="00F365B6" w:rsidRPr="00C43266">
        <w:rPr>
          <w:rFonts w:ascii="Times New Roman" w:hAnsi="Times New Roman"/>
        </w:rPr>
        <w:t xml:space="preserve"> on the </w:t>
      </w:r>
      <w:r w:rsidR="00EE7A43" w:rsidRPr="00C43266">
        <w:rPr>
          <w:rFonts w:ascii="Times New Roman" w:hAnsi="Times New Roman"/>
        </w:rPr>
        <w:t xml:space="preserve">upstream and </w:t>
      </w:r>
      <w:r w:rsidR="00F365B6" w:rsidRPr="00C43266">
        <w:rPr>
          <w:rFonts w:ascii="Times New Roman" w:hAnsi="Times New Roman"/>
        </w:rPr>
        <w:t xml:space="preserve">downstream of this river using different irrigation practices </w:t>
      </w:r>
      <w:r w:rsidR="00370C42" w:rsidRPr="00C43266">
        <w:rPr>
          <w:rFonts w:ascii="Times New Roman" w:hAnsi="Times New Roman"/>
        </w:rPr>
        <w:t xml:space="preserve">(dewatering pump), </w:t>
      </w:r>
      <w:r w:rsidR="00F365B6" w:rsidRPr="00C43266">
        <w:rPr>
          <w:rFonts w:ascii="Times New Roman" w:hAnsi="Times New Roman"/>
        </w:rPr>
        <w:t>but as the hydrolog</w:t>
      </w:r>
      <w:r w:rsidRPr="00C43266">
        <w:rPr>
          <w:rFonts w:ascii="Times New Roman" w:hAnsi="Times New Roman"/>
        </w:rPr>
        <w:t>y</w:t>
      </w:r>
      <w:r w:rsidR="00F365B6" w:rsidRPr="00C43266">
        <w:rPr>
          <w:rFonts w:ascii="Times New Roman" w:hAnsi="Times New Roman"/>
        </w:rPr>
        <w:t xml:space="preserve"> and </w:t>
      </w:r>
      <w:r w:rsidRPr="00C43266">
        <w:rPr>
          <w:rFonts w:ascii="Times New Roman" w:hAnsi="Times New Roman"/>
        </w:rPr>
        <w:t>Hydro</w:t>
      </w:r>
      <w:r w:rsidR="00F365B6" w:rsidRPr="00C43266">
        <w:rPr>
          <w:rFonts w:ascii="Times New Roman" w:hAnsi="Times New Roman"/>
        </w:rPr>
        <w:t>geolog</w:t>
      </w:r>
      <w:r w:rsidRPr="00C43266">
        <w:rPr>
          <w:rFonts w:ascii="Times New Roman" w:hAnsi="Times New Roman"/>
        </w:rPr>
        <w:t>y</w:t>
      </w:r>
      <w:r w:rsidR="00F365B6" w:rsidRPr="00C43266">
        <w:rPr>
          <w:rFonts w:ascii="Times New Roman" w:hAnsi="Times New Roman"/>
        </w:rPr>
        <w:t xml:space="preserve"> study and respondent farmers indicated</w:t>
      </w:r>
      <w:r w:rsidRPr="00C43266">
        <w:rPr>
          <w:rFonts w:ascii="Times New Roman" w:hAnsi="Times New Roman"/>
        </w:rPr>
        <w:t>,</w:t>
      </w:r>
      <w:r w:rsidR="00F365B6" w:rsidRPr="00C43266">
        <w:rPr>
          <w:rFonts w:ascii="Times New Roman" w:hAnsi="Times New Roman"/>
        </w:rPr>
        <w:t xml:space="preserve"> the river has capacity of recharging </w:t>
      </w:r>
      <w:r w:rsidRPr="00C43266">
        <w:rPr>
          <w:rFonts w:ascii="Times New Roman" w:hAnsi="Times New Roman"/>
        </w:rPr>
        <w:t>as</w:t>
      </w:r>
      <w:r w:rsidR="00F365B6" w:rsidRPr="00C43266">
        <w:rPr>
          <w:rFonts w:ascii="Times New Roman" w:hAnsi="Times New Roman"/>
        </w:rPr>
        <w:t xml:space="preserve"> it</w:t>
      </w:r>
      <w:r w:rsidRPr="00C43266">
        <w:rPr>
          <w:rFonts w:ascii="Times New Roman" w:hAnsi="Times New Roman"/>
        </w:rPr>
        <w:t xml:space="preserve"> stretches</w:t>
      </w:r>
      <w:r w:rsidR="00F365B6" w:rsidRPr="00C43266">
        <w:rPr>
          <w:rFonts w:ascii="Times New Roman" w:hAnsi="Times New Roman"/>
        </w:rPr>
        <w:t xml:space="preserve"> down from the </w:t>
      </w:r>
      <w:r w:rsidRPr="00C43266">
        <w:rPr>
          <w:rFonts w:ascii="Times New Roman" w:hAnsi="Times New Roman"/>
        </w:rPr>
        <w:t>source area</w:t>
      </w:r>
      <w:r w:rsidR="00F365B6" w:rsidRPr="00C43266">
        <w:rPr>
          <w:rFonts w:ascii="Times New Roman" w:hAnsi="Times New Roman"/>
        </w:rPr>
        <w:t xml:space="preserve"> of the river. As a result there will not be a marked reduction or fluctuation of water flows </w:t>
      </w:r>
      <w:r w:rsidRPr="00C43266">
        <w:rPr>
          <w:rFonts w:ascii="Times New Roman" w:hAnsi="Times New Roman"/>
        </w:rPr>
        <w:t xml:space="preserve">both for the already existing and the newly proposed </w:t>
      </w:r>
      <w:r w:rsidR="00F365B6" w:rsidRPr="00C43266">
        <w:rPr>
          <w:rFonts w:ascii="Times New Roman" w:hAnsi="Times New Roman"/>
        </w:rPr>
        <w:t>irrigation scheme</w:t>
      </w:r>
      <w:r w:rsidRPr="00C43266">
        <w:rPr>
          <w:rFonts w:ascii="Times New Roman" w:hAnsi="Times New Roman"/>
        </w:rPr>
        <w:t xml:space="preserve">s. </w:t>
      </w:r>
      <w:r w:rsidRPr="00C43266">
        <w:rPr>
          <w:rFonts w:ascii="Times New Roman" w:hAnsi="Times New Roman"/>
          <w:szCs w:val="24"/>
        </w:rPr>
        <w:t>The</w:t>
      </w:r>
      <w:r w:rsidR="00EE7A43" w:rsidRPr="00C43266">
        <w:rPr>
          <w:rFonts w:ascii="Times New Roman" w:hAnsi="Times New Roman"/>
          <w:szCs w:val="24"/>
        </w:rPr>
        <w:t xml:space="preserve"> farmers are used two and </w:t>
      </w:r>
      <w:r w:rsidR="00AA6C61" w:rsidRPr="00C43266">
        <w:rPr>
          <w:rFonts w:ascii="Times New Roman" w:hAnsi="Times New Roman"/>
          <w:szCs w:val="24"/>
        </w:rPr>
        <w:t xml:space="preserve">above dewatering pump is use hence to minimize the challenge night storage structures are provided in some part </w:t>
      </w:r>
      <w:r w:rsidR="00E1176D" w:rsidRPr="00C43266">
        <w:rPr>
          <w:rFonts w:ascii="Times New Roman" w:hAnsi="Times New Roman"/>
          <w:szCs w:val="24"/>
        </w:rPr>
        <w:t>of main</w:t>
      </w:r>
      <w:r w:rsidR="00AA6C61" w:rsidRPr="00C43266">
        <w:rPr>
          <w:rFonts w:ascii="Times New Roman" w:hAnsi="Times New Roman"/>
          <w:szCs w:val="24"/>
        </w:rPr>
        <w:t xml:space="preserve"> canal</w:t>
      </w:r>
      <w:r w:rsidR="009B18A9" w:rsidRPr="00C43266">
        <w:rPr>
          <w:rFonts w:ascii="Times New Roman" w:hAnsi="Times New Roman"/>
          <w:szCs w:val="24"/>
        </w:rPr>
        <w:t>.</w:t>
      </w:r>
      <w:r w:rsidR="00065A6E" w:rsidRPr="00C43266">
        <w:rPr>
          <w:rFonts w:ascii="Times New Roman" w:hAnsi="Times New Roman"/>
          <w:szCs w:val="24"/>
        </w:rPr>
        <w:t xml:space="preserve"> So</w:t>
      </w:r>
      <w:r w:rsidR="006C1EDC" w:rsidRPr="00C43266">
        <w:rPr>
          <w:rFonts w:ascii="Times New Roman" w:hAnsi="Times New Roman"/>
          <w:szCs w:val="24"/>
        </w:rPr>
        <w:t>,</w:t>
      </w:r>
      <w:r w:rsidR="00065A6E" w:rsidRPr="00C43266">
        <w:rPr>
          <w:rFonts w:ascii="Times New Roman" w:hAnsi="Times New Roman"/>
          <w:szCs w:val="24"/>
        </w:rPr>
        <w:t xml:space="preserve"> the </w:t>
      </w:r>
      <w:r w:rsidR="006C1EDC" w:rsidRPr="00C43266">
        <w:rPr>
          <w:rFonts w:ascii="Times New Roman" w:hAnsi="Times New Roman"/>
          <w:szCs w:val="24"/>
        </w:rPr>
        <w:t>f</w:t>
      </w:r>
      <w:r w:rsidR="00065A6E" w:rsidRPr="00C43266">
        <w:rPr>
          <w:rFonts w:ascii="Times New Roman" w:hAnsi="Times New Roman"/>
          <w:szCs w:val="24"/>
        </w:rPr>
        <w:t>armers in the project a</w:t>
      </w:r>
      <w:r w:rsidR="00875223" w:rsidRPr="00C43266">
        <w:rPr>
          <w:rFonts w:ascii="Times New Roman" w:hAnsi="Times New Roman"/>
          <w:szCs w:val="24"/>
        </w:rPr>
        <w:t xml:space="preserve">rea are very much interested </w:t>
      </w:r>
      <w:r w:rsidR="006C1EDC" w:rsidRPr="00C43266">
        <w:rPr>
          <w:rFonts w:ascii="Times New Roman" w:hAnsi="Times New Roman"/>
          <w:szCs w:val="24"/>
        </w:rPr>
        <w:t>to up</w:t>
      </w:r>
      <w:r w:rsidR="00065A6E" w:rsidRPr="00C43266">
        <w:rPr>
          <w:rFonts w:ascii="Times New Roman" w:hAnsi="Times New Roman"/>
          <w:szCs w:val="24"/>
        </w:rPr>
        <w:t>grading the traditional scheme to modern scheme.</w:t>
      </w:r>
      <w:r w:rsidR="00065A6E" w:rsidRPr="004D7E35">
        <w:rPr>
          <w:rFonts w:ascii="Times New Roman" w:hAnsi="Times New Roman"/>
          <w:szCs w:val="24"/>
        </w:rPr>
        <w:t xml:space="preserve">  </w:t>
      </w:r>
    </w:p>
    <w:p w:rsidR="00997E03" w:rsidRPr="0012334B" w:rsidRDefault="0012334B" w:rsidP="0012334B">
      <w:pPr>
        <w:pStyle w:val="Heading2"/>
        <w:spacing w:before="240" w:after="240" w:line="360" w:lineRule="auto"/>
        <w:ind w:left="0" w:firstLine="0"/>
        <w:rPr>
          <w:rFonts w:ascii="Times New Roman" w:hAnsi="Times New Roman"/>
          <w:sz w:val="28"/>
          <w:szCs w:val="22"/>
        </w:rPr>
      </w:pPr>
      <w:bookmarkStart w:id="16" w:name="_Toc506582927"/>
      <w:r w:rsidRPr="0012334B">
        <w:rPr>
          <w:rFonts w:ascii="Times New Roman" w:hAnsi="Times New Roman"/>
          <w:sz w:val="28"/>
          <w:szCs w:val="22"/>
        </w:rPr>
        <w:t>Objectives of the Study</w:t>
      </w:r>
      <w:bookmarkEnd w:id="16"/>
    </w:p>
    <w:p w:rsidR="00E22894" w:rsidRPr="0012334B" w:rsidRDefault="00E22894" w:rsidP="0012334B">
      <w:pPr>
        <w:pStyle w:val="Heading3"/>
        <w:spacing w:before="240" w:after="240" w:line="360" w:lineRule="auto"/>
        <w:ind w:left="0" w:firstLine="0"/>
        <w:rPr>
          <w:rFonts w:ascii="Times New Roman" w:hAnsi="Times New Roman"/>
          <w:sz w:val="26"/>
          <w:szCs w:val="26"/>
        </w:rPr>
      </w:pPr>
      <w:bookmarkStart w:id="17" w:name="_Toc506582928"/>
      <w:r w:rsidRPr="0012334B">
        <w:rPr>
          <w:rFonts w:ascii="Times New Roman" w:hAnsi="Times New Roman"/>
          <w:sz w:val="26"/>
          <w:szCs w:val="26"/>
        </w:rPr>
        <w:t>Major Objective</w:t>
      </w:r>
      <w:bookmarkEnd w:id="17"/>
      <w:r w:rsidRPr="0012334B">
        <w:rPr>
          <w:rFonts w:ascii="Times New Roman" w:hAnsi="Times New Roman"/>
          <w:sz w:val="26"/>
          <w:szCs w:val="26"/>
        </w:rPr>
        <w:t xml:space="preserve"> </w:t>
      </w:r>
    </w:p>
    <w:p w:rsidR="00997E03" w:rsidRPr="004D7E35" w:rsidRDefault="00997E03" w:rsidP="00997E03">
      <w:pPr>
        <w:autoSpaceDE w:val="0"/>
        <w:autoSpaceDN w:val="0"/>
        <w:adjustRightInd w:val="0"/>
        <w:spacing w:after="0" w:line="360" w:lineRule="auto"/>
        <w:jc w:val="both"/>
        <w:rPr>
          <w:rFonts w:ascii="Times New Roman" w:hAnsi="Times New Roman"/>
          <w:color w:val="000000"/>
          <w:szCs w:val="24"/>
        </w:rPr>
      </w:pPr>
      <w:r w:rsidRPr="00D02C12">
        <w:rPr>
          <w:rFonts w:ascii="Times New Roman" w:hAnsi="Times New Roman"/>
          <w:color w:val="000000"/>
          <w:szCs w:val="24"/>
        </w:rPr>
        <w:t xml:space="preserve">The project area </w:t>
      </w:r>
      <w:r w:rsidR="003265A4" w:rsidRPr="00D02C12">
        <w:rPr>
          <w:rFonts w:ascii="Times New Roman" w:hAnsi="Times New Roman"/>
          <w:color w:val="000000"/>
          <w:szCs w:val="24"/>
        </w:rPr>
        <w:t xml:space="preserve">faces variability of rainfall </w:t>
      </w:r>
      <w:r w:rsidR="00891731" w:rsidRPr="00D02C12">
        <w:rPr>
          <w:rFonts w:ascii="Times New Roman" w:hAnsi="Times New Roman"/>
          <w:color w:val="000000"/>
          <w:szCs w:val="24"/>
        </w:rPr>
        <w:t xml:space="preserve">distribution </w:t>
      </w:r>
      <w:r w:rsidR="003265A4" w:rsidRPr="00D02C12">
        <w:rPr>
          <w:rFonts w:ascii="Times New Roman" w:hAnsi="Times New Roman"/>
          <w:color w:val="000000"/>
          <w:szCs w:val="24"/>
        </w:rPr>
        <w:t xml:space="preserve">though the overall </w:t>
      </w:r>
      <w:r w:rsidR="00891731" w:rsidRPr="00D02C12">
        <w:rPr>
          <w:rFonts w:ascii="Times New Roman" w:hAnsi="Times New Roman"/>
          <w:color w:val="000000"/>
          <w:szCs w:val="24"/>
        </w:rPr>
        <w:t>rainfall generally suffices the rain-fed agriculture</w:t>
      </w:r>
      <w:r w:rsidRPr="00D02C12">
        <w:rPr>
          <w:rFonts w:ascii="Times New Roman" w:hAnsi="Times New Roman"/>
          <w:color w:val="000000"/>
          <w:szCs w:val="24"/>
        </w:rPr>
        <w:t xml:space="preserve">. Accordingly, the </w:t>
      </w:r>
      <w:r w:rsidR="003204DF" w:rsidRPr="00D02C12">
        <w:rPr>
          <w:rFonts w:ascii="Times New Roman" w:hAnsi="Times New Roman"/>
          <w:color w:val="000000"/>
          <w:szCs w:val="24"/>
        </w:rPr>
        <w:t>rain-fed</w:t>
      </w:r>
      <w:r w:rsidRPr="00D02C12">
        <w:rPr>
          <w:rFonts w:ascii="Times New Roman" w:hAnsi="Times New Roman"/>
          <w:color w:val="000000"/>
          <w:szCs w:val="24"/>
        </w:rPr>
        <w:t xml:space="preserve"> agriculture</w:t>
      </w:r>
      <w:r w:rsidR="00891731" w:rsidRPr="00D02C12">
        <w:rPr>
          <w:rFonts w:ascii="Times New Roman" w:hAnsi="Times New Roman"/>
          <w:color w:val="000000"/>
          <w:szCs w:val="24"/>
        </w:rPr>
        <w:t xml:space="preserve"> needs means of supplementing during distribution failures and further full irrigation is required to maximize the use of the potential land and water resources.</w:t>
      </w:r>
      <w:r w:rsidRPr="004D7E35">
        <w:rPr>
          <w:rFonts w:ascii="Times New Roman" w:hAnsi="Times New Roman"/>
          <w:color w:val="000000"/>
          <w:szCs w:val="24"/>
        </w:rPr>
        <w:t xml:space="preserve"> </w:t>
      </w:r>
    </w:p>
    <w:p w:rsidR="00997E03" w:rsidRPr="004D7E35" w:rsidRDefault="00997E03" w:rsidP="00997E03">
      <w:p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Hence the objective of this project is to contribute a substantial share in the effort to reduce </w:t>
      </w:r>
      <w:r w:rsidR="00891731">
        <w:rPr>
          <w:rFonts w:ascii="Times New Roman" w:hAnsi="Times New Roman"/>
          <w:color w:val="000000"/>
          <w:szCs w:val="24"/>
        </w:rPr>
        <w:t>the risk of production decrease due to rainfall variability and increase the productivity of the resource in the project specific area.</w:t>
      </w:r>
      <w:r w:rsidRPr="004D7E35">
        <w:rPr>
          <w:rFonts w:ascii="Times New Roman" w:hAnsi="Times New Roman"/>
          <w:color w:val="000000"/>
          <w:szCs w:val="24"/>
        </w:rPr>
        <w:t xml:space="preserve"> Specifically, the project is targeted for the following. </w:t>
      </w:r>
    </w:p>
    <w:p w:rsidR="00D50D19" w:rsidRDefault="00997E03" w:rsidP="00C50D82">
      <w:pPr>
        <w:pStyle w:val="ListParagraph"/>
        <w:numPr>
          <w:ilvl w:val="0"/>
          <w:numId w:val="1"/>
        </w:numPr>
        <w:autoSpaceDE w:val="0"/>
        <w:autoSpaceDN w:val="0"/>
        <w:adjustRightInd w:val="0"/>
        <w:spacing w:before="120" w:after="0" w:line="360" w:lineRule="auto"/>
        <w:jc w:val="both"/>
        <w:rPr>
          <w:rFonts w:ascii="Times New Roman" w:hAnsi="Times New Roman"/>
          <w:color w:val="000000"/>
          <w:szCs w:val="24"/>
        </w:rPr>
      </w:pPr>
      <w:r w:rsidRPr="004D7E35">
        <w:rPr>
          <w:rFonts w:ascii="Times New Roman" w:hAnsi="Times New Roman"/>
          <w:color w:val="000000"/>
          <w:szCs w:val="24"/>
        </w:rPr>
        <w:t xml:space="preserve">To make sustainable the </w:t>
      </w:r>
      <w:r w:rsidR="003204DF" w:rsidRPr="004D7E35">
        <w:rPr>
          <w:rFonts w:ascii="Times New Roman" w:hAnsi="Times New Roman"/>
          <w:color w:val="000000"/>
          <w:szCs w:val="24"/>
        </w:rPr>
        <w:t>rain-fed</w:t>
      </w:r>
      <w:r w:rsidRPr="004D7E35">
        <w:rPr>
          <w:rFonts w:ascii="Times New Roman" w:hAnsi="Times New Roman"/>
          <w:color w:val="000000"/>
          <w:szCs w:val="24"/>
        </w:rPr>
        <w:t xml:space="preserve"> crop production and make extra production i</w:t>
      </w:r>
      <w:r w:rsidR="00E22894" w:rsidRPr="004D7E35">
        <w:rPr>
          <w:rFonts w:ascii="Times New Roman" w:hAnsi="Times New Roman"/>
          <w:color w:val="000000"/>
          <w:szCs w:val="24"/>
        </w:rPr>
        <w:t xml:space="preserve">n the dry season possible for </w:t>
      </w:r>
      <w:r w:rsidR="00924A6C">
        <w:rPr>
          <w:rFonts w:ascii="Times New Roman" w:hAnsi="Times New Roman"/>
          <w:color w:val="000000"/>
          <w:szCs w:val="24"/>
        </w:rPr>
        <w:t>192</w:t>
      </w:r>
      <w:r w:rsidRPr="004D7E35">
        <w:rPr>
          <w:rFonts w:ascii="Times New Roman" w:hAnsi="Times New Roman"/>
          <w:color w:val="000000"/>
          <w:szCs w:val="24"/>
        </w:rPr>
        <w:t xml:space="preserve"> ha of land through </w:t>
      </w:r>
      <w:r w:rsidR="006A7E99">
        <w:rPr>
          <w:rFonts w:ascii="Times New Roman" w:hAnsi="Times New Roman"/>
          <w:color w:val="000000"/>
          <w:szCs w:val="24"/>
        </w:rPr>
        <w:t xml:space="preserve">gravity </w:t>
      </w:r>
      <w:r w:rsidRPr="004D7E35">
        <w:rPr>
          <w:rFonts w:ascii="Times New Roman" w:hAnsi="Times New Roman"/>
          <w:color w:val="000000"/>
          <w:szCs w:val="24"/>
        </w:rPr>
        <w:t>irrigation</w:t>
      </w:r>
      <w:r w:rsidR="006A7E99">
        <w:rPr>
          <w:rFonts w:ascii="Times New Roman" w:hAnsi="Times New Roman"/>
          <w:color w:val="000000"/>
          <w:szCs w:val="24"/>
        </w:rPr>
        <w:t xml:space="preserve"> system and </w:t>
      </w:r>
      <w:r w:rsidR="008202E8">
        <w:rPr>
          <w:rFonts w:ascii="Times New Roman" w:hAnsi="Times New Roman"/>
          <w:color w:val="000000"/>
          <w:szCs w:val="24"/>
        </w:rPr>
        <w:t xml:space="preserve">in addition </w:t>
      </w:r>
      <w:r w:rsidR="006A7E99">
        <w:rPr>
          <w:rFonts w:ascii="Times New Roman" w:hAnsi="Times New Roman"/>
          <w:color w:val="000000"/>
          <w:szCs w:val="24"/>
        </w:rPr>
        <w:t>121 ha by</w:t>
      </w:r>
      <w:r w:rsidR="00D02C12">
        <w:rPr>
          <w:rFonts w:ascii="Times New Roman" w:hAnsi="Times New Roman"/>
          <w:color w:val="000000"/>
          <w:szCs w:val="24"/>
        </w:rPr>
        <w:t xml:space="preserve"> dewatering pump</w:t>
      </w:r>
      <w:r w:rsidR="006A7E99">
        <w:rPr>
          <w:rFonts w:ascii="Times New Roman" w:hAnsi="Times New Roman"/>
          <w:color w:val="000000"/>
          <w:szCs w:val="24"/>
        </w:rPr>
        <w:t xml:space="preserve"> </w:t>
      </w:r>
      <w:r w:rsidR="00D02C12">
        <w:rPr>
          <w:rFonts w:ascii="Times New Roman" w:hAnsi="Times New Roman"/>
          <w:color w:val="000000"/>
          <w:szCs w:val="24"/>
        </w:rPr>
        <w:t>system from pond storage provided at main canal</w:t>
      </w:r>
      <w:r w:rsidRPr="004D7E35">
        <w:rPr>
          <w:rFonts w:ascii="Times New Roman" w:hAnsi="Times New Roman"/>
          <w:color w:val="000000"/>
          <w:szCs w:val="24"/>
        </w:rPr>
        <w:t xml:space="preserve">. </w:t>
      </w:r>
    </w:p>
    <w:p w:rsidR="00D50D19" w:rsidRDefault="00997E03" w:rsidP="00C50D82">
      <w:pPr>
        <w:pStyle w:val="ListParagraph"/>
        <w:numPr>
          <w:ilvl w:val="0"/>
          <w:numId w:val="1"/>
        </w:numPr>
        <w:autoSpaceDE w:val="0"/>
        <w:autoSpaceDN w:val="0"/>
        <w:adjustRightInd w:val="0"/>
        <w:spacing w:before="120" w:after="0" w:line="360" w:lineRule="auto"/>
        <w:jc w:val="both"/>
        <w:rPr>
          <w:rFonts w:ascii="Times New Roman" w:hAnsi="Times New Roman"/>
          <w:color w:val="000000"/>
          <w:szCs w:val="24"/>
        </w:rPr>
      </w:pPr>
      <w:r w:rsidRPr="004D7E35">
        <w:rPr>
          <w:rFonts w:ascii="Times New Roman" w:hAnsi="Times New Roman"/>
          <w:color w:val="000000"/>
          <w:szCs w:val="24"/>
        </w:rPr>
        <w:t xml:space="preserve">There is a general consensus that irrigation investments will achieve broader food security and poverty reduction impacts and if efforts are also geared towards up-grading existing traditional farming practices with support to enhance access to input supply, output marketing and extension to facilitate access to information and innovations. </w:t>
      </w:r>
    </w:p>
    <w:p w:rsidR="00997E03" w:rsidRDefault="00997E03" w:rsidP="00C50D82">
      <w:pPr>
        <w:pStyle w:val="ListParagraph"/>
        <w:numPr>
          <w:ilvl w:val="0"/>
          <w:numId w:val="1"/>
        </w:numPr>
        <w:autoSpaceDE w:val="0"/>
        <w:autoSpaceDN w:val="0"/>
        <w:adjustRightInd w:val="0"/>
        <w:spacing w:before="120" w:after="0" w:line="360" w:lineRule="auto"/>
        <w:jc w:val="both"/>
        <w:rPr>
          <w:rFonts w:ascii="Times New Roman" w:hAnsi="Times New Roman"/>
          <w:color w:val="000000"/>
          <w:szCs w:val="24"/>
        </w:rPr>
      </w:pPr>
      <w:r w:rsidRPr="00092171">
        <w:rPr>
          <w:rFonts w:ascii="Times New Roman" w:hAnsi="Times New Roman"/>
          <w:color w:val="000000"/>
          <w:szCs w:val="24"/>
        </w:rPr>
        <w:t xml:space="preserve">This objective is to be realized by </w:t>
      </w:r>
      <w:r w:rsidR="006A7E99" w:rsidRPr="00092171">
        <w:rPr>
          <w:rFonts w:ascii="Times New Roman" w:hAnsi="Times New Roman"/>
          <w:color w:val="000000"/>
          <w:szCs w:val="24"/>
        </w:rPr>
        <w:t xml:space="preserve">constructing </w:t>
      </w:r>
      <w:r w:rsidR="001D518B">
        <w:rPr>
          <w:rFonts w:ascii="Times New Roman" w:hAnsi="Times New Roman"/>
          <w:color w:val="000000"/>
          <w:szCs w:val="24"/>
        </w:rPr>
        <w:t>Barrage</w:t>
      </w:r>
      <w:r w:rsidRPr="00092171">
        <w:rPr>
          <w:rFonts w:ascii="Times New Roman" w:hAnsi="Times New Roman"/>
          <w:color w:val="000000"/>
          <w:szCs w:val="24"/>
        </w:rPr>
        <w:t xml:space="preserve"> structures across the </w:t>
      </w:r>
      <w:proofErr w:type="spellStart"/>
      <w:r w:rsidR="008B31BE">
        <w:rPr>
          <w:rFonts w:ascii="Times New Roman" w:hAnsi="Times New Roman"/>
          <w:color w:val="000000"/>
          <w:szCs w:val="24"/>
        </w:rPr>
        <w:t>Borkena</w:t>
      </w:r>
      <w:proofErr w:type="spellEnd"/>
      <w:r w:rsidR="008B31BE">
        <w:rPr>
          <w:rFonts w:ascii="Times New Roman" w:hAnsi="Times New Roman"/>
          <w:color w:val="000000"/>
          <w:szCs w:val="24"/>
        </w:rPr>
        <w:t xml:space="preserve"> </w:t>
      </w:r>
      <w:proofErr w:type="spellStart"/>
      <w:r w:rsidR="008B31BE">
        <w:rPr>
          <w:rFonts w:ascii="Times New Roman" w:hAnsi="Times New Roman"/>
          <w:color w:val="000000"/>
          <w:szCs w:val="24"/>
        </w:rPr>
        <w:t>Sakei</w:t>
      </w:r>
      <w:proofErr w:type="spellEnd"/>
      <w:r w:rsidRPr="00092171">
        <w:rPr>
          <w:rFonts w:ascii="Times New Roman" w:hAnsi="Times New Roman"/>
          <w:color w:val="000000"/>
          <w:szCs w:val="24"/>
        </w:rPr>
        <w:t xml:space="preserve"> River and diverting the river flow.</w:t>
      </w:r>
    </w:p>
    <w:p w:rsidR="00924A6C" w:rsidRDefault="00924A6C" w:rsidP="00924A6C">
      <w:pPr>
        <w:autoSpaceDE w:val="0"/>
        <w:autoSpaceDN w:val="0"/>
        <w:adjustRightInd w:val="0"/>
        <w:spacing w:before="120" w:after="0" w:line="360" w:lineRule="auto"/>
        <w:jc w:val="both"/>
        <w:rPr>
          <w:rFonts w:ascii="Times New Roman" w:hAnsi="Times New Roman"/>
          <w:color w:val="000000"/>
          <w:szCs w:val="24"/>
        </w:rPr>
      </w:pPr>
    </w:p>
    <w:p w:rsidR="00924A6C" w:rsidRDefault="00924A6C" w:rsidP="00924A6C">
      <w:pPr>
        <w:autoSpaceDE w:val="0"/>
        <w:autoSpaceDN w:val="0"/>
        <w:adjustRightInd w:val="0"/>
        <w:spacing w:before="120" w:after="0" w:line="360" w:lineRule="auto"/>
        <w:jc w:val="both"/>
        <w:rPr>
          <w:rFonts w:ascii="Times New Roman" w:hAnsi="Times New Roman"/>
          <w:color w:val="000000"/>
          <w:szCs w:val="24"/>
        </w:rPr>
      </w:pPr>
    </w:p>
    <w:p w:rsidR="00924A6C" w:rsidRPr="00924A6C" w:rsidRDefault="00924A6C" w:rsidP="00924A6C">
      <w:pPr>
        <w:autoSpaceDE w:val="0"/>
        <w:autoSpaceDN w:val="0"/>
        <w:adjustRightInd w:val="0"/>
        <w:spacing w:before="120" w:after="0" w:line="360" w:lineRule="auto"/>
        <w:jc w:val="both"/>
        <w:rPr>
          <w:rFonts w:ascii="Times New Roman" w:hAnsi="Times New Roman"/>
          <w:color w:val="000000"/>
          <w:szCs w:val="24"/>
        </w:rPr>
      </w:pPr>
    </w:p>
    <w:p w:rsidR="006E5AD9" w:rsidRPr="0012334B" w:rsidRDefault="006E5AD9" w:rsidP="0012334B">
      <w:pPr>
        <w:pStyle w:val="Heading3"/>
        <w:spacing w:before="240" w:after="240" w:line="360" w:lineRule="auto"/>
        <w:ind w:left="0" w:firstLine="0"/>
        <w:rPr>
          <w:rFonts w:ascii="Times New Roman" w:hAnsi="Times New Roman"/>
          <w:sz w:val="26"/>
          <w:szCs w:val="26"/>
        </w:rPr>
      </w:pPr>
      <w:bookmarkStart w:id="18" w:name="_Toc506582929"/>
      <w:r w:rsidRPr="0012334B">
        <w:rPr>
          <w:rFonts w:ascii="Times New Roman" w:hAnsi="Times New Roman"/>
          <w:sz w:val="26"/>
          <w:szCs w:val="26"/>
        </w:rPr>
        <w:lastRenderedPageBreak/>
        <w:t>Specific Objectives</w:t>
      </w:r>
      <w:bookmarkEnd w:id="18"/>
      <w:r w:rsidRPr="0012334B">
        <w:rPr>
          <w:rFonts w:ascii="Times New Roman" w:hAnsi="Times New Roman"/>
          <w:sz w:val="26"/>
          <w:szCs w:val="26"/>
        </w:rPr>
        <w:t xml:space="preserve"> </w:t>
      </w:r>
    </w:p>
    <w:p w:rsidR="00997E03" w:rsidRPr="004D7E35" w:rsidRDefault="00997E03" w:rsidP="00997E03">
      <w:p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Other benefits that can be expected to appear with the launching of the project are: </w:t>
      </w:r>
    </w:p>
    <w:p w:rsidR="00997E03" w:rsidRPr="004D7E35" w:rsidRDefault="00997E03" w:rsidP="00C50D82">
      <w:pPr>
        <w:pStyle w:val="ListParagraph"/>
        <w:numPr>
          <w:ilvl w:val="0"/>
          <w:numId w:val="2"/>
        </w:num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Efficiency of water use improvement; </w:t>
      </w:r>
    </w:p>
    <w:p w:rsidR="00997E03" w:rsidRPr="004D7E35" w:rsidRDefault="00E22894" w:rsidP="00C50D82">
      <w:pPr>
        <w:pStyle w:val="ListParagraph"/>
        <w:numPr>
          <w:ilvl w:val="0"/>
          <w:numId w:val="2"/>
        </w:num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Improved</w:t>
      </w:r>
      <w:r w:rsidR="00997E03" w:rsidRPr="004D7E35">
        <w:rPr>
          <w:rFonts w:ascii="Times New Roman" w:hAnsi="Times New Roman"/>
          <w:color w:val="000000"/>
          <w:szCs w:val="24"/>
        </w:rPr>
        <w:t xml:space="preserve"> local nutrition/food security gains; </w:t>
      </w:r>
    </w:p>
    <w:p w:rsidR="00997E03" w:rsidRPr="004D7E35" w:rsidRDefault="00997E03" w:rsidP="00C50D82">
      <w:pPr>
        <w:pStyle w:val="ListParagraph"/>
        <w:numPr>
          <w:ilvl w:val="0"/>
          <w:numId w:val="2"/>
        </w:num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 Improved management of scarce natural resources (land and water); </w:t>
      </w:r>
    </w:p>
    <w:p w:rsidR="00997E03" w:rsidRPr="004D7E35" w:rsidRDefault="00997E03" w:rsidP="00C50D82">
      <w:pPr>
        <w:pStyle w:val="ListParagraph"/>
        <w:numPr>
          <w:ilvl w:val="0"/>
          <w:numId w:val="2"/>
        </w:num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 Resilience against drought</w:t>
      </w:r>
      <w:r w:rsidR="005A00E8">
        <w:rPr>
          <w:rFonts w:ascii="Times New Roman" w:hAnsi="Times New Roman"/>
          <w:color w:val="000000"/>
          <w:szCs w:val="24"/>
        </w:rPr>
        <w:t xml:space="preserve"> risk</w:t>
      </w:r>
      <w:r w:rsidRPr="004D7E35">
        <w:rPr>
          <w:rFonts w:ascii="Times New Roman" w:hAnsi="Times New Roman"/>
          <w:color w:val="000000"/>
          <w:szCs w:val="24"/>
        </w:rPr>
        <w:t xml:space="preserve">; </w:t>
      </w:r>
    </w:p>
    <w:p w:rsidR="00997E03" w:rsidRPr="004D7E35" w:rsidRDefault="00997E03" w:rsidP="00C50D82">
      <w:pPr>
        <w:pStyle w:val="ListParagraph"/>
        <w:numPr>
          <w:ilvl w:val="0"/>
          <w:numId w:val="2"/>
        </w:num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 Rationale for erosion control and watershed management; </w:t>
      </w:r>
    </w:p>
    <w:p w:rsidR="00997E03" w:rsidRPr="004D7E35" w:rsidRDefault="00997E03" w:rsidP="00C50D82">
      <w:pPr>
        <w:pStyle w:val="ListParagraph"/>
        <w:numPr>
          <w:ilvl w:val="0"/>
          <w:numId w:val="2"/>
        </w:num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 xml:space="preserve"> Rationale for the intensification and modernization of small-holder agriculture and rural lifestyles. </w:t>
      </w:r>
    </w:p>
    <w:p w:rsidR="00997E03" w:rsidRPr="004D7E35" w:rsidRDefault="00997E03" w:rsidP="00997E03">
      <w:pPr>
        <w:pStyle w:val="MMNotes"/>
        <w:spacing w:after="0" w:line="360" w:lineRule="auto"/>
        <w:rPr>
          <w:rFonts w:ascii="Times New Roman" w:hAnsi="Times New Roman"/>
          <w:color w:val="000000"/>
          <w:szCs w:val="24"/>
        </w:rPr>
      </w:pPr>
      <w:r w:rsidRPr="004D7E35">
        <w:rPr>
          <w:rFonts w:ascii="Times New Roman" w:hAnsi="Times New Roman"/>
          <w:color w:val="000000"/>
          <w:szCs w:val="24"/>
        </w:rPr>
        <w:t xml:space="preserve">The engineering study and design enables the realization of the project by the provision of engineering structures that will allow the appropriate abstraction of the </w:t>
      </w:r>
      <w:r w:rsidRPr="006A7E99">
        <w:rPr>
          <w:rFonts w:ascii="Times New Roman" w:hAnsi="Times New Roman"/>
          <w:color w:val="000000"/>
          <w:szCs w:val="24"/>
        </w:rPr>
        <w:t>river</w:t>
      </w:r>
      <w:r w:rsidRPr="004D7E35">
        <w:rPr>
          <w:rFonts w:ascii="Times New Roman" w:hAnsi="Times New Roman"/>
          <w:color w:val="000000"/>
          <w:szCs w:val="24"/>
        </w:rPr>
        <w:t xml:space="preserve"> water for delivery in to the identified irrigation fields of the study area. Hence, this engineering design is specifically targeted to:</w:t>
      </w:r>
    </w:p>
    <w:p w:rsidR="00997E03" w:rsidRPr="004D7E35" w:rsidRDefault="00997E03" w:rsidP="00C50D82">
      <w:pPr>
        <w:pStyle w:val="MMNotes"/>
        <w:numPr>
          <w:ilvl w:val="0"/>
          <w:numId w:val="3"/>
        </w:numPr>
        <w:spacing w:after="0" w:line="360" w:lineRule="auto"/>
        <w:rPr>
          <w:rFonts w:ascii="Times New Roman" w:hAnsi="Times New Roman"/>
          <w:color w:val="000000"/>
          <w:szCs w:val="24"/>
        </w:rPr>
      </w:pPr>
      <w:r w:rsidRPr="004D7E35">
        <w:rPr>
          <w:rFonts w:ascii="Times New Roman" w:hAnsi="Times New Roman"/>
          <w:color w:val="000000"/>
          <w:szCs w:val="24"/>
        </w:rPr>
        <w:t>Analyze hydrologic requirements of the project and engineering structures;</w:t>
      </w:r>
    </w:p>
    <w:p w:rsidR="00997E03" w:rsidRPr="004D7E35" w:rsidRDefault="00997E03" w:rsidP="00C50D82">
      <w:pPr>
        <w:pStyle w:val="MMNotes"/>
        <w:numPr>
          <w:ilvl w:val="0"/>
          <w:numId w:val="3"/>
        </w:numPr>
        <w:spacing w:after="0" w:line="360" w:lineRule="auto"/>
        <w:rPr>
          <w:rFonts w:ascii="Times New Roman" w:hAnsi="Times New Roman"/>
          <w:color w:val="000000"/>
          <w:szCs w:val="24"/>
        </w:rPr>
      </w:pPr>
      <w:r w:rsidRPr="004D7E35">
        <w:rPr>
          <w:rFonts w:ascii="Times New Roman" w:hAnsi="Times New Roman"/>
          <w:color w:val="000000"/>
          <w:szCs w:val="24"/>
        </w:rPr>
        <w:t>The formulation of sound and stable structure,  with necessary provisions that allow safe, easy and low-maintenance operation in the service life of the project;</w:t>
      </w:r>
    </w:p>
    <w:p w:rsidR="00997E03" w:rsidRPr="004D7E35" w:rsidRDefault="00997E03" w:rsidP="00C50D82">
      <w:pPr>
        <w:pStyle w:val="MMNotes"/>
        <w:numPr>
          <w:ilvl w:val="0"/>
          <w:numId w:val="3"/>
        </w:numPr>
        <w:spacing w:after="0" w:line="360" w:lineRule="auto"/>
        <w:rPr>
          <w:rFonts w:ascii="Times New Roman" w:hAnsi="Times New Roman"/>
          <w:color w:val="000000"/>
          <w:szCs w:val="24"/>
        </w:rPr>
      </w:pPr>
      <w:r w:rsidRPr="004D7E35">
        <w:rPr>
          <w:rFonts w:ascii="Times New Roman" w:hAnsi="Times New Roman"/>
          <w:color w:val="000000"/>
          <w:szCs w:val="24"/>
        </w:rPr>
        <w:t>Develop working drawings;</w:t>
      </w:r>
    </w:p>
    <w:p w:rsidR="00997E03" w:rsidRPr="004D7E35" w:rsidRDefault="00997E03" w:rsidP="00C50D82">
      <w:pPr>
        <w:pStyle w:val="MMNotes"/>
        <w:numPr>
          <w:ilvl w:val="0"/>
          <w:numId w:val="3"/>
        </w:numPr>
        <w:spacing w:after="0" w:line="360" w:lineRule="auto"/>
        <w:rPr>
          <w:rFonts w:ascii="Times New Roman" w:hAnsi="Times New Roman"/>
          <w:color w:val="000000"/>
          <w:szCs w:val="24"/>
        </w:rPr>
      </w:pPr>
      <w:r w:rsidRPr="004D7E35">
        <w:rPr>
          <w:rFonts w:ascii="Times New Roman" w:hAnsi="Times New Roman"/>
          <w:color w:val="000000"/>
          <w:szCs w:val="24"/>
        </w:rPr>
        <w:t>Estimation of construction costs.</w:t>
      </w:r>
    </w:p>
    <w:p w:rsidR="00EC3CBC" w:rsidRPr="0012334B" w:rsidRDefault="0012334B" w:rsidP="0012334B">
      <w:pPr>
        <w:pStyle w:val="Heading2"/>
        <w:spacing w:before="240" w:after="240" w:line="360" w:lineRule="auto"/>
        <w:ind w:left="0" w:firstLine="0"/>
        <w:rPr>
          <w:rFonts w:ascii="Times New Roman" w:hAnsi="Times New Roman"/>
          <w:sz w:val="28"/>
          <w:szCs w:val="22"/>
        </w:rPr>
      </w:pPr>
      <w:bookmarkStart w:id="19" w:name="_Toc506582930"/>
      <w:r w:rsidRPr="0012334B">
        <w:rPr>
          <w:rFonts w:ascii="Times New Roman" w:hAnsi="Times New Roman"/>
          <w:sz w:val="28"/>
          <w:szCs w:val="22"/>
        </w:rPr>
        <w:t>Scope of the Study</w:t>
      </w:r>
      <w:bookmarkEnd w:id="19"/>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 xml:space="preserve">The irrigation design shall ensure reliability, equity and flexibility of water delivery to farmers. It will aim at reducing conflicts among water users and will lead to lower operation and maintenance costs. </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 xml:space="preserve">Updating the existing, if available, computation of the actual </w:t>
      </w:r>
      <w:proofErr w:type="spellStart"/>
      <w:r w:rsidRPr="004D7E35">
        <w:rPr>
          <w:rFonts w:ascii="Times New Roman" w:hAnsi="Times New Roman"/>
        </w:rPr>
        <w:t>evapo</w:t>
      </w:r>
      <w:proofErr w:type="spellEnd"/>
      <w:r w:rsidRPr="004D7E35">
        <w:rPr>
          <w:rFonts w:ascii="Times New Roman" w:hAnsi="Times New Roman"/>
        </w:rPr>
        <w:t>-transpiration, crop water requirement, irrigation demand/duty using the existing and recent agronomic, climatologic and soil data using more appropriate methodologies.</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Establish design criteria for irrigations structures to be approved by the client and to be used in the final design stage,</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Design proper irrigation system compatible with local conditions and management capabilities,</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Establish flood protection measures for the command area and canal structures and design the respective drainage system accordingly,</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 xml:space="preserve">Planning  and layout of the irrigation system, which include irrigation canals, drainage channels, inspection roads and alignments, canal spacing, canal length, location of structures, and water profiles along canal and drains at specified reaches, which is most economical easily manageable and aligned with topographic feature and geological investigation. </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lastRenderedPageBreak/>
        <w:t xml:space="preserve">Determination and estimation of water application conveyance and other losses and irrigation efficiencies and consideration of those parameters in design steps. </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Check and test hydraulic and structural designs of main canal considering total demand and the required capacity and the base flow availability,</w:t>
      </w:r>
    </w:p>
    <w:p w:rsidR="00EC3CBC" w:rsidRPr="004D7E35" w:rsidRDefault="00EC3CBC" w:rsidP="00C50D82">
      <w:pPr>
        <w:numPr>
          <w:ilvl w:val="0"/>
          <w:numId w:val="18"/>
        </w:numPr>
        <w:tabs>
          <w:tab w:val="left" w:pos="1800"/>
        </w:tabs>
        <w:overflowPunct w:val="0"/>
        <w:autoSpaceDE w:val="0"/>
        <w:autoSpaceDN w:val="0"/>
        <w:adjustRightInd w:val="0"/>
        <w:spacing w:after="0" w:line="360" w:lineRule="auto"/>
        <w:jc w:val="both"/>
        <w:textAlignment w:val="baseline"/>
        <w:rPr>
          <w:rFonts w:ascii="Times New Roman" w:hAnsi="Times New Roman"/>
        </w:rPr>
      </w:pPr>
      <w:r w:rsidRPr="004D7E35">
        <w:rPr>
          <w:rFonts w:ascii="Times New Roman" w:hAnsi="Times New Roman"/>
        </w:rPr>
        <w:t xml:space="preserve">Prepare general plans and drawings for all irrigation infrastructure and irrigation systems designs, </w:t>
      </w:r>
    </w:p>
    <w:p w:rsidR="00997E03" w:rsidRPr="0012334B" w:rsidRDefault="0012334B" w:rsidP="0012334B">
      <w:pPr>
        <w:pStyle w:val="Heading2"/>
        <w:spacing w:before="240" w:after="240" w:line="360" w:lineRule="auto"/>
        <w:ind w:left="0" w:firstLine="0"/>
        <w:rPr>
          <w:rFonts w:ascii="Times New Roman" w:hAnsi="Times New Roman"/>
          <w:sz w:val="28"/>
          <w:szCs w:val="22"/>
        </w:rPr>
      </w:pPr>
      <w:bookmarkStart w:id="20" w:name="_Toc250108231"/>
      <w:bookmarkStart w:id="21" w:name="_Toc506582931"/>
      <w:r w:rsidRPr="0012334B">
        <w:rPr>
          <w:rFonts w:ascii="Times New Roman" w:hAnsi="Times New Roman"/>
          <w:sz w:val="28"/>
          <w:szCs w:val="22"/>
        </w:rPr>
        <w:t>Methodology</w:t>
      </w:r>
      <w:bookmarkEnd w:id="20"/>
      <w:bookmarkEnd w:id="21"/>
    </w:p>
    <w:p w:rsidR="00997E03" w:rsidRPr="004D7E35" w:rsidRDefault="00997E03" w:rsidP="00997E03">
      <w:pPr>
        <w:spacing w:after="0" w:line="360" w:lineRule="auto"/>
        <w:jc w:val="both"/>
        <w:rPr>
          <w:rFonts w:ascii="Times New Roman" w:hAnsi="Times New Roman"/>
        </w:rPr>
      </w:pPr>
      <w:r w:rsidRPr="004D7E35">
        <w:rPr>
          <w:rFonts w:ascii="Times New Roman" w:hAnsi="Times New Roman"/>
        </w:rPr>
        <w:t>In the study and design procedure, Designers used the following steps.</w:t>
      </w:r>
    </w:p>
    <w:p w:rsidR="00997E03" w:rsidRPr="004D7E35" w:rsidRDefault="005A00E8" w:rsidP="00C50D82">
      <w:pPr>
        <w:numPr>
          <w:ilvl w:val="0"/>
          <w:numId w:val="4"/>
        </w:numPr>
        <w:spacing w:after="0" w:line="360" w:lineRule="auto"/>
        <w:jc w:val="both"/>
        <w:rPr>
          <w:rFonts w:ascii="Times New Roman" w:hAnsi="Times New Roman"/>
        </w:rPr>
      </w:pPr>
      <w:r>
        <w:rPr>
          <w:rFonts w:ascii="Times New Roman" w:hAnsi="Times New Roman"/>
        </w:rPr>
        <w:t xml:space="preserve">Specific </w:t>
      </w:r>
      <w:r w:rsidR="00997E03" w:rsidRPr="004D7E35">
        <w:rPr>
          <w:rFonts w:ascii="Times New Roman" w:hAnsi="Times New Roman"/>
        </w:rPr>
        <w:t>Site identification:</w:t>
      </w:r>
    </w:p>
    <w:p w:rsidR="005A00E8" w:rsidRDefault="005A00E8" w:rsidP="00574115">
      <w:pPr>
        <w:numPr>
          <w:ilvl w:val="1"/>
          <w:numId w:val="33"/>
        </w:numPr>
        <w:spacing w:after="0" w:line="360" w:lineRule="auto"/>
        <w:jc w:val="both"/>
        <w:rPr>
          <w:rFonts w:ascii="Times New Roman" w:hAnsi="Times New Roman"/>
        </w:rPr>
      </w:pPr>
      <w:r>
        <w:rPr>
          <w:rFonts w:ascii="Times New Roman" w:hAnsi="Times New Roman"/>
        </w:rPr>
        <w:t>Review of the reconnaissance survey conducted by the Client</w:t>
      </w:r>
      <w:r w:rsidR="00997E03" w:rsidRPr="004D7E35">
        <w:rPr>
          <w:rFonts w:ascii="Times New Roman" w:hAnsi="Times New Roman"/>
        </w:rPr>
        <w:t xml:space="preserve"> </w:t>
      </w:r>
    </w:p>
    <w:p w:rsidR="00997E03" w:rsidRPr="004D7E35" w:rsidRDefault="00997E03" w:rsidP="00574115">
      <w:pPr>
        <w:numPr>
          <w:ilvl w:val="1"/>
          <w:numId w:val="33"/>
        </w:numPr>
        <w:spacing w:after="0" w:line="360" w:lineRule="auto"/>
        <w:jc w:val="both"/>
        <w:rPr>
          <w:rFonts w:ascii="Times New Roman" w:hAnsi="Times New Roman"/>
        </w:rPr>
      </w:pPr>
      <w:r w:rsidRPr="004D7E35">
        <w:rPr>
          <w:rFonts w:ascii="Times New Roman" w:hAnsi="Times New Roman"/>
        </w:rPr>
        <w:t>50,000 scale top map and GIS information</w:t>
      </w:r>
    </w:p>
    <w:p w:rsidR="00997E03" w:rsidRPr="004D7E35" w:rsidRDefault="00997E03" w:rsidP="00574115">
      <w:pPr>
        <w:numPr>
          <w:ilvl w:val="1"/>
          <w:numId w:val="33"/>
        </w:numPr>
        <w:spacing w:after="0" w:line="360" w:lineRule="auto"/>
        <w:jc w:val="both"/>
        <w:rPr>
          <w:rFonts w:ascii="Times New Roman" w:hAnsi="Times New Roman"/>
        </w:rPr>
      </w:pPr>
      <w:r w:rsidRPr="004D7E35">
        <w:rPr>
          <w:rFonts w:ascii="Times New Roman" w:hAnsi="Times New Roman"/>
        </w:rPr>
        <w:t>Local farmers interview and discussion</w:t>
      </w:r>
    </w:p>
    <w:p w:rsidR="00997E03" w:rsidRPr="004D7E35" w:rsidRDefault="0012334B" w:rsidP="00574115">
      <w:pPr>
        <w:numPr>
          <w:ilvl w:val="1"/>
          <w:numId w:val="33"/>
        </w:numPr>
        <w:spacing w:after="0" w:line="360" w:lineRule="auto"/>
        <w:jc w:val="both"/>
        <w:rPr>
          <w:rFonts w:ascii="Times New Roman" w:hAnsi="Times New Roman"/>
        </w:rPr>
      </w:pPr>
      <w:proofErr w:type="spellStart"/>
      <w:r>
        <w:rPr>
          <w:rFonts w:ascii="Times New Roman" w:hAnsi="Times New Roman"/>
        </w:rPr>
        <w:t>Wereda</w:t>
      </w:r>
      <w:proofErr w:type="spellEnd"/>
      <w:r w:rsidR="00997E03" w:rsidRPr="004D7E35">
        <w:rPr>
          <w:rFonts w:ascii="Times New Roman" w:hAnsi="Times New Roman"/>
        </w:rPr>
        <w:t xml:space="preserve"> and Zone Agriculture section expertise</w:t>
      </w:r>
    </w:p>
    <w:p w:rsidR="00997E03" w:rsidRPr="004D7E35" w:rsidRDefault="00997E03" w:rsidP="00574115">
      <w:pPr>
        <w:numPr>
          <w:ilvl w:val="1"/>
          <w:numId w:val="33"/>
        </w:numPr>
        <w:spacing w:after="0" w:line="360" w:lineRule="auto"/>
        <w:jc w:val="both"/>
        <w:rPr>
          <w:rFonts w:ascii="Times New Roman" w:hAnsi="Times New Roman"/>
        </w:rPr>
      </w:pPr>
      <w:r w:rsidRPr="004D7E35">
        <w:rPr>
          <w:rFonts w:ascii="Times New Roman" w:hAnsi="Times New Roman"/>
        </w:rPr>
        <w:t>Previous studies</w:t>
      </w:r>
      <w:r w:rsidR="00CA19FC">
        <w:rPr>
          <w:rFonts w:ascii="Times New Roman" w:hAnsi="Times New Roman"/>
        </w:rPr>
        <w:t xml:space="preserve"> </w:t>
      </w:r>
    </w:p>
    <w:p w:rsidR="00997E03" w:rsidRPr="004D7E35" w:rsidRDefault="00997E03" w:rsidP="00574115">
      <w:pPr>
        <w:numPr>
          <w:ilvl w:val="1"/>
          <w:numId w:val="33"/>
        </w:numPr>
        <w:spacing w:after="0" w:line="360" w:lineRule="auto"/>
        <w:jc w:val="both"/>
        <w:rPr>
          <w:rFonts w:ascii="Times New Roman" w:hAnsi="Times New Roman"/>
        </w:rPr>
      </w:pPr>
      <w:r w:rsidRPr="004D7E35">
        <w:rPr>
          <w:rFonts w:ascii="Times New Roman" w:hAnsi="Times New Roman"/>
        </w:rPr>
        <w:t>On foot travel along the river channel and farm areas.</w:t>
      </w:r>
    </w:p>
    <w:p w:rsidR="00997E03" w:rsidRPr="004D7E35" w:rsidRDefault="00997E03" w:rsidP="00C50D82">
      <w:pPr>
        <w:numPr>
          <w:ilvl w:val="0"/>
          <w:numId w:val="4"/>
        </w:numPr>
        <w:spacing w:after="0" w:line="360" w:lineRule="auto"/>
        <w:jc w:val="both"/>
        <w:rPr>
          <w:rFonts w:ascii="Times New Roman" w:hAnsi="Times New Roman"/>
        </w:rPr>
      </w:pPr>
      <w:r w:rsidRPr="004D7E35">
        <w:rPr>
          <w:rFonts w:ascii="Times New Roman" w:hAnsi="Times New Roman"/>
        </w:rPr>
        <w:t xml:space="preserve">Topographic survey: </w:t>
      </w:r>
    </w:p>
    <w:p w:rsidR="00997E03" w:rsidRPr="004D7E35" w:rsidRDefault="005A00E8" w:rsidP="00C50D82">
      <w:pPr>
        <w:numPr>
          <w:ilvl w:val="1"/>
          <w:numId w:val="4"/>
        </w:numPr>
        <w:spacing w:after="0" w:line="360" w:lineRule="auto"/>
        <w:jc w:val="both"/>
        <w:rPr>
          <w:rFonts w:ascii="Times New Roman" w:hAnsi="Times New Roman"/>
        </w:rPr>
      </w:pPr>
      <w:r>
        <w:rPr>
          <w:rFonts w:ascii="Times New Roman" w:hAnsi="Times New Roman"/>
        </w:rPr>
        <w:t>Surveying the head</w:t>
      </w:r>
      <w:r w:rsidR="00997E03" w:rsidRPr="004D7E35">
        <w:rPr>
          <w:rFonts w:ascii="Times New Roman" w:hAnsi="Times New Roman"/>
        </w:rPr>
        <w:t xml:space="preserve">work </w:t>
      </w:r>
      <w:r>
        <w:rPr>
          <w:rFonts w:ascii="Times New Roman" w:hAnsi="Times New Roman"/>
        </w:rPr>
        <w:t>site</w:t>
      </w:r>
      <w:r w:rsidR="00997E03" w:rsidRPr="004D7E35">
        <w:rPr>
          <w:rFonts w:ascii="Times New Roman" w:hAnsi="Times New Roman"/>
        </w:rPr>
        <w:t xml:space="preserve"> a</w:t>
      </w:r>
      <w:r>
        <w:rPr>
          <w:rFonts w:ascii="Times New Roman" w:hAnsi="Times New Roman"/>
        </w:rPr>
        <w:t>n</w:t>
      </w:r>
      <w:r w:rsidR="00997E03" w:rsidRPr="004D7E35">
        <w:rPr>
          <w:rFonts w:ascii="Times New Roman" w:hAnsi="Times New Roman"/>
        </w:rPr>
        <w:t xml:space="preserve">d </w:t>
      </w:r>
      <w:r>
        <w:rPr>
          <w:rFonts w:ascii="Times New Roman" w:hAnsi="Times New Roman"/>
        </w:rPr>
        <w:t xml:space="preserve">the </w:t>
      </w:r>
      <w:r w:rsidR="00997E03" w:rsidRPr="004D7E35">
        <w:rPr>
          <w:rFonts w:ascii="Times New Roman" w:hAnsi="Times New Roman"/>
        </w:rPr>
        <w:t>Command area with sufficient radius, using Total station</w:t>
      </w:r>
    </w:p>
    <w:p w:rsidR="00997E03" w:rsidRPr="004D7E35" w:rsidRDefault="00997E03" w:rsidP="00C50D82">
      <w:pPr>
        <w:numPr>
          <w:ilvl w:val="0"/>
          <w:numId w:val="4"/>
        </w:numPr>
        <w:spacing w:after="0" w:line="360" w:lineRule="auto"/>
        <w:jc w:val="both"/>
        <w:rPr>
          <w:rFonts w:ascii="Times New Roman" w:hAnsi="Times New Roman"/>
        </w:rPr>
      </w:pPr>
      <w:r w:rsidRPr="004D7E35">
        <w:rPr>
          <w:rFonts w:ascii="Times New Roman" w:hAnsi="Times New Roman"/>
        </w:rPr>
        <w:t>Flow estimation</w:t>
      </w:r>
    </w:p>
    <w:p w:rsidR="00997E03" w:rsidRPr="004D7E35" w:rsidRDefault="00997E03" w:rsidP="00C50D82">
      <w:pPr>
        <w:numPr>
          <w:ilvl w:val="1"/>
          <w:numId w:val="4"/>
        </w:numPr>
        <w:spacing w:after="0" w:line="360" w:lineRule="auto"/>
        <w:jc w:val="both"/>
        <w:rPr>
          <w:rFonts w:ascii="Times New Roman" w:hAnsi="Times New Roman"/>
        </w:rPr>
      </w:pPr>
      <w:r w:rsidRPr="00E5620D">
        <w:rPr>
          <w:rFonts w:ascii="Times New Roman" w:hAnsi="Times New Roman"/>
        </w:rPr>
        <w:t xml:space="preserve">Physical </w:t>
      </w:r>
      <w:r w:rsidRPr="00D02C12">
        <w:rPr>
          <w:rFonts w:ascii="Times New Roman" w:hAnsi="Times New Roman"/>
        </w:rPr>
        <w:t>observation on flood mark</w:t>
      </w:r>
      <w:r w:rsidRPr="004D7E35">
        <w:rPr>
          <w:rFonts w:ascii="Times New Roman" w:hAnsi="Times New Roman"/>
        </w:rPr>
        <w:t xml:space="preserve"> indications and local information about high flood and critical flow condition of the river</w:t>
      </w:r>
    </w:p>
    <w:p w:rsidR="00997E03" w:rsidRPr="004D7E35" w:rsidRDefault="00997E03" w:rsidP="00C50D82">
      <w:pPr>
        <w:numPr>
          <w:ilvl w:val="1"/>
          <w:numId w:val="4"/>
        </w:numPr>
        <w:spacing w:after="0" w:line="360" w:lineRule="auto"/>
        <w:jc w:val="both"/>
        <w:rPr>
          <w:rFonts w:ascii="Times New Roman" w:hAnsi="Times New Roman"/>
        </w:rPr>
      </w:pPr>
      <w:r w:rsidRPr="004D7E35">
        <w:rPr>
          <w:rFonts w:ascii="Times New Roman" w:hAnsi="Times New Roman"/>
        </w:rPr>
        <w:t>Analyzing the recorde</w:t>
      </w:r>
      <w:r w:rsidR="005A00E8">
        <w:rPr>
          <w:rFonts w:ascii="Times New Roman" w:hAnsi="Times New Roman"/>
        </w:rPr>
        <w:t>d river flow data and use water</w:t>
      </w:r>
      <w:r w:rsidRPr="004D7E35">
        <w:rPr>
          <w:rFonts w:ascii="Times New Roman" w:hAnsi="Times New Roman"/>
        </w:rPr>
        <w:t>shed inputs for further analysis.</w:t>
      </w:r>
    </w:p>
    <w:p w:rsidR="00997E03" w:rsidRPr="004D7E35" w:rsidRDefault="00997E03" w:rsidP="00C50D82">
      <w:pPr>
        <w:numPr>
          <w:ilvl w:val="1"/>
          <w:numId w:val="4"/>
        </w:numPr>
        <w:spacing w:after="0" w:line="360" w:lineRule="auto"/>
        <w:jc w:val="both"/>
        <w:rPr>
          <w:rFonts w:ascii="Times New Roman" w:hAnsi="Times New Roman"/>
        </w:rPr>
      </w:pPr>
      <w:r w:rsidRPr="004D7E35">
        <w:rPr>
          <w:rFonts w:ascii="Times New Roman" w:hAnsi="Times New Roman"/>
        </w:rPr>
        <w:t xml:space="preserve">Base flow estimated during the </w:t>
      </w:r>
      <w:r w:rsidR="005A00E8">
        <w:rPr>
          <w:rFonts w:ascii="Times New Roman" w:hAnsi="Times New Roman"/>
        </w:rPr>
        <w:t xml:space="preserve">reconnaissance </w:t>
      </w:r>
      <w:r w:rsidRPr="004D7E35">
        <w:rPr>
          <w:rFonts w:ascii="Times New Roman" w:hAnsi="Times New Roman"/>
        </w:rPr>
        <w:t>field visit by floating method.</w:t>
      </w:r>
    </w:p>
    <w:p w:rsidR="00997E03" w:rsidRPr="004D7E35" w:rsidRDefault="00997E03" w:rsidP="00C50D82">
      <w:pPr>
        <w:numPr>
          <w:ilvl w:val="0"/>
          <w:numId w:val="4"/>
        </w:numPr>
        <w:spacing w:after="0" w:line="360" w:lineRule="auto"/>
        <w:jc w:val="both"/>
        <w:rPr>
          <w:rFonts w:ascii="Times New Roman" w:hAnsi="Times New Roman"/>
        </w:rPr>
      </w:pPr>
      <w:r w:rsidRPr="004D7E35">
        <w:rPr>
          <w:rFonts w:ascii="Times New Roman" w:hAnsi="Times New Roman"/>
        </w:rPr>
        <w:t>Irrigable area identification:</w:t>
      </w:r>
    </w:p>
    <w:p w:rsidR="00997E03" w:rsidRPr="004D7E35" w:rsidRDefault="00997E03" w:rsidP="00C50D82">
      <w:pPr>
        <w:numPr>
          <w:ilvl w:val="1"/>
          <w:numId w:val="4"/>
        </w:numPr>
        <w:spacing w:after="0" w:line="360" w:lineRule="auto"/>
        <w:jc w:val="both"/>
        <w:rPr>
          <w:rFonts w:ascii="Times New Roman" w:hAnsi="Times New Roman"/>
        </w:rPr>
      </w:pPr>
      <w:r w:rsidRPr="004D7E35">
        <w:rPr>
          <w:rFonts w:ascii="Times New Roman" w:hAnsi="Times New Roman"/>
        </w:rPr>
        <w:t>Using local information</w:t>
      </w:r>
    </w:p>
    <w:p w:rsidR="00F355CB" w:rsidRPr="004D7E35" w:rsidRDefault="00997E03" w:rsidP="00C50D82">
      <w:pPr>
        <w:numPr>
          <w:ilvl w:val="1"/>
          <w:numId w:val="4"/>
        </w:numPr>
        <w:spacing w:after="0" w:line="360" w:lineRule="auto"/>
        <w:jc w:val="both"/>
        <w:rPr>
          <w:rFonts w:ascii="Times New Roman" w:hAnsi="Times New Roman"/>
        </w:rPr>
      </w:pPr>
      <w:r w:rsidRPr="004D7E35">
        <w:rPr>
          <w:rFonts w:ascii="Times New Roman" w:hAnsi="Times New Roman"/>
        </w:rPr>
        <w:t xml:space="preserve">50,000 </w:t>
      </w:r>
      <w:r w:rsidR="005A00E8">
        <w:rPr>
          <w:rFonts w:ascii="Times New Roman" w:hAnsi="Times New Roman"/>
        </w:rPr>
        <w:t>T</w:t>
      </w:r>
      <w:r w:rsidRPr="004D7E35">
        <w:rPr>
          <w:rFonts w:ascii="Times New Roman" w:hAnsi="Times New Roman"/>
        </w:rPr>
        <w:t>opo</w:t>
      </w:r>
      <w:r w:rsidR="005A00E8">
        <w:rPr>
          <w:rFonts w:ascii="Times New Roman" w:hAnsi="Times New Roman"/>
        </w:rPr>
        <w:t xml:space="preserve">graphic </w:t>
      </w:r>
      <w:r w:rsidRPr="004D7E35">
        <w:rPr>
          <w:rFonts w:ascii="Times New Roman" w:hAnsi="Times New Roman"/>
        </w:rPr>
        <w:t>map, and GIS information</w:t>
      </w:r>
      <w:r w:rsidR="004D7E35" w:rsidRPr="004D7E35">
        <w:rPr>
          <w:rFonts w:ascii="Times New Roman" w:hAnsi="Times New Roman"/>
        </w:rPr>
        <w:t xml:space="preserve">, </w:t>
      </w:r>
      <w:r w:rsidRPr="004D7E35">
        <w:rPr>
          <w:rFonts w:ascii="Times New Roman" w:hAnsi="Times New Roman"/>
        </w:rPr>
        <w:t>GPS to see elevation</w:t>
      </w:r>
    </w:p>
    <w:p w:rsidR="00E64DD3" w:rsidRPr="00132731" w:rsidRDefault="00F5460F" w:rsidP="00E64DD3">
      <w:pPr>
        <w:spacing w:after="0" w:line="360" w:lineRule="auto"/>
        <w:jc w:val="both"/>
        <w:rPr>
          <w:rFonts w:ascii="Times New Roman" w:hAnsi="Times New Roman"/>
          <w:sz w:val="24"/>
          <w:szCs w:val="24"/>
        </w:rPr>
      </w:pPr>
      <w:bookmarkStart w:id="22" w:name="_Toc251113884"/>
      <w:bookmarkStart w:id="23" w:name="_Toc251114127"/>
      <w:bookmarkStart w:id="24" w:name="_Toc251114284"/>
      <w:bookmarkStart w:id="25" w:name="_Toc251115483"/>
      <w:bookmarkStart w:id="26" w:name="_Toc251227521"/>
      <w:bookmarkStart w:id="27" w:name="_Toc251505898"/>
      <w:bookmarkStart w:id="28" w:name="_Toc251572863"/>
      <w:bookmarkStart w:id="29" w:name="_Toc251748544"/>
      <w:bookmarkStart w:id="30" w:name="_Toc251750475"/>
      <w:bookmarkStart w:id="31" w:name="_Toc251847153"/>
      <w:bookmarkStart w:id="32" w:name="_Toc271168927"/>
      <w:bookmarkStart w:id="33" w:name="_Toc310859866"/>
      <w:r w:rsidRPr="00F5460F">
        <w:rPr>
          <w:rFonts w:ascii="Times New Roman" w:hAnsi="Times New Roman"/>
        </w:rPr>
        <w:t xml:space="preserve">The </w:t>
      </w:r>
      <w:r>
        <w:rPr>
          <w:rFonts w:ascii="Times New Roman" w:hAnsi="Times New Roman"/>
        </w:rPr>
        <w:t xml:space="preserve">design report is organized in </w:t>
      </w:r>
      <w:r w:rsidR="00422249">
        <w:rPr>
          <w:rFonts w:ascii="Times New Roman" w:hAnsi="Times New Roman"/>
        </w:rPr>
        <w:t xml:space="preserve">three sections. In </w:t>
      </w:r>
      <w:r w:rsidR="005A00E8" w:rsidRPr="005A00E8">
        <w:rPr>
          <w:rFonts w:ascii="Times New Roman" w:hAnsi="Times New Roman"/>
          <w:b/>
        </w:rPr>
        <w:t>S</w:t>
      </w:r>
      <w:r w:rsidR="00422249" w:rsidRPr="005A00E8">
        <w:rPr>
          <w:rFonts w:ascii="Times New Roman" w:hAnsi="Times New Roman"/>
          <w:b/>
        </w:rPr>
        <w:t>ection I</w:t>
      </w:r>
      <w:r w:rsidR="00422249">
        <w:rPr>
          <w:rFonts w:ascii="Times New Roman" w:hAnsi="Times New Roman"/>
        </w:rPr>
        <w:t xml:space="preserve"> the Hydrology study is presented and in </w:t>
      </w:r>
      <w:r w:rsidR="005A00E8" w:rsidRPr="005A00E8">
        <w:rPr>
          <w:rFonts w:ascii="Times New Roman" w:hAnsi="Times New Roman"/>
          <w:b/>
        </w:rPr>
        <w:t>S</w:t>
      </w:r>
      <w:r w:rsidR="00422249" w:rsidRPr="005A00E8">
        <w:rPr>
          <w:rFonts w:ascii="Times New Roman" w:hAnsi="Times New Roman"/>
          <w:b/>
        </w:rPr>
        <w:t>ections II</w:t>
      </w:r>
      <w:r w:rsidR="00422249">
        <w:rPr>
          <w:rFonts w:ascii="Times New Roman" w:hAnsi="Times New Roman"/>
        </w:rPr>
        <w:t xml:space="preserve"> and </w:t>
      </w:r>
      <w:r w:rsidR="00422249" w:rsidRPr="005A00E8">
        <w:rPr>
          <w:rFonts w:ascii="Times New Roman" w:hAnsi="Times New Roman"/>
          <w:b/>
        </w:rPr>
        <w:t>III</w:t>
      </w:r>
      <w:r w:rsidR="00422249">
        <w:rPr>
          <w:rFonts w:ascii="Times New Roman" w:hAnsi="Times New Roman"/>
        </w:rPr>
        <w:t xml:space="preserve"> the Headwork and Irrigation and Drainage Systems designs are discussed</w:t>
      </w:r>
      <w:r w:rsidR="00E64DD3">
        <w:rPr>
          <w:rFonts w:ascii="Times New Roman" w:hAnsi="Times New Roman"/>
        </w:rPr>
        <w:t xml:space="preserve"> respectively</w:t>
      </w:r>
      <w:r w:rsidR="00422249">
        <w:rPr>
          <w:rFonts w:ascii="Times New Roman" w:hAnsi="Times New Roman"/>
        </w:rPr>
        <w:t xml:space="preserve">. </w:t>
      </w:r>
      <w:r w:rsidR="00E64DD3" w:rsidRPr="00132731">
        <w:rPr>
          <w:rFonts w:ascii="Times New Roman" w:hAnsi="Times New Roman"/>
          <w:sz w:val="24"/>
          <w:szCs w:val="24"/>
        </w:rPr>
        <w:t xml:space="preserve">In </w:t>
      </w:r>
      <w:r w:rsidR="002D7A4B">
        <w:rPr>
          <w:rFonts w:ascii="Times New Roman" w:hAnsi="Times New Roman"/>
          <w:sz w:val="24"/>
          <w:szCs w:val="24"/>
        </w:rPr>
        <w:t>S</w:t>
      </w:r>
      <w:r w:rsidR="00E64DD3" w:rsidRPr="00132731">
        <w:rPr>
          <w:rFonts w:ascii="Times New Roman" w:hAnsi="Times New Roman"/>
          <w:sz w:val="24"/>
          <w:szCs w:val="24"/>
        </w:rPr>
        <w:t>ection</w:t>
      </w:r>
      <w:r w:rsidR="00E64DD3">
        <w:rPr>
          <w:rFonts w:ascii="Times New Roman" w:hAnsi="Times New Roman"/>
          <w:sz w:val="24"/>
          <w:szCs w:val="24"/>
        </w:rPr>
        <w:t xml:space="preserve"> III</w:t>
      </w:r>
      <w:r w:rsidR="00E64DD3" w:rsidRPr="00132731">
        <w:rPr>
          <w:rFonts w:ascii="Times New Roman" w:hAnsi="Times New Roman"/>
          <w:sz w:val="24"/>
          <w:szCs w:val="24"/>
        </w:rPr>
        <w:t xml:space="preserve">, planning and design of the irrigation system after diverting the water </w:t>
      </w:r>
      <w:r w:rsidR="00E64DD3" w:rsidRPr="00D02C12">
        <w:rPr>
          <w:rFonts w:ascii="Times New Roman" w:hAnsi="Times New Roman"/>
          <w:sz w:val="24"/>
          <w:szCs w:val="24"/>
        </w:rPr>
        <w:t xml:space="preserve">using the </w:t>
      </w:r>
      <w:r w:rsidR="001D518B">
        <w:rPr>
          <w:rFonts w:ascii="Times New Roman" w:hAnsi="Times New Roman"/>
          <w:sz w:val="24"/>
          <w:szCs w:val="24"/>
        </w:rPr>
        <w:t>Barrage</w:t>
      </w:r>
      <w:r w:rsidR="00E64DD3" w:rsidRPr="00132731">
        <w:rPr>
          <w:rFonts w:ascii="Times New Roman" w:hAnsi="Times New Roman"/>
          <w:sz w:val="24"/>
          <w:szCs w:val="24"/>
        </w:rPr>
        <w:t xml:space="preserve"> will be dealt. The following are major areas of concern in this part</w:t>
      </w:r>
      <w:r w:rsidR="00E64DD3">
        <w:rPr>
          <w:rFonts w:ascii="Times New Roman" w:hAnsi="Times New Roman"/>
          <w:sz w:val="24"/>
          <w:szCs w:val="24"/>
        </w:rPr>
        <w:t>.</w:t>
      </w:r>
    </w:p>
    <w:p w:rsidR="00E64DD3" w:rsidRDefault="00E64DD3" w:rsidP="00C50D82">
      <w:pPr>
        <w:pStyle w:val="Default"/>
        <w:numPr>
          <w:ilvl w:val="0"/>
          <w:numId w:val="17"/>
        </w:numPr>
        <w:spacing w:line="360" w:lineRule="auto"/>
        <w:jc w:val="both"/>
      </w:pPr>
      <w:r w:rsidRPr="00132731">
        <w:t>Study and design of the irrigation method to be adopted</w:t>
      </w:r>
      <w:r>
        <w:t>,</w:t>
      </w:r>
      <w:r w:rsidRPr="00132731">
        <w:t xml:space="preserve"> </w:t>
      </w:r>
    </w:p>
    <w:p w:rsidR="00E64DD3" w:rsidRDefault="00E64DD3" w:rsidP="00C50D82">
      <w:pPr>
        <w:pStyle w:val="Default"/>
        <w:numPr>
          <w:ilvl w:val="0"/>
          <w:numId w:val="17"/>
        </w:numPr>
        <w:spacing w:line="360" w:lineRule="auto"/>
        <w:jc w:val="both"/>
      </w:pPr>
      <w:r w:rsidRPr="00132731">
        <w:t xml:space="preserve"> Study and desig</w:t>
      </w:r>
      <w:r>
        <w:t xml:space="preserve">n of the irrigation </w:t>
      </w:r>
      <w:r w:rsidRPr="00132731">
        <w:t>system layout</w:t>
      </w:r>
      <w:r>
        <w:t xml:space="preserve"> and associated structures,</w:t>
      </w:r>
      <w:r w:rsidRPr="00132731">
        <w:t xml:space="preserve"> </w:t>
      </w:r>
    </w:p>
    <w:p w:rsidR="00E64DD3" w:rsidRDefault="00E64DD3" w:rsidP="00C50D82">
      <w:pPr>
        <w:pStyle w:val="Default"/>
        <w:numPr>
          <w:ilvl w:val="0"/>
          <w:numId w:val="17"/>
        </w:numPr>
        <w:spacing w:line="360" w:lineRule="auto"/>
        <w:jc w:val="both"/>
      </w:pPr>
      <w:r w:rsidRPr="00132731">
        <w:t xml:space="preserve"> Design of the different conveyance canals</w:t>
      </w:r>
      <w:r>
        <w:t>,</w:t>
      </w:r>
      <w:r w:rsidRPr="00132731">
        <w:t xml:space="preserve"> </w:t>
      </w:r>
    </w:p>
    <w:p w:rsidR="00E64DD3" w:rsidRPr="00132731" w:rsidRDefault="00E64DD3" w:rsidP="00C50D82">
      <w:pPr>
        <w:pStyle w:val="Default"/>
        <w:numPr>
          <w:ilvl w:val="0"/>
          <w:numId w:val="17"/>
        </w:numPr>
        <w:spacing w:line="360" w:lineRule="auto"/>
        <w:jc w:val="both"/>
        <w:rPr>
          <w:sz w:val="22"/>
          <w:szCs w:val="22"/>
        </w:rPr>
      </w:pPr>
      <w:r w:rsidRPr="00132731">
        <w:lastRenderedPageBreak/>
        <w:t xml:space="preserve"> Planning and design of the different irrigation and drainage structures</w:t>
      </w:r>
      <w:r>
        <w:t>,</w:t>
      </w:r>
      <w:r w:rsidRPr="00132731">
        <w:t xml:space="preserve"> </w:t>
      </w:r>
    </w:p>
    <w:p w:rsidR="00E64DD3" w:rsidRPr="00AD5DA8" w:rsidRDefault="00E64DD3" w:rsidP="00C50D82">
      <w:pPr>
        <w:pStyle w:val="Default"/>
        <w:numPr>
          <w:ilvl w:val="0"/>
          <w:numId w:val="17"/>
        </w:numPr>
        <w:spacing w:line="360" w:lineRule="auto"/>
        <w:jc w:val="both"/>
        <w:rPr>
          <w:sz w:val="22"/>
          <w:szCs w:val="22"/>
        </w:rPr>
      </w:pPr>
      <w:r w:rsidRPr="00132731">
        <w:t xml:space="preserve"> Preparation of the longitudinal profiles of the different irrigation and drainage canals</w:t>
      </w:r>
      <w:r w:rsidR="00E02178">
        <w:t xml:space="preserve">. </w:t>
      </w:r>
    </w:p>
    <w:p w:rsidR="00422249" w:rsidRPr="00F5460F" w:rsidRDefault="00422249" w:rsidP="00422249">
      <w:pPr>
        <w:spacing w:line="360" w:lineRule="auto"/>
        <w:jc w:val="both"/>
        <w:rPr>
          <w:rFonts w:ascii="Times New Roman" w:hAnsi="Times New Roman"/>
        </w:rPr>
      </w:pPr>
    </w:p>
    <w:p w:rsidR="00F5460F" w:rsidRDefault="00F5460F" w:rsidP="00F5460F"/>
    <w:p w:rsidR="004D7E35" w:rsidRPr="00F5460F" w:rsidRDefault="004D7E35" w:rsidP="00F5460F">
      <w:pPr>
        <w:sectPr w:rsidR="004D7E35" w:rsidRPr="00F5460F" w:rsidSect="0019147B">
          <w:pgSz w:w="12240" w:h="15840"/>
          <w:pgMar w:top="1440" w:right="1152" w:bottom="965" w:left="1440" w:header="720" w:footer="720" w:gutter="0"/>
          <w:pgNumType w:start="1"/>
          <w:cols w:space="720"/>
          <w:docGrid w:linePitch="360"/>
        </w:sectPr>
      </w:pPr>
    </w:p>
    <w:p w:rsidR="0012334B" w:rsidRDefault="0012334B" w:rsidP="004D7E35">
      <w:pPr>
        <w:pStyle w:val="Heading1"/>
        <w:numPr>
          <w:ilvl w:val="0"/>
          <w:numId w:val="0"/>
        </w:numPr>
        <w:ind w:left="432"/>
        <w:jc w:val="center"/>
        <w:rPr>
          <w:rFonts w:ascii="Times New Roman" w:hAnsi="Times New Roman"/>
          <w:sz w:val="56"/>
          <w:highlight w:val="lightGray"/>
        </w:rPr>
      </w:pPr>
    </w:p>
    <w:p w:rsidR="0012334B" w:rsidRDefault="0012334B" w:rsidP="004D7E35">
      <w:pPr>
        <w:pStyle w:val="Heading1"/>
        <w:numPr>
          <w:ilvl w:val="0"/>
          <w:numId w:val="0"/>
        </w:numPr>
        <w:ind w:left="432"/>
        <w:jc w:val="center"/>
        <w:rPr>
          <w:rFonts w:ascii="Times New Roman" w:hAnsi="Times New Roman"/>
          <w:sz w:val="56"/>
          <w:highlight w:val="lightGray"/>
        </w:rPr>
      </w:pPr>
    </w:p>
    <w:p w:rsidR="0012334B" w:rsidRDefault="0012334B" w:rsidP="004D7E35">
      <w:pPr>
        <w:pStyle w:val="Heading1"/>
        <w:numPr>
          <w:ilvl w:val="0"/>
          <w:numId w:val="0"/>
        </w:numPr>
        <w:ind w:left="432"/>
        <w:jc w:val="center"/>
        <w:rPr>
          <w:rFonts w:ascii="Times New Roman" w:hAnsi="Times New Roman"/>
          <w:sz w:val="56"/>
          <w:highlight w:val="lightGray"/>
        </w:rPr>
      </w:pPr>
    </w:p>
    <w:p w:rsidR="004D7E35" w:rsidRPr="002124D5" w:rsidRDefault="004D7E35" w:rsidP="004D7E35">
      <w:pPr>
        <w:pStyle w:val="Heading1"/>
        <w:numPr>
          <w:ilvl w:val="0"/>
          <w:numId w:val="0"/>
        </w:numPr>
        <w:ind w:left="432"/>
        <w:jc w:val="center"/>
        <w:rPr>
          <w:rFonts w:ascii="Times New Roman" w:hAnsi="Times New Roman"/>
          <w:sz w:val="56"/>
        </w:rPr>
      </w:pPr>
      <w:bookmarkStart w:id="34" w:name="_Toc506582932"/>
      <w:r w:rsidRPr="002124D5">
        <w:rPr>
          <w:rFonts w:ascii="Times New Roman" w:hAnsi="Times New Roman"/>
          <w:sz w:val="56"/>
          <w:highlight w:val="lightGray"/>
        </w:rPr>
        <w:t xml:space="preserve">SECTION-I: </w:t>
      </w:r>
      <w:r w:rsidR="0063365A" w:rsidRPr="002124D5">
        <w:rPr>
          <w:rFonts w:ascii="Times New Roman" w:hAnsi="Times New Roman"/>
          <w:sz w:val="56"/>
          <w:highlight w:val="lightGray"/>
        </w:rPr>
        <w:t xml:space="preserve"> </w:t>
      </w:r>
      <w:r w:rsidR="007B703D" w:rsidRPr="002124D5">
        <w:rPr>
          <w:rFonts w:ascii="Times New Roman" w:hAnsi="Times New Roman"/>
          <w:sz w:val="56"/>
          <w:highlight w:val="lightGray"/>
        </w:rPr>
        <w:t>HYDROLOG</w:t>
      </w:r>
      <w:bookmarkEnd w:id="22"/>
      <w:bookmarkEnd w:id="23"/>
      <w:bookmarkEnd w:id="24"/>
      <w:bookmarkEnd w:id="25"/>
      <w:bookmarkEnd w:id="26"/>
      <w:bookmarkEnd w:id="27"/>
      <w:r w:rsidR="007B703D" w:rsidRPr="002124D5">
        <w:rPr>
          <w:rFonts w:ascii="Times New Roman" w:hAnsi="Times New Roman"/>
          <w:sz w:val="56"/>
          <w:highlight w:val="lightGray"/>
        </w:rPr>
        <w:t>Y</w:t>
      </w:r>
      <w:bookmarkStart w:id="35" w:name="_Toc160207498"/>
      <w:bookmarkStart w:id="36" w:name="_Toc192664924"/>
      <w:bookmarkStart w:id="37" w:name="_Toc245933094"/>
      <w:bookmarkStart w:id="38" w:name="_Toc251113885"/>
      <w:bookmarkStart w:id="39" w:name="_Toc251114128"/>
      <w:bookmarkStart w:id="40" w:name="_Toc251114285"/>
      <w:bookmarkStart w:id="41" w:name="_Toc251115484"/>
      <w:bookmarkStart w:id="42" w:name="_Toc251227522"/>
      <w:bookmarkStart w:id="43" w:name="_Toc251505899"/>
      <w:bookmarkStart w:id="44" w:name="_Toc251572864"/>
      <w:bookmarkStart w:id="45" w:name="_Toc251748545"/>
      <w:bookmarkStart w:id="46" w:name="_Toc251750476"/>
      <w:bookmarkStart w:id="47" w:name="_Toc251847154"/>
      <w:bookmarkStart w:id="48" w:name="_Toc271168928"/>
      <w:bookmarkEnd w:id="28"/>
      <w:bookmarkEnd w:id="29"/>
      <w:bookmarkEnd w:id="30"/>
      <w:bookmarkEnd w:id="31"/>
      <w:bookmarkEnd w:id="32"/>
      <w:bookmarkEnd w:id="33"/>
      <w:bookmarkEnd w:id="34"/>
    </w:p>
    <w:p w:rsidR="004D7E35" w:rsidRPr="002124D5" w:rsidRDefault="004D7E35" w:rsidP="00EB59E1">
      <w:pPr>
        <w:pStyle w:val="Heading1"/>
        <w:numPr>
          <w:ilvl w:val="0"/>
          <w:numId w:val="0"/>
        </w:numPr>
        <w:rPr>
          <w:rFonts w:ascii="Times New Roman" w:hAnsi="Times New Roman"/>
          <w:sz w:val="56"/>
        </w:rPr>
        <w:sectPr w:rsidR="004D7E35" w:rsidRPr="002124D5" w:rsidSect="0012334B">
          <w:pgSz w:w="12240" w:h="15840"/>
          <w:pgMar w:top="1440" w:right="1440" w:bottom="1440" w:left="1440" w:header="720" w:footer="720" w:gutter="0"/>
          <w:cols w:space="720"/>
          <w:docGrid w:linePitch="360"/>
        </w:sectPr>
      </w:pPr>
    </w:p>
    <w:p w:rsidR="0012334B" w:rsidRPr="009C031A" w:rsidRDefault="0012334B" w:rsidP="0012334B">
      <w:pPr>
        <w:pStyle w:val="Heading1"/>
        <w:spacing w:before="240" w:after="240" w:line="360" w:lineRule="auto"/>
        <w:ind w:left="0" w:firstLine="0"/>
        <w:rPr>
          <w:rFonts w:ascii="Times New Roman" w:hAnsi="Times New Roman"/>
          <w:sz w:val="32"/>
        </w:rPr>
      </w:pPr>
      <w:bookmarkStart w:id="49" w:name="_Toc379287195"/>
      <w:bookmarkStart w:id="50" w:name="_Toc506582933"/>
      <w:bookmarkEnd w:id="35"/>
      <w:bookmarkEnd w:id="36"/>
      <w:bookmarkEnd w:id="37"/>
      <w:bookmarkEnd w:id="38"/>
      <w:bookmarkEnd w:id="39"/>
      <w:bookmarkEnd w:id="40"/>
      <w:bookmarkEnd w:id="41"/>
      <w:bookmarkEnd w:id="42"/>
      <w:bookmarkEnd w:id="43"/>
      <w:bookmarkEnd w:id="44"/>
      <w:bookmarkEnd w:id="45"/>
      <w:bookmarkEnd w:id="46"/>
      <w:bookmarkEnd w:id="47"/>
      <w:bookmarkEnd w:id="48"/>
      <w:r>
        <w:rPr>
          <w:rFonts w:ascii="Times New Roman" w:hAnsi="Times New Roman"/>
          <w:sz w:val="32"/>
        </w:rPr>
        <w:lastRenderedPageBreak/>
        <w:t>HYDROLOGY</w:t>
      </w:r>
      <w:bookmarkEnd w:id="49"/>
      <w:bookmarkEnd w:id="50"/>
    </w:p>
    <w:p w:rsidR="007B703D" w:rsidRDefault="0019147B" w:rsidP="0012334B">
      <w:pPr>
        <w:pStyle w:val="Heading2"/>
        <w:spacing w:before="240" w:after="240" w:line="360" w:lineRule="auto"/>
        <w:ind w:left="0" w:firstLine="0"/>
        <w:rPr>
          <w:rFonts w:ascii="Times New Roman" w:hAnsi="Times New Roman"/>
          <w:sz w:val="28"/>
          <w:szCs w:val="22"/>
        </w:rPr>
      </w:pPr>
      <w:bookmarkStart w:id="51" w:name="_Toc506582934"/>
      <w:r w:rsidRPr="0012334B">
        <w:rPr>
          <w:rFonts w:ascii="Times New Roman" w:hAnsi="Times New Roman"/>
          <w:sz w:val="28"/>
          <w:szCs w:val="22"/>
        </w:rPr>
        <w:t>Watershed Characteristics</w:t>
      </w:r>
      <w:bookmarkEnd w:id="51"/>
    </w:p>
    <w:p w:rsidR="00EC205F" w:rsidRPr="00EC205F" w:rsidRDefault="00EC205F" w:rsidP="00EC205F">
      <w:pPr>
        <w:spacing w:line="360" w:lineRule="auto"/>
        <w:jc w:val="both"/>
        <w:rPr>
          <w:rFonts w:ascii="Times New Roman" w:hAnsi="Times New Roman"/>
        </w:rPr>
      </w:pPr>
      <w:r w:rsidRPr="00EC205F">
        <w:rPr>
          <w:rFonts w:ascii="Times New Roman" w:hAnsi="Times New Roman"/>
        </w:rPr>
        <w:t>The Watershed has marked topographic variation. All types of slopes are present. Especially the mountainous part is very steep with the slope range up to 244 %. The dominant slope class is moderately steep (15-30%) which covers 21.83 % of the total area followed Sloping (30-50 %) which is 21.38 %. Gentle slope (3-8%) covers 16.33%. Mountainous area, Very steeply (&gt;50%) covers about 16.06 % , undulating slope (8-15%), covers about 12.93%   and Flat or almost flat (0-3%) accounts about 11.47%,   respectively. Table 3 shows the slope classes and proportion of the watershed</w:t>
      </w:r>
      <w:r>
        <w:rPr>
          <w:rFonts w:ascii="Times New Roman" w:hAnsi="Times New Roman"/>
        </w:rPr>
        <w:t xml:space="preserve"> report</w:t>
      </w:r>
      <w:r w:rsidRPr="00EC205F">
        <w:rPr>
          <w:rFonts w:ascii="Times New Roman" w:hAnsi="Times New Roman"/>
        </w:rPr>
        <w:t>.</w:t>
      </w:r>
    </w:p>
    <w:p w:rsidR="00A7362F" w:rsidRDefault="00873984" w:rsidP="00F915A3">
      <w:pPr>
        <w:autoSpaceDE w:val="0"/>
        <w:autoSpaceDN w:val="0"/>
        <w:adjustRightInd w:val="0"/>
        <w:spacing w:before="120" w:after="0" w:line="360" w:lineRule="auto"/>
        <w:jc w:val="both"/>
        <w:rPr>
          <w:rFonts w:ascii="Times New Roman" w:eastAsia="MS Mincho" w:hAnsi="Times New Roman"/>
          <w:lang w:val="en-GB" w:eastAsia="zh-CN"/>
        </w:rPr>
      </w:pPr>
      <w:r w:rsidRPr="00B44673">
        <w:rPr>
          <w:rFonts w:ascii="Times New Roman" w:eastAsia="MS Mincho" w:hAnsi="Times New Roman"/>
          <w:lang w:val="en-GB" w:eastAsia="zh-CN"/>
        </w:rPr>
        <w:t>Certain physical properties of watersheds significantly affect the characteristics of the runoff and sediment yield and are of great interest in hydrologic analyses. The rate and volume of runoff, and sediment yield from the watershed have much to do with shape, size, slope and other parameters of the landscape. These suggest that there should be some important relations between basin form and hydrologic performance. If the basin and hydrologic characteristics are to be related, the basin form must also be represented by quantitative descriptors. These parameters can be measured from maps.</w:t>
      </w:r>
      <w:r>
        <w:rPr>
          <w:rFonts w:ascii="Times New Roman" w:eastAsia="MS Mincho" w:hAnsi="Times New Roman"/>
          <w:lang w:val="en-GB" w:eastAsia="zh-CN"/>
        </w:rPr>
        <w:t xml:space="preserve"> </w:t>
      </w:r>
    </w:p>
    <w:p w:rsidR="00A7362F" w:rsidRPr="00B44673" w:rsidRDefault="00A7362F" w:rsidP="00A7362F">
      <w:pPr>
        <w:spacing w:before="120" w:after="0" w:line="360" w:lineRule="auto"/>
        <w:rPr>
          <w:rFonts w:ascii="Times New Roman" w:eastAsia="MS Mincho" w:hAnsi="Times New Roman"/>
          <w:lang w:val="en-GB" w:eastAsia="zh-CN"/>
        </w:rPr>
      </w:pPr>
      <w:r w:rsidRPr="00E7129C">
        <w:rPr>
          <w:rFonts w:ascii="Times New Roman" w:hAnsi="Times New Roman"/>
          <w:sz w:val="24"/>
          <w:szCs w:val="24"/>
        </w:rPr>
        <w:t xml:space="preserve">The watershed characteristics are analyzed and presented in Table </w:t>
      </w:r>
      <w:r w:rsidR="00E7129C" w:rsidRPr="00E7129C">
        <w:rPr>
          <w:rFonts w:ascii="Times New Roman" w:hAnsi="Times New Roman"/>
          <w:sz w:val="24"/>
          <w:szCs w:val="24"/>
        </w:rPr>
        <w:t xml:space="preserve">2 Morphologic feature of </w:t>
      </w:r>
      <w:proofErr w:type="spellStart"/>
      <w:r w:rsidR="008B31BE">
        <w:rPr>
          <w:rFonts w:ascii="Times New Roman" w:hAnsi="Times New Roman"/>
          <w:sz w:val="24"/>
          <w:szCs w:val="24"/>
        </w:rPr>
        <w:t>Borkena</w:t>
      </w:r>
      <w:proofErr w:type="spellEnd"/>
      <w:r w:rsidR="008B31BE">
        <w:rPr>
          <w:rFonts w:ascii="Times New Roman" w:hAnsi="Times New Roman"/>
          <w:sz w:val="24"/>
          <w:szCs w:val="24"/>
        </w:rPr>
        <w:t xml:space="preserve"> </w:t>
      </w:r>
      <w:proofErr w:type="spellStart"/>
      <w:r w:rsidR="008B31BE">
        <w:rPr>
          <w:rFonts w:ascii="Times New Roman" w:hAnsi="Times New Roman"/>
          <w:sz w:val="24"/>
          <w:szCs w:val="24"/>
        </w:rPr>
        <w:t>Sakei</w:t>
      </w:r>
      <w:proofErr w:type="spellEnd"/>
      <w:r w:rsidR="00E7129C" w:rsidRPr="00E7129C">
        <w:rPr>
          <w:rFonts w:ascii="Times New Roman" w:hAnsi="Times New Roman"/>
          <w:sz w:val="24"/>
          <w:szCs w:val="24"/>
        </w:rPr>
        <w:t xml:space="preserve"> watershed</w:t>
      </w:r>
      <w:r w:rsidR="00E7129C">
        <w:rPr>
          <w:rFonts w:ascii="Times New Roman" w:hAnsi="Times New Roman"/>
          <w:sz w:val="24"/>
          <w:szCs w:val="24"/>
        </w:rPr>
        <w:t xml:space="preserve"> </w:t>
      </w:r>
      <w:r>
        <w:rPr>
          <w:rFonts w:ascii="Times New Roman" w:eastAsia="MS Mincho" w:hAnsi="Times New Roman"/>
          <w:lang w:val="en-GB" w:eastAsia="zh-CN"/>
        </w:rPr>
        <w:t>Report of the same project</w:t>
      </w:r>
      <w:r w:rsidRPr="00B44673">
        <w:rPr>
          <w:rFonts w:ascii="Times New Roman" w:eastAsia="MS Mincho" w:hAnsi="Times New Roman"/>
          <w:lang w:val="en-GB" w:eastAsia="zh-CN"/>
        </w:rPr>
        <w:t xml:space="preserve">. </w:t>
      </w:r>
      <w:r>
        <w:rPr>
          <w:rFonts w:ascii="Times New Roman" w:eastAsia="MS Mincho" w:hAnsi="Times New Roman"/>
          <w:lang w:val="en-GB" w:eastAsia="zh-CN"/>
        </w:rPr>
        <w:t xml:space="preserve">In summary: </w:t>
      </w:r>
    </w:p>
    <w:p w:rsidR="00A7362F" w:rsidRPr="00F14A9F" w:rsidRDefault="00A7362F" w:rsidP="00C50D82">
      <w:pPr>
        <w:numPr>
          <w:ilvl w:val="0"/>
          <w:numId w:val="26"/>
        </w:numPr>
        <w:spacing w:after="0" w:line="360" w:lineRule="auto"/>
        <w:rPr>
          <w:rFonts w:ascii="Times New Roman" w:hAnsi="Times New Roman"/>
        </w:rPr>
      </w:pPr>
      <w:r w:rsidRPr="00F14A9F">
        <w:rPr>
          <w:rFonts w:ascii="Times New Roman" w:hAnsi="Times New Roman"/>
        </w:rPr>
        <w:t xml:space="preserve">Catchment Area  = </w:t>
      </w:r>
      <w:r w:rsidR="00E5620D" w:rsidRPr="00E5620D">
        <w:rPr>
          <w:rFonts w:ascii="Times New Roman" w:hAnsi="Times New Roman"/>
        </w:rPr>
        <w:t>1681.33</w:t>
      </w:r>
      <w:r w:rsidRPr="00F14A9F">
        <w:rPr>
          <w:rFonts w:ascii="Times New Roman" w:hAnsi="Times New Roman"/>
        </w:rPr>
        <w:t>km</w:t>
      </w:r>
      <w:r w:rsidRPr="002529EA">
        <w:rPr>
          <w:rFonts w:ascii="Times New Roman" w:hAnsi="Times New Roman"/>
          <w:vertAlign w:val="superscript"/>
        </w:rPr>
        <w:t>2</w:t>
      </w:r>
    </w:p>
    <w:p w:rsidR="00A7362F" w:rsidRPr="00F14A9F" w:rsidRDefault="00A7362F" w:rsidP="00C50D82">
      <w:pPr>
        <w:numPr>
          <w:ilvl w:val="0"/>
          <w:numId w:val="26"/>
        </w:numPr>
        <w:spacing w:after="0" w:line="360" w:lineRule="auto"/>
        <w:rPr>
          <w:rFonts w:ascii="Times New Roman" w:hAnsi="Times New Roman"/>
        </w:rPr>
      </w:pPr>
      <w:r w:rsidRPr="00F14A9F">
        <w:rPr>
          <w:rFonts w:ascii="Times New Roman" w:hAnsi="Times New Roman"/>
        </w:rPr>
        <w:t xml:space="preserve">Stream Length = </w:t>
      </w:r>
      <w:r w:rsidR="00E5620D">
        <w:rPr>
          <w:rFonts w:ascii="Times New Roman" w:hAnsi="Times New Roman"/>
        </w:rPr>
        <w:t xml:space="preserve">122.15 </w:t>
      </w:r>
      <w:r w:rsidRPr="00F14A9F">
        <w:rPr>
          <w:rFonts w:ascii="Times New Roman" w:hAnsi="Times New Roman"/>
        </w:rPr>
        <w:t xml:space="preserve">Km  </w:t>
      </w:r>
    </w:p>
    <w:p w:rsidR="00A7362F" w:rsidRPr="00F14A9F" w:rsidRDefault="00A7362F" w:rsidP="00C50D82">
      <w:pPr>
        <w:numPr>
          <w:ilvl w:val="0"/>
          <w:numId w:val="26"/>
        </w:numPr>
        <w:spacing w:after="0" w:line="360" w:lineRule="auto"/>
        <w:rPr>
          <w:rFonts w:ascii="Times New Roman" w:hAnsi="Times New Roman"/>
        </w:rPr>
      </w:pPr>
      <w:r w:rsidRPr="00F14A9F">
        <w:rPr>
          <w:rFonts w:ascii="Times New Roman" w:hAnsi="Times New Roman"/>
        </w:rPr>
        <w:t xml:space="preserve">CN(II) = </w:t>
      </w:r>
      <w:r w:rsidR="00E5620D" w:rsidRPr="00E5620D">
        <w:rPr>
          <w:rFonts w:ascii="Times New Roman" w:hAnsi="Times New Roman"/>
        </w:rPr>
        <w:t>90.01</w:t>
      </w:r>
    </w:p>
    <w:p w:rsidR="00A7362F" w:rsidRPr="00F14A9F" w:rsidRDefault="000347E4" w:rsidP="00A7362F">
      <w:pPr>
        <w:rPr>
          <w:rFonts w:ascii="Times New Roman" w:hAnsi="Times New Roman"/>
        </w:rPr>
      </w:pPr>
      <w:r>
        <w:rPr>
          <w:rFonts w:ascii="Times New Roman" w:hAnsi="Times New Roman"/>
          <w:sz w:val="24"/>
          <w:szCs w:val="24"/>
        </w:rPr>
        <w:t xml:space="preserve"> </w:t>
      </w:r>
      <w:r w:rsidR="00A7362F">
        <w:rPr>
          <w:rFonts w:ascii="Times New Roman" w:hAnsi="Times New Roman"/>
          <w:sz w:val="24"/>
          <w:szCs w:val="24"/>
        </w:rPr>
        <w:t>(Extracted from the Watershed Study Report of the same project)</w:t>
      </w:r>
    </w:p>
    <w:p w:rsidR="00F915A3" w:rsidRDefault="00E57555" w:rsidP="00F915A3">
      <w:pPr>
        <w:autoSpaceDE w:val="0"/>
        <w:autoSpaceDN w:val="0"/>
        <w:adjustRightInd w:val="0"/>
        <w:spacing w:after="0" w:line="360" w:lineRule="auto"/>
        <w:jc w:val="both"/>
        <w:rPr>
          <w:rFonts w:ascii="Times New Roman" w:hAnsi="Times New Roman"/>
          <w:color w:val="000000"/>
          <w:szCs w:val="24"/>
        </w:rPr>
      </w:pPr>
      <w:r w:rsidRPr="004D7E35">
        <w:rPr>
          <w:rFonts w:ascii="Times New Roman" w:hAnsi="Times New Roman"/>
          <w:color w:val="000000"/>
          <w:szCs w:val="24"/>
        </w:rPr>
        <w:t>At the select</w:t>
      </w:r>
      <w:r w:rsidR="00E7129C">
        <w:rPr>
          <w:rFonts w:ascii="Times New Roman" w:hAnsi="Times New Roman"/>
          <w:color w:val="000000"/>
          <w:szCs w:val="24"/>
        </w:rPr>
        <w:t xml:space="preserve">ed reference point, the area of </w:t>
      </w:r>
      <w:proofErr w:type="spellStart"/>
      <w:r w:rsidR="008B31BE">
        <w:rPr>
          <w:rFonts w:ascii="Times New Roman" w:hAnsi="Times New Roman"/>
          <w:color w:val="000000"/>
          <w:szCs w:val="24"/>
        </w:rPr>
        <w:t>Borkena</w:t>
      </w:r>
      <w:proofErr w:type="spellEnd"/>
      <w:r w:rsidR="008B31BE">
        <w:rPr>
          <w:rFonts w:ascii="Times New Roman" w:hAnsi="Times New Roman"/>
          <w:color w:val="000000"/>
          <w:szCs w:val="24"/>
        </w:rPr>
        <w:t xml:space="preserve"> </w:t>
      </w:r>
      <w:proofErr w:type="spellStart"/>
      <w:r w:rsidR="008B31BE">
        <w:rPr>
          <w:rFonts w:ascii="Times New Roman" w:hAnsi="Times New Roman"/>
          <w:color w:val="000000"/>
          <w:szCs w:val="24"/>
        </w:rPr>
        <w:t>Sakei</w:t>
      </w:r>
      <w:proofErr w:type="spellEnd"/>
      <w:r w:rsidRPr="004D7E35">
        <w:rPr>
          <w:rFonts w:ascii="Times New Roman" w:hAnsi="Times New Roman"/>
          <w:color w:val="000000"/>
          <w:szCs w:val="24"/>
        </w:rPr>
        <w:t xml:space="preserve"> catchment is </w:t>
      </w:r>
      <w:r w:rsidR="00E7129C">
        <w:rPr>
          <w:rFonts w:ascii="Times New Roman" w:hAnsi="Times New Roman"/>
          <w:color w:val="000000"/>
          <w:szCs w:val="24"/>
        </w:rPr>
        <w:t>1681.33</w:t>
      </w:r>
      <w:r w:rsidRPr="004D7E35">
        <w:rPr>
          <w:rFonts w:ascii="Times New Roman" w:hAnsi="Times New Roman"/>
          <w:color w:val="000000"/>
          <w:szCs w:val="24"/>
        </w:rPr>
        <w:t>km</w:t>
      </w:r>
      <w:r w:rsidRPr="004D7E35">
        <w:rPr>
          <w:rFonts w:ascii="Times New Roman" w:hAnsi="Times New Roman"/>
          <w:color w:val="000000"/>
          <w:szCs w:val="24"/>
          <w:vertAlign w:val="superscript"/>
        </w:rPr>
        <w:t xml:space="preserve">2 </w:t>
      </w:r>
      <w:r w:rsidRPr="004D7E35">
        <w:rPr>
          <w:rFonts w:ascii="Times New Roman" w:hAnsi="Times New Roman"/>
          <w:color w:val="000000"/>
          <w:szCs w:val="24"/>
        </w:rPr>
        <w:t>and consists of a network of tributaries</w:t>
      </w:r>
      <w:r w:rsidR="000347E4">
        <w:rPr>
          <w:rFonts w:ascii="Times New Roman" w:hAnsi="Times New Roman"/>
          <w:color w:val="000000"/>
          <w:szCs w:val="24"/>
        </w:rPr>
        <w:t xml:space="preserve"> as shown in </w:t>
      </w:r>
      <w:r w:rsidR="000347E4" w:rsidRPr="00E7129C">
        <w:rPr>
          <w:rFonts w:ascii="Times New Roman" w:hAnsi="Times New Roman"/>
          <w:color w:val="000000"/>
          <w:szCs w:val="24"/>
        </w:rPr>
        <w:t>Fig</w:t>
      </w:r>
      <w:r w:rsidR="00E7129C" w:rsidRPr="00E7129C">
        <w:rPr>
          <w:rFonts w:ascii="Times New Roman" w:hAnsi="Times New Roman"/>
          <w:color w:val="000000"/>
          <w:szCs w:val="24"/>
        </w:rPr>
        <w:t>ure 4</w:t>
      </w:r>
      <w:r w:rsidR="00E7129C">
        <w:rPr>
          <w:rFonts w:ascii="Times New Roman" w:hAnsi="Times New Roman"/>
          <w:color w:val="000000"/>
          <w:szCs w:val="24"/>
        </w:rPr>
        <w:t xml:space="preserve"> </w:t>
      </w:r>
      <w:r w:rsidR="000347E4">
        <w:rPr>
          <w:rFonts w:ascii="Times New Roman" w:hAnsi="Times New Roman"/>
          <w:color w:val="000000"/>
          <w:szCs w:val="24"/>
        </w:rPr>
        <w:t>below</w:t>
      </w:r>
      <w:r w:rsidRPr="004D7E35">
        <w:rPr>
          <w:rFonts w:ascii="Times New Roman" w:hAnsi="Times New Roman"/>
          <w:color w:val="000000"/>
          <w:szCs w:val="24"/>
        </w:rPr>
        <w:t>.</w:t>
      </w:r>
      <w:r w:rsidR="00F915A3" w:rsidRPr="00F915A3">
        <w:rPr>
          <w:rFonts w:ascii="Times New Roman" w:hAnsi="Times New Roman"/>
          <w:color w:val="000000"/>
          <w:szCs w:val="24"/>
        </w:rPr>
        <w:t xml:space="preserve"> </w:t>
      </w:r>
    </w:p>
    <w:p w:rsidR="00F915A3" w:rsidRPr="004D7E35" w:rsidRDefault="008B31BE" w:rsidP="00F915A3">
      <w:pPr>
        <w:autoSpaceDE w:val="0"/>
        <w:autoSpaceDN w:val="0"/>
        <w:adjustRightInd w:val="0"/>
        <w:spacing w:before="120" w:after="0" w:line="360" w:lineRule="auto"/>
        <w:jc w:val="both"/>
        <w:rPr>
          <w:rFonts w:ascii="Times New Roman" w:hAnsi="Times New Roman"/>
          <w:color w:val="000000"/>
          <w:szCs w:val="24"/>
        </w:rPr>
      </w:pPr>
      <w:proofErr w:type="spellStart"/>
      <w:r>
        <w:rPr>
          <w:rFonts w:ascii="Times New Roman" w:hAnsi="Times New Roman"/>
          <w:color w:val="000000"/>
          <w:szCs w:val="24"/>
        </w:rPr>
        <w:t>Borkena</w:t>
      </w:r>
      <w:proofErr w:type="spellEnd"/>
      <w:r>
        <w:rPr>
          <w:rFonts w:ascii="Times New Roman" w:hAnsi="Times New Roman"/>
          <w:color w:val="000000"/>
          <w:szCs w:val="24"/>
        </w:rPr>
        <w:t xml:space="preserve"> </w:t>
      </w:r>
      <w:proofErr w:type="spellStart"/>
      <w:r>
        <w:rPr>
          <w:rFonts w:ascii="Times New Roman" w:hAnsi="Times New Roman"/>
          <w:color w:val="000000"/>
          <w:szCs w:val="24"/>
        </w:rPr>
        <w:t>Sakei</w:t>
      </w:r>
      <w:proofErr w:type="spellEnd"/>
      <w:r w:rsidR="00F915A3" w:rsidRPr="000C11C5">
        <w:rPr>
          <w:rFonts w:ascii="Times New Roman" w:hAnsi="Times New Roman"/>
          <w:color w:val="000000"/>
          <w:szCs w:val="24"/>
        </w:rPr>
        <w:t xml:space="preserve"> River at the headwork site is characterized by well-defined channel system and considerable flows. It looks that the gradient of the </w:t>
      </w:r>
      <w:r w:rsidR="00E7129C" w:rsidRPr="000C11C5">
        <w:rPr>
          <w:rFonts w:ascii="Times New Roman" w:hAnsi="Times New Roman"/>
          <w:color w:val="000000"/>
          <w:szCs w:val="24"/>
        </w:rPr>
        <w:t>river is</w:t>
      </w:r>
      <w:r w:rsidR="00F915A3" w:rsidRPr="000C11C5">
        <w:rPr>
          <w:rFonts w:ascii="Times New Roman" w:hAnsi="Times New Roman"/>
          <w:color w:val="000000"/>
          <w:szCs w:val="24"/>
        </w:rPr>
        <w:t xml:space="preserve"> getting low and hence there exists significant deposition of sediment mainly</w:t>
      </w:r>
      <w:r w:rsidR="00E7129C" w:rsidRPr="000C11C5">
        <w:rPr>
          <w:rFonts w:ascii="Times New Roman" w:hAnsi="Times New Roman"/>
          <w:color w:val="000000"/>
          <w:szCs w:val="24"/>
        </w:rPr>
        <w:t xml:space="preserve"> clay</w:t>
      </w:r>
      <w:r w:rsidR="00F915A3" w:rsidRPr="000C11C5">
        <w:rPr>
          <w:rFonts w:ascii="Times New Roman" w:hAnsi="Times New Roman"/>
          <w:color w:val="000000"/>
          <w:szCs w:val="24"/>
        </w:rPr>
        <w:t xml:space="preserve"> </w:t>
      </w:r>
      <w:r w:rsidR="00860B1C" w:rsidRPr="000C11C5">
        <w:rPr>
          <w:rFonts w:ascii="Times New Roman" w:hAnsi="Times New Roman"/>
          <w:color w:val="000000"/>
          <w:szCs w:val="24"/>
        </w:rPr>
        <w:t>black cotton soil</w:t>
      </w:r>
      <w:r w:rsidR="00F915A3" w:rsidRPr="000C11C5">
        <w:rPr>
          <w:rFonts w:ascii="Times New Roman" w:hAnsi="Times New Roman"/>
          <w:color w:val="000000"/>
          <w:szCs w:val="24"/>
        </w:rPr>
        <w:t>.</w:t>
      </w:r>
    </w:p>
    <w:p w:rsidR="00E57555" w:rsidRPr="004D7E35" w:rsidRDefault="00E57555" w:rsidP="00A7362F">
      <w:pPr>
        <w:autoSpaceDE w:val="0"/>
        <w:autoSpaceDN w:val="0"/>
        <w:adjustRightInd w:val="0"/>
        <w:spacing w:before="120" w:after="0" w:line="360" w:lineRule="auto"/>
        <w:jc w:val="both"/>
        <w:rPr>
          <w:szCs w:val="24"/>
        </w:rPr>
      </w:pPr>
    </w:p>
    <w:p w:rsidR="00E57555" w:rsidRDefault="00E57555" w:rsidP="00E57555">
      <w:pPr>
        <w:rPr>
          <w:noProof/>
        </w:rPr>
      </w:pPr>
    </w:p>
    <w:p w:rsidR="002A5169" w:rsidRDefault="002A5169" w:rsidP="00E57555">
      <w:pPr>
        <w:rPr>
          <w:noProof/>
        </w:rPr>
      </w:pPr>
    </w:p>
    <w:p w:rsidR="002A5169" w:rsidRDefault="002A5169" w:rsidP="00E57555">
      <w:pPr>
        <w:rPr>
          <w:noProof/>
        </w:rPr>
      </w:pPr>
    </w:p>
    <w:p w:rsidR="002A5169" w:rsidRDefault="00092171" w:rsidP="00E57555">
      <w:pPr>
        <w:rPr>
          <w:noProof/>
        </w:rPr>
      </w:pPr>
      <w:r>
        <w:rPr>
          <w:rFonts w:ascii="Times New Roman" w:hAnsi="Times New Roman"/>
          <w:noProof/>
          <w:sz w:val="24"/>
          <w:szCs w:val="24"/>
        </w:rPr>
        <w:lastRenderedPageBreak/>
        <w:drawing>
          <wp:inline distT="0" distB="0" distL="0" distR="0" wp14:anchorId="7A3768FC" wp14:editId="3AC375CC">
            <wp:extent cx="5772150" cy="4800600"/>
            <wp:effectExtent l="0" t="0" r="0" b="0"/>
            <wp:docPr id="8" name="Picture 8" descr="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jpg"/>
                    <pic:cNvPicPr/>
                  </pic:nvPicPr>
                  <pic:blipFill>
                    <a:blip r:embed="rId13" cstate="print"/>
                    <a:stretch>
                      <a:fillRect/>
                    </a:stretch>
                  </pic:blipFill>
                  <pic:spPr>
                    <a:xfrm>
                      <a:off x="0" y="0"/>
                      <a:ext cx="5773699" cy="4801888"/>
                    </a:xfrm>
                    <a:prstGeom prst="rect">
                      <a:avLst/>
                    </a:prstGeom>
                  </pic:spPr>
                </pic:pic>
              </a:graphicData>
            </a:graphic>
          </wp:inline>
        </w:drawing>
      </w:r>
    </w:p>
    <w:p w:rsidR="00AD2DEB" w:rsidRPr="00AD2DEB" w:rsidRDefault="00092171" w:rsidP="00E6018A">
      <w:pPr>
        <w:pStyle w:val="Caption"/>
      </w:pPr>
      <w:r>
        <w:t xml:space="preserve">                         </w:t>
      </w:r>
      <w:bookmarkStart w:id="52" w:name="_Toc506582908"/>
      <w:r w:rsidR="00AD2DEB" w:rsidRPr="00AD2DEB">
        <w:t xml:space="preserve">Figure </w:t>
      </w:r>
      <w:r w:rsidR="0067009E">
        <w:fldChar w:fldCharType="begin"/>
      </w:r>
      <w:r w:rsidR="00730787">
        <w:instrText xml:space="preserve"> STYLEREF 1 \s </w:instrText>
      </w:r>
      <w:r w:rsidR="0067009E">
        <w:fldChar w:fldCharType="separate"/>
      </w:r>
      <w:r w:rsidR="00A65BA8">
        <w:rPr>
          <w:noProof/>
        </w:rPr>
        <w:t>2</w:t>
      </w:r>
      <w:r w:rsidR="0067009E">
        <w:fldChar w:fldCharType="end"/>
      </w:r>
      <w:r w:rsidR="00730787">
        <w:noBreakHyphen/>
      </w:r>
      <w:r w:rsidR="0067009E">
        <w:fldChar w:fldCharType="begin"/>
      </w:r>
      <w:r w:rsidR="00730787">
        <w:instrText xml:space="preserve"> SEQ Figure \* ARABIC \s 1 </w:instrText>
      </w:r>
      <w:r w:rsidR="0067009E">
        <w:fldChar w:fldCharType="separate"/>
      </w:r>
      <w:r w:rsidR="00A65BA8">
        <w:rPr>
          <w:noProof/>
        </w:rPr>
        <w:t>1</w:t>
      </w:r>
      <w:r w:rsidR="0067009E">
        <w:fldChar w:fldCharType="end"/>
      </w:r>
      <w:r w:rsidR="00AD2DEB" w:rsidRPr="00AD2DEB">
        <w:t xml:space="preserve">: Drainage map of </w:t>
      </w:r>
      <w:proofErr w:type="spellStart"/>
      <w:r w:rsidR="008B31BE">
        <w:t>Borkena</w:t>
      </w:r>
      <w:proofErr w:type="spellEnd"/>
      <w:r w:rsidR="008B31BE">
        <w:t xml:space="preserve"> </w:t>
      </w:r>
      <w:proofErr w:type="spellStart"/>
      <w:r w:rsidR="008B31BE">
        <w:t>Sakei</w:t>
      </w:r>
      <w:proofErr w:type="spellEnd"/>
      <w:r w:rsidR="00AD2DEB" w:rsidRPr="00AD2DEB">
        <w:t xml:space="preserve"> watershed</w:t>
      </w:r>
      <w:bookmarkEnd w:id="52"/>
    </w:p>
    <w:p w:rsidR="00E57555" w:rsidRPr="00A7132F" w:rsidRDefault="0019147B" w:rsidP="00A7132F">
      <w:pPr>
        <w:pStyle w:val="Heading2"/>
        <w:spacing w:before="240" w:after="240" w:line="360" w:lineRule="auto"/>
        <w:ind w:left="0" w:firstLine="0"/>
        <w:rPr>
          <w:rFonts w:ascii="Times New Roman" w:hAnsi="Times New Roman"/>
          <w:sz w:val="28"/>
          <w:szCs w:val="22"/>
        </w:rPr>
      </w:pPr>
      <w:bookmarkStart w:id="53" w:name="_Toc506582935"/>
      <w:r w:rsidRPr="00A7132F">
        <w:rPr>
          <w:rFonts w:ascii="Times New Roman" w:hAnsi="Times New Roman"/>
          <w:sz w:val="28"/>
          <w:szCs w:val="22"/>
        </w:rPr>
        <w:t>Hydro-Metrological Data Availability</w:t>
      </w:r>
      <w:bookmarkEnd w:id="53"/>
    </w:p>
    <w:p w:rsidR="00DF6EE2" w:rsidRPr="00A7132F" w:rsidRDefault="00DF6EE2" w:rsidP="00A7132F">
      <w:pPr>
        <w:pStyle w:val="Heading3"/>
        <w:spacing w:before="240" w:after="240" w:line="360" w:lineRule="auto"/>
        <w:ind w:left="0" w:firstLine="0"/>
        <w:rPr>
          <w:rFonts w:ascii="Times New Roman" w:hAnsi="Times New Roman"/>
          <w:sz w:val="26"/>
          <w:szCs w:val="26"/>
        </w:rPr>
      </w:pPr>
      <w:bookmarkStart w:id="54" w:name="_Toc506582936"/>
      <w:r w:rsidRPr="00A7132F">
        <w:rPr>
          <w:rFonts w:ascii="Times New Roman" w:hAnsi="Times New Roman"/>
          <w:sz w:val="26"/>
          <w:szCs w:val="26"/>
        </w:rPr>
        <w:t>Climate</w:t>
      </w:r>
      <w:bookmarkEnd w:id="54"/>
    </w:p>
    <w:p w:rsidR="00DF6EE2" w:rsidRPr="003B0AC1" w:rsidRDefault="00DF6EE2" w:rsidP="00DF6EE2">
      <w:pPr>
        <w:pStyle w:val="ListParagraph"/>
        <w:spacing w:after="0" w:line="360" w:lineRule="auto"/>
        <w:ind w:left="0"/>
        <w:jc w:val="both"/>
        <w:rPr>
          <w:rFonts w:ascii="Times New Roman" w:hAnsi="Times New Roman"/>
          <w:color w:val="000000"/>
          <w:szCs w:val="24"/>
        </w:rPr>
      </w:pPr>
      <w:r w:rsidRPr="00D14D2C">
        <w:rPr>
          <w:rFonts w:ascii="Times New Roman" w:hAnsi="Times New Roman"/>
          <w:color w:val="000000"/>
          <w:szCs w:val="24"/>
        </w:rPr>
        <w:t>Small scale irrigation project designe</w:t>
      </w:r>
      <w:r w:rsidR="002A5169">
        <w:rPr>
          <w:rFonts w:ascii="Times New Roman" w:hAnsi="Times New Roman"/>
          <w:color w:val="000000"/>
          <w:szCs w:val="24"/>
        </w:rPr>
        <w:t>rs and planners are faced with</w:t>
      </w:r>
      <w:r w:rsidRPr="00D14D2C">
        <w:rPr>
          <w:rFonts w:ascii="Times New Roman" w:hAnsi="Times New Roman"/>
          <w:color w:val="000000"/>
          <w:szCs w:val="24"/>
        </w:rPr>
        <w:t xml:space="preserve"> lack of good data on the hydrology of the </w:t>
      </w:r>
      <w:r w:rsidRPr="003B0AC1">
        <w:rPr>
          <w:rFonts w:ascii="Times New Roman" w:hAnsi="Times New Roman"/>
          <w:color w:val="000000"/>
          <w:szCs w:val="24"/>
        </w:rPr>
        <w:t>stream/river system that will be their water source and on local weather and climate conditions. Stream gauging stations are virtually non-ex</w:t>
      </w:r>
      <w:r w:rsidR="00A7362F" w:rsidRPr="003B0AC1">
        <w:rPr>
          <w:rFonts w:ascii="Times New Roman" w:hAnsi="Times New Roman"/>
          <w:color w:val="000000"/>
          <w:szCs w:val="24"/>
        </w:rPr>
        <w:t>i</w:t>
      </w:r>
      <w:r w:rsidR="004419B2" w:rsidRPr="003B0AC1">
        <w:rPr>
          <w:rFonts w:ascii="Times New Roman" w:hAnsi="Times New Roman"/>
          <w:color w:val="000000"/>
          <w:szCs w:val="24"/>
        </w:rPr>
        <w:t>ste</w:t>
      </w:r>
      <w:r w:rsidRPr="003B0AC1">
        <w:rPr>
          <w:rFonts w:ascii="Times New Roman" w:hAnsi="Times New Roman"/>
          <w:color w:val="000000"/>
          <w:szCs w:val="24"/>
        </w:rPr>
        <w:t xml:space="preserve">nt in remote rural areas of Ethiopia; meteorological stations are almost rare. Likewise, at </w:t>
      </w:r>
      <w:proofErr w:type="spellStart"/>
      <w:r w:rsidR="00860B1C" w:rsidRPr="003B0AC1">
        <w:rPr>
          <w:rFonts w:ascii="Times New Roman" w:hAnsi="Times New Roman"/>
          <w:color w:val="000000"/>
          <w:szCs w:val="24"/>
        </w:rPr>
        <w:t>Bishae</w:t>
      </w:r>
      <w:proofErr w:type="spellEnd"/>
      <w:r w:rsidR="00860B1C" w:rsidRPr="003B0AC1">
        <w:rPr>
          <w:rFonts w:ascii="Times New Roman" w:hAnsi="Times New Roman"/>
          <w:color w:val="000000"/>
          <w:szCs w:val="24"/>
        </w:rPr>
        <w:t xml:space="preserve"> </w:t>
      </w:r>
      <w:proofErr w:type="spellStart"/>
      <w:r w:rsidR="00860B1C" w:rsidRPr="003B0AC1">
        <w:rPr>
          <w:rFonts w:ascii="Times New Roman" w:hAnsi="Times New Roman"/>
          <w:color w:val="000000"/>
          <w:szCs w:val="24"/>
        </w:rPr>
        <w:t>Eideda</w:t>
      </w:r>
      <w:proofErr w:type="spellEnd"/>
      <w:r w:rsidR="000C0865" w:rsidRPr="003B0AC1">
        <w:rPr>
          <w:rFonts w:ascii="Times New Roman" w:hAnsi="Times New Roman"/>
          <w:color w:val="000000"/>
          <w:szCs w:val="24"/>
        </w:rPr>
        <w:t xml:space="preserve"> </w:t>
      </w:r>
      <w:proofErr w:type="spellStart"/>
      <w:r w:rsidR="0019147B" w:rsidRPr="003B0AC1">
        <w:rPr>
          <w:rFonts w:ascii="Times New Roman" w:hAnsi="Times New Roman"/>
          <w:color w:val="000000"/>
          <w:szCs w:val="24"/>
        </w:rPr>
        <w:t>Kebele</w:t>
      </w:r>
      <w:proofErr w:type="spellEnd"/>
      <w:r w:rsidR="00D02C12" w:rsidRPr="003B0AC1">
        <w:rPr>
          <w:rFonts w:ascii="Times New Roman" w:hAnsi="Times New Roman"/>
          <w:color w:val="000000"/>
          <w:szCs w:val="24"/>
        </w:rPr>
        <w:t xml:space="preserve"> </w:t>
      </w:r>
      <w:r w:rsidRPr="003B0AC1">
        <w:rPr>
          <w:rFonts w:ascii="Times New Roman" w:hAnsi="Times New Roman"/>
          <w:color w:val="000000"/>
          <w:szCs w:val="24"/>
        </w:rPr>
        <w:t>and in the catchment area of this project, there is no meteorological station of any level. Moreover, there are no flow data for the river</w:t>
      </w:r>
      <w:r w:rsidR="002A5169" w:rsidRPr="003B0AC1">
        <w:rPr>
          <w:rFonts w:ascii="Times New Roman" w:hAnsi="Times New Roman"/>
          <w:color w:val="000000"/>
          <w:szCs w:val="24"/>
        </w:rPr>
        <w:t>/stream</w:t>
      </w:r>
      <w:r w:rsidRPr="003B0AC1">
        <w:rPr>
          <w:rFonts w:ascii="Times New Roman" w:hAnsi="Times New Roman"/>
          <w:color w:val="000000"/>
          <w:szCs w:val="24"/>
        </w:rPr>
        <w:t xml:space="preserve"> near the project. Therefore, data for the hydro-meteorological analysis is taken from the nearby </w:t>
      </w:r>
      <w:r w:rsidR="00860B1C" w:rsidRPr="003B0AC1">
        <w:rPr>
          <w:rFonts w:ascii="Times New Roman" w:hAnsi="Times New Roman"/>
          <w:color w:val="000000"/>
          <w:szCs w:val="24"/>
        </w:rPr>
        <w:t xml:space="preserve">station </w:t>
      </w:r>
      <w:proofErr w:type="spellStart"/>
      <w:r w:rsidR="003B0AC1" w:rsidRPr="003B0AC1">
        <w:rPr>
          <w:rFonts w:ascii="Times New Roman" w:hAnsi="Times New Roman"/>
          <w:color w:val="000000"/>
          <w:szCs w:val="24"/>
        </w:rPr>
        <w:t>kombolicha</w:t>
      </w:r>
      <w:proofErr w:type="spellEnd"/>
      <w:r w:rsidR="003B0AC1" w:rsidRPr="003B0AC1">
        <w:rPr>
          <w:rFonts w:ascii="Times New Roman" w:hAnsi="Times New Roman"/>
          <w:color w:val="000000"/>
          <w:szCs w:val="24"/>
        </w:rPr>
        <w:t xml:space="preserve">. </w:t>
      </w:r>
      <w:r w:rsidRPr="003B0AC1">
        <w:rPr>
          <w:rFonts w:ascii="Times New Roman" w:hAnsi="Times New Roman"/>
          <w:color w:val="000000"/>
          <w:szCs w:val="24"/>
        </w:rPr>
        <w:t xml:space="preserve">Rainfall &amp; temperature data are considered from </w:t>
      </w:r>
      <w:proofErr w:type="spellStart"/>
      <w:r w:rsidR="003B0AC1" w:rsidRPr="003B0AC1">
        <w:rPr>
          <w:rFonts w:ascii="Times New Roman" w:hAnsi="Times New Roman"/>
          <w:color w:val="000000"/>
          <w:szCs w:val="24"/>
        </w:rPr>
        <w:t>kombolicha</w:t>
      </w:r>
      <w:proofErr w:type="spellEnd"/>
      <w:r w:rsidR="003B0AC1" w:rsidRPr="003B0AC1">
        <w:rPr>
          <w:rFonts w:ascii="Times New Roman" w:hAnsi="Times New Roman"/>
          <w:color w:val="000000"/>
          <w:szCs w:val="24"/>
        </w:rPr>
        <w:t xml:space="preserve"> </w:t>
      </w:r>
      <w:r w:rsidR="00F637F4" w:rsidRPr="003B0AC1">
        <w:rPr>
          <w:rFonts w:ascii="Times New Roman" w:hAnsi="Times New Roman"/>
          <w:color w:val="000000"/>
          <w:szCs w:val="24"/>
        </w:rPr>
        <w:t>meteorological station data</w:t>
      </w:r>
      <w:r w:rsidRPr="003B0AC1">
        <w:rPr>
          <w:rFonts w:ascii="Times New Roman" w:hAnsi="Times New Roman"/>
          <w:color w:val="000000"/>
          <w:szCs w:val="24"/>
        </w:rPr>
        <w:t>. In fact, this station is very close to the project area.</w:t>
      </w:r>
    </w:p>
    <w:p w:rsidR="00DF6EE2" w:rsidRPr="003B0AC1" w:rsidRDefault="00DF6EE2" w:rsidP="00F915A3">
      <w:pPr>
        <w:pStyle w:val="ListParagraph"/>
        <w:spacing w:before="120" w:after="0" w:line="360" w:lineRule="auto"/>
        <w:ind w:left="0"/>
        <w:jc w:val="both"/>
        <w:rPr>
          <w:rFonts w:ascii="Times New Roman" w:hAnsi="Times New Roman"/>
          <w:color w:val="000000"/>
          <w:szCs w:val="24"/>
        </w:rPr>
      </w:pPr>
      <w:r w:rsidRPr="003B0AC1">
        <w:rPr>
          <w:rFonts w:ascii="Times New Roman" w:hAnsi="Times New Roman"/>
          <w:color w:val="000000"/>
          <w:szCs w:val="24"/>
        </w:rPr>
        <w:lastRenderedPageBreak/>
        <w:t xml:space="preserve">As per the data of the station, </w:t>
      </w:r>
      <w:r w:rsidR="00092171" w:rsidRPr="003B0AC1">
        <w:rPr>
          <w:rFonts w:ascii="Times New Roman" w:hAnsi="Times New Roman"/>
          <w:color w:val="000000"/>
          <w:szCs w:val="24"/>
        </w:rPr>
        <w:t xml:space="preserve">December </w:t>
      </w:r>
      <w:r w:rsidRPr="003B0AC1">
        <w:rPr>
          <w:rFonts w:ascii="Times New Roman" w:hAnsi="Times New Roman"/>
          <w:color w:val="000000"/>
          <w:szCs w:val="24"/>
        </w:rPr>
        <w:t xml:space="preserve">– </w:t>
      </w:r>
      <w:r w:rsidR="000C0865" w:rsidRPr="003B0AC1">
        <w:rPr>
          <w:rFonts w:ascii="Times New Roman" w:hAnsi="Times New Roman"/>
          <w:color w:val="000000"/>
          <w:szCs w:val="24"/>
        </w:rPr>
        <w:t>June</w:t>
      </w:r>
      <w:r w:rsidRPr="003B0AC1">
        <w:rPr>
          <w:rFonts w:ascii="Times New Roman" w:hAnsi="Times New Roman"/>
          <w:color w:val="000000"/>
          <w:szCs w:val="24"/>
        </w:rPr>
        <w:t xml:space="preserve"> are identified as high temperature periods whereas </w:t>
      </w:r>
      <w:r w:rsidR="000C0865" w:rsidRPr="003B0AC1">
        <w:rPr>
          <w:rFonts w:ascii="Times New Roman" w:hAnsi="Times New Roman"/>
          <w:color w:val="000000"/>
          <w:szCs w:val="24"/>
        </w:rPr>
        <w:t>November r - December</w:t>
      </w:r>
      <w:r w:rsidRPr="003B0AC1">
        <w:rPr>
          <w:rFonts w:ascii="Times New Roman" w:hAnsi="Times New Roman"/>
          <w:color w:val="000000"/>
          <w:szCs w:val="24"/>
        </w:rPr>
        <w:t xml:space="preserve"> are low temperature periods. The mean annual rainfall amount</w:t>
      </w:r>
      <w:r w:rsidR="002A5169" w:rsidRPr="003B0AC1">
        <w:rPr>
          <w:rFonts w:ascii="Times New Roman" w:hAnsi="Times New Roman"/>
          <w:color w:val="000000"/>
          <w:szCs w:val="24"/>
        </w:rPr>
        <w:t xml:space="preserve"> i</w:t>
      </w:r>
      <w:r w:rsidRPr="003B0AC1">
        <w:rPr>
          <w:rFonts w:ascii="Times New Roman" w:hAnsi="Times New Roman"/>
          <w:color w:val="000000"/>
          <w:szCs w:val="24"/>
        </w:rPr>
        <w:t xml:space="preserve">s more than </w:t>
      </w:r>
      <w:r w:rsidR="000C0865" w:rsidRPr="003B0AC1">
        <w:rPr>
          <w:rFonts w:ascii="Times New Roman" w:hAnsi="Times New Roman"/>
          <w:color w:val="000000"/>
          <w:szCs w:val="24"/>
        </w:rPr>
        <w:t>7</w:t>
      </w:r>
      <w:r w:rsidRPr="003B0AC1">
        <w:rPr>
          <w:rFonts w:ascii="Times New Roman" w:hAnsi="Times New Roman"/>
          <w:color w:val="000000"/>
          <w:szCs w:val="24"/>
        </w:rPr>
        <w:t>0</w:t>
      </w:r>
      <w:r w:rsidR="000C0865" w:rsidRPr="003B0AC1">
        <w:rPr>
          <w:rFonts w:ascii="Times New Roman" w:hAnsi="Times New Roman"/>
          <w:color w:val="000000"/>
          <w:szCs w:val="24"/>
        </w:rPr>
        <w:t>.5</w:t>
      </w:r>
      <w:r w:rsidRPr="003B0AC1">
        <w:rPr>
          <w:rFonts w:ascii="Times New Roman" w:hAnsi="Times New Roman"/>
          <w:color w:val="000000"/>
          <w:szCs w:val="24"/>
        </w:rPr>
        <w:t xml:space="preserve">mm </w:t>
      </w:r>
      <w:r w:rsidR="000C0865" w:rsidRPr="003B0AC1">
        <w:rPr>
          <w:rFonts w:ascii="Times New Roman" w:hAnsi="Times New Roman"/>
          <w:color w:val="000000"/>
          <w:szCs w:val="24"/>
        </w:rPr>
        <w:t>(1991 - 20</w:t>
      </w:r>
      <w:r w:rsidR="00556AC4" w:rsidRPr="003B0AC1">
        <w:rPr>
          <w:rFonts w:ascii="Times New Roman" w:hAnsi="Times New Roman"/>
          <w:color w:val="000000"/>
          <w:szCs w:val="24"/>
        </w:rPr>
        <w:t>14</w:t>
      </w:r>
      <w:r w:rsidRPr="003B0AC1">
        <w:rPr>
          <w:rFonts w:ascii="Times New Roman" w:hAnsi="Times New Roman"/>
          <w:color w:val="000000"/>
          <w:szCs w:val="24"/>
        </w:rPr>
        <w:t xml:space="preserve">data) and most of it </w:t>
      </w:r>
      <w:r w:rsidR="00A35242" w:rsidRPr="003B0AC1">
        <w:rPr>
          <w:rFonts w:ascii="Times New Roman" w:hAnsi="Times New Roman"/>
          <w:color w:val="000000"/>
          <w:szCs w:val="24"/>
        </w:rPr>
        <w:t>occurs</w:t>
      </w:r>
      <w:r w:rsidRPr="003B0AC1">
        <w:rPr>
          <w:rFonts w:ascii="Times New Roman" w:hAnsi="Times New Roman"/>
          <w:color w:val="000000"/>
          <w:szCs w:val="24"/>
        </w:rPr>
        <w:t xml:space="preserve"> from June to August.</w:t>
      </w:r>
    </w:p>
    <w:p w:rsidR="002C561D" w:rsidRPr="003B0AC1" w:rsidRDefault="00D14D2C" w:rsidP="00A7132F">
      <w:pPr>
        <w:pStyle w:val="Heading3"/>
        <w:spacing w:before="240" w:after="240" w:line="360" w:lineRule="auto"/>
        <w:ind w:left="0" w:firstLine="0"/>
        <w:rPr>
          <w:rFonts w:ascii="Times New Roman" w:hAnsi="Times New Roman"/>
          <w:sz w:val="26"/>
          <w:szCs w:val="26"/>
        </w:rPr>
      </w:pPr>
      <w:bookmarkStart w:id="55" w:name="_Toc506582937"/>
      <w:r w:rsidRPr="003B0AC1">
        <w:rPr>
          <w:rFonts w:ascii="Times New Roman" w:hAnsi="Times New Roman"/>
          <w:sz w:val="26"/>
          <w:szCs w:val="26"/>
        </w:rPr>
        <w:t>Rainfall</w:t>
      </w:r>
      <w:r w:rsidR="002C561D" w:rsidRPr="003B0AC1">
        <w:rPr>
          <w:rFonts w:ascii="Times New Roman" w:hAnsi="Times New Roman"/>
          <w:sz w:val="26"/>
          <w:szCs w:val="26"/>
        </w:rPr>
        <w:t xml:space="preserve"> Data</w:t>
      </w:r>
      <w:bookmarkEnd w:id="55"/>
      <w:r w:rsidR="002C561D" w:rsidRPr="003B0AC1">
        <w:rPr>
          <w:rFonts w:ascii="Times New Roman" w:hAnsi="Times New Roman"/>
          <w:sz w:val="26"/>
          <w:szCs w:val="26"/>
        </w:rPr>
        <w:t xml:space="preserve"> </w:t>
      </w:r>
    </w:p>
    <w:p w:rsidR="00C41651" w:rsidRPr="00D14D2C" w:rsidRDefault="002C561D" w:rsidP="002C561D">
      <w:pPr>
        <w:spacing w:after="0" w:line="360" w:lineRule="auto"/>
        <w:jc w:val="both"/>
        <w:rPr>
          <w:rFonts w:ascii="Times New Roman" w:hAnsi="Times New Roman"/>
          <w:sz w:val="24"/>
          <w:szCs w:val="24"/>
        </w:rPr>
      </w:pPr>
      <w:r w:rsidRPr="00D14D2C">
        <w:rPr>
          <w:rFonts w:ascii="Times New Roman" w:hAnsi="Times New Roman"/>
        </w:rPr>
        <w:t xml:space="preserve">In order to compute the design flood for </w:t>
      </w:r>
      <w:r w:rsidRPr="00883F89">
        <w:rPr>
          <w:rFonts w:ascii="Times New Roman" w:hAnsi="Times New Roman"/>
        </w:rPr>
        <w:t xml:space="preserve">the </w:t>
      </w:r>
      <w:r w:rsidR="001D518B">
        <w:rPr>
          <w:rFonts w:ascii="Times New Roman" w:hAnsi="Times New Roman"/>
        </w:rPr>
        <w:t>Barrage</w:t>
      </w:r>
      <w:r w:rsidRPr="00D14D2C">
        <w:rPr>
          <w:rFonts w:ascii="Times New Roman" w:hAnsi="Times New Roman"/>
        </w:rPr>
        <w:t xml:space="preserve"> structure, the daily maximum </w:t>
      </w:r>
      <w:r w:rsidR="00D14D2C">
        <w:rPr>
          <w:rFonts w:ascii="Times New Roman" w:hAnsi="Times New Roman"/>
        </w:rPr>
        <w:t>rainfall</w:t>
      </w:r>
      <w:r w:rsidRPr="00D14D2C">
        <w:rPr>
          <w:rFonts w:ascii="Times New Roman" w:hAnsi="Times New Roman"/>
        </w:rPr>
        <w:t xml:space="preserve"> is collected from</w:t>
      </w:r>
      <w:r w:rsidR="00D14D2C">
        <w:rPr>
          <w:rFonts w:ascii="Times New Roman" w:hAnsi="Times New Roman"/>
          <w:sz w:val="24"/>
          <w:szCs w:val="24"/>
        </w:rPr>
        <w:t xml:space="preserve"> </w:t>
      </w:r>
      <w:proofErr w:type="spellStart"/>
      <w:r w:rsidR="00860B1C" w:rsidRPr="00860B1C">
        <w:rPr>
          <w:rFonts w:ascii="Times New Roman" w:hAnsi="Times New Roman"/>
          <w:color w:val="000000"/>
          <w:szCs w:val="24"/>
        </w:rPr>
        <w:t>kombolicha</w:t>
      </w:r>
      <w:proofErr w:type="spellEnd"/>
      <w:r w:rsidR="00860B1C" w:rsidRPr="00860B1C">
        <w:rPr>
          <w:rFonts w:ascii="Times New Roman" w:hAnsi="Times New Roman"/>
          <w:color w:val="000000"/>
          <w:szCs w:val="24"/>
        </w:rPr>
        <w:t xml:space="preserve"> </w:t>
      </w:r>
      <w:r w:rsidRPr="00D14D2C">
        <w:rPr>
          <w:rFonts w:ascii="Times New Roman" w:hAnsi="Times New Roman"/>
          <w:sz w:val="24"/>
          <w:szCs w:val="24"/>
        </w:rPr>
        <w:t>Metrological stations with a recor</w:t>
      </w:r>
      <w:r w:rsidR="00D14D2C">
        <w:rPr>
          <w:rFonts w:ascii="Times New Roman" w:hAnsi="Times New Roman"/>
          <w:sz w:val="24"/>
          <w:szCs w:val="24"/>
        </w:rPr>
        <w:t xml:space="preserve">d of </w:t>
      </w:r>
      <w:r w:rsidR="00860B1C">
        <w:rPr>
          <w:rFonts w:ascii="Times New Roman" w:hAnsi="Times New Roman"/>
          <w:sz w:val="24"/>
          <w:szCs w:val="24"/>
        </w:rPr>
        <w:t>24</w:t>
      </w:r>
      <w:r w:rsidR="00D14D2C">
        <w:rPr>
          <w:rFonts w:ascii="Times New Roman" w:hAnsi="Times New Roman"/>
          <w:sz w:val="24"/>
          <w:szCs w:val="24"/>
        </w:rPr>
        <w:t xml:space="preserve"> years. </w:t>
      </w:r>
    </w:p>
    <w:p w:rsidR="002C561D" w:rsidRPr="00A7132F" w:rsidRDefault="00955A5F" w:rsidP="00A7132F">
      <w:pPr>
        <w:pStyle w:val="Heading3"/>
        <w:spacing w:before="240" w:after="240" w:line="360" w:lineRule="auto"/>
        <w:ind w:left="0" w:firstLine="0"/>
        <w:rPr>
          <w:rFonts w:ascii="Times New Roman" w:hAnsi="Times New Roman"/>
          <w:sz w:val="26"/>
          <w:szCs w:val="26"/>
        </w:rPr>
      </w:pPr>
      <w:r w:rsidRPr="00A7132F">
        <w:rPr>
          <w:rFonts w:ascii="Times New Roman" w:hAnsi="Times New Roman"/>
          <w:sz w:val="26"/>
          <w:szCs w:val="26"/>
        </w:rPr>
        <w:t xml:space="preserve"> </w:t>
      </w:r>
      <w:bookmarkStart w:id="56" w:name="_Toc506582938"/>
      <w:r w:rsidR="002C561D" w:rsidRPr="00A7132F">
        <w:rPr>
          <w:rFonts w:ascii="Times New Roman" w:hAnsi="Times New Roman"/>
          <w:sz w:val="26"/>
          <w:szCs w:val="26"/>
        </w:rPr>
        <w:t>River flow data</w:t>
      </w:r>
      <w:bookmarkEnd w:id="56"/>
    </w:p>
    <w:p w:rsidR="002C561D" w:rsidRDefault="002C561D" w:rsidP="00D14D2C">
      <w:pPr>
        <w:spacing w:line="360" w:lineRule="auto"/>
        <w:jc w:val="both"/>
        <w:rPr>
          <w:rFonts w:ascii="Times New Roman" w:hAnsi="Times New Roman"/>
        </w:rPr>
      </w:pPr>
      <w:r w:rsidRPr="001D23EC">
        <w:rPr>
          <w:rFonts w:ascii="Times New Roman" w:hAnsi="Times New Roman"/>
        </w:rPr>
        <w:t xml:space="preserve">The base flow which is measured </w:t>
      </w:r>
      <w:r w:rsidR="00A501BE" w:rsidRPr="001D23EC">
        <w:rPr>
          <w:rFonts w:ascii="Times New Roman" w:hAnsi="Times New Roman"/>
        </w:rPr>
        <w:t>o</w:t>
      </w:r>
      <w:r w:rsidRPr="001D23EC">
        <w:rPr>
          <w:rFonts w:ascii="Times New Roman" w:hAnsi="Times New Roman"/>
        </w:rPr>
        <w:t xml:space="preserve">n </w:t>
      </w:r>
      <w:r w:rsidR="00A74E4D" w:rsidRPr="001D23EC">
        <w:rPr>
          <w:rFonts w:ascii="Times New Roman" w:hAnsi="Times New Roman"/>
        </w:rPr>
        <w:t>May</w:t>
      </w:r>
      <w:r w:rsidR="00A501BE" w:rsidRPr="001D23EC">
        <w:rPr>
          <w:rFonts w:ascii="Times New Roman" w:hAnsi="Times New Roman"/>
        </w:rPr>
        <w:t xml:space="preserve"> </w:t>
      </w:r>
      <w:r w:rsidR="00860B1C" w:rsidRPr="001D23EC">
        <w:rPr>
          <w:rFonts w:ascii="Times New Roman" w:hAnsi="Times New Roman"/>
        </w:rPr>
        <w:t>2015</w:t>
      </w:r>
      <w:r w:rsidRPr="001D23EC">
        <w:rPr>
          <w:rFonts w:ascii="Times New Roman" w:hAnsi="Times New Roman"/>
        </w:rPr>
        <w:t xml:space="preserve"> is </w:t>
      </w:r>
      <w:r w:rsidR="00A74E4D" w:rsidRPr="001D23EC">
        <w:rPr>
          <w:rFonts w:ascii="Times New Roman" w:hAnsi="Times New Roman"/>
        </w:rPr>
        <w:t>35</w:t>
      </w:r>
      <w:r w:rsidR="00860B1C" w:rsidRPr="001D23EC">
        <w:rPr>
          <w:rFonts w:ascii="Times New Roman" w:hAnsi="Times New Roman"/>
        </w:rPr>
        <w:t>0</w:t>
      </w:r>
      <w:r w:rsidRPr="001D23EC">
        <w:rPr>
          <w:rFonts w:ascii="Times New Roman" w:hAnsi="Times New Roman"/>
        </w:rPr>
        <w:t xml:space="preserve"> l/s.</w:t>
      </w:r>
      <w:r w:rsidRPr="00D14D2C">
        <w:rPr>
          <w:rFonts w:ascii="Times New Roman" w:hAnsi="Times New Roman"/>
        </w:rPr>
        <w:t xml:space="preserve"> </w:t>
      </w:r>
      <w:r w:rsidR="00A501BE">
        <w:rPr>
          <w:rFonts w:ascii="Times New Roman" w:hAnsi="Times New Roman"/>
        </w:rPr>
        <w:t>S</w:t>
      </w:r>
      <w:r w:rsidRPr="00D14D2C">
        <w:rPr>
          <w:rFonts w:ascii="Times New Roman" w:hAnsi="Times New Roman"/>
        </w:rPr>
        <w:t>ince this base flow is measured during the dry months of the year, this figure is adopted for design.</w:t>
      </w:r>
    </w:p>
    <w:p w:rsidR="009A47D0" w:rsidRPr="00A7132F" w:rsidRDefault="009A47D0" w:rsidP="00A7132F">
      <w:pPr>
        <w:pStyle w:val="Heading3"/>
        <w:spacing w:before="240" w:after="240" w:line="360" w:lineRule="auto"/>
        <w:ind w:left="0" w:firstLine="0"/>
        <w:rPr>
          <w:rFonts w:ascii="Times New Roman" w:hAnsi="Times New Roman"/>
          <w:sz w:val="26"/>
          <w:szCs w:val="26"/>
        </w:rPr>
      </w:pPr>
      <w:bookmarkStart w:id="57" w:name="_Toc307818527"/>
      <w:bookmarkStart w:id="58" w:name="_Toc308092500"/>
      <w:bookmarkStart w:id="59" w:name="_Toc506582939"/>
      <w:r w:rsidRPr="00A7132F">
        <w:rPr>
          <w:rFonts w:ascii="Times New Roman" w:hAnsi="Times New Roman"/>
          <w:sz w:val="26"/>
          <w:szCs w:val="26"/>
        </w:rPr>
        <w:t>Upstream &amp;</w:t>
      </w:r>
      <w:bookmarkEnd w:id="57"/>
      <w:bookmarkEnd w:id="58"/>
      <w:r w:rsidRPr="00A7132F">
        <w:rPr>
          <w:rFonts w:ascii="Times New Roman" w:hAnsi="Times New Roman"/>
          <w:sz w:val="26"/>
          <w:szCs w:val="26"/>
        </w:rPr>
        <w:t xml:space="preserve"> Downstream utilization</w:t>
      </w:r>
      <w:bookmarkEnd w:id="59"/>
    </w:p>
    <w:p w:rsidR="009A47D0" w:rsidRPr="006E0E6D" w:rsidRDefault="009A47D0" w:rsidP="009A47D0">
      <w:pPr>
        <w:spacing w:after="0" w:line="360" w:lineRule="auto"/>
        <w:jc w:val="both"/>
        <w:rPr>
          <w:rFonts w:ascii="Times New Roman" w:eastAsia="Times New Roman" w:hAnsi="Times New Roman" w:cs="Arial"/>
          <w:sz w:val="24"/>
          <w:szCs w:val="24"/>
        </w:rPr>
      </w:pPr>
      <w:r w:rsidRPr="00A73BD7">
        <w:rPr>
          <w:rFonts w:ascii="Times New Roman" w:eastAsia="Times New Roman" w:hAnsi="Times New Roman" w:cs="Arial"/>
          <w:sz w:val="24"/>
          <w:szCs w:val="24"/>
        </w:rPr>
        <w:t>Downstream of the proposed site, appreciable need for water is anticipated for locals and cattle provisions</w:t>
      </w:r>
      <w:r w:rsidRPr="006E0E6D">
        <w:rPr>
          <w:rFonts w:ascii="Times New Roman" w:eastAsia="Times New Roman" w:hAnsi="Times New Roman" w:cs="Arial"/>
          <w:sz w:val="24"/>
          <w:szCs w:val="24"/>
        </w:rPr>
        <w:t xml:space="preserve">. Therefore, </w:t>
      </w:r>
      <w:r w:rsidRPr="00841C98">
        <w:rPr>
          <w:rFonts w:ascii="Times New Roman" w:eastAsia="Times New Roman" w:hAnsi="Times New Roman" w:cs="Arial"/>
          <w:sz w:val="24"/>
          <w:szCs w:val="24"/>
        </w:rPr>
        <w:t>at least 10% of the</w:t>
      </w:r>
      <w:r w:rsidRPr="006E0E6D">
        <w:rPr>
          <w:rFonts w:ascii="Times New Roman" w:eastAsia="Times New Roman" w:hAnsi="Times New Roman" w:cs="Arial"/>
          <w:sz w:val="24"/>
          <w:szCs w:val="24"/>
        </w:rPr>
        <w:t xml:space="preserve"> minimum flow has to be released for downstream requirements.</w:t>
      </w:r>
    </w:p>
    <w:p w:rsidR="009A47D0" w:rsidRPr="006E0E6D" w:rsidRDefault="009A47D0" w:rsidP="009A47D0">
      <w:pPr>
        <w:spacing w:before="120" w:after="0" w:line="360" w:lineRule="auto"/>
        <w:jc w:val="both"/>
        <w:rPr>
          <w:rFonts w:ascii="Times New Roman" w:eastAsia="Times New Roman" w:hAnsi="Times New Roman" w:cs="Arial"/>
          <w:sz w:val="24"/>
          <w:szCs w:val="24"/>
        </w:rPr>
      </w:pPr>
      <w:r w:rsidRPr="006E0E6D">
        <w:rPr>
          <w:rFonts w:ascii="Times New Roman" w:eastAsia="Times New Roman" w:hAnsi="Times New Roman" w:cs="Arial"/>
          <w:sz w:val="24"/>
          <w:szCs w:val="24"/>
        </w:rPr>
        <w:t xml:space="preserve">For the sake of planning and design, however, the outlet </w:t>
      </w:r>
      <w:r w:rsidRPr="00841C98">
        <w:rPr>
          <w:rFonts w:ascii="Times New Roman" w:eastAsia="Times New Roman" w:hAnsi="Times New Roman" w:cs="Arial"/>
          <w:sz w:val="24"/>
          <w:szCs w:val="24"/>
        </w:rPr>
        <w:t xml:space="preserve">for the </w:t>
      </w:r>
      <w:r w:rsidR="001D518B">
        <w:rPr>
          <w:rFonts w:ascii="Times New Roman" w:eastAsia="Times New Roman" w:hAnsi="Times New Roman" w:cs="Arial"/>
          <w:sz w:val="24"/>
          <w:szCs w:val="24"/>
        </w:rPr>
        <w:t>Barrage</w:t>
      </w:r>
      <w:r w:rsidRPr="00841C98">
        <w:rPr>
          <w:rFonts w:ascii="Times New Roman" w:eastAsia="Times New Roman" w:hAnsi="Times New Roman" w:cs="Arial"/>
          <w:sz w:val="24"/>
          <w:szCs w:val="24"/>
        </w:rPr>
        <w:t xml:space="preserve"> is designed</w:t>
      </w:r>
      <w:r w:rsidRPr="006E0E6D">
        <w:rPr>
          <w:rFonts w:ascii="Times New Roman" w:eastAsia="Times New Roman" w:hAnsi="Times New Roman" w:cs="Arial"/>
          <w:sz w:val="24"/>
          <w:szCs w:val="24"/>
        </w:rPr>
        <w:t xml:space="preserve"> for a discharge of </w:t>
      </w:r>
      <w:r w:rsidR="003B0AC1">
        <w:rPr>
          <w:rFonts w:ascii="Times New Roman" w:eastAsia="Times New Roman" w:hAnsi="Times New Roman" w:cs="Arial"/>
          <w:sz w:val="24"/>
          <w:szCs w:val="24"/>
        </w:rPr>
        <w:t>176</w:t>
      </w:r>
      <w:r w:rsidRPr="006E0E6D">
        <w:rPr>
          <w:rFonts w:ascii="Times New Roman" w:eastAsia="Times New Roman" w:hAnsi="Times New Roman" w:cs="Arial"/>
          <w:sz w:val="24"/>
          <w:szCs w:val="24"/>
        </w:rPr>
        <w:t>l/s</w:t>
      </w:r>
      <w:r>
        <w:rPr>
          <w:rFonts w:ascii="Times New Roman" w:eastAsia="Times New Roman" w:hAnsi="Times New Roman" w:cs="Arial"/>
          <w:sz w:val="24"/>
          <w:szCs w:val="24"/>
        </w:rPr>
        <w:t xml:space="preserve"> for this project</w:t>
      </w:r>
      <w:r w:rsidRPr="006E0E6D">
        <w:rPr>
          <w:rFonts w:ascii="Times New Roman" w:eastAsia="Times New Roman" w:hAnsi="Times New Roman" w:cs="Arial"/>
          <w:sz w:val="24"/>
          <w:szCs w:val="24"/>
        </w:rPr>
        <w:t xml:space="preserve"> and the </w:t>
      </w:r>
      <w:r>
        <w:rPr>
          <w:rFonts w:ascii="Times New Roman" w:eastAsia="Times New Roman" w:hAnsi="Times New Roman" w:cs="Arial"/>
          <w:sz w:val="24"/>
          <w:szCs w:val="24"/>
        </w:rPr>
        <w:t xml:space="preserve">project is to be developed for </w:t>
      </w:r>
      <w:r w:rsidR="00924A6C">
        <w:rPr>
          <w:rFonts w:ascii="Times New Roman" w:eastAsia="Times New Roman" w:hAnsi="Times New Roman" w:cs="Arial"/>
          <w:sz w:val="24"/>
          <w:szCs w:val="24"/>
        </w:rPr>
        <w:t>192</w:t>
      </w:r>
      <w:r w:rsidRPr="006E0E6D">
        <w:rPr>
          <w:rFonts w:ascii="Times New Roman" w:eastAsia="Times New Roman" w:hAnsi="Times New Roman" w:cs="Arial"/>
          <w:sz w:val="24"/>
          <w:szCs w:val="24"/>
        </w:rPr>
        <w:t xml:space="preserve"> ha of land</w:t>
      </w:r>
      <w:r w:rsidR="003A1BC3">
        <w:rPr>
          <w:rFonts w:ascii="Times New Roman" w:eastAsia="Times New Roman" w:hAnsi="Times New Roman" w:cs="Arial"/>
          <w:sz w:val="24"/>
          <w:szCs w:val="24"/>
        </w:rPr>
        <w:t xml:space="preserve"> using gravity system</w:t>
      </w:r>
      <w:bookmarkStart w:id="60" w:name="_GoBack"/>
      <w:bookmarkEnd w:id="60"/>
      <w:r w:rsidR="00A73BD7">
        <w:rPr>
          <w:rFonts w:ascii="Times New Roman" w:eastAsia="Times New Roman" w:hAnsi="Times New Roman" w:cs="Arial"/>
          <w:sz w:val="24"/>
          <w:szCs w:val="24"/>
        </w:rPr>
        <w:t xml:space="preserve"> in the main canal</w:t>
      </w:r>
      <w:r w:rsidRPr="006E0E6D">
        <w:rPr>
          <w:rFonts w:ascii="Times New Roman" w:eastAsia="Times New Roman" w:hAnsi="Times New Roman" w:cs="Arial"/>
          <w:sz w:val="24"/>
          <w:szCs w:val="24"/>
        </w:rPr>
        <w:t>, which is most of the time achievable as the flow for most of the time is significant to support this size of command area.</w:t>
      </w:r>
    </w:p>
    <w:p w:rsidR="00BD35AA" w:rsidRPr="00A7132F" w:rsidRDefault="00B45B0A" w:rsidP="00A7132F">
      <w:pPr>
        <w:pStyle w:val="Heading2"/>
        <w:spacing w:before="240" w:after="240" w:line="360" w:lineRule="auto"/>
        <w:ind w:left="0" w:firstLine="0"/>
        <w:rPr>
          <w:rFonts w:ascii="Times New Roman" w:hAnsi="Times New Roman"/>
          <w:sz w:val="28"/>
          <w:szCs w:val="22"/>
        </w:rPr>
      </w:pPr>
      <w:bookmarkStart w:id="61" w:name="_Toc506582940"/>
      <w:r w:rsidRPr="00A7132F">
        <w:rPr>
          <w:rFonts w:ascii="Times New Roman" w:hAnsi="Times New Roman"/>
          <w:sz w:val="28"/>
          <w:szCs w:val="22"/>
        </w:rPr>
        <w:t>Design Flood Analysis</w:t>
      </w:r>
      <w:bookmarkEnd w:id="61"/>
    </w:p>
    <w:p w:rsidR="00BB3A08" w:rsidRPr="00D14D2C" w:rsidRDefault="00BD35AA" w:rsidP="000832F0">
      <w:pPr>
        <w:spacing w:after="0" w:line="360" w:lineRule="auto"/>
        <w:jc w:val="both"/>
        <w:rPr>
          <w:rFonts w:ascii="Times New Roman" w:hAnsi="Times New Roman"/>
          <w:color w:val="000000"/>
          <w:sz w:val="24"/>
          <w:szCs w:val="24"/>
        </w:rPr>
      </w:pPr>
      <w:r w:rsidRPr="00D14D2C">
        <w:rPr>
          <w:rFonts w:ascii="Times New Roman" w:hAnsi="Times New Roman"/>
          <w:color w:val="000000"/>
          <w:sz w:val="24"/>
          <w:szCs w:val="24"/>
        </w:rPr>
        <w:t xml:space="preserve">For the design and analysis of structures to be constructed on the </w:t>
      </w:r>
      <w:r w:rsidRPr="00F2174D">
        <w:rPr>
          <w:rFonts w:ascii="Times New Roman" w:hAnsi="Times New Roman"/>
          <w:color w:val="000000"/>
          <w:sz w:val="24"/>
          <w:szCs w:val="24"/>
        </w:rPr>
        <w:t>river,</w:t>
      </w:r>
      <w:r w:rsidRPr="00D14D2C">
        <w:rPr>
          <w:rFonts w:ascii="Times New Roman" w:hAnsi="Times New Roman"/>
          <w:color w:val="000000"/>
          <w:sz w:val="24"/>
          <w:szCs w:val="24"/>
        </w:rPr>
        <w:t xml:space="preserve"> estimation of flood magnitude is an important task. This can be done using different techniques depending on the data available. For this particular case, there are </w:t>
      </w:r>
      <w:r w:rsidRPr="00F2174D">
        <w:rPr>
          <w:rFonts w:ascii="Times New Roman" w:hAnsi="Times New Roman"/>
          <w:color w:val="000000"/>
          <w:sz w:val="24"/>
          <w:szCs w:val="24"/>
        </w:rPr>
        <w:t>no river flow data</w:t>
      </w:r>
      <w:r w:rsidRPr="00D14D2C">
        <w:rPr>
          <w:rFonts w:ascii="Times New Roman" w:hAnsi="Times New Roman"/>
          <w:color w:val="000000"/>
          <w:sz w:val="24"/>
          <w:szCs w:val="24"/>
        </w:rPr>
        <w:t xml:space="preserve"> and hence the flood estimation is done using </w:t>
      </w:r>
      <w:r w:rsidRPr="00F2174D">
        <w:rPr>
          <w:rFonts w:ascii="Times New Roman" w:hAnsi="Times New Roman"/>
          <w:color w:val="000000"/>
          <w:sz w:val="24"/>
          <w:szCs w:val="24"/>
        </w:rPr>
        <w:t xml:space="preserve">the rainfall data and applying SCS Curve </w:t>
      </w:r>
      <w:r w:rsidRPr="00DD0D4B">
        <w:rPr>
          <w:rFonts w:ascii="Times New Roman" w:hAnsi="Times New Roman"/>
          <w:color w:val="000000"/>
          <w:sz w:val="24"/>
          <w:szCs w:val="24"/>
        </w:rPr>
        <w:t>Method</w:t>
      </w:r>
      <w:r w:rsidR="007B26C2">
        <w:rPr>
          <w:rFonts w:ascii="Times New Roman" w:hAnsi="Times New Roman"/>
          <w:color w:val="000000"/>
          <w:sz w:val="24"/>
          <w:szCs w:val="24"/>
        </w:rPr>
        <w:t>.</w:t>
      </w:r>
    </w:p>
    <w:p w:rsidR="00BD35AA" w:rsidRPr="00A7132F" w:rsidRDefault="00BD35AA" w:rsidP="00A7132F">
      <w:pPr>
        <w:pStyle w:val="Heading3"/>
        <w:spacing w:before="240" w:after="240" w:line="360" w:lineRule="auto"/>
        <w:ind w:left="0" w:firstLine="0"/>
        <w:rPr>
          <w:rFonts w:ascii="Times New Roman" w:hAnsi="Times New Roman"/>
          <w:sz w:val="26"/>
          <w:szCs w:val="26"/>
        </w:rPr>
      </w:pPr>
      <w:bookmarkStart w:id="62" w:name="_Toc506582941"/>
      <w:r w:rsidRPr="00A7132F">
        <w:rPr>
          <w:rFonts w:ascii="Times New Roman" w:hAnsi="Times New Roman"/>
          <w:sz w:val="26"/>
          <w:szCs w:val="26"/>
        </w:rPr>
        <w:t>Design Rainfall computation</w:t>
      </w:r>
      <w:bookmarkEnd w:id="62"/>
    </w:p>
    <w:p w:rsidR="00883F89" w:rsidRDefault="00BD35AA" w:rsidP="002E74AA">
      <w:pPr>
        <w:autoSpaceDE w:val="0"/>
        <w:autoSpaceDN w:val="0"/>
        <w:adjustRightInd w:val="0"/>
        <w:spacing w:after="0" w:line="360" w:lineRule="auto"/>
        <w:rPr>
          <w:rFonts w:ascii="Times New Roman" w:hAnsi="Times New Roman"/>
          <w:color w:val="000000"/>
          <w:sz w:val="24"/>
          <w:szCs w:val="24"/>
        </w:rPr>
      </w:pPr>
      <w:r w:rsidRPr="00D14D2C">
        <w:rPr>
          <w:rFonts w:ascii="Times New Roman" w:hAnsi="Times New Roman"/>
          <w:color w:val="000000"/>
          <w:sz w:val="24"/>
          <w:szCs w:val="24"/>
        </w:rPr>
        <w:t>Based on the data</w:t>
      </w:r>
      <w:r w:rsidR="00FF67C4">
        <w:rPr>
          <w:rFonts w:ascii="Times New Roman" w:hAnsi="Times New Roman"/>
          <w:color w:val="000000"/>
          <w:sz w:val="24"/>
          <w:szCs w:val="24"/>
        </w:rPr>
        <w:t xml:space="preserve"> of 24hr peak rainfall </w:t>
      </w:r>
      <w:r w:rsidRPr="00883F89">
        <w:rPr>
          <w:rFonts w:ascii="Times New Roman" w:hAnsi="Times New Roman"/>
          <w:color w:val="000000"/>
          <w:sz w:val="24"/>
          <w:szCs w:val="24"/>
        </w:rPr>
        <w:t>the design</w:t>
      </w:r>
      <w:r w:rsidRPr="00D14D2C">
        <w:rPr>
          <w:rFonts w:ascii="Times New Roman" w:hAnsi="Times New Roman"/>
          <w:color w:val="000000"/>
          <w:sz w:val="24"/>
          <w:szCs w:val="24"/>
        </w:rPr>
        <w:t xml:space="preserve"> rainfall, </w:t>
      </w:r>
      <w:proofErr w:type="spellStart"/>
      <w:proofErr w:type="gramStart"/>
      <w:r w:rsidRPr="00D14D2C">
        <w:rPr>
          <w:rFonts w:ascii="Times New Roman" w:hAnsi="Times New Roman"/>
          <w:color w:val="000000"/>
          <w:sz w:val="24"/>
          <w:szCs w:val="24"/>
        </w:rPr>
        <w:t>Rf</w:t>
      </w:r>
      <w:proofErr w:type="spellEnd"/>
      <w:proofErr w:type="gramEnd"/>
      <w:r w:rsidRPr="00D14D2C">
        <w:rPr>
          <w:rFonts w:ascii="Times New Roman" w:hAnsi="Times New Roman"/>
          <w:color w:val="000000"/>
          <w:sz w:val="24"/>
          <w:szCs w:val="24"/>
        </w:rPr>
        <w:t xml:space="preserve"> is computed using </w:t>
      </w:r>
      <w:proofErr w:type="spellStart"/>
      <w:r w:rsidRPr="00F2174D">
        <w:rPr>
          <w:rFonts w:ascii="Times New Roman" w:hAnsi="Times New Roman"/>
          <w:color w:val="000000"/>
          <w:sz w:val="24"/>
          <w:szCs w:val="24"/>
        </w:rPr>
        <w:t>Gumble’s</w:t>
      </w:r>
      <w:proofErr w:type="spellEnd"/>
      <w:r w:rsidRPr="00F2174D">
        <w:rPr>
          <w:rFonts w:ascii="Times New Roman" w:hAnsi="Times New Roman"/>
          <w:color w:val="000000"/>
          <w:sz w:val="24"/>
          <w:szCs w:val="24"/>
        </w:rPr>
        <w:t xml:space="preserve"> </w:t>
      </w:r>
      <w:r w:rsidR="00A74E4D" w:rsidRPr="00F2174D">
        <w:rPr>
          <w:rFonts w:ascii="Times New Roman" w:hAnsi="Times New Roman"/>
          <w:color w:val="000000"/>
          <w:sz w:val="24"/>
          <w:szCs w:val="24"/>
        </w:rPr>
        <w:t>Powel’s</w:t>
      </w:r>
      <w:r w:rsidR="00F2174D">
        <w:rPr>
          <w:rFonts w:ascii="Times New Roman" w:hAnsi="Times New Roman"/>
          <w:color w:val="000000"/>
          <w:sz w:val="24"/>
          <w:szCs w:val="24"/>
        </w:rPr>
        <w:t xml:space="preserve"> </w:t>
      </w:r>
      <w:r w:rsidR="00F2174D" w:rsidRPr="00D14D2C">
        <w:rPr>
          <w:rFonts w:ascii="Times New Roman" w:hAnsi="Times New Roman"/>
          <w:color w:val="000000"/>
          <w:sz w:val="24"/>
          <w:szCs w:val="24"/>
        </w:rPr>
        <w:t>Method</w:t>
      </w:r>
      <w:r w:rsidR="007B26C2">
        <w:rPr>
          <w:rFonts w:ascii="Times New Roman" w:hAnsi="Times New Roman"/>
          <w:color w:val="000000"/>
          <w:sz w:val="24"/>
          <w:szCs w:val="24"/>
        </w:rPr>
        <w:t>.</w:t>
      </w:r>
    </w:p>
    <w:p w:rsidR="00DD0D4B" w:rsidRDefault="00DD0D4B" w:rsidP="00A7132F">
      <w:pPr>
        <w:pStyle w:val="Heading3"/>
        <w:spacing w:before="240" w:after="240" w:line="360" w:lineRule="auto"/>
        <w:ind w:left="0" w:firstLine="0"/>
        <w:rPr>
          <w:rFonts w:ascii="Times New Roman" w:hAnsi="Times New Roman"/>
          <w:sz w:val="26"/>
          <w:szCs w:val="26"/>
        </w:rPr>
      </w:pPr>
      <w:bookmarkStart w:id="63" w:name="_Toc506582942"/>
      <w:r w:rsidRPr="00A7132F">
        <w:rPr>
          <w:rFonts w:ascii="Times New Roman" w:hAnsi="Times New Roman"/>
          <w:sz w:val="26"/>
          <w:szCs w:val="26"/>
        </w:rPr>
        <w:lastRenderedPageBreak/>
        <w:t>Outlier Test</w:t>
      </w:r>
      <w:bookmarkEnd w:id="63"/>
    </w:p>
    <w:p w:rsidR="002D02F6" w:rsidRPr="00636622" w:rsidRDefault="002D02F6" w:rsidP="00636622">
      <w:pPr>
        <w:spacing w:line="360" w:lineRule="auto"/>
        <w:jc w:val="both"/>
        <w:rPr>
          <w:rFonts w:ascii="Times New Roman" w:hAnsi="Times New Roman"/>
        </w:rPr>
      </w:pPr>
      <w:r w:rsidRPr="00636622">
        <w:rPr>
          <w:rFonts w:ascii="Times New Roman" w:hAnsi="Times New Roman"/>
        </w:rPr>
        <w:t>At first trial we have checked the 24 years of data for its outliers and higher</w:t>
      </w:r>
      <w:r w:rsidR="00AF6860">
        <w:rPr>
          <w:rFonts w:ascii="Times New Roman" w:hAnsi="Times New Roman"/>
        </w:rPr>
        <w:t xml:space="preserve"> and lower outlier is of range. </w:t>
      </w:r>
      <w:r w:rsidRPr="00636622">
        <w:rPr>
          <w:rFonts w:ascii="Times New Roman" w:hAnsi="Times New Roman"/>
        </w:rPr>
        <w:t>After removing the higher</w:t>
      </w:r>
      <w:r w:rsidR="00636622" w:rsidRPr="00636622">
        <w:rPr>
          <w:rFonts w:ascii="Times New Roman" w:hAnsi="Times New Roman"/>
        </w:rPr>
        <w:t xml:space="preserve"> record at the year of 2014, 106mm and</w:t>
      </w:r>
      <w:r w:rsidRPr="00636622">
        <w:rPr>
          <w:rFonts w:ascii="Times New Roman" w:hAnsi="Times New Roman"/>
        </w:rPr>
        <w:t xml:space="preserve"> lower outlier </w:t>
      </w:r>
      <w:r w:rsidR="00636622" w:rsidRPr="00636622">
        <w:rPr>
          <w:rFonts w:ascii="Times New Roman" w:hAnsi="Times New Roman"/>
        </w:rPr>
        <w:t>rainfall 30.5mm</w:t>
      </w:r>
      <w:r w:rsidRPr="00636622">
        <w:rPr>
          <w:rFonts w:ascii="Times New Roman" w:hAnsi="Times New Roman"/>
        </w:rPr>
        <w:t xml:space="preserve"> at the year of </w:t>
      </w:r>
      <w:r w:rsidR="00636622" w:rsidRPr="00636622">
        <w:rPr>
          <w:rFonts w:ascii="Times New Roman" w:hAnsi="Times New Roman"/>
        </w:rPr>
        <w:t>2008</w:t>
      </w:r>
      <w:r w:rsidRPr="00636622">
        <w:rPr>
          <w:rFonts w:ascii="Times New Roman" w:hAnsi="Times New Roman"/>
        </w:rPr>
        <w:t xml:space="preserve">, the data has been again checked for higher and lower outlier and no data is found outlier.  There for the computation of design rainfall is done by using 22 years of data. Rejecting this two data and rechecking for its quality shows the following results. </w:t>
      </w:r>
    </w:p>
    <w:p w:rsidR="002D02F6" w:rsidRPr="00636622" w:rsidRDefault="002D02F6" w:rsidP="00636622">
      <w:pPr>
        <w:spacing w:line="360" w:lineRule="auto"/>
        <w:jc w:val="both"/>
        <w:rPr>
          <w:rFonts w:ascii="Times New Roman" w:hAnsi="Times New Roman"/>
        </w:rPr>
      </w:pPr>
      <w:r w:rsidRPr="00636622">
        <w:rPr>
          <w:rFonts w:ascii="Times New Roman" w:hAnsi="Times New Roman"/>
        </w:rPr>
        <w:t xml:space="preserve">22 years of daily heaviest rainfall records of </w:t>
      </w:r>
      <w:proofErr w:type="spellStart"/>
      <w:r w:rsidR="00636622" w:rsidRPr="00636622">
        <w:rPr>
          <w:rFonts w:ascii="Times New Roman" w:hAnsi="Times New Roman"/>
        </w:rPr>
        <w:t>kombolicha</w:t>
      </w:r>
      <w:proofErr w:type="spellEnd"/>
      <w:r w:rsidR="00636622" w:rsidRPr="00636622">
        <w:rPr>
          <w:rFonts w:ascii="Times New Roman" w:hAnsi="Times New Roman"/>
        </w:rPr>
        <w:t xml:space="preserve"> meteorological</w:t>
      </w:r>
      <w:r w:rsidRPr="00636622">
        <w:rPr>
          <w:rFonts w:ascii="Times New Roman" w:hAnsi="Times New Roman"/>
        </w:rPr>
        <w:t xml:space="preserve"> station, f</w:t>
      </w:r>
      <w:r w:rsidR="00636622" w:rsidRPr="00636622">
        <w:rPr>
          <w:rFonts w:ascii="Times New Roman" w:hAnsi="Times New Roman"/>
        </w:rPr>
        <w:t>rom 1991 to 2013</w:t>
      </w:r>
      <w:r w:rsidRPr="00636622">
        <w:rPr>
          <w:rFonts w:ascii="Times New Roman" w:hAnsi="Times New Roman"/>
        </w:rPr>
        <w:t xml:space="preserve">, were used for the estimation of point design rainfall. In spite of less number of rainfall data, the designer selected an event that recurs in every 50 years of return period to compute the design rainfall, which is </w:t>
      </w:r>
      <w:r w:rsidR="00636622" w:rsidRPr="00636622">
        <w:rPr>
          <w:rFonts w:ascii="Times New Roman" w:hAnsi="Times New Roman"/>
        </w:rPr>
        <w:t>adopted for</w:t>
      </w:r>
      <w:r w:rsidRPr="00636622">
        <w:rPr>
          <w:rFonts w:ascii="Times New Roman" w:hAnsi="Times New Roman"/>
        </w:rPr>
        <w:t xml:space="preserve"> small scale irrigation projects like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00636622" w:rsidRPr="00636622">
        <w:rPr>
          <w:rFonts w:ascii="Times New Roman" w:hAnsi="Times New Roman"/>
        </w:rPr>
        <w:t xml:space="preserve"> </w:t>
      </w:r>
      <w:r w:rsidR="001D518B">
        <w:rPr>
          <w:rFonts w:ascii="Times New Roman" w:hAnsi="Times New Roman"/>
        </w:rPr>
        <w:t>Barrage</w:t>
      </w:r>
      <w:r w:rsidRPr="00636622">
        <w:rPr>
          <w:rFonts w:ascii="Times New Roman" w:hAnsi="Times New Roman"/>
        </w:rPr>
        <w:t>. These data should be checked for their consistency or outlier test to assure the reliability of data for further design flood simulation.</w:t>
      </w:r>
    </w:p>
    <w:p w:rsidR="00376AEC" w:rsidRDefault="00730787" w:rsidP="00E6018A">
      <w:pPr>
        <w:pStyle w:val="Caption"/>
      </w:pPr>
      <w:bookmarkStart w:id="64" w:name="_Toc506583004"/>
      <w:r w:rsidRPr="00730787">
        <w:t xml:space="preserve">Table </w:t>
      </w:r>
      <w:r w:rsidR="0067009E" w:rsidRPr="00730787">
        <w:fldChar w:fldCharType="begin"/>
      </w:r>
      <w:r w:rsidRPr="00730787">
        <w:instrText xml:space="preserve"> STYLEREF 1 \s </w:instrText>
      </w:r>
      <w:r w:rsidR="0067009E" w:rsidRPr="00730787">
        <w:fldChar w:fldCharType="separate"/>
      </w:r>
      <w:r w:rsidR="00A65BA8">
        <w:rPr>
          <w:noProof/>
        </w:rPr>
        <w:t>2</w:t>
      </w:r>
      <w:r w:rsidR="0067009E" w:rsidRPr="00730787">
        <w:fldChar w:fldCharType="end"/>
      </w:r>
      <w:r w:rsidRPr="00730787">
        <w:noBreakHyphen/>
      </w:r>
      <w:r w:rsidR="0067009E" w:rsidRPr="00730787">
        <w:fldChar w:fldCharType="begin"/>
      </w:r>
      <w:r w:rsidRPr="00730787">
        <w:instrText xml:space="preserve"> SEQ Table \* ARABIC \s 1 </w:instrText>
      </w:r>
      <w:r w:rsidR="0067009E" w:rsidRPr="00730787">
        <w:fldChar w:fldCharType="separate"/>
      </w:r>
      <w:r w:rsidR="00A65BA8">
        <w:rPr>
          <w:noProof/>
        </w:rPr>
        <w:t>1</w:t>
      </w:r>
      <w:r w:rsidR="0067009E" w:rsidRPr="00730787">
        <w:fldChar w:fldCharType="end"/>
      </w:r>
      <w:r w:rsidRPr="00730787">
        <w:t>:</w:t>
      </w:r>
      <w:r w:rsidR="00376AEC" w:rsidRPr="00730787">
        <w:t xml:space="preserve"> Outlier test analysis</w:t>
      </w:r>
      <w:bookmarkEnd w:id="64"/>
    </w:p>
    <w:tbl>
      <w:tblPr>
        <w:tblW w:w="5000" w:type="pct"/>
        <w:tblLook w:val="04A0" w:firstRow="1" w:lastRow="0" w:firstColumn="1" w:lastColumn="0" w:noHBand="0" w:noVBand="1"/>
      </w:tblPr>
      <w:tblGrid>
        <w:gridCol w:w="1245"/>
        <w:gridCol w:w="1245"/>
        <w:gridCol w:w="2261"/>
        <w:gridCol w:w="2086"/>
        <w:gridCol w:w="1245"/>
        <w:gridCol w:w="1782"/>
      </w:tblGrid>
      <w:tr w:rsidR="002B27EE" w:rsidRPr="00EB59E1" w:rsidTr="00511754">
        <w:trPr>
          <w:trHeight w:val="615"/>
          <w:tblHeader/>
        </w:trPr>
        <w:tc>
          <w:tcPr>
            <w:tcW w:w="6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No</w:t>
            </w:r>
          </w:p>
        </w:tc>
        <w:tc>
          <w:tcPr>
            <w:tcW w:w="668" w:type="pct"/>
            <w:tcBorders>
              <w:top w:val="single" w:sz="4" w:space="0" w:color="auto"/>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year</w:t>
            </w:r>
          </w:p>
        </w:tc>
        <w:tc>
          <w:tcPr>
            <w:tcW w:w="1183" w:type="pct"/>
            <w:tcBorders>
              <w:top w:val="single" w:sz="4" w:space="0" w:color="auto"/>
              <w:left w:val="nil"/>
              <w:bottom w:val="single" w:sz="4" w:space="0" w:color="auto"/>
              <w:right w:val="single" w:sz="4" w:space="0" w:color="auto"/>
            </w:tcBorders>
            <w:shd w:val="clear" w:color="auto" w:fill="auto"/>
            <w:vAlign w:val="bottom"/>
            <w:hideMark/>
          </w:tcPr>
          <w:p w:rsidR="002B27EE" w:rsidRPr="00EB59E1" w:rsidRDefault="002B27EE" w:rsidP="002B27EE">
            <w:pPr>
              <w:spacing w:after="0" w:line="240" w:lineRule="auto"/>
              <w:jc w:val="center"/>
              <w:rPr>
                <w:rFonts w:ascii="Times New Roman" w:eastAsia="Times New Roman" w:hAnsi="Times New Roman"/>
                <w:color w:val="000000"/>
              </w:rPr>
            </w:pPr>
            <w:r w:rsidRPr="00EB59E1">
              <w:rPr>
                <w:rFonts w:ascii="Times New Roman" w:eastAsia="Times New Roman" w:hAnsi="Times New Roman"/>
                <w:color w:val="000000"/>
              </w:rPr>
              <w:t>Max rain fall of year(X)</w:t>
            </w:r>
          </w:p>
        </w:tc>
        <w:tc>
          <w:tcPr>
            <w:tcW w:w="873" w:type="pct"/>
            <w:tcBorders>
              <w:top w:val="single" w:sz="4" w:space="0" w:color="auto"/>
              <w:left w:val="nil"/>
              <w:bottom w:val="single" w:sz="4" w:space="0" w:color="auto"/>
              <w:right w:val="single" w:sz="4" w:space="0" w:color="auto"/>
            </w:tcBorders>
            <w:shd w:val="clear" w:color="auto" w:fill="auto"/>
            <w:noWrap/>
            <w:vAlign w:val="bottom"/>
            <w:hideMark/>
          </w:tcPr>
          <w:p w:rsidR="002B27EE" w:rsidRPr="00EB59E1" w:rsidRDefault="00623177"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Descending</w:t>
            </w:r>
            <w:r w:rsidR="002B27EE" w:rsidRPr="00EB59E1">
              <w:rPr>
                <w:rFonts w:ascii="Times New Roman" w:eastAsia="Times New Roman" w:hAnsi="Times New Roman"/>
                <w:color w:val="000000"/>
              </w:rPr>
              <w:t xml:space="preserve"> order (x)</w:t>
            </w:r>
          </w:p>
        </w:tc>
        <w:tc>
          <w:tcPr>
            <w:tcW w:w="668" w:type="pct"/>
            <w:tcBorders>
              <w:top w:val="single" w:sz="4" w:space="0" w:color="auto"/>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Y=</w:t>
            </w:r>
            <w:proofErr w:type="spellStart"/>
            <w:r w:rsidRPr="00EB59E1">
              <w:rPr>
                <w:rFonts w:ascii="Times New Roman" w:eastAsia="Times New Roman" w:hAnsi="Times New Roman"/>
                <w:color w:val="000000"/>
              </w:rPr>
              <w:t>logx</w:t>
            </w:r>
            <w:proofErr w:type="spellEnd"/>
          </w:p>
        </w:tc>
        <w:tc>
          <w:tcPr>
            <w:tcW w:w="941" w:type="pct"/>
            <w:tcBorders>
              <w:top w:val="single" w:sz="4" w:space="0" w:color="auto"/>
              <w:left w:val="nil"/>
              <w:bottom w:val="single" w:sz="4" w:space="0" w:color="auto"/>
              <w:right w:val="single" w:sz="4" w:space="0" w:color="auto"/>
            </w:tcBorders>
            <w:shd w:val="clear" w:color="auto" w:fill="auto"/>
            <w:vAlign w:val="bottom"/>
            <w:hideMark/>
          </w:tcPr>
          <w:p w:rsidR="002B27EE" w:rsidRPr="00EB59E1" w:rsidRDefault="00623177"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cumulative</w:t>
            </w:r>
            <w:r w:rsidR="002B27EE" w:rsidRPr="00EB59E1">
              <w:rPr>
                <w:rFonts w:ascii="Times New Roman" w:eastAsia="Times New Roman" w:hAnsi="Times New Roman"/>
                <w:color w:val="000000"/>
              </w:rPr>
              <w:t xml:space="preserve"> rainfall</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1991</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42.2</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73.2</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1.865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42.2</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1992</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52.4</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924A6C" w:rsidP="002B27EE">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192</w:t>
            </w:r>
            <w:r w:rsidR="002B27EE" w:rsidRPr="00EB59E1">
              <w:rPr>
                <w:rFonts w:ascii="Times New Roman" w:eastAsia="Times New Roman" w:hAnsi="Times New Roman"/>
                <w:color w:val="000000"/>
              </w:rPr>
              <w:t>.6</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1.855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94.6</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3</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1993</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50.7</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70.4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1.848</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145.3</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1994</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46</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68.4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1.835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191.3</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1995</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38.7</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64.8</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1.812</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230</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1996</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42.7</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64.5</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1.810</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272.7</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1997</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54.3</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1.809</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327</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8</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1998</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68.4</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61.2</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1.787</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395.4</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9</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1999</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61.2</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60.9</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1.785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456.6</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10</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2000</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50.6</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60.4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1.781</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507.2</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11</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2001</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924A6C" w:rsidP="002B27EE">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192</w:t>
            </w:r>
            <w:r w:rsidR="002B27EE" w:rsidRPr="00EB59E1">
              <w:rPr>
                <w:rFonts w:ascii="Times New Roman" w:eastAsia="Times New Roman" w:hAnsi="Times New Roman"/>
                <w:color w:val="000000"/>
              </w:rPr>
              <w:t>.6</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54.3</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1.735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578.8</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12</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2002</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64.4</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54.3</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1.735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643.2</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13</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2003</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60.9</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52.4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w:t>
            </w:r>
            <w:r w:rsidR="00924A6C">
              <w:rPr>
                <w:rFonts w:ascii="Times New Roman" w:eastAsia="Times New Roman" w:hAnsi="Times New Roman"/>
                <w:color w:val="000000"/>
              </w:rPr>
              <w:t>192</w:t>
            </w:r>
            <w:r w:rsidRPr="00EB59E1">
              <w:rPr>
                <w:rFonts w:ascii="Times New Roman" w:eastAsia="Times New Roman" w:hAnsi="Times New Roman"/>
                <w:color w:val="000000"/>
              </w:rPr>
              <w:t>9</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704.1</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14</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2004</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46.8</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50.7</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1.705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750.9</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15</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2005</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70.4</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50.6</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1.704</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821.3</w:t>
            </w:r>
          </w:p>
        </w:tc>
      </w:tr>
      <w:tr w:rsidR="002B27EE" w:rsidRPr="00EB59E1" w:rsidTr="00EB59E1">
        <w:trPr>
          <w:trHeight w:val="375"/>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2006</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64.8</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49.8</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1.697</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886.1</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2007</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54.3</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49.6</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1.695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940.4</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18</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2009</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73.2</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46.8</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1.670</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1013.6</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19</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2010</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64.5</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46</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1.663</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1078.1</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2011</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49.8</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42.7</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1.630</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1127.9</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21</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2012</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49.6</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42.2</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1.625</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1177.5</w:t>
            </w:r>
          </w:p>
        </w:tc>
      </w:tr>
      <w:tr w:rsidR="002B27EE" w:rsidRPr="00EB59E1" w:rsidTr="00EB59E1">
        <w:trPr>
          <w:trHeight w:val="300"/>
        </w:trPr>
        <w:tc>
          <w:tcPr>
            <w:tcW w:w="668" w:type="pct"/>
            <w:tcBorders>
              <w:top w:val="nil"/>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22</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2013</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60.4</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38.7</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1.588</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1237.9</w:t>
            </w:r>
          </w:p>
        </w:tc>
      </w:tr>
      <w:tr w:rsidR="002B27EE" w:rsidRPr="00EB59E1" w:rsidTr="00EB59E1">
        <w:trPr>
          <w:trHeight w:val="300"/>
        </w:trPr>
        <w:tc>
          <w:tcPr>
            <w:tcW w:w="1336"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center"/>
              <w:rPr>
                <w:rFonts w:ascii="Times New Roman" w:eastAsia="Times New Roman" w:hAnsi="Times New Roman"/>
                <w:color w:val="000000"/>
              </w:rPr>
            </w:pPr>
            <w:r w:rsidRPr="00EB59E1">
              <w:rPr>
                <w:rFonts w:ascii="Times New Roman" w:eastAsia="Times New Roman" w:hAnsi="Times New Roman"/>
                <w:color w:val="000000"/>
              </w:rPr>
              <w:lastRenderedPageBreak/>
              <w:t xml:space="preserve">     sum</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1237.9</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38.352</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r>
      <w:tr w:rsidR="002B27EE" w:rsidRPr="00EB59E1" w:rsidTr="00EB59E1">
        <w:trPr>
          <w:trHeight w:val="300"/>
        </w:trPr>
        <w:tc>
          <w:tcPr>
            <w:tcW w:w="1336"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center"/>
              <w:rPr>
                <w:rFonts w:ascii="Times New Roman" w:eastAsia="Times New Roman" w:hAnsi="Times New Roman"/>
                <w:color w:val="000000"/>
              </w:rPr>
            </w:pPr>
            <w:r w:rsidRPr="00EB59E1">
              <w:rPr>
                <w:rFonts w:ascii="Times New Roman" w:eastAsia="Times New Roman" w:hAnsi="Times New Roman"/>
                <w:color w:val="000000"/>
              </w:rPr>
              <w:t xml:space="preserve"> mean/µ/</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56.268</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1.743</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r>
      <w:tr w:rsidR="002B27EE" w:rsidRPr="00EB59E1" w:rsidTr="00EB59E1">
        <w:trPr>
          <w:trHeight w:val="300"/>
        </w:trPr>
        <w:tc>
          <w:tcPr>
            <w:tcW w:w="1336"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center"/>
              <w:rPr>
                <w:rFonts w:ascii="Times New Roman" w:eastAsia="Times New Roman" w:hAnsi="Times New Roman"/>
                <w:color w:val="000000"/>
              </w:rPr>
            </w:pPr>
            <w:proofErr w:type="spellStart"/>
            <w:r w:rsidRPr="00EB59E1">
              <w:rPr>
                <w:rFonts w:ascii="Times New Roman" w:eastAsia="Times New Roman" w:hAnsi="Times New Roman"/>
                <w:color w:val="000000"/>
              </w:rPr>
              <w:t>stdv</w:t>
            </w:r>
            <w:proofErr w:type="spellEnd"/>
            <w:r w:rsidRPr="00EB59E1">
              <w:rPr>
                <w:rFonts w:ascii="Times New Roman" w:eastAsia="Times New Roman" w:hAnsi="Times New Roman"/>
                <w:color w:val="000000"/>
              </w:rPr>
              <w:t>/αn-1/</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10.226</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0.080</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r>
      <w:tr w:rsidR="002B27EE" w:rsidRPr="00EB59E1" w:rsidTr="00EB59E1">
        <w:trPr>
          <w:trHeight w:val="300"/>
        </w:trPr>
        <w:tc>
          <w:tcPr>
            <w:tcW w:w="1336"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center"/>
              <w:rPr>
                <w:rFonts w:ascii="Times New Roman" w:eastAsia="Times New Roman" w:hAnsi="Times New Roman"/>
                <w:color w:val="000000"/>
              </w:rPr>
            </w:pPr>
            <w:r w:rsidRPr="00EB59E1">
              <w:rPr>
                <w:rFonts w:ascii="Times New Roman" w:eastAsia="Times New Roman" w:hAnsi="Times New Roman"/>
                <w:color w:val="000000"/>
              </w:rPr>
              <w:t>skew/g/</w:t>
            </w:r>
          </w:p>
        </w:tc>
        <w:tc>
          <w:tcPr>
            <w:tcW w:w="118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0.0</w:t>
            </w:r>
            <w:r w:rsidR="00924A6C">
              <w:rPr>
                <w:rFonts w:ascii="Times New Roman" w:eastAsia="Times New Roman" w:hAnsi="Times New Roman"/>
                <w:color w:val="000000"/>
              </w:rPr>
              <w:t>192</w:t>
            </w:r>
          </w:p>
        </w:tc>
        <w:tc>
          <w:tcPr>
            <w:tcW w:w="873"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c>
          <w:tcPr>
            <w:tcW w:w="668"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jc w:val="right"/>
              <w:rPr>
                <w:rFonts w:ascii="Times New Roman" w:eastAsia="Times New Roman" w:hAnsi="Times New Roman"/>
                <w:color w:val="000000"/>
              </w:rPr>
            </w:pPr>
            <w:r w:rsidRPr="00EB59E1">
              <w:rPr>
                <w:rFonts w:ascii="Times New Roman" w:eastAsia="Times New Roman" w:hAnsi="Times New Roman"/>
                <w:color w:val="000000"/>
              </w:rPr>
              <w:t>-0.192</w:t>
            </w:r>
          </w:p>
        </w:tc>
        <w:tc>
          <w:tcPr>
            <w:tcW w:w="941" w:type="pct"/>
            <w:tcBorders>
              <w:top w:val="nil"/>
              <w:left w:val="nil"/>
              <w:bottom w:val="single" w:sz="4" w:space="0" w:color="auto"/>
              <w:right w:val="single" w:sz="4" w:space="0" w:color="auto"/>
            </w:tcBorders>
            <w:shd w:val="clear" w:color="auto" w:fill="auto"/>
            <w:noWrap/>
            <w:vAlign w:val="bottom"/>
            <w:hideMark/>
          </w:tcPr>
          <w:p w:rsidR="002B27EE" w:rsidRPr="00EB59E1" w:rsidRDefault="002B27EE" w:rsidP="002B27EE">
            <w:pPr>
              <w:spacing w:after="0" w:line="240" w:lineRule="auto"/>
              <w:rPr>
                <w:rFonts w:ascii="Times New Roman" w:eastAsia="Times New Roman" w:hAnsi="Times New Roman"/>
                <w:color w:val="000000"/>
              </w:rPr>
            </w:pPr>
            <w:r w:rsidRPr="00EB59E1">
              <w:rPr>
                <w:rFonts w:ascii="Times New Roman" w:eastAsia="Times New Roman" w:hAnsi="Times New Roman"/>
                <w:color w:val="000000"/>
              </w:rPr>
              <w:t> </w:t>
            </w:r>
          </w:p>
        </w:tc>
      </w:tr>
    </w:tbl>
    <w:p w:rsidR="002B27EE" w:rsidRDefault="002B27EE" w:rsidP="002B27EE">
      <w:pPr>
        <w:rPr>
          <w:lang w:bidi="en-US"/>
        </w:rPr>
      </w:pPr>
    </w:p>
    <w:p w:rsidR="002B27EE" w:rsidRDefault="00B75509" w:rsidP="002B27EE">
      <w:pPr>
        <w:rPr>
          <w:lang w:bidi="en-US"/>
        </w:rPr>
      </w:pPr>
      <w:r>
        <w:rPr>
          <w:lang w:bidi="en-US"/>
        </w:rPr>
        <w:t>Higher Limit, YH</w:t>
      </w:r>
      <w:r w:rsidR="002B27EE">
        <w:rPr>
          <w:lang w:bidi="en-US"/>
        </w:rPr>
        <w:t>=</w:t>
      </w:r>
      <w:proofErr w:type="spellStart"/>
      <w:r w:rsidR="002B27EE">
        <w:rPr>
          <w:lang w:bidi="en-US"/>
        </w:rPr>
        <w:t>Ymean+</w:t>
      </w:r>
      <w:proofErr w:type="gramStart"/>
      <w:r w:rsidR="002B27EE">
        <w:rPr>
          <w:lang w:bidi="en-US"/>
        </w:rPr>
        <w:t>Kn</w:t>
      </w:r>
      <w:proofErr w:type="spellEnd"/>
      <w:r w:rsidR="002B27EE">
        <w:rPr>
          <w:lang w:bidi="en-US"/>
        </w:rPr>
        <w:t>*</w:t>
      </w:r>
      <w:proofErr w:type="spellStart"/>
      <w:proofErr w:type="gramEnd"/>
      <w:r w:rsidR="002B27EE">
        <w:rPr>
          <w:lang w:bidi="en-US"/>
        </w:rPr>
        <w:t>Sy</w:t>
      </w:r>
      <w:proofErr w:type="spellEnd"/>
      <w:r w:rsidR="002B27EE">
        <w:rPr>
          <w:lang w:bidi="en-US"/>
        </w:rPr>
        <w:t xml:space="preserve">,      </w:t>
      </w:r>
      <w:proofErr w:type="spellStart"/>
      <w:r>
        <w:rPr>
          <w:lang w:bidi="en-US"/>
        </w:rPr>
        <w:t>Kn</w:t>
      </w:r>
      <w:proofErr w:type="spellEnd"/>
      <w:r>
        <w:rPr>
          <w:lang w:bidi="en-US"/>
        </w:rPr>
        <w:t xml:space="preserve"> = 2.249 for22 Years of data.</w:t>
      </w:r>
    </w:p>
    <w:p w:rsidR="002B27EE" w:rsidRDefault="00B75509" w:rsidP="002B27EE">
      <w:pPr>
        <w:rPr>
          <w:lang w:bidi="en-US"/>
        </w:rPr>
      </w:pPr>
      <w:r>
        <w:rPr>
          <w:lang w:bidi="en-US"/>
        </w:rPr>
        <w:t xml:space="preserve">Lower </w:t>
      </w:r>
      <w:proofErr w:type="spellStart"/>
      <w:r>
        <w:rPr>
          <w:lang w:bidi="en-US"/>
        </w:rPr>
        <w:t>Limit</w:t>
      </w:r>
      <w:proofErr w:type="gramStart"/>
      <w:r>
        <w:rPr>
          <w:lang w:bidi="en-US"/>
        </w:rPr>
        <w:t>,YL</w:t>
      </w:r>
      <w:proofErr w:type="spellEnd"/>
      <w:proofErr w:type="gramEnd"/>
      <w:r w:rsidR="002B27EE">
        <w:rPr>
          <w:lang w:bidi="en-US"/>
        </w:rPr>
        <w:t>=</w:t>
      </w:r>
      <w:proofErr w:type="spellStart"/>
      <w:r w:rsidR="002B27EE">
        <w:rPr>
          <w:lang w:bidi="en-US"/>
        </w:rPr>
        <w:t>Ymean-Kn</w:t>
      </w:r>
      <w:proofErr w:type="spellEnd"/>
      <w:r w:rsidR="002B27EE">
        <w:rPr>
          <w:lang w:bidi="en-US"/>
        </w:rPr>
        <w:t>*</w:t>
      </w:r>
      <w:proofErr w:type="spellStart"/>
      <w:r w:rsidR="002B27EE">
        <w:rPr>
          <w:lang w:bidi="en-US"/>
        </w:rPr>
        <w:t>Sy</w:t>
      </w:r>
      <w:proofErr w:type="spellEnd"/>
      <w:r w:rsidR="002B27EE">
        <w:rPr>
          <w:lang w:bidi="en-US"/>
        </w:rPr>
        <w:t xml:space="preserve">,     </w:t>
      </w:r>
      <w:proofErr w:type="spellStart"/>
      <w:r w:rsidR="002B27EE">
        <w:rPr>
          <w:lang w:bidi="en-US"/>
        </w:rPr>
        <w:t>Kn</w:t>
      </w:r>
      <w:proofErr w:type="spellEnd"/>
      <w:r w:rsidR="002B27EE">
        <w:rPr>
          <w:lang w:bidi="en-US"/>
        </w:rPr>
        <w:t xml:space="preserve"> = 2.249 for 22Years of data.</w:t>
      </w:r>
    </w:p>
    <w:tbl>
      <w:tblPr>
        <w:tblW w:w="9756" w:type="dxa"/>
        <w:tblInd w:w="108" w:type="dxa"/>
        <w:tblLook w:val="04A0" w:firstRow="1" w:lastRow="0" w:firstColumn="1" w:lastColumn="0" w:noHBand="0" w:noVBand="1"/>
      </w:tblPr>
      <w:tblGrid>
        <w:gridCol w:w="842"/>
        <w:gridCol w:w="709"/>
        <w:gridCol w:w="4625"/>
        <w:gridCol w:w="728"/>
        <w:gridCol w:w="709"/>
        <w:gridCol w:w="709"/>
        <w:gridCol w:w="717"/>
        <w:gridCol w:w="717"/>
      </w:tblGrid>
      <w:tr w:rsidR="00715E4C" w:rsidRPr="002B27EE" w:rsidTr="004540A0">
        <w:trPr>
          <w:trHeight w:val="300"/>
        </w:trPr>
        <w:tc>
          <w:tcPr>
            <w:tcW w:w="929" w:type="dxa"/>
            <w:tcBorders>
              <w:top w:val="nil"/>
              <w:left w:val="nil"/>
              <w:bottom w:val="nil"/>
              <w:right w:val="nil"/>
            </w:tcBorders>
            <w:shd w:val="clear" w:color="auto" w:fill="auto"/>
            <w:noWrap/>
            <w:vAlign w:val="bottom"/>
          </w:tcPr>
          <w:p w:rsidR="002B27EE" w:rsidRPr="002B27EE" w:rsidRDefault="002B27EE" w:rsidP="002B27EE">
            <w:pPr>
              <w:spacing w:after="0" w:line="240" w:lineRule="auto"/>
              <w:rPr>
                <w:rFonts w:ascii="Times New Roman" w:eastAsia="Times New Roman" w:hAnsi="Times New Roman"/>
                <w:color w:val="000000"/>
              </w:rPr>
            </w:pPr>
          </w:p>
        </w:tc>
        <w:tc>
          <w:tcPr>
            <w:tcW w:w="779" w:type="dxa"/>
            <w:tcBorders>
              <w:top w:val="nil"/>
              <w:left w:val="nil"/>
              <w:bottom w:val="nil"/>
              <w:right w:val="nil"/>
            </w:tcBorders>
            <w:shd w:val="clear" w:color="auto" w:fill="auto"/>
            <w:noWrap/>
          </w:tcPr>
          <w:p w:rsidR="002B27EE" w:rsidRPr="00A5435E" w:rsidRDefault="002B27EE" w:rsidP="00B55CB4"/>
        </w:tc>
        <w:tc>
          <w:tcPr>
            <w:tcW w:w="4113" w:type="dxa"/>
            <w:tcBorders>
              <w:top w:val="nil"/>
              <w:left w:val="nil"/>
              <w:bottom w:val="nil"/>
              <w:right w:val="nil"/>
            </w:tcBorders>
            <w:shd w:val="clear" w:color="auto" w:fill="auto"/>
            <w:noWrap/>
            <w:vAlign w:val="bottom"/>
          </w:tcPr>
          <w:tbl>
            <w:tblPr>
              <w:tblW w:w="4880" w:type="dxa"/>
              <w:tblLook w:val="04A0" w:firstRow="1" w:lastRow="0" w:firstColumn="1" w:lastColumn="0" w:noHBand="0" w:noVBand="1"/>
            </w:tblPr>
            <w:tblGrid>
              <w:gridCol w:w="881"/>
              <w:gridCol w:w="882"/>
              <w:gridCol w:w="882"/>
              <w:gridCol w:w="882"/>
              <w:gridCol w:w="882"/>
            </w:tblGrid>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r w:rsidRPr="00B75509">
                    <w:rPr>
                      <w:rFonts w:ascii="Times New Roman" w:eastAsia="Times New Roman" w:hAnsi="Times New Roman"/>
                      <w:color w:val="000000"/>
                    </w:rPr>
                    <w:t xml:space="preserve">          </w:t>
                  </w:r>
                  <w:proofErr w:type="spellStart"/>
                  <w:r w:rsidRPr="00B75509">
                    <w:rPr>
                      <w:rFonts w:ascii="Times New Roman" w:eastAsia="Times New Roman" w:hAnsi="Times New Roman"/>
                      <w:color w:val="000000"/>
                    </w:rPr>
                    <w:t>kn</w:t>
                  </w:r>
                  <w:proofErr w:type="spellEnd"/>
                  <w:r w:rsidRPr="00B75509">
                    <w:rPr>
                      <w:rFonts w:ascii="Times New Roman" w:eastAsia="Times New Roman" w:hAnsi="Times New Roman"/>
                      <w:color w:val="000000"/>
                    </w:rPr>
                    <w:t xml:space="preserve">  =</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ascii="Times New Roman" w:eastAsia="Times New Roman" w:hAnsi="Times New Roman"/>
                      <w:color w:val="000000"/>
                    </w:rPr>
                  </w:pPr>
                  <w:r w:rsidRPr="00B75509">
                    <w:rPr>
                      <w:rFonts w:ascii="Times New Roman" w:eastAsia="Times New Roman" w:hAnsi="Times New Roman"/>
                      <w:color w:val="000000"/>
                    </w:rPr>
                    <w:t>2.249</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r>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r w:rsidRPr="00B75509">
                    <w:rPr>
                      <w:rFonts w:ascii="Times New Roman" w:eastAsia="Times New Roman" w:hAnsi="Times New Roman"/>
                      <w:color w:val="000000"/>
                    </w:rPr>
                    <w:t xml:space="preserve">   YL=</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ascii="Times New Roman" w:eastAsia="Times New Roman" w:hAnsi="Times New Roman"/>
                      <w:color w:val="000000"/>
                    </w:rPr>
                  </w:pPr>
                  <w:r w:rsidRPr="00B75509">
                    <w:rPr>
                      <w:rFonts w:ascii="Times New Roman" w:eastAsia="Times New Roman" w:hAnsi="Times New Roman"/>
                      <w:color w:val="000000"/>
                    </w:rPr>
                    <w:t>1.563</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r>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r w:rsidRPr="00B75509">
                    <w:rPr>
                      <w:rFonts w:ascii="Times New Roman" w:eastAsia="Times New Roman" w:hAnsi="Times New Roman"/>
                      <w:color w:val="000000"/>
                    </w:rPr>
                    <w:t xml:space="preserve">      YH=</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ascii="Times New Roman" w:eastAsia="Times New Roman" w:hAnsi="Times New Roman"/>
                      <w:color w:val="000000"/>
                    </w:rPr>
                  </w:pPr>
                  <w:r w:rsidRPr="00B75509">
                    <w:rPr>
                      <w:rFonts w:ascii="Times New Roman" w:eastAsia="Times New Roman" w:hAnsi="Times New Roman"/>
                      <w:color w:val="000000"/>
                    </w:rPr>
                    <w:t>1.924</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r>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roofErr w:type="spellStart"/>
                  <w:r w:rsidRPr="00B75509">
                    <w:rPr>
                      <w:rFonts w:ascii="Times New Roman" w:eastAsia="Times New Roman" w:hAnsi="Times New Roman"/>
                      <w:color w:val="000000"/>
                    </w:rPr>
                    <w:t>Th</w:t>
                  </w:r>
                  <w:proofErr w:type="spellEnd"/>
                  <w:r w:rsidRPr="00B75509">
                    <w:rPr>
                      <w:rFonts w:ascii="Times New Roman" w:eastAsia="Times New Roman" w:hAnsi="Times New Roman"/>
                      <w:color w:val="000000"/>
                    </w:rPr>
                    <w:cr/>
                  </w:r>
                  <w:r w:rsidRPr="00B75509">
                    <w:rPr>
                      <w:rFonts w:ascii="Times New Roman" w:eastAsia="Times New Roman" w:hAnsi="Times New Roman"/>
                      <w:color w:val="000000"/>
                    </w:rPr>
                    <w:cr/>
                    <w:t>,</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r w:rsidRPr="00B75509">
                    <w:rPr>
                      <w:rFonts w:ascii="Times New Roman" w:eastAsia="Times New Roman" w:hAnsi="Times New Roman"/>
                      <w:color w:val="000000"/>
                    </w:rPr>
                    <w:cr/>
                    <w:t xml:space="preserve">     RL=</w:t>
                  </w:r>
                </w:p>
              </w:tc>
              <w:tc>
                <w:tcPr>
                  <w:tcW w:w="976" w:type="dxa"/>
                  <w:tcBorders>
                    <w:top w:val="nil"/>
                    <w:left w:val="nil"/>
                    <w:bottom w:val="nil"/>
                    <w:right w:val="nil"/>
                  </w:tcBorders>
                  <w:shd w:val="clear" w:color="auto" w:fill="auto"/>
                  <w:noWrap/>
                  <w:vAlign w:val="bottom"/>
                  <w:hideMark/>
                </w:tcPr>
                <w:p w:rsidR="00B75509" w:rsidRPr="00B75509" w:rsidRDefault="00715E4C" w:rsidP="00715E4C">
                  <w:pPr>
                    <w:spacing w:after="0" w:line="240" w:lineRule="auto"/>
                    <w:rPr>
                      <w:rFonts w:ascii="Times New Roman" w:eastAsia="Times New Roman" w:hAnsi="Times New Roman"/>
                      <w:color w:val="000000"/>
                    </w:rPr>
                  </w:pPr>
                  <w:r>
                    <w:rPr>
                      <w:rFonts w:ascii="Times New Roman" w:eastAsia="Times New Roman" w:hAnsi="Times New Roman"/>
                      <w:color w:val="000000"/>
                    </w:rPr>
                    <w:t>36.19</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r>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r w:rsidRPr="00B75509">
                    <w:rPr>
                      <w:rFonts w:ascii="Times New Roman" w:eastAsia="Times New Roman" w:hAnsi="Times New Roman"/>
                      <w:color w:val="000000"/>
                    </w:rPr>
                    <w:t xml:space="preserve">      RH=</w:t>
                  </w:r>
                </w:p>
              </w:tc>
              <w:tc>
                <w:tcPr>
                  <w:tcW w:w="976" w:type="dxa"/>
                  <w:tcBorders>
                    <w:top w:val="nil"/>
                    <w:left w:val="nil"/>
                    <w:bottom w:val="nil"/>
                    <w:right w:val="nil"/>
                  </w:tcBorders>
                  <w:shd w:val="clear" w:color="auto" w:fill="auto"/>
                  <w:noWrap/>
                  <w:vAlign w:val="bottom"/>
                  <w:hideMark/>
                </w:tcPr>
                <w:p w:rsidR="00B75509" w:rsidRPr="00B75509" w:rsidRDefault="00715E4C" w:rsidP="00B75509">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83.9</w:t>
                  </w:r>
                  <w:r w:rsidR="00B75509" w:rsidRPr="00B75509">
                    <w:rPr>
                      <w:rFonts w:ascii="Times New Roman" w:eastAsia="Times New Roman" w:hAnsi="Times New Roman"/>
                      <w:color w:val="000000"/>
                    </w:rPr>
                    <w:t>7</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ascii="Times New Roman" w:eastAsia="Times New Roman" w:hAnsi="Times New Roman"/>
                      <w:color w:val="000000"/>
                    </w:rPr>
                  </w:pPr>
                </w:p>
              </w:tc>
            </w:tr>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eastAsia="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eastAsia="Times New Roman"/>
                      <w:color w:val="000000"/>
                    </w:rPr>
                  </w:pPr>
                  <w:r w:rsidRPr="00B75509">
                    <w:rPr>
                      <w:rFonts w:eastAsia="Times New Roman"/>
                      <w:color w:val="000000"/>
                    </w:rPr>
                    <w:t xml:space="preserve">      RL=</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eastAsia="Times New Roman"/>
                      <w:color w:val="000000"/>
                    </w:rPr>
                  </w:pPr>
                  <w:r w:rsidRPr="00B75509">
                    <w:rPr>
                      <w:rFonts w:eastAsia="Times New Roman"/>
                      <w:color w:val="000000"/>
                    </w:rPr>
                    <w:t>36.519</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eastAsia="Times New Roman"/>
                      <w:color w:val="000000"/>
                    </w:rPr>
                  </w:pPr>
                  <w:r w:rsidRPr="00B75509">
                    <w:rPr>
                      <w:rFonts w:eastAsia="Times New Roman"/>
                      <w:color w:val="000000"/>
                    </w:rPr>
                    <w:t xml:space="preserve">    &lt;=</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eastAsia="Times New Roman"/>
                      <w:color w:val="000000"/>
                    </w:rPr>
                  </w:pPr>
                  <w:r w:rsidRPr="00B75509">
                    <w:rPr>
                      <w:rFonts w:eastAsia="Times New Roman"/>
                      <w:color w:val="000000"/>
                    </w:rPr>
                    <w:t>38.7</w:t>
                  </w:r>
                </w:p>
              </w:tc>
            </w:tr>
            <w:tr w:rsidR="00715E4C" w:rsidRPr="00B75509" w:rsidTr="00B75509">
              <w:trPr>
                <w:trHeight w:val="300"/>
              </w:trPr>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eastAsia="Times New Roman"/>
                      <w:color w:val="000000"/>
                    </w:rPr>
                  </w:pP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eastAsia="Times New Roman"/>
                      <w:color w:val="000000"/>
                    </w:rPr>
                  </w:pPr>
                  <w:r w:rsidRPr="00B75509">
                    <w:rPr>
                      <w:rFonts w:eastAsia="Times New Roman"/>
                      <w:color w:val="000000"/>
                    </w:rPr>
                    <w:t xml:space="preserve">      RH=</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eastAsia="Times New Roman"/>
                      <w:color w:val="000000"/>
                    </w:rPr>
                  </w:pPr>
                  <w:r w:rsidRPr="00B75509">
                    <w:rPr>
                      <w:rFonts w:eastAsia="Times New Roman"/>
                      <w:color w:val="000000"/>
                    </w:rPr>
                    <w:t>83.947</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rPr>
                      <w:rFonts w:eastAsia="Times New Roman"/>
                      <w:color w:val="000000"/>
                    </w:rPr>
                  </w:pPr>
                  <w:r w:rsidRPr="00B75509">
                    <w:rPr>
                      <w:rFonts w:eastAsia="Times New Roman"/>
                      <w:color w:val="000000"/>
                    </w:rPr>
                    <w:t xml:space="preserve">      &gt;=</w:t>
                  </w:r>
                </w:p>
              </w:tc>
              <w:tc>
                <w:tcPr>
                  <w:tcW w:w="976" w:type="dxa"/>
                  <w:tcBorders>
                    <w:top w:val="nil"/>
                    <w:left w:val="nil"/>
                    <w:bottom w:val="nil"/>
                    <w:right w:val="nil"/>
                  </w:tcBorders>
                  <w:shd w:val="clear" w:color="auto" w:fill="auto"/>
                  <w:noWrap/>
                  <w:vAlign w:val="bottom"/>
                  <w:hideMark/>
                </w:tcPr>
                <w:p w:rsidR="00B75509" w:rsidRPr="00B75509" w:rsidRDefault="00B75509" w:rsidP="00B75509">
                  <w:pPr>
                    <w:spacing w:after="0" w:line="240" w:lineRule="auto"/>
                    <w:jc w:val="right"/>
                    <w:rPr>
                      <w:rFonts w:eastAsia="Times New Roman"/>
                      <w:color w:val="000000"/>
                    </w:rPr>
                  </w:pPr>
                  <w:r w:rsidRPr="00B75509">
                    <w:rPr>
                      <w:rFonts w:eastAsia="Times New Roman"/>
                      <w:color w:val="000000"/>
                    </w:rPr>
                    <w:t>73.2</w:t>
                  </w:r>
                </w:p>
              </w:tc>
            </w:tr>
            <w:tr w:rsidR="00B75509" w:rsidRPr="00B75509" w:rsidTr="00B75509">
              <w:trPr>
                <w:trHeight w:val="300"/>
              </w:trPr>
              <w:tc>
                <w:tcPr>
                  <w:tcW w:w="4880" w:type="dxa"/>
                  <w:gridSpan w:val="5"/>
                  <w:tcBorders>
                    <w:top w:val="nil"/>
                    <w:left w:val="nil"/>
                    <w:bottom w:val="nil"/>
                    <w:right w:val="nil"/>
                  </w:tcBorders>
                  <w:shd w:val="clear" w:color="auto" w:fill="auto"/>
                  <w:noWrap/>
                  <w:vAlign w:val="bottom"/>
                  <w:hideMark/>
                </w:tcPr>
                <w:p w:rsidR="00B75509" w:rsidRPr="00E200E7" w:rsidRDefault="002D02F6" w:rsidP="00E200E7">
                  <w:pPr>
                    <w:rPr>
                      <w:color w:val="000000"/>
                    </w:rPr>
                  </w:pPr>
                  <w:r>
                    <w:rPr>
                      <w:color w:val="000000"/>
                    </w:rPr>
                    <w:t xml:space="preserve">there for, there   is </w:t>
                  </w:r>
                  <w:r w:rsidR="00715E4C">
                    <w:rPr>
                      <w:color w:val="000000"/>
                    </w:rPr>
                    <w:t xml:space="preserve">no lower or higher outlier </w:t>
                  </w:r>
                </w:p>
              </w:tc>
            </w:tr>
          </w:tbl>
          <w:p w:rsidR="002B27EE" w:rsidRPr="002B27EE" w:rsidRDefault="002B27EE" w:rsidP="002B27EE">
            <w:pPr>
              <w:spacing w:after="0" w:line="240" w:lineRule="auto"/>
              <w:rPr>
                <w:rFonts w:ascii="Times New Roman" w:eastAsia="Times New Roman" w:hAnsi="Times New Roman"/>
                <w:color w:val="000000"/>
              </w:rPr>
            </w:pPr>
          </w:p>
        </w:tc>
        <w:tc>
          <w:tcPr>
            <w:tcW w:w="801" w:type="dxa"/>
            <w:tcBorders>
              <w:top w:val="nil"/>
              <w:left w:val="nil"/>
              <w:bottom w:val="nil"/>
              <w:right w:val="nil"/>
            </w:tcBorders>
            <w:shd w:val="clear" w:color="auto" w:fill="auto"/>
            <w:noWrap/>
            <w:vAlign w:val="bottom"/>
          </w:tcPr>
          <w:p w:rsidR="002B27EE" w:rsidRPr="002B27EE" w:rsidRDefault="002B27EE" w:rsidP="002B27EE">
            <w:pPr>
              <w:spacing w:after="0" w:line="240" w:lineRule="auto"/>
              <w:rPr>
                <w:rFonts w:ascii="Times New Roman" w:eastAsia="Times New Roman" w:hAnsi="Times New Roman"/>
                <w:color w:val="000000"/>
              </w:rPr>
            </w:pPr>
          </w:p>
        </w:tc>
        <w:tc>
          <w:tcPr>
            <w:tcW w:w="779" w:type="dxa"/>
            <w:tcBorders>
              <w:top w:val="nil"/>
              <w:left w:val="nil"/>
              <w:bottom w:val="nil"/>
              <w:right w:val="nil"/>
            </w:tcBorders>
            <w:shd w:val="clear" w:color="auto" w:fill="auto"/>
            <w:noWrap/>
            <w:vAlign w:val="bottom"/>
          </w:tcPr>
          <w:p w:rsidR="002B27EE" w:rsidRPr="002B27EE" w:rsidRDefault="002B27EE" w:rsidP="002B27EE">
            <w:pPr>
              <w:spacing w:after="0" w:line="240" w:lineRule="auto"/>
              <w:rPr>
                <w:rFonts w:ascii="Times New Roman" w:eastAsia="Times New Roman" w:hAnsi="Times New Roman"/>
                <w:color w:val="000000"/>
              </w:rPr>
            </w:pPr>
          </w:p>
        </w:tc>
        <w:tc>
          <w:tcPr>
            <w:tcW w:w="779" w:type="dxa"/>
            <w:tcBorders>
              <w:top w:val="nil"/>
              <w:left w:val="nil"/>
              <w:bottom w:val="nil"/>
              <w:right w:val="nil"/>
            </w:tcBorders>
            <w:shd w:val="clear" w:color="auto" w:fill="auto"/>
            <w:noWrap/>
            <w:vAlign w:val="bottom"/>
          </w:tcPr>
          <w:p w:rsidR="002B27EE" w:rsidRPr="002B27EE" w:rsidRDefault="002B27EE" w:rsidP="002B27EE">
            <w:pPr>
              <w:spacing w:after="0" w:line="240" w:lineRule="auto"/>
              <w:rPr>
                <w:rFonts w:ascii="Times New Roman" w:eastAsia="Times New Roman" w:hAnsi="Times New Roman"/>
                <w:color w:val="000000"/>
              </w:rPr>
            </w:pPr>
          </w:p>
        </w:tc>
        <w:tc>
          <w:tcPr>
            <w:tcW w:w="788" w:type="dxa"/>
            <w:tcBorders>
              <w:top w:val="nil"/>
              <w:left w:val="nil"/>
              <w:bottom w:val="nil"/>
              <w:right w:val="nil"/>
            </w:tcBorders>
            <w:shd w:val="clear" w:color="auto" w:fill="auto"/>
            <w:noWrap/>
            <w:vAlign w:val="bottom"/>
          </w:tcPr>
          <w:p w:rsidR="002B27EE" w:rsidRPr="002B27EE" w:rsidRDefault="002B27EE" w:rsidP="002B27EE">
            <w:pPr>
              <w:spacing w:after="0" w:line="240" w:lineRule="auto"/>
              <w:rPr>
                <w:rFonts w:ascii="Times New Roman" w:eastAsia="Times New Roman" w:hAnsi="Times New Roman"/>
                <w:color w:val="000000"/>
              </w:rPr>
            </w:pPr>
          </w:p>
        </w:tc>
        <w:tc>
          <w:tcPr>
            <w:tcW w:w="788" w:type="dxa"/>
            <w:tcBorders>
              <w:top w:val="nil"/>
              <w:left w:val="nil"/>
              <w:bottom w:val="nil"/>
              <w:right w:val="nil"/>
            </w:tcBorders>
            <w:shd w:val="clear" w:color="auto" w:fill="auto"/>
            <w:noWrap/>
            <w:vAlign w:val="bottom"/>
          </w:tcPr>
          <w:p w:rsidR="002B27EE" w:rsidRPr="002B27EE" w:rsidRDefault="002B27EE" w:rsidP="002B27EE">
            <w:pPr>
              <w:spacing w:after="0" w:line="240" w:lineRule="auto"/>
              <w:rPr>
                <w:rFonts w:eastAsia="Times New Roman"/>
                <w:color w:val="000000"/>
              </w:rPr>
            </w:pPr>
          </w:p>
        </w:tc>
      </w:tr>
    </w:tbl>
    <w:p w:rsidR="001470C1" w:rsidRPr="00894C0D" w:rsidRDefault="001470C1" w:rsidP="00A7132F">
      <w:pPr>
        <w:pStyle w:val="Heading3"/>
        <w:spacing w:before="240" w:after="240" w:line="360" w:lineRule="auto"/>
        <w:ind w:left="0" w:firstLine="0"/>
        <w:rPr>
          <w:rFonts w:ascii="Times New Roman" w:hAnsi="Times New Roman"/>
          <w:sz w:val="26"/>
          <w:szCs w:val="26"/>
        </w:rPr>
      </w:pPr>
      <w:bookmarkStart w:id="65" w:name="_Toc506582943"/>
      <w:r w:rsidRPr="00894C0D">
        <w:rPr>
          <w:rFonts w:ascii="Times New Roman" w:hAnsi="Times New Roman"/>
          <w:sz w:val="26"/>
          <w:szCs w:val="26"/>
        </w:rPr>
        <w:t>Check for variance</w:t>
      </w:r>
      <w:bookmarkEnd w:id="65"/>
    </w:p>
    <w:p w:rsidR="001470C1" w:rsidRPr="00894C0D" w:rsidRDefault="001470C1" w:rsidP="001470C1">
      <w:pPr>
        <w:spacing w:line="360" w:lineRule="auto"/>
        <w:jc w:val="both"/>
        <w:rPr>
          <w:rFonts w:ascii="Times New Roman" w:hAnsi="Times New Roman"/>
        </w:rPr>
      </w:pPr>
      <w:r w:rsidRPr="00894C0D">
        <w:rPr>
          <w:rFonts w:ascii="Times New Roman" w:hAnsi="Times New Roman"/>
        </w:rPr>
        <w:t xml:space="preserve"> After checking the outliers, the data should be checked for variability. For variability the formula used is </w:t>
      </w:r>
    </w:p>
    <w:p w:rsidR="001470C1" w:rsidRPr="00894C0D" w:rsidRDefault="001470C1" w:rsidP="001470C1">
      <w:pPr>
        <w:spacing w:line="360" w:lineRule="auto"/>
        <w:jc w:val="both"/>
        <w:rPr>
          <w:rFonts w:ascii="Times New Roman" w:hAnsi="Times New Roman"/>
        </w:rPr>
      </w:pPr>
      <w:r w:rsidRPr="00894C0D">
        <w:rPr>
          <w:rFonts w:ascii="Times New Roman" w:hAnsi="Times New Roman"/>
        </w:rPr>
        <w:t xml:space="preserve">                       </w:t>
      </w:r>
      <m:oMath>
        <m:r>
          <w:rPr>
            <w:rFonts w:ascii="Cambria Math" w:hAnsi="Cambria Math" w:cs="Cambria Math"/>
          </w:rPr>
          <m:t>α</m:t>
        </m:r>
        <m:r>
          <m:rPr>
            <m:sty m:val="p"/>
          </m:rPr>
          <w:rPr>
            <w:rFonts w:ascii="Cambria Math" w:hAnsi="Cambria Math" w:cs="Cambria Math"/>
          </w:rPr>
          <m:t>=</m:t>
        </m:r>
        <m:d>
          <m:dPr>
            <m:ctrlPr>
              <w:rPr>
                <w:rFonts w:ascii="Cambria Math" w:hAnsi="Cambria Math" w:cs="Cambria Math"/>
              </w:rPr>
            </m:ctrlPr>
          </m:dPr>
          <m:e>
            <m:f>
              <m:fPr>
                <m:ctrlPr>
                  <w:rPr>
                    <w:rFonts w:ascii="Cambria Math" w:hAnsi="Cambria Math"/>
                  </w:rPr>
                </m:ctrlPr>
              </m:fPr>
              <m:num>
                <m:sSub>
                  <m:sSubPr>
                    <m:ctrlPr>
                      <w:rPr>
                        <w:rFonts w:ascii="Cambria Math" w:hAnsi="Cambria Math" w:cs="Cambria Math"/>
                      </w:rPr>
                    </m:ctrlPr>
                  </m:sSubPr>
                  <m:e>
                    <m:r>
                      <m:rPr>
                        <m:sty m:val="p"/>
                      </m:rPr>
                      <w:rPr>
                        <w:rFonts w:ascii="Cambria Math" w:hAnsi="Cambria Math" w:cs="Cambria Math"/>
                      </w:rPr>
                      <m:t>δ</m:t>
                    </m:r>
                  </m:e>
                  <m:sub>
                    <m:r>
                      <m:rPr>
                        <m:sty m:val="p"/>
                      </m:rPr>
                      <w:rPr>
                        <w:rFonts w:ascii="Cambria Math" w:hAnsi="Cambria Math" w:cs="Cambria Math"/>
                      </w:rPr>
                      <m:t>∩-1</m:t>
                    </m:r>
                  </m:sub>
                </m:sSub>
              </m:num>
              <m:den>
                <m:rad>
                  <m:radPr>
                    <m:degHide m:val="1"/>
                    <m:ctrlPr>
                      <w:rPr>
                        <w:rFonts w:ascii="Cambria Math" w:hAnsi="Cambria Math" w:cs="Cambria Math"/>
                      </w:rPr>
                    </m:ctrlPr>
                  </m:radPr>
                  <m:deg/>
                  <m:e>
                    <m:r>
                      <m:rPr>
                        <m:sty m:val="p"/>
                      </m:rPr>
                      <w:rPr>
                        <w:rFonts w:ascii="Cambria Math" w:hAnsi="Cambria Math" w:cs="Cambria Math"/>
                      </w:rPr>
                      <m:t>N</m:t>
                    </m:r>
                  </m:e>
                </m:rad>
                <m:r>
                  <m:rPr>
                    <m:sty m:val="p"/>
                  </m:rPr>
                  <w:rPr>
                    <w:rFonts w:ascii="Cambria Math" w:hAnsi="Cambria Math" w:cs="Cambria Math"/>
                  </w:rPr>
                  <m:t>*Mean</m:t>
                </m:r>
              </m:den>
            </m:f>
            <m:ctrlPr>
              <w:rPr>
                <w:rFonts w:ascii="Cambria Math" w:hAnsi="Cambria Math"/>
              </w:rPr>
            </m:ctrlPr>
          </m:e>
        </m:d>
        <m:r>
          <m:rPr>
            <m:sty m:val="p"/>
          </m:rPr>
          <w:rPr>
            <w:rFonts w:ascii="Cambria Math" w:hAnsi="Cambria Math"/>
          </w:rPr>
          <m:t>*100%</m:t>
        </m:r>
      </m:oMath>
      <w:r w:rsidRPr="00894C0D">
        <w:rPr>
          <w:rFonts w:ascii="Times New Roman" w:hAnsi="Times New Roman"/>
        </w:rPr>
        <w:t xml:space="preserve"> </w:t>
      </w:r>
    </w:p>
    <w:p w:rsidR="001470C1" w:rsidRPr="00894C0D" w:rsidRDefault="001470C1" w:rsidP="001470C1">
      <w:pPr>
        <w:tabs>
          <w:tab w:val="left" w:pos="1200"/>
        </w:tabs>
        <w:spacing w:line="360" w:lineRule="auto"/>
        <w:jc w:val="both"/>
        <w:rPr>
          <w:rFonts w:ascii="Times New Roman" w:hAnsi="Times New Roman"/>
        </w:rPr>
      </w:pPr>
      <w:r w:rsidRPr="00894C0D">
        <w:rPr>
          <w:rFonts w:ascii="Times New Roman" w:hAnsi="Times New Roman"/>
        </w:rPr>
        <w:tab/>
        <w:t>Where,</w:t>
      </w:r>
      <w:r w:rsidRPr="00894C0D">
        <w:rPr>
          <w:rFonts w:ascii="Times New Roman" w:eastAsia="Times New Roman" w:hAnsi="Times New Roman"/>
        </w:rPr>
        <w:t xml:space="preserve"> δ</w:t>
      </w:r>
      <w:r w:rsidRPr="00894C0D">
        <w:rPr>
          <w:rFonts w:ascii="Times New Roman" w:eastAsia="Times New Roman" w:hAnsi="Times New Roman"/>
          <w:vertAlign w:val="subscript"/>
        </w:rPr>
        <w:t>n-1 =</w:t>
      </w:r>
      <w:r w:rsidR="009C0C8F">
        <w:rPr>
          <w:rFonts w:ascii="Times New Roman" w:eastAsia="Times New Roman" w:hAnsi="Times New Roman"/>
          <w:vertAlign w:val="subscript"/>
        </w:rPr>
        <w:t xml:space="preserve"> </w:t>
      </w:r>
      <w:r w:rsidRPr="00894C0D">
        <w:rPr>
          <w:rFonts w:ascii="Times New Roman" w:eastAsia="Times New Roman" w:hAnsi="Times New Roman"/>
        </w:rPr>
        <w:t>Standard deviation =</w:t>
      </w:r>
      <w:r w:rsidR="00636622" w:rsidRPr="00636622">
        <w:t xml:space="preserve"> </w:t>
      </w:r>
      <w:r w:rsidR="00636622" w:rsidRPr="00636622">
        <w:rPr>
          <w:rFonts w:ascii="Times New Roman" w:hAnsi="Times New Roman"/>
        </w:rPr>
        <w:t>10.226</w:t>
      </w:r>
    </w:p>
    <w:p w:rsidR="001470C1" w:rsidRPr="00894C0D" w:rsidRDefault="001470C1" w:rsidP="001470C1">
      <w:pPr>
        <w:tabs>
          <w:tab w:val="left" w:pos="1200"/>
        </w:tabs>
        <w:spacing w:line="360" w:lineRule="auto"/>
        <w:jc w:val="both"/>
        <w:rPr>
          <w:rFonts w:ascii="Times New Roman" w:hAnsi="Times New Roman"/>
        </w:rPr>
      </w:pPr>
      <w:r w:rsidRPr="00894C0D">
        <w:rPr>
          <w:rFonts w:ascii="Times New Roman" w:hAnsi="Times New Roman"/>
        </w:rPr>
        <w:t xml:space="preserve">                             </w:t>
      </w:r>
      <w:r w:rsidR="009A500B" w:rsidRPr="00894C0D">
        <w:rPr>
          <w:rFonts w:ascii="Times New Roman" w:hAnsi="Times New Roman"/>
        </w:rPr>
        <w:t xml:space="preserve">     N =</w:t>
      </w:r>
      <w:r w:rsidR="009C0C8F">
        <w:rPr>
          <w:rFonts w:ascii="Times New Roman" w:hAnsi="Times New Roman"/>
        </w:rPr>
        <w:t xml:space="preserve"> </w:t>
      </w:r>
      <w:proofErr w:type="spellStart"/>
      <w:r w:rsidR="009A500B" w:rsidRPr="00894C0D">
        <w:rPr>
          <w:rFonts w:ascii="Times New Roman" w:hAnsi="Times New Roman"/>
        </w:rPr>
        <w:t>N</w:t>
      </w:r>
      <w:r w:rsidR="009C0C8F">
        <w:rPr>
          <w:rFonts w:ascii="Times New Roman" w:hAnsi="Times New Roman"/>
        </w:rPr>
        <w:t>r</w:t>
      </w:r>
      <w:proofErr w:type="spellEnd"/>
      <w:r w:rsidR="009A500B" w:rsidRPr="00894C0D">
        <w:rPr>
          <w:rFonts w:ascii="Times New Roman" w:hAnsi="Times New Roman"/>
        </w:rPr>
        <w:t xml:space="preserve"> of recorded data =</w:t>
      </w:r>
      <w:r w:rsidR="00636622">
        <w:rPr>
          <w:rFonts w:ascii="Times New Roman" w:hAnsi="Times New Roman"/>
        </w:rPr>
        <w:t xml:space="preserve"> 22</w:t>
      </w:r>
    </w:p>
    <w:p w:rsidR="001470C1" w:rsidRPr="00894C0D" w:rsidRDefault="001470C1" w:rsidP="001470C1">
      <w:pPr>
        <w:tabs>
          <w:tab w:val="left" w:pos="1200"/>
          <w:tab w:val="left" w:pos="2115"/>
        </w:tabs>
        <w:spacing w:line="360" w:lineRule="auto"/>
        <w:jc w:val="both"/>
        <w:rPr>
          <w:rFonts w:ascii="Times New Roman" w:hAnsi="Times New Roman"/>
        </w:rPr>
      </w:pPr>
      <w:r w:rsidRPr="00894C0D">
        <w:rPr>
          <w:rFonts w:ascii="Times New Roman" w:hAnsi="Times New Roman"/>
        </w:rPr>
        <w:t xml:space="preserve">                   </w:t>
      </w:r>
      <w:r w:rsidRPr="00894C0D">
        <w:rPr>
          <w:rFonts w:ascii="Times New Roman" w:hAnsi="Times New Roman"/>
        </w:rPr>
        <w:tab/>
      </w:r>
      <w:r w:rsidRPr="00894C0D">
        <w:rPr>
          <w:rFonts w:ascii="Times New Roman" w:hAnsi="Times New Roman"/>
        </w:rPr>
        <w:tab/>
      </w:r>
      <w:r w:rsidRPr="00894C0D">
        <w:rPr>
          <w:rFonts w:ascii="Times New Roman" w:eastAsia="Times New Roman" w:hAnsi="Times New Roman"/>
        </w:rPr>
        <w:t>M</w:t>
      </w:r>
      <w:r w:rsidRPr="00894C0D">
        <w:rPr>
          <w:rFonts w:ascii="Times New Roman" w:eastAsia="Times New Roman" w:hAnsi="Times New Roman"/>
          <w:vertAlign w:val="subscript"/>
        </w:rPr>
        <w:t xml:space="preserve">ean </w:t>
      </w:r>
      <w:r w:rsidRPr="00894C0D">
        <w:rPr>
          <w:rFonts w:ascii="Times New Roman" w:eastAsia="Times New Roman" w:hAnsi="Times New Roman"/>
        </w:rPr>
        <w:t>=</w:t>
      </w:r>
      <w:r w:rsidR="009C0C8F">
        <w:rPr>
          <w:rFonts w:ascii="Times New Roman" w:eastAsia="Times New Roman" w:hAnsi="Times New Roman"/>
        </w:rPr>
        <w:t xml:space="preserve"> </w:t>
      </w:r>
      <w:r w:rsidR="00636622" w:rsidRPr="00636622">
        <w:rPr>
          <w:rFonts w:ascii="Times New Roman" w:hAnsi="Times New Roman"/>
        </w:rPr>
        <w:t>56.268</w:t>
      </w:r>
    </w:p>
    <w:p w:rsidR="001470C1" w:rsidRPr="00894C0D" w:rsidRDefault="001470C1" w:rsidP="001470C1">
      <w:pPr>
        <w:tabs>
          <w:tab w:val="left" w:pos="720"/>
          <w:tab w:val="left" w:pos="1440"/>
        </w:tabs>
        <w:spacing w:line="360" w:lineRule="auto"/>
        <w:jc w:val="both"/>
        <w:rPr>
          <w:rFonts w:ascii="Times New Roman" w:eastAsia="Times New Roman" w:hAnsi="Times New Roman"/>
        </w:rPr>
      </w:pPr>
      <w:r w:rsidRPr="00894C0D">
        <w:rPr>
          <w:rFonts w:ascii="Times New Roman" w:hAnsi="Times New Roman"/>
        </w:rPr>
        <w:tab/>
      </w:r>
      <w:r w:rsidRPr="00894C0D">
        <w:rPr>
          <w:rFonts w:ascii="Times New Roman" w:hAnsi="Times New Roman"/>
        </w:rPr>
        <w:tab/>
      </w:r>
      <w:r w:rsidRPr="00894C0D">
        <w:rPr>
          <w:rFonts w:ascii="Times New Roman" w:hAnsi="Times New Roman"/>
        </w:rPr>
        <w:tab/>
      </w:r>
      <w:r w:rsidR="00636622" w:rsidRPr="00636622">
        <w:rPr>
          <w:rFonts w:ascii="Times New Roman" w:hAnsi="Times New Roman"/>
        </w:rPr>
        <w:t>10.226</w:t>
      </w:r>
      <m:oMath>
        <m:r>
          <w:rPr>
            <w:rFonts w:ascii="Cambria Math" w:hAnsi="Cambria Math"/>
          </w:rPr>
          <m:t>α</m:t>
        </m:r>
      </m:oMath>
      <w:r w:rsidR="009C0C8F">
        <w:rPr>
          <w:rFonts w:ascii="Times New Roman" w:hAnsi="Times New Roman"/>
        </w:rPr>
        <w:t xml:space="preserve"> </w:t>
      </w:r>
      <w:r w:rsidRPr="00894C0D">
        <w:rPr>
          <w:rFonts w:ascii="Times New Roman" w:hAnsi="Times New Roman"/>
        </w:rPr>
        <w:t>=</w:t>
      </w:r>
      <w:r w:rsidRPr="00894C0D">
        <w:rPr>
          <w:rFonts w:ascii="Times New Roman" w:eastAsia="Times New Roman" w:hAnsi="Times New Roman"/>
        </w:rPr>
        <w:t xml:space="preserve"> Standard error</w:t>
      </w:r>
    </w:p>
    <w:p w:rsidR="009C0C8F" w:rsidRPr="00883F89" w:rsidRDefault="001470C1" w:rsidP="009C0C8F">
      <w:pPr>
        <w:spacing w:line="360" w:lineRule="auto"/>
        <w:jc w:val="both"/>
        <w:rPr>
          <w:rFonts w:ascii="Times New Roman" w:hAnsi="Times New Roman"/>
        </w:rPr>
      </w:pPr>
      <w:r w:rsidRPr="00894C0D">
        <w:rPr>
          <w:rFonts w:ascii="Times New Roman" w:eastAsia="Times New Roman" w:hAnsi="Times New Roman"/>
        </w:rPr>
        <w:t xml:space="preserve">                   </w:t>
      </w:r>
      <m:oMath>
        <m:r>
          <w:rPr>
            <w:rFonts w:ascii="Cambria Math" w:hAnsi="Cambria Math" w:cs="Cambria Math"/>
          </w:rPr>
          <m:t>α</m:t>
        </m:r>
        <m:r>
          <m:rPr>
            <m:sty m:val="p"/>
          </m:rPr>
          <w:rPr>
            <w:rFonts w:ascii="Cambria Math" w:hAnsi="Cambria Math" w:cs="Cambria Math"/>
          </w:rPr>
          <m:t>=</m:t>
        </m:r>
        <m:d>
          <m:dPr>
            <m:ctrlPr>
              <w:rPr>
                <w:rFonts w:ascii="Cambria Math" w:hAnsi="Cambria Math" w:cs="Cambria Math"/>
              </w:rPr>
            </m:ctrlPr>
          </m:dPr>
          <m:e>
            <m:f>
              <m:fPr>
                <m:ctrlPr>
                  <w:rPr>
                    <w:rFonts w:ascii="Cambria Math" w:hAnsi="Cambria Math"/>
                  </w:rPr>
                </m:ctrlPr>
              </m:fPr>
              <m:num>
                <m:r>
                  <m:rPr>
                    <m:sty m:val="p"/>
                  </m:rPr>
                  <w:rPr>
                    <w:rFonts w:ascii="Cambria Math" w:eastAsia="Times New Roman" w:hAnsi="Cambria Math"/>
                  </w:rPr>
                  <m:t>10.226</m:t>
                </m:r>
              </m:num>
              <m:den>
                <m:rad>
                  <m:radPr>
                    <m:degHide m:val="1"/>
                    <m:ctrlPr>
                      <w:rPr>
                        <w:rFonts w:ascii="Cambria Math" w:hAnsi="Cambria Math" w:cs="Cambria Math"/>
                      </w:rPr>
                    </m:ctrlPr>
                  </m:radPr>
                  <m:deg/>
                  <m:e>
                    <m:r>
                      <m:rPr>
                        <m:sty m:val="p"/>
                      </m:rPr>
                      <w:rPr>
                        <w:rFonts w:ascii="Cambria Math" w:hAnsi="Cambria Math" w:cs="Cambria Math"/>
                      </w:rPr>
                      <m:t>22</m:t>
                    </m:r>
                  </m:e>
                </m:rad>
                <m:r>
                  <m:rPr>
                    <m:sty m:val="p"/>
                  </m:rPr>
                  <w:rPr>
                    <w:rFonts w:ascii="Cambria Math" w:hAnsi="Cambria Math" w:cs="Cambria Math"/>
                  </w:rPr>
                  <m:t>*56.268</m:t>
                </m:r>
              </m:den>
            </m:f>
            <m:ctrlPr>
              <w:rPr>
                <w:rFonts w:ascii="Cambria Math" w:hAnsi="Cambria Math"/>
              </w:rPr>
            </m:ctrlPr>
          </m:e>
        </m:d>
        <m:r>
          <m:rPr>
            <m:sty m:val="p"/>
          </m:rPr>
          <w:rPr>
            <w:rFonts w:ascii="Cambria Math" w:eastAsia="Times New Roman" w:hAnsi="Cambria Math" w:cs="Cambria Math"/>
          </w:rPr>
          <m:t>*</m:t>
        </m:r>
        <m:r>
          <m:rPr>
            <m:sty m:val="p"/>
          </m:rPr>
          <w:rPr>
            <w:rFonts w:ascii="Cambria Math" w:eastAsia="Times New Roman" w:hAnsi="Times New Roman"/>
          </w:rPr>
          <m:t>100%=0.98</m:t>
        </m:r>
        <m:r>
          <m:rPr>
            <m:sty m:val="p"/>
          </m:rPr>
          <w:rPr>
            <w:rFonts w:ascii="Cambria Math" w:eastAsia="Times New Roman" w:hAnsi="Cambria Math"/>
          </w:rPr>
          <m:t>&lt;</m:t>
        </m:r>
        <m:r>
          <m:rPr>
            <m:sty m:val="p"/>
          </m:rPr>
          <w:rPr>
            <w:rFonts w:ascii="Cambria Math" w:eastAsia="Times New Roman" w:hAnsi="Times New Roman"/>
          </w:rPr>
          <m:t>10%</m:t>
        </m:r>
      </m:oMath>
      <w:r w:rsidR="009C0C8F" w:rsidRPr="00883F89">
        <w:rPr>
          <w:rFonts w:ascii="Times New Roman" w:hAnsi="Times New Roman"/>
        </w:rPr>
        <w:t xml:space="preserve"> </w:t>
      </w:r>
      <w:r w:rsidR="00C42698" w:rsidRPr="00883F89">
        <w:rPr>
          <w:rFonts w:ascii="Times New Roman" w:hAnsi="Times New Roman"/>
        </w:rPr>
        <w:t xml:space="preserve"> Acceptable </w:t>
      </w:r>
    </w:p>
    <w:p w:rsidR="00CE4E78" w:rsidRPr="00883F89" w:rsidRDefault="001470C1" w:rsidP="004540A0">
      <w:pPr>
        <w:tabs>
          <w:tab w:val="left" w:pos="720"/>
          <w:tab w:val="left" w:pos="1440"/>
        </w:tabs>
        <w:spacing w:line="360" w:lineRule="auto"/>
        <w:jc w:val="both"/>
        <w:rPr>
          <w:rFonts w:ascii="Times New Roman" w:eastAsia="Times New Roman" w:hAnsi="Times New Roman"/>
        </w:rPr>
      </w:pPr>
      <w:r w:rsidRPr="00883F89">
        <w:rPr>
          <w:rFonts w:ascii="Times New Roman" w:eastAsia="Times New Roman" w:hAnsi="Times New Roman"/>
        </w:rPr>
        <w:t>Therefore the data shows no variability</w:t>
      </w:r>
      <w:r w:rsidR="00D14D2C" w:rsidRPr="00883F89">
        <w:rPr>
          <w:rFonts w:ascii="Times New Roman" w:eastAsia="Times New Roman" w:hAnsi="Times New Roman"/>
        </w:rPr>
        <w:t>.</w:t>
      </w:r>
    </w:p>
    <w:p w:rsidR="00CE4E78" w:rsidRPr="00883F89" w:rsidRDefault="00CE4E78" w:rsidP="00894C0D">
      <w:pPr>
        <w:spacing w:after="0" w:line="360" w:lineRule="auto"/>
        <w:jc w:val="both"/>
        <w:rPr>
          <w:rFonts w:ascii="Times New Roman" w:hAnsi="Times New Roman"/>
        </w:rPr>
      </w:pPr>
      <w:r w:rsidRPr="00883F89">
        <w:rPr>
          <w:rFonts w:ascii="Times New Roman" w:hAnsi="Times New Roman"/>
        </w:rPr>
        <w:t xml:space="preserve">The design rainfall using </w:t>
      </w:r>
      <w:r w:rsidR="00B55CB4" w:rsidRPr="00883F89">
        <w:rPr>
          <w:rFonts w:ascii="Times New Roman" w:hAnsi="Times New Roman"/>
        </w:rPr>
        <w:t>Gamble Powel’s Method</w:t>
      </w:r>
      <w:r w:rsidRPr="00883F89">
        <w:rPr>
          <w:rFonts w:ascii="Times New Roman" w:hAnsi="Times New Roman"/>
        </w:rPr>
        <w:t xml:space="preserve"> is given as</w:t>
      </w:r>
    </w:p>
    <w:p w:rsidR="00CE4E78" w:rsidRPr="00883F89" w:rsidRDefault="00CE4E78" w:rsidP="00C74D8C">
      <w:pPr>
        <w:spacing w:after="0" w:line="360" w:lineRule="auto"/>
        <w:ind w:left="720"/>
        <w:jc w:val="both"/>
        <w:rPr>
          <w:rFonts w:ascii="Times New Roman" w:hAnsi="Times New Roman"/>
        </w:rPr>
      </w:pPr>
      <w:r w:rsidRPr="00883F89">
        <w:rPr>
          <w:rFonts w:ascii="Times New Roman" w:hAnsi="Times New Roman"/>
          <w:position w:val="-14"/>
        </w:rPr>
        <w:object w:dxaOrig="2320" w:dyaOrig="380">
          <v:shape id="_x0000_i1026" type="#_x0000_t75" style="width:116pt;height:19pt" o:ole="">
            <v:imagedata r:id="rId14" o:title=""/>
          </v:shape>
          <o:OLEObject Type="Embed" ProgID="Equation.3" ShapeID="_x0000_i1026" DrawAspect="Content" ObjectID="_1582547295" r:id="rId15"/>
        </w:object>
      </w:r>
    </w:p>
    <w:p w:rsidR="00CE4E78" w:rsidRPr="00894C0D" w:rsidRDefault="00CE4E78" w:rsidP="00894C0D">
      <w:pPr>
        <w:spacing w:after="0" w:line="360" w:lineRule="auto"/>
        <w:jc w:val="both"/>
        <w:rPr>
          <w:rFonts w:ascii="Times New Roman" w:hAnsi="Times New Roman"/>
        </w:rPr>
      </w:pPr>
      <w:r w:rsidRPr="00883F89">
        <w:rPr>
          <w:rFonts w:ascii="Times New Roman" w:hAnsi="Times New Roman"/>
        </w:rPr>
        <w:t xml:space="preserve">Where </w:t>
      </w:r>
      <w:proofErr w:type="spellStart"/>
      <w:proofErr w:type="gramStart"/>
      <w:r w:rsidRPr="00883F89">
        <w:rPr>
          <w:rFonts w:ascii="Times New Roman" w:hAnsi="Times New Roman"/>
          <w:i/>
        </w:rPr>
        <w:t>R</w:t>
      </w:r>
      <w:r w:rsidRPr="00883F89">
        <w:rPr>
          <w:rFonts w:ascii="Times New Roman" w:hAnsi="Times New Roman"/>
          <w:i/>
          <w:vertAlign w:val="subscript"/>
        </w:rPr>
        <w:t>f</w:t>
      </w:r>
      <w:proofErr w:type="spellEnd"/>
      <w:r w:rsidRPr="00883F89">
        <w:rPr>
          <w:rFonts w:ascii="Times New Roman" w:hAnsi="Times New Roman"/>
          <w:i/>
          <w:vertAlign w:val="subscript"/>
        </w:rPr>
        <w:t xml:space="preserve"> </w:t>
      </w:r>
      <w:r w:rsidRPr="00883F89">
        <w:rPr>
          <w:rFonts w:ascii="Times New Roman" w:hAnsi="Times New Roman"/>
          <w:vertAlign w:val="subscript"/>
        </w:rPr>
        <w:t xml:space="preserve"> </w:t>
      </w:r>
      <w:r w:rsidRPr="00883F89">
        <w:rPr>
          <w:rFonts w:ascii="Times New Roman" w:hAnsi="Times New Roman"/>
        </w:rPr>
        <w:t>=</w:t>
      </w:r>
      <w:proofErr w:type="gramEnd"/>
      <w:r w:rsidRPr="00883F89">
        <w:rPr>
          <w:rFonts w:ascii="Times New Roman" w:hAnsi="Times New Roman"/>
        </w:rPr>
        <w:t xml:space="preserve"> Design</w:t>
      </w:r>
      <w:r w:rsidRPr="00894C0D">
        <w:rPr>
          <w:rFonts w:ascii="Times New Roman" w:hAnsi="Times New Roman"/>
        </w:rPr>
        <w:t xml:space="preserve"> </w:t>
      </w:r>
      <w:r w:rsidR="00D14D2C" w:rsidRPr="00894C0D">
        <w:rPr>
          <w:rFonts w:ascii="Times New Roman" w:hAnsi="Times New Roman"/>
        </w:rPr>
        <w:t>rainfall</w:t>
      </w:r>
    </w:p>
    <w:p w:rsidR="00CE4E78" w:rsidRPr="00894C0D" w:rsidRDefault="00CE4E78" w:rsidP="00894C0D">
      <w:pPr>
        <w:spacing w:after="0" w:line="360" w:lineRule="auto"/>
        <w:jc w:val="both"/>
        <w:rPr>
          <w:rFonts w:ascii="Times New Roman" w:hAnsi="Times New Roman"/>
          <w:i/>
          <w:iCs/>
        </w:rPr>
      </w:pPr>
      <w:proofErr w:type="spellStart"/>
      <w:r w:rsidRPr="00894C0D">
        <w:rPr>
          <w:rFonts w:ascii="Times New Roman" w:hAnsi="Times New Roman"/>
        </w:rPr>
        <w:t>R</w:t>
      </w:r>
      <w:r w:rsidRPr="00894C0D">
        <w:rPr>
          <w:rFonts w:ascii="Times New Roman" w:hAnsi="Times New Roman"/>
          <w:vertAlign w:val="subscript"/>
        </w:rPr>
        <w:t>mean</w:t>
      </w:r>
      <w:proofErr w:type="spellEnd"/>
      <w:r w:rsidRPr="00894C0D">
        <w:rPr>
          <w:rFonts w:ascii="Times New Roman" w:hAnsi="Times New Roman"/>
        </w:rPr>
        <w:t xml:space="preserve"> </w:t>
      </w:r>
      <w:r w:rsidR="00D9464F" w:rsidRPr="00894C0D">
        <w:rPr>
          <w:rFonts w:ascii="Times New Roman" w:hAnsi="Times New Roman"/>
        </w:rPr>
        <w:t>= average</w:t>
      </w:r>
      <w:r w:rsidRPr="00894C0D">
        <w:rPr>
          <w:rFonts w:ascii="Times New Roman" w:hAnsi="Times New Roman"/>
        </w:rPr>
        <w:t xml:space="preserve"> of all values of annual heaviest fall = </w:t>
      </w:r>
      <w:r w:rsidR="00B55CB4">
        <w:rPr>
          <w:rFonts w:ascii="Times New Roman" w:hAnsi="Times New Roman"/>
        </w:rPr>
        <w:t>56.26</w:t>
      </w:r>
      <w:r w:rsidR="00BB796C">
        <w:rPr>
          <w:rFonts w:ascii="Times New Roman" w:hAnsi="Times New Roman"/>
        </w:rPr>
        <w:t xml:space="preserve"> </w:t>
      </w:r>
      <w:r w:rsidRPr="00894C0D">
        <w:rPr>
          <w:rFonts w:ascii="Times New Roman" w:hAnsi="Times New Roman"/>
        </w:rPr>
        <w:t xml:space="preserve">mm </w:t>
      </w:r>
    </w:p>
    <w:p w:rsidR="00CE4E78" w:rsidRPr="00894C0D" w:rsidRDefault="00CE4E78" w:rsidP="00894C0D">
      <w:pPr>
        <w:spacing w:after="0" w:line="360" w:lineRule="auto"/>
        <w:jc w:val="both"/>
        <w:rPr>
          <w:rFonts w:ascii="Times New Roman" w:hAnsi="Times New Roman"/>
          <w:b/>
        </w:rPr>
      </w:pPr>
      <w:proofErr w:type="gramStart"/>
      <w:r w:rsidRPr="00894C0D">
        <w:rPr>
          <w:rFonts w:ascii="Times New Roman" w:hAnsi="Times New Roman"/>
        </w:rPr>
        <w:t>σ</w:t>
      </w:r>
      <w:r w:rsidRPr="00894C0D">
        <w:rPr>
          <w:rFonts w:ascii="Times New Roman" w:hAnsi="Times New Roman"/>
          <w:vertAlign w:val="subscript"/>
        </w:rPr>
        <w:t>n-1</w:t>
      </w:r>
      <w:proofErr w:type="gramEnd"/>
      <w:r w:rsidRPr="00894C0D">
        <w:rPr>
          <w:rFonts w:ascii="Times New Roman" w:hAnsi="Times New Roman"/>
        </w:rPr>
        <w:t xml:space="preserve"> =  standard deviation of the series = </w:t>
      </w:r>
      <w:r w:rsidR="00EC3B9D">
        <w:rPr>
          <w:rFonts w:ascii="Times New Roman" w:hAnsi="Times New Roman"/>
        </w:rPr>
        <w:t>10.226</w:t>
      </w:r>
      <w:r w:rsidRPr="00894C0D">
        <w:rPr>
          <w:rFonts w:ascii="Times New Roman" w:hAnsi="Times New Roman"/>
        </w:rPr>
        <w:t>mm</w:t>
      </w:r>
    </w:p>
    <w:p w:rsidR="00CE4E78" w:rsidRPr="00894C0D" w:rsidRDefault="00165762" w:rsidP="00C74D8C">
      <w:pPr>
        <w:spacing w:after="0" w:line="360" w:lineRule="auto"/>
        <w:ind w:left="720"/>
        <w:jc w:val="both"/>
        <w:rPr>
          <w:rFonts w:ascii="Times New Roman" w:hAnsi="Times New Roman"/>
          <w:b/>
        </w:rPr>
      </w:pPr>
      <w:r>
        <w:rPr>
          <w:rFonts w:ascii="Times New Roman" w:hAnsi="Times New Roman"/>
          <w:b/>
          <w:noProof/>
        </w:rPr>
        <w:drawing>
          <wp:inline distT="0" distB="0" distL="0" distR="0" wp14:anchorId="27DD233B" wp14:editId="699D4B46">
            <wp:extent cx="933450" cy="60960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933450" cy="609600"/>
                    </a:xfrm>
                    <a:prstGeom prst="rect">
                      <a:avLst/>
                    </a:prstGeom>
                    <a:noFill/>
                    <a:ln w="9525">
                      <a:noFill/>
                      <a:miter lim="800000"/>
                      <a:headEnd/>
                      <a:tailEnd/>
                    </a:ln>
                  </pic:spPr>
                </pic:pic>
              </a:graphicData>
            </a:graphic>
          </wp:inline>
        </w:drawing>
      </w:r>
    </w:p>
    <w:p w:rsidR="00CE4E78" w:rsidRPr="00894C0D" w:rsidRDefault="00CE4E78" w:rsidP="00C74D8C">
      <w:pPr>
        <w:spacing w:after="0" w:line="360" w:lineRule="auto"/>
        <w:ind w:left="720"/>
        <w:rPr>
          <w:rFonts w:ascii="Times New Roman" w:hAnsi="Times New Roman"/>
          <w:b/>
        </w:rPr>
      </w:pPr>
      <w:r w:rsidRPr="00894C0D">
        <w:rPr>
          <w:rFonts w:ascii="Times New Roman" w:hAnsi="Times New Roman"/>
          <w:b/>
          <w:position w:val="-24"/>
        </w:rPr>
        <w:object w:dxaOrig="1760" w:dyaOrig="620">
          <v:shape id="_x0000_i1027" type="#_x0000_t75" style="width:88pt;height:31pt" o:ole="">
            <v:imagedata r:id="rId17" o:title=""/>
          </v:shape>
          <o:OLEObject Type="Embed" ProgID="Equation.3" ShapeID="_x0000_i1027" DrawAspect="Content" ObjectID="_1582547296" r:id="rId18"/>
        </w:object>
      </w:r>
      <w:r w:rsidRPr="00894C0D">
        <w:rPr>
          <w:rFonts w:ascii="Times New Roman" w:hAnsi="Times New Roman"/>
          <w:b/>
        </w:rPr>
        <w:t xml:space="preserve">, </w:t>
      </w:r>
      <w:r w:rsidRPr="00894C0D">
        <w:rPr>
          <w:rFonts w:ascii="Times New Roman" w:hAnsi="Times New Roman"/>
        </w:rPr>
        <w:t>T= Return period = 50 years</w:t>
      </w:r>
    </w:p>
    <w:p w:rsidR="00CE4E78" w:rsidRPr="00894C0D" w:rsidRDefault="00CE4E78" w:rsidP="00C74D8C">
      <w:pPr>
        <w:spacing w:after="0" w:line="360" w:lineRule="auto"/>
        <w:ind w:left="720"/>
        <w:rPr>
          <w:rFonts w:ascii="Times New Roman" w:hAnsi="Times New Roman"/>
          <w:b/>
        </w:rPr>
      </w:pPr>
      <w:r w:rsidRPr="00894C0D">
        <w:rPr>
          <w:rFonts w:ascii="Times New Roman" w:hAnsi="Times New Roman"/>
          <w:b/>
          <w:position w:val="-24"/>
        </w:rPr>
        <w:object w:dxaOrig="2380" w:dyaOrig="620">
          <v:shape id="_x0000_i1028" type="#_x0000_t75" style="width:119.5pt;height:31pt" o:ole="">
            <v:imagedata r:id="rId19" o:title=""/>
          </v:shape>
          <o:OLEObject Type="Embed" ProgID="Equation.3" ShapeID="_x0000_i1028" DrawAspect="Content" ObjectID="_1582547297" r:id="rId20"/>
        </w:object>
      </w:r>
    </w:p>
    <w:p w:rsidR="00CE4E78" w:rsidRPr="00894C0D" w:rsidRDefault="00CE4E78" w:rsidP="00CE4E78">
      <w:pPr>
        <w:spacing w:after="0" w:line="360" w:lineRule="auto"/>
        <w:rPr>
          <w:rFonts w:ascii="Times New Roman" w:hAnsi="Times New Roman"/>
        </w:rPr>
      </w:pPr>
      <w:proofErr w:type="spellStart"/>
      <w:r w:rsidRPr="00894C0D">
        <w:rPr>
          <w:rFonts w:ascii="Times New Roman" w:hAnsi="Times New Roman"/>
        </w:rPr>
        <w:t>Yn</w:t>
      </w:r>
      <w:proofErr w:type="spellEnd"/>
      <w:r w:rsidRPr="00894C0D">
        <w:rPr>
          <w:rFonts w:ascii="Times New Roman" w:hAnsi="Times New Roman"/>
        </w:rPr>
        <w:t xml:space="preserve">, Sn = constant found from </w:t>
      </w:r>
      <w:proofErr w:type="spellStart"/>
      <w:r w:rsidRPr="00894C0D">
        <w:rPr>
          <w:rFonts w:ascii="Times New Roman" w:hAnsi="Times New Roman"/>
        </w:rPr>
        <w:t>Gumble’s</w:t>
      </w:r>
      <w:proofErr w:type="spellEnd"/>
      <w:r w:rsidRPr="00894C0D">
        <w:rPr>
          <w:rFonts w:ascii="Times New Roman" w:hAnsi="Times New Roman"/>
        </w:rPr>
        <w:t xml:space="preserve"> extreme value distribution table for N= </w:t>
      </w:r>
      <w:r w:rsidR="00EC3B9D">
        <w:rPr>
          <w:rFonts w:ascii="Times New Roman" w:hAnsi="Times New Roman"/>
        </w:rPr>
        <w:t>22</w:t>
      </w:r>
      <w:r w:rsidR="00BB796C">
        <w:rPr>
          <w:rFonts w:ascii="Times New Roman" w:hAnsi="Times New Roman"/>
        </w:rPr>
        <w:t xml:space="preserve"> </w:t>
      </w:r>
      <w:r w:rsidRPr="00894C0D">
        <w:rPr>
          <w:rFonts w:ascii="Times New Roman" w:hAnsi="Times New Roman"/>
        </w:rPr>
        <w:t>Years</w:t>
      </w:r>
    </w:p>
    <w:p w:rsidR="00CE4E78" w:rsidRPr="00894C0D" w:rsidRDefault="00CE4E78" w:rsidP="00C50D82">
      <w:pPr>
        <w:numPr>
          <w:ilvl w:val="0"/>
          <w:numId w:val="5"/>
        </w:numPr>
        <w:spacing w:after="0" w:line="360" w:lineRule="auto"/>
        <w:contextualSpacing/>
        <w:rPr>
          <w:rFonts w:ascii="Times New Roman" w:hAnsi="Times New Roman"/>
        </w:rPr>
      </w:pPr>
      <w:proofErr w:type="spellStart"/>
      <w:r w:rsidRPr="00894C0D">
        <w:rPr>
          <w:rFonts w:ascii="Times New Roman" w:hAnsi="Times New Roman"/>
        </w:rPr>
        <w:t>Yn</w:t>
      </w:r>
      <w:proofErr w:type="spellEnd"/>
      <w:r w:rsidRPr="00894C0D">
        <w:rPr>
          <w:rFonts w:ascii="Times New Roman" w:hAnsi="Times New Roman"/>
        </w:rPr>
        <w:t xml:space="preserve"> = </w:t>
      </w:r>
      <w:r w:rsidR="00EC3B9D" w:rsidRPr="00EC3B9D">
        <w:rPr>
          <w:rFonts w:ascii="Times New Roman" w:hAnsi="Times New Roman"/>
        </w:rPr>
        <w:t>0.5268</w:t>
      </w:r>
      <w:r w:rsidRPr="00894C0D">
        <w:rPr>
          <w:rFonts w:ascii="Times New Roman" w:hAnsi="Times New Roman"/>
        </w:rPr>
        <w:t xml:space="preserve"> and Sn = </w:t>
      </w:r>
      <w:r w:rsidR="00EC3B9D" w:rsidRPr="00EC3B9D">
        <w:rPr>
          <w:rFonts w:ascii="Times New Roman" w:hAnsi="Times New Roman"/>
        </w:rPr>
        <w:t>1.0754</w:t>
      </w:r>
    </w:p>
    <w:p w:rsidR="00CE4E78" w:rsidRPr="008A0B12" w:rsidRDefault="00EC3B9D" w:rsidP="00C74D8C">
      <w:pPr>
        <w:spacing w:after="0" w:line="360" w:lineRule="auto"/>
        <w:ind w:left="360"/>
        <w:contextualSpacing/>
        <w:rPr>
          <w:rFonts w:ascii="Times New Roman" w:hAnsi="Times New Roman"/>
        </w:rPr>
      </w:pPr>
      <w:r w:rsidRPr="008A0B12">
        <w:rPr>
          <w:rFonts w:ascii="Times New Roman" w:hAnsi="Times New Roman"/>
          <w:b/>
          <w:position w:val="-24"/>
        </w:rPr>
        <w:object w:dxaOrig="2820" w:dyaOrig="620">
          <v:shape id="_x0000_i1029" type="#_x0000_t75" style="width:141pt;height:31pt" o:ole="">
            <v:imagedata r:id="rId21" o:title=""/>
          </v:shape>
          <o:OLEObject Type="Embed" ProgID="Equation.3" ShapeID="_x0000_i1029" DrawAspect="Content" ObjectID="_1582547298" r:id="rId22"/>
        </w:object>
      </w:r>
    </w:p>
    <w:p w:rsidR="00CE4E78" w:rsidRPr="00894C0D" w:rsidRDefault="00EC3B9D" w:rsidP="00C74D8C">
      <w:pPr>
        <w:spacing w:after="0" w:line="360" w:lineRule="auto"/>
        <w:ind w:left="360"/>
        <w:rPr>
          <w:rFonts w:ascii="Times New Roman" w:hAnsi="Times New Roman"/>
          <w:b/>
        </w:rPr>
      </w:pPr>
      <w:r w:rsidRPr="008A0B12">
        <w:rPr>
          <w:rFonts w:ascii="Times New Roman" w:hAnsi="Times New Roman"/>
          <w:position w:val="-14"/>
        </w:rPr>
        <w:object w:dxaOrig="4099" w:dyaOrig="380">
          <v:shape id="_x0000_i1030" type="#_x0000_t75" style="width:205.5pt;height:19pt" o:ole="">
            <v:imagedata r:id="rId23" o:title=""/>
          </v:shape>
          <o:OLEObject Type="Embed" ProgID="Equation.3" ShapeID="_x0000_i1030" DrawAspect="Content" ObjectID="_1582547299" r:id="rId24"/>
        </w:object>
      </w:r>
    </w:p>
    <w:p w:rsidR="00CE4E78" w:rsidRPr="00894C0D" w:rsidRDefault="00CE4E78" w:rsidP="00C50D82">
      <w:pPr>
        <w:pStyle w:val="ListParagraph"/>
        <w:numPr>
          <w:ilvl w:val="0"/>
          <w:numId w:val="5"/>
        </w:numPr>
        <w:autoSpaceDE w:val="0"/>
        <w:autoSpaceDN w:val="0"/>
        <w:adjustRightInd w:val="0"/>
        <w:spacing w:after="0" w:line="360" w:lineRule="auto"/>
        <w:rPr>
          <w:rFonts w:ascii="Times New Roman" w:hAnsi="Times New Roman"/>
          <w:color w:val="000000"/>
        </w:rPr>
      </w:pPr>
      <w:r w:rsidRPr="00894C0D">
        <w:rPr>
          <w:rFonts w:ascii="Times New Roman" w:hAnsi="Times New Roman"/>
          <w:color w:val="000000"/>
        </w:rPr>
        <w:t xml:space="preserve">Point Design </w:t>
      </w:r>
      <w:r w:rsidR="00D14D2C" w:rsidRPr="00894C0D">
        <w:rPr>
          <w:rFonts w:ascii="Times New Roman" w:hAnsi="Times New Roman"/>
          <w:color w:val="000000"/>
        </w:rPr>
        <w:t>Rainfall</w:t>
      </w:r>
      <w:r w:rsidRPr="00894C0D">
        <w:rPr>
          <w:rFonts w:ascii="Times New Roman" w:hAnsi="Times New Roman"/>
          <w:color w:val="000000"/>
        </w:rPr>
        <w:t xml:space="preserve"> = </w:t>
      </w:r>
      <w:r w:rsidR="00EC3B9D">
        <w:rPr>
          <w:rFonts w:ascii="Times New Roman" w:hAnsi="Times New Roman"/>
          <w:color w:val="000000"/>
        </w:rPr>
        <w:t>88.363</w:t>
      </w:r>
      <w:r w:rsidR="00431A58">
        <w:rPr>
          <w:rFonts w:ascii="Times New Roman" w:hAnsi="Times New Roman"/>
          <w:color w:val="000000"/>
        </w:rPr>
        <w:t xml:space="preserve"> </w:t>
      </w:r>
      <w:r w:rsidRPr="00894C0D">
        <w:rPr>
          <w:rFonts w:ascii="Times New Roman" w:hAnsi="Times New Roman"/>
          <w:bCs/>
          <w:color w:val="000000"/>
        </w:rPr>
        <w:t xml:space="preserve">mm </w:t>
      </w:r>
    </w:p>
    <w:p w:rsidR="00883F89" w:rsidRPr="002E74AA" w:rsidRDefault="00CE4E78" w:rsidP="00CE4E78">
      <w:pPr>
        <w:spacing w:after="0" w:line="360" w:lineRule="auto"/>
        <w:rPr>
          <w:rFonts w:ascii="Times New Roman" w:hAnsi="Times New Roman"/>
          <w:color w:val="000000"/>
        </w:rPr>
      </w:pPr>
      <w:r w:rsidRPr="00894C0D">
        <w:rPr>
          <w:rFonts w:ascii="Times New Roman" w:hAnsi="Times New Roman"/>
          <w:color w:val="000000"/>
        </w:rPr>
        <w:t xml:space="preserve">The design rainfall at points for 50 years return period is </w:t>
      </w:r>
      <w:r w:rsidR="008A0B12" w:rsidRPr="00EC3B9D">
        <w:rPr>
          <w:rFonts w:ascii="Times New Roman" w:hAnsi="Times New Roman"/>
          <w:color w:val="000000"/>
        </w:rPr>
        <w:t xml:space="preserve">88.363 </w:t>
      </w:r>
      <w:r w:rsidR="008A0B12">
        <w:rPr>
          <w:rFonts w:ascii="Times New Roman" w:hAnsi="Times New Roman"/>
          <w:color w:val="000000"/>
        </w:rPr>
        <w:t>mm</w:t>
      </w:r>
      <w:r w:rsidRPr="00894C0D">
        <w:rPr>
          <w:rFonts w:ascii="Times New Roman" w:hAnsi="Times New Roman"/>
          <w:color w:val="000000"/>
        </w:rPr>
        <w:t xml:space="preserve"> and the areal </w:t>
      </w:r>
      <w:r w:rsidR="00431A58">
        <w:rPr>
          <w:rFonts w:ascii="Times New Roman" w:hAnsi="Times New Roman"/>
          <w:color w:val="000000"/>
        </w:rPr>
        <w:t xml:space="preserve">design rainfall is calculated in the </w:t>
      </w:r>
      <w:r w:rsidRPr="00894C0D">
        <w:rPr>
          <w:rFonts w:ascii="Times New Roman" w:hAnsi="Times New Roman"/>
          <w:color w:val="000000"/>
        </w:rPr>
        <w:t>follow</w:t>
      </w:r>
      <w:r w:rsidR="00431A58">
        <w:rPr>
          <w:rFonts w:ascii="Times New Roman" w:hAnsi="Times New Roman"/>
          <w:color w:val="000000"/>
        </w:rPr>
        <w:t xml:space="preserve">ing </w:t>
      </w:r>
      <w:r w:rsidRPr="00894C0D">
        <w:rPr>
          <w:rFonts w:ascii="Times New Roman" w:hAnsi="Times New Roman"/>
          <w:color w:val="000000"/>
        </w:rPr>
        <w:t>s</w:t>
      </w:r>
      <w:r w:rsidR="00431A58">
        <w:rPr>
          <w:rFonts w:ascii="Times New Roman" w:hAnsi="Times New Roman"/>
          <w:color w:val="000000"/>
        </w:rPr>
        <w:t>ection</w:t>
      </w:r>
      <w:r w:rsidRPr="00894C0D">
        <w:rPr>
          <w:rFonts w:ascii="Times New Roman" w:hAnsi="Times New Roman"/>
          <w:color w:val="000000"/>
        </w:rPr>
        <w:t>.</w:t>
      </w:r>
    </w:p>
    <w:p w:rsidR="004B7CB0" w:rsidRPr="00A7132F" w:rsidRDefault="00550F93" w:rsidP="00A7132F">
      <w:pPr>
        <w:pStyle w:val="Heading3"/>
        <w:spacing w:before="240" w:after="240" w:line="360" w:lineRule="auto"/>
        <w:ind w:left="0" w:firstLine="0"/>
        <w:rPr>
          <w:rFonts w:ascii="Times New Roman" w:hAnsi="Times New Roman"/>
          <w:sz w:val="26"/>
          <w:szCs w:val="26"/>
        </w:rPr>
      </w:pPr>
      <w:bookmarkStart w:id="66" w:name="_Toc506582944"/>
      <w:r w:rsidRPr="00A7132F">
        <w:rPr>
          <w:rFonts w:ascii="Times New Roman" w:hAnsi="Times New Roman"/>
          <w:sz w:val="26"/>
          <w:szCs w:val="26"/>
        </w:rPr>
        <w:t>Peak Discharge Determination</w:t>
      </w:r>
      <w:bookmarkStart w:id="67" w:name="_Toc189563608"/>
      <w:bookmarkStart w:id="68" w:name="_Toc192664930"/>
      <w:bookmarkStart w:id="69" w:name="_Toc250108236"/>
      <w:bookmarkEnd w:id="66"/>
    </w:p>
    <w:p w:rsidR="00550F93" w:rsidRPr="00A7132F" w:rsidRDefault="00550F93" w:rsidP="00A7132F">
      <w:pPr>
        <w:pStyle w:val="Heading4"/>
        <w:tabs>
          <w:tab w:val="left" w:pos="900"/>
        </w:tabs>
        <w:spacing w:before="240" w:after="240" w:line="360" w:lineRule="auto"/>
        <w:ind w:left="0" w:firstLine="0"/>
        <w:rPr>
          <w:rFonts w:ascii="Times New Roman" w:hAnsi="Times New Roman"/>
          <w:i w:val="0"/>
          <w:sz w:val="24"/>
        </w:rPr>
      </w:pPr>
      <w:r w:rsidRPr="00A7132F">
        <w:rPr>
          <w:rFonts w:ascii="Times New Roman" w:hAnsi="Times New Roman"/>
          <w:i w:val="0"/>
          <w:sz w:val="24"/>
        </w:rPr>
        <w:t>General</w:t>
      </w:r>
      <w:bookmarkEnd w:id="67"/>
      <w:bookmarkEnd w:id="68"/>
      <w:bookmarkEnd w:id="69"/>
    </w:p>
    <w:p w:rsidR="00550F93" w:rsidRPr="00894C0D" w:rsidRDefault="00F430FB" w:rsidP="00894C0D">
      <w:pPr>
        <w:tabs>
          <w:tab w:val="left" w:pos="1335"/>
        </w:tabs>
        <w:spacing w:after="0" w:line="360" w:lineRule="auto"/>
        <w:jc w:val="both"/>
        <w:rPr>
          <w:rFonts w:ascii="Times New Roman" w:hAnsi="Times New Roman"/>
          <w:szCs w:val="24"/>
        </w:rPr>
      </w:pPr>
      <w:r>
        <w:rPr>
          <w:rFonts w:ascii="Times New Roman" w:hAnsi="Times New Roman"/>
          <w:szCs w:val="24"/>
        </w:rPr>
        <w:t xml:space="preserve">The </w:t>
      </w:r>
      <w:r w:rsidR="00550F93" w:rsidRPr="00EC3B9D">
        <w:rPr>
          <w:rFonts w:ascii="Times New Roman" w:hAnsi="Times New Roman"/>
          <w:szCs w:val="24"/>
        </w:rPr>
        <w:t>River</w:t>
      </w:r>
      <w:r w:rsidR="00550F93" w:rsidRPr="00894C0D">
        <w:rPr>
          <w:rFonts w:ascii="Times New Roman" w:hAnsi="Times New Roman"/>
          <w:szCs w:val="24"/>
        </w:rPr>
        <w:t xml:space="preserve"> is not gauged river. The design flood is calculated by using </w:t>
      </w:r>
      <w:r w:rsidR="00550F93" w:rsidRPr="00EC3B9D">
        <w:rPr>
          <w:rFonts w:ascii="Times New Roman" w:hAnsi="Times New Roman"/>
          <w:szCs w:val="24"/>
        </w:rPr>
        <w:t>SCS unit hydrograph</w:t>
      </w:r>
      <w:r w:rsidR="00550F93" w:rsidRPr="00894C0D">
        <w:rPr>
          <w:rFonts w:ascii="Times New Roman" w:hAnsi="Times New Roman"/>
          <w:szCs w:val="24"/>
        </w:rPr>
        <w:t xml:space="preserve"> method. Thus, it is preferred to base the flood analysis on rainfall data, which are better both in quantity and quality of data. In the hydrologic analysis for drainage structures, it must be recognized that there are many variable factors that affect floods. Some of the factors that need be recognized and considered on an individual site by site basis are; rainfall amount and storm distribution; catchment area, shape and orientation; ground cover; type of soil; slopes of terrain and stream(S); antecedent moisture condition; Storage potential (over bank, ponds, wetlands, reservoirs, channel, etc.)</w:t>
      </w:r>
    </w:p>
    <w:p w:rsidR="00550F93" w:rsidRPr="00A7132F" w:rsidRDefault="00550F93" w:rsidP="00A7132F">
      <w:pPr>
        <w:pStyle w:val="Heading4"/>
        <w:tabs>
          <w:tab w:val="left" w:pos="900"/>
        </w:tabs>
        <w:spacing w:before="240" w:after="240" w:line="360" w:lineRule="auto"/>
        <w:ind w:left="0" w:firstLine="0"/>
        <w:rPr>
          <w:rFonts w:ascii="Times New Roman" w:hAnsi="Times New Roman"/>
          <w:i w:val="0"/>
          <w:sz w:val="24"/>
        </w:rPr>
      </w:pPr>
      <w:bookmarkStart w:id="70" w:name="_Toc250108237"/>
      <w:r w:rsidRPr="00A7132F">
        <w:rPr>
          <w:rFonts w:ascii="Times New Roman" w:hAnsi="Times New Roman"/>
          <w:i w:val="0"/>
          <w:sz w:val="24"/>
        </w:rPr>
        <w:lastRenderedPageBreak/>
        <w:t>Peak flood analysis by SCS unit hydrograph method</w:t>
      </w:r>
      <w:bookmarkEnd w:id="70"/>
    </w:p>
    <w:p w:rsidR="00550F93" w:rsidRPr="00894C0D" w:rsidRDefault="00550F93" w:rsidP="00894C0D">
      <w:pPr>
        <w:tabs>
          <w:tab w:val="left" w:pos="1335"/>
        </w:tabs>
        <w:spacing w:after="0" w:line="360" w:lineRule="auto"/>
        <w:jc w:val="both"/>
        <w:rPr>
          <w:rFonts w:ascii="Times New Roman" w:hAnsi="Times New Roman"/>
          <w:szCs w:val="24"/>
        </w:rPr>
      </w:pPr>
      <w:r w:rsidRPr="00894C0D">
        <w:rPr>
          <w:rFonts w:ascii="Times New Roman" w:hAnsi="Times New Roman"/>
          <w:szCs w:val="24"/>
        </w:rPr>
        <w:t xml:space="preserve">Design flood is calculated </w:t>
      </w:r>
      <w:r w:rsidRPr="00EC3B9D">
        <w:rPr>
          <w:rFonts w:ascii="Times New Roman" w:hAnsi="Times New Roman"/>
          <w:szCs w:val="24"/>
        </w:rPr>
        <w:t>SCS</w:t>
      </w:r>
      <w:r w:rsidRPr="00894C0D">
        <w:rPr>
          <w:rFonts w:ascii="Times New Roman" w:hAnsi="Times New Roman"/>
          <w:szCs w:val="24"/>
        </w:rPr>
        <w:t xml:space="preserve"> (The United States Soil Conservation Service). This method is widely adopted and more reliable method for flood estimation. The approach considers, watershed parameters, like Area, Curve number, and time of concentration.  </w:t>
      </w:r>
    </w:p>
    <w:p w:rsidR="00550F93" w:rsidRPr="00A7132F" w:rsidRDefault="00550F93" w:rsidP="00A7132F">
      <w:pPr>
        <w:pStyle w:val="Heading4"/>
        <w:tabs>
          <w:tab w:val="left" w:pos="900"/>
        </w:tabs>
        <w:spacing w:before="240" w:after="240" w:line="360" w:lineRule="auto"/>
        <w:ind w:left="0" w:firstLine="0"/>
        <w:rPr>
          <w:rFonts w:ascii="Times New Roman" w:hAnsi="Times New Roman"/>
          <w:i w:val="0"/>
          <w:sz w:val="24"/>
        </w:rPr>
      </w:pPr>
      <w:bookmarkStart w:id="71" w:name="_Toc250108238"/>
      <w:r w:rsidRPr="00A7132F">
        <w:rPr>
          <w:rFonts w:ascii="Times New Roman" w:hAnsi="Times New Roman"/>
          <w:i w:val="0"/>
          <w:sz w:val="24"/>
        </w:rPr>
        <w:t>Time of concentration (Tc)</w:t>
      </w:r>
      <w:bookmarkEnd w:id="71"/>
    </w:p>
    <w:p w:rsidR="00550F93" w:rsidRDefault="00550F93" w:rsidP="00894C0D">
      <w:pPr>
        <w:tabs>
          <w:tab w:val="left" w:pos="1335"/>
        </w:tabs>
        <w:spacing w:after="0" w:line="360" w:lineRule="auto"/>
        <w:jc w:val="both"/>
        <w:rPr>
          <w:rFonts w:ascii="Times New Roman" w:hAnsi="Times New Roman"/>
        </w:rPr>
      </w:pPr>
      <w:r w:rsidRPr="00E639CF">
        <w:rPr>
          <w:rFonts w:ascii="Times New Roman" w:hAnsi="Times New Roman"/>
        </w:rPr>
        <w:t xml:space="preserve">Time of concentration has been calculated by taking the stream profile of the longest streamline and dividing it in to different elevation. </w:t>
      </w:r>
      <w:proofErr w:type="spellStart"/>
      <w:r w:rsidRPr="00EC3B9D">
        <w:rPr>
          <w:rFonts w:ascii="Times New Roman" w:hAnsi="Times New Roman"/>
        </w:rPr>
        <w:t>Kirpich</w:t>
      </w:r>
      <w:proofErr w:type="spellEnd"/>
      <w:r w:rsidRPr="00E639CF">
        <w:rPr>
          <w:rFonts w:ascii="Times New Roman" w:hAnsi="Times New Roman"/>
        </w:rPr>
        <w:t xml:space="preserve"> formula is adopted for computation.</w:t>
      </w:r>
    </w:p>
    <w:p w:rsidR="00CE32FE" w:rsidRDefault="00FB0F52" w:rsidP="00E6018A">
      <w:pPr>
        <w:pStyle w:val="Caption"/>
        <w:jc w:val="both"/>
      </w:pPr>
      <w:bookmarkStart w:id="72" w:name="_Toc506583005"/>
      <w:r w:rsidRPr="00730787">
        <w:t xml:space="preserve">Table </w:t>
      </w:r>
      <w:r w:rsidR="0067009E">
        <w:fldChar w:fldCharType="begin"/>
      </w:r>
      <w:r w:rsidR="0091501F">
        <w:instrText xml:space="preserve"> STYLEREF 1 \s </w:instrText>
      </w:r>
      <w:r w:rsidR="0067009E">
        <w:fldChar w:fldCharType="separate"/>
      </w:r>
      <w:r w:rsidR="00A65BA8">
        <w:rPr>
          <w:noProof/>
        </w:rPr>
        <w:t>2</w:t>
      </w:r>
      <w:r w:rsidR="0067009E">
        <w:rPr>
          <w:noProof/>
        </w:rPr>
        <w:fldChar w:fldCharType="end"/>
      </w:r>
      <w:r w:rsidRPr="00730787">
        <w:noBreakHyphen/>
      </w:r>
      <w:r w:rsidR="0067009E">
        <w:fldChar w:fldCharType="begin"/>
      </w:r>
      <w:r w:rsidR="0091501F">
        <w:instrText xml:space="preserve"> SEQ Table \* ARABIC \s 1 </w:instrText>
      </w:r>
      <w:r w:rsidR="0067009E">
        <w:fldChar w:fldCharType="separate"/>
      </w:r>
      <w:r w:rsidR="00A65BA8">
        <w:rPr>
          <w:noProof/>
        </w:rPr>
        <w:t>2</w:t>
      </w:r>
      <w:r w:rsidR="0067009E">
        <w:rPr>
          <w:noProof/>
        </w:rPr>
        <w:fldChar w:fldCharType="end"/>
      </w:r>
      <w:r w:rsidRPr="00730787">
        <w:t xml:space="preserve">: </w:t>
      </w:r>
      <w:r w:rsidR="00CE32FE" w:rsidRPr="00B45B0A">
        <w:t>Determination of Time of Concentration</w:t>
      </w:r>
      <w:bookmarkEnd w:id="72"/>
    </w:p>
    <w:tbl>
      <w:tblPr>
        <w:tblW w:w="5036" w:type="pct"/>
        <w:tblInd w:w="-72" w:type="dxa"/>
        <w:tblLayout w:type="fixed"/>
        <w:tblLook w:val="04A0" w:firstRow="1" w:lastRow="0" w:firstColumn="1" w:lastColumn="0" w:noHBand="0" w:noVBand="1"/>
      </w:tblPr>
      <w:tblGrid>
        <w:gridCol w:w="553"/>
        <w:gridCol w:w="1335"/>
        <w:gridCol w:w="864"/>
        <w:gridCol w:w="1027"/>
        <w:gridCol w:w="2068"/>
        <w:gridCol w:w="785"/>
        <w:gridCol w:w="1107"/>
        <w:gridCol w:w="2196"/>
      </w:tblGrid>
      <w:tr w:rsidR="00511754" w:rsidRPr="00511754" w:rsidTr="00511754">
        <w:trPr>
          <w:trHeight w:val="1260"/>
        </w:trPr>
        <w:tc>
          <w:tcPr>
            <w:tcW w:w="27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S/n</w:t>
            </w:r>
          </w:p>
        </w:tc>
        <w:tc>
          <w:tcPr>
            <w:tcW w:w="672"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Distance b/n elevation _m</w:t>
            </w:r>
          </w:p>
        </w:tc>
        <w:tc>
          <w:tcPr>
            <w:tcW w:w="435"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623177"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Elevation</w:t>
            </w:r>
          </w:p>
        </w:tc>
        <w:tc>
          <w:tcPr>
            <w:tcW w:w="517"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 xml:space="preserve">Vertical </w:t>
            </w:r>
            <w:r w:rsidR="00623177" w:rsidRPr="00511754">
              <w:rPr>
                <w:rFonts w:ascii="Times New Roman" w:eastAsia="Times New Roman" w:hAnsi="Times New Roman"/>
                <w:b/>
                <w:bCs/>
                <w:color w:val="000000"/>
                <w:sz w:val="20"/>
                <w:szCs w:val="20"/>
              </w:rPr>
              <w:t>distance</w:t>
            </w:r>
          </w:p>
        </w:tc>
        <w:tc>
          <w:tcPr>
            <w:tcW w:w="1041"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 xml:space="preserve">Horizontal </w:t>
            </w:r>
            <w:proofErr w:type="spellStart"/>
            <w:r w:rsidRPr="00511754">
              <w:rPr>
                <w:rFonts w:ascii="Times New Roman" w:eastAsia="Times New Roman" w:hAnsi="Times New Roman"/>
                <w:b/>
                <w:bCs/>
                <w:color w:val="000000"/>
                <w:sz w:val="20"/>
                <w:szCs w:val="20"/>
              </w:rPr>
              <w:t>dist_m</w:t>
            </w:r>
            <w:proofErr w:type="spellEnd"/>
          </w:p>
        </w:tc>
        <w:tc>
          <w:tcPr>
            <w:tcW w:w="395"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Slope (m/m)</w:t>
            </w:r>
          </w:p>
        </w:tc>
        <w:tc>
          <w:tcPr>
            <w:tcW w:w="557"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slope*</w:t>
            </w:r>
            <w:proofErr w:type="spellStart"/>
            <w:r w:rsidRPr="00511754">
              <w:rPr>
                <w:rFonts w:ascii="Times New Roman" w:eastAsia="Times New Roman" w:hAnsi="Times New Roman"/>
                <w:b/>
                <w:bCs/>
                <w:color w:val="000000"/>
                <w:sz w:val="20"/>
                <w:szCs w:val="20"/>
              </w:rPr>
              <w:t>dist</w:t>
            </w:r>
            <w:proofErr w:type="spellEnd"/>
          </w:p>
        </w:tc>
        <w:tc>
          <w:tcPr>
            <w:tcW w:w="1105" w:type="pct"/>
            <w:tcBorders>
              <w:top w:val="single" w:sz="4" w:space="0" w:color="auto"/>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Tc(</w:t>
            </w:r>
            <w:proofErr w:type="spellStart"/>
            <w:r w:rsidRPr="00511754">
              <w:rPr>
                <w:rFonts w:ascii="Times New Roman" w:eastAsia="Times New Roman" w:hAnsi="Times New Roman"/>
                <w:b/>
                <w:bCs/>
                <w:color w:val="000000"/>
                <w:sz w:val="20"/>
                <w:szCs w:val="20"/>
              </w:rPr>
              <w:t>Kirpich</w:t>
            </w:r>
            <w:proofErr w:type="spellEnd"/>
            <w:r w:rsidRPr="00511754">
              <w:rPr>
                <w:rFonts w:ascii="Times New Roman" w:eastAsia="Times New Roman" w:hAnsi="Times New Roman"/>
                <w:b/>
                <w:bCs/>
                <w:color w:val="000000"/>
                <w:sz w:val="20"/>
                <w:szCs w:val="20"/>
              </w:rPr>
              <w:t>)minutes for each segment</w:t>
            </w:r>
          </w:p>
        </w:tc>
      </w:tr>
      <w:tr w:rsidR="00511754" w:rsidRPr="00511754" w:rsidTr="00511754">
        <w:trPr>
          <w:trHeight w:val="6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3000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0.00</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w:t>
            </w:r>
          </w:p>
        </w:tc>
        <w:tc>
          <w:tcPr>
            <w:tcW w:w="1105" w:type="pct"/>
            <w:tcBorders>
              <w:top w:val="nil"/>
              <w:left w:val="nil"/>
              <w:bottom w:val="single" w:sz="4" w:space="0" w:color="auto"/>
              <w:right w:val="single" w:sz="4" w:space="0" w:color="auto"/>
            </w:tcBorders>
            <w:shd w:val="clear" w:color="auto" w:fill="auto"/>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Tc=0.0195*((L^0.77)*(S^-0.385))</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1607.114169</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2800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200.00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1607.11</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0.124</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200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12.80</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3031.947305</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2680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3031.95</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0.040</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32.43</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4</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23240.08249</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2600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23240.08</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0.003</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398.43</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5658.267924</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2480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5658.27</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0.021</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66.67</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2406.090597</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2400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2406.09</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0.033</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29.02</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7</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2104.693591</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2080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320.00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2104.69</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0.152</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320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14.58</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1548.851775</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2000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1548.85</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0.052</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17.45</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9</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6845.863743</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1840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160.00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6845.86</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0.023</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160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74.36</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10</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6989.220361</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1760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6989.22</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0.011</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99.46</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11</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6259.832767</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1680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6259.83</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0.013</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87.57</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1995.233901</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1640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40.00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1995.23</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0.020</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40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30.53</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13</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54579.5336</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1400</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240.00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54579.53</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0.004</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240</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699.72</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14</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5882.500846</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1376</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5882.50</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0.004</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24</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129.57</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 </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Total</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1624</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1624.00</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122149.23</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right"/>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0.502</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1624</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1692.59</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 xml:space="preserve">Weighted </w:t>
            </w:r>
            <w:proofErr w:type="gramStart"/>
            <w:r w:rsidRPr="00511754">
              <w:rPr>
                <w:rFonts w:ascii="Times New Roman" w:eastAsia="Times New Roman" w:hAnsi="Times New Roman"/>
                <w:b/>
                <w:bCs/>
                <w:color w:val="000000"/>
                <w:sz w:val="20"/>
                <w:szCs w:val="20"/>
              </w:rPr>
              <w:t>slope(</w:t>
            </w:r>
            <w:proofErr w:type="gramEnd"/>
            <w:r w:rsidRPr="00511754">
              <w:rPr>
                <w:rFonts w:ascii="Times New Roman" w:eastAsia="Times New Roman" w:hAnsi="Times New Roman"/>
                <w:b/>
                <w:bCs/>
                <w:color w:val="000000"/>
                <w:sz w:val="20"/>
                <w:szCs w:val="20"/>
              </w:rPr>
              <w:t>%)       =</w:t>
            </w:r>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0.0133</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28.21</w:t>
            </w:r>
          </w:p>
        </w:tc>
      </w:tr>
      <w:tr w:rsidR="00511754" w:rsidRPr="00511754" w:rsidTr="00511754">
        <w:trPr>
          <w:trHeight w:val="300"/>
        </w:trPr>
        <w:tc>
          <w:tcPr>
            <w:tcW w:w="278" w:type="pct"/>
            <w:tcBorders>
              <w:top w:val="nil"/>
              <w:left w:val="single" w:sz="4" w:space="0" w:color="auto"/>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672"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43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51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1041"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 xml:space="preserve">Main stream </w:t>
            </w:r>
            <w:proofErr w:type="spellStart"/>
            <w:r w:rsidRPr="00511754">
              <w:rPr>
                <w:rFonts w:ascii="Times New Roman" w:eastAsia="Times New Roman" w:hAnsi="Times New Roman"/>
                <w:b/>
                <w:bCs/>
                <w:color w:val="000000"/>
                <w:sz w:val="20"/>
                <w:szCs w:val="20"/>
              </w:rPr>
              <w:t>length_m</w:t>
            </w:r>
            <w:proofErr w:type="spellEnd"/>
          </w:p>
        </w:tc>
        <w:tc>
          <w:tcPr>
            <w:tcW w:w="39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rPr>
                <w:rFonts w:ascii="Times New Roman" w:eastAsia="Times New Roman" w:hAnsi="Times New Roman"/>
                <w:b/>
                <w:bCs/>
                <w:color w:val="000000"/>
                <w:sz w:val="20"/>
                <w:szCs w:val="20"/>
              </w:rPr>
            </w:pPr>
            <w:r w:rsidRPr="00511754">
              <w:rPr>
                <w:rFonts w:ascii="Times New Roman" w:eastAsia="Times New Roman" w:hAnsi="Times New Roman"/>
                <w:b/>
                <w:bCs/>
                <w:color w:val="000000"/>
                <w:sz w:val="20"/>
                <w:szCs w:val="20"/>
              </w:rPr>
              <w:t>122149</w:t>
            </w:r>
          </w:p>
        </w:tc>
        <w:tc>
          <w:tcPr>
            <w:tcW w:w="557"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r w:rsidRPr="00511754">
              <w:rPr>
                <w:rFonts w:ascii="Times New Roman" w:eastAsia="Times New Roman" w:hAnsi="Times New Roman"/>
                <w:color w:val="000000"/>
                <w:sz w:val="20"/>
                <w:szCs w:val="20"/>
              </w:rPr>
              <w:t> </w:t>
            </w:r>
          </w:p>
        </w:tc>
        <w:tc>
          <w:tcPr>
            <w:tcW w:w="1105" w:type="pct"/>
            <w:tcBorders>
              <w:top w:val="nil"/>
              <w:left w:val="nil"/>
              <w:bottom w:val="single" w:sz="4" w:space="0" w:color="auto"/>
              <w:right w:val="single" w:sz="4" w:space="0" w:color="auto"/>
            </w:tcBorders>
            <w:shd w:val="clear" w:color="auto" w:fill="auto"/>
            <w:noWrap/>
            <w:vAlign w:val="bottom"/>
            <w:hideMark/>
          </w:tcPr>
          <w:p w:rsidR="00841C98" w:rsidRPr="00511754" w:rsidRDefault="00841C98" w:rsidP="00841C98">
            <w:pPr>
              <w:spacing w:after="0" w:line="240" w:lineRule="auto"/>
              <w:jc w:val="center"/>
              <w:rPr>
                <w:rFonts w:ascii="Times New Roman" w:eastAsia="Times New Roman" w:hAnsi="Times New Roman"/>
                <w:color w:val="000000"/>
                <w:sz w:val="20"/>
                <w:szCs w:val="20"/>
              </w:rPr>
            </w:pPr>
            <w:proofErr w:type="spellStart"/>
            <w:r w:rsidRPr="00511754">
              <w:rPr>
                <w:rFonts w:ascii="Times New Roman" w:eastAsia="Times New Roman" w:hAnsi="Times New Roman"/>
                <w:color w:val="000000"/>
                <w:sz w:val="20"/>
                <w:szCs w:val="20"/>
              </w:rPr>
              <w:t>tc</w:t>
            </w:r>
            <w:proofErr w:type="spellEnd"/>
          </w:p>
        </w:tc>
      </w:tr>
    </w:tbl>
    <w:p w:rsidR="00550F93" w:rsidRDefault="00104BAB" w:rsidP="00550F93">
      <w:pPr>
        <w:tabs>
          <w:tab w:val="left" w:pos="1335"/>
        </w:tabs>
        <w:spacing w:after="0" w:line="240" w:lineRule="auto"/>
        <w:jc w:val="both"/>
        <w:rPr>
          <w:rFonts w:ascii="Times New Roman" w:hAnsi="Times New Roman"/>
        </w:rPr>
      </w:pPr>
      <w:r>
        <w:rPr>
          <w:rFonts w:ascii="Times New Roman" w:hAnsi="Times New Roman"/>
        </w:rPr>
        <w:br w:type="textWrapping" w:clear="all"/>
      </w:r>
    </w:p>
    <w:p w:rsidR="00511754" w:rsidRDefault="00511754" w:rsidP="00550F93">
      <w:pPr>
        <w:tabs>
          <w:tab w:val="left" w:pos="1335"/>
        </w:tabs>
        <w:spacing w:after="0" w:line="240" w:lineRule="auto"/>
        <w:jc w:val="both"/>
        <w:rPr>
          <w:rFonts w:ascii="Times New Roman" w:hAnsi="Times New Roman"/>
        </w:rPr>
      </w:pPr>
    </w:p>
    <w:p w:rsidR="00104BAB" w:rsidRDefault="00550F93" w:rsidP="00894C0D">
      <w:pPr>
        <w:tabs>
          <w:tab w:val="left" w:pos="1335"/>
        </w:tabs>
        <w:spacing w:after="0" w:line="360" w:lineRule="auto"/>
        <w:jc w:val="both"/>
        <w:rPr>
          <w:rFonts w:ascii="Times New Roman" w:hAnsi="Times New Roman"/>
        </w:rPr>
      </w:pPr>
      <w:r w:rsidRPr="00104BAB">
        <w:rPr>
          <w:rFonts w:ascii="Times New Roman" w:hAnsi="Times New Roman"/>
        </w:rPr>
        <w:t xml:space="preserve">  The formula is,</w:t>
      </w:r>
    </w:p>
    <w:p w:rsidR="00550F93" w:rsidRPr="00104BAB" w:rsidRDefault="00104BAB" w:rsidP="00894C0D">
      <w:pPr>
        <w:tabs>
          <w:tab w:val="left" w:pos="1335"/>
        </w:tabs>
        <w:spacing w:after="0" w:line="360" w:lineRule="auto"/>
        <w:jc w:val="both"/>
        <w:rPr>
          <w:rFonts w:ascii="Times New Roman" w:hAnsi="Times New Roman"/>
        </w:rPr>
      </w:pPr>
      <w:r>
        <w:rPr>
          <w:rFonts w:ascii="Times New Roman" w:hAnsi="Times New Roman"/>
        </w:rPr>
        <w:tab/>
      </w:r>
      <w:r w:rsidR="00550F93" w:rsidRPr="00104BAB">
        <w:rPr>
          <w:rFonts w:ascii="Times New Roman" w:hAnsi="Times New Roman"/>
        </w:rPr>
        <w:t xml:space="preserve"> </w:t>
      </w:r>
      <m:oMath>
        <m:r>
          <w:rPr>
            <w:rFonts w:ascii="Cambria Math" w:hAnsi="Cambria Math"/>
          </w:rPr>
          <m:t>Tc=</m:t>
        </m:r>
        <m:nary>
          <m:naryPr>
            <m:chr m:val="∑"/>
            <m:limLoc m:val="undOvr"/>
            <m:subHide m:val="1"/>
            <m:supHide m:val="1"/>
            <m:ctrlPr>
              <w:rPr>
                <w:rFonts w:ascii="Cambria Math" w:hAnsi="Cambria Math"/>
                <w:i/>
              </w:rPr>
            </m:ctrlPr>
          </m:naryPr>
          <m:sub/>
          <m:sup/>
          <m:e>
            <m:r>
              <w:rPr>
                <w:rFonts w:ascii="Cambria Math" w:hAnsi="Cambria Math"/>
              </w:rPr>
              <m:t>0.948</m:t>
            </m:r>
            <m:d>
              <m:dPr>
                <m:begChr m:val="{"/>
                <m:endChr m:val="}"/>
                <m:ctrlPr>
                  <w:rPr>
                    <w:rFonts w:ascii="Cambria Math" w:hAnsi="Cambria Math"/>
                    <w:i/>
                  </w:rPr>
                </m:ctrlPr>
              </m:dPr>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L</m:t>
                                    </m:r>
                                  </m:e>
                                  <m:sub>
                                    <m:r>
                                      <w:rPr>
                                        <w:rFonts w:ascii="Cambria Math" w:hAnsi="Cambria Math"/>
                                      </w:rPr>
                                      <m:t>1</m:t>
                                    </m:r>
                                  </m:sub>
                                </m:sSub>
                              </m:e>
                              <m:sup>
                                <m:r>
                                  <w:rPr>
                                    <w:rFonts w:ascii="Cambria Math" w:hAnsi="Cambria Math"/>
                                  </w:rPr>
                                  <m:t>3</m:t>
                                </m:r>
                              </m:sup>
                            </m:sSup>
                          </m:num>
                          <m:den>
                            <m:sSub>
                              <m:sSubPr>
                                <m:ctrlPr>
                                  <w:rPr>
                                    <w:rFonts w:ascii="Cambria Math" w:hAnsi="Cambria Math"/>
                                    <w:i/>
                                  </w:rPr>
                                </m:ctrlPr>
                              </m:sSubPr>
                              <m:e>
                                <m:r>
                                  <w:rPr>
                                    <w:rFonts w:ascii="Cambria Math" w:hAnsi="Cambria Math"/>
                                  </w:rPr>
                                  <m:t>H</m:t>
                                </m:r>
                              </m:e>
                              <m:sub>
                                <m:r>
                                  <w:rPr>
                                    <w:rFonts w:ascii="Cambria Math" w:hAnsi="Cambria Math"/>
                                  </w:rPr>
                                  <m:t>1</m:t>
                                </m:r>
                              </m:sub>
                            </m:sSub>
                          </m:den>
                        </m:f>
                      </m:e>
                    </m:d>
                  </m:e>
                  <m:sup>
                    <m:r>
                      <w:rPr>
                        <w:rFonts w:ascii="Cambria Math" w:hAnsi="Cambria Math"/>
                      </w:rPr>
                      <m:t>0.385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L</m:t>
                                    </m:r>
                                  </m:e>
                                  <m:sub>
                                    <m:r>
                                      <w:rPr>
                                        <w:rFonts w:ascii="Cambria Math" w:hAnsi="Cambria Math"/>
                                      </w:rPr>
                                      <m:t>2</m:t>
                                    </m:r>
                                  </m:sub>
                                </m:sSub>
                              </m:e>
                              <m:sup>
                                <m:r>
                                  <w:rPr>
                                    <w:rFonts w:ascii="Cambria Math" w:hAnsi="Cambria Math"/>
                                  </w:rPr>
                                  <m:t>3</m:t>
                                </m:r>
                              </m:sup>
                            </m:sSup>
                          </m:num>
                          <m:den>
                            <m:sSub>
                              <m:sSubPr>
                                <m:ctrlPr>
                                  <w:rPr>
                                    <w:rFonts w:ascii="Cambria Math" w:hAnsi="Cambria Math"/>
                                    <w:i/>
                                  </w:rPr>
                                </m:ctrlPr>
                              </m:sSubPr>
                              <m:e>
                                <m:r>
                                  <w:rPr>
                                    <w:rFonts w:ascii="Cambria Math" w:hAnsi="Cambria Math"/>
                                  </w:rPr>
                                  <m:t>H</m:t>
                                </m:r>
                              </m:e>
                              <m:sub>
                                <m:r>
                                  <w:rPr>
                                    <w:rFonts w:ascii="Cambria Math" w:hAnsi="Cambria Math"/>
                                  </w:rPr>
                                  <m:t>2</m:t>
                                </m:r>
                              </m:sub>
                            </m:sSub>
                          </m:den>
                        </m:f>
                      </m:e>
                    </m:d>
                  </m:e>
                  <m:sup>
                    <m:r>
                      <w:rPr>
                        <w:rFonts w:ascii="Cambria Math" w:hAnsi="Cambria Math"/>
                      </w:rPr>
                      <m:t>0.385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L</m:t>
                                    </m:r>
                                  </m:e>
                                  <m:sub>
                                    <m:r>
                                      <w:rPr>
                                        <w:rFonts w:ascii="Cambria Math" w:hAnsi="Cambria Math"/>
                                      </w:rPr>
                                      <m:t>n</m:t>
                                    </m:r>
                                  </m:sub>
                                </m:sSub>
                              </m:e>
                              <m:sup>
                                <m:r>
                                  <w:rPr>
                                    <w:rFonts w:ascii="Cambria Math" w:hAnsi="Cambria Math"/>
                                  </w:rPr>
                                  <m:t>3</m:t>
                                </m:r>
                              </m:sup>
                            </m:sSup>
                          </m:num>
                          <m:den>
                            <m:sSub>
                              <m:sSubPr>
                                <m:ctrlPr>
                                  <w:rPr>
                                    <w:rFonts w:ascii="Cambria Math" w:hAnsi="Cambria Math"/>
                                    <w:i/>
                                  </w:rPr>
                                </m:ctrlPr>
                              </m:sSubPr>
                              <m:e>
                                <m:r>
                                  <w:rPr>
                                    <w:rFonts w:ascii="Cambria Math" w:hAnsi="Cambria Math"/>
                                  </w:rPr>
                                  <m:t>H</m:t>
                                </m:r>
                              </m:e>
                              <m:sub>
                                <m:r>
                                  <w:rPr>
                                    <w:rFonts w:ascii="Cambria Math" w:hAnsi="Cambria Math"/>
                                  </w:rPr>
                                  <m:t>n</m:t>
                                </m:r>
                              </m:sub>
                            </m:sSub>
                          </m:den>
                        </m:f>
                      </m:e>
                    </m:d>
                  </m:e>
                  <m:sup>
                    <m:r>
                      <w:rPr>
                        <w:rFonts w:ascii="Cambria Math" w:hAnsi="Cambria Math"/>
                      </w:rPr>
                      <m:t>0.385</m:t>
                    </m:r>
                  </m:sup>
                </m:sSup>
              </m:e>
            </m:d>
          </m:e>
        </m:nary>
      </m:oMath>
      <w:r w:rsidR="00FF4CD2" w:rsidRPr="00104BAB">
        <w:rPr>
          <w:rFonts w:ascii="Times New Roman" w:hAnsi="Times New Roman"/>
          <w:b/>
          <w:bCs/>
        </w:rPr>
        <w:t xml:space="preserve"> </w:t>
      </w:r>
    </w:p>
    <w:p w:rsidR="00550F93" w:rsidRPr="00E639CF" w:rsidRDefault="00550F93" w:rsidP="00C50D82">
      <w:pPr>
        <w:numPr>
          <w:ilvl w:val="0"/>
          <w:numId w:val="6"/>
        </w:numPr>
        <w:tabs>
          <w:tab w:val="left" w:pos="1335"/>
        </w:tabs>
        <w:spacing w:after="0" w:line="360" w:lineRule="auto"/>
        <w:jc w:val="both"/>
        <w:rPr>
          <w:rFonts w:ascii="Times New Roman" w:hAnsi="Times New Roman"/>
        </w:rPr>
      </w:pPr>
      <w:r w:rsidRPr="00E639CF">
        <w:rPr>
          <w:rFonts w:ascii="Times New Roman" w:hAnsi="Times New Roman"/>
        </w:rPr>
        <w:lastRenderedPageBreak/>
        <w:t>Tc</w:t>
      </w:r>
      <w:r w:rsidR="00DE7C99">
        <w:rPr>
          <w:rFonts w:ascii="Times New Roman" w:hAnsi="Times New Roman"/>
        </w:rPr>
        <w:t xml:space="preserve"> </w:t>
      </w:r>
      <w:r w:rsidRPr="00E639CF">
        <w:rPr>
          <w:rFonts w:ascii="Times New Roman" w:hAnsi="Times New Roman"/>
        </w:rPr>
        <w:t>=</w:t>
      </w:r>
      <w:r w:rsidR="00DE7C99">
        <w:rPr>
          <w:rFonts w:ascii="Times New Roman" w:hAnsi="Times New Roman"/>
        </w:rPr>
        <w:t xml:space="preserve"> </w:t>
      </w:r>
      <w:r w:rsidR="008A0B12">
        <w:rPr>
          <w:rFonts w:ascii="Times New Roman" w:hAnsi="Times New Roman"/>
          <w:bCs/>
          <w:sz w:val="20"/>
          <w:szCs w:val="20"/>
        </w:rPr>
        <w:t>28.1</w:t>
      </w:r>
      <w:r w:rsidRPr="00E639CF">
        <w:rPr>
          <w:rFonts w:ascii="Times New Roman" w:hAnsi="Times New Roman"/>
        </w:rPr>
        <w:tab/>
        <w:t xml:space="preserve">Since </w:t>
      </w:r>
      <w:r w:rsidRPr="005F6415">
        <w:rPr>
          <w:rFonts w:ascii="Times New Roman" w:hAnsi="Times New Roman"/>
        </w:rPr>
        <w:t>Tc &gt; 3hr</w:t>
      </w:r>
      <w:r w:rsidRPr="00E639CF">
        <w:rPr>
          <w:rFonts w:ascii="Times New Roman" w:hAnsi="Times New Roman"/>
        </w:rPr>
        <w:t xml:space="preserve">., duration of excess rainfall difference, D = </w:t>
      </w:r>
      <w:r w:rsidRPr="005F6415">
        <w:rPr>
          <w:rFonts w:ascii="Times New Roman" w:hAnsi="Times New Roman"/>
        </w:rPr>
        <w:t>1hr.</w:t>
      </w:r>
    </w:p>
    <w:p w:rsidR="00104BAB" w:rsidRDefault="00550F93" w:rsidP="00C50D82">
      <w:pPr>
        <w:numPr>
          <w:ilvl w:val="0"/>
          <w:numId w:val="6"/>
        </w:numPr>
        <w:tabs>
          <w:tab w:val="left" w:pos="1335"/>
        </w:tabs>
        <w:spacing w:after="0" w:line="360" w:lineRule="auto"/>
        <w:jc w:val="both"/>
        <w:rPr>
          <w:rFonts w:ascii="Times New Roman" w:hAnsi="Times New Roman"/>
        </w:rPr>
      </w:pPr>
      <w:r w:rsidRPr="00E639CF">
        <w:rPr>
          <w:rFonts w:ascii="Times New Roman" w:hAnsi="Times New Roman"/>
        </w:rPr>
        <w:t>Time to peak</w:t>
      </w:r>
      <w:r w:rsidR="00DE7C99">
        <w:rPr>
          <w:rFonts w:ascii="Times New Roman" w:hAnsi="Times New Roman"/>
        </w:rPr>
        <w:t>,</w:t>
      </w:r>
    </w:p>
    <w:p w:rsidR="00550F93" w:rsidRPr="00E639CF" w:rsidRDefault="00104BAB" w:rsidP="00104BAB">
      <w:pPr>
        <w:tabs>
          <w:tab w:val="left" w:pos="1335"/>
        </w:tabs>
        <w:spacing w:after="0" w:line="360" w:lineRule="auto"/>
        <w:ind w:left="1335"/>
        <w:jc w:val="both"/>
        <w:rPr>
          <w:rFonts w:ascii="Times New Roman" w:hAnsi="Times New Roman"/>
        </w:rPr>
      </w:pPr>
      <w:r>
        <w:rPr>
          <w:rFonts w:ascii="Times New Roman" w:hAnsi="Times New Roman"/>
        </w:rPr>
        <w:tab/>
      </w:r>
      <w:r>
        <w:rPr>
          <w:rFonts w:ascii="Times New Roman" w:hAnsi="Times New Roman"/>
        </w:rPr>
        <w:tab/>
      </w:r>
      <w:r w:rsidR="00DE7C99">
        <w:rPr>
          <w:rFonts w:ascii="Times New Roman" w:hAnsi="Times New Roman"/>
        </w:rPr>
        <w:t xml:space="preserve"> </w:t>
      </w: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p=</m:t>
            </m:r>
          </m:sub>
        </m:sSub>
        <m:f>
          <m:fPr>
            <m:ctrlPr>
              <w:rPr>
                <w:rFonts w:ascii="Cambria Math" w:hAnsi="Cambria Math"/>
              </w:rPr>
            </m:ctrlPr>
          </m:fPr>
          <m:num>
            <m:r>
              <m:rPr>
                <m:sty m:val="p"/>
              </m:rPr>
              <w:rPr>
                <w:rFonts w:ascii="Cambria Math" w:hAnsi="Cambria Math"/>
              </w:rPr>
              <m:t>D</m:t>
            </m:r>
          </m:num>
          <m:den>
            <m:r>
              <m:rPr>
                <m:sty m:val="p"/>
              </m:rPr>
              <w:rPr>
                <w:rFonts w:ascii="Cambria Math" w:hAnsi="Cambria Math"/>
              </w:rPr>
              <m:t>2</m:t>
            </m:r>
          </m:den>
        </m:f>
        <m:r>
          <m:rPr>
            <m:sty m:val="p"/>
          </m:rPr>
          <w:rPr>
            <w:rFonts w:ascii="Cambria Math" w:hAnsi="Cambria Math"/>
          </w:rPr>
          <m:t>+0.6*</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c</m:t>
            </m:r>
          </m:sub>
        </m:sSub>
      </m:oMath>
      <w:r w:rsidR="00DE7C99">
        <w:rPr>
          <w:rFonts w:ascii="Times New Roman" w:hAnsi="Times New Roman"/>
        </w:rPr>
        <w:t xml:space="preserve"> </w:t>
      </w:r>
      <w:r w:rsidR="00550F93" w:rsidRPr="00E639CF">
        <w:rPr>
          <w:rFonts w:ascii="Times New Roman" w:hAnsi="Times New Roman"/>
        </w:rPr>
        <w:t xml:space="preserve"> =</w:t>
      </w:r>
      <w:r w:rsidR="007C6837">
        <w:rPr>
          <w:rFonts w:ascii="Times New Roman" w:hAnsi="Times New Roman"/>
        </w:rPr>
        <w:t xml:space="preserve"> </w:t>
      </w:r>
      <w:r w:rsidR="008A0B12" w:rsidRPr="008A0B12">
        <w:rPr>
          <w:rFonts w:ascii="Times New Roman" w:hAnsi="Times New Roman"/>
        </w:rPr>
        <w:t>17.43</w:t>
      </w:r>
      <w:r w:rsidR="00550F93" w:rsidRPr="00E639CF">
        <w:rPr>
          <w:rFonts w:ascii="Times New Roman" w:hAnsi="Times New Roman"/>
        </w:rPr>
        <w:t>hr</w:t>
      </w:r>
    </w:p>
    <w:p w:rsidR="00104BAB" w:rsidRDefault="00550F93" w:rsidP="00C50D82">
      <w:pPr>
        <w:numPr>
          <w:ilvl w:val="0"/>
          <w:numId w:val="6"/>
        </w:numPr>
        <w:tabs>
          <w:tab w:val="left" w:pos="1335"/>
        </w:tabs>
        <w:spacing w:after="0" w:line="360" w:lineRule="auto"/>
        <w:jc w:val="both"/>
        <w:rPr>
          <w:rFonts w:ascii="Times New Roman" w:hAnsi="Times New Roman"/>
        </w:rPr>
      </w:pPr>
      <w:r w:rsidRPr="00E639CF">
        <w:rPr>
          <w:rFonts w:ascii="Times New Roman" w:hAnsi="Times New Roman"/>
        </w:rPr>
        <w:t>Base time,</w:t>
      </w:r>
    </w:p>
    <w:p w:rsidR="00550F93" w:rsidRPr="00E639CF" w:rsidRDefault="00104BAB" w:rsidP="00104BAB">
      <w:pPr>
        <w:tabs>
          <w:tab w:val="left" w:pos="1335"/>
        </w:tabs>
        <w:spacing w:after="0" w:line="360" w:lineRule="auto"/>
        <w:ind w:left="1335"/>
        <w:jc w:val="both"/>
        <w:rPr>
          <w:rFonts w:ascii="Times New Roman" w:hAnsi="Times New Roman"/>
        </w:rPr>
      </w:pPr>
      <w:r>
        <w:rPr>
          <w:rFonts w:ascii="Times New Roman" w:hAnsi="Times New Roman"/>
        </w:rPr>
        <w:tab/>
      </w:r>
      <w:r>
        <w:rPr>
          <w:rFonts w:ascii="Times New Roman" w:hAnsi="Times New Roman"/>
        </w:rPr>
        <w:tab/>
      </w:r>
      <w:r w:rsidR="00550F93" w:rsidRPr="00E639CF">
        <w:rPr>
          <w:rFonts w:ascii="Times New Roman" w:hAnsi="Times New Roman"/>
        </w:rPr>
        <w:t xml:space="preserve"> </w:t>
      </w:r>
      <m:oMath>
        <m:sSub>
          <m:sSubPr>
            <m:ctrlPr>
              <w:rPr>
                <w:rFonts w:ascii="Cambria Math" w:hAnsi="Cambria Math"/>
                <w:i/>
              </w:rPr>
            </m:ctrlPr>
          </m:sSubPr>
          <m:e>
            <m:r>
              <w:rPr>
                <w:rFonts w:ascii="Cambria Math" w:hAnsi="Cambria Math"/>
              </w:rPr>
              <m:t>T</m:t>
            </m:r>
          </m:e>
          <m:sub>
            <m:r>
              <w:rPr>
                <w:rFonts w:ascii="Cambria Math" w:hAnsi="Cambria Math"/>
              </w:rPr>
              <m:t>b</m:t>
            </m:r>
          </m:sub>
        </m:sSub>
        <m:r>
          <w:rPr>
            <w:rFonts w:ascii="Cambria Math" w:hAnsi="Cambria Math"/>
          </w:rPr>
          <m:t>=2.67*</m:t>
        </m:r>
        <m:sSub>
          <m:sSubPr>
            <m:ctrlPr>
              <w:rPr>
                <w:rFonts w:ascii="Cambria Math" w:hAnsi="Cambria Math"/>
                <w:i/>
              </w:rPr>
            </m:ctrlPr>
          </m:sSubPr>
          <m:e>
            <m:r>
              <w:rPr>
                <w:rFonts w:ascii="Cambria Math" w:hAnsi="Cambria Math"/>
              </w:rPr>
              <m:t>T</m:t>
            </m:r>
          </m:e>
          <m:sub>
            <m:r>
              <w:rPr>
                <w:rFonts w:ascii="Cambria Math" w:hAnsi="Cambria Math"/>
              </w:rPr>
              <m:t>p</m:t>
            </m:r>
          </m:sub>
        </m:sSub>
        <m:r>
          <w:rPr>
            <w:rFonts w:ascii="Cambria Math" w:hAnsi="Cambria Math"/>
          </w:rPr>
          <m:t xml:space="preserve"> </m:t>
        </m:r>
      </m:oMath>
      <w:r w:rsidR="00DE7C99">
        <w:rPr>
          <w:rFonts w:ascii="Times New Roman" w:hAnsi="Times New Roman"/>
        </w:rPr>
        <w:t xml:space="preserve"> </w:t>
      </w:r>
      <w:r w:rsidR="00550F93" w:rsidRPr="00E639CF">
        <w:rPr>
          <w:rFonts w:ascii="Times New Roman" w:hAnsi="Times New Roman"/>
        </w:rPr>
        <w:t>=</w:t>
      </w:r>
      <w:r w:rsidR="00550F93">
        <w:rPr>
          <w:rFonts w:ascii="Times New Roman" w:hAnsi="Times New Roman"/>
        </w:rPr>
        <w:t xml:space="preserve"> </w:t>
      </w:r>
      <w:r w:rsidR="008A0B12" w:rsidRPr="008A0B12">
        <w:rPr>
          <w:rFonts w:ascii="Times New Roman" w:hAnsi="Times New Roman"/>
        </w:rPr>
        <w:t>46.53</w:t>
      </w:r>
      <w:r w:rsidR="005F6415">
        <w:rPr>
          <w:rFonts w:ascii="Times New Roman" w:hAnsi="Times New Roman"/>
        </w:rPr>
        <w:t xml:space="preserve"> </w:t>
      </w:r>
      <w:proofErr w:type="spellStart"/>
      <w:r w:rsidR="005F6415">
        <w:rPr>
          <w:rFonts w:ascii="Times New Roman" w:hAnsi="Times New Roman"/>
        </w:rPr>
        <w:t>hr</w:t>
      </w:r>
      <w:proofErr w:type="spellEnd"/>
    </w:p>
    <w:p w:rsidR="00104BAB" w:rsidRDefault="00DE7C99" w:rsidP="00C50D82">
      <w:pPr>
        <w:numPr>
          <w:ilvl w:val="0"/>
          <w:numId w:val="6"/>
        </w:numPr>
        <w:tabs>
          <w:tab w:val="left" w:pos="1335"/>
        </w:tabs>
        <w:spacing w:after="0" w:line="360" w:lineRule="auto"/>
        <w:jc w:val="both"/>
        <w:rPr>
          <w:rFonts w:ascii="Times New Roman" w:hAnsi="Times New Roman"/>
        </w:rPr>
      </w:pPr>
      <w:r>
        <w:rPr>
          <w:rFonts w:ascii="Times New Roman" w:hAnsi="Times New Roman"/>
        </w:rPr>
        <w:t>Rece</w:t>
      </w:r>
      <w:r w:rsidRPr="00E639CF">
        <w:rPr>
          <w:rFonts w:ascii="Times New Roman" w:hAnsi="Times New Roman"/>
        </w:rPr>
        <w:t>ssion</w:t>
      </w:r>
      <w:r w:rsidR="00550F93" w:rsidRPr="00E639CF">
        <w:rPr>
          <w:rFonts w:ascii="Times New Roman" w:hAnsi="Times New Roman"/>
        </w:rPr>
        <w:t xml:space="preserve"> time,</w:t>
      </w:r>
    </w:p>
    <w:p w:rsidR="00550F93" w:rsidRDefault="00104BAB" w:rsidP="00104BAB">
      <w:pPr>
        <w:tabs>
          <w:tab w:val="left" w:pos="1335"/>
        </w:tabs>
        <w:spacing w:after="0" w:line="360" w:lineRule="auto"/>
        <w:ind w:left="1335"/>
        <w:jc w:val="both"/>
        <w:rPr>
          <w:rFonts w:ascii="Times New Roman" w:hAnsi="Times New Roman"/>
        </w:rPr>
      </w:pPr>
      <w:r>
        <w:rPr>
          <w:rFonts w:ascii="Times New Roman" w:hAnsi="Times New Roman"/>
        </w:rPr>
        <w:tab/>
      </w:r>
      <w:r>
        <w:rPr>
          <w:rFonts w:ascii="Times New Roman" w:hAnsi="Times New Roman"/>
        </w:rPr>
        <w:tab/>
      </w:r>
      <w:r w:rsidR="00550F93" w:rsidRPr="00E639CF">
        <w:rPr>
          <w:rFonts w:ascii="Times New Roman" w:hAnsi="Times New Roman"/>
        </w:rPr>
        <w:t xml:space="preserve"> </w:t>
      </w:r>
      <m:oMath>
        <m:sSub>
          <m:sSubPr>
            <m:ctrlPr>
              <w:rPr>
                <w:rFonts w:ascii="Cambria Math" w:hAnsi="Cambria Math"/>
                <w:i/>
              </w:rPr>
            </m:ctrlPr>
          </m:sSubPr>
          <m:e>
            <m:r>
              <w:rPr>
                <w:rFonts w:ascii="Cambria Math" w:hAnsi="Cambria Math"/>
              </w:rPr>
              <m:t>T</m:t>
            </m:r>
          </m:e>
          <m:sub>
            <m:r>
              <w:rPr>
                <w:rFonts w:ascii="Cambria Math" w:hAnsi="Cambria Math"/>
              </w:rPr>
              <m:t>r</m:t>
            </m:r>
          </m:sub>
        </m:sSub>
        <m:r>
          <w:rPr>
            <w:rFonts w:ascii="Cambria Math" w:hAnsi="Cambria Math"/>
          </w:rPr>
          <m:t>=1.67*</m:t>
        </m:r>
        <m:sSub>
          <m:sSubPr>
            <m:ctrlPr>
              <w:rPr>
                <w:rFonts w:ascii="Cambria Math" w:hAnsi="Cambria Math"/>
                <w:i/>
              </w:rPr>
            </m:ctrlPr>
          </m:sSubPr>
          <m:e>
            <m:r>
              <w:rPr>
                <w:rFonts w:ascii="Cambria Math" w:hAnsi="Cambria Math"/>
              </w:rPr>
              <m:t>T</m:t>
            </m:r>
          </m:e>
          <m:sub>
            <m:r>
              <w:rPr>
                <w:rFonts w:ascii="Cambria Math" w:hAnsi="Cambria Math"/>
              </w:rPr>
              <m:t>p</m:t>
            </m:r>
          </m:sub>
        </m:sSub>
      </m:oMath>
      <w:r>
        <w:rPr>
          <w:rFonts w:ascii="Times New Roman" w:hAnsi="Times New Roman"/>
        </w:rPr>
        <w:t xml:space="preserve"> </w:t>
      </w:r>
      <w:r w:rsidR="00550F93" w:rsidRPr="00E639CF">
        <w:rPr>
          <w:rFonts w:ascii="Times New Roman" w:hAnsi="Times New Roman"/>
        </w:rPr>
        <w:t xml:space="preserve"> =</w:t>
      </w:r>
      <w:r w:rsidR="00550F93">
        <w:rPr>
          <w:rFonts w:ascii="Times New Roman" w:hAnsi="Times New Roman"/>
        </w:rPr>
        <w:t xml:space="preserve"> </w:t>
      </w:r>
      <w:r w:rsidR="005F6415">
        <w:rPr>
          <w:rFonts w:ascii="Times New Roman" w:hAnsi="Times New Roman"/>
        </w:rPr>
        <w:t>29.10</w:t>
      </w:r>
      <w:r w:rsidR="00632E87">
        <w:rPr>
          <w:rFonts w:ascii="Times New Roman" w:hAnsi="Times New Roman"/>
        </w:rPr>
        <w:t>hr</w:t>
      </w:r>
      <w:r w:rsidR="00550F93" w:rsidRPr="00E639CF">
        <w:rPr>
          <w:rFonts w:ascii="Times New Roman" w:hAnsi="Times New Roman"/>
        </w:rPr>
        <w:t>.</w:t>
      </w:r>
    </w:p>
    <w:p w:rsidR="004523F7" w:rsidRPr="00A7132F" w:rsidRDefault="004523F7" w:rsidP="00A7132F">
      <w:pPr>
        <w:pStyle w:val="Heading4"/>
        <w:tabs>
          <w:tab w:val="left" w:pos="900"/>
        </w:tabs>
        <w:spacing w:before="240" w:after="240" w:line="360" w:lineRule="auto"/>
        <w:ind w:left="0" w:firstLine="0"/>
        <w:rPr>
          <w:rFonts w:ascii="Times New Roman" w:hAnsi="Times New Roman"/>
          <w:i w:val="0"/>
          <w:sz w:val="24"/>
        </w:rPr>
      </w:pPr>
      <w:bookmarkStart w:id="73" w:name="_Toc250108239"/>
      <w:r w:rsidRPr="00A7132F">
        <w:rPr>
          <w:rFonts w:ascii="Times New Roman" w:hAnsi="Times New Roman"/>
          <w:i w:val="0"/>
          <w:sz w:val="24"/>
        </w:rPr>
        <w:t>Curve number (CN)</w:t>
      </w:r>
      <w:bookmarkEnd w:id="73"/>
    </w:p>
    <w:p w:rsidR="004523F7" w:rsidRPr="00E639CF" w:rsidRDefault="004523F7" w:rsidP="008C54A8">
      <w:pPr>
        <w:spacing w:after="0" w:line="360" w:lineRule="auto"/>
        <w:jc w:val="both"/>
        <w:rPr>
          <w:rFonts w:ascii="Times New Roman" w:hAnsi="Times New Roman"/>
        </w:rPr>
      </w:pPr>
      <w:r w:rsidRPr="00E639CF">
        <w:rPr>
          <w:rFonts w:ascii="Times New Roman" w:hAnsi="Times New Roman"/>
        </w:rPr>
        <w:t>Curve number (CN) is achieved based on USSCS method b</w:t>
      </w:r>
      <w:r w:rsidR="00014495">
        <w:rPr>
          <w:rFonts w:ascii="Times New Roman" w:hAnsi="Times New Roman"/>
        </w:rPr>
        <w:t xml:space="preserve">y watershed characterization in </w:t>
      </w:r>
      <w:r w:rsidRPr="00E639CF">
        <w:rPr>
          <w:rFonts w:ascii="Times New Roman" w:hAnsi="Times New Roman"/>
        </w:rPr>
        <w:t>terms of land cover, treatment, hydrologic condition and soil group</w:t>
      </w:r>
      <w:r>
        <w:rPr>
          <w:rFonts w:ascii="Times New Roman" w:hAnsi="Times New Roman"/>
        </w:rPr>
        <w:t>.</w:t>
      </w:r>
      <w:r w:rsidRPr="00E639CF">
        <w:rPr>
          <w:rFonts w:ascii="Times New Roman" w:hAnsi="Times New Roman"/>
        </w:rPr>
        <w:t xml:space="preserve"> From the watershed analysis curve number at condition II =</w:t>
      </w:r>
      <w:r w:rsidR="008A0B12">
        <w:rPr>
          <w:rFonts w:ascii="Times New Roman" w:hAnsi="Times New Roman"/>
        </w:rPr>
        <w:t xml:space="preserve">79.7 </w:t>
      </w:r>
      <w:r w:rsidR="005F6415" w:rsidRPr="00E639CF">
        <w:rPr>
          <w:rFonts w:ascii="Times New Roman" w:hAnsi="Times New Roman"/>
        </w:rPr>
        <w:t>since</w:t>
      </w:r>
      <w:r w:rsidRPr="00E639CF">
        <w:rPr>
          <w:rFonts w:ascii="Times New Roman" w:hAnsi="Times New Roman"/>
        </w:rPr>
        <w:t xml:space="preserve"> peak </w:t>
      </w:r>
      <w:r w:rsidR="00D14D2C">
        <w:rPr>
          <w:rFonts w:ascii="Times New Roman" w:hAnsi="Times New Roman"/>
        </w:rPr>
        <w:t>rainfall</w:t>
      </w:r>
      <w:r w:rsidRPr="00E639CF">
        <w:rPr>
          <w:rFonts w:ascii="Times New Roman" w:hAnsi="Times New Roman"/>
        </w:rPr>
        <w:t xml:space="preserve"> is found at an antecedent moisture condition III state, this value has to be changed to antecedent moisture condition III. </w:t>
      </w:r>
    </w:p>
    <w:p w:rsidR="004523F7" w:rsidRPr="001F0AC7" w:rsidRDefault="008A0B12" w:rsidP="00C50D82">
      <w:pPr>
        <w:numPr>
          <w:ilvl w:val="0"/>
          <w:numId w:val="7"/>
        </w:numPr>
        <w:tabs>
          <w:tab w:val="left" w:pos="945"/>
        </w:tabs>
        <w:spacing w:after="0" w:line="360" w:lineRule="auto"/>
        <w:jc w:val="both"/>
        <w:rPr>
          <w:rFonts w:ascii="Times New Roman" w:hAnsi="Times New Roman"/>
        </w:rPr>
      </w:pPr>
      <w:r>
        <w:rPr>
          <w:rFonts w:ascii="Times New Roman" w:hAnsi="Times New Roman"/>
        </w:rPr>
        <w:t>Conversion factor = 1.13</w:t>
      </w:r>
    </w:p>
    <w:p w:rsidR="004523F7" w:rsidRPr="008A0B12" w:rsidRDefault="004523F7" w:rsidP="00C50D82">
      <w:pPr>
        <w:numPr>
          <w:ilvl w:val="0"/>
          <w:numId w:val="7"/>
        </w:numPr>
        <w:tabs>
          <w:tab w:val="left" w:pos="945"/>
        </w:tabs>
        <w:spacing w:after="0" w:line="360" w:lineRule="auto"/>
        <w:jc w:val="both"/>
        <w:rPr>
          <w:rFonts w:ascii="Times New Roman" w:hAnsi="Times New Roman"/>
        </w:rPr>
      </w:pPr>
      <w:r w:rsidRPr="001F0AC7">
        <w:rPr>
          <w:rFonts w:ascii="Times New Roman" w:hAnsi="Times New Roman"/>
        </w:rPr>
        <w:t>CN Condition (III) = (Factor f</w:t>
      </w:r>
      <w:r w:rsidR="00626E0F">
        <w:rPr>
          <w:rFonts w:ascii="Times New Roman" w:hAnsi="Times New Roman"/>
        </w:rPr>
        <w:t>rom Table x CN condition II) =</w:t>
      </w:r>
      <w:r w:rsidR="008A0B12" w:rsidRPr="008A0B12">
        <w:rPr>
          <w:rFonts w:ascii="Times New Roman" w:hAnsi="Times New Roman"/>
        </w:rPr>
        <w:t xml:space="preserve">79.7 </w:t>
      </w:r>
      <w:r w:rsidR="008A0B12">
        <w:rPr>
          <w:rFonts w:ascii="Times New Roman" w:hAnsi="Times New Roman"/>
        </w:rPr>
        <w:t>*1.13</w:t>
      </w:r>
      <w:r w:rsidRPr="001F0AC7">
        <w:rPr>
          <w:rFonts w:ascii="Times New Roman" w:hAnsi="Times New Roman"/>
        </w:rPr>
        <w:t xml:space="preserve"> = </w:t>
      </w:r>
      <w:r w:rsidR="008A0B12">
        <w:rPr>
          <w:rFonts w:ascii="Times New Roman" w:hAnsi="Times New Roman"/>
        </w:rPr>
        <w:t>90.</w:t>
      </w:r>
      <w:r w:rsidR="005F6415">
        <w:rPr>
          <w:rFonts w:ascii="Times New Roman" w:hAnsi="Times New Roman"/>
        </w:rPr>
        <w:t>0</w:t>
      </w:r>
      <w:r w:rsidR="008A0B12">
        <w:rPr>
          <w:rFonts w:ascii="Times New Roman" w:hAnsi="Times New Roman"/>
        </w:rPr>
        <w:t>1</w:t>
      </w:r>
      <w:r w:rsidR="00014495">
        <w:rPr>
          <w:rFonts w:ascii="Times New Roman" w:hAnsi="Times New Roman"/>
        </w:rPr>
        <w:t xml:space="preserve">. </w:t>
      </w:r>
      <w:r w:rsidRPr="008A0B12">
        <w:rPr>
          <w:rFonts w:ascii="Times New Roman" w:hAnsi="Times New Roman"/>
        </w:rPr>
        <w:t>For detail analysis of the computation, Refer Excel file, attached here with.</w:t>
      </w:r>
    </w:p>
    <w:p w:rsidR="004523F7" w:rsidRPr="00A7132F" w:rsidRDefault="004523F7" w:rsidP="00A7132F">
      <w:pPr>
        <w:pStyle w:val="Heading4"/>
        <w:tabs>
          <w:tab w:val="left" w:pos="900"/>
        </w:tabs>
        <w:spacing w:before="240" w:after="240" w:line="360" w:lineRule="auto"/>
        <w:ind w:left="0" w:firstLine="0"/>
        <w:rPr>
          <w:rFonts w:ascii="Times New Roman" w:hAnsi="Times New Roman"/>
          <w:i w:val="0"/>
          <w:sz w:val="24"/>
        </w:rPr>
      </w:pPr>
      <w:bookmarkStart w:id="74" w:name="_Toc250108240"/>
      <w:r w:rsidRPr="00A7132F">
        <w:rPr>
          <w:rFonts w:ascii="Times New Roman" w:hAnsi="Times New Roman"/>
          <w:i w:val="0"/>
          <w:sz w:val="24"/>
        </w:rPr>
        <w:t xml:space="preserve">Area </w:t>
      </w:r>
      <w:r w:rsidR="00D14D2C" w:rsidRPr="00A7132F">
        <w:rPr>
          <w:rFonts w:ascii="Times New Roman" w:hAnsi="Times New Roman"/>
          <w:i w:val="0"/>
          <w:sz w:val="24"/>
        </w:rPr>
        <w:t>Rainfall</w:t>
      </w:r>
      <w:bookmarkEnd w:id="74"/>
    </w:p>
    <w:p w:rsidR="004523F7" w:rsidRPr="00E639CF" w:rsidRDefault="004523F7" w:rsidP="00894C0D">
      <w:pPr>
        <w:tabs>
          <w:tab w:val="left" w:pos="1920"/>
        </w:tabs>
        <w:spacing w:after="0" w:line="360" w:lineRule="auto"/>
        <w:jc w:val="both"/>
        <w:rPr>
          <w:rFonts w:ascii="Times New Roman" w:hAnsi="Times New Roman"/>
          <w:bCs/>
        </w:rPr>
      </w:pPr>
      <w:r w:rsidRPr="00E639CF">
        <w:rPr>
          <w:rFonts w:ascii="Times New Roman" w:hAnsi="Times New Roman"/>
          <w:bCs/>
        </w:rPr>
        <w:t xml:space="preserve">As the area of the catchment gets larger, coincidence of all hydrological incidences becomes less and less. </w:t>
      </w:r>
      <w:r w:rsidRPr="00577CA4">
        <w:rPr>
          <w:rFonts w:ascii="Times New Roman" w:hAnsi="Times New Roman"/>
          <w:bCs/>
        </w:rPr>
        <w:t>This can be optimized by changing the calculated point rainfall to aerial rainfall. The conversion factor is taken from standard table that relate directly with the size of watershed area and type of the gauging station. (IDD manual)</w:t>
      </w:r>
      <w:r w:rsidR="001E6F02" w:rsidRPr="00577CA4">
        <w:rPr>
          <w:rFonts w:ascii="Times New Roman" w:hAnsi="Times New Roman"/>
          <w:sz w:val="24"/>
          <w:szCs w:val="24"/>
        </w:rPr>
        <w:t xml:space="preserve"> .The area reduction factor (Fr) is introduced to account for the spatial variability of point rainfall over the catchments.</w:t>
      </w:r>
    </w:p>
    <w:p w:rsidR="001E6F02" w:rsidRDefault="00F5313A" w:rsidP="001E6F02">
      <w:pPr>
        <w:tabs>
          <w:tab w:val="left" w:pos="1920"/>
        </w:tabs>
        <w:spacing w:after="0" w:line="360" w:lineRule="auto"/>
        <w:jc w:val="both"/>
        <w:rPr>
          <w:rFonts w:cs="Arial"/>
          <w:b/>
          <w:sz w:val="24"/>
          <w:szCs w:val="24"/>
        </w:rPr>
      </w:pPr>
      <w:r>
        <w:rPr>
          <w:rFonts w:ascii="Times New Roman" w:hAnsi="Times New Roman"/>
          <w:bCs/>
        </w:rPr>
        <w:t xml:space="preserve">For the case of </w:t>
      </w:r>
      <w:proofErr w:type="spellStart"/>
      <w:r w:rsidR="008B31BE">
        <w:rPr>
          <w:rFonts w:ascii="Times New Roman" w:hAnsi="Times New Roman"/>
          <w:bCs/>
        </w:rPr>
        <w:t>Borkena</w:t>
      </w:r>
      <w:proofErr w:type="spellEnd"/>
      <w:r w:rsidR="008B31BE">
        <w:rPr>
          <w:rFonts w:ascii="Times New Roman" w:hAnsi="Times New Roman"/>
          <w:bCs/>
        </w:rPr>
        <w:t xml:space="preserve"> </w:t>
      </w:r>
      <w:proofErr w:type="spellStart"/>
      <w:r w:rsidR="008B31BE">
        <w:rPr>
          <w:rFonts w:ascii="Times New Roman" w:hAnsi="Times New Roman"/>
          <w:bCs/>
        </w:rPr>
        <w:t>Sakei</w:t>
      </w:r>
      <w:proofErr w:type="spellEnd"/>
      <w:r w:rsidR="005F6415">
        <w:rPr>
          <w:rFonts w:ascii="Times New Roman" w:hAnsi="Times New Roman"/>
          <w:bCs/>
        </w:rPr>
        <w:t xml:space="preserve"> </w:t>
      </w:r>
      <w:r w:rsidR="005F6415" w:rsidRPr="00E639CF">
        <w:rPr>
          <w:rFonts w:ascii="Times New Roman" w:hAnsi="Times New Roman"/>
          <w:bCs/>
        </w:rPr>
        <w:t>irrigation</w:t>
      </w:r>
      <w:r w:rsidR="001E6F02">
        <w:rPr>
          <w:rFonts w:ascii="Times New Roman" w:hAnsi="Times New Roman"/>
          <w:bCs/>
        </w:rPr>
        <w:t xml:space="preserve"> project, </w:t>
      </w:r>
      <w:proofErr w:type="spellStart"/>
      <w:r w:rsidR="00CA19FC">
        <w:rPr>
          <w:rFonts w:ascii="Times New Roman" w:hAnsi="Times New Roman"/>
          <w:bCs/>
        </w:rPr>
        <w:t>its</w:t>
      </w:r>
      <w:proofErr w:type="spellEnd"/>
      <w:r w:rsidR="001E6F02">
        <w:rPr>
          <w:rFonts w:ascii="Times New Roman" w:hAnsi="Times New Roman"/>
          <w:bCs/>
        </w:rPr>
        <w:t xml:space="preserve"> have large </w:t>
      </w:r>
      <w:r w:rsidR="001E6F02" w:rsidRPr="00577CA4">
        <w:rPr>
          <w:rFonts w:ascii="Times New Roman" w:hAnsi="Times New Roman"/>
          <w:b/>
          <w:sz w:val="24"/>
          <w:szCs w:val="24"/>
        </w:rPr>
        <w:t>catchment area</w:t>
      </w:r>
      <w:r w:rsidR="001E6F02">
        <w:rPr>
          <w:rFonts w:cs="Arial"/>
          <w:b/>
          <w:sz w:val="24"/>
          <w:szCs w:val="24"/>
        </w:rPr>
        <w:t xml:space="preserve"> </w:t>
      </w:r>
    </w:p>
    <w:p w:rsidR="0008156B" w:rsidRPr="00577CA4" w:rsidRDefault="001E6F02" w:rsidP="001E6F02">
      <w:pPr>
        <w:tabs>
          <w:tab w:val="left" w:pos="1920"/>
        </w:tabs>
        <w:spacing w:after="0" w:line="360" w:lineRule="auto"/>
        <w:jc w:val="both"/>
        <w:rPr>
          <w:rFonts w:ascii="Times New Roman" w:hAnsi="Times New Roman"/>
          <w:b/>
          <w:sz w:val="24"/>
          <w:szCs w:val="24"/>
        </w:rPr>
      </w:pPr>
      <w:r>
        <w:rPr>
          <w:rFonts w:cs="Arial"/>
          <w:b/>
          <w:sz w:val="24"/>
          <w:szCs w:val="24"/>
        </w:rPr>
        <w:t xml:space="preserve">        </w:t>
      </w:r>
      <w:r w:rsidRPr="00577CA4">
        <w:rPr>
          <w:rFonts w:ascii="Times New Roman" w:hAnsi="Times New Roman"/>
          <w:b/>
          <w:sz w:val="24"/>
          <w:szCs w:val="24"/>
        </w:rPr>
        <w:t>Therefore</w:t>
      </w:r>
      <w:r w:rsidRPr="00577CA4">
        <w:rPr>
          <w:rFonts w:ascii="Times New Roman" w:hAnsi="Times New Roman"/>
          <w:bCs/>
          <w:sz w:val="24"/>
          <w:szCs w:val="24"/>
        </w:rPr>
        <w:t xml:space="preserve">, </w:t>
      </w:r>
      <w:r w:rsidR="00F71DC1" w:rsidRPr="00577CA4">
        <w:rPr>
          <w:rFonts w:ascii="Times New Roman" w:hAnsi="Times New Roman"/>
          <w:b/>
          <w:sz w:val="24"/>
          <w:szCs w:val="24"/>
        </w:rPr>
        <w:t>Area rain fall conversion factor =1-(0.044*A</w:t>
      </w:r>
      <w:r w:rsidR="00F71DC1" w:rsidRPr="00577CA4">
        <w:rPr>
          <w:rFonts w:ascii="Times New Roman" w:hAnsi="Times New Roman"/>
          <w:b/>
          <w:sz w:val="24"/>
          <w:szCs w:val="24"/>
          <w:vertAlign w:val="superscript"/>
        </w:rPr>
        <w:t>0.275</w:t>
      </w:r>
      <w:r w:rsidRPr="00577CA4">
        <w:rPr>
          <w:rFonts w:ascii="Times New Roman" w:hAnsi="Times New Roman"/>
          <w:b/>
          <w:sz w:val="24"/>
          <w:szCs w:val="24"/>
        </w:rPr>
        <w:t>) =66.076</w:t>
      </w:r>
    </w:p>
    <w:p w:rsidR="00F71DC1" w:rsidRPr="00577CA4" w:rsidRDefault="0008156B" w:rsidP="001E6F02">
      <w:pPr>
        <w:tabs>
          <w:tab w:val="left" w:pos="1920"/>
        </w:tabs>
        <w:spacing w:after="0" w:line="360" w:lineRule="auto"/>
        <w:jc w:val="both"/>
        <w:rPr>
          <w:rFonts w:ascii="Times New Roman" w:hAnsi="Times New Roman"/>
          <w:bCs/>
          <w:sz w:val="24"/>
          <w:szCs w:val="24"/>
        </w:rPr>
      </w:pPr>
      <w:r w:rsidRPr="00577CA4">
        <w:rPr>
          <w:rFonts w:ascii="Times New Roman" w:hAnsi="Times New Roman"/>
          <w:b/>
          <w:sz w:val="24"/>
          <w:szCs w:val="24"/>
        </w:rPr>
        <w:t xml:space="preserve">              </w:t>
      </w:r>
      <w:r w:rsidR="001E6F02" w:rsidRPr="00577CA4">
        <w:rPr>
          <w:rFonts w:ascii="Times New Roman" w:hAnsi="Times New Roman"/>
          <w:b/>
          <w:sz w:val="24"/>
          <w:szCs w:val="24"/>
        </w:rPr>
        <w:t xml:space="preserve"> </w:t>
      </w:r>
      <w:r w:rsidRPr="00577CA4">
        <w:rPr>
          <w:rFonts w:ascii="Times New Roman" w:hAnsi="Times New Roman"/>
          <w:b/>
          <w:sz w:val="24"/>
          <w:szCs w:val="24"/>
        </w:rPr>
        <w:t>For</w:t>
      </w:r>
      <w:r w:rsidR="001E6F02" w:rsidRPr="00577CA4">
        <w:rPr>
          <w:rFonts w:ascii="Times New Roman" w:hAnsi="Times New Roman"/>
          <w:b/>
          <w:sz w:val="24"/>
          <w:szCs w:val="24"/>
        </w:rPr>
        <w:t xml:space="preserve"> large</w:t>
      </w:r>
      <w:r w:rsidR="009B18A9" w:rsidRPr="00577CA4">
        <w:rPr>
          <w:rFonts w:ascii="Times New Roman" w:hAnsi="Times New Roman"/>
          <w:b/>
          <w:sz w:val="24"/>
          <w:szCs w:val="24"/>
        </w:rPr>
        <w:t>&gt;750km</w:t>
      </w:r>
      <w:r w:rsidR="009B18A9" w:rsidRPr="00577CA4">
        <w:rPr>
          <w:rFonts w:ascii="Times New Roman" w:hAnsi="Times New Roman"/>
          <w:b/>
          <w:sz w:val="24"/>
          <w:szCs w:val="24"/>
          <w:vertAlign w:val="superscript"/>
        </w:rPr>
        <w:t>2</w:t>
      </w:r>
      <w:r w:rsidR="00F71DC1" w:rsidRPr="00577CA4">
        <w:rPr>
          <w:rFonts w:ascii="Times New Roman" w:hAnsi="Times New Roman"/>
          <w:b/>
          <w:sz w:val="24"/>
          <w:szCs w:val="24"/>
        </w:rPr>
        <w:tab/>
      </w:r>
    </w:p>
    <w:p w:rsidR="00F71DC1" w:rsidRPr="00CA19FC" w:rsidRDefault="001E6F02" w:rsidP="001E6F02">
      <w:pPr>
        <w:pStyle w:val="ListParagraph"/>
        <w:spacing w:after="0"/>
        <w:jc w:val="both"/>
        <w:rPr>
          <w:rFonts w:ascii="Times New Roman" w:hAnsi="Times New Roman"/>
          <w:sz w:val="24"/>
          <w:szCs w:val="24"/>
        </w:rPr>
      </w:pPr>
      <w:r w:rsidRPr="00CA19FC">
        <w:rPr>
          <w:rFonts w:ascii="Times New Roman" w:hAnsi="Times New Roman"/>
          <w:sz w:val="24"/>
          <w:szCs w:val="24"/>
        </w:rPr>
        <w:t>Where, A</w:t>
      </w:r>
      <w:r w:rsidR="00F71DC1" w:rsidRPr="00CA19FC">
        <w:rPr>
          <w:rFonts w:ascii="Times New Roman" w:hAnsi="Times New Roman"/>
          <w:sz w:val="24"/>
          <w:szCs w:val="24"/>
        </w:rPr>
        <w:t xml:space="preserve"> = drainage area in km</w:t>
      </w:r>
      <w:r w:rsidR="00F71DC1" w:rsidRPr="00CA19FC">
        <w:rPr>
          <w:rFonts w:ascii="Times New Roman" w:hAnsi="Times New Roman"/>
          <w:sz w:val="24"/>
          <w:szCs w:val="24"/>
          <w:vertAlign w:val="superscript"/>
        </w:rPr>
        <w:t>2</w:t>
      </w:r>
      <w:r w:rsidR="00F71DC1" w:rsidRPr="00CA19FC">
        <w:rPr>
          <w:rFonts w:ascii="Times New Roman" w:hAnsi="Times New Roman"/>
          <w:sz w:val="24"/>
          <w:szCs w:val="24"/>
        </w:rPr>
        <w:t xml:space="preserve">; </w:t>
      </w:r>
      <w:r w:rsidR="00F71DC1" w:rsidRPr="00CA19FC">
        <w:rPr>
          <w:rFonts w:ascii="Times New Roman" w:hAnsi="Times New Roman"/>
          <w:bCs/>
        </w:rPr>
        <w:t>1681.33 Km</w:t>
      </w:r>
      <w:r w:rsidR="00F71DC1" w:rsidRPr="00CA19FC">
        <w:rPr>
          <w:rFonts w:ascii="Times New Roman" w:hAnsi="Times New Roman"/>
          <w:bCs/>
          <w:vertAlign w:val="superscript"/>
        </w:rPr>
        <w:t>2</w:t>
      </w:r>
    </w:p>
    <w:p w:rsidR="004523F7" w:rsidRPr="00E639CF" w:rsidRDefault="004523F7" w:rsidP="00C50D82">
      <w:pPr>
        <w:numPr>
          <w:ilvl w:val="0"/>
          <w:numId w:val="8"/>
        </w:numPr>
        <w:tabs>
          <w:tab w:val="left" w:pos="1920"/>
        </w:tabs>
        <w:spacing w:after="0" w:line="360" w:lineRule="auto"/>
        <w:jc w:val="both"/>
        <w:rPr>
          <w:rFonts w:ascii="Times New Roman" w:hAnsi="Times New Roman"/>
          <w:bCs/>
        </w:rPr>
      </w:pPr>
      <w:r w:rsidRPr="00E639CF">
        <w:rPr>
          <w:rFonts w:ascii="Times New Roman" w:hAnsi="Times New Roman"/>
          <w:bCs/>
        </w:rPr>
        <w:t xml:space="preserve">Type of gauging station = </w:t>
      </w:r>
      <w:r w:rsidRPr="008A0B12">
        <w:rPr>
          <w:rFonts w:ascii="Times New Roman" w:hAnsi="Times New Roman"/>
          <w:bCs/>
        </w:rPr>
        <w:t>Daily rainfall (24 hr.)</w:t>
      </w:r>
    </w:p>
    <w:p w:rsidR="001E6F02" w:rsidRPr="008C54A8" w:rsidRDefault="004523F7" w:rsidP="00C50D82">
      <w:pPr>
        <w:numPr>
          <w:ilvl w:val="0"/>
          <w:numId w:val="8"/>
        </w:numPr>
        <w:tabs>
          <w:tab w:val="left" w:pos="1920"/>
        </w:tabs>
        <w:spacing w:after="0" w:line="360" w:lineRule="auto"/>
        <w:jc w:val="both"/>
        <w:rPr>
          <w:rFonts w:ascii="Times New Roman" w:hAnsi="Times New Roman"/>
          <w:bCs/>
        </w:rPr>
      </w:pPr>
      <w:r w:rsidRPr="00E639CF">
        <w:rPr>
          <w:rFonts w:ascii="Times New Roman" w:hAnsi="Times New Roman"/>
          <w:bCs/>
        </w:rPr>
        <w:t>Aerial Rainfall = (Point Rainfall) x (Conversion factor)</w:t>
      </w:r>
    </w:p>
    <w:p w:rsidR="004523F7" w:rsidRPr="00A7132F" w:rsidRDefault="004523F7" w:rsidP="00A7132F">
      <w:pPr>
        <w:pStyle w:val="Heading4"/>
        <w:tabs>
          <w:tab w:val="left" w:pos="900"/>
        </w:tabs>
        <w:spacing w:before="240" w:after="240" w:line="360" w:lineRule="auto"/>
        <w:ind w:left="0" w:firstLine="0"/>
        <w:rPr>
          <w:rFonts w:ascii="Times New Roman" w:hAnsi="Times New Roman"/>
          <w:i w:val="0"/>
          <w:sz w:val="24"/>
        </w:rPr>
      </w:pPr>
      <w:bookmarkStart w:id="75" w:name="_Toc250108242"/>
      <w:r w:rsidRPr="00A7132F">
        <w:rPr>
          <w:rFonts w:ascii="Times New Roman" w:hAnsi="Times New Roman"/>
          <w:i w:val="0"/>
          <w:sz w:val="24"/>
        </w:rPr>
        <w:t>Run off Analysis</w:t>
      </w:r>
      <w:bookmarkEnd w:id="75"/>
    </w:p>
    <w:p w:rsidR="004523F7" w:rsidRPr="00894C0D" w:rsidRDefault="004523F7" w:rsidP="00014495">
      <w:pPr>
        <w:tabs>
          <w:tab w:val="left" w:pos="1335"/>
        </w:tabs>
        <w:spacing w:after="0" w:line="360" w:lineRule="auto"/>
        <w:ind w:left="720"/>
        <w:jc w:val="both"/>
        <w:rPr>
          <w:rFonts w:ascii="Times New Roman" w:hAnsi="Times New Roman"/>
          <w:bCs/>
        </w:rPr>
      </w:pPr>
      <w:r w:rsidRPr="00894C0D">
        <w:rPr>
          <w:rFonts w:ascii="Times New Roman" w:hAnsi="Times New Roman"/>
          <w:bCs/>
        </w:rPr>
        <w:t>Input data:</w:t>
      </w:r>
    </w:p>
    <w:p w:rsidR="004523F7" w:rsidRPr="00894C0D" w:rsidRDefault="004523F7" w:rsidP="008A0B12">
      <w:pPr>
        <w:pStyle w:val="List2"/>
      </w:pPr>
      <w:r w:rsidRPr="00894C0D">
        <w:lastRenderedPageBreak/>
        <w:t xml:space="preserve">Design Point Rainfall = </w:t>
      </w:r>
      <w:r w:rsidR="008A0B12" w:rsidRPr="008A0B12">
        <w:rPr>
          <w:rFonts w:ascii="Times New Roman" w:hAnsi="Times New Roman"/>
          <w:sz w:val="22"/>
          <w:szCs w:val="22"/>
        </w:rPr>
        <w:t xml:space="preserve">88.363 </w:t>
      </w:r>
      <w:r w:rsidR="00F614D6" w:rsidRPr="00894C0D">
        <w:t>mm</w:t>
      </w:r>
    </w:p>
    <w:p w:rsidR="004523F7" w:rsidRPr="00894C0D" w:rsidRDefault="004523F7" w:rsidP="00014495">
      <w:pPr>
        <w:pStyle w:val="List2"/>
        <w:tabs>
          <w:tab w:val="clear" w:pos="1695"/>
          <w:tab w:val="num" w:pos="465"/>
          <w:tab w:val="num" w:pos="840"/>
        </w:tabs>
        <w:spacing w:line="360" w:lineRule="auto"/>
        <w:ind w:left="1440"/>
        <w:jc w:val="both"/>
        <w:rPr>
          <w:rFonts w:ascii="Times New Roman" w:hAnsi="Times New Roman"/>
          <w:sz w:val="22"/>
          <w:szCs w:val="22"/>
        </w:rPr>
      </w:pPr>
      <w:r w:rsidRPr="00894C0D">
        <w:rPr>
          <w:rFonts w:ascii="Times New Roman" w:hAnsi="Times New Roman"/>
          <w:sz w:val="22"/>
          <w:szCs w:val="22"/>
        </w:rPr>
        <w:t>Curve number at antecedent moisture conditi</w:t>
      </w:r>
      <w:r w:rsidR="008A0B12">
        <w:rPr>
          <w:rFonts w:ascii="Times New Roman" w:hAnsi="Times New Roman"/>
          <w:sz w:val="22"/>
          <w:szCs w:val="22"/>
        </w:rPr>
        <w:t>on III =90.01</w:t>
      </w:r>
    </w:p>
    <w:p w:rsidR="004523F7" w:rsidRPr="00894C0D" w:rsidRDefault="004523F7" w:rsidP="00014495">
      <w:pPr>
        <w:pStyle w:val="List2"/>
        <w:tabs>
          <w:tab w:val="clear" w:pos="1695"/>
          <w:tab w:val="num" w:pos="465"/>
        </w:tabs>
        <w:spacing w:line="360" w:lineRule="auto"/>
        <w:ind w:left="1440"/>
        <w:jc w:val="both"/>
        <w:rPr>
          <w:rFonts w:ascii="Times New Roman" w:hAnsi="Times New Roman"/>
          <w:sz w:val="22"/>
          <w:szCs w:val="22"/>
        </w:rPr>
      </w:pPr>
      <w:r w:rsidRPr="00894C0D">
        <w:rPr>
          <w:rFonts w:ascii="Times New Roman" w:hAnsi="Times New Roman"/>
          <w:sz w:val="22"/>
          <w:szCs w:val="22"/>
        </w:rPr>
        <w:t xml:space="preserve">Catchment Area, A = </w:t>
      </w:r>
      <w:r w:rsidR="005F6415">
        <w:rPr>
          <w:rFonts w:ascii="Times New Roman" w:hAnsi="Times New Roman"/>
          <w:sz w:val="22"/>
          <w:szCs w:val="22"/>
        </w:rPr>
        <w:t>1681.33</w:t>
      </w:r>
      <w:r w:rsidRPr="00894C0D">
        <w:rPr>
          <w:rFonts w:ascii="Times New Roman" w:hAnsi="Times New Roman"/>
          <w:sz w:val="22"/>
          <w:szCs w:val="22"/>
        </w:rPr>
        <w:t xml:space="preserve"> Km</w:t>
      </w:r>
      <w:r w:rsidRPr="00894C0D">
        <w:rPr>
          <w:rFonts w:ascii="Times New Roman" w:hAnsi="Times New Roman"/>
          <w:sz w:val="22"/>
          <w:szCs w:val="22"/>
          <w:vertAlign w:val="superscript"/>
        </w:rPr>
        <w:t>2</w:t>
      </w:r>
    </w:p>
    <w:p w:rsidR="004523F7" w:rsidRPr="00894C0D" w:rsidRDefault="004523F7" w:rsidP="005F6415">
      <w:pPr>
        <w:pStyle w:val="List2"/>
      </w:pPr>
      <w:r w:rsidRPr="00894C0D">
        <w:t>Tc</w:t>
      </w:r>
      <w:r w:rsidR="00014495">
        <w:t xml:space="preserve"> </w:t>
      </w:r>
      <w:r w:rsidRPr="00894C0D">
        <w:t>=</w:t>
      </w:r>
      <w:r w:rsidR="00014495">
        <w:t xml:space="preserve"> </w:t>
      </w:r>
      <w:r w:rsidR="005F6415">
        <w:rPr>
          <w:rFonts w:eastAsia="Times New Roman"/>
          <w:bCs/>
          <w:lang w:bidi="ar-SA"/>
        </w:rPr>
        <w:t>28.1</w:t>
      </w:r>
      <w:r w:rsidRPr="00894C0D">
        <w:t xml:space="preserve">, D = </w:t>
      </w:r>
      <w:r w:rsidRPr="005F6415">
        <w:t>1</w:t>
      </w:r>
      <w:r w:rsidRPr="00894C0D">
        <w:t xml:space="preserve">hr., </w:t>
      </w:r>
      <w:proofErr w:type="spellStart"/>
      <w:r w:rsidRPr="00894C0D">
        <w:t>Tp</w:t>
      </w:r>
      <w:proofErr w:type="spellEnd"/>
      <w:r w:rsidRPr="00894C0D">
        <w:t xml:space="preserve"> =</w:t>
      </w:r>
      <w:r w:rsidR="00014495">
        <w:t xml:space="preserve"> </w:t>
      </w:r>
      <w:r w:rsidR="005F6415" w:rsidRPr="005F6415">
        <w:rPr>
          <w:rFonts w:ascii="Times New Roman" w:eastAsia="Times New Roman" w:hAnsi="Times New Roman"/>
          <w:sz w:val="22"/>
          <w:szCs w:val="22"/>
          <w:lang w:bidi="ar-SA"/>
        </w:rPr>
        <w:t>17.43hr</w:t>
      </w:r>
      <w:r w:rsidRPr="00894C0D">
        <w:t xml:space="preserve">; Tb = </w:t>
      </w:r>
      <w:r w:rsidR="005F6415" w:rsidRPr="005F6415">
        <w:t xml:space="preserve">46.53 </w:t>
      </w:r>
      <w:proofErr w:type="spellStart"/>
      <w:r w:rsidR="005F6415" w:rsidRPr="005F6415">
        <w:t>hr</w:t>
      </w:r>
      <w:proofErr w:type="spellEnd"/>
      <w:r w:rsidRPr="00894C0D">
        <w:t xml:space="preserve">; </w:t>
      </w:r>
      <w:proofErr w:type="spellStart"/>
      <w:proofErr w:type="gramStart"/>
      <w:r w:rsidRPr="00894C0D">
        <w:t>Tr</w:t>
      </w:r>
      <w:proofErr w:type="spellEnd"/>
      <w:proofErr w:type="gramEnd"/>
      <w:r w:rsidRPr="00894C0D">
        <w:t xml:space="preserve"> = </w:t>
      </w:r>
      <w:r w:rsidR="005F6415" w:rsidRPr="005F6415">
        <w:rPr>
          <w:rFonts w:eastAsia="Times New Roman"/>
          <w:lang w:bidi="ar-SA"/>
        </w:rPr>
        <w:t>29.10 hr</w:t>
      </w:r>
      <w:r w:rsidR="005F6415" w:rsidRPr="005F6415">
        <w:rPr>
          <w:rFonts w:eastAsia="Times New Roman"/>
          <w:b/>
          <w:lang w:bidi="ar-SA"/>
        </w:rPr>
        <w:t>.</w:t>
      </w:r>
    </w:p>
    <w:p w:rsidR="00104BAB" w:rsidRDefault="004523F7" w:rsidP="009C4057">
      <w:pPr>
        <w:pStyle w:val="List2"/>
        <w:tabs>
          <w:tab w:val="clear" w:pos="1695"/>
          <w:tab w:val="num" w:pos="1440"/>
        </w:tabs>
        <w:spacing w:line="360" w:lineRule="auto"/>
        <w:ind w:left="1440"/>
        <w:jc w:val="both"/>
        <w:rPr>
          <w:rFonts w:ascii="Times New Roman" w:hAnsi="Times New Roman"/>
          <w:sz w:val="22"/>
          <w:szCs w:val="22"/>
        </w:rPr>
      </w:pPr>
      <w:r w:rsidRPr="009C4057">
        <w:rPr>
          <w:rFonts w:ascii="Times New Roman" w:hAnsi="Times New Roman"/>
          <w:sz w:val="22"/>
          <w:szCs w:val="22"/>
        </w:rPr>
        <w:t xml:space="preserve">Direct run-off, </w:t>
      </w:r>
    </w:p>
    <w:p w:rsidR="00104BAB" w:rsidRDefault="00014495" w:rsidP="00104BAB">
      <w:pPr>
        <w:pStyle w:val="List2"/>
        <w:numPr>
          <w:ilvl w:val="0"/>
          <w:numId w:val="0"/>
        </w:numPr>
        <w:spacing w:line="360" w:lineRule="auto"/>
        <w:ind w:left="1800" w:firstLine="360"/>
        <w:jc w:val="both"/>
        <w:rPr>
          <w:rFonts w:ascii="Times New Roman" w:hAnsi="Times New Roman"/>
          <w:sz w:val="22"/>
          <w:szCs w:val="22"/>
        </w:rPr>
      </w:pPr>
      <w:r w:rsidRPr="009C4057">
        <w:rPr>
          <w:rFonts w:ascii="Times New Roman" w:hAnsi="Times New Roman"/>
          <w:sz w:val="22"/>
          <w:szCs w:val="22"/>
        </w:rPr>
        <w:t xml:space="preserve"> </w:t>
      </w:r>
      <m:oMath>
        <m:r>
          <m:rPr>
            <m:sty m:val="p"/>
          </m:rPr>
          <w:rPr>
            <w:rFonts w:ascii="Cambria Math" w:hAnsi="Cambria Math"/>
            <w:sz w:val="22"/>
            <w:szCs w:val="22"/>
          </w:rPr>
          <m:t>Q=</m:t>
        </m:r>
        <m:f>
          <m:fPr>
            <m:ctrlPr>
              <w:rPr>
                <w:rFonts w:ascii="Cambria Math" w:hAnsi="Cambria Math"/>
                <w:sz w:val="22"/>
                <w:szCs w:val="22"/>
              </w:rPr>
            </m:ctrlPr>
          </m:fPr>
          <m:num>
            <m:sSup>
              <m:sSupPr>
                <m:ctrlPr>
                  <w:rPr>
                    <w:rFonts w:ascii="Cambria Math" w:hAnsi="Cambria Math"/>
                    <w:sz w:val="22"/>
                    <w:szCs w:val="22"/>
                  </w:rPr>
                </m:ctrlPr>
              </m:sSupPr>
              <m:e>
                <m:r>
                  <m:rPr>
                    <m:sty m:val="p"/>
                  </m:rPr>
                  <w:rPr>
                    <w:rFonts w:ascii="Cambria Math" w:hAnsi="Cambria Math"/>
                    <w:sz w:val="22"/>
                    <w:szCs w:val="22"/>
                  </w:rPr>
                  <m:t>(I-0.2*S)</m:t>
                </m:r>
              </m:e>
              <m:sup>
                <m:r>
                  <m:rPr>
                    <m:sty m:val="p"/>
                  </m:rPr>
                  <w:rPr>
                    <w:rFonts w:ascii="Cambria Math" w:hAnsi="Cambria Math"/>
                    <w:sz w:val="22"/>
                    <w:szCs w:val="22"/>
                  </w:rPr>
                  <m:t>2</m:t>
                </m:r>
              </m:sup>
            </m:sSup>
          </m:num>
          <m:den>
            <m:r>
              <m:rPr>
                <m:sty m:val="p"/>
              </m:rPr>
              <w:rPr>
                <w:rFonts w:ascii="Cambria Math" w:hAnsi="Cambria Math"/>
                <w:sz w:val="22"/>
                <w:szCs w:val="22"/>
              </w:rPr>
              <m:t>(I+0.8*S)</m:t>
            </m:r>
          </m:den>
        </m:f>
      </m:oMath>
      <w:r w:rsidR="004523F7" w:rsidRPr="009C4057">
        <w:rPr>
          <w:rFonts w:ascii="Times New Roman" w:hAnsi="Times New Roman"/>
          <w:sz w:val="22"/>
          <w:szCs w:val="22"/>
        </w:rPr>
        <w:t xml:space="preserve"> </w:t>
      </w:r>
    </w:p>
    <w:p w:rsidR="004523F7" w:rsidRPr="00894C0D" w:rsidRDefault="004523F7" w:rsidP="00104BAB">
      <w:pPr>
        <w:pStyle w:val="List2"/>
        <w:numPr>
          <w:ilvl w:val="0"/>
          <w:numId w:val="0"/>
        </w:numPr>
        <w:spacing w:line="360" w:lineRule="auto"/>
        <w:ind w:left="1695" w:hanging="360"/>
        <w:jc w:val="both"/>
        <w:rPr>
          <w:rFonts w:ascii="Times New Roman" w:hAnsi="Times New Roman"/>
          <w:sz w:val="22"/>
          <w:szCs w:val="22"/>
        </w:rPr>
      </w:pPr>
      <w:r w:rsidRPr="009C4057">
        <w:rPr>
          <w:rFonts w:ascii="Times New Roman" w:hAnsi="Times New Roman"/>
          <w:sz w:val="22"/>
          <w:szCs w:val="22"/>
        </w:rPr>
        <w:t>Where, I</w:t>
      </w:r>
      <w:r w:rsidR="00014495" w:rsidRPr="009C4057">
        <w:rPr>
          <w:rFonts w:ascii="Times New Roman" w:hAnsi="Times New Roman"/>
          <w:sz w:val="22"/>
          <w:szCs w:val="22"/>
        </w:rPr>
        <w:t xml:space="preserve"> </w:t>
      </w:r>
      <w:r w:rsidRPr="009C4057">
        <w:rPr>
          <w:rFonts w:ascii="Times New Roman" w:hAnsi="Times New Roman"/>
          <w:sz w:val="22"/>
          <w:szCs w:val="22"/>
        </w:rPr>
        <w:t>=</w:t>
      </w:r>
      <w:r w:rsidR="00014495" w:rsidRPr="009C4057">
        <w:rPr>
          <w:rFonts w:ascii="Times New Roman" w:hAnsi="Times New Roman"/>
          <w:sz w:val="22"/>
          <w:szCs w:val="22"/>
        </w:rPr>
        <w:t xml:space="preserve"> </w:t>
      </w:r>
      <w:r w:rsidRPr="009C4057">
        <w:rPr>
          <w:rFonts w:ascii="Times New Roman" w:hAnsi="Times New Roman"/>
          <w:sz w:val="22"/>
          <w:szCs w:val="22"/>
        </w:rPr>
        <w:t>Rearranged cumulative run-off</w:t>
      </w:r>
      <w:r w:rsidRPr="00894C0D">
        <w:rPr>
          <w:rFonts w:ascii="Times New Roman" w:hAnsi="Times New Roman"/>
          <w:sz w:val="22"/>
          <w:szCs w:val="22"/>
        </w:rPr>
        <w:t xml:space="preserve"> depth (mm</w:t>
      </w:r>
    </w:p>
    <w:p w:rsidR="00104BAB" w:rsidRDefault="004523F7" w:rsidP="00014495">
      <w:pPr>
        <w:pStyle w:val="List2"/>
        <w:tabs>
          <w:tab w:val="clear" w:pos="1695"/>
          <w:tab w:val="num" w:pos="1440"/>
        </w:tabs>
        <w:spacing w:line="360" w:lineRule="auto"/>
        <w:ind w:left="1440"/>
        <w:jc w:val="both"/>
        <w:rPr>
          <w:rFonts w:ascii="Times New Roman" w:hAnsi="Times New Roman"/>
          <w:sz w:val="22"/>
          <w:szCs w:val="22"/>
        </w:rPr>
      </w:pPr>
      <w:r w:rsidRPr="009C4057">
        <w:rPr>
          <w:rFonts w:ascii="Times New Roman" w:hAnsi="Times New Roman"/>
          <w:sz w:val="22"/>
          <w:szCs w:val="22"/>
        </w:rPr>
        <w:t>S</w:t>
      </w:r>
      <w:r w:rsidR="00014495" w:rsidRPr="009C4057">
        <w:rPr>
          <w:rFonts w:ascii="Times New Roman" w:hAnsi="Times New Roman"/>
          <w:sz w:val="22"/>
          <w:szCs w:val="22"/>
        </w:rPr>
        <w:t xml:space="preserve"> </w:t>
      </w:r>
      <w:r w:rsidRPr="009C4057">
        <w:rPr>
          <w:rFonts w:ascii="Times New Roman" w:hAnsi="Times New Roman"/>
          <w:sz w:val="22"/>
          <w:szCs w:val="22"/>
        </w:rPr>
        <w:t>=</w:t>
      </w:r>
      <w:r w:rsidR="00014495" w:rsidRPr="009C4057">
        <w:rPr>
          <w:rFonts w:ascii="Times New Roman" w:hAnsi="Times New Roman"/>
          <w:sz w:val="22"/>
          <w:szCs w:val="22"/>
        </w:rPr>
        <w:t xml:space="preserve"> </w:t>
      </w:r>
      <w:r w:rsidRPr="009C4057">
        <w:rPr>
          <w:rFonts w:ascii="Times New Roman" w:hAnsi="Times New Roman"/>
          <w:sz w:val="22"/>
          <w:szCs w:val="22"/>
        </w:rPr>
        <w:t>Maximum run o</w:t>
      </w:r>
      <w:r w:rsidR="00B52C6D" w:rsidRPr="009C4057">
        <w:rPr>
          <w:rFonts w:ascii="Times New Roman" w:hAnsi="Times New Roman"/>
          <w:sz w:val="22"/>
          <w:szCs w:val="22"/>
        </w:rPr>
        <w:t>f</w:t>
      </w:r>
      <w:r w:rsidRPr="009C4057">
        <w:rPr>
          <w:rFonts w:ascii="Times New Roman" w:hAnsi="Times New Roman"/>
          <w:sz w:val="22"/>
          <w:szCs w:val="22"/>
        </w:rPr>
        <w:t>f potential difference,</w:t>
      </w:r>
    </w:p>
    <w:p w:rsidR="004523F7" w:rsidRPr="009C4057" w:rsidRDefault="004523F7" w:rsidP="00104BAB">
      <w:pPr>
        <w:pStyle w:val="List2"/>
        <w:numPr>
          <w:ilvl w:val="0"/>
          <w:numId w:val="0"/>
        </w:numPr>
        <w:spacing w:line="360" w:lineRule="auto"/>
        <w:ind w:left="1800" w:firstLine="360"/>
        <w:jc w:val="both"/>
        <w:rPr>
          <w:rFonts w:ascii="Times New Roman" w:hAnsi="Times New Roman"/>
          <w:sz w:val="22"/>
          <w:szCs w:val="22"/>
        </w:rPr>
      </w:pPr>
      <w:r w:rsidRPr="009C4057">
        <w:rPr>
          <w:rFonts w:ascii="Times New Roman" w:hAnsi="Times New Roman"/>
          <w:sz w:val="22"/>
          <w:szCs w:val="22"/>
        </w:rPr>
        <w:t xml:space="preserve"> </w:t>
      </w:r>
      <m:oMath>
        <m:r>
          <w:rPr>
            <w:rFonts w:ascii="Cambria Math" w:hAnsi="Cambria Math"/>
            <w:sz w:val="22"/>
            <w:szCs w:val="22"/>
          </w:rPr>
          <m:t>S=</m:t>
        </m:r>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25400</m:t>
                </m:r>
              </m:num>
              <m:den>
                <m:r>
                  <w:rPr>
                    <w:rFonts w:ascii="Cambria Math" w:hAnsi="Cambria Math"/>
                    <w:sz w:val="22"/>
                    <w:szCs w:val="22"/>
                  </w:rPr>
                  <m:t>CN</m:t>
                </m:r>
              </m:den>
            </m:f>
          </m:e>
        </m:d>
        <m:r>
          <w:rPr>
            <w:rFonts w:ascii="Cambria Math" w:hAnsi="Cambria Math"/>
            <w:sz w:val="22"/>
            <w:szCs w:val="22"/>
          </w:rPr>
          <m:t>-254</m:t>
        </m:r>
      </m:oMath>
    </w:p>
    <w:p w:rsidR="00104BAB" w:rsidRDefault="004523F7" w:rsidP="00014495">
      <w:pPr>
        <w:pStyle w:val="List2"/>
        <w:tabs>
          <w:tab w:val="clear" w:pos="1695"/>
          <w:tab w:val="num" w:pos="1440"/>
        </w:tabs>
        <w:spacing w:line="360" w:lineRule="auto"/>
        <w:ind w:left="1440"/>
        <w:jc w:val="both"/>
        <w:rPr>
          <w:rFonts w:ascii="Times New Roman" w:hAnsi="Times New Roman"/>
          <w:sz w:val="22"/>
          <w:szCs w:val="22"/>
        </w:rPr>
      </w:pPr>
      <w:r w:rsidRPr="00894C0D">
        <w:rPr>
          <w:rFonts w:ascii="Times New Roman" w:hAnsi="Times New Roman"/>
          <w:sz w:val="22"/>
          <w:szCs w:val="22"/>
        </w:rPr>
        <w:t xml:space="preserve">Peak run-off for incremental; </w:t>
      </w:r>
    </w:p>
    <w:p w:rsidR="004523F7" w:rsidRPr="00894C0D" w:rsidRDefault="009C4057" w:rsidP="00104BAB">
      <w:pPr>
        <w:pStyle w:val="List2"/>
        <w:numPr>
          <w:ilvl w:val="0"/>
          <w:numId w:val="0"/>
        </w:numPr>
        <w:spacing w:line="360" w:lineRule="auto"/>
        <w:ind w:left="1800" w:firstLine="360"/>
        <w:jc w:val="both"/>
        <w:rPr>
          <w:rFonts w:ascii="Times New Roman" w:hAnsi="Times New Roman"/>
          <w:sz w:val="22"/>
          <w:szCs w:val="22"/>
        </w:rPr>
      </w:pPr>
      <w:r>
        <w:rPr>
          <w:rFonts w:ascii="Times New Roman" w:hAnsi="Times New Roman"/>
          <w:sz w:val="22"/>
          <w:szCs w:val="22"/>
        </w:rPr>
        <w:t xml:space="preserve">  </w:t>
      </w:r>
      <m:oMath>
        <m:sSub>
          <m:sSubPr>
            <m:ctrlPr>
              <w:rPr>
                <w:rFonts w:ascii="Cambria Math" w:hAnsi="Cambria Math"/>
                <w:i/>
                <w:sz w:val="22"/>
                <w:szCs w:val="22"/>
              </w:rPr>
            </m:ctrlPr>
          </m:sSubPr>
          <m:e>
            <m:r>
              <w:rPr>
                <w:rFonts w:ascii="Cambria Math" w:hAnsi="Cambria Math"/>
                <w:sz w:val="22"/>
                <w:szCs w:val="22"/>
              </w:rPr>
              <m:t>Q</m:t>
            </m:r>
          </m:e>
          <m:sub>
            <m:r>
              <w:rPr>
                <w:rFonts w:ascii="Cambria Math" w:hAnsi="Cambria Math"/>
                <w:sz w:val="22"/>
                <w:szCs w:val="22"/>
              </w:rPr>
              <m:t>p</m:t>
            </m:r>
          </m:sub>
        </m:sSub>
        <m:r>
          <w:rPr>
            <w:rFonts w:ascii="Cambria Math" w:hAnsi="Cambria Math"/>
            <w:sz w:val="22"/>
            <w:szCs w:val="22"/>
          </w:rPr>
          <m:t>=0.21*</m:t>
        </m:r>
        <m:f>
          <m:fPr>
            <m:ctrlPr>
              <w:rPr>
                <w:rFonts w:ascii="Cambria Math" w:hAnsi="Cambria Math"/>
                <w:i/>
                <w:sz w:val="22"/>
                <w:szCs w:val="22"/>
              </w:rPr>
            </m:ctrlPr>
          </m:fPr>
          <m:num>
            <m:r>
              <w:rPr>
                <w:rFonts w:ascii="Cambria Math" w:hAnsi="Cambria Math"/>
                <w:sz w:val="22"/>
                <w:szCs w:val="22"/>
              </w:rPr>
              <m:t>(A*Q)</m:t>
            </m:r>
          </m:num>
          <m:den>
            <m:sSub>
              <m:sSubPr>
                <m:ctrlPr>
                  <w:rPr>
                    <w:rFonts w:ascii="Cambria Math" w:hAnsi="Cambria Math"/>
                    <w:i/>
                    <w:sz w:val="22"/>
                    <w:szCs w:val="22"/>
                  </w:rPr>
                </m:ctrlPr>
              </m:sSubPr>
              <m:e>
                <m:r>
                  <w:rPr>
                    <w:rFonts w:ascii="Cambria Math" w:hAnsi="Cambria Math"/>
                    <w:sz w:val="22"/>
                    <w:szCs w:val="22"/>
                  </w:rPr>
                  <m:t>T</m:t>
                </m:r>
              </m:e>
              <m:sub>
                <m:r>
                  <w:rPr>
                    <w:rFonts w:ascii="Cambria Math" w:hAnsi="Cambria Math"/>
                    <w:sz w:val="22"/>
                    <w:szCs w:val="22"/>
                  </w:rPr>
                  <m:t>p</m:t>
                </m:r>
              </m:sub>
            </m:sSub>
          </m:den>
        </m:f>
        <m:r>
          <w:rPr>
            <w:rFonts w:ascii="Cambria Math" w:hAnsi="Cambria Math"/>
            <w:sz w:val="22"/>
            <w:szCs w:val="22"/>
          </w:rPr>
          <m:t xml:space="preserve"> </m:t>
        </m:r>
      </m:oMath>
      <w:r w:rsidR="004523F7" w:rsidRPr="00894C0D">
        <w:rPr>
          <w:rFonts w:ascii="Times New Roman" w:hAnsi="Times New Roman"/>
          <w:sz w:val="22"/>
          <w:szCs w:val="22"/>
        </w:rPr>
        <w:t xml:space="preserve"> </w:t>
      </w:r>
    </w:p>
    <w:p w:rsidR="004523F7" w:rsidRPr="00894C0D" w:rsidRDefault="004523F7" w:rsidP="00104BAB">
      <w:pPr>
        <w:pStyle w:val="List2"/>
        <w:numPr>
          <w:ilvl w:val="0"/>
          <w:numId w:val="0"/>
        </w:numPr>
        <w:spacing w:line="360" w:lineRule="auto"/>
        <w:jc w:val="both"/>
        <w:rPr>
          <w:rFonts w:ascii="Times New Roman" w:hAnsi="Times New Roman"/>
          <w:sz w:val="22"/>
          <w:szCs w:val="22"/>
        </w:rPr>
      </w:pPr>
      <w:r w:rsidRPr="00894C0D">
        <w:rPr>
          <w:rFonts w:ascii="Times New Roman" w:hAnsi="Times New Roman"/>
          <w:sz w:val="22"/>
          <w:szCs w:val="22"/>
        </w:rPr>
        <w:t xml:space="preserve">                   </w:t>
      </w:r>
      <w:r w:rsidR="00104BAB">
        <w:rPr>
          <w:rFonts w:ascii="Times New Roman" w:hAnsi="Times New Roman"/>
          <w:sz w:val="22"/>
          <w:szCs w:val="22"/>
        </w:rPr>
        <w:tab/>
      </w:r>
      <w:r w:rsidRPr="00894C0D">
        <w:rPr>
          <w:rFonts w:ascii="Times New Roman" w:hAnsi="Times New Roman"/>
          <w:sz w:val="22"/>
          <w:szCs w:val="22"/>
        </w:rPr>
        <w:t>Where,   A</w:t>
      </w:r>
      <w:r w:rsidR="00B52C6D">
        <w:rPr>
          <w:rFonts w:ascii="Times New Roman" w:hAnsi="Times New Roman"/>
          <w:sz w:val="22"/>
          <w:szCs w:val="22"/>
        </w:rPr>
        <w:t xml:space="preserve"> </w:t>
      </w:r>
      <w:r w:rsidRPr="00894C0D">
        <w:rPr>
          <w:rFonts w:ascii="Times New Roman" w:hAnsi="Times New Roman"/>
          <w:sz w:val="22"/>
          <w:szCs w:val="22"/>
        </w:rPr>
        <w:t>=</w:t>
      </w:r>
      <w:r w:rsidR="00B52C6D">
        <w:rPr>
          <w:rFonts w:ascii="Times New Roman" w:hAnsi="Times New Roman"/>
          <w:sz w:val="22"/>
          <w:szCs w:val="22"/>
        </w:rPr>
        <w:t xml:space="preserve"> </w:t>
      </w:r>
      <w:r w:rsidRPr="00894C0D">
        <w:rPr>
          <w:rFonts w:ascii="Times New Roman" w:hAnsi="Times New Roman"/>
          <w:sz w:val="22"/>
          <w:szCs w:val="22"/>
        </w:rPr>
        <w:t>Catchment area</w:t>
      </w:r>
      <w:r w:rsidR="00B52C6D">
        <w:rPr>
          <w:rFonts w:ascii="Times New Roman" w:hAnsi="Times New Roman"/>
          <w:sz w:val="22"/>
          <w:szCs w:val="22"/>
        </w:rPr>
        <w:t xml:space="preserve"> </w:t>
      </w:r>
      <w:r w:rsidRPr="00894C0D">
        <w:rPr>
          <w:rFonts w:ascii="Times New Roman" w:hAnsi="Times New Roman"/>
          <w:sz w:val="22"/>
          <w:szCs w:val="22"/>
        </w:rPr>
        <w:t xml:space="preserve">= </w:t>
      </w:r>
      <w:r w:rsidR="005F6415">
        <w:rPr>
          <w:rFonts w:ascii="Times New Roman" w:hAnsi="Times New Roman"/>
          <w:sz w:val="22"/>
          <w:szCs w:val="22"/>
        </w:rPr>
        <w:t>1681.33</w:t>
      </w:r>
      <w:r w:rsidRPr="00894C0D">
        <w:rPr>
          <w:rFonts w:ascii="Times New Roman" w:hAnsi="Times New Roman"/>
          <w:sz w:val="22"/>
          <w:szCs w:val="22"/>
        </w:rPr>
        <w:t xml:space="preserve"> Km</w:t>
      </w:r>
      <w:r w:rsidRPr="00B52C6D">
        <w:rPr>
          <w:rFonts w:ascii="Times New Roman" w:hAnsi="Times New Roman"/>
          <w:sz w:val="22"/>
          <w:szCs w:val="22"/>
          <w:vertAlign w:val="superscript"/>
        </w:rPr>
        <w:t>2</w:t>
      </w:r>
    </w:p>
    <w:p w:rsidR="004523F7" w:rsidRPr="00894C0D" w:rsidRDefault="00104BAB" w:rsidP="00104BAB">
      <w:pPr>
        <w:pStyle w:val="List2"/>
        <w:numPr>
          <w:ilvl w:val="0"/>
          <w:numId w:val="0"/>
        </w:numPr>
        <w:spacing w:line="360" w:lineRule="auto"/>
        <w:jc w:val="both"/>
        <w:rPr>
          <w:rFonts w:ascii="Times New Roman" w:hAnsi="Times New Roman"/>
          <w:sz w:val="22"/>
          <w:szCs w:val="22"/>
        </w:rPr>
      </w:pPr>
      <w:r>
        <w:rPr>
          <w:rFonts w:ascii="Times New Roman" w:hAnsi="Times New Roman"/>
          <w:sz w:val="22"/>
          <w:szCs w:val="22"/>
        </w:rPr>
        <w:t xml:space="preserve">                   </w:t>
      </w:r>
      <w:r>
        <w:rPr>
          <w:rFonts w:ascii="Times New Roman" w:hAnsi="Times New Roman"/>
          <w:sz w:val="22"/>
          <w:szCs w:val="22"/>
        </w:rPr>
        <w:tab/>
      </w:r>
      <w:r>
        <w:rPr>
          <w:rFonts w:ascii="Times New Roman" w:hAnsi="Times New Roman"/>
          <w:sz w:val="22"/>
          <w:szCs w:val="22"/>
        </w:rPr>
        <w:tab/>
        <w:t xml:space="preserve"> </w:t>
      </w:r>
      <w:proofErr w:type="spellStart"/>
      <w:r w:rsidR="004523F7" w:rsidRPr="00894C0D">
        <w:rPr>
          <w:rFonts w:ascii="Times New Roman" w:hAnsi="Times New Roman"/>
          <w:sz w:val="22"/>
          <w:szCs w:val="22"/>
        </w:rPr>
        <w:t>T</w:t>
      </w:r>
      <w:r w:rsidR="004523F7" w:rsidRPr="00104BAB">
        <w:rPr>
          <w:rFonts w:ascii="Times New Roman" w:hAnsi="Times New Roman"/>
          <w:sz w:val="22"/>
          <w:szCs w:val="22"/>
          <w:vertAlign w:val="subscript"/>
        </w:rPr>
        <w:t>p</w:t>
      </w:r>
      <w:proofErr w:type="spellEnd"/>
      <w:r w:rsidR="00B52C6D">
        <w:rPr>
          <w:rFonts w:ascii="Times New Roman" w:hAnsi="Times New Roman"/>
          <w:sz w:val="22"/>
          <w:szCs w:val="22"/>
        </w:rPr>
        <w:t xml:space="preserve"> </w:t>
      </w:r>
      <w:r w:rsidR="004523F7" w:rsidRPr="00894C0D">
        <w:rPr>
          <w:rFonts w:ascii="Times New Roman" w:hAnsi="Times New Roman"/>
          <w:sz w:val="22"/>
          <w:szCs w:val="22"/>
        </w:rPr>
        <w:t>=</w:t>
      </w:r>
      <w:r w:rsidR="00B52C6D">
        <w:rPr>
          <w:rFonts w:ascii="Times New Roman" w:hAnsi="Times New Roman"/>
          <w:sz w:val="22"/>
          <w:szCs w:val="22"/>
        </w:rPr>
        <w:t xml:space="preserve"> </w:t>
      </w:r>
      <w:r w:rsidR="004523F7" w:rsidRPr="00894C0D">
        <w:rPr>
          <w:rFonts w:ascii="Times New Roman" w:hAnsi="Times New Roman"/>
          <w:sz w:val="22"/>
          <w:szCs w:val="22"/>
        </w:rPr>
        <w:t xml:space="preserve">Time to peak </w:t>
      </w:r>
      <w:r w:rsidR="002575F7">
        <w:rPr>
          <w:rFonts w:ascii="Times New Roman" w:hAnsi="Times New Roman"/>
          <w:sz w:val="22"/>
          <w:szCs w:val="22"/>
        </w:rPr>
        <w:t>(</w:t>
      </w:r>
      <w:proofErr w:type="spellStart"/>
      <w:r w:rsidR="004523F7" w:rsidRPr="00894C0D">
        <w:rPr>
          <w:rFonts w:ascii="Times New Roman" w:hAnsi="Times New Roman"/>
          <w:sz w:val="22"/>
          <w:szCs w:val="22"/>
        </w:rPr>
        <w:t>hr</w:t>
      </w:r>
      <w:proofErr w:type="spellEnd"/>
      <w:r w:rsidR="002575F7">
        <w:rPr>
          <w:rFonts w:ascii="Times New Roman" w:hAnsi="Times New Roman"/>
          <w:sz w:val="22"/>
          <w:szCs w:val="22"/>
        </w:rPr>
        <w:t>)</w:t>
      </w:r>
      <w:r w:rsidR="005F6415">
        <w:rPr>
          <w:rFonts w:ascii="Times New Roman" w:hAnsi="Times New Roman"/>
          <w:sz w:val="22"/>
          <w:szCs w:val="22"/>
        </w:rPr>
        <w:t xml:space="preserve">                               </w:t>
      </w:r>
    </w:p>
    <w:p w:rsidR="004523F7" w:rsidRDefault="00104BAB" w:rsidP="00014495">
      <w:pPr>
        <w:pStyle w:val="List2"/>
        <w:numPr>
          <w:ilvl w:val="0"/>
          <w:numId w:val="0"/>
        </w:numPr>
        <w:spacing w:line="360" w:lineRule="auto"/>
        <w:ind w:left="1440" w:hanging="255"/>
        <w:jc w:val="both"/>
        <w:rPr>
          <w:rFonts w:ascii="Times New Roman" w:hAnsi="Times New Roman"/>
          <w:sz w:val="22"/>
          <w:szCs w:val="22"/>
        </w:rPr>
      </w:pPr>
      <w:r>
        <w:rPr>
          <w:rFonts w:ascii="Times New Roman" w:hAnsi="Times New Roman"/>
          <w:sz w:val="22"/>
          <w:szCs w:val="22"/>
        </w:rPr>
        <w:t xml:space="preserve">                 </w:t>
      </w:r>
      <w:r w:rsidR="004523F7" w:rsidRPr="00894C0D">
        <w:rPr>
          <w:rFonts w:ascii="Times New Roman" w:hAnsi="Times New Roman"/>
          <w:sz w:val="22"/>
          <w:szCs w:val="22"/>
        </w:rPr>
        <w:t>Q = Incremental run-off (mm)</w:t>
      </w:r>
    </w:p>
    <w:p w:rsidR="00A7132F" w:rsidRPr="0019147B" w:rsidRDefault="00FB0F52" w:rsidP="00E6018A">
      <w:pPr>
        <w:pStyle w:val="Caption"/>
      </w:pPr>
      <w:r w:rsidRPr="00FB0F52">
        <w:t xml:space="preserve"> </w:t>
      </w:r>
      <w:bookmarkStart w:id="76" w:name="_Toc506583006"/>
      <w:r w:rsidRPr="00730787">
        <w:t xml:space="preserve">Table </w:t>
      </w:r>
      <w:r w:rsidR="0067009E">
        <w:fldChar w:fldCharType="begin"/>
      </w:r>
      <w:r w:rsidR="0091501F">
        <w:instrText xml:space="preserve"> STYLEREF 1 \s </w:instrText>
      </w:r>
      <w:r w:rsidR="0067009E">
        <w:fldChar w:fldCharType="separate"/>
      </w:r>
      <w:r w:rsidR="00A65BA8">
        <w:rPr>
          <w:noProof/>
        </w:rPr>
        <w:t>2</w:t>
      </w:r>
      <w:r w:rsidR="0067009E">
        <w:rPr>
          <w:noProof/>
        </w:rPr>
        <w:fldChar w:fldCharType="end"/>
      </w:r>
      <w:r w:rsidRPr="00730787">
        <w:noBreakHyphen/>
      </w:r>
      <w:r w:rsidR="0067009E">
        <w:fldChar w:fldCharType="begin"/>
      </w:r>
      <w:r w:rsidR="0091501F">
        <w:instrText xml:space="preserve"> SEQ Table \* ARABIC \s 1 </w:instrText>
      </w:r>
      <w:r w:rsidR="0067009E">
        <w:fldChar w:fldCharType="separate"/>
      </w:r>
      <w:r w:rsidR="00A65BA8">
        <w:rPr>
          <w:noProof/>
        </w:rPr>
        <w:t>3</w:t>
      </w:r>
      <w:r w:rsidR="0067009E">
        <w:rPr>
          <w:noProof/>
        </w:rPr>
        <w:fldChar w:fldCharType="end"/>
      </w:r>
      <w:r w:rsidRPr="00730787">
        <w:t xml:space="preserve">: </w:t>
      </w:r>
      <w:r w:rsidR="00A7132F" w:rsidRPr="0019147B">
        <w:t xml:space="preserve"> Runoff analysis</w:t>
      </w:r>
      <w:bookmarkEnd w:id="76"/>
    </w:p>
    <w:tbl>
      <w:tblPr>
        <w:tblW w:w="9544" w:type="dxa"/>
        <w:tblInd w:w="85" w:type="dxa"/>
        <w:tblLook w:val="04A0" w:firstRow="1" w:lastRow="0" w:firstColumn="1" w:lastColumn="0" w:noHBand="0" w:noVBand="1"/>
      </w:tblPr>
      <w:tblGrid>
        <w:gridCol w:w="1378"/>
        <w:gridCol w:w="1224"/>
        <w:gridCol w:w="1170"/>
        <w:gridCol w:w="1440"/>
        <w:gridCol w:w="1080"/>
        <w:gridCol w:w="1211"/>
        <w:gridCol w:w="1140"/>
        <w:gridCol w:w="1011"/>
      </w:tblGrid>
      <w:tr w:rsidR="005F6415" w:rsidRPr="00511754" w:rsidTr="005F6415">
        <w:trPr>
          <w:trHeight w:val="945"/>
        </w:trPr>
        <w:tc>
          <w:tcPr>
            <w:tcW w:w="1333" w:type="dxa"/>
            <w:tcBorders>
              <w:top w:val="double" w:sz="6" w:space="0" w:color="auto"/>
              <w:left w:val="double" w:sz="6" w:space="0" w:color="auto"/>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r w:rsidRPr="00511754">
              <w:rPr>
                <w:rFonts w:ascii="Times New Roman" w:eastAsia="Times New Roman" w:hAnsi="Times New Roman"/>
                <w:b/>
                <w:bCs/>
                <w:color w:val="000000"/>
              </w:rPr>
              <w:t>Rainfall Duration(D)</w:t>
            </w:r>
          </w:p>
        </w:tc>
        <w:tc>
          <w:tcPr>
            <w:tcW w:w="1210" w:type="dxa"/>
            <w:tcBorders>
              <w:top w:val="double" w:sz="6" w:space="0" w:color="auto"/>
              <w:left w:val="nil"/>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r w:rsidRPr="00511754">
              <w:rPr>
                <w:rFonts w:ascii="Times New Roman" w:eastAsia="Times New Roman" w:hAnsi="Times New Roman"/>
                <w:b/>
                <w:bCs/>
                <w:color w:val="000000"/>
              </w:rPr>
              <w:t xml:space="preserve">Direct runoff increment, </w:t>
            </w:r>
            <w:proofErr w:type="spellStart"/>
            <w:r w:rsidRPr="00511754">
              <w:rPr>
                <w:rFonts w:ascii="Times New Roman" w:eastAsia="Times New Roman" w:hAnsi="Times New Roman"/>
                <w:b/>
                <w:bCs/>
                <w:color w:val="000000"/>
              </w:rPr>
              <w:t>Ri</w:t>
            </w:r>
            <w:proofErr w:type="spellEnd"/>
            <w:r w:rsidRPr="00511754">
              <w:rPr>
                <w:rFonts w:ascii="Times New Roman" w:eastAsia="Times New Roman" w:hAnsi="Times New Roman"/>
                <w:b/>
                <w:bCs/>
                <w:color w:val="000000"/>
              </w:rPr>
              <w:t>(mm)</w:t>
            </w:r>
          </w:p>
        </w:tc>
        <w:tc>
          <w:tcPr>
            <w:tcW w:w="1170" w:type="dxa"/>
            <w:tcBorders>
              <w:top w:val="double" w:sz="6" w:space="0" w:color="auto"/>
              <w:left w:val="nil"/>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proofErr w:type="spellStart"/>
            <w:r w:rsidRPr="00511754">
              <w:rPr>
                <w:rFonts w:ascii="Times New Roman" w:eastAsia="Times New Roman" w:hAnsi="Times New Roman"/>
                <w:b/>
                <w:bCs/>
                <w:color w:val="000000"/>
              </w:rPr>
              <w:t>qp</w:t>
            </w:r>
            <w:proofErr w:type="spellEnd"/>
            <w:r w:rsidRPr="00511754">
              <w:rPr>
                <w:rFonts w:ascii="Times New Roman" w:eastAsia="Times New Roman" w:hAnsi="Times New Roman"/>
                <w:b/>
                <w:bCs/>
                <w:color w:val="000000"/>
              </w:rPr>
              <w:t xml:space="preserve"> for 1mm runoff /m3/s/mm</w:t>
            </w:r>
          </w:p>
        </w:tc>
        <w:tc>
          <w:tcPr>
            <w:tcW w:w="1440" w:type="dxa"/>
            <w:tcBorders>
              <w:top w:val="double" w:sz="6" w:space="0" w:color="auto"/>
              <w:left w:val="nil"/>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proofErr w:type="spellStart"/>
            <w:r w:rsidRPr="00511754">
              <w:rPr>
                <w:rFonts w:ascii="Times New Roman" w:eastAsia="Times New Roman" w:hAnsi="Times New Roman"/>
                <w:b/>
                <w:bCs/>
                <w:color w:val="000000"/>
              </w:rPr>
              <w:t>qp</w:t>
            </w:r>
            <w:proofErr w:type="spellEnd"/>
            <w:r w:rsidRPr="00511754">
              <w:rPr>
                <w:rFonts w:ascii="Times New Roman" w:eastAsia="Times New Roman" w:hAnsi="Times New Roman"/>
                <w:b/>
                <w:bCs/>
                <w:color w:val="000000"/>
              </w:rPr>
              <w:t xml:space="preserve">  for incremental run off m3/s/</w:t>
            </w:r>
          </w:p>
        </w:tc>
        <w:tc>
          <w:tcPr>
            <w:tcW w:w="1080" w:type="dxa"/>
            <w:tcBorders>
              <w:top w:val="double" w:sz="6" w:space="0" w:color="auto"/>
              <w:left w:val="nil"/>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r w:rsidRPr="00511754">
              <w:rPr>
                <w:rFonts w:ascii="Times New Roman" w:eastAsia="Times New Roman" w:hAnsi="Times New Roman"/>
                <w:b/>
                <w:bCs/>
                <w:color w:val="000000"/>
              </w:rPr>
              <w:t>begin time, hour</w:t>
            </w:r>
          </w:p>
        </w:tc>
        <w:tc>
          <w:tcPr>
            <w:tcW w:w="1211" w:type="dxa"/>
            <w:tcBorders>
              <w:top w:val="double" w:sz="6" w:space="0" w:color="auto"/>
              <w:left w:val="nil"/>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r w:rsidRPr="00511754">
              <w:rPr>
                <w:rFonts w:ascii="Times New Roman" w:eastAsia="Times New Roman" w:hAnsi="Times New Roman"/>
                <w:b/>
                <w:bCs/>
                <w:color w:val="000000"/>
              </w:rPr>
              <w:t>peak time, hour</w:t>
            </w:r>
          </w:p>
        </w:tc>
        <w:tc>
          <w:tcPr>
            <w:tcW w:w="1140" w:type="dxa"/>
            <w:tcBorders>
              <w:top w:val="double" w:sz="6" w:space="0" w:color="auto"/>
              <w:left w:val="nil"/>
              <w:bottom w:val="single" w:sz="4" w:space="0" w:color="0070C0"/>
              <w:right w:val="single" w:sz="4" w:space="0" w:color="0070C0"/>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r w:rsidRPr="00511754">
              <w:rPr>
                <w:rFonts w:ascii="Times New Roman" w:eastAsia="Times New Roman" w:hAnsi="Times New Roman"/>
                <w:b/>
                <w:bCs/>
                <w:color w:val="000000"/>
              </w:rPr>
              <w:t>end time, hour</w:t>
            </w:r>
          </w:p>
        </w:tc>
        <w:tc>
          <w:tcPr>
            <w:tcW w:w="960" w:type="dxa"/>
            <w:tcBorders>
              <w:top w:val="double" w:sz="6" w:space="0" w:color="auto"/>
              <w:left w:val="nil"/>
              <w:bottom w:val="single" w:sz="4" w:space="0" w:color="0070C0"/>
              <w:right w:val="double" w:sz="6" w:space="0" w:color="auto"/>
            </w:tcBorders>
            <w:shd w:val="clear" w:color="auto" w:fill="auto"/>
            <w:hideMark/>
          </w:tcPr>
          <w:p w:rsidR="005F6415" w:rsidRPr="00511754" w:rsidRDefault="005F6415" w:rsidP="005F6415">
            <w:pPr>
              <w:spacing w:after="0" w:line="240" w:lineRule="auto"/>
              <w:jc w:val="center"/>
              <w:rPr>
                <w:rFonts w:ascii="Times New Roman" w:eastAsia="Times New Roman" w:hAnsi="Times New Roman"/>
                <w:b/>
                <w:bCs/>
                <w:color w:val="000000"/>
              </w:rPr>
            </w:pPr>
            <w:r w:rsidRPr="00511754">
              <w:rPr>
                <w:rFonts w:ascii="Times New Roman" w:eastAsia="Times New Roman" w:hAnsi="Times New Roman"/>
                <w:b/>
                <w:bCs/>
                <w:color w:val="000000"/>
              </w:rPr>
              <w:t>remarks</w:t>
            </w:r>
          </w:p>
        </w:tc>
      </w:tr>
      <w:tr w:rsidR="005F6415" w:rsidRPr="00511754" w:rsidTr="005F6415">
        <w:trPr>
          <w:trHeight w:val="300"/>
        </w:trPr>
        <w:tc>
          <w:tcPr>
            <w:tcW w:w="1333" w:type="dxa"/>
            <w:tcBorders>
              <w:top w:val="single" w:sz="4" w:space="0" w:color="auto"/>
              <w:left w:val="double" w:sz="6" w:space="0" w:color="auto"/>
              <w:bottom w:val="single" w:sz="4" w:space="0" w:color="auto"/>
              <w:right w:val="single" w:sz="4" w:space="0" w:color="auto"/>
            </w:tcBorders>
            <w:shd w:val="clear" w:color="auto" w:fill="auto"/>
            <w:vAlign w:val="bottom"/>
            <w:hideMark/>
          </w:tcPr>
          <w:p w:rsidR="005F6415" w:rsidRPr="00511754" w:rsidRDefault="005F6415" w:rsidP="005F6415">
            <w:pPr>
              <w:spacing w:after="0" w:line="240" w:lineRule="auto"/>
              <w:rPr>
                <w:rFonts w:ascii="Times New Roman" w:eastAsia="Times New Roman" w:hAnsi="Times New Roman"/>
              </w:rPr>
            </w:pPr>
            <w:r w:rsidRPr="00511754">
              <w:rPr>
                <w:rFonts w:ascii="Times New Roman" w:eastAsia="Times New Roman" w:hAnsi="Times New Roman"/>
              </w:rPr>
              <w:t>0-1</w:t>
            </w:r>
          </w:p>
        </w:tc>
        <w:tc>
          <w:tcPr>
            <w:tcW w:w="1210" w:type="dxa"/>
            <w:tcBorders>
              <w:top w:val="nil"/>
              <w:left w:val="single" w:sz="4" w:space="0" w:color="0070C0"/>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0.00</w:t>
            </w:r>
          </w:p>
        </w:tc>
        <w:tc>
          <w:tcPr>
            <w:tcW w:w="117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20.26</w:t>
            </w:r>
          </w:p>
        </w:tc>
        <w:tc>
          <w:tcPr>
            <w:tcW w:w="14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0.00</w:t>
            </w:r>
          </w:p>
        </w:tc>
        <w:tc>
          <w:tcPr>
            <w:tcW w:w="108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0</w:t>
            </w:r>
          </w:p>
        </w:tc>
        <w:tc>
          <w:tcPr>
            <w:tcW w:w="1211"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17.43</w:t>
            </w:r>
          </w:p>
        </w:tc>
        <w:tc>
          <w:tcPr>
            <w:tcW w:w="11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46.53</w:t>
            </w:r>
          </w:p>
        </w:tc>
        <w:tc>
          <w:tcPr>
            <w:tcW w:w="960" w:type="dxa"/>
            <w:tcBorders>
              <w:top w:val="nil"/>
              <w:left w:val="nil"/>
              <w:bottom w:val="single" w:sz="4" w:space="0" w:color="0070C0"/>
              <w:right w:val="double" w:sz="6"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color w:val="000000"/>
              </w:rPr>
            </w:pPr>
            <w:r w:rsidRPr="00511754">
              <w:rPr>
                <w:rFonts w:ascii="Times New Roman" w:eastAsia="Times New Roman" w:hAnsi="Times New Roman"/>
                <w:color w:val="000000"/>
              </w:rPr>
              <w:t> </w:t>
            </w:r>
          </w:p>
        </w:tc>
      </w:tr>
      <w:tr w:rsidR="005F6415" w:rsidRPr="00511754" w:rsidTr="005F6415">
        <w:trPr>
          <w:trHeight w:val="300"/>
        </w:trPr>
        <w:tc>
          <w:tcPr>
            <w:tcW w:w="1333" w:type="dxa"/>
            <w:tcBorders>
              <w:top w:val="nil"/>
              <w:left w:val="double" w:sz="6" w:space="0" w:color="auto"/>
              <w:bottom w:val="single" w:sz="4" w:space="0" w:color="auto"/>
              <w:right w:val="single" w:sz="4" w:space="0" w:color="auto"/>
            </w:tcBorders>
            <w:shd w:val="clear" w:color="auto" w:fill="auto"/>
            <w:vAlign w:val="bottom"/>
            <w:hideMark/>
          </w:tcPr>
          <w:p w:rsidR="005F6415" w:rsidRPr="00511754" w:rsidRDefault="005F6415" w:rsidP="005F6415">
            <w:pPr>
              <w:spacing w:after="0" w:line="240" w:lineRule="auto"/>
              <w:rPr>
                <w:rFonts w:ascii="Times New Roman" w:eastAsia="Times New Roman" w:hAnsi="Times New Roman"/>
              </w:rPr>
            </w:pPr>
            <w:r w:rsidRPr="00511754">
              <w:rPr>
                <w:rFonts w:ascii="Times New Roman" w:eastAsia="Times New Roman" w:hAnsi="Times New Roman"/>
              </w:rPr>
              <w:t>1-2</w:t>
            </w:r>
          </w:p>
        </w:tc>
        <w:tc>
          <w:tcPr>
            <w:tcW w:w="1210" w:type="dxa"/>
            <w:tcBorders>
              <w:top w:val="nil"/>
              <w:left w:val="single" w:sz="4" w:space="0" w:color="0070C0"/>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0.00</w:t>
            </w:r>
          </w:p>
        </w:tc>
        <w:tc>
          <w:tcPr>
            <w:tcW w:w="117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20.26</w:t>
            </w:r>
          </w:p>
        </w:tc>
        <w:tc>
          <w:tcPr>
            <w:tcW w:w="14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0.00</w:t>
            </w:r>
          </w:p>
        </w:tc>
        <w:tc>
          <w:tcPr>
            <w:tcW w:w="108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w:t>
            </w:r>
          </w:p>
        </w:tc>
        <w:tc>
          <w:tcPr>
            <w:tcW w:w="1211"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18.43</w:t>
            </w:r>
          </w:p>
        </w:tc>
        <w:tc>
          <w:tcPr>
            <w:tcW w:w="11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47.53</w:t>
            </w:r>
          </w:p>
        </w:tc>
        <w:tc>
          <w:tcPr>
            <w:tcW w:w="960" w:type="dxa"/>
            <w:tcBorders>
              <w:top w:val="nil"/>
              <w:left w:val="nil"/>
              <w:bottom w:val="single" w:sz="4" w:space="0" w:color="0070C0"/>
              <w:right w:val="double" w:sz="6"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color w:val="000000"/>
              </w:rPr>
            </w:pPr>
            <w:r w:rsidRPr="00511754">
              <w:rPr>
                <w:rFonts w:ascii="Times New Roman" w:eastAsia="Times New Roman" w:hAnsi="Times New Roman"/>
                <w:color w:val="000000"/>
              </w:rPr>
              <w:t> </w:t>
            </w:r>
          </w:p>
        </w:tc>
      </w:tr>
      <w:tr w:rsidR="005F6415" w:rsidRPr="00511754" w:rsidTr="005F6415">
        <w:trPr>
          <w:trHeight w:val="300"/>
        </w:trPr>
        <w:tc>
          <w:tcPr>
            <w:tcW w:w="1333" w:type="dxa"/>
            <w:tcBorders>
              <w:top w:val="nil"/>
              <w:left w:val="double" w:sz="6" w:space="0" w:color="auto"/>
              <w:bottom w:val="single" w:sz="4" w:space="0" w:color="auto"/>
              <w:right w:val="single" w:sz="4" w:space="0" w:color="auto"/>
            </w:tcBorders>
            <w:shd w:val="clear" w:color="auto" w:fill="auto"/>
            <w:vAlign w:val="bottom"/>
            <w:hideMark/>
          </w:tcPr>
          <w:p w:rsidR="005F6415" w:rsidRPr="00511754" w:rsidRDefault="005F6415" w:rsidP="005F6415">
            <w:pPr>
              <w:spacing w:after="0" w:line="240" w:lineRule="auto"/>
              <w:rPr>
                <w:rFonts w:ascii="Times New Roman" w:eastAsia="Times New Roman" w:hAnsi="Times New Roman"/>
              </w:rPr>
            </w:pPr>
            <w:r w:rsidRPr="00511754">
              <w:rPr>
                <w:rFonts w:ascii="Times New Roman" w:eastAsia="Times New Roman" w:hAnsi="Times New Roman"/>
              </w:rPr>
              <w:t>2-3</w:t>
            </w:r>
          </w:p>
        </w:tc>
        <w:tc>
          <w:tcPr>
            <w:tcW w:w="1210" w:type="dxa"/>
            <w:tcBorders>
              <w:top w:val="nil"/>
              <w:left w:val="single" w:sz="4" w:space="0" w:color="0070C0"/>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0.56</w:t>
            </w:r>
          </w:p>
        </w:tc>
        <w:tc>
          <w:tcPr>
            <w:tcW w:w="117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20.26</w:t>
            </w:r>
          </w:p>
        </w:tc>
        <w:tc>
          <w:tcPr>
            <w:tcW w:w="14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11.4</w:t>
            </w:r>
          </w:p>
        </w:tc>
        <w:tc>
          <w:tcPr>
            <w:tcW w:w="108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w:t>
            </w:r>
          </w:p>
        </w:tc>
        <w:tc>
          <w:tcPr>
            <w:tcW w:w="1211"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19.43</w:t>
            </w:r>
          </w:p>
        </w:tc>
        <w:tc>
          <w:tcPr>
            <w:tcW w:w="11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48.53</w:t>
            </w:r>
          </w:p>
        </w:tc>
        <w:tc>
          <w:tcPr>
            <w:tcW w:w="960" w:type="dxa"/>
            <w:tcBorders>
              <w:top w:val="nil"/>
              <w:left w:val="nil"/>
              <w:bottom w:val="single" w:sz="4" w:space="0" w:color="0070C0"/>
              <w:right w:val="double" w:sz="6"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color w:val="000000"/>
              </w:rPr>
            </w:pPr>
            <w:r w:rsidRPr="00511754">
              <w:rPr>
                <w:rFonts w:ascii="Times New Roman" w:eastAsia="Times New Roman" w:hAnsi="Times New Roman"/>
                <w:color w:val="000000"/>
              </w:rPr>
              <w:t> </w:t>
            </w:r>
          </w:p>
        </w:tc>
      </w:tr>
      <w:tr w:rsidR="005F6415" w:rsidRPr="00511754" w:rsidTr="005F6415">
        <w:trPr>
          <w:trHeight w:val="300"/>
        </w:trPr>
        <w:tc>
          <w:tcPr>
            <w:tcW w:w="1333" w:type="dxa"/>
            <w:tcBorders>
              <w:top w:val="nil"/>
              <w:left w:val="double" w:sz="6" w:space="0" w:color="auto"/>
              <w:bottom w:val="single" w:sz="4" w:space="0" w:color="auto"/>
              <w:right w:val="single" w:sz="4" w:space="0" w:color="auto"/>
            </w:tcBorders>
            <w:shd w:val="clear" w:color="auto" w:fill="auto"/>
            <w:vAlign w:val="bottom"/>
            <w:hideMark/>
          </w:tcPr>
          <w:p w:rsidR="005F6415" w:rsidRPr="00511754" w:rsidRDefault="005F6415" w:rsidP="005F6415">
            <w:pPr>
              <w:spacing w:after="0" w:line="240" w:lineRule="auto"/>
              <w:rPr>
                <w:rFonts w:ascii="Times New Roman" w:eastAsia="Times New Roman" w:hAnsi="Times New Roman"/>
              </w:rPr>
            </w:pPr>
            <w:r w:rsidRPr="00511754">
              <w:rPr>
                <w:rFonts w:ascii="Times New Roman" w:eastAsia="Times New Roman" w:hAnsi="Times New Roman"/>
              </w:rPr>
              <w:t>3-4</w:t>
            </w:r>
          </w:p>
        </w:tc>
        <w:tc>
          <w:tcPr>
            <w:tcW w:w="1210" w:type="dxa"/>
            <w:tcBorders>
              <w:top w:val="nil"/>
              <w:left w:val="single" w:sz="4" w:space="0" w:color="0070C0"/>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15.33</w:t>
            </w:r>
          </w:p>
        </w:tc>
        <w:tc>
          <w:tcPr>
            <w:tcW w:w="117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20.26</w:t>
            </w:r>
          </w:p>
        </w:tc>
        <w:tc>
          <w:tcPr>
            <w:tcW w:w="14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310.6</w:t>
            </w:r>
          </w:p>
        </w:tc>
        <w:tc>
          <w:tcPr>
            <w:tcW w:w="108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3</w:t>
            </w:r>
          </w:p>
        </w:tc>
        <w:tc>
          <w:tcPr>
            <w:tcW w:w="1211"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20.43</w:t>
            </w:r>
          </w:p>
        </w:tc>
        <w:tc>
          <w:tcPr>
            <w:tcW w:w="11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49.53</w:t>
            </w:r>
          </w:p>
        </w:tc>
        <w:tc>
          <w:tcPr>
            <w:tcW w:w="960" w:type="dxa"/>
            <w:tcBorders>
              <w:top w:val="nil"/>
              <w:left w:val="nil"/>
              <w:bottom w:val="single" w:sz="4" w:space="0" w:color="0070C0"/>
              <w:right w:val="double" w:sz="6"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color w:val="000000"/>
              </w:rPr>
            </w:pPr>
            <w:r w:rsidRPr="00511754">
              <w:rPr>
                <w:rFonts w:ascii="Times New Roman" w:eastAsia="Times New Roman" w:hAnsi="Times New Roman"/>
                <w:color w:val="000000"/>
              </w:rPr>
              <w:t> </w:t>
            </w:r>
          </w:p>
        </w:tc>
      </w:tr>
      <w:tr w:rsidR="005F6415" w:rsidRPr="00511754" w:rsidTr="005F6415">
        <w:trPr>
          <w:trHeight w:val="300"/>
        </w:trPr>
        <w:tc>
          <w:tcPr>
            <w:tcW w:w="1333" w:type="dxa"/>
            <w:tcBorders>
              <w:top w:val="nil"/>
              <w:left w:val="double" w:sz="6" w:space="0" w:color="auto"/>
              <w:bottom w:val="single" w:sz="4" w:space="0" w:color="auto"/>
              <w:right w:val="single" w:sz="4" w:space="0" w:color="auto"/>
            </w:tcBorders>
            <w:shd w:val="clear" w:color="auto" w:fill="auto"/>
            <w:vAlign w:val="bottom"/>
            <w:hideMark/>
          </w:tcPr>
          <w:p w:rsidR="005F6415" w:rsidRPr="00511754" w:rsidRDefault="005F6415" w:rsidP="005F6415">
            <w:pPr>
              <w:spacing w:after="0" w:line="240" w:lineRule="auto"/>
              <w:rPr>
                <w:rFonts w:ascii="Times New Roman" w:eastAsia="Times New Roman" w:hAnsi="Times New Roman"/>
              </w:rPr>
            </w:pPr>
            <w:r w:rsidRPr="00511754">
              <w:rPr>
                <w:rFonts w:ascii="Times New Roman" w:eastAsia="Times New Roman" w:hAnsi="Times New Roman"/>
              </w:rPr>
              <w:t>4-5</w:t>
            </w:r>
          </w:p>
        </w:tc>
        <w:tc>
          <w:tcPr>
            <w:tcW w:w="1210" w:type="dxa"/>
            <w:tcBorders>
              <w:top w:val="nil"/>
              <w:left w:val="single" w:sz="4" w:space="0" w:color="0070C0"/>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6.04</w:t>
            </w:r>
          </w:p>
        </w:tc>
        <w:tc>
          <w:tcPr>
            <w:tcW w:w="117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20.26</w:t>
            </w:r>
          </w:p>
        </w:tc>
        <w:tc>
          <w:tcPr>
            <w:tcW w:w="14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122.4</w:t>
            </w:r>
          </w:p>
        </w:tc>
        <w:tc>
          <w:tcPr>
            <w:tcW w:w="108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4</w:t>
            </w:r>
          </w:p>
        </w:tc>
        <w:tc>
          <w:tcPr>
            <w:tcW w:w="1211"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21.43</w:t>
            </w:r>
          </w:p>
        </w:tc>
        <w:tc>
          <w:tcPr>
            <w:tcW w:w="11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50.53</w:t>
            </w:r>
          </w:p>
        </w:tc>
        <w:tc>
          <w:tcPr>
            <w:tcW w:w="960" w:type="dxa"/>
            <w:tcBorders>
              <w:top w:val="nil"/>
              <w:left w:val="nil"/>
              <w:bottom w:val="single" w:sz="4" w:space="0" w:color="0070C0"/>
              <w:right w:val="double" w:sz="6"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color w:val="000000"/>
              </w:rPr>
            </w:pPr>
            <w:r w:rsidRPr="00511754">
              <w:rPr>
                <w:rFonts w:ascii="Times New Roman" w:eastAsia="Times New Roman" w:hAnsi="Times New Roman"/>
                <w:color w:val="000000"/>
              </w:rPr>
              <w:t> </w:t>
            </w:r>
          </w:p>
        </w:tc>
      </w:tr>
      <w:tr w:rsidR="005F6415" w:rsidRPr="00511754" w:rsidTr="005F6415">
        <w:trPr>
          <w:trHeight w:val="315"/>
        </w:trPr>
        <w:tc>
          <w:tcPr>
            <w:tcW w:w="1333" w:type="dxa"/>
            <w:tcBorders>
              <w:top w:val="nil"/>
              <w:left w:val="double" w:sz="6" w:space="0" w:color="auto"/>
              <w:bottom w:val="single" w:sz="4" w:space="0" w:color="auto"/>
              <w:right w:val="single" w:sz="4"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rPr>
            </w:pPr>
            <w:r w:rsidRPr="00511754">
              <w:rPr>
                <w:rFonts w:ascii="Times New Roman" w:eastAsia="Times New Roman" w:hAnsi="Times New Roman"/>
              </w:rPr>
              <w:t>5-6</w:t>
            </w:r>
          </w:p>
        </w:tc>
        <w:tc>
          <w:tcPr>
            <w:tcW w:w="1210" w:type="dxa"/>
            <w:tcBorders>
              <w:top w:val="nil"/>
              <w:left w:val="single" w:sz="4" w:space="0" w:color="0070C0"/>
              <w:bottom w:val="double" w:sz="6" w:space="0" w:color="auto"/>
              <w:right w:val="nil"/>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1.93</w:t>
            </w:r>
          </w:p>
        </w:tc>
        <w:tc>
          <w:tcPr>
            <w:tcW w:w="1170" w:type="dxa"/>
            <w:tcBorders>
              <w:top w:val="nil"/>
              <w:left w:val="single" w:sz="4" w:space="0" w:color="0070C0"/>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20.26</w:t>
            </w:r>
          </w:p>
        </w:tc>
        <w:tc>
          <w:tcPr>
            <w:tcW w:w="1440" w:type="dxa"/>
            <w:tcBorders>
              <w:top w:val="nil"/>
              <w:left w:val="nil"/>
              <w:bottom w:val="double" w:sz="6" w:space="0" w:color="auto"/>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39.1</w:t>
            </w:r>
          </w:p>
        </w:tc>
        <w:tc>
          <w:tcPr>
            <w:tcW w:w="1080" w:type="dxa"/>
            <w:tcBorders>
              <w:top w:val="nil"/>
              <w:left w:val="nil"/>
              <w:bottom w:val="double" w:sz="6" w:space="0" w:color="auto"/>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5</w:t>
            </w:r>
          </w:p>
        </w:tc>
        <w:tc>
          <w:tcPr>
            <w:tcW w:w="1211"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22.43</w:t>
            </w:r>
          </w:p>
        </w:tc>
        <w:tc>
          <w:tcPr>
            <w:tcW w:w="1140" w:type="dxa"/>
            <w:tcBorders>
              <w:top w:val="nil"/>
              <w:left w:val="nil"/>
              <w:bottom w:val="single" w:sz="4" w:space="0" w:color="0070C0"/>
              <w:right w:val="single" w:sz="4" w:space="0" w:color="0070C0"/>
            </w:tcBorders>
            <w:shd w:val="clear" w:color="auto" w:fill="auto"/>
            <w:noWrap/>
            <w:vAlign w:val="bottom"/>
            <w:hideMark/>
          </w:tcPr>
          <w:p w:rsidR="005F6415" w:rsidRPr="00511754" w:rsidRDefault="005F6415" w:rsidP="005F6415">
            <w:pPr>
              <w:spacing w:after="0" w:line="240" w:lineRule="auto"/>
              <w:jc w:val="right"/>
              <w:rPr>
                <w:rFonts w:ascii="Times New Roman" w:eastAsia="Times New Roman" w:hAnsi="Times New Roman"/>
                <w:color w:val="000000"/>
              </w:rPr>
            </w:pPr>
            <w:r w:rsidRPr="00511754">
              <w:rPr>
                <w:rFonts w:ascii="Times New Roman" w:eastAsia="Times New Roman" w:hAnsi="Times New Roman"/>
                <w:color w:val="000000"/>
              </w:rPr>
              <w:t>51.53</w:t>
            </w:r>
          </w:p>
        </w:tc>
        <w:tc>
          <w:tcPr>
            <w:tcW w:w="960" w:type="dxa"/>
            <w:tcBorders>
              <w:top w:val="nil"/>
              <w:left w:val="nil"/>
              <w:bottom w:val="double" w:sz="6" w:space="0" w:color="auto"/>
              <w:right w:val="double" w:sz="6" w:space="0" w:color="auto"/>
            </w:tcBorders>
            <w:shd w:val="clear" w:color="auto" w:fill="auto"/>
            <w:noWrap/>
            <w:vAlign w:val="bottom"/>
            <w:hideMark/>
          </w:tcPr>
          <w:p w:rsidR="005F6415" w:rsidRPr="00511754" w:rsidRDefault="005F6415" w:rsidP="005F6415">
            <w:pPr>
              <w:spacing w:after="0" w:line="240" w:lineRule="auto"/>
              <w:rPr>
                <w:rFonts w:ascii="Times New Roman" w:eastAsia="Times New Roman" w:hAnsi="Times New Roman"/>
                <w:color w:val="000000"/>
              </w:rPr>
            </w:pPr>
            <w:r w:rsidRPr="00511754">
              <w:rPr>
                <w:rFonts w:ascii="Times New Roman" w:eastAsia="Times New Roman" w:hAnsi="Times New Roman"/>
                <w:color w:val="000000"/>
              </w:rPr>
              <w:t> </w:t>
            </w:r>
          </w:p>
        </w:tc>
      </w:tr>
    </w:tbl>
    <w:p w:rsidR="00FF67C4" w:rsidRDefault="00A90F5E" w:rsidP="00E200E7">
      <w:pPr>
        <w:rPr>
          <w:lang w:bidi="en-US"/>
        </w:rPr>
      </w:pPr>
      <w:r>
        <w:rPr>
          <w:lang w:bidi="en-US"/>
        </w:rPr>
        <w:t xml:space="preserve"> </w:t>
      </w:r>
    </w:p>
    <w:p w:rsidR="00511754" w:rsidRDefault="00511754" w:rsidP="00E200E7">
      <w:pPr>
        <w:rPr>
          <w:lang w:bidi="en-US"/>
        </w:rPr>
      </w:pPr>
    </w:p>
    <w:p w:rsidR="00511754" w:rsidRDefault="00511754" w:rsidP="00E200E7">
      <w:pPr>
        <w:rPr>
          <w:lang w:bidi="en-US"/>
        </w:rPr>
      </w:pPr>
    </w:p>
    <w:p w:rsidR="00511754" w:rsidRDefault="00511754" w:rsidP="00E200E7">
      <w:pPr>
        <w:rPr>
          <w:lang w:bidi="en-US"/>
        </w:rPr>
      </w:pPr>
    </w:p>
    <w:p w:rsidR="00511754" w:rsidRPr="00E200E7" w:rsidRDefault="00511754" w:rsidP="00E200E7">
      <w:pPr>
        <w:rPr>
          <w:lang w:bidi="en-US"/>
        </w:rPr>
      </w:pPr>
    </w:p>
    <w:p w:rsidR="00B52C6D" w:rsidRPr="005F6415" w:rsidRDefault="00E200E7" w:rsidP="00E6018A">
      <w:pPr>
        <w:pStyle w:val="Caption"/>
      </w:pPr>
      <w:r>
        <w:t xml:space="preserve">    </w:t>
      </w:r>
      <w:r w:rsidR="00FF67C4">
        <w:t xml:space="preserve"> </w:t>
      </w:r>
      <w:r w:rsidR="00A90F5E">
        <w:t xml:space="preserve">  </w:t>
      </w:r>
      <w:bookmarkStart w:id="77" w:name="_Toc506583007"/>
      <w:r w:rsidR="00FB0F52" w:rsidRPr="00730787">
        <w:t xml:space="preserve">Table </w:t>
      </w:r>
      <w:r w:rsidR="0067009E">
        <w:fldChar w:fldCharType="begin"/>
      </w:r>
      <w:r w:rsidR="0091501F">
        <w:instrText xml:space="preserve"> STYLEREF 1 \s </w:instrText>
      </w:r>
      <w:r w:rsidR="0067009E">
        <w:fldChar w:fldCharType="separate"/>
      </w:r>
      <w:r w:rsidR="00A65BA8">
        <w:rPr>
          <w:noProof/>
        </w:rPr>
        <w:t>2</w:t>
      </w:r>
      <w:r w:rsidR="0067009E">
        <w:rPr>
          <w:noProof/>
        </w:rPr>
        <w:fldChar w:fldCharType="end"/>
      </w:r>
      <w:r w:rsidR="00FB0F52" w:rsidRPr="00730787">
        <w:noBreakHyphen/>
      </w:r>
      <w:r w:rsidR="0067009E">
        <w:fldChar w:fldCharType="begin"/>
      </w:r>
      <w:r w:rsidR="0091501F">
        <w:instrText xml:space="preserve"> SEQ Table \* ARABIC \s 1 </w:instrText>
      </w:r>
      <w:r w:rsidR="0067009E">
        <w:fldChar w:fldCharType="separate"/>
      </w:r>
      <w:r w:rsidR="00A65BA8">
        <w:rPr>
          <w:noProof/>
        </w:rPr>
        <w:t>4</w:t>
      </w:r>
      <w:r w:rsidR="0067009E">
        <w:rPr>
          <w:noProof/>
        </w:rPr>
        <w:fldChar w:fldCharType="end"/>
      </w:r>
      <w:r w:rsidR="00FB0F52" w:rsidRPr="00730787">
        <w:t xml:space="preserve">: </w:t>
      </w:r>
      <w:r w:rsidR="00056954" w:rsidRPr="00056954">
        <w:t xml:space="preserve"> Hydrograph coordinates</w:t>
      </w:r>
      <w:bookmarkEnd w:id="77"/>
      <w:r w:rsidR="005F6415">
        <w:tab/>
      </w:r>
    </w:p>
    <w:tbl>
      <w:tblPr>
        <w:tblW w:w="9600" w:type="dxa"/>
        <w:tblInd w:w="103" w:type="dxa"/>
        <w:tblLook w:val="04A0" w:firstRow="1" w:lastRow="0" w:firstColumn="1" w:lastColumn="0" w:noHBand="0" w:noVBand="1"/>
      </w:tblPr>
      <w:tblGrid>
        <w:gridCol w:w="1000"/>
        <w:gridCol w:w="960"/>
        <w:gridCol w:w="960"/>
        <w:gridCol w:w="960"/>
        <w:gridCol w:w="960"/>
        <w:gridCol w:w="960"/>
        <w:gridCol w:w="960"/>
        <w:gridCol w:w="1880"/>
        <w:gridCol w:w="960"/>
      </w:tblGrid>
      <w:tr w:rsidR="00CA19FC" w:rsidRPr="00CA19FC" w:rsidTr="00CA19FC">
        <w:trPr>
          <w:trHeight w:val="315"/>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Time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Q1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Q2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Q3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Q4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Q5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Q6</w:t>
            </w:r>
          </w:p>
        </w:tc>
        <w:tc>
          <w:tcPr>
            <w:tcW w:w="188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ascii="Times New Roman" w:eastAsia="Times New Roman" w:hAnsi="Times New Roman"/>
                <w:color w:val="000000"/>
                <w:sz w:val="24"/>
              </w:rPr>
            </w:pPr>
            <w:r w:rsidRPr="00CA19FC">
              <w:rPr>
                <w:rFonts w:ascii="Times New Roman" w:eastAsia="Times New Roman" w:hAnsi="Times New Roman"/>
                <w:color w:val="000000"/>
                <w:sz w:val="24"/>
              </w:rPr>
              <w:t>base flow(m^3/se)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proofErr w:type="spellStart"/>
            <w:r w:rsidRPr="00CA19FC">
              <w:rPr>
                <w:rFonts w:eastAsia="Times New Roman" w:cs="Calibri"/>
                <w:color w:val="000000"/>
                <w:sz w:val="24"/>
              </w:rPr>
              <w:t>Qtotal</w:t>
            </w:r>
            <w:proofErr w:type="spellEnd"/>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lastRenderedPageBreak/>
              <w:t>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0.65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1.00</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1.30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17.82</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19.48</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1.95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35.65</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7.03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0.000</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44.98</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17.43</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sz w:val="24"/>
              </w:rPr>
            </w:pPr>
            <w:r w:rsidRPr="00CA19FC">
              <w:rPr>
                <w:rFonts w:eastAsia="Times New Roman" w:cs="Calibri"/>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10.05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257.13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94.32</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27.856</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389.71</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18.43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10.70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274.95</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101.35</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30.097</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417.45</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19.43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11.35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292.77</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108.38</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32.339</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445.19</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20.43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10.96</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310.60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115.40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34.581</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471.89</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21.43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10.57</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299.92</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122.43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36.823</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470.10</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22.43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10.18</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289.25</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118.22</w:t>
            </w:r>
          </w:p>
        </w:tc>
        <w:tc>
          <w:tcPr>
            <w:tcW w:w="960" w:type="dxa"/>
            <w:tcBorders>
              <w:top w:val="nil"/>
              <w:left w:val="nil"/>
              <w:bottom w:val="single" w:sz="4" w:space="0" w:color="auto"/>
              <w:right w:val="single" w:sz="4" w:space="0" w:color="auto"/>
            </w:tcBorders>
            <w:shd w:val="clear" w:color="000000" w:fill="FFFF00"/>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39.064</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sz w:val="24"/>
              </w:rPr>
            </w:pPr>
            <w:r w:rsidRPr="00CA19FC">
              <w:rPr>
                <w:rFonts w:eastAsia="Times New Roman" w:cs="Calibri"/>
                <w:sz w:val="24"/>
              </w:rPr>
              <w:t>457.07</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46.53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0.78</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32.02</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16.83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6.71</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56.69</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47.53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0.39</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21.35</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12.62</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5.37</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40.08</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48.53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10.67</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8.41</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4.03</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23.46</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49.53</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4.21</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2.68</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7.24</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50.53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1.34</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1.69</w:t>
            </w:r>
          </w:p>
        </w:tc>
      </w:tr>
      <w:tr w:rsidR="00CA19FC" w:rsidRPr="00CA19FC" w:rsidTr="00CA19FC">
        <w:trPr>
          <w:trHeight w:val="300"/>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51.53</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rPr>
                <w:rFonts w:eastAsia="Times New Roman" w:cs="Calibri"/>
                <w:color w:val="000000"/>
                <w:sz w:val="24"/>
              </w:rPr>
            </w:pPr>
            <w:r w:rsidRPr="00CA19FC">
              <w:rPr>
                <w:rFonts w:eastAsia="Times New Roman" w:cs="Calibri"/>
                <w:color w:val="000000"/>
                <w:sz w:val="24"/>
              </w:rPr>
              <w:t> </w:t>
            </w:r>
          </w:p>
        </w:tc>
        <w:tc>
          <w:tcPr>
            <w:tcW w:w="960" w:type="dxa"/>
            <w:tcBorders>
              <w:top w:val="nil"/>
              <w:left w:val="nil"/>
              <w:bottom w:val="single" w:sz="4" w:space="0" w:color="auto"/>
              <w:right w:val="single" w:sz="4" w:space="0" w:color="auto"/>
            </w:tcBorders>
            <w:shd w:val="clear" w:color="000000" w:fill="FFFFFF"/>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0.00</w:t>
            </w:r>
          </w:p>
        </w:tc>
        <w:tc>
          <w:tcPr>
            <w:tcW w:w="188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c>
          <w:tcPr>
            <w:tcW w:w="960" w:type="dxa"/>
            <w:tcBorders>
              <w:top w:val="nil"/>
              <w:left w:val="nil"/>
              <w:bottom w:val="single" w:sz="4" w:space="0" w:color="auto"/>
              <w:right w:val="single" w:sz="4" w:space="0" w:color="auto"/>
            </w:tcBorders>
            <w:shd w:val="clear" w:color="auto" w:fill="auto"/>
            <w:noWrap/>
            <w:vAlign w:val="bottom"/>
            <w:hideMark/>
          </w:tcPr>
          <w:p w:rsidR="00CA19FC" w:rsidRPr="00CA19FC" w:rsidRDefault="00CA19FC" w:rsidP="00CA19FC">
            <w:pPr>
              <w:spacing w:after="0" w:line="240" w:lineRule="auto"/>
              <w:jc w:val="right"/>
              <w:rPr>
                <w:rFonts w:eastAsia="Times New Roman" w:cs="Calibri"/>
                <w:color w:val="000000"/>
                <w:sz w:val="24"/>
              </w:rPr>
            </w:pPr>
            <w:r w:rsidRPr="00CA19FC">
              <w:rPr>
                <w:rFonts w:eastAsia="Times New Roman" w:cs="Calibri"/>
                <w:color w:val="000000"/>
                <w:sz w:val="24"/>
              </w:rPr>
              <w:t>0.35</w:t>
            </w:r>
          </w:p>
        </w:tc>
      </w:tr>
    </w:tbl>
    <w:p w:rsidR="005F6415" w:rsidRDefault="005F6415" w:rsidP="005F6415"/>
    <w:p w:rsidR="006738D6" w:rsidRDefault="00047FA4" w:rsidP="005F6415">
      <w:r>
        <w:t xml:space="preserve">                             </w:t>
      </w:r>
      <w:r>
        <w:rPr>
          <w:noProof/>
        </w:rPr>
        <w:drawing>
          <wp:inline distT="0" distB="0" distL="0" distR="0" wp14:anchorId="525DA926" wp14:editId="6E2F0625">
            <wp:extent cx="4572000" cy="24574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47FA4" w:rsidRDefault="00047FA4" w:rsidP="005F6415"/>
    <w:p w:rsidR="005F6415" w:rsidRPr="00551530" w:rsidRDefault="00047FA4" w:rsidP="00047FA4">
      <w:r>
        <w:t xml:space="preserve">                                     </w:t>
      </w:r>
      <w:r w:rsidR="007078D5">
        <w:t xml:space="preserve">  </w:t>
      </w:r>
      <w:bookmarkStart w:id="78" w:name="_Toc506582909"/>
      <w:r w:rsidR="00551530" w:rsidRPr="00B45B0A">
        <w:t xml:space="preserve">Figure </w:t>
      </w:r>
      <w:r w:rsidR="0067009E">
        <w:fldChar w:fldCharType="begin"/>
      </w:r>
      <w:r w:rsidR="0091501F">
        <w:instrText xml:space="preserve"> STYLEREF 1 \s </w:instrText>
      </w:r>
      <w:r w:rsidR="0067009E">
        <w:fldChar w:fldCharType="separate"/>
      </w:r>
      <w:r w:rsidR="00A65BA8">
        <w:rPr>
          <w:noProof/>
        </w:rPr>
        <w:t>2</w:t>
      </w:r>
      <w:r w:rsidR="0067009E">
        <w:rPr>
          <w:noProof/>
        </w:rPr>
        <w:fldChar w:fldCharType="end"/>
      </w:r>
      <w:r w:rsidR="00551530" w:rsidRPr="00B45B0A">
        <w:noBreakHyphen/>
      </w:r>
      <w:r w:rsidR="0067009E">
        <w:fldChar w:fldCharType="begin"/>
      </w:r>
      <w:r w:rsidR="0091501F">
        <w:instrText xml:space="preserve"> SEQ Figure \* ARABIC \s 1 </w:instrText>
      </w:r>
      <w:r w:rsidR="0067009E">
        <w:fldChar w:fldCharType="separate"/>
      </w:r>
      <w:r w:rsidR="00A65BA8">
        <w:rPr>
          <w:noProof/>
        </w:rPr>
        <w:t>2</w:t>
      </w:r>
      <w:r w:rsidR="0067009E">
        <w:rPr>
          <w:noProof/>
        </w:rPr>
        <w:fldChar w:fldCharType="end"/>
      </w:r>
      <w:r w:rsidR="00551530" w:rsidRPr="00B45B0A">
        <w:t xml:space="preserve">: Complex </w:t>
      </w:r>
      <w:r w:rsidR="007078D5" w:rsidRPr="00B45B0A">
        <w:t>Hydrograph</w:t>
      </w:r>
      <w:bookmarkEnd w:id="78"/>
    </w:p>
    <w:p w:rsidR="004C6887" w:rsidRPr="00551530" w:rsidRDefault="004C6887" w:rsidP="004C6887">
      <w:pPr>
        <w:pStyle w:val="List2"/>
        <w:numPr>
          <w:ilvl w:val="0"/>
          <w:numId w:val="0"/>
        </w:numPr>
        <w:jc w:val="both"/>
        <w:rPr>
          <w:rFonts w:ascii="Times New Roman" w:hAnsi="Times New Roman"/>
        </w:rPr>
      </w:pPr>
      <w:r w:rsidRPr="00551530">
        <w:rPr>
          <w:rFonts w:ascii="Times New Roman" w:hAnsi="Times New Roman"/>
        </w:rPr>
        <w:t xml:space="preserve">From the analysis, the 50 year return period design run off is </w:t>
      </w:r>
      <w:r w:rsidR="00047FA4">
        <w:rPr>
          <w:rFonts w:eastAsia="Times New Roman"/>
        </w:rPr>
        <w:t>47</w:t>
      </w:r>
      <w:r w:rsidR="006A10E5">
        <w:rPr>
          <w:rFonts w:eastAsia="Times New Roman"/>
        </w:rPr>
        <w:t>1</w:t>
      </w:r>
      <w:r w:rsidR="00047FA4">
        <w:rPr>
          <w:rFonts w:eastAsia="Times New Roman"/>
        </w:rPr>
        <w:t>.89</w:t>
      </w:r>
      <w:r w:rsidR="006738D6">
        <w:rPr>
          <w:rFonts w:ascii="Times New Roman" w:hAnsi="Times New Roman"/>
        </w:rPr>
        <w:t xml:space="preserve"> </w:t>
      </w:r>
      <w:r w:rsidRPr="00551530">
        <w:rPr>
          <w:rFonts w:ascii="Times New Roman" w:hAnsi="Times New Roman"/>
        </w:rPr>
        <w:t xml:space="preserve">m </w:t>
      </w:r>
      <w:r w:rsidRPr="00551530">
        <w:rPr>
          <w:rFonts w:ascii="Times New Roman" w:hAnsi="Times New Roman"/>
          <w:vertAlign w:val="superscript"/>
        </w:rPr>
        <w:t>3</w:t>
      </w:r>
      <w:r w:rsidRPr="00551530">
        <w:rPr>
          <w:rFonts w:ascii="Times New Roman" w:hAnsi="Times New Roman"/>
        </w:rPr>
        <w:t>/s</w:t>
      </w:r>
    </w:p>
    <w:p w:rsidR="00CA18E2" w:rsidRPr="00A7132F" w:rsidRDefault="00CA18E2" w:rsidP="00A7132F">
      <w:pPr>
        <w:pStyle w:val="Heading3"/>
        <w:spacing w:before="240" w:after="240" w:line="360" w:lineRule="auto"/>
        <w:ind w:left="0" w:firstLine="0"/>
        <w:rPr>
          <w:rFonts w:ascii="Times New Roman" w:hAnsi="Times New Roman"/>
          <w:sz w:val="26"/>
          <w:szCs w:val="26"/>
        </w:rPr>
      </w:pPr>
      <w:bookmarkStart w:id="79" w:name="_Toc250108243"/>
      <w:bookmarkStart w:id="80" w:name="_Toc506582945"/>
      <w:r w:rsidRPr="00A7132F">
        <w:rPr>
          <w:rFonts w:ascii="Times New Roman" w:hAnsi="Times New Roman"/>
          <w:sz w:val="26"/>
          <w:szCs w:val="26"/>
        </w:rPr>
        <w:lastRenderedPageBreak/>
        <w:t>Tail Water Depth Computation</w:t>
      </w:r>
      <w:bookmarkEnd w:id="79"/>
      <w:bookmarkEnd w:id="80"/>
    </w:p>
    <w:p w:rsidR="002E74AA" w:rsidRDefault="00CA18E2" w:rsidP="009A47D0">
      <w:pPr>
        <w:spacing w:after="0" w:line="360" w:lineRule="auto"/>
        <w:jc w:val="both"/>
        <w:rPr>
          <w:rFonts w:ascii="Times New Roman" w:hAnsi="Times New Roman"/>
          <w:szCs w:val="24"/>
        </w:rPr>
      </w:pPr>
      <w:r w:rsidRPr="009A47D0">
        <w:rPr>
          <w:rFonts w:ascii="Times New Roman" w:hAnsi="Times New Roman"/>
          <w:szCs w:val="24"/>
        </w:rPr>
        <w:t xml:space="preserve">Tail water depth of the river is equal to the flood depth and amount at the </w:t>
      </w:r>
      <w:r w:rsidRPr="006738D6">
        <w:rPr>
          <w:rFonts w:ascii="Times New Roman" w:hAnsi="Times New Roman"/>
          <w:szCs w:val="24"/>
        </w:rPr>
        <w:t xml:space="preserve">proposed </w:t>
      </w:r>
      <w:r w:rsidR="001D518B">
        <w:rPr>
          <w:rFonts w:ascii="Times New Roman" w:hAnsi="Times New Roman"/>
          <w:szCs w:val="24"/>
        </w:rPr>
        <w:t>Barrage</w:t>
      </w:r>
      <w:r w:rsidRPr="009A47D0">
        <w:rPr>
          <w:rFonts w:ascii="Times New Roman" w:hAnsi="Times New Roman"/>
          <w:szCs w:val="24"/>
        </w:rPr>
        <w:t xml:space="preserve"> site before construction of </w:t>
      </w:r>
      <w:r w:rsidRPr="006738D6">
        <w:rPr>
          <w:rFonts w:ascii="Times New Roman" w:hAnsi="Times New Roman"/>
          <w:szCs w:val="24"/>
        </w:rPr>
        <w:t xml:space="preserve">the </w:t>
      </w:r>
      <w:r w:rsidR="001D518B">
        <w:rPr>
          <w:rFonts w:ascii="Times New Roman" w:hAnsi="Times New Roman"/>
          <w:szCs w:val="24"/>
        </w:rPr>
        <w:t>Barrage</w:t>
      </w:r>
      <w:r w:rsidRPr="006738D6">
        <w:rPr>
          <w:rFonts w:ascii="Times New Roman" w:hAnsi="Times New Roman"/>
          <w:szCs w:val="24"/>
        </w:rPr>
        <w:t xml:space="preserve">. It is used to crosscheck peak flood estimated by the SCS unit hydrograph method with flood mark method and to see the flood feature after the hydraulic jump. During field visit, the flood mark of the river at the proposed </w:t>
      </w:r>
      <w:r w:rsidR="001D518B">
        <w:rPr>
          <w:rFonts w:ascii="Times New Roman" w:hAnsi="Times New Roman"/>
          <w:szCs w:val="24"/>
        </w:rPr>
        <w:t>Barrage</w:t>
      </w:r>
      <w:r w:rsidRPr="006738D6">
        <w:rPr>
          <w:rFonts w:ascii="Times New Roman" w:hAnsi="Times New Roman"/>
          <w:szCs w:val="24"/>
        </w:rPr>
        <w:t xml:space="preserve"> site was marked based on dwellers information and physical indicative marks. The ri</w:t>
      </w:r>
      <w:r w:rsidR="00E200E7" w:rsidRPr="006738D6">
        <w:rPr>
          <w:rFonts w:ascii="Times New Roman" w:hAnsi="Times New Roman"/>
          <w:szCs w:val="24"/>
        </w:rPr>
        <w:t>ver</w:t>
      </w:r>
      <w:r w:rsidR="0028004C" w:rsidRPr="006738D6">
        <w:rPr>
          <w:rFonts w:ascii="Times New Roman" w:hAnsi="Times New Roman"/>
          <w:szCs w:val="24"/>
        </w:rPr>
        <w:t xml:space="preserve"> cross-section was surveyed. Since, </w:t>
      </w:r>
      <w:r w:rsidR="00551530" w:rsidRPr="006738D6">
        <w:rPr>
          <w:rFonts w:ascii="Times New Roman" w:hAnsi="Times New Roman"/>
          <w:szCs w:val="24"/>
        </w:rPr>
        <w:t>in this project</w:t>
      </w:r>
      <w:r w:rsidR="008C54A8" w:rsidRPr="006738D6">
        <w:rPr>
          <w:rFonts w:ascii="Times New Roman" w:hAnsi="Times New Roman"/>
          <w:szCs w:val="24"/>
        </w:rPr>
        <w:t xml:space="preserve"> the flood mark</w:t>
      </w:r>
      <w:r w:rsidR="008C54A8">
        <w:rPr>
          <w:rFonts w:ascii="Times New Roman" w:hAnsi="Times New Roman"/>
          <w:szCs w:val="24"/>
        </w:rPr>
        <w:t xml:space="preserve"> </w:t>
      </w:r>
      <w:r w:rsidR="0028004C">
        <w:rPr>
          <w:rFonts w:ascii="Times New Roman" w:hAnsi="Times New Roman"/>
          <w:szCs w:val="24"/>
        </w:rPr>
        <w:t xml:space="preserve">is the highest elevation of the proposed site and the flow of water is over all command area and bank of the river, therefore it cannot determine tail water depth of </w:t>
      </w:r>
      <w:r w:rsidR="00511754">
        <w:rPr>
          <w:rFonts w:ascii="Times New Roman" w:hAnsi="Times New Roman"/>
          <w:szCs w:val="24"/>
        </w:rPr>
        <w:t>river. It</w:t>
      </w:r>
      <w:r w:rsidR="005D5538">
        <w:rPr>
          <w:rFonts w:ascii="Times New Roman" w:hAnsi="Times New Roman"/>
          <w:szCs w:val="24"/>
        </w:rPr>
        <w:t xml:space="preserve"> is difficult to protect </w:t>
      </w:r>
      <w:r w:rsidR="00812DA9">
        <w:rPr>
          <w:rFonts w:ascii="Times New Roman" w:hAnsi="Times New Roman"/>
          <w:szCs w:val="24"/>
        </w:rPr>
        <w:t>the flood</w:t>
      </w:r>
      <w:r w:rsidR="005D5538">
        <w:rPr>
          <w:rFonts w:ascii="Times New Roman" w:hAnsi="Times New Roman"/>
          <w:szCs w:val="24"/>
        </w:rPr>
        <w:t xml:space="preserve"> e</w:t>
      </w:r>
      <w:r w:rsidR="0028004C">
        <w:rPr>
          <w:rFonts w:ascii="Times New Roman" w:hAnsi="Times New Roman"/>
          <w:szCs w:val="24"/>
        </w:rPr>
        <w:t>ntering in to main canal and command area</w:t>
      </w:r>
      <w:r w:rsidR="005D5538">
        <w:rPr>
          <w:rFonts w:ascii="Times New Roman" w:hAnsi="Times New Roman"/>
          <w:szCs w:val="24"/>
        </w:rPr>
        <w:t>, for</w:t>
      </w:r>
      <w:r w:rsidR="0028004C">
        <w:rPr>
          <w:rFonts w:ascii="Times New Roman" w:hAnsi="Times New Roman"/>
          <w:szCs w:val="24"/>
        </w:rPr>
        <w:t xml:space="preserve"> to safe the</w:t>
      </w:r>
      <w:r w:rsidR="00812DA9">
        <w:rPr>
          <w:rFonts w:ascii="Times New Roman" w:hAnsi="Times New Roman"/>
          <w:szCs w:val="24"/>
        </w:rPr>
        <w:t xml:space="preserve"> right</w:t>
      </w:r>
      <w:r w:rsidR="0028004C">
        <w:rPr>
          <w:rFonts w:ascii="Times New Roman" w:hAnsi="Times New Roman"/>
          <w:szCs w:val="24"/>
        </w:rPr>
        <w:t xml:space="preserve"> bank of river small in height d/s and u/s retaining wall is </w:t>
      </w:r>
      <w:r w:rsidR="00035E47">
        <w:rPr>
          <w:rFonts w:ascii="Times New Roman" w:hAnsi="Times New Roman"/>
          <w:szCs w:val="24"/>
        </w:rPr>
        <w:t>recommended</w:t>
      </w:r>
      <w:r w:rsidR="0028004C">
        <w:rPr>
          <w:rFonts w:ascii="Times New Roman" w:hAnsi="Times New Roman"/>
          <w:szCs w:val="24"/>
        </w:rPr>
        <w:t xml:space="preserve"> to stabilize the </w:t>
      </w:r>
      <w:r w:rsidR="005D5538">
        <w:rPr>
          <w:rFonts w:ascii="Times New Roman" w:hAnsi="Times New Roman"/>
          <w:szCs w:val="24"/>
        </w:rPr>
        <w:t>nature of bank</w:t>
      </w:r>
      <w:r w:rsidR="00035E47">
        <w:rPr>
          <w:rFonts w:ascii="Times New Roman" w:hAnsi="Times New Roman"/>
          <w:szCs w:val="24"/>
        </w:rPr>
        <w:t xml:space="preserve"> and in order to minimize back water barrage </w:t>
      </w:r>
      <w:r w:rsidR="004952F1">
        <w:rPr>
          <w:rFonts w:ascii="Times New Roman" w:hAnsi="Times New Roman"/>
          <w:szCs w:val="24"/>
        </w:rPr>
        <w:t xml:space="preserve"> with 1.2m height broad crest weir </w:t>
      </w:r>
      <w:r w:rsidR="00035E47">
        <w:rPr>
          <w:rFonts w:ascii="Times New Roman" w:hAnsi="Times New Roman"/>
          <w:szCs w:val="24"/>
        </w:rPr>
        <w:t>structure is recommended</w:t>
      </w:r>
      <w:r w:rsidR="005D5538">
        <w:rPr>
          <w:rFonts w:ascii="Times New Roman" w:hAnsi="Times New Roman"/>
          <w:szCs w:val="24"/>
        </w:rPr>
        <w:t xml:space="preserve">. To safe and easily remove sediment and </w:t>
      </w:r>
      <w:r w:rsidR="004952F1">
        <w:rPr>
          <w:rFonts w:ascii="Times New Roman" w:hAnsi="Times New Roman"/>
          <w:szCs w:val="24"/>
        </w:rPr>
        <w:t>peak discharge sheet metal gate provided</w:t>
      </w:r>
      <w:r w:rsidR="005D5538">
        <w:rPr>
          <w:rFonts w:ascii="Times New Roman" w:hAnsi="Times New Roman"/>
          <w:szCs w:val="24"/>
        </w:rPr>
        <w:t xml:space="preserve"> </w:t>
      </w:r>
      <w:r w:rsidR="004952F1">
        <w:rPr>
          <w:rFonts w:ascii="Times New Roman" w:hAnsi="Times New Roman"/>
          <w:szCs w:val="24"/>
        </w:rPr>
        <w:t>in the crest of Broad crest weir.</w:t>
      </w:r>
    </w:p>
    <w:p w:rsidR="00381DB3" w:rsidRPr="00B45B0A" w:rsidRDefault="00FB0F52" w:rsidP="00E6018A">
      <w:pPr>
        <w:pStyle w:val="Caption"/>
      </w:pPr>
      <w:r w:rsidRPr="00FB0F52">
        <w:t xml:space="preserve"> </w:t>
      </w:r>
      <w:bookmarkStart w:id="81" w:name="_Toc506583008"/>
      <w:r w:rsidRPr="00730787">
        <w:t xml:space="preserve">Table </w:t>
      </w:r>
      <w:r w:rsidR="0067009E">
        <w:fldChar w:fldCharType="begin"/>
      </w:r>
      <w:r w:rsidR="0091501F">
        <w:instrText xml:space="preserve"> STYLEREF 1 \s </w:instrText>
      </w:r>
      <w:r w:rsidR="0067009E">
        <w:fldChar w:fldCharType="separate"/>
      </w:r>
      <w:r w:rsidR="00A65BA8">
        <w:rPr>
          <w:noProof/>
        </w:rPr>
        <w:t>2</w:t>
      </w:r>
      <w:r w:rsidR="0067009E">
        <w:rPr>
          <w:noProof/>
        </w:rPr>
        <w:fldChar w:fldCharType="end"/>
      </w:r>
      <w:r w:rsidRPr="00730787">
        <w:noBreakHyphen/>
      </w:r>
      <w:r w:rsidR="0067009E">
        <w:fldChar w:fldCharType="begin"/>
      </w:r>
      <w:r w:rsidR="0091501F">
        <w:instrText xml:space="preserve"> SEQ Table \* ARABIC \s 1 </w:instrText>
      </w:r>
      <w:r w:rsidR="0067009E">
        <w:fldChar w:fldCharType="separate"/>
      </w:r>
      <w:r w:rsidR="002C6D7E">
        <w:rPr>
          <w:noProof/>
        </w:rPr>
        <w:t>5</w:t>
      </w:r>
      <w:r w:rsidR="0067009E">
        <w:rPr>
          <w:noProof/>
        </w:rPr>
        <w:fldChar w:fldCharType="end"/>
      </w:r>
      <w:r w:rsidRPr="00730787">
        <w:t xml:space="preserve">: </w:t>
      </w:r>
      <w:r w:rsidR="0028004C" w:rsidRPr="00B45B0A">
        <w:t xml:space="preserve"> </w:t>
      </w:r>
      <w:r w:rsidR="001D518B">
        <w:t>Barrage</w:t>
      </w:r>
      <w:r w:rsidR="00545386" w:rsidRPr="00B45B0A">
        <w:t xml:space="preserve"> Site River Cross section Co</w:t>
      </w:r>
      <w:r w:rsidR="00DA21F6" w:rsidRPr="00B45B0A">
        <w:t>o</w:t>
      </w:r>
      <w:r w:rsidR="00545386" w:rsidRPr="00B45B0A">
        <w:t>rdinate Data</w:t>
      </w:r>
      <w:bookmarkEnd w:id="81"/>
    </w:p>
    <w:tbl>
      <w:tblPr>
        <w:tblW w:w="11611" w:type="dxa"/>
        <w:tblInd w:w="-1125" w:type="dxa"/>
        <w:tblLook w:val="04A0" w:firstRow="1" w:lastRow="0" w:firstColumn="1" w:lastColumn="0" w:noHBand="0" w:noVBand="1"/>
      </w:tblPr>
      <w:tblGrid>
        <w:gridCol w:w="583"/>
        <w:gridCol w:w="1358"/>
        <w:gridCol w:w="1703"/>
        <w:gridCol w:w="1848"/>
        <w:gridCol w:w="1316"/>
        <w:gridCol w:w="1814"/>
        <w:gridCol w:w="1577"/>
        <w:gridCol w:w="1412"/>
      </w:tblGrid>
      <w:tr w:rsidR="00C757B4" w:rsidRPr="00C757B4" w:rsidTr="00C757B4">
        <w:trPr>
          <w:trHeight w:val="300"/>
        </w:trPr>
        <w:tc>
          <w:tcPr>
            <w:tcW w:w="11611" w:type="dxa"/>
            <w:gridSpan w:val="8"/>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A)  Average river bed slope computation (End area method)</w:t>
            </w:r>
          </w:p>
        </w:tc>
      </w:tr>
      <w:tr w:rsidR="00C757B4" w:rsidRPr="00C757B4" w:rsidTr="00C757B4">
        <w:trPr>
          <w:trHeight w:val="315"/>
        </w:trPr>
        <w:tc>
          <w:tcPr>
            <w:tcW w:w="583"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358"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703"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848"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316"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814"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577"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412"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r>
      <w:tr w:rsidR="00C757B4" w:rsidRPr="00C757B4" w:rsidTr="00C757B4">
        <w:trPr>
          <w:trHeight w:val="960"/>
        </w:trPr>
        <w:tc>
          <w:tcPr>
            <w:tcW w:w="583" w:type="dxa"/>
            <w:tcBorders>
              <w:top w:val="double" w:sz="6" w:space="0" w:color="auto"/>
              <w:left w:val="double" w:sz="6" w:space="0" w:color="auto"/>
              <w:bottom w:val="single" w:sz="4" w:space="0" w:color="auto"/>
              <w:right w:val="single" w:sz="4" w:space="0" w:color="auto"/>
            </w:tcBorders>
            <w:shd w:val="clear" w:color="000000" w:fill="EEECE1"/>
            <w:noWrap/>
            <w:vAlign w:val="center"/>
            <w:hideMark/>
          </w:tcPr>
          <w:p w:rsidR="00C757B4" w:rsidRPr="00C757B4" w:rsidRDefault="00C757B4" w:rsidP="00C757B4">
            <w:pPr>
              <w:spacing w:after="0" w:line="240" w:lineRule="auto"/>
              <w:jc w:val="center"/>
              <w:rPr>
                <w:rFonts w:ascii="Times New Roman" w:eastAsia="Times New Roman" w:hAnsi="Times New Roman"/>
                <w:color w:val="000000"/>
                <w:sz w:val="24"/>
                <w:szCs w:val="24"/>
              </w:rPr>
            </w:pPr>
            <w:r w:rsidRPr="00C757B4">
              <w:rPr>
                <w:rFonts w:ascii="Times New Roman" w:eastAsia="Times New Roman" w:hAnsi="Times New Roman"/>
                <w:color w:val="000000"/>
                <w:sz w:val="24"/>
                <w:szCs w:val="24"/>
              </w:rPr>
              <w:t>S.N</w:t>
            </w:r>
          </w:p>
        </w:tc>
        <w:tc>
          <w:tcPr>
            <w:tcW w:w="1358" w:type="dxa"/>
            <w:tcBorders>
              <w:top w:val="double" w:sz="6" w:space="0" w:color="auto"/>
              <w:left w:val="nil"/>
              <w:bottom w:val="single" w:sz="4" w:space="0" w:color="auto"/>
              <w:right w:val="single" w:sz="4" w:space="0" w:color="auto"/>
            </w:tcBorders>
            <w:shd w:val="clear" w:color="000000" w:fill="EEECE1"/>
            <w:noWrap/>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Easting</w:t>
            </w:r>
          </w:p>
        </w:tc>
        <w:tc>
          <w:tcPr>
            <w:tcW w:w="1703" w:type="dxa"/>
            <w:tcBorders>
              <w:top w:val="double" w:sz="6" w:space="0" w:color="auto"/>
              <w:left w:val="nil"/>
              <w:bottom w:val="single" w:sz="4" w:space="0" w:color="auto"/>
              <w:right w:val="single" w:sz="4" w:space="0" w:color="auto"/>
            </w:tcBorders>
            <w:shd w:val="clear" w:color="000000" w:fill="EEECE1"/>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Northing</w:t>
            </w:r>
          </w:p>
        </w:tc>
        <w:tc>
          <w:tcPr>
            <w:tcW w:w="1848" w:type="dxa"/>
            <w:tcBorders>
              <w:top w:val="double" w:sz="6" w:space="0" w:color="auto"/>
              <w:left w:val="nil"/>
              <w:bottom w:val="single" w:sz="4" w:space="0" w:color="auto"/>
              <w:right w:val="single" w:sz="4" w:space="0" w:color="auto"/>
            </w:tcBorders>
            <w:shd w:val="clear" w:color="000000" w:fill="EEECE1"/>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 xml:space="preserve">Elevation </w:t>
            </w:r>
          </w:p>
        </w:tc>
        <w:tc>
          <w:tcPr>
            <w:tcW w:w="1316" w:type="dxa"/>
            <w:tcBorders>
              <w:top w:val="double" w:sz="6" w:space="0" w:color="auto"/>
              <w:left w:val="nil"/>
              <w:bottom w:val="single" w:sz="4" w:space="0" w:color="auto"/>
              <w:right w:val="single" w:sz="4" w:space="0" w:color="auto"/>
            </w:tcBorders>
            <w:shd w:val="clear" w:color="000000" w:fill="EEECE1"/>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Partial Height, (H), m</w:t>
            </w:r>
          </w:p>
        </w:tc>
        <w:tc>
          <w:tcPr>
            <w:tcW w:w="1814" w:type="dxa"/>
            <w:tcBorders>
              <w:top w:val="double" w:sz="6" w:space="0" w:color="auto"/>
              <w:left w:val="nil"/>
              <w:bottom w:val="single" w:sz="4" w:space="0" w:color="auto"/>
              <w:right w:val="single" w:sz="4" w:space="0" w:color="auto"/>
            </w:tcBorders>
            <w:shd w:val="clear" w:color="000000" w:fill="EEECE1"/>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Partial     Distance(L) m</w:t>
            </w:r>
          </w:p>
        </w:tc>
        <w:tc>
          <w:tcPr>
            <w:tcW w:w="1577" w:type="dxa"/>
            <w:tcBorders>
              <w:top w:val="double" w:sz="6" w:space="0" w:color="auto"/>
              <w:left w:val="nil"/>
              <w:bottom w:val="single" w:sz="4" w:space="0" w:color="auto"/>
              <w:right w:val="single" w:sz="4" w:space="0" w:color="auto"/>
            </w:tcBorders>
            <w:shd w:val="clear" w:color="000000" w:fill="EEECE1"/>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Cumulative Distance,  (m)</w:t>
            </w:r>
          </w:p>
        </w:tc>
        <w:tc>
          <w:tcPr>
            <w:tcW w:w="1412" w:type="dxa"/>
            <w:tcBorders>
              <w:top w:val="double" w:sz="6" w:space="0" w:color="auto"/>
              <w:left w:val="nil"/>
              <w:bottom w:val="single" w:sz="4" w:space="0" w:color="auto"/>
              <w:right w:val="double" w:sz="6" w:space="0" w:color="auto"/>
            </w:tcBorders>
            <w:shd w:val="clear" w:color="000000" w:fill="EEECE1"/>
            <w:vAlign w:val="center"/>
            <w:hideMark/>
          </w:tcPr>
          <w:p w:rsidR="00C757B4" w:rsidRPr="00C757B4" w:rsidRDefault="00C757B4" w:rsidP="00C757B4">
            <w:pPr>
              <w:spacing w:after="0" w:line="240" w:lineRule="auto"/>
              <w:jc w:val="center"/>
              <w:rPr>
                <w:rFonts w:ascii="Times New Roman" w:eastAsia="Times New Roman" w:hAnsi="Times New Roman"/>
                <w:sz w:val="24"/>
                <w:szCs w:val="24"/>
              </w:rPr>
            </w:pPr>
            <w:r w:rsidRPr="00C757B4">
              <w:rPr>
                <w:rFonts w:ascii="Times New Roman" w:eastAsia="Times New Roman" w:hAnsi="Times New Roman"/>
                <w:sz w:val="24"/>
                <w:szCs w:val="24"/>
              </w:rPr>
              <w:t>Area (m²)</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597270.251</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1179978.587</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1400.696</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597267.671</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1179966.792</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1400.677</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0.019</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12.074</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12.074</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0.1147</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3</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597262.907</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1179956.464</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1400.692</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0.015</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11.374</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23.448</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0.1934</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4</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597257.246</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1179942.032</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1400.768</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0.076</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15.503</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38.950</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0.7054</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597251.061</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1179926.656</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1400.760</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0.008</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16.573</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55.524</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0.6961</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6</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597239.210</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1179907.799</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1400.890</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0.13</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22.272</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77.795</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1.5368</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7</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597231.594</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1179891.047</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1400.709</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0.181</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18.402</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96.197</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2.8615</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8</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597230.485</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1179865.660</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1400.805</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0.096</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25.411</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121.609</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3.5195</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9</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597240.223</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1179848.908</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1400.796</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0.009</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19.377</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140.985</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1.0173</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10</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597254.775</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1179832.082</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1400.854</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0.058</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22.246</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163.231</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0.7452</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597271.978</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1179817.781</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1400.873</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0.019</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22.371</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185.602</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0.8613</w:t>
            </w:r>
          </w:p>
        </w:tc>
      </w:tr>
      <w:tr w:rsidR="00C757B4" w:rsidRPr="00C757B4" w:rsidTr="00C757B4">
        <w:trPr>
          <w:trHeight w:val="300"/>
        </w:trPr>
        <w:tc>
          <w:tcPr>
            <w:tcW w:w="583" w:type="dxa"/>
            <w:tcBorders>
              <w:top w:val="nil"/>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12</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597285.533</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1179804.235</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1400.59</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0.283</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19.163</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204.765</w:t>
            </w:r>
          </w:p>
        </w:tc>
        <w:tc>
          <w:tcPr>
            <w:tcW w:w="1412" w:type="dxa"/>
            <w:tcBorders>
              <w:top w:val="nil"/>
              <w:left w:val="nil"/>
              <w:bottom w:val="single" w:sz="4" w:space="0" w:color="auto"/>
              <w:right w:val="double" w:sz="6"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2.8937</w:t>
            </w:r>
          </w:p>
        </w:tc>
      </w:tr>
      <w:tr w:rsidR="00C757B4" w:rsidRPr="00C757B4" w:rsidTr="00C757B4">
        <w:trPr>
          <w:trHeight w:val="300"/>
        </w:trPr>
        <w:tc>
          <w:tcPr>
            <w:tcW w:w="583" w:type="dxa"/>
            <w:tcBorders>
              <w:top w:val="nil"/>
              <w:left w:val="single" w:sz="4"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13</w:t>
            </w:r>
          </w:p>
        </w:tc>
        <w:tc>
          <w:tcPr>
            <w:tcW w:w="135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597298.565</w:t>
            </w:r>
          </w:p>
        </w:tc>
        <w:tc>
          <w:tcPr>
            <w:tcW w:w="1703"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1179792.164</w:t>
            </w:r>
          </w:p>
        </w:tc>
        <w:tc>
          <w:tcPr>
            <w:tcW w:w="1848"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1400.810</w:t>
            </w:r>
          </w:p>
        </w:tc>
        <w:tc>
          <w:tcPr>
            <w:tcW w:w="1316"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0.22</w:t>
            </w:r>
          </w:p>
        </w:tc>
        <w:tc>
          <w:tcPr>
            <w:tcW w:w="1814"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17.764</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222.529</w:t>
            </w:r>
          </w:p>
        </w:tc>
        <w:tc>
          <w:tcPr>
            <w:tcW w:w="1412"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4.4675</w:t>
            </w:r>
          </w:p>
        </w:tc>
      </w:tr>
      <w:tr w:rsidR="00C757B4" w:rsidRPr="00C757B4" w:rsidTr="00C757B4">
        <w:trPr>
          <w:trHeight w:val="300"/>
        </w:trPr>
        <w:tc>
          <w:tcPr>
            <w:tcW w:w="549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 </w:t>
            </w:r>
          </w:p>
        </w:tc>
        <w:tc>
          <w:tcPr>
            <w:tcW w:w="1316"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814"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577" w:type="dxa"/>
            <w:tcBorders>
              <w:top w:val="nil"/>
              <w:left w:val="nil"/>
              <w:bottom w:val="nil"/>
              <w:right w:val="nil"/>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p>
        </w:tc>
        <w:tc>
          <w:tcPr>
            <w:tcW w:w="1412" w:type="dxa"/>
            <w:tcBorders>
              <w:top w:val="nil"/>
              <w:left w:val="single" w:sz="4"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 </w:t>
            </w:r>
          </w:p>
        </w:tc>
      </w:tr>
      <w:tr w:rsidR="00C757B4" w:rsidRPr="00C757B4" w:rsidTr="00C757B4">
        <w:trPr>
          <w:trHeight w:val="300"/>
        </w:trPr>
        <w:tc>
          <w:tcPr>
            <w:tcW w:w="549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Summation</w:t>
            </w:r>
          </w:p>
        </w:tc>
        <w:tc>
          <w:tcPr>
            <w:tcW w:w="1316" w:type="dxa"/>
            <w:tcBorders>
              <w:top w:val="nil"/>
              <w:left w:val="nil"/>
              <w:bottom w:val="single" w:sz="4" w:space="0" w:color="auto"/>
              <w:right w:val="single" w:sz="4" w:space="0" w:color="auto"/>
            </w:tcBorders>
            <w:shd w:val="clear" w:color="000000" w:fill="EEECE1"/>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1.114</w:t>
            </w:r>
          </w:p>
        </w:tc>
        <w:tc>
          <w:tcPr>
            <w:tcW w:w="1814" w:type="dxa"/>
            <w:tcBorders>
              <w:top w:val="nil"/>
              <w:left w:val="nil"/>
              <w:bottom w:val="single" w:sz="4" w:space="0" w:color="auto"/>
              <w:right w:val="single" w:sz="4" w:space="0" w:color="auto"/>
            </w:tcBorders>
            <w:shd w:val="clear" w:color="000000" w:fill="EEECE1"/>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222.529</w:t>
            </w:r>
          </w:p>
        </w:tc>
        <w:tc>
          <w:tcPr>
            <w:tcW w:w="1577" w:type="dxa"/>
            <w:tcBorders>
              <w:top w:val="nil"/>
              <w:left w:val="nil"/>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 </w:t>
            </w:r>
          </w:p>
        </w:tc>
        <w:tc>
          <w:tcPr>
            <w:tcW w:w="1412" w:type="dxa"/>
            <w:tcBorders>
              <w:top w:val="nil"/>
              <w:left w:val="nil"/>
              <w:bottom w:val="single" w:sz="4" w:space="0" w:color="auto"/>
              <w:right w:val="double" w:sz="6" w:space="0" w:color="auto"/>
            </w:tcBorders>
            <w:shd w:val="clear" w:color="000000" w:fill="EEECE1"/>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19.612</w:t>
            </w:r>
          </w:p>
        </w:tc>
      </w:tr>
      <w:tr w:rsidR="00C757B4" w:rsidRPr="00C757B4" w:rsidTr="00C757B4">
        <w:trPr>
          <w:trHeight w:val="300"/>
        </w:trPr>
        <w:tc>
          <w:tcPr>
            <w:tcW w:w="5492" w:type="dxa"/>
            <w:gridSpan w:val="4"/>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Average Height ,   H                        =</w:t>
            </w:r>
          </w:p>
        </w:tc>
        <w:tc>
          <w:tcPr>
            <w:tcW w:w="313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2*A/L</w:t>
            </w:r>
          </w:p>
        </w:tc>
        <w:tc>
          <w:tcPr>
            <w:tcW w:w="2989" w:type="dxa"/>
            <w:gridSpan w:val="2"/>
            <w:tcBorders>
              <w:top w:val="single" w:sz="4" w:space="0" w:color="auto"/>
              <w:left w:val="nil"/>
              <w:bottom w:val="single" w:sz="4" w:space="0" w:color="auto"/>
              <w:right w:val="double" w:sz="6" w:space="0" w:color="000000"/>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0.176</w:t>
            </w:r>
          </w:p>
        </w:tc>
      </w:tr>
      <w:tr w:rsidR="00C757B4" w:rsidRPr="00C757B4" w:rsidTr="00C757B4">
        <w:trPr>
          <w:trHeight w:val="300"/>
        </w:trPr>
        <w:tc>
          <w:tcPr>
            <w:tcW w:w="5492" w:type="dxa"/>
            <w:gridSpan w:val="4"/>
            <w:tcBorders>
              <w:top w:val="single" w:sz="4" w:space="0" w:color="auto"/>
              <w:left w:val="double" w:sz="6" w:space="0" w:color="auto"/>
              <w:bottom w:val="single" w:sz="4"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Average Slope ,    S                          =</w:t>
            </w:r>
          </w:p>
        </w:tc>
        <w:tc>
          <w:tcPr>
            <w:tcW w:w="313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H/L</w:t>
            </w:r>
          </w:p>
        </w:tc>
        <w:tc>
          <w:tcPr>
            <w:tcW w:w="2989" w:type="dxa"/>
            <w:gridSpan w:val="2"/>
            <w:tcBorders>
              <w:top w:val="single" w:sz="4" w:space="0" w:color="auto"/>
              <w:left w:val="nil"/>
              <w:bottom w:val="single" w:sz="4" w:space="0" w:color="auto"/>
              <w:right w:val="double" w:sz="6" w:space="0" w:color="000000"/>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0.001</w:t>
            </w:r>
          </w:p>
        </w:tc>
      </w:tr>
      <w:tr w:rsidR="00C757B4" w:rsidRPr="00C757B4" w:rsidTr="00C757B4">
        <w:trPr>
          <w:trHeight w:val="315"/>
        </w:trPr>
        <w:tc>
          <w:tcPr>
            <w:tcW w:w="5492" w:type="dxa"/>
            <w:gridSpan w:val="4"/>
            <w:tcBorders>
              <w:top w:val="single" w:sz="4" w:space="0" w:color="auto"/>
              <w:left w:val="double" w:sz="6" w:space="0" w:color="auto"/>
              <w:bottom w:val="double" w:sz="6" w:space="0" w:color="auto"/>
              <w:right w:val="single" w:sz="4" w:space="0" w:color="auto"/>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color w:val="000000"/>
              </w:rPr>
            </w:pPr>
            <w:r w:rsidRPr="00C757B4">
              <w:rPr>
                <w:rFonts w:ascii="Times New Roman" w:eastAsia="Times New Roman" w:hAnsi="Times New Roman"/>
                <w:color w:val="000000"/>
              </w:rPr>
              <w:t xml:space="preserve"> Adapted Slope, S                               =</w:t>
            </w:r>
          </w:p>
        </w:tc>
        <w:tc>
          <w:tcPr>
            <w:tcW w:w="6119" w:type="dxa"/>
            <w:gridSpan w:val="4"/>
            <w:tcBorders>
              <w:top w:val="single" w:sz="4" w:space="0" w:color="auto"/>
              <w:left w:val="nil"/>
              <w:bottom w:val="double" w:sz="6" w:space="0" w:color="auto"/>
              <w:right w:val="double" w:sz="6" w:space="0" w:color="000000"/>
            </w:tcBorders>
            <w:shd w:val="clear" w:color="auto" w:fill="auto"/>
            <w:noWrap/>
            <w:vAlign w:val="center"/>
            <w:hideMark/>
          </w:tcPr>
          <w:p w:rsidR="00C757B4" w:rsidRPr="00C757B4" w:rsidRDefault="00C757B4" w:rsidP="00C757B4">
            <w:pPr>
              <w:spacing w:after="0" w:line="240" w:lineRule="auto"/>
              <w:jc w:val="center"/>
              <w:rPr>
                <w:rFonts w:ascii="Times New Roman" w:eastAsia="Times New Roman" w:hAnsi="Times New Roman"/>
                <w:b/>
                <w:bCs/>
                <w:color w:val="000000"/>
              </w:rPr>
            </w:pPr>
            <w:r w:rsidRPr="00C757B4">
              <w:rPr>
                <w:rFonts w:ascii="Times New Roman" w:eastAsia="Times New Roman" w:hAnsi="Times New Roman"/>
                <w:b/>
                <w:bCs/>
                <w:color w:val="000000"/>
              </w:rPr>
              <w:t>1:1262</w:t>
            </w:r>
          </w:p>
        </w:tc>
      </w:tr>
    </w:tbl>
    <w:p w:rsidR="006D41F5" w:rsidRDefault="006D41F5" w:rsidP="005C603F">
      <w:pPr>
        <w:tabs>
          <w:tab w:val="left" w:pos="5535"/>
        </w:tabs>
        <w:rPr>
          <w:rFonts w:ascii="Times New Roman" w:hAnsi="Times New Roman"/>
        </w:rPr>
      </w:pPr>
    </w:p>
    <w:p w:rsidR="0069657C" w:rsidRPr="00A7132F" w:rsidRDefault="0069657C" w:rsidP="00C50D82">
      <w:pPr>
        <w:pStyle w:val="ListParagraph"/>
        <w:numPr>
          <w:ilvl w:val="0"/>
          <w:numId w:val="28"/>
        </w:numPr>
        <w:rPr>
          <w:rFonts w:ascii="Times New Roman" w:eastAsiaTheme="minorHAnsi" w:hAnsi="Times New Roman"/>
          <w:b/>
          <w:sz w:val="24"/>
        </w:rPr>
      </w:pPr>
      <w:bookmarkStart w:id="82" w:name="_Toc250108244"/>
      <w:r w:rsidRPr="00A7132F">
        <w:rPr>
          <w:rFonts w:ascii="Times New Roman" w:eastAsiaTheme="minorHAnsi" w:hAnsi="Times New Roman"/>
          <w:b/>
          <w:sz w:val="24"/>
        </w:rPr>
        <w:lastRenderedPageBreak/>
        <w:t>Average river bed slope</w:t>
      </w:r>
      <w:bookmarkEnd w:id="82"/>
      <w:r w:rsidR="005D5538">
        <w:rPr>
          <w:rFonts w:ascii="Times New Roman" w:eastAsiaTheme="minorHAnsi" w:hAnsi="Times New Roman"/>
          <w:b/>
          <w:sz w:val="24"/>
        </w:rPr>
        <w:t>(best fit method)</w:t>
      </w:r>
    </w:p>
    <w:p w:rsidR="0069657C" w:rsidRPr="00E639CF" w:rsidRDefault="0069657C" w:rsidP="00F71DC1">
      <w:pPr>
        <w:spacing w:after="0" w:line="360" w:lineRule="auto"/>
        <w:jc w:val="both"/>
        <w:rPr>
          <w:rFonts w:ascii="Times New Roman" w:hAnsi="Times New Roman"/>
        </w:rPr>
      </w:pPr>
      <w:r w:rsidRPr="00E639CF">
        <w:rPr>
          <w:rFonts w:ascii="Times New Roman" w:hAnsi="Times New Roman"/>
        </w:rPr>
        <w:t xml:space="preserve">Average river bed slope of River is estimated by two different techniques. One is by end area method and the other is by using best fit line method. </w:t>
      </w:r>
      <w:r w:rsidR="007030B5">
        <w:rPr>
          <w:rFonts w:ascii="Times New Roman" w:hAnsi="Times New Roman"/>
        </w:rPr>
        <w:t>End area method</w:t>
      </w:r>
      <w:r w:rsidR="00F71DC1" w:rsidRPr="00F71DC1">
        <w:rPr>
          <w:rFonts w:ascii="Times New Roman" w:hAnsi="Times New Roman"/>
        </w:rPr>
        <w:t xml:space="preserve"> </w:t>
      </w:r>
      <w:r w:rsidR="00F71DC1">
        <w:rPr>
          <w:rFonts w:ascii="Times New Roman" w:hAnsi="Times New Roman"/>
        </w:rPr>
        <w:t xml:space="preserve">adopted the </w:t>
      </w:r>
      <w:r w:rsidRPr="00E639CF">
        <w:rPr>
          <w:rFonts w:ascii="Times New Roman" w:hAnsi="Times New Roman"/>
        </w:rPr>
        <w:t xml:space="preserve">method output for further analysis. </w:t>
      </w:r>
    </w:p>
    <w:p w:rsidR="0069657C" w:rsidRDefault="0069657C" w:rsidP="00F71DC1">
      <w:pPr>
        <w:spacing w:after="0" w:line="360" w:lineRule="auto"/>
        <w:jc w:val="both"/>
        <w:rPr>
          <w:rFonts w:ascii="Times New Roman" w:hAnsi="Times New Roman"/>
        </w:rPr>
      </w:pPr>
      <w:r w:rsidRPr="00E639CF">
        <w:rPr>
          <w:rFonts w:ascii="Times New Roman" w:hAnsi="Times New Roman"/>
        </w:rPr>
        <w:t>The water level of the river is taken at different points along the river channel around the head work site. Su</w:t>
      </w:r>
      <w:r w:rsidR="008A682E">
        <w:rPr>
          <w:rFonts w:ascii="Times New Roman" w:hAnsi="Times New Roman"/>
        </w:rPr>
        <w:t xml:space="preserve">rveying work done for </w:t>
      </w:r>
      <w:r w:rsidR="007030B5">
        <w:rPr>
          <w:rFonts w:ascii="Times New Roman" w:hAnsi="Times New Roman"/>
        </w:rPr>
        <w:t>222.53</w:t>
      </w:r>
      <w:r w:rsidRPr="00E639CF">
        <w:rPr>
          <w:rFonts w:ascii="Times New Roman" w:hAnsi="Times New Roman"/>
        </w:rPr>
        <w:t xml:space="preserve">m length. And then, average water surface slope is considered as the river bed </w:t>
      </w:r>
      <w:r w:rsidR="00883F89" w:rsidRPr="00E639CF">
        <w:rPr>
          <w:rFonts w:ascii="Times New Roman" w:hAnsi="Times New Roman"/>
        </w:rPr>
        <w:t>slope. For</w:t>
      </w:r>
      <w:r w:rsidRPr="00E639CF">
        <w:rPr>
          <w:rFonts w:ascii="Times New Roman" w:hAnsi="Times New Roman"/>
        </w:rPr>
        <w:t xml:space="preserve"> comparison of the two procedures, refer the attached Excel file.</w:t>
      </w:r>
      <w:r w:rsidR="00812DA9" w:rsidRPr="00812DA9">
        <w:rPr>
          <w:rFonts w:ascii="Times New Roman" w:hAnsi="Times New Roman"/>
        </w:rPr>
        <w:t xml:space="preserve"> </w:t>
      </w:r>
      <w:r w:rsidR="00812DA9">
        <w:rPr>
          <w:rFonts w:ascii="Times New Roman" w:hAnsi="Times New Roman"/>
        </w:rPr>
        <w:t>As you see the river profile below the river slope is</w:t>
      </w:r>
      <w:r w:rsidR="00883F89" w:rsidRPr="00883F89">
        <w:t xml:space="preserve"> </w:t>
      </w:r>
      <w:r w:rsidR="00883F89" w:rsidRPr="00883F89">
        <w:rPr>
          <w:rFonts w:ascii="Times New Roman" w:hAnsi="Times New Roman"/>
        </w:rPr>
        <w:t>Zigzag</w:t>
      </w:r>
      <w:r w:rsidR="00883F89">
        <w:rPr>
          <w:rFonts w:ascii="Times New Roman" w:hAnsi="Times New Roman"/>
        </w:rPr>
        <w:t>, it indicates the river by its nature is some depression and elevated have presented.</w:t>
      </w:r>
    </w:p>
    <w:p w:rsidR="00EF4732" w:rsidRDefault="00EF4732" w:rsidP="00EF4732">
      <w:pPr>
        <w:tabs>
          <w:tab w:val="left" w:pos="5535"/>
        </w:tabs>
        <w:rPr>
          <w:rFonts w:ascii="Times New Roman" w:hAnsi="Times New Roman"/>
          <w:noProof/>
        </w:rPr>
      </w:pPr>
    </w:p>
    <w:p w:rsidR="00511754" w:rsidRDefault="007030B5" w:rsidP="00EF4732">
      <w:pPr>
        <w:tabs>
          <w:tab w:val="left" w:pos="5535"/>
        </w:tabs>
        <w:rPr>
          <w:rFonts w:ascii="Times New Roman" w:hAnsi="Times New Roman"/>
          <w:noProof/>
        </w:rPr>
      </w:pPr>
      <w:r w:rsidRPr="00511754">
        <w:rPr>
          <w:rFonts w:ascii="Times New Roman" w:hAnsi="Times New Roman"/>
          <w:noProof/>
        </w:rPr>
        <w:drawing>
          <wp:inline distT="0" distB="0" distL="0" distR="0" wp14:anchorId="1D0BB680" wp14:editId="6565061E">
            <wp:extent cx="6353175" cy="1676400"/>
            <wp:effectExtent l="0" t="0" r="0"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71DC1" w:rsidRDefault="00F71DC1" w:rsidP="00EF4732">
      <w:pPr>
        <w:tabs>
          <w:tab w:val="left" w:pos="5535"/>
        </w:tabs>
        <w:rPr>
          <w:rFonts w:ascii="Times New Roman" w:hAnsi="Times New Roman"/>
          <w:noProof/>
        </w:rPr>
      </w:pPr>
    </w:p>
    <w:p w:rsidR="00F71DC1" w:rsidRPr="00F71DC1" w:rsidRDefault="006738D6" w:rsidP="00E6018A">
      <w:pPr>
        <w:pStyle w:val="Caption"/>
      </w:pPr>
      <w:r>
        <w:t xml:space="preserve">     </w:t>
      </w:r>
      <w:bookmarkStart w:id="83" w:name="_Toc506582910"/>
      <w:r w:rsidR="00300C17" w:rsidRPr="00B45B0A">
        <w:t xml:space="preserve">Figure </w:t>
      </w:r>
      <w:r w:rsidR="0067009E">
        <w:fldChar w:fldCharType="begin"/>
      </w:r>
      <w:r w:rsidR="0091501F">
        <w:instrText xml:space="preserve"> STYLEREF 1 \s </w:instrText>
      </w:r>
      <w:r w:rsidR="0067009E">
        <w:fldChar w:fldCharType="separate"/>
      </w:r>
      <w:r w:rsidR="00A65BA8">
        <w:rPr>
          <w:noProof/>
        </w:rPr>
        <w:t>2</w:t>
      </w:r>
      <w:r w:rsidR="0067009E">
        <w:rPr>
          <w:noProof/>
        </w:rPr>
        <w:fldChar w:fldCharType="end"/>
      </w:r>
      <w:r w:rsidR="00300C17" w:rsidRPr="00B45B0A">
        <w:noBreakHyphen/>
      </w:r>
      <w:r w:rsidR="0067009E">
        <w:fldChar w:fldCharType="begin"/>
      </w:r>
      <w:r w:rsidR="0091501F">
        <w:instrText xml:space="preserve"> SEQ Figure \* ARABIC \s 1 </w:instrText>
      </w:r>
      <w:r w:rsidR="0067009E">
        <w:fldChar w:fldCharType="separate"/>
      </w:r>
      <w:r w:rsidR="00A65BA8">
        <w:rPr>
          <w:noProof/>
        </w:rPr>
        <w:t>3</w:t>
      </w:r>
      <w:r w:rsidR="0067009E">
        <w:rPr>
          <w:noProof/>
        </w:rPr>
        <w:fldChar w:fldCharType="end"/>
      </w:r>
      <w:r w:rsidR="00300C17" w:rsidRPr="00B45B0A">
        <w:t xml:space="preserve">: </w:t>
      </w:r>
      <w:r w:rsidR="00F3698B" w:rsidRPr="00B45B0A">
        <w:t>River profile</w:t>
      </w:r>
      <w:bookmarkEnd w:id="83"/>
    </w:p>
    <w:p w:rsidR="00EF4732" w:rsidRPr="00A7132F" w:rsidRDefault="00EF4732" w:rsidP="00C50D82">
      <w:pPr>
        <w:pStyle w:val="ListParagraph"/>
        <w:numPr>
          <w:ilvl w:val="0"/>
          <w:numId w:val="28"/>
        </w:numPr>
        <w:rPr>
          <w:rFonts w:ascii="Times New Roman" w:eastAsiaTheme="minorHAnsi" w:hAnsi="Times New Roman"/>
          <w:b/>
          <w:sz w:val="24"/>
        </w:rPr>
      </w:pPr>
      <w:bookmarkStart w:id="84" w:name="_Toc250108245"/>
      <w:r w:rsidRPr="00A7132F">
        <w:rPr>
          <w:rFonts w:ascii="Times New Roman" w:eastAsiaTheme="minorHAnsi" w:hAnsi="Times New Roman"/>
          <w:b/>
          <w:sz w:val="24"/>
        </w:rPr>
        <w:t>Manning’s Roughness coefficient</w:t>
      </w:r>
      <w:bookmarkEnd w:id="84"/>
    </w:p>
    <w:p w:rsidR="00EF4732" w:rsidRPr="00E639CF" w:rsidRDefault="00EF4732" w:rsidP="000D6AA1">
      <w:pPr>
        <w:tabs>
          <w:tab w:val="left" w:pos="2660"/>
          <w:tab w:val="left" w:pos="3240"/>
        </w:tabs>
        <w:spacing w:after="0" w:line="360" w:lineRule="auto"/>
        <w:rPr>
          <w:rFonts w:ascii="Times New Roman" w:hAnsi="Times New Roman"/>
        </w:rPr>
      </w:pPr>
      <w:r w:rsidRPr="00E639CF">
        <w:rPr>
          <w:rFonts w:ascii="Times New Roman" w:hAnsi="Times New Roman"/>
        </w:rPr>
        <w:t>The Manning’s roughness coefficient is taken from standard table based on the rive</w:t>
      </w:r>
      <w:r w:rsidR="000D6AA1">
        <w:rPr>
          <w:rFonts w:ascii="Times New Roman" w:hAnsi="Times New Roman"/>
        </w:rPr>
        <w:t xml:space="preserve">r nature. The river at the </w:t>
      </w:r>
      <w:r w:rsidR="000D6AA1" w:rsidRPr="00A90F5E">
        <w:rPr>
          <w:rFonts w:ascii="Times New Roman" w:hAnsi="Times New Roman"/>
        </w:rPr>
        <w:t>head</w:t>
      </w:r>
      <w:r w:rsidRPr="00A90F5E">
        <w:rPr>
          <w:rFonts w:ascii="Times New Roman" w:hAnsi="Times New Roman"/>
        </w:rPr>
        <w:t>work site has got braded feature and curving nature. The river banks are defined</w:t>
      </w:r>
      <w:r w:rsidR="00671B33">
        <w:rPr>
          <w:rFonts w:ascii="Times New Roman" w:hAnsi="Times New Roman"/>
        </w:rPr>
        <w:t xml:space="preserve"> have no sufficient bank I.e. flow of river is over the command area</w:t>
      </w:r>
      <w:r w:rsidRPr="00A90F5E">
        <w:rPr>
          <w:rFonts w:ascii="Times New Roman" w:hAnsi="Times New Roman"/>
        </w:rPr>
        <w:t xml:space="preserve"> and relatively smooth.</w:t>
      </w:r>
      <w:r w:rsidRPr="00E639CF">
        <w:rPr>
          <w:rFonts w:ascii="Times New Roman" w:hAnsi="Times New Roman"/>
        </w:rPr>
        <w:t xml:space="preserve"> </w:t>
      </w:r>
      <w:r w:rsidRPr="00A90F5E">
        <w:rPr>
          <w:rFonts w:ascii="Times New Roman" w:hAnsi="Times New Roman"/>
        </w:rPr>
        <w:t>Manning’s roughness coefficient (n = 0.04) is adopted.</w:t>
      </w:r>
    </w:p>
    <w:p w:rsidR="00EF4732" w:rsidRPr="00E639CF" w:rsidRDefault="00EF4732" w:rsidP="00EF4732">
      <w:pPr>
        <w:tabs>
          <w:tab w:val="left" w:pos="2660"/>
          <w:tab w:val="left" w:pos="3240"/>
        </w:tabs>
        <w:spacing w:after="0" w:line="240" w:lineRule="auto"/>
        <w:jc w:val="both"/>
        <w:rPr>
          <w:rFonts w:ascii="Times New Roman" w:hAnsi="Times New Roman"/>
          <w:b/>
        </w:rPr>
      </w:pPr>
    </w:p>
    <w:p w:rsidR="00EF4732" w:rsidRPr="00A7132F" w:rsidRDefault="00EF4732" w:rsidP="00C50D82">
      <w:pPr>
        <w:pStyle w:val="ListParagraph"/>
        <w:numPr>
          <w:ilvl w:val="0"/>
          <w:numId w:val="28"/>
        </w:numPr>
        <w:rPr>
          <w:rFonts w:ascii="Times New Roman" w:eastAsiaTheme="minorHAnsi" w:hAnsi="Times New Roman"/>
          <w:b/>
          <w:sz w:val="24"/>
        </w:rPr>
      </w:pPr>
      <w:bookmarkStart w:id="85" w:name="_Toc250108246"/>
      <w:r w:rsidRPr="00A7132F">
        <w:rPr>
          <w:rFonts w:ascii="Times New Roman" w:eastAsiaTheme="minorHAnsi" w:hAnsi="Times New Roman"/>
          <w:b/>
          <w:sz w:val="24"/>
        </w:rPr>
        <w:t>Discharge of the river</w:t>
      </w:r>
      <w:bookmarkEnd w:id="85"/>
    </w:p>
    <w:p w:rsidR="00EF4732" w:rsidRPr="00E639CF" w:rsidRDefault="00EF4732" w:rsidP="00C23EDB">
      <w:pPr>
        <w:pStyle w:val="TOC1"/>
        <w:tabs>
          <w:tab w:val="left" w:pos="2660"/>
          <w:tab w:val="left" w:pos="3240"/>
        </w:tabs>
        <w:spacing w:line="360" w:lineRule="auto"/>
        <w:jc w:val="both"/>
      </w:pPr>
      <w:r w:rsidRPr="00E639CF">
        <w:t xml:space="preserve"> Input data:</w:t>
      </w:r>
    </w:p>
    <w:p w:rsidR="00EF4732" w:rsidRPr="00A90F5E" w:rsidRDefault="00EF4732" w:rsidP="00C50D82">
      <w:pPr>
        <w:pStyle w:val="List2"/>
        <w:numPr>
          <w:ilvl w:val="0"/>
          <w:numId w:val="10"/>
        </w:numPr>
        <w:spacing w:line="360" w:lineRule="auto"/>
        <w:jc w:val="both"/>
        <w:rPr>
          <w:rFonts w:ascii="Times New Roman" w:hAnsi="Times New Roman"/>
        </w:rPr>
      </w:pPr>
      <w:r w:rsidRPr="00A90F5E">
        <w:rPr>
          <w:rFonts w:ascii="Times New Roman" w:hAnsi="Times New Roman"/>
        </w:rPr>
        <w:t>Manning's roughness coefficient, n</w:t>
      </w:r>
      <w:r w:rsidRPr="00E639CF">
        <w:rPr>
          <w:rFonts w:ascii="Times New Roman" w:hAnsi="Times New Roman"/>
        </w:rPr>
        <w:t xml:space="preserve"> </w:t>
      </w:r>
      <w:r w:rsidRPr="00A90F5E">
        <w:rPr>
          <w:rFonts w:ascii="Times New Roman" w:hAnsi="Times New Roman"/>
        </w:rPr>
        <w:t>=</w:t>
      </w:r>
      <w:r w:rsidR="000D6AA1" w:rsidRPr="00A90F5E">
        <w:rPr>
          <w:rFonts w:ascii="Times New Roman" w:hAnsi="Times New Roman"/>
        </w:rPr>
        <w:t xml:space="preserve"> </w:t>
      </w:r>
      <w:r w:rsidRPr="00A90F5E">
        <w:rPr>
          <w:rFonts w:ascii="Times New Roman" w:hAnsi="Times New Roman"/>
        </w:rPr>
        <w:t>0.04</w:t>
      </w:r>
    </w:p>
    <w:p w:rsidR="00EF4732" w:rsidRPr="00A90F5E" w:rsidRDefault="00EF4732" w:rsidP="00C50D82">
      <w:pPr>
        <w:pStyle w:val="List2"/>
        <w:numPr>
          <w:ilvl w:val="0"/>
          <w:numId w:val="10"/>
        </w:numPr>
        <w:spacing w:line="360" w:lineRule="auto"/>
        <w:jc w:val="both"/>
        <w:rPr>
          <w:rFonts w:ascii="Times New Roman" w:hAnsi="Times New Roman"/>
        </w:rPr>
      </w:pPr>
      <w:r w:rsidRPr="00A90F5E">
        <w:rPr>
          <w:rFonts w:ascii="Times New Roman" w:hAnsi="Times New Roman"/>
        </w:rPr>
        <w:t xml:space="preserve">Average river bed slope, S = </w:t>
      </w:r>
      <w:r w:rsidR="001828A8" w:rsidRPr="00A90F5E">
        <w:rPr>
          <w:rFonts w:ascii="Times New Roman" w:hAnsi="Times New Roman"/>
        </w:rPr>
        <w:t>0.00</w:t>
      </w:r>
      <w:r w:rsidR="004C7A34">
        <w:rPr>
          <w:rFonts w:ascii="Times New Roman" w:hAnsi="Times New Roman"/>
        </w:rPr>
        <w:t>6</w:t>
      </w:r>
    </w:p>
    <w:p w:rsidR="00EF4732" w:rsidRPr="00E639CF" w:rsidRDefault="00EF4732" w:rsidP="00C50D82">
      <w:pPr>
        <w:pStyle w:val="List2"/>
        <w:numPr>
          <w:ilvl w:val="0"/>
          <w:numId w:val="10"/>
        </w:numPr>
        <w:spacing w:line="360" w:lineRule="auto"/>
        <w:jc w:val="both"/>
        <w:rPr>
          <w:rFonts w:ascii="Times New Roman" w:hAnsi="Times New Roman"/>
        </w:rPr>
      </w:pPr>
      <w:r w:rsidRPr="00E639CF">
        <w:rPr>
          <w:rFonts w:ascii="Times New Roman" w:hAnsi="Times New Roman"/>
          <w:position w:val="-24"/>
          <w:vertAlign w:val="subscript"/>
        </w:rPr>
        <w:object w:dxaOrig="2060" w:dyaOrig="620">
          <v:shape id="_x0000_i1031" type="#_x0000_t75" style="width:103pt;height:31pt" o:ole="">
            <v:imagedata r:id="rId27" o:title=""/>
          </v:shape>
          <o:OLEObject Type="Embed" ProgID="Equation.3" ShapeID="_x0000_i1031" DrawAspect="Content" ObjectID="_1582547300" r:id="rId28"/>
        </w:object>
      </w:r>
      <w:r w:rsidRPr="00E639CF">
        <w:rPr>
          <w:rFonts w:ascii="Times New Roman" w:hAnsi="Times New Roman"/>
          <w:vertAlign w:val="subscript"/>
        </w:rPr>
        <w:t xml:space="preserve">,  </w:t>
      </w:r>
      <w:r w:rsidRPr="00E639CF">
        <w:rPr>
          <w:rFonts w:ascii="Times New Roman" w:hAnsi="Times New Roman"/>
        </w:rPr>
        <w:tab/>
        <w:t xml:space="preserve">Where, R = Hydraulic radius = (Area/Perimeter) </w:t>
      </w:r>
    </w:p>
    <w:p w:rsidR="00EF4732" w:rsidRPr="00EF4732" w:rsidRDefault="00165762" w:rsidP="00C50D82">
      <w:pPr>
        <w:pStyle w:val="ListParagraph"/>
        <w:numPr>
          <w:ilvl w:val="0"/>
          <w:numId w:val="10"/>
        </w:numPr>
        <w:tabs>
          <w:tab w:val="left" w:pos="2660"/>
          <w:tab w:val="left" w:pos="3240"/>
        </w:tabs>
        <w:spacing w:after="0" w:line="360" w:lineRule="auto"/>
        <w:jc w:val="both"/>
        <w:rPr>
          <w:rFonts w:ascii="Times New Roman" w:hAnsi="Times New Roman"/>
        </w:rPr>
      </w:pPr>
      <m:oMath>
        <m:r>
          <w:rPr>
            <w:rFonts w:ascii="Cambria Math" w:hAnsi="Cambria Math"/>
          </w:rPr>
          <m:t>Q=V*A</m:t>
        </m:r>
      </m:oMath>
    </w:p>
    <w:p w:rsidR="006D41F5" w:rsidRDefault="006D41F5" w:rsidP="00E6018A">
      <w:pPr>
        <w:pStyle w:val="Caption"/>
      </w:pPr>
    </w:p>
    <w:p w:rsidR="006D41F5" w:rsidRPr="00FB0F52" w:rsidRDefault="00E656AB" w:rsidP="00FB0F52">
      <w:pPr>
        <w:spacing w:line="360" w:lineRule="auto"/>
        <w:jc w:val="both"/>
        <w:rPr>
          <w:rFonts w:ascii="Times New Roman" w:hAnsi="Times New Roman"/>
          <w:sz w:val="24"/>
          <w:szCs w:val="24"/>
        </w:rPr>
      </w:pPr>
      <w:r w:rsidRPr="00FB0F52">
        <w:rPr>
          <w:rFonts w:ascii="Times New Roman" w:hAnsi="Times New Roman"/>
          <w:sz w:val="24"/>
          <w:szCs w:val="24"/>
        </w:rPr>
        <w:t>In generally the slope of river and manning coefficient used to determine</w:t>
      </w:r>
      <w:r w:rsidR="00414FF0" w:rsidRPr="00FB0F52">
        <w:rPr>
          <w:rFonts w:ascii="Times New Roman" w:hAnsi="Times New Roman"/>
          <w:sz w:val="24"/>
          <w:szCs w:val="24"/>
        </w:rPr>
        <w:t xml:space="preserve"> the river</w:t>
      </w:r>
      <w:r w:rsidRPr="00FB0F52">
        <w:rPr>
          <w:rFonts w:ascii="Times New Roman" w:hAnsi="Times New Roman"/>
          <w:sz w:val="24"/>
          <w:szCs w:val="24"/>
        </w:rPr>
        <w:t xml:space="preserve"> discharge computation at different stage flow. But in the above</w:t>
      </w:r>
      <w:r w:rsidR="00414FF0" w:rsidRPr="00FB0F52">
        <w:rPr>
          <w:rFonts w:ascii="Times New Roman" w:hAnsi="Times New Roman"/>
          <w:sz w:val="24"/>
          <w:szCs w:val="24"/>
        </w:rPr>
        <w:t xml:space="preserve"> states have</w:t>
      </w:r>
      <w:r w:rsidRPr="00FB0F52">
        <w:rPr>
          <w:rFonts w:ascii="Times New Roman" w:hAnsi="Times New Roman"/>
          <w:sz w:val="24"/>
          <w:szCs w:val="24"/>
        </w:rPr>
        <w:t xml:space="preserve"> no sufficient bank in both sides</w:t>
      </w:r>
      <w:r w:rsidR="00A90F5E" w:rsidRPr="00FB0F52">
        <w:rPr>
          <w:rFonts w:ascii="Times New Roman" w:hAnsi="Times New Roman"/>
          <w:sz w:val="24"/>
          <w:szCs w:val="24"/>
        </w:rPr>
        <w:t xml:space="preserve"> since it cannot determine at what reach the maximum river discharge. </w:t>
      </w:r>
      <w:r w:rsidRPr="00FB0F52">
        <w:rPr>
          <w:rFonts w:ascii="Times New Roman" w:hAnsi="Times New Roman"/>
          <w:sz w:val="24"/>
          <w:szCs w:val="24"/>
        </w:rPr>
        <w:t>But the scour depth</w:t>
      </w:r>
      <w:r w:rsidR="00A90F5E" w:rsidRPr="00FB0F52">
        <w:rPr>
          <w:rFonts w:ascii="Times New Roman" w:hAnsi="Times New Roman"/>
          <w:sz w:val="24"/>
          <w:szCs w:val="24"/>
        </w:rPr>
        <w:t xml:space="preserve"> can be </w:t>
      </w:r>
      <w:r w:rsidR="00FB0F52" w:rsidRPr="00FB0F52">
        <w:rPr>
          <w:rFonts w:ascii="Times New Roman" w:hAnsi="Times New Roman"/>
          <w:sz w:val="24"/>
          <w:szCs w:val="24"/>
        </w:rPr>
        <w:t>recommended as</w:t>
      </w:r>
      <w:r w:rsidRPr="00FB0F52">
        <w:rPr>
          <w:rFonts w:ascii="Times New Roman" w:hAnsi="Times New Roman"/>
          <w:sz w:val="24"/>
          <w:szCs w:val="24"/>
        </w:rPr>
        <w:t xml:space="preserve"> the geology report two test pit is taken up to 2m in </w:t>
      </w:r>
      <w:r w:rsidR="00FB0F52" w:rsidRPr="00FB0F52">
        <w:rPr>
          <w:rFonts w:ascii="Times New Roman" w:hAnsi="Times New Roman"/>
          <w:sz w:val="24"/>
          <w:szCs w:val="24"/>
        </w:rPr>
        <w:t>depth;</w:t>
      </w:r>
      <w:r w:rsidR="00414FF0" w:rsidRPr="00FB0F52">
        <w:rPr>
          <w:rFonts w:ascii="Times New Roman" w:hAnsi="Times New Roman"/>
          <w:sz w:val="24"/>
          <w:szCs w:val="24"/>
        </w:rPr>
        <w:t xml:space="preserve"> the</w:t>
      </w:r>
      <w:r w:rsidRPr="00FB0F52">
        <w:rPr>
          <w:rFonts w:ascii="Times New Roman" w:hAnsi="Times New Roman"/>
          <w:sz w:val="24"/>
          <w:szCs w:val="24"/>
        </w:rPr>
        <w:t xml:space="preserve"> soil is the same property black cotton,</w:t>
      </w:r>
      <w:r w:rsidR="00671B33">
        <w:rPr>
          <w:rFonts w:ascii="Times New Roman" w:hAnsi="Times New Roman"/>
          <w:sz w:val="24"/>
          <w:szCs w:val="24"/>
        </w:rPr>
        <w:t xml:space="preserve"> then</w:t>
      </w:r>
      <w:r w:rsidRPr="00FB0F52">
        <w:rPr>
          <w:rFonts w:ascii="Times New Roman" w:hAnsi="Times New Roman"/>
          <w:sz w:val="24"/>
          <w:szCs w:val="24"/>
        </w:rPr>
        <w:t xml:space="preserve"> take 2.5m is for design </w:t>
      </w:r>
      <w:r w:rsidR="00AF3F0E">
        <w:rPr>
          <w:rFonts w:ascii="Times New Roman" w:hAnsi="Times New Roman"/>
          <w:sz w:val="24"/>
          <w:szCs w:val="24"/>
        </w:rPr>
        <w:t xml:space="preserve">barrage weir </w:t>
      </w:r>
      <w:r w:rsidRPr="00FB0F52">
        <w:rPr>
          <w:rFonts w:ascii="Times New Roman" w:hAnsi="Times New Roman"/>
          <w:sz w:val="24"/>
          <w:szCs w:val="24"/>
        </w:rPr>
        <w:t>depth.</w:t>
      </w:r>
    </w:p>
    <w:p w:rsidR="0065343E" w:rsidRDefault="00047DCB" w:rsidP="00FB0F52">
      <w:pPr>
        <w:spacing w:line="360" w:lineRule="auto"/>
        <w:jc w:val="both"/>
        <w:rPr>
          <w:rFonts w:ascii="Times New Roman" w:hAnsi="Times New Roman"/>
          <w:sz w:val="24"/>
          <w:szCs w:val="24"/>
        </w:rPr>
      </w:pPr>
      <w:r>
        <w:rPr>
          <w:noProof/>
        </w:rPr>
        <w:drawing>
          <wp:inline distT="0" distB="0" distL="0" distR="0" wp14:anchorId="6FA8A0E3" wp14:editId="33310533">
            <wp:extent cx="5057775" cy="2247900"/>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C6D7E" w:rsidRPr="002C6D7E" w:rsidRDefault="002C6D7E" w:rsidP="002C6D7E">
      <w:pPr>
        <w:pStyle w:val="Caption"/>
      </w:pPr>
      <w:r>
        <w:t xml:space="preserve">     </w:t>
      </w:r>
      <w:bookmarkStart w:id="86" w:name="_Toc506582911"/>
      <w:r w:rsidRPr="00B45B0A">
        <w:t xml:space="preserve">Figure </w:t>
      </w:r>
      <w:fldSimple w:instr=" STYLEREF 1 \s ">
        <w:r>
          <w:rPr>
            <w:noProof/>
          </w:rPr>
          <w:t>2</w:t>
        </w:r>
      </w:fldSimple>
      <w:r w:rsidRPr="00B45B0A">
        <w:noBreakHyphen/>
      </w:r>
      <w:fldSimple w:instr=" SEQ Figure \* ARABIC \s 1 ">
        <w:r>
          <w:rPr>
            <w:noProof/>
          </w:rPr>
          <w:t>4</w:t>
        </w:r>
      </w:fldSimple>
      <w:r w:rsidRPr="00B45B0A">
        <w:t>: River profile</w:t>
      </w:r>
      <w:bookmarkEnd w:id="86"/>
    </w:p>
    <w:p w:rsidR="00047DCB" w:rsidRPr="001523CA" w:rsidRDefault="00047DCB" w:rsidP="00047DCB">
      <w:pPr>
        <w:spacing w:before="120" w:after="0" w:line="360" w:lineRule="auto"/>
        <w:jc w:val="both"/>
        <w:rPr>
          <w:rFonts w:ascii="Times New Roman" w:hAnsi="Times New Roman"/>
          <w:sz w:val="24"/>
          <w:szCs w:val="24"/>
        </w:rPr>
      </w:pPr>
      <w:r w:rsidRPr="001523CA">
        <w:rPr>
          <w:rFonts w:ascii="Times New Roman" w:hAnsi="Times New Roman"/>
          <w:sz w:val="24"/>
          <w:szCs w:val="24"/>
        </w:rPr>
        <w:t>From the</w:t>
      </w:r>
      <w:r>
        <w:rPr>
          <w:rFonts w:ascii="Times New Roman" w:hAnsi="Times New Roman"/>
          <w:sz w:val="24"/>
          <w:szCs w:val="24"/>
        </w:rPr>
        <w:t xml:space="preserve"> above stage discharge</w:t>
      </w:r>
      <w:r w:rsidRPr="001523CA">
        <w:rPr>
          <w:rFonts w:ascii="Times New Roman" w:hAnsi="Times New Roman"/>
          <w:sz w:val="24"/>
          <w:szCs w:val="24"/>
        </w:rPr>
        <w:t xml:space="preserve"> curve the maximum flood level corresponding to the computed design peak discharge is </w:t>
      </w:r>
      <w:r>
        <w:rPr>
          <w:rFonts w:ascii="Times New Roman" w:hAnsi="Times New Roman"/>
          <w:b/>
          <w:sz w:val="24"/>
          <w:szCs w:val="24"/>
        </w:rPr>
        <w:t xml:space="preserve">1402.78 </w:t>
      </w:r>
      <w:r w:rsidRPr="001523CA">
        <w:rPr>
          <w:rFonts w:ascii="Times New Roman" w:hAnsi="Times New Roman"/>
          <w:sz w:val="24"/>
          <w:szCs w:val="24"/>
        </w:rPr>
        <w:t>(</w:t>
      </w:r>
      <w:r>
        <w:rPr>
          <w:rFonts w:ascii="Times New Roman" w:hAnsi="Times New Roman"/>
          <w:sz w:val="24"/>
          <w:szCs w:val="24"/>
        </w:rPr>
        <w:t>2</w:t>
      </w:r>
      <w:r w:rsidRPr="001523CA">
        <w:rPr>
          <w:rFonts w:ascii="Times New Roman" w:hAnsi="Times New Roman"/>
          <w:sz w:val="24"/>
          <w:szCs w:val="24"/>
        </w:rPr>
        <w:t xml:space="preserve"> m from the river bed) and it is considered as the d/s high flood level i.e. expected at the </w:t>
      </w:r>
      <w:r>
        <w:rPr>
          <w:rFonts w:ascii="Times New Roman" w:hAnsi="Times New Roman"/>
          <w:sz w:val="24"/>
          <w:szCs w:val="24"/>
        </w:rPr>
        <w:t>Weir Diversion</w:t>
      </w:r>
      <w:r w:rsidRPr="001523CA">
        <w:rPr>
          <w:rFonts w:ascii="Times New Roman" w:hAnsi="Times New Roman"/>
          <w:sz w:val="24"/>
          <w:szCs w:val="24"/>
        </w:rPr>
        <w:t xml:space="preserve"> axis before construction of the </w:t>
      </w:r>
      <w:r>
        <w:rPr>
          <w:rFonts w:ascii="Times New Roman" w:hAnsi="Times New Roman"/>
          <w:sz w:val="24"/>
          <w:szCs w:val="24"/>
        </w:rPr>
        <w:t>Weir Diversion</w:t>
      </w:r>
      <w:r w:rsidRPr="001523CA">
        <w:rPr>
          <w:rFonts w:ascii="Times New Roman" w:hAnsi="Times New Roman"/>
          <w:sz w:val="24"/>
          <w:szCs w:val="24"/>
        </w:rPr>
        <w:t>.</w:t>
      </w:r>
    </w:p>
    <w:p w:rsidR="00047DCB" w:rsidRPr="001523CA" w:rsidRDefault="00047DCB" w:rsidP="00047DCB">
      <w:pPr>
        <w:spacing w:line="360" w:lineRule="auto"/>
        <w:jc w:val="both"/>
        <w:rPr>
          <w:rFonts w:ascii="Times New Roman" w:hAnsi="Times New Roman"/>
          <w:sz w:val="24"/>
          <w:szCs w:val="24"/>
        </w:rPr>
      </w:pPr>
      <w:r w:rsidRPr="001523CA">
        <w:rPr>
          <w:rFonts w:ascii="Times New Roman" w:hAnsi="Times New Roman"/>
          <w:position w:val="-6"/>
          <w:sz w:val="24"/>
          <w:szCs w:val="24"/>
        </w:rPr>
        <w:object w:dxaOrig="300" w:dyaOrig="240">
          <v:shape id="_x0000_i1032" type="#_x0000_t75" style="width:16pt;height:12pt" o:ole="">
            <v:imagedata r:id="rId30" o:title=""/>
          </v:shape>
          <o:OLEObject Type="Embed" ProgID="Equation.3" ShapeID="_x0000_i1032" DrawAspect="Content" ObjectID="_1582547301" r:id="rId31"/>
        </w:object>
      </w:r>
      <w:r w:rsidRPr="001523CA">
        <w:rPr>
          <w:rFonts w:ascii="Times New Roman" w:hAnsi="Times New Roman"/>
          <w:sz w:val="24"/>
          <w:szCs w:val="24"/>
        </w:rPr>
        <w:t xml:space="preserve"> D/S HFL = </w:t>
      </w:r>
      <w:r>
        <w:rPr>
          <w:rFonts w:ascii="Times New Roman" w:hAnsi="Times New Roman"/>
          <w:b/>
          <w:sz w:val="24"/>
          <w:szCs w:val="24"/>
        </w:rPr>
        <w:t>1402.78</w:t>
      </w:r>
      <w:r w:rsidRPr="001523CA">
        <w:rPr>
          <w:rFonts w:ascii="Times New Roman" w:hAnsi="Times New Roman"/>
          <w:sz w:val="24"/>
          <w:szCs w:val="24"/>
        </w:rPr>
        <w:t xml:space="preserve"> </w:t>
      </w:r>
      <w:proofErr w:type="spellStart"/>
      <w:r w:rsidRPr="001523CA">
        <w:rPr>
          <w:rFonts w:ascii="Times New Roman" w:hAnsi="Times New Roman"/>
          <w:sz w:val="24"/>
          <w:szCs w:val="24"/>
        </w:rPr>
        <w:t>m</w:t>
      </w:r>
      <w:r>
        <w:rPr>
          <w:rFonts w:ascii="Times New Roman" w:hAnsi="Times New Roman"/>
          <w:sz w:val="24"/>
          <w:szCs w:val="24"/>
        </w:rPr>
        <w:t>.</w:t>
      </w:r>
      <w:r w:rsidRPr="001523CA">
        <w:rPr>
          <w:rFonts w:ascii="Times New Roman" w:hAnsi="Times New Roman"/>
          <w:sz w:val="24"/>
          <w:szCs w:val="24"/>
        </w:rPr>
        <w:t>a</w:t>
      </w:r>
      <w:r>
        <w:rPr>
          <w:rFonts w:ascii="Times New Roman" w:hAnsi="Times New Roman"/>
          <w:sz w:val="24"/>
          <w:szCs w:val="24"/>
        </w:rPr>
        <w:t>.</w:t>
      </w:r>
      <w:r w:rsidRPr="001523CA">
        <w:rPr>
          <w:rFonts w:ascii="Times New Roman" w:hAnsi="Times New Roman"/>
          <w:sz w:val="24"/>
          <w:szCs w:val="24"/>
        </w:rPr>
        <w:t>s</w:t>
      </w:r>
      <w:r>
        <w:rPr>
          <w:rFonts w:ascii="Times New Roman" w:hAnsi="Times New Roman"/>
          <w:sz w:val="24"/>
          <w:szCs w:val="24"/>
        </w:rPr>
        <w:t>.</w:t>
      </w:r>
      <w:r w:rsidRPr="001523CA">
        <w:rPr>
          <w:rFonts w:ascii="Times New Roman" w:hAnsi="Times New Roman"/>
          <w:sz w:val="24"/>
          <w:szCs w:val="24"/>
        </w:rPr>
        <w:t>l</w:t>
      </w:r>
      <w:proofErr w:type="spellEnd"/>
      <w:r w:rsidRPr="001523CA">
        <w:rPr>
          <w:rFonts w:ascii="Times New Roman" w:hAnsi="Times New Roman"/>
          <w:sz w:val="24"/>
          <w:szCs w:val="24"/>
        </w:rPr>
        <w:t>.</w:t>
      </w:r>
      <w:r>
        <w:rPr>
          <w:rFonts w:ascii="Times New Roman" w:hAnsi="Times New Roman"/>
          <w:sz w:val="24"/>
          <w:szCs w:val="24"/>
        </w:rPr>
        <w:t xml:space="preserve"> All hydraulics analysis is computed by</w:t>
      </w:r>
      <w:r w:rsidRPr="001523CA">
        <w:rPr>
          <w:rFonts w:ascii="Times New Roman" w:hAnsi="Times New Roman"/>
          <w:sz w:val="24"/>
          <w:szCs w:val="24"/>
        </w:rPr>
        <w:t xml:space="preserve"> flood mark because of the tail water depth of peak flood is very small; hence to protect overtopping flood tail water depth by flood mark elevation is safe </w:t>
      </w:r>
      <w:r>
        <w:rPr>
          <w:rFonts w:ascii="Times New Roman" w:hAnsi="Times New Roman"/>
          <w:sz w:val="24"/>
          <w:szCs w:val="24"/>
        </w:rPr>
        <w:t xml:space="preserve">for </w:t>
      </w:r>
      <w:r w:rsidRPr="001523CA">
        <w:rPr>
          <w:rFonts w:ascii="Times New Roman" w:hAnsi="Times New Roman"/>
          <w:sz w:val="24"/>
          <w:szCs w:val="24"/>
        </w:rPr>
        <w:t xml:space="preserve">design  </w:t>
      </w:r>
    </w:p>
    <w:p w:rsidR="00047DCB" w:rsidRDefault="00047DCB" w:rsidP="00047DCB">
      <w:pPr>
        <w:spacing w:line="360" w:lineRule="auto"/>
        <w:jc w:val="both"/>
        <w:rPr>
          <w:rFonts w:ascii="Times New Roman" w:hAnsi="Times New Roman"/>
          <w:sz w:val="24"/>
          <w:szCs w:val="24"/>
        </w:rPr>
      </w:pPr>
      <w:r w:rsidRPr="00331F69">
        <w:rPr>
          <w:rFonts w:ascii="Times New Roman" w:hAnsi="Times New Roman"/>
          <w:position w:val="-6"/>
          <w:sz w:val="24"/>
          <w:szCs w:val="24"/>
        </w:rPr>
        <w:object w:dxaOrig="300" w:dyaOrig="240">
          <v:shape id="_x0000_i1033" type="#_x0000_t75" style="width:16pt;height:12pt" o:ole="">
            <v:imagedata r:id="rId30" o:title=""/>
          </v:shape>
          <o:OLEObject Type="Embed" ProgID="Equation.3" ShapeID="_x0000_i1033" DrawAspect="Content" ObjectID="_1582547302" r:id="rId32"/>
        </w:object>
      </w:r>
      <w:r w:rsidRPr="00331F69">
        <w:rPr>
          <w:rFonts w:ascii="Times New Roman" w:hAnsi="Times New Roman"/>
          <w:sz w:val="24"/>
          <w:szCs w:val="24"/>
        </w:rPr>
        <w:t xml:space="preserve"> D/S HFL </w:t>
      </w:r>
      <w:r w:rsidRPr="001523CA">
        <w:rPr>
          <w:rFonts w:ascii="Times New Roman" w:hAnsi="Times New Roman"/>
          <w:sz w:val="24"/>
          <w:szCs w:val="24"/>
        </w:rPr>
        <w:t xml:space="preserve">= </w:t>
      </w:r>
      <w:r>
        <w:rPr>
          <w:rFonts w:ascii="Times New Roman" w:hAnsi="Times New Roman"/>
          <w:sz w:val="24"/>
          <w:szCs w:val="24"/>
        </w:rPr>
        <w:t>1402.78</w:t>
      </w:r>
      <w:r w:rsidRPr="001523CA">
        <w:rPr>
          <w:rFonts w:ascii="Times New Roman" w:hAnsi="Times New Roman"/>
          <w:sz w:val="24"/>
          <w:szCs w:val="24"/>
        </w:rPr>
        <w:t>masl</w:t>
      </w:r>
      <w:r>
        <w:rPr>
          <w:rFonts w:ascii="Times New Roman" w:hAnsi="Times New Roman"/>
          <w:sz w:val="24"/>
          <w:szCs w:val="24"/>
        </w:rPr>
        <w:t>,</w:t>
      </w:r>
    </w:p>
    <w:p w:rsidR="00197DFC" w:rsidRDefault="00197DFC" w:rsidP="00047DCB">
      <w:pPr>
        <w:spacing w:line="360" w:lineRule="auto"/>
        <w:jc w:val="both"/>
        <w:rPr>
          <w:rFonts w:ascii="Times New Roman" w:hAnsi="Times New Roman"/>
          <w:sz w:val="24"/>
          <w:szCs w:val="24"/>
        </w:rPr>
      </w:pPr>
    </w:p>
    <w:p w:rsidR="00197DFC" w:rsidRDefault="00197DFC" w:rsidP="00047DCB">
      <w:pPr>
        <w:spacing w:line="360" w:lineRule="auto"/>
        <w:jc w:val="both"/>
        <w:rPr>
          <w:rFonts w:ascii="Times New Roman" w:hAnsi="Times New Roman"/>
          <w:sz w:val="24"/>
          <w:szCs w:val="24"/>
        </w:rPr>
      </w:pPr>
    </w:p>
    <w:p w:rsidR="00197DFC" w:rsidRDefault="00197DFC" w:rsidP="00047DCB">
      <w:pPr>
        <w:spacing w:line="360" w:lineRule="auto"/>
        <w:jc w:val="both"/>
        <w:rPr>
          <w:rFonts w:ascii="Times New Roman" w:hAnsi="Times New Roman"/>
          <w:sz w:val="24"/>
          <w:szCs w:val="24"/>
        </w:rPr>
      </w:pPr>
    </w:p>
    <w:p w:rsidR="00197DFC" w:rsidRPr="001523CA" w:rsidRDefault="00197DFC" w:rsidP="00047DCB">
      <w:pPr>
        <w:spacing w:line="360" w:lineRule="auto"/>
        <w:jc w:val="both"/>
        <w:rPr>
          <w:rFonts w:ascii="Times New Roman" w:hAnsi="Times New Roman"/>
          <w:sz w:val="24"/>
          <w:szCs w:val="24"/>
        </w:rPr>
      </w:pPr>
    </w:p>
    <w:p w:rsidR="00197DFC" w:rsidRPr="00047DCB" w:rsidRDefault="00047DCB" w:rsidP="00047DCB">
      <w:pPr>
        <w:spacing w:before="240" w:after="0" w:line="360" w:lineRule="auto"/>
        <w:rPr>
          <w:rFonts w:ascii="Times New Roman" w:eastAsia="Times New Roman" w:hAnsi="Times New Roman"/>
          <w:b/>
          <w:bCs/>
          <w:color w:val="4F81BD"/>
          <w:sz w:val="24"/>
          <w:szCs w:val="18"/>
          <w:lang w:bidi="en-US"/>
        </w:rPr>
      </w:pPr>
      <w:bookmarkStart w:id="87" w:name="_Toc506383100"/>
      <w:bookmarkStart w:id="88" w:name="_Toc506583009"/>
      <w:r w:rsidRPr="008A4991">
        <w:rPr>
          <w:rFonts w:ascii="Times New Roman" w:eastAsia="Times New Roman" w:hAnsi="Times New Roman"/>
          <w:bCs/>
          <w:color w:val="4F81BD"/>
          <w:sz w:val="24"/>
          <w:szCs w:val="18"/>
          <w:lang w:bidi="en-US"/>
        </w:rPr>
        <w:lastRenderedPageBreak/>
        <w:t xml:space="preserve">Table </w:t>
      </w:r>
      <w:r w:rsidRPr="008A4991">
        <w:rPr>
          <w:rFonts w:ascii="Times New Roman" w:eastAsia="Times New Roman" w:hAnsi="Times New Roman"/>
          <w:bCs/>
          <w:color w:val="4F81BD"/>
          <w:sz w:val="24"/>
          <w:szCs w:val="18"/>
          <w:lang w:bidi="en-US"/>
        </w:rPr>
        <w:fldChar w:fldCharType="begin"/>
      </w:r>
      <w:r w:rsidRPr="008A4991">
        <w:rPr>
          <w:rFonts w:ascii="Times New Roman" w:eastAsia="Times New Roman" w:hAnsi="Times New Roman"/>
          <w:bCs/>
          <w:color w:val="4F81BD"/>
          <w:sz w:val="24"/>
          <w:szCs w:val="18"/>
          <w:lang w:bidi="en-US"/>
        </w:rPr>
        <w:instrText xml:space="preserve"> STYLEREF 1 \s </w:instrText>
      </w:r>
      <w:r w:rsidRPr="008A4991">
        <w:rPr>
          <w:rFonts w:ascii="Times New Roman" w:eastAsia="Times New Roman" w:hAnsi="Times New Roman"/>
          <w:bCs/>
          <w:color w:val="4F81BD"/>
          <w:sz w:val="24"/>
          <w:szCs w:val="18"/>
          <w:lang w:bidi="en-US"/>
        </w:rPr>
        <w:fldChar w:fldCharType="separate"/>
      </w:r>
      <w:r w:rsidRPr="008A4991">
        <w:rPr>
          <w:rFonts w:ascii="Times New Roman" w:eastAsia="Times New Roman" w:hAnsi="Times New Roman"/>
          <w:bCs/>
          <w:noProof/>
          <w:color w:val="4F81BD"/>
          <w:sz w:val="24"/>
          <w:szCs w:val="18"/>
          <w:lang w:bidi="en-US"/>
        </w:rPr>
        <w:t>2</w:t>
      </w:r>
      <w:r w:rsidRPr="008A4991">
        <w:rPr>
          <w:rFonts w:ascii="Times New Roman" w:eastAsia="Times New Roman" w:hAnsi="Times New Roman"/>
          <w:bCs/>
          <w:color w:val="4F81BD"/>
          <w:sz w:val="24"/>
          <w:szCs w:val="18"/>
          <w:lang w:bidi="en-US"/>
        </w:rPr>
        <w:fldChar w:fldCharType="end"/>
      </w:r>
      <w:r w:rsidRPr="008A4991">
        <w:rPr>
          <w:rFonts w:ascii="Times New Roman" w:eastAsia="Times New Roman" w:hAnsi="Times New Roman"/>
          <w:bCs/>
          <w:color w:val="4F81BD"/>
          <w:sz w:val="24"/>
          <w:szCs w:val="18"/>
          <w:lang w:bidi="en-US"/>
        </w:rPr>
        <w:noBreakHyphen/>
      </w:r>
      <w:r w:rsidRPr="008A4991">
        <w:rPr>
          <w:rFonts w:ascii="Times New Roman" w:eastAsia="Times New Roman" w:hAnsi="Times New Roman"/>
          <w:bCs/>
          <w:color w:val="4F81BD"/>
          <w:sz w:val="24"/>
          <w:szCs w:val="18"/>
          <w:lang w:bidi="en-US"/>
        </w:rPr>
        <w:fldChar w:fldCharType="begin"/>
      </w:r>
      <w:r w:rsidRPr="008A4991">
        <w:rPr>
          <w:rFonts w:ascii="Times New Roman" w:eastAsia="Times New Roman" w:hAnsi="Times New Roman"/>
          <w:bCs/>
          <w:color w:val="4F81BD"/>
          <w:sz w:val="24"/>
          <w:szCs w:val="18"/>
          <w:lang w:bidi="en-US"/>
        </w:rPr>
        <w:instrText xml:space="preserve"> SEQ Table \* ARABIC \s 1 </w:instrText>
      </w:r>
      <w:r w:rsidRPr="008A4991">
        <w:rPr>
          <w:rFonts w:ascii="Times New Roman" w:eastAsia="Times New Roman" w:hAnsi="Times New Roman"/>
          <w:bCs/>
          <w:color w:val="4F81BD"/>
          <w:sz w:val="24"/>
          <w:szCs w:val="18"/>
          <w:lang w:bidi="en-US"/>
        </w:rPr>
        <w:fldChar w:fldCharType="separate"/>
      </w:r>
      <w:r w:rsidR="008814B1" w:rsidRPr="008A4991">
        <w:rPr>
          <w:rFonts w:ascii="Times New Roman" w:eastAsia="Times New Roman" w:hAnsi="Times New Roman"/>
          <w:bCs/>
          <w:noProof/>
          <w:color w:val="4F81BD"/>
          <w:sz w:val="24"/>
          <w:szCs w:val="18"/>
          <w:lang w:bidi="en-US"/>
        </w:rPr>
        <w:t>6</w:t>
      </w:r>
      <w:r w:rsidRPr="008A4991">
        <w:rPr>
          <w:rFonts w:ascii="Times New Roman" w:eastAsia="Times New Roman" w:hAnsi="Times New Roman"/>
          <w:bCs/>
          <w:color w:val="4F81BD"/>
          <w:sz w:val="24"/>
          <w:szCs w:val="18"/>
          <w:lang w:bidi="en-US"/>
        </w:rPr>
        <w:fldChar w:fldCharType="end"/>
      </w:r>
      <w:r w:rsidRPr="008A4991">
        <w:rPr>
          <w:rFonts w:ascii="Times New Roman" w:eastAsia="Times New Roman" w:hAnsi="Times New Roman"/>
          <w:bCs/>
          <w:color w:val="4F81BD"/>
          <w:sz w:val="24"/>
          <w:szCs w:val="18"/>
          <w:lang w:bidi="en-US"/>
        </w:rPr>
        <w:t>: River discharge computation at different stages of flow</w:t>
      </w:r>
      <w:bookmarkEnd w:id="87"/>
      <w:bookmarkEnd w:id="88"/>
    </w:p>
    <w:tbl>
      <w:tblPr>
        <w:tblW w:w="11520" w:type="dxa"/>
        <w:tblInd w:w="-1065" w:type="dxa"/>
        <w:tblLook w:val="04A0" w:firstRow="1" w:lastRow="0" w:firstColumn="1" w:lastColumn="0" w:noHBand="0" w:noVBand="1"/>
      </w:tblPr>
      <w:tblGrid>
        <w:gridCol w:w="1020"/>
        <w:gridCol w:w="1456"/>
        <w:gridCol w:w="1480"/>
        <w:gridCol w:w="1940"/>
        <w:gridCol w:w="1320"/>
        <w:gridCol w:w="1660"/>
        <w:gridCol w:w="1320"/>
        <w:gridCol w:w="1560"/>
      </w:tblGrid>
      <w:tr w:rsidR="00197DFC" w:rsidRPr="00197DFC" w:rsidTr="00197DFC">
        <w:trPr>
          <w:trHeight w:val="300"/>
        </w:trPr>
        <w:tc>
          <w:tcPr>
            <w:tcW w:w="11520" w:type="dxa"/>
            <w:gridSpan w:val="8"/>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rPr>
            </w:pPr>
            <w:r w:rsidRPr="00197DFC">
              <w:rPr>
                <w:rFonts w:ascii="Times New Roman" w:eastAsia="Times New Roman" w:hAnsi="Times New Roman"/>
                <w:color w:val="000000"/>
                <w:sz w:val="24"/>
              </w:rPr>
              <w:t>Elevation  discharge curve table for the Defined  river section</w:t>
            </w:r>
          </w:p>
        </w:tc>
      </w:tr>
      <w:tr w:rsidR="00197DFC" w:rsidRPr="00197DFC" w:rsidTr="00197DFC">
        <w:trPr>
          <w:trHeight w:val="510"/>
        </w:trPr>
        <w:tc>
          <w:tcPr>
            <w:tcW w:w="1020" w:type="dxa"/>
            <w:tcBorders>
              <w:top w:val="nil"/>
              <w:left w:val="single" w:sz="4" w:space="0" w:color="auto"/>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proofErr w:type="spellStart"/>
            <w:r w:rsidRPr="00197DFC">
              <w:rPr>
                <w:rFonts w:ascii="Times New Roman" w:eastAsia="Times New Roman" w:hAnsi="Times New Roman"/>
                <w:color w:val="000000"/>
                <w:sz w:val="24"/>
                <w:szCs w:val="20"/>
              </w:rPr>
              <w:t>S.Nr</w:t>
            </w:r>
            <w:proofErr w:type="spellEnd"/>
          </w:p>
        </w:tc>
        <w:tc>
          <w:tcPr>
            <w:tcW w:w="122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Elevation/m/</w:t>
            </w:r>
          </w:p>
        </w:tc>
        <w:tc>
          <w:tcPr>
            <w:tcW w:w="148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 xml:space="preserve">Water depth  /m/ </w:t>
            </w:r>
          </w:p>
        </w:tc>
        <w:tc>
          <w:tcPr>
            <w:tcW w:w="194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Wetted Area (</w:t>
            </w:r>
            <w:r w:rsidRPr="00197DFC">
              <w:rPr>
                <w:rFonts w:ascii="Times New Roman" w:eastAsia="Times New Roman" w:hAnsi="Times New Roman"/>
                <w:b/>
                <w:bCs/>
                <w:color w:val="000000"/>
                <w:sz w:val="24"/>
                <w:szCs w:val="20"/>
              </w:rPr>
              <w:t>A</w:t>
            </w:r>
            <w:r w:rsidRPr="00197DFC">
              <w:rPr>
                <w:rFonts w:ascii="Times New Roman" w:eastAsia="Times New Roman" w:hAnsi="Times New Roman"/>
                <w:color w:val="000000"/>
                <w:sz w:val="24"/>
                <w:szCs w:val="20"/>
              </w:rPr>
              <w:t>), m^2</w:t>
            </w:r>
          </w:p>
        </w:tc>
        <w:tc>
          <w:tcPr>
            <w:tcW w:w="132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Perimeter /m/</w:t>
            </w:r>
          </w:p>
        </w:tc>
        <w:tc>
          <w:tcPr>
            <w:tcW w:w="166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proofErr w:type="spellStart"/>
            <w:r w:rsidRPr="00197DFC">
              <w:rPr>
                <w:rFonts w:ascii="Times New Roman" w:eastAsia="Times New Roman" w:hAnsi="Times New Roman"/>
                <w:color w:val="000000"/>
                <w:sz w:val="24"/>
                <w:szCs w:val="20"/>
              </w:rPr>
              <w:t>Hydrualic</w:t>
            </w:r>
            <w:proofErr w:type="spellEnd"/>
            <w:r w:rsidRPr="00197DFC">
              <w:rPr>
                <w:rFonts w:ascii="Times New Roman" w:eastAsia="Times New Roman" w:hAnsi="Times New Roman"/>
                <w:color w:val="000000"/>
                <w:sz w:val="24"/>
                <w:szCs w:val="20"/>
              </w:rPr>
              <w:t xml:space="preserve"> radius/R/</w:t>
            </w:r>
          </w:p>
        </w:tc>
        <w:tc>
          <w:tcPr>
            <w:tcW w:w="132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Velocity   /m/s/</w:t>
            </w:r>
          </w:p>
        </w:tc>
        <w:tc>
          <w:tcPr>
            <w:tcW w:w="1560" w:type="dxa"/>
            <w:tcBorders>
              <w:top w:val="nil"/>
              <w:left w:val="nil"/>
              <w:bottom w:val="single" w:sz="4" w:space="0" w:color="auto"/>
              <w:right w:val="single" w:sz="4" w:space="0" w:color="auto"/>
            </w:tcBorders>
            <w:shd w:val="clear" w:color="000000" w:fill="FFFFFF"/>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Discharge /m^3/s/</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1400.78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0.00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0.00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0.00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0.00</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0.00</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1401.178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0.400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1.910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9.610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0.199</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0.383</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0.732</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1401.578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0.800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8.090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22.950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0.353</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0.562</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4.545</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1401.978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1.200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19.020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30.570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0.622</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0.820</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15.605</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5</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1402.378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1.600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32.390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36.590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0.885</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1.038</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33.617</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6</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1402.778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2.000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56.440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94.470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0.597</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0.799</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45.071</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7</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1403.078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2.300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244.000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303.000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0.805</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0.974</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237.760</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 </w:t>
            </w:r>
            <w:r>
              <w:rPr>
                <w:rFonts w:ascii="Times New Roman" w:eastAsia="Times New Roman" w:hAnsi="Times New Roman"/>
                <w:color w:val="000000"/>
                <w:sz w:val="24"/>
                <w:szCs w:val="20"/>
              </w:rPr>
              <w:t>8</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rPr>
            </w:pPr>
            <w:r w:rsidRPr="00197DFC">
              <w:rPr>
                <w:rFonts w:ascii="Times New Roman" w:eastAsia="Times New Roman" w:hAnsi="Times New Roman"/>
                <w:color w:val="000000"/>
                <w:sz w:val="24"/>
              </w:rPr>
              <w:t>1403.13</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2.300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244.000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303.000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0.805</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0.974</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rPr>
            </w:pPr>
            <w:r w:rsidRPr="00197DFC">
              <w:rPr>
                <w:rFonts w:ascii="Times New Roman" w:eastAsia="Times New Roman" w:hAnsi="Times New Roman"/>
                <w:color w:val="000000"/>
                <w:sz w:val="24"/>
              </w:rPr>
              <w:t>471.89</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Pr>
                <w:rFonts w:ascii="Times New Roman" w:eastAsia="Times New Roman" w:hAnsi="Times New Roman"/>
                <w:color w:val="000000"/>
                <w:sz w:val="24"/>
                <w:szCs w:val="20"/>
              </w:rPr>
              <w:t>9</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1403.178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2.400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470.000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434.700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1.081</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1.186</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557.385</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Pr>
                <w:rFonts w:ascii="Times New Roman" w:eastAsia="Times New Roman" w:hAnsi="Times New Roman"/>
                <w:color w:val="000000"/>
                <w:sz w:val="24"/>
                <w:szCs w:val="20"/>
              </w:rPr>
              <w:t>10</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1403.378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2.600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557.090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437.810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1.272</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1.322</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736.439</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w:t>
            </w:r>
            <w:r>
              <w:rPr>
                <w:rFonts w:ascii="Times New Roman" w:eastAsia="Times New Roman" w:hAnsi="Times New Roman"/>
                <w:color w:val="000000"/>
                <w:sz w:val="24"/>
                <w:szCs w:val="20"/>
              </w:rPr>
              <w:t>1</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1403.578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2.800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644.750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440.950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1.462</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1.450</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935.070</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w:t>
            </w:r>
            <w:r>
              <w:rPr>
                <w:rFonts w:ascii="Times New Roman" w:eastAsia="Times New Roman" w:hAnsi="Times New Roman"/>
                <w:color w:val="000000"/>
                <w:sz w:val="24"/>
                <w:szCs w:val="20"/>
              </w:rPr>
              <w:t>2</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1403.978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3.200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821.840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446.000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1.843</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1.692</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1390.616</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w:t>
            </w:r>
            <w:r>
              <w:rPr>
                <w:rFonts w:ascii="Times New Roman" w:eastAsia="Times New Roman" w:hAnsi="Times New Roman"/>
                <w:color w:val="000000"/>
                <w:sz w:val="24"/>
                <w:szCs w:val="20"/>
              </w:rPr>
              <w:t>3</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1404.378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3.600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1000.000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448.000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2.232</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1.923</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1922.795</w:t>
            </w:r>
          </w:p>
        </w:tc>
      </w:tr>
      <w:tr w:rsidR="00197DFC" w:rsidRPr="00197DFC" w:rsidTr="00197DFC">
        <w:trPr>
          <w:trHeight w:val="300"/>
        </w:trPr>
        <w:tc>
          <w:tcPr>
            <w:tcW w:w="1020" w:type="dxa"/>
            <w:tcBorders>
              <w:top w:val="nil"/>
              <w:left w:val="single" w:sz="4" w:space="0" w:color="auto"/>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w:t>
            </w:r>
            <w:r>
              <w:rPr>
                <w:rFonts w:ascii="Times New Roman" w:eastAsia="Times New Roman" w:hAnsi="Times New Roman"/>
                <w:color w:val="000000"/>
                <w:sz w:val="24"/>
                <w:szCs w:val="20"/>
              </w:rPr>
              <w:t>4</w:t>
            </w:r>
          </w:p>
        </w:tc>
        <w:tc>
          <w:tcPr>
            <w:tcW w:w="12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1404.778</w:t>
            </w:r>
          </w:p>
        </w:tc>
        <w:tc>
          <w:tcPr>
            <w:tcW w:w="148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4.000</w:t>
            </w:r>
          </w:p>
        </w:tc>
        <w:tc>
          <w:tcPr>
            <w:tcW w:w="194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1179.280</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450.360</w:t>
            </w:r>
          </w:p>
        </w:tc>
        <w:tc>
          <w:tcPr>
            <w:tcW w:w="16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2.619</w:t>
            </w:r>
          </w:p>
        </w:tc>
        <w:tc>
          <w:tcPr>
            <w:tcW w:w="132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2.139</w:t>
            </w:r>
          </w:p>
        </w:tc>
        <w:tc>
          <w:tcPr>
            <w:tcW w:w="1560" w:type="dxa"/>
            <w:tcBorders>
              <w:top w:val="nil"/>
              <w:left w:val="nil"/>
              <w:bottom w:val="single" w:sz="4" w:space="0" w:color="auto"/>
              <w:right w:val="single" w:sz="4" w:space="0" w:color="auto"/>
            </w:tcBorders>
            <w:shd w:val="clear" w:color="000000" w:fill="FFFFFF"/>
            <w:noWrap/>
            <w:vAlign w:val="center"/>
            <w:hideMark/>
          </w:tcPr>
          <w:p w:rsidR="00197DFC" w:rsidRPr="00197DFC" w:rsidRDefault="00197DFC" w:rsidP="00197DFC">
            <w:pPr>
              <w:spacing w:after="0" w:line="240" w:lineRule="auto"/>
              <w:jc w:val="center"/>
              <w:rPr>
                <w:rFonts w:ascii="Times New Roman" w:eastAsia="Times New Roman" w:hAnsi="Times New Roman"/>
                <w:color w:val="000000"/>
                <w:sz w:val="24"/>
                <w:szCs w:val="20"/>
              </w:rPr>
            </w:pPr>
            <w:r w:rsidRPr="00197DFC">
              <w:rPr>
                <w:rFonts w:ascii="Times New Roman" w:eastAsia="Times New Roman" w:hAnsi="Times New Roman"/>
                <w:color w:val="000000"/>
                <w:sz w:val="24"/>
                <w:szCs w:val="20"/>
              </w:rPr>
              <w:t>2522.164</w:t>
            </w:r>
          </w:p>
        </w:tc>
      </w:tr>
    </w:tbl>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AF3F0E" w:rsidRDefault="00AF3F0E" w:rsidP="00945197">
      <w:pPr>
        <w:tabs>
          <w:tab w:val="left" w:pos="1770"/>
        </w:tabs>
        <w:rPr>
          <w:rFonts w:ascii="Times New Roman" w:hAnsi="Times New Roman"/>
          <w:b/>
          <w:sz w:val="48"/>
          <w:szCs w:val="28"/>
        </w:rPr>
      </w:pPr>
    </w:p>
    <w:p w:rsidR="00C23EDB" w:rsidRDefault="00C23EDB" w:rsidP="00945197">
      <w:pPr>
        <w:tabs>
          <w:tab w:val="left" w:pos="1770"/>
        </w:tabs>
        <w:rPr>
          <w:rFonts w:ascii="Times New Roman" w:hAnsi="Times New Roman"/>
          <w:b/>
          <w:sz w:val="48"/>
          <w:szCs w:val="28"/>
        </w:rPr>
      </w:pPr>
    </w:p>
    <w:p w:rsidR="00E45910" w:rsidRPr="002124D5" w:rsidRDefault="00C23EDB" w:rsidP="002124D5">
      <w:pPr>
        <w:pStyle w:val="Heading1"/>
        <w:numPr>
          <w:ilvl w:val="0"/>
          <w:numId w:val="0"/>
        </w:numPr>
        <w:jc w:val="center"/>
        <w:rPr>
          <w:rFonts w:ascii="Times New Roman" w:hAnsi="Times New Roman"/>
          <w:sz w:val="56"/>
        </w:rPr>
        <w:sectPr w:rsidR="00E45910" w:rsidRPr="002124D5" w:rsidSect="006C0A28">
          <w:pgSz w:w="12240" w:h="15840"/>
          <w:pgMar w:top="1440" w:right="1152" w:bottom="965" w:left="1440" w:header="720" w:footer="720" w:gutter="0"/>
          <w:cols w:space="720"/>
          <w:docGrid w:linePitch="360"/>
        </w:sectPr>
      </w:pPr>
      <w:bookmarkStart w:id="89" w:name="_Toc506582946"/>
      <w:r w:rsidRPr="002124D5">
        <w:rPr>
          <w:rFonts w:ascii="Times New Roman" w:hAnsi="Times New Roman"/>
          <w:sz w:val="56"/>
          <w:highlight w:val="lightGray"/>
        </w:rPr>
        <w:t>SECTION-II: HEADWORK DESIGN</w:t>
      </w:r>
      <w:bookmarkEnd w:id="89"/>
    </w:p>
    <w:p w:rsidR="0008016B" w:rsidRPr="00A7132F" w:rsidRDefault="0008016B" w:rsidP="002A2557">
      <w:pPr>
        <w:pStyle w:val="Heading1"/>
      </w:pPr>
      <w:bookmarkStart w:id="90" w:name="_Toc379287216"/>
      <w:r w:rsidRPr="0008016B">
        <w:lastRenderedPageBreak/>
        <w:t xml:space="preserve"> </w:t>
      </w:r>
      <w:bookmarkStart w:id="91" w:name="_Toc506582947"/>
      <w:r w:rsidRPr="0008016B">
        <w:rPr>
          <w:rStyle w:val="Heading1Char"/>
          <w:rFonts w:ascii="Times New Roman" w:hAnsi="Times New Roman"/>
        </w:rPr>
        <w:t>HEADWORK STRUCTURES DESIGN</w:t>
      </w:r>
      <w:bookmarkEnd w:id="91"/>
      <w:r>
        <w:t xml:space="preserve"> </w:t>
      </w:r>
      <w:r w:rsidRPr="00A7132F">
        <w:t xml:space="preserve"> </w:t>
      </w:r>
    </w:p>
    <w:p w:rsidR="00945197" w:rsidRPr="008A4991" w:rsidRDefault="0019147B" w:rsidP="008A4991">
      <w:pPr>
        <w:pStyle w:val="Heading2"/>
        <w:spacing w:line="360" w:lineRule="auto"/>
        <w:rPr>
          <w:rFonts w:ascii="Times New Roman" w:hAnsi="Times New Roman"/>
          <w:sz w:val="28"/>
        </w:rPr>
      </w:pPr>
      <w:bookmarkStart w:id="92" w:name="_Toc506582948"/>
      <w:bookmarkEnd w:id="90"/>
      <w:r w:rsidRPr="008A4991">
        <w:rPr>
          <w:rFonts w:ascii="Times New Roman" w:hAnsi="Times New Roman"/>
          <w:sz w:val="28"/>
        </w:rPr>
        <w:t>Headwork Site Selection</w:t>
      </w:r>
      <w:bookmarkEnd w:id="92"/>
      <w:r w:rsidRPr="008A4991">
        <w:rPr>
          <w:rFonts w:ascii="Times New Roman" w:hAnsi="Times New Roman"/>
          <w:sz w:val="28"/>
        </w:rPr>
        <w:t xml:space="preserve"> </w:t>
      </w:r>
    </w:p>
    <w:p w:rsidR="00CB0499" w:rsidRDefault="00945197" w:rsidP="00945197">
      <w:pPr>
        <w:spacing w:line="360" w:lineRule="auto"/>
        <w:jc w:val="both"/>
      </w:pPr>
      <w:r w:rsidRPr="00E45910">
        <w:rPr>
          <w:rFonts w:ascii="Times New Roman" w:hAnsi="Times New Roman"/>
        </w:rPr>
        <w:t xml:space="preserve">The headwork site is situated at </w:t>
      </w:r>
      <w:r w:rsidR="00C04B32" w:rsidRPr="00C04B32">
        <w:rPr>
          <w:rFonts w:ascii="Times New Roman" w:hAnsi="Times New Roman"/>
        </w:rPr>
        <w:t>1179879N,</w:t>
      </w:r>
      <w:r w:rsidRPr="00E45910">
        <w:rPr>
          <w:rFonts w:ascii="Times New Roman" w:hAnsi="Times New Roman"/>
        </w:rPr>
        <w:t xml:space="preserve"> </w:t>
      </w:r>
      <w:r w:rsidR="00C04B32" w:rsidRPr="00C04B32">
        <w:rPr>
          <w:rFonts w:ascii="Times New Roman" w:hAnsi="Times New Roman"/>
        </w:rPr>
        <w:t>3597251E</w:t>
      </w:r>
      <w:r w:rsidR="00C04B32">
        <w:rPr>
          <w:rFonts w:ascii="Times New Roman" w:hAnsi="Times New Roman"/>
        </w:rPr>
        <w:t xml:space="preserve"> </w:t>
      </w:r>
      <w:r w:rsidR="00C04B32" w:rsidRPr="00E45910">
        <w:rPr>
          <w:rFonts w:ascii="Times New Roman" w:hAnsi="Times New Roman"/>
        </w:rPr>
        <w:t>and</w:t>
      </w:r>
      <w:r w:rsidRPr="00E45910">
        <w:rPr>
          <w:rFonts w:ascii="Times New Roman" w:hAnsi="Times New Roman"/>
        </w:rPr>
        <w:t xml:space="preserve"> river bed elevation of </w:t>
      </w:r>
      <w:r w:rsidR="00C04B32">
        <w:rPr>
          <w:rFonts w:ascii="Times New Roman" w:hAnsi="Times New Roman"/>
        </w:rPr>
        <w:t>1403</w:t>
      </w:r>
      <w:r w:rsidR="00E07780">
        <w:rPr>
          <w:rFonts w:ascii="Times New Roman" w:hAnsi="Times New Roman"/>
        </w:rPr>
        <w:t xml:space="preserve"> </w:t>
      </w:r>
      <w:r w:rsidRPr="00E45910">
        <w:rPr>
          <w:rFonts w:ascii="Times New Roman" w:hAnsi="Times New Roman"/>
        </w:rPr>
        <w:t>m above sea level.</w:t>
      </w:r>
      <w:r w:rsidR="00C04B32" w:rsidRPr="00C04B32">
        <w:t xml:space="preserve"> </w:t>
      </w:r>
    </w:p>
    <w:p w:rsidR="00CB0499" w:rsidRPr="00C81EB9" w:rsidRDefault="00CB0499" w:rsidP="00CB0499">
      <w:pPr>
        <w:spacing w:line="360" w:lineRule="auto"/>
        <w:jc w:val="both"/>
        <w:rPr>
          <w:rFonts w:ascii="Times New Roman" w:hAnsi="Times New Roman"/>
        </w:rPr>
      </w:pPr>
      <w:r w:rsidRPr="00C81EB9">
        <w:rPr>
          <w:rFonts w:ascii="Times New Roman" w:hAnsi="Times New Roman"/>
        </w:rPr>
        <w:t xml:space="preserve">The stream bed or course at the proposed headwork site is nearly straight, well defined, and shows almost uniform surface and straight rich from one bank to another bank.  In selecting or comparing the best site, it was practically important to put criteria’s such as considering the flood the channel has to accommodate, the length of the </w:t>
      </w:r>
      <w:r w:rsidR="001D518B">
        <w:rPr>
          <w:rFonts w:ascii="Times New Roman" w:hAnsi="Times New Roman"/>
        </w:rPr>
        <w:t>Barrage</w:t>
      </w:r>
      <w:r w:rsidRPr="00C81EB9">
        <w:rPr>
          <w:rFonts w:ascii="Times New Roman" w:hAnsi="Times New Roman"/>
        </w:rPr>
        <w:t xml:space="preserve"> crest, the topographically suitability, the relative economic considerations , the availability of enough  command  and other selection or comparison criteria’s.</w:t>
      </w:r>
    </w:p>
    <w:p w:rsidR="00CB0499" w:rsidRDefault="00CB0499" w:rsidP="00CB0499">
      <w:pPr>
        <w:spacing w:line="360" w:lineRule="auto"/>
        <w:jc w:val="both"/>
      </w:pPr>
    </w:p>
    <w:p w:rsidR="00CB0499" w:rsidRDefault="00BF2705" w:rsidP="00CB0499">
      <w:pPr>
        <w:spacing w:line="360" w:lineRule="auto"/>
        <w:jc w:val="both"/>
      </w:pPr>
      <w:r>
        <w:rPr>
          <w:noProof/>
        </w:rPr>
        <w:pict>
          <v:shapetype id="_x0000_t32" coordsize="21600,21600" o:spt="32" o:oned="t" path="m,l21600,21600e" filled="f">
            <v:path arrowok="t" fillok="f" o:connecttype="none"/>
            <o:lock v:ext="edit" shapetype="t"/>
          </v:shapetype>
          <v:shape id="_x0000_s1071" type="#_x0000_t32" style="position:absolute;left:0;text-align:left;margin-left:39.75pt;margin-top:145.1pt;width:279.75pt;height:0;z-index:251667456" o:connectortype="straight" strokecolor="#f2f2f2 [3041]" strokeweight="3pt">
            <v:shadow type="perspective" color="#4e6128 [1606]" opacity=".5" offset="1pt" offset2="-1pt"/>
          </v:shape>
        </w:pict>
      </w:r>
      <w:r>
        <w:rPr>
          <w:noProof/>
        </w:rPr>
        <w:pict>
          <v:rect id="_x0000_s1061" style="position:absolute;left:0;text-align:left;margin-left:327pt;margin-top:123.35pt;width:1in;height:21.75pt;z-index:251666432" fillcolor="#9bbb59 [3206]" strokecolor="#f2f2f2 [3041]" strokeweight="3pt">
            <v:shadow on="t" type="perspective" color="#4e6128 [1606]" opacity=".5" offset="1pt" offset2="-1pt"/>
            <v:textbox style="mso-next-textbox:#_x0000_s1061">
              <w:txbxContent>
                <w:p w:rsidR="00D21310" w:rsidRDefault="00D21310">
                  <w:r>
                    <w:t>Weir axis</w:t>
                  </w:r>
                </w:p>
              </w:txbxContent>
            </v:textbox>
          </v:rect>
        </w:pict>
      </w:r>
      <w:r w:rsidR="00CB0499">
        <w:rPr>
          <w:noProof/>
        </w:rPr>
        <w:drawing>
          <wp:inline distT="0" distB="0" distL="0" distR="0" wp14:anchorId="7AA13C2E" wp14:editId="168EBBEE">
            <wp:extent cx="5362575" cy="4105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62575" cy="4105275"/>
                    </a:xfrm>
                    <a:prstGeom prst="rect">
                      <a:avLst/>
                    </a:prstGeom>
                    <a:noFill/>
                  </pic:spPr>
                </pic:pic>
              </a:graphicData>
            </a:graphic>
          </wp:inline>
        </w:drawing>
      </w:r>
    </w:p>
    <w:p w:rsidR="00CB0499" w:rsidRDefault="0008016B" w:rsidP="00E6018A">
      <w:pPr>
        <w:pStyle w:val="Caption"/>
      </w:pPr>
      <w:r>
        <w:t xml:space="preserve">   </w:t>
      </w:r>
      <w:bookmarkStart w:id="93" w:name="_Toc506582912"/>
      <w:r w:rsidR="002E74AA" w:rsidRPr="002E74AA">
        <w:t xml:space="preserve">Figure </w:t>
      </w:r>
      <w:r w:rsidR="007822F7">
        <w:t>3</w:t>
      </w:r>
      <w:r w:rsidR="002E74AA" w:rsidRPr="002E74AA">
        <w:noBreakHyphen/>
      </w:r>
      <w:r w:rsidR="0067009E">
        <w:fldChar w:fldCharType="begin"/>
      </w:r>
      <w:r w:rsidR="0091501F">
        <w:instrText xml:space="preserve"> SEQ Figure \* ARABIC \s 1 </w:instrText>
      </w:r>
      <w:r w:rsidR="0067009E">
        <w:fldChar w:fldCharType="separate"/>
      </w:r>
      <w:r w:rsidR="00A65BA8">
        <w:rPr>
          <w:noProof/>
        </w:rPr>
        <w:t>1</w:t>
      </w:r>
      <w:r w:rsidR="0067009E">
        <w:rPr>
          <w:noProof/>
        </w:rPr>
        <w:fldChar w:fldCharType="end"/>
      </w:r>
      <w:r>
        <w:t xml:space="preserve">: River bed at the proposed </w:t>
      </w:r>
      <w:r w:rsidR="001D518B">
        <w:t>Barrage</w:t>
      </w:r>
      <w:r w:rsidR="002E74AA" w:rsidRPr="002E74AA">
        <w:t xml:space="preserve"> site</w:t>
      </w:r>
      <w:bookmarkEnd w:id="93"/>
    </w:p>
    <w:p w:rsidR="00AE3EAE" w:rsidRDefault="00AE3EAE" w:rsidP="00AE3EAE">
      <w:pPr>
        <w:rPr>
          <w:lang w:bidi="en-US"/>
        </w:rPr>
      </w:pPr>
    </w:p>
    <w:p w:rsidR="00AE3EAE" w:rsidRDefault="00AE3EAE" w:rsidP="00AE3EAE">
      <w:pPr>
        <w:rPr>
          <w:lang w:bidi="en-US"/>
        </w:rPr>
      </w:pPr>
    </w:p>
    <w:p w:rsidR="00AE3EAE" w:rsidRPr="00AE3EAE" w:rsidRDefault="00AE3EAE" w:rsidP="00AE3EAE">
      <w:pPr>
        <w:rPr>
          <w:lang w:bidi="en-US"/>
        </w:rPr>
      </w:pPr>
    </w:p>
    <w:p w:rsidR="00945197" w:rsidRPr="008A4991" w:rsidRDefault="00945197" w:rsidP="008A4991">
      <w:pPr>
        <w:pStyle w:val="Heading2"/>
        <w:spacing w:line="480" w:lineRule="auto"/>
        <w:rPr>
          <w:rFonts w:ascii="Times New Roman" w:hAnsi="Times New Roman"/>
          <w:sz w:val="28"/>
        </w:rPr>
      </w:pPr>
      <w:bookmarkStart w:id="94" w:name="_Toc307133825"/>
      <w:bookmarkStart w:id="95" w:name="_Toc506582949"/>
      <w:r w:rsidRPr="008A4991">
        <w:rPr>
          <w:rFonts w:ascii="Times New Roman" w:hAnsi="Times New Roman"/>
          <w:sz w:val="28"/>
        </w:rPr>
        <w:t>River Geomorphology</w:t>
      </w:r>
      <w:bookmarkEnd w:id="94"/>
      <w:bookmarkEnd w:id="95"/>
    </w:p>
    <w:p w:rsidR="00A60353" w:rsidRPr="00A60353" w:rsidRDefault="00A60353" w:rsidP="00A60353">
      <w:pPr>
        <w:tabs>
          <w:tab w:val="left" w:pos="180"/>
          <w:tab w:val="left" w:pos="540"/>
        </w:tabs>
        <w:spacing w:line="360" w:lineRule="auto"/>
        <w:ind w:right="18"/>
        <w:jc w:val="both"/>
        <w:rPr>
          <w:rFonts w:ascii="Times New Roman" w:eastAsia="Times New Roman" w:hAnsi="Times New Roman"/>
          <w:szCs w:val="24"/>
        </w:rPr>
      </w:pPr>
      <w:r w:rsidRPr="00A60353">
        <w:rPr>
          <w:rFonts w:ascii="Times New Roman" w:eastAsia="Times New Roman" w:hAnsi="Times New Roman"/>
          <w:szCs w:val="24"/>
        </w:rPr>
        <w:t>The geomorphology of the project area is characterized by jointed and weathered bed rock, and gentle to moderate slope landform respectively. These conditions are suitable for the infiltration, percolation and consequent storage as groundwater of significant amount of the precipitation. Close observation and estimation of the discharge (base flow) of the stream at the project area and surrounding areas both up- and down-streams indicates that the recharge of the groundwater to the stream flow is significant. It increases to downstream direction. This observation can also be confirmed by the existence of some swampy areas and springs around the periphery of the stream floodplain. The area's groundwater is stored mainly within weathered section and jointed part of the bedrock, which are overlain by fine- grained soils at many places. Some amount of groundwater also observed in thin layers of older alluvial sediments deposited along the floodplains of the stream.</w:t>
      </w:r>
    </w:p>
    <w:p w:rsidR="00A60353" w:rsidRPr="00A60353" w:rsidRDefault="00A60353" w:rsidP="00A60353">
      <w:pPr>
        <w:tabs>
          <w:tab w:val="left" w:pos="180"/>
          <w:tab w:val="left" w:pos="540"/>
        </w:tabs>
        <w:spacing w:line="360" w:lineRule="auto"/>
        <w:ind w:right="18"/>
        <w:jc w:val="both"/>
        <w:rPr>
          <w:rFonts w:ascii="Times New Roman" w:eastAsia="Times New Roman" w:hAnsi="Times New Roman"/>
          <w:szCs w:val="24"/>
        </w:rPr>
      </w:pPr>
      <w:r w:rsidRPr="00A60353">
        <w:rPr>
          <w:rFonts w:ascii="Times New Roman" w:eastAsia="Times New Roman" w:hAnsi="Times New Roman"/>
          <w:szCs w:val="24"/>
        </w:rPr>
        <w:t xml:space="preserve">From this study, groundwater observed from shallow depths along the </w:t>
      </w:r>
      <w:r w:rsidR="001D518B">
        <w:rPr>
          <w:rFonts w:ascii="Times New Roman" w:eastAsia="Times New Roman" w:hAnsi="Times New Roman"/>
          <w:szCs w:val="24"/>
        </w:rPr>
        <w:t>Barrage</w:t>
      </w:r>
      <w:r w:rsidRPr="00A60353">
        <w:rPr>
          <w:rFonts w:ascii="Times New Roman" w:eastAsia="Times New Roman" w:hAnsi="Times New Roman"/>
          <w:szCs w:val="24"/>
        </w:rPr>
        <w:t xml:space="preserve">-axis, shallow at the valley floor. </w:t>
      </w:r>
    </w:p>
    <w:p w:rsidR="00A60353" w:rsidRPr="00A60353" w:rsidRDefault="00A60353" w:rsidP="00A60353">
      <w:pPr>
        <w:tabs>
          <w:tab w:val="left" w:pos="180"/>
          <w:tab w:val="left" w:pos="540"/>
        </w:tabs>
        <w:spacing w:line="360" w:lineRule="auto"/>
        <w:ind w:right="18"/>
        <w:jc w:val="both"/>
        <w:rPr>
          <w:rFonts w:ascii="Times New Roman" w:eastAsia="Times New Roman" w:hAnsi="Times New Roman"/>
          <w:szCs w:val="24"/>
        </w:rPr>
      </w:pPr>
      <w:r w:rsidRPr="00A60353">
        <w:rPr>
          <w:rFonts w:ascii="Times New Roman" w:eastAsia="Times New Roman" w:hAnsi="Times New Roman"/>
          <w:szCs w:val="24"/>
        </w:rPr>
        <w:t xml:space="preserve">This observed groundwater would pose different problems on the proposed project especially on the </w:t>
      </w:r>
      <w:r w:rsidR="001D518B">
        <w:rPr>
          <w:rFonts w:ascii="Times New Roman" w:eastAsia="Times New Roman" w:hAnsi="Times New Roman"/>
          <w:szCs w:val="24"/>
        </w:rPr>
        <w:t>Barrage</w:t>
      </w:r>
      <w:r w:rsidRPr="00A60353">
        <w:rPr>
          <w:rFonts w:ascii="Times New Roman" w:eastAsia="Times New Roman" w:hAnsi="Times New Roman"/>
          <w:szCs w:val="24"/>
        </w:rPr>
        <w:t xml:space="preserve"> and during construction time unless precautions are taken. Some of the anticipated problems are decrease in the shear strength of the foundation soil if the foundation material is soil; impose uplift pressure to the wire. </w:t>
      </w:r>
    </w:p>
    <w:p w:rsidR="00945197" w:rsidRPr="009962F5" w:rsidRDefault="00A60353" w:rsidP="00A60353">
      <w:pPr>
        <w:tabs>
          <w:tab w:val="left" w:pos="180"/>
          <w:tab w:val="left" w:pos="540"/>
        </w:tabs>
        <w:spacing w:line="360" w:lineRule="auto"/>
        <w:ind w:right="18"/>
        <w:jc w:val="both"/>
        <w:rPr>
          <w:rFonts w:ascii="Times New Roman" w:eastAsia="Times New Roman" w:hAnsi="Times New Roman"/>
          <w:szCs w:val="24"/>
        </w:rPr>
      </w:pPr>
      <w:r w:rsidRPr="00A60353">
        <w:rPr>
          <w:rFonts w:ascii="Times New Roman" w:eastAsia="Times New Roman" w:hAnsi="Times New Roman"/>
          <w:szCs w:val="24"/>
        </w:rPr>
        <w:t>In this project area, the main recharging areas are the weathered and fractured unit on elevated areas of the catchment including the two</w:t>
      </w:r>
      <w:r>
        <w:rPr>
          <w:rFonts w:ascii="Times New Roman" w:eastAsia="Times New Roman" w:hAnsi="Times New Roman"/>
          <w:szCs w:val="24"/>
        </w:rPr>
        <w:t xml:space="preserve"> right and left ridge segments.</w:t>
      </w:r>
    </w:p>
    <w:p w:rsidR="00AF21E8" w:rsidRPr="008A4991" w:rsidRDefault="00927D59" w:rsidP="008A4991">
      <w:pPr>
        <w:pStyle w:val="Heading3"/>
        <w:spacing w:line="480" w:lineRule="auto"/>
        <w:rPr>
          <w:rFonts w:ascii="Times New Roman" w:hAnsi="Times New Roman"/>
          <w:sz w:val="24"/>
        </w:rPr>
      </w:pPr>
      <w:bookmarkStart w:id="96" w:name="_Toc307133829"/>
      <w:r w:rsidRPr="008A4991">
        <w:rPr>
          <w:rFonts w:ascii="Times New Roman" w:hAnsi="Times New Roman"/>
          <w:sz w:val="24"/>
        </w:rPr>
        <w:t xml:space="preserve"> </w:t>
      </w:r>
      <w:bookmarkStart w:id="97" w:name="_Toc506582950"/>
      <w:r w:rsidR="00AF21E8" w:rsidRPr="008A4991">
        <w:rPr>
          <w:rFonts w:ascii="Times New Roman" w:hAnsi="Times New Roman"/>
          <w:sz w:val="24"/>
        </w:rPr>
        <w:t>River Bed</w:t>
      </w:r>
      <w:bookmarkEnd w:id="96"/>
      <w:r w:rsidR="00AF21E8" w:rsidRPr="008A4991">
        <w:rPr>
          <w:rFonts w:ascii="Times New Roman" w:hAnsi="Times New Roman"/>
          <w:sz w:val="24"/>
        </w:rPr>
        <w:t xml:space="preserve"> condition</w:t>
      </w:r>
      <w:bookmarkEnd w:id="97"/>
    </w:p>
    <w:p w:rsidR="002E74AA" w:rsidRPr="00D30199" w:rsidRDefault="00A60353" w:rsidP="00D30199">
      <w:pPr>
        <w:spacing w:line="360" w:lineRule="auto"/>
        <w:jc w:val="both"/>
        <w:rPr>
          <w:rFonts w:ascii="Times New Roman" w:hAnsi="Times New Roman"/>
        </w:rPr>
      </w:pPr>
      <w:r w:rsidRPr="00225C60">
        <w:rPr>
          <w:rFonts w:ascii="Times New Roman" w:hAnsi="Times New Roman"/>
        </w:rPr>
        <w:t xml:space="preserve">For this project a simple river </w:t>
      </w:r>
      <w:r w:rsidR="001D518B">
        <w:rPr>
          <w:rFonts w:ascii="Times New Roman" w:hAnsi="Times New Roman"/>
        </w:rPr>
        <w:t>Barrage</w:t>
      </w:r>
      <w:r w:rsidRPr="00225C60">
        <w:rPr>
          <w:rFonts w:ascii="Times New Roman" w:hAnsi="Times New Roman"/>
        </w:rPr>
        <w:t xml:space="preserve"> structure has been proposed for diverting the water to the main canal. The headwork site geological surface and subsurface at conditions have been investigated the nature of the proposed structure. At the site, stream flows along the gentle slope course and its bed is almost the same type of the valley floor which gentle slopes. Mainly covered with the top and in bottom section is show the same soil which is black cotton. Geotechnical investigation of the head work axis is mainly contains according to the surface and subsurface investigation is the same type of clay soil is dominant. In the right and left bank of river two test pit each 2m depth are taken. Form those pit the soil have the sam</w:t>
      </w:r>
      <w:r w:rsidR="00D30199">
        <w:rPr>
          <w:rFonts w:ascii="Times New Roman" w:hAnsi="Times New Roman"/>
        </w:rPr>
        <w:t xml:space="preserve">e properties which is moist.   </w:t>
      </w:r>
    </w:p>
    <w:p w:rsidR="002E74AA" w:rsidRDefault="002E74AA" w:rsidP="00D55A51">
      <w:pPr>
        <w:tabs>
          <w:tab w:val="left" w:pos="1770"/>
        </w:tabs>
        <w:rPr>
          <w:rFonts w:ascii="Times New Roman" w:hAnsi="Times New Roman"/>
          <w:sz w:val="28"/>
          <w:szCs w:val="28"/>
        </w:rPr>
      </w:pPr>
    </w:p>
    <w:p w:rsidR="00C458E4" w:rsidRDefault="00C458E4" w:rsidP="00D55A51">
      <w:pPr>
        <w:tabs>
          <w:tab w:val="left" w:pos="1770"/>
        </w:tabs>
        <w:rPr>
          <w:rFonts w:ascii="Times New Roman" w:hAnsi="Times New Roman"/>
          <w:noProof/>
          <w:sz w:val="28"/>
          <w:szCs w:val="28"/>
        </w:rPr>
      </w:pPr>
    </w:p>
    <w:p w:rsidR="00C458E4" w:rsidRDefault="00C458E4" w:rsidP="00D55A51">
      <w:pPr>
        <w:tabs>
          <w:tab w:val="left" w:pos="1770"/>
        </w:tabs>
        <w:rPr>
          <w:rFonts w:ascii="Times New Roman" w:hAnsi="Times New Roman"/>
          <w:noProof/>
          <w:sz w:val="28"/>
          <w:szCs w:val="28"/>
        </w:rPr>
      </w:pPr>
    </w:p>
    <w:p w:rsidR="00C458E4" w:rsidRDefault="00C458E4" w:rsidP="00D55A51">
      <w:pPr>
        <w:tabs>
          <w:tab w:val="left" w:pos="1770"/>
        </w:tabs>
        <w:rPr>
          <w:rFonts w:ascii="Times New Roman" w:hAnsi="Times New Roman"/>
          <w:noProof/>
          <w:sz w:val="28"/>
          <w:szCs w:val="28"/>
        </w:rPr>
      </w:pPr>
      <w:r>
        <w:rPr>
          <w:noProof/>
        </w:rPr>
        <w:drawing>
          <wp:inline distT="0" distB="0" distL="0" distR="0" wp14:anchorId="7CCC5FAA" wp14:editId="477F0487">
            <wp:extent cx="6276975" cy="3286125"/>
            <wp:effectExtent l="19050" t="0" r="952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4" cstate="print"/>
                    <a:srcRect l="28667" t="25915" r="11919" b="19521"/>
                    <a:stretch/>
                  </pic:blipFill>
                  <pic:spPr>
                    <a:xfrm>
                      <a:off x="0" y="0"/>
                      <a:ext cx="6282919" cy="3289237"/>
                    </a:xfrm>
                    <a:prstGeom prst="rect">
                      <a:avLst/>
                    </a:prstGeom>
                    <a:solidFill>
                      <a:srgbClr val="FF0000"/>
                    </a:solidFill>
                  </pic:spPr>
                </pic:pic>
              </a:graphicData>
            </a:graphic>
          </wp:inline>
        </w:drawing>
      </w:r>
    </w:p>
    <w:p w:rsidR="00654967" w:rsidRPr="00654967" w:rsidRDefault="00FB0F52" w:rsidP="00E6018A">
      <w:pPr>
        <w:pStyle w:val="Caption"/>
        <w:rPr>
          <w:sz w:val="40"/>
          <w:szCs w:val="28"/>
        </w:rPr>
      </w:pPr>
      <w:r>
        <w:t xml:space="preserve">          </w:t>
      </w:r>
      <w:r w:rsidR="00FF0A2A">
        <w:t xml:space="preserve">            </w:t>
      </w:r>
      <w:r>
        <w:t xml:space="preserve">   </w:t>
      </w:r>
      <w:r w:rsidRPr="00FB0F52">
        <w:t xml:space="preserve"> </w:t>
      </w:r>
      <w:bookmarkStart w:id="98" w:name="_Toc506582913"/>
      <w:r w:rsidRPr="002E74AA">
        <w:t xml:space="preserve">Figure </w:t>
      </w:r>
      <w:r>
        <w:t>3</w:t>
      </w:r>
      <w:r w:rsidRPr="002E74AA">
        <w:noBreakHyphen/>
      </w:r>
      <w:r w:rsidR="0067009E">
        <w:fldChar w:fldCharType="begin"/>
      </w:r>
      <w:r w:rsidR="0091501F">
        <w:instrText xml:space="preserve"> SEQ Figure \* ARABIC \s 1 </w:instrText>
      </w:r>
      <w:r w:rsidR="0067009E">
        <w:fldChar w:fldCharType="separate"/>
      </w:r>
      <w:r w:rsidR="00A65BA8">
        <w:rPr>
          <w:noProof/>
        </w:rPr>
        <w:t>2</w:t>
      </w:r>
      <w:r w:rsidR="0067009E">
        <w:rPr>
          <w:noProof/>
        </w:rPr>
        <w:fldChar w:fldCharType="end"/>
      </w:r>
      <w:r>
        <w:t xml:space="preserve">: </w:t>
      </w:r>
      <w:r w:rsidR="00654967">
        <w:t xml:space="preserve"> River bed </w:t>
      </w:r>
      <w:r w:rsidR="00C458E4">
        <w:t>geological x-section</w:t>
      </w:r>
      <w:bookmarkEnd w:id="98"/>
    </w:p>
    <w:p w:rsidR="008A4991" w:rsidRPr="008A4991" w:rsidRDefault="00AF21E8" w:rsidP="008A4991">
      <w:pPr>
        <w:pStyle w:val="Heading3"/>
        <w:spacing w:line="480" w:lineRule="auto"/>
        <w:rPr>
          <w:rFonts w:ascii="Times New Roman" w:hAnsi="Times New Roman"/>
          <w:sz w:val="24"/>
        </w:rPr>
      </w:pPr>
      <w:bookmarkStart w:id="99" w:name="_Toc506582951"/>
      <w:r w:rsidRPr="008A4991">
        <w:rPr>
          <w:rFonts w:ascii="Times New Roman" w:hAnsi="Times New Roman"/>
          <w:sz w:val="24"/>
        </w:rPr>
        <w:t>River Bank condition</w:t>
      </w:r>
      <w:bookmarkStart w:id="100" w:name="_Toc307133828"/>
      <w:bookmarkEnd w:id="99"/>
    </w:p>
    <w:p w:rsidR="00A60353" w:rsidRPr="00A60353" w:rsidRDefault="00A60353" w:rsidP="00A60353">
      <w:pPr>
        <w:spacing w:line="360" w:lineRule="auto"/>
        <w:jc w:val="both"/>
        <w:rPr>
          <w:rFonts w:ascii="Times New Roman" w:hAnsi="Times New Roman"/>
        </w:rPr>
      </w:pPr>
      <w:r w:rsidRPr="00A60353">
        <w:rPr>
          <w:rFonts w:ascii="Times New Roman" w:hAnsi="Times New Roman"/>
        </w:rPr>
        <w:t xml:space="preserve">The project area of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Pr="00A60353">
        <w:rPr>
          <w:rFonts w:ascii="Times New Roman" w:hAnsi="Times New Roman"/>
        </w:rPr>
        <w:t xml:space="preserve"> </w:t>
      </w:r>
      <w:r w:rsidR="001D518B">
        <w:rPr>
          <w:rFonts w:ascii="Times New Roman" w:hAnsi="Times New Roman"/>
        </w:rPr>
        <w:t>Barrage</w:t>
      </w:r>
      <w:r w:rsidRPr="00A60353">
        <w:rPr>
          <w:rFonts w:ascii="Times New Roman" w:hAnsi="Times New Roman"/>
        </w:rPr>
        <w:t xml:space="preserve"> is volcanic lava flow and quaternary sediments are dominated. These areas are contains two type of land form:</w:t>
      </w:r>
    </w:p>
    <w:p w:rsidR="00A60353" w:rsidRPr="00A60353" w:rsidRDefault="00A60353" w:rsidP="00A60353">
      <w:pPr>
        <w:spacing w:line="360" w:lineRule="auto"/>
        <w:jc w:val="both"/>
        <w:rPr>
          <w:rFonts w:ascii="Times New Roman" w:hAnsi="Times New Roman"/>
        </w:rPr>
      </w:pPr>
      <w:r w:rsidRPr="00A60353">
        <w:rPr>
          <w:rFonts w:ascii="Times New Roman" w:hAnsi="Times New Roman"/>
        </w:rPr>
        <w:t xml:space="preserve">The ridge which is the right and left side of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Pr="00A60353">
        <w:rPr>
          <w:rFonts w:ascii="Times New Roman" w:hAnsi="Times New Roman"/>
        </w:rPr>
        <w:t xml:space="preserve"> river N-S orientation with   moderately  slope which is dominantly a volcanic rock which is weathered and jointed .</w:t>
      </w:r>
    </w:p>
    <w:p w:rsidR="00A60353" w:rsidRDefault="00A60353" w:rsidP="00A60353">
      <w:pPr>
        <w:spacing w:line="360" w:lineRule="auto"/>
        <w:jc w:val="both"/>
        <w:rPr>
          <w:rFonts w:ascii="Times New Roman" w:hAnsi="Times New Roman"/>
        </w:rPr>
      </w:pPr>
      <w:r w:rsidRPr="00A60353">
        <w:rPr>
          <w:rFonts w:ascii="Times New Roman" w:hAnsi="Times New Roman"/>
        </w:rPr>
        <w:t xml:space="preserve">Around the river valley floor there is gentle area which is covered by quaternary sediments. Those moderately slope ridges are separated may be rifting due to the area are active. Consequently river which is form gentled valley floor inferred that the area are easily weathered, transported and eroded. And the local geology of the project area embraces the surrounding ridges and valley floor that is different geological formation one in the other. The continuous ridge segment is covered by highly fractured, jointed Rhyolite, welled tuff and UN welled tuff, valley floor is covered with clay formation.   General volcanic rock such Rhyolite, welled tuff, </w:t>
      </w:r>
      <w:r w:rsidR="00261002" w:rsidRPr="00A60353">
        <w:rPr>
          <w:rFonts w:ascii="Times New Roman" w:hAnsi="Times New Roman"/>
        </w:rPr>
        <w:t>upwelled</w:t>
      </w:r>
      <w:r w:rsidRPr="00A60353">
        <w:rPr>
          <w:rFonts w:ascii="Times New Roman" w:hAnsi="Times New Roman"/>
        </w:rPr>
        <w:t xml:space="preserve"> tuff and quaternary sediments are dominant in the project area</w:t>
      </w:r>
    </w:p>
    <w:p w:rsidR="00AE3EAE" w:rsidRDefault="00AE3EAE" w:rsidP="00A60353">
      <w:pPr>
        <w:spacing w:line="360" w:lineRule="auto"/>
        <w:jc w:val="both"/>
        <w:rPr>
          <w:rFonts w:ascii="Times New Roman" w:hAnsi="Times New Roman"/>
        </w:rPr>
      </w:pPr>
    </w:p>
    <w:p w:rsidR="002E74AA" w:rsidRPr="007822F7" w:rsidRDefault="00A60353" w:rsidP="007822F7">
      <w:pPr>
        <w:spacing w:line="360" w:lineRule="auto"/>
        <w:jc w:val="both"/>
        <w:rPr>
          <w:rFonts w:ascii="Times New Roman" w:hAnsi="Times New Roman"/>
        </w:rPr>
      </w:pPr>
      <w:r>
        <w:rPr>
          <w:rFonts w:ascii="Times New Roman" w:hAnsi="Times New Roman"/>
          <w:noProof/>
        </w:rPr>
        <w:lastRenderedPageBreak/>
        <w:drawing>
          <wp:inline distT="0" distB="0" distL="0" distR="0" wp14:anchorId="3BB73913" wp14:editId="7F1563FE">
            <wp:extent cx="2676372" cy="2876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8585" cy="2878929"/>
                    </a:xfrm>
                    <a:prstGeom prst="rect">
                      <a:avLst/>
                    </a:prstGeom>
                    <a:noFill/>
                  </pic:spPr>
                </pic:pic>
              </a:graphicData>
            </a:graphic>
          </wp:inline>
        </w:drawing>
      </w:r>
      <w:r>
        <w:rPr>
          <w:rFonts w:ascii="Times New Roman" w:hAnsi="Times New Roman"/>
          <w:noProof/>
        </w:rPr>
        <w:drawing>
          <wp:inline distT="0" distB="0" distL="0" distR="0" wp14:anchorId="72A9FC29" wp14:editId="7E3B9884">
            <wp:extent cx="2921082" cy="2876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26080" cy="2881472"/>
                    </a:xfrm>
                    <a:prstGeom prst="rect">
                      <a:avLst/>
                    </a:prstGeom>
                    <a:noFill/>
                  </pic:spPr>
                </pic:pic>
              </a:graphicData>
            </a:graphic>
          </wp:inline>
        </w:drawing>
      </w:r>
      <w:r>
        <w:rPr>
          <w:rFonts w:ascii="Times New Roman" w:hAnsi="Times New Roman"/>
        </w:rPr>
        <w:t xml:space="preserve">                              </w:t>
      </w:r>
    </w:p>
    <w:p w:rsidR="007822F7" w:rsidRPr="00654967" w:rsidRDefault="007822F7" w:rsidP="00E6018A">
      <w:pPr>
        <w:pStyle w:val="Caption"/>
        <w:rPr>
          <w:sz w:val="40"/>
          <w:szCs w:val="28"/>
        </w:rPr>
      </w:pPr>
      <w:bookmarkStart w:id="101" w:name="_Toc307133832"/>
      <w:bookmarkEnd w:id="100"/>
      <w:r>
        <w:t xml:space="preserve">                                         </w:t>
      </w:r>
      <w:r w:rsidR="00654967">
        <w:t xml:space="preserve">   </w:t>
      </w:r>
      <w:bookmarkStart w:id="102" w:name="_Toc506582914"/>
      <w:r w:rsidR="00FB0F52" w:rsidRPr="002E74AA">
        <w:t xml:space="preserve">Figure </w:t>
      </w:r>
      <w:r w:rsidR="00FB0F52">
        <w:t>3</w:t>
      </w:r>
      <w:r w:rsidR="00FB0F52" w:rsidRPr="002E74AA">
        <w:noBreakHyphen/>
      </w:r>
      <w:r w:rsidR="0067009E">
        <w:fldChar w:fldCharType="begin"/>
      </w:r>
      <w:r w:rsidR="0091501F">
        <w:instrText xml:space="preserve"> SEQ Figure \* ARABIC \s 1 </w:instrText>
      </w:r>
      <w:r w:rsidR="0067009E">
        <w:fldChar w:fldCharType="separate"/>
      </w:r>
      <w:r w:rsidR="00A65BA8">
        <w:rPr>
          <w:noProof/>
        </w:rPr>
        <w:t>3</w:t>
      </w:r>
      <w:r w:rsidR="0067009E">
        <w:rPr>
          <w:noProof/>
        </w:rPr>
        <w:fldChar w:fldCharType="end"/>
      </w:r>
      <w:r w:rsidR="00FB0F52">
        <w:t xml:space="preserve">: </w:t>
      </w:r>
      <w:r w:rsidR="00654967">
        <w:t>left and right bank</w:t>
      </w:r>
      <w:bookmarkEnd w:id="102"/>
    </w:p>
    <w:p w:rsidR="00AF21E8" w:rsidRPr="008A4991" w:rsidRDefault="00AF21E8" w:rsidP="008A4991">
      <w:pPr>
        <w:pStyle w:val="Heading2"/>
        <w:spacing w:line="480" w:lineRule="auto"/>
      </w:pPr>
      <w:bookmarkStart w:id="103" w:name="_Toc506582952"/>
      <w:r w:rsidRPr="008A4991">
        <w:t>Sources of construction materials</w:t>
      </w:r>
      <w:bookmarkEnd w:id="101"/>
      <w:bookmarkEnd w:id="103"/>
    </w:p>
    <w:p w:rsidR="00AF21E8" w:rsidRPr="00E751F8" w:rsidRDefault="00AF21E8" w:rsidP="00AF21E8">
      <w:pPr>
        <w:spacing w:after="0" w:line="360" w:lineRule="auto"/>
        <w:jc w:val="both"/>
        <w:rPr>
          <w:rFonts w:ascii="Times New Roman" w:hAnsi="Times New Roman"/>
          <w:szCs w:val="24"/>
        </w:rPr>
      </w:pPr>
      <w:r w:rsidRPr="00E751F8">
        <w:rPr>
          <w:rFonts w:ascii="Times New Roman" w:hAnsi="Times New Roman"/>
          <w:szCs w:val="24"/>
        </w:rPr>
        <w:t xml:space="preserve">During site investigation, natural construction materials required for the construction of the various proposed engineering structures at the headwork and within the farmland have been assessed, and possible quarry sites and borrow areas have </w:t>
      </w:r>
      <w:r w:rsidR="00FB14BA">
        <w:rPr>
          <w:rFonts w:ascii="Times New Roman" w:hAnsi="Times New Roman"/>
          <w:szCs w:val="24"/>
        </w:rPr>
        <w:t xml:space="preserve">been identified within </w:t>
      </w:r>
      <w:r w:rsidRPr="00E751F8">
        <w:rPr>
          <w:rFonts w:ascii="Times New Roman" w:hAnsi="Times New Roman"/>
          <w:szCs w:val="24"/>
        </w:rPr>
        <w:t xml:space="preserve">the study area as close to the project site as possible. In addition to identifying the quality, quantity and accessibility conditions of the construction materials, ownerships of each proposed production sites have also been studied and described in this report, on separate sub-sections below. The materials needed for the construction of the structures include rock for masonry stones, aggregates (both coarse and fine), and water. </w:t>
      </w:r>
    </w:p>
    <w:p w:rsidR="003C0542" w:rsidRPr="008A4991" w:rsidRDefault="00927D59" w:rsidP="008A4991">
      <w:pPr>
        <w:pStyle w:val="Heading3"/>
        <w:spacing w:line="480" w:lineRule="auto"/>
        <w:rPr>
          <w:rFonts w:ascii="Times New Roman" w:hAnsi="Times New Roman"/>
          <w:sz w:val="24"/>
        </w:rPr>
      </w:pPr>
      <w:bookmarkStart w:id="104" w:name="_Toc307133833"/>
      <w:r w:rsidRPr="008A4991">
        <w:rPr>
          <w:rFonts w:ascii="Times New Roman" w:hAnsi="Times New Roman"/>
          <w:sz w:val="24"/>
        </w:rPr>
        <w:t xml:space="preserve"> </w:t>
      </w:r>
      <w:bookmarkStart w:id="105" w:name="_Toc506582953"/>
      <w:r w:rsidR="003C0542" w:rsidRPr="008A4991">
        <w:rPr>
          <w:rFonts w:ascii="Times New Roman" w:hAnsi="Times New Roman"/>
          <w:sz w:val="24"/>
        </w:rPr>
        <w:t>Rock for Masonry and Crushed Coarse Aggregate</w:t>
      </w:r>
      <w:bookmarkEnd w:id="104"/>
      <w:bookmarkEnd w:id="105"/>
    </w:p>
    <w:p w:rsidR="00DD604E" w:rsidRDefault="003C0542" w:rsidP="003C0542">
      <w:pPr>
        <w:pStyle w:val="ListParagraph"/>
        <w:spacing w:line="360" w:lineRule="auto"/>
        <w:ind w:left="0"/>
        <w:jc w:val="both"/>
        <w:rPr>
          <w:rFonts w:ascii="Times New Roman" w:hAnsi="Times New Roman"/>
          <w:szCs w:val="24"/>
        </w:rPr>
      </w:pPr>
      <w:r w:rsidRPr="00175CD2">
        <w:rPr>
          <w:rFonts w:ascii="Times New Roman" w:hAnsi="Times New Roman"/>
          <w:szCs w:val="24"/>
        </w:rPr>
        <w:t>During site investigation rocks required for masonry works were identified</w:t>
      </w:r>
      <w:r w:rsidR="00DD604E" w:rsidRPr="00DD604E">
        <w:t xml:space="preserve"> </w:t>
      </w:r>
      <w:r w:rsidR="00DD604E" w:rsidRPr="00DD604E">
        <w:rPr>
          <w:rFonts w:ascii="Times New Roman" w:hAnsi="Times New Roman"/>
          <w:szCs w:val="24"/>
        </w:rPr>
        <w:t xml:space="preserve">Quarry site that can be used production of rock for masonry stone and crushed coarse aggregates has been assessed during the field around the project area. One of the possible quarry sites has been identified form the head work to about 2km at the east direction of n-s orientations of the ridge within the asphaltic road which is goes to Addis Ababa to the left direction between </w:t>
      </w:r>
      <w:proofErr w:type="spellStart"/>
      <w:r w:rsidR="00DD604E" w:rsidRPr="00DD604E">
        <w:rPr>
          <w:rFonts w:ascii="Times New Roman" w:hAnsi="Times New Roman"/>
          <w:szCs w:val="24"/>
        </w:rPr>
        <w:t>kemise</w:t>
      </w:r>
      <w:proofErr w:type="spellEnd"/>
      <w:r w:rsidR="00DD604E" w:rsidRPr="00DD604E">
        <w:rPr>
          <w:rFonts w:ascii="Times New Roman" w:hAnsi="Times New Roman"/>
          <w:szCs w:val="24"/>
        </w:rPr>
        <w:t xml:space="preserve">  and </w:t>
      </w:r>
      <w:proofErr w:type="spellStart"/>
      <w:r w:rsidR="00DD604E" w:rsidRPr="00DD604E">
        <w:rPr>
          <w:rFonts w:ascii="Times New Roman" w:hAnsi="Times New Roman"/>
          <w:szCs w:val="24"/>
        </w:rPr>
        <w:t>chefa</w:t>
      </w:r>
      <w:proofErr w:type="spellEnd"/>
      <w:r w:rsidR="00DD604E" w:rsidRPr="00DD604E">
        <w:rPr>
          <w:rFonts w:ascii="Times New Roman" w:hAnsi="Times New Roman"/>
          <w:szCs w:val="24"/>
        </w:rPr>
        <w:t xml:space="preserve"> </w:t>
      </w:r>
      <w:proofErr w:type="spellStart"/>
      <w:r w:rsidR="00DD604E" w:rsidRPr="00DD604E">
        <w:rPr>
          <w:rFonts w:ascii="Times New Roman" w:hAnsi="Times New Roman"/>
          <w:szCs w:val="24"/>
        </w:rPr>
        <w:t>robit</w:t>
      </w:r>
      <w:proofErr w:type="spellEnd"/>
      <w:r w:rsidR="00DD604E" w:rsidRPr="00DD604E">
        <w:rPr>
          <w:rFonts w:ascii="Times New Roman" w:hAnsi="Times New Roman"/>
          <w:szCs w:val="24"/>
        </w:rPr>
        <w:t>. With the specific location 0598250E, 1181357N (UTM), 1441m above sea level and 0598102E, 1181646N (UTM), 1430m above sea level respectively.</w:t>
      </w:r>
    </w:p>
    <w:p w:rsidR="003C0542" w:rsidRPr="008A4991" w:rsidRDefault="00927D59" w:rsidP="008A4991">
      <w:pPr>
        <w:pStyle w:val="Heading3"/>
        <w:spacing w:line="480" w:lineRule="auto"/>
        <w:rPr>
          <w:rFonts w:ascii="Times New Roman" w:hAnsi="Times New Roman"/>
          <w:sz w:val="24"/>
        </w:rPr>
      </w:pPr>
      <w:bookmarkStart w:id="106" w:name="_Toc307133834"/>
      <w:r w:rsidRPr="008A4991">
        <w:rPr>
          <w:rFonts w:ascii="Times New Roman" w:hAnsi="Times New Roman"/>
          <w:sz w:val="24"/>
        </w:rPr>
        <w:lastRenderedPageBreak/>
        <w:t xml:space="preserve">  </w:t>
      </w:r>
      <w:bookmarkStart w:id="107" w:name="_Toc506582954"/>
      <w:r w:rsidR="003C0542" w:rsidRPr="008A4991">
        <w:rPr>
          <w:rFonts w:ascii="Times New Roman" w:hAnsi="Times New Roman"/>
          <w:sz w:val="24"/>
        </w:rPr>
        <w:t>Fine Aggregates</w:t>
      </w:r>
      <w:bookmarkEnd w:id="106"/>
      <w:bookmarkEnd w:id="107"/>
    </w:p>
    <w:p w:rsidR="00DD604E" w:rsidRPr="00DD604E" w:rsidRDefault="00DD604E" w:rsidP="00BE5CD8">
      <w:pPr>
        <w:spacing w:line="360" w:lineRule="auto"/>
        <w:jc w:val="both"/>
      </w:pPr>
      <w:r>
        <w:t xml:space="preserve">Borrow area of fine aggregate or natural sand have been assessed 27km far from the project area. The natural deposits of such materials could found within the </w:t>
      </w:r>
      <w:proofErr w:type="spellStart"/>
      <w:r>
        <w:t>Jara</w:t>
      </w:r>
      <w:proofErr w:type="spellEnd"/>
      <w:r>
        <w:t xml:space="preserve"> River which is found the main asphalt road goes to Addis Ababa and turn to the right before passing of river. The source of such materials which are existed in the river with sufficient amount and it can be used by washing to remove the silt content. </w:t>
      </w:r>
    </w:p>
    <w:p w:rsidR="00234E7B" w:rsidRPr="008A4991" w:rsidRDefault="00234E7B" w:rsidP="008A4991">
      <w:pPr>
        <w:pStyle w:val="Heading3"/>
        <w:spacing w:line="480" w:lineRule="auto"/>
      </w:pPr>
      <w:bookmarkStart w:id="108" w:name="_Toc307133835"/>
      <w:bookmarkStart w:id="109" w:name="_Toc506582955"/>
      <w:r w:rsidRPr="008A4991">
        <w:t>Water</w:t>
      </w:r>
      <w:bookmarkEnd w:id="108"/>
      <w:bookmarkEnd w:id="109"/>
    </w:p>
    <w:p w:rsidR="00234E7B" w:rsidRPr="00175CD2" w:rsidRDefault="00234E7B" w:rsidP="00234E7B">
      <w:pPr>
        <w:spacing w:line="360" w:lineRule="auto"/>
        <w:jc w:val="both"/>
        <w:rPr>
          <w:rFonts w:ascii="Times New Roman" w:hAnsi="Times New Roman"/>
          <w:szCs w:val="24"/>
        </w:rPr>
      </w:pPr>
      <w:r w:rsidRPr="00175CD2">
        <w:rPr>
          <w:rFonts w:ascii="Times New Roman" w:hAnsi="Times New Roman"/>
          <w:szCs w:val="24"/>
        </w:rPr>
        <w:t xml:space="preserve">Water for construction purposes can be </w:t>
      </w:r>
      <w:r w:rsidR="00CE67C5">
        <w:rPr>
          <w:rFonts w:ascii="Times New Roman" w:hAnsi="Times New Roman"/>
          <w:szCs w:val="24"/>
        </w:rPr>
        <w:t>found</w:t>
      </w:r>
      <w:r w:rsidRPr="00175CD2">
        <w:rPr>
          <w:rFonts w:ascii="Times New Roman" w:hAnsi="Times New Roman"/>
          <w:szCs w:val="24"/>
        </w:rPr>
        <w:t xml:space="preserve"> from the project stream, </w:t>
      </w:r>
      <w:proofErr w:type="spellStart"/>
      <w:r w:rsidR="008B31BE">
        <w:rPr>
          <w:rFonts w:ascii="Times New Roman" w:hAnsi="Times New Roman"/>
          <w:szCs w:val="24"/>
        </w:rPr>
        <w:t>Borkena</w:t>
      </w:r>
      <w:proofErr w:type="spellEnd"/>
      <w:r w:rsidR="008B31BE">
        <w:rPr>
          <w:rFonts w:ascii="Times New Roman" w:hAnsi="Times New Roman"/>
          <w:szCs w:val="24"/>
        </w:rPr>
        <w:t xml:space="preserve"> </w:t>
      </w:r>
      <w:proofErr w:type="spellStart"/>
      <w:r w:rsidR="008B31BE">
        <w:rPr>
          <w:rFonts w:ascii="Times New Roman" w:hAnsi="Times New Roman"/>
          <w:szCs w:val="24"/>
        </w:rPr>
        <w:t>Sakei</w:t>
      </w:r>
      <w:proofErr w:type="spellEnd"/>
      <w:r w:rsidRPr="00175CD2">
        <w:rPr>
          <w:rFonts w:ascii="Times New Roman" w:hAnsi="Times New Roman"/>
          <w:szCs w:val="24"/>
        </w:rPr>
        <w:t xml:space="preserve">, itself. The stream is perennial throughout the year that there is some amount of flow along its course. During this field time the stream flow was more than </w:t>
      </w:r>
      <w:r w:rsidR="001D648B">
        <w:rPr>
          <w:rFonts w:ascii="Times New Roman" w:hAnsi="Times New Roman"/>
          <w:szCs w:val="24"/>
        </w:rPr>
        <w:t>300</w:t>
      </w:r>
      <w:r w:rsidRPr="00175CD2">
        <w:rPr>
          <w:rFonts w:ascii="Times New Roman" w:hAnsi="Times New Roman"/>
          <w:szCs w:val="24"/>
        </w:rPr>
        <w:t>L/second.</w:t>
      </w:r>
    </w:p>
    <w:p w:rsidR="00CF124E" w:rsidRPr="008A4991" w:rsidRDefault="0019147B" w:rsidP="008A4991">
      <w:pPr>
        <w:pStyle w:val="Heading2"/>
        <w:spacing w:line="480" w:lineRule="auto"/>
        <w:rPr>
          <w:rFonts w:ascii="Times New Roman" w:hAnsi="Times New Roman"/>
          <w:sz w:val="28"/>
        </w:rPr>
      </w:pPr>
      <w:bookmarkStart w:id="110" w:name="_Toc250108252"/>
      <w:bookmarkStart w:id="111" w:name="_Toc506582956"/>
      <w:r w:rsidRPr="008A4991">
        <w:rPr>
          <w:rFonts w:ascii="Times New Roman" w:hAnsi="Times New Roman"/>
          <w:sz w:val="28"/>
        </w:rPr>
        <w:t>Headwork Type Selection</w:t>
      </w:r>
      <w:bookmarkEnd w:id="110"/>
      <w:bookmarkEnd w:id="111"/>
      <w:r w:rsidRPr="008A4991">
        <w:rPr>
          <w:rFonts w:ascii="Times New Roman" w:hAnsi="Times New Roman"/>
          <w:sz w:val="28"/>
        </w:rPr>
        <w:t xml:space="preserve"> </w:t>
      </w:r>
    </w:p>
    <w:p w:rsidR="00184B2F" w:rsidRDefault="00184B2F" w:rsidP="00184B2F">
      <w:pPr>
        <w:spacing w:after="0" w:line="360" w:lineRule="auto"/>
        <w:jc w:val="both"/>
        <w:rPr>
          <w:rFonts w:ascii="Times New Roman" w:hAnsi="Times New Roman"/>
          <w:color w:val="000000"/>
        </w:rPr>
      </w:pPr>
      <w:r w:rsidRPr="00E639CF">
        <w:rPr>
          <w:rFonts w:ascii="Times New Roman" w:hAnsi="Times New Roman"/>
          <w:color w:val="000000"/>
        </w:rPr>
        <w:t xml:space="preserve">Looking the availability of natural construction materials and considering the river features and expected flood amount, </w:t>
      </w:r>
      <w:r>
        <w:rPr>
          <w:rFonts w:ascii="Times New Roman" w:hAnsi="Times New Roman"/>
          <w:color w:val="000000"/>
        </w:rPr>
        <w:t>Barrage with Weir Diversion is</w:t>
      </w:r>
      <w:r w:rsidRPr="00952DDB">
        <w:rPr>
          <w:rFonts w:ascii="Times New Roman" w:hAnsi="Times New Roman"/>
          <w:color w:val="000000"/>
        </w:rPr>
        <w:t xml:space="preserve"> </w:t>
      </w:r>
      <w:r w:rsidRPr="00E639CF">
        <w:rPr>
          <w:rFonts w:ascii="Times New Roman" w:hAnsi="Times New Roman"/>
          <w:color w:val="000000"/>
        </w:rPr>
        <w:t>chosen. As it is:</w:t>
      </w:r>
    </w:p>
    <w:p w:rsidR="00184B2F" w:rsidRDefault="00184B2F" w:rsidP="00574115">
      <w:pPr>
        <w:pStyle w:val="ListParagraph"/>
        <w:numPr>
          <w:ilvl w:val="0"/>
          <w:numId w:val="35"/>
        </w:numPr>
        <w:spacing w:after="0" w:line="360" w:lineRule="auto"/>
        <w:ind w:left="1656" w:right="288"/>
        <w:jc w:val="both"/>
        <w:rPr>
          <w:rFonts w:ascii="Times New Roman" w:hAnsi="Times New Roman"/>
          <w:color w:val="000000"/>
        </w:rPr>
      </w:pPr>
      <w:r w:rsidRPr="001D648B">
        <w:rPr>
          <w:rFonts w:ascii="Times New Roman" w:hAnsi="Times New Roman"/>
          <w:color w:val="000000"/>
        </w:rPr>
        <w:t>Simple for construction</w:t>
      </w:r>
    </w:p>
    <w:p w:rsidR="00184B2F" w:rsidRPr="001D648B" w:rsidRDefault="00184B2F" w:rsidP="00574115">
      <w:pPr>
        <w:pStyle w:val="ListParagraph"/>
        <w:numPr>
          <w:ilvl w:val="0"/>
          <w:numId w:val="35"/>
        </w:numPr>
        <w:spacing w:after="0" w:line="360" w:lineRule="auto"/>
        <w:ind w:left="1656" w:right="288"/>
        <w:jc w:val="both"/>
        <w:rPr>
          <w:rFonts w:ascii="Times New Roman" w:hAnsi="Times New Roman"/>
          <w:color w:val="000000"/>
        </w:rPr>
      </w:pPr>
      <w:r>
        <w:rPr>
          <w:rFonts w:ascii="Times New Roman" w:hAnsi="Times New Roman"/>
          <w:color w:val="000000"/>
        </w:rPr>
        <w:t>Stability of resisting score depth  since the foundation is more safe up 2m</w:t>
      </w:r>
    </w:p>
    <w:p w:rsidR="00184B2F" w:rsidRPr="001D648B" w:rsidRDefault="00184B2F" w:rsidP="00574115">
      <w:pPr>
        <w:pStyle w:val="ListParagraph"/>
        <w:numPr>
          <w:ilvl w:val="0"/>
          <w:numId w:val="35"/>
        </w:numPr>
        <w:spacing w:after="0" w:line="360" w:lineRule="auto"/>
        <w:ind w:left="1656" w:right="288"/>
        <w:jc w:val="both"/>
        <w:rPr>
          <w:rFonts w:ascii="Times New Roman" w:hAnsi="Times New Roman"/>
          <w:color w:val="000000"/>
        </w:rPr>
      </w:pPr>
      <w:r>
        <w:rPr>
          <w:rFonts w:ascii="Times New Roman" w:hAnsi="Times New Roman"/>
          <w:color w:val="000000"/>
        </w:rPr>
        <w:t xml:space="preserve">At proposed head work it’s have Economical section </w:t>
      </w:r>
    </w:p>
    <w:p w:rsidR="00184B2F" w:rsidRDefault="00184B2F" w:rsidP="00574115">
      <w:pPr>
        <w:pStyle w:val="ListParagraph"/>
        <w:numPr>
          <w:ilvl w:val="0"/>
          <w:numId w:val="35"/>
        </w:numPr>
        <w:spacing w:after="0" w:line="360" w:lineRule="auto"/>
        <w:ind w:left="1656" w:right="288"/>
        <w:jc w:val="both"/>
        <w:rPr>
          <w:rFonts w:ascii="Times New Roman" w:hAnsi="Times New Roman"/>
          <w:color w:val="000000"/>
        </w:rPr>
      </w:pPr>
      <w:r>
        <w:rPr>
          <w:rFonts w:ascii="Times New Roman" w:hAnsi="Times New Roman"/>
          <w:color w:val="000000"/>
        </w:rPr>
        <w:t xml:space="preserve">To minimize submergence or back water (hence the proposed head work gentle slope ) </w:t>
      </w:r>
    </w:p>
    <w:p w:rsidR="00EF25E1" w:rsidRPr="008A4991" w:rsidRDefault="00927D59" w:rsidP="008A4991">
      <w:pPr>
        <w:pStyle w:val="Heading3"/>
        <w:rPr>
          <w:rFonts w:ascii="Times New Roman" w:hAnsi="Times New Roman"/>
          <w:sz w:val="24"/>
        </w:rPr>
      </w:pPr>
      <w:r w:rsidRPr="008A4991">
        <w:rPr>
          <w:rFonts w:ascii="Times New Roman" w:hAnsi="Times New Roman"/>
          <w:sz w:val="24"/>
        </w:rPr>
        <w:t xml:space="preserve"> </w:t>
      </w:r>
      <w:bookmarkStart w:id="112" w:name="_Toc506582957"/>
      <w:r w:rsidR="0019147B" w:rsidRPr="008A4991">
        <w:rPr>
          <w:rFonts w:ascii="Times New Roman" w:hAnsi="Times New Roman"/>
          <w:sz w:val="24"/>
        </w:rPr>
        <w:t>Hydraulic Design of Headwork Structure</w:t>
      </w:r>
      <w:bookmarkEnd w:id="112"/>
    </w:p>
    <w:p w:rsidR="003E03A2" w:rsidRPr="008A4991" w:rsidRDefault="00184B2F" w:rsidP="008A4991">
      <w:pPr>
        <w:pStyle w:val="Heading4"/>
        <w:spacing w:line="480" w:lineRule="auto"/>
        <w:rPr>
          <w:rFonts w:ascii="Times New Roman" w:hAnsi="Times New Roman"/>
          <w:i w:val="0"/>
          <w:sz w:val="24"/>
        </w:rPr>
      </w:pPr>
      <w:bookmarkStart w:id="113" w:name="_Toc250108253"/>
      <w:r w:rsidRPr="008A4991">
        <w:rPr>
          <w:rFonts w:ascii="Times New Roman" w:hAnsi="Times New Roman"/>
          <w:i w:val="0"/>
          <w:sz w:val="24"/>
        </w:rPr>
        <w:t>Weir</w:t>
      </w:r>
      <w:r w:rsidR="003E03A2" w:rsidRPr="008A4991">
        <w:rPr>
          <w:rFonts w:ascii="Times New Roman" w:hAnsi="Times New Roman"/>
          <w:i w:val="0"/>
          <w:sz w:val="24"/>
        </w:rPr>
        <w:t xml:space="preserve"> Height Determination</w:t>
      </w:r>
      <w:bookmarkEnd w:id="113"/>
    </w:p>
    <w:p w:rsidR="0020375A" w:rsidRPr="0020375A" w:rsidRDefault="0020375A" w:rsidP="0020375A">
      <w:pPr>
        <w:spacing w:line="360" w:lineRule="auto"/>
        <w:jc w:val="both"/>
        <w:rPr>
          <w:rFonts w:ascii="Times New Roman" w:hAnsi="Times New Roman"/>
        </w:rPr>
      </w:pPr>
      <w:r w:rsidRPr="0020375A">
        <w:rPr>
          <w:rFonts w:ascii="Times New Roman" w:hAnsi="Times New Roman"/>
        </w:rPr>
        <w:t>The following major factors have been reasonably assessed during the field study and the final topographic map has been investigated whether the target area can be commanded at less weir height or not. By using necessary parameters, the weir crest elevation has been determined on both sides of the river as follows:</w:t>
      </w:r>
    </w:p>
    <w:p w:rsidR="00DC45F6" w:rsidRDefault="00DC45F6" w:rsidP="00574115">
      <w:pPr>
        <w:numPr>
          <w:ilvl w:val="0"/>
          <w:numId w:val="36"/>
        </w:numPr>
        <w:spacing w:after="0" w:line="360" w:lineRule="auto"/>
        <w:ind w:left="2376"/>
        <w:jc w:val="both"/>
        <w:rPr>
          <w:rFonts w:ascii="Times New Roman" w:hAnsi="Times New Roman"/>
          <w:color w:val="000000"/>
        </w:rPr>
      </w:pPr>
      <w:r>
        <w:rPr>
          <w:rFonts w:ascii="Times New Roman" w:hAnsi="Times New Roman"/>
          <w:color w:val="000000"/>
        </w:rPr>
        <w:t>Maximum  command area elevation</w:t>
      </w:r>
    </w:p>
    <w:p w:rsidR="00DC45F6" w:rsidRDefault="00DC45F6" w:rsidP="00574115">
      <w:pPr>
        <w:numPr>
          <w:ilvl w:val="0"/>
          <w:numId w:val="36"/>
        </w:numPr>
        <w:spacing w:after="0" w:line="360" w:lineRule="auto"/>
        <w:ind w:left="2376"/>
        <w:jc w:val="both"/>
        <w:rPr>
          <w:rFonts w:ascii="Times New Roman" w:hAnsi="Times New Roman"/>
          <w:color w:val="000000"/>
        </w:rPr>
      </w:pPr>
      <w:r>
        <w:rPr>
          <w:rFonts w:ascii="Times New Roman" w:hAnsi="Times New Roman"/>
          <w:color w:val="000000"/>
        </w:rPr>
        <w:t>Deriving head of the Weir Diversion structure</w:t>
      </w:r>
    </w:p>
    <w:p w:rsidR="00DC45F6" w:rsidRPr="009D709E" w:rsidRDefault="00DC45F6" w:rsidP="00574115">
      <w:pPr>
        <w:numPr>
          <w:ilvl w:val="0"/>
          <w:numId w:val="36"/>
        </w:numPr>
        <w:spacing w:after="0" w:line="360" w:lineRule="auto"/>
        <w:ind w:left="2376"/>
        <w:jc w:val="both"/>
        <w:rPr>
          <w:rFonts w:ascii="Times New Roman" w:hAnsi="Times New Roman"/>
          <w:color w:val="000000"/>
        </w:rPr>
      </w:pPr>
      <w:r w:rsidRPr="009D709E">
        <w:rPr>
          <w:rFonts w:ascii="Times New Roman" w:hAnsi="Times New Roman"/>
        </w:rPr>
        <w:t>Main canal slope Sill level of off take canal</w:t>
      </w:r>
    </w:p>
    <w:p w:rsidR="00DC45F6" w:rsidRDefault="00DC45F6" w:rsidP="00574115">
      <w:pPr>
        <w:pStyle w:val="ListParagraph"/>
        <w:numPr>
          <w:ilvl w:val="0"/>
          <w:numId w:val="36"/>
        </w:numPr>
        <w:tabs>
          <w:tab w:val="left" w:pos="1260"/>
        </w:tabs>
        <w:spacing w:after="0" w:line="360" w:lineRule="auto"/>
        <w:ind w:left="2376"/>
        <w:jc w:val="both"/>
        <w:rPr>
          <w:rFonts w:ascii="Times New Roman" w:hAnsi="Times New Roman"/>
        </w:rPr>
      </w:pPr>
      <w:r w:rsidRPr="002A687C">
        <w:rPr>
          <w:rFonts w:ascii="Times New Roman" w:hAnsi="Times New Roman"/>
        </w:rPr>
        <w:t>Main canal idle Length</w:t>
      </w:r>
    </w:p>
    <w:p w:rsidR="003B4658" w:rsidRDefault="00DC45F6" w:rsidP="00574115">
      <w:pPr>
        <w:pStyle w:val="ListParagraph"/>
        <w:numPr>
          <w:ilvl w:val="0"/>
          <w:numId w:val="36"/>
        </w:numPr>
        <w:tabs>
          <w:tab w:val="left" w:pos="1260"/>
        </w:tabs>
        <w:spacing w:after="0" w:line="360" w:lineRule="auto"/>
        <w:ind w:left="2376"/>
        <w:jc w:val="both"/>
        <w:rPr>
          <w:rFonts w:ascii="Times New Roman" w:hAnsi="Times New Roman"/>
        </w:rPr>
      </w:pPr>
      <w:r>
        <w:rPr>
          <w:rFonts w:ascii="Times New Roman" w:hAnsi="Times New Roman"/>
        </w:rPr>
        <w:t>Loss</w:t>
      </w:r>
    </w:p>
    <w:p w:rsidR="008A4991" w:rsidRPr="008A4991" w:rsidRDefault="008A4991" w:rsidP="008A4991">
      <w:pPr>
        <w:tabs>
          <w:tab w:val="left" w:pos="1260"/>
        </w:tabs>
        <w:spacing w:after="0" w:line="360" w:lineRule="auto"/>
        <w:jc w:val="both"/>
        <w:rPr>
          <w:rFonts w:ascii="Times New Roman" w:hAnsi="Times New Roman"/>
        </w:rPr>
      </w:pPr>
    </w:p>
    <w:p w:rsidR="00A432A6" w:rsidRPr="008A4991" w:rsidRDefault="008A4991" w:rsidP="008A4991">
      <w:pPr>
        <w:pStyle w:val="Heading4"/>
        <w:spacing w:line="480" w:lineRule="auto"/>
        <w:rPr>
          <w:rFonts w:ascii="Times New Roman" w:hAnsi="Times New Roman"/>
          <w:i w:val="0"/>
          <w:sz w:val="24"/>
        </w:rPr>
      </w:pPr>
      <w:r w:rsidRPr="008A4991">
        <w:rPr>
          <w:rFonts w:ascii="Times New Roman" w:hAnsi="Times New Roman"/>
          <w:i w:val="0"/>
          <w:sz w:val="24"/>
        </w:rPr>
        <w:lastRenderedPageBreak/>
        <w:t xml:space="preserve"> </w:t>
      </w:r>
      <w:r w:rsidR="005F5280" w:rsidRPr="008A4991">
        <w:rPr>
          <w:rFonts w:ascii="Times New Roman" w:hAnsi="Times New Roman"/>
          <w:i w:val="0"/>
          <w:sz w:val="24"/>
        </w:rPr>
        <w:t xml:space="preserve"> </w:t>
      </w:r>
      <w:r w:rsidR="0033732F" w:rsidRPr="008A4991">
        <w:rPr>
          <w:rFonts w:ascii="Times New Roman" w:hAnsi="Times New Roman"/>
          <w:i w:val="0"/>
          <w:sz w:val="24"/>
        </w:rPr>
        <w:t>Base</w:t>
      </w:r>
      <w:r w:rsidR="00284620" w:rsidRPr="008A4991">
        <w:rPr>
          <w:rFonts w:ascii="Times New Roman" w:hAnsi="Times New Roman"/>
          <w:i w:val="0"/>
          <w:sz w:val="24"/>
        </w:rPr>
        <w:t xml:space="preserve"> flow of the River</w:t>
      </w:r>
    </w:p>
    <w:p w:rsidR="00284620" w:rsidRDefault="00284620" w:rsidP="00175CD2">
      <w:pPr>
        <w:spacing w:line="360" w:lineRule="auto"/>
        <w:jc w:val="both"/>
        <w:rPr>
          <w:rFonts w:ascii="Times New Roman" w:hAnsi="Times New Roman"/>
          <w:sz w:val="24"/>
        </w:rPr>
      </w:pPr>
      <w:r w:rsidRPr="006B5F5E">
        <w:rPr>
          <w:rFonts w:ascii="Times New Roman" w:hAnsi="Times New Roman"/>
          <w:sz w:val="24"/>
        </w:rPr>
        <w:t>The study team has</w:t>
      </w:r>
      <w:r w:rsidR="00A432A6" w:rsidRPr="006B5F5E">
        <w:rPr>
          <w:rFonts w:ascii="Times New Roman" w:hAnsi="Times New Roman"/>
          <w:sz w:val="24"/>
        </w:rPr>
        <w:t xml:space="preserve"> assessed that the stream is</w:t>
      </w:r>
      <w:r w:rsidRPr="006B5F5E">
        <w:rPr>
          <w:rFonts w:ascii="Times New Roman" w:hAnsi="Times New Roman"/>
          <w:sz w:val="24"/>
        </w:rPr>
        <w:t xml:space="preserve"> used for ir</w:t>
      </w:r>
      <w:r w:rsidR="00A432A6" w:rsidRPr="006B5F5E">
        <w:rPr>
          <w:rFonts w:ascii="Times New Roman" w:hAnsi="Times New Roman"/>
          <w:sz w:val="24"/>
        </w:rPr>
        <w:t xml:space="preserve">rigation along </w:t>
      </w:r>
      <w:r w:rsidR="00B903E0">
        <w:rPr>
          <w:rFonts w:ascii="Times New Roman" w:hAnsi="Times New Roman"/>
          <w:sz w:val="24"/>
        </w:rPr>
        <w:t xml:space="preserve">it’s </w:t>
      </w:r>
      <w:r w:rsidR="00A432A6" w:rsidRPr="006B5F5E">
        <w:rPr>
          <w:rFonts w:ascii="Times New Roman" w:hAnsi="Times New Roman"/>
          <w:sz w:val="24"/>
        </w:rPr>
        <w:t>the river</w:t>
      </w:r>
      <w:r w:rsidR="00FD3EC3">
        <w:rPr>
          <w:rFonts w:ascii="Times New Roman" w:hAnsi="Times New Roman"/>
          <w:sz w:val="24"/>
        </w:rPr>
        <w:t xml:space="preserve"> </w:t>
      </w:r>
      <w:r w:rsidRPr="006B5F5E">
        <w:rPr>
          <w:rFonts w:ascii="Times New Roman" w:hAnsi="Times New Roman"/>
          <w:sz w:val="24"/>
        </w:rPr>
        <w:t>at the proposed diversion site</w:t>
      </w:r>
      <w:r w:rsidR="00A432A6" w:rsidRPr="006B5F5E">
        <w:rPr>
          <w:rFonts w:ascii="Times New Roman" w:hAnsi="Times New Roman"/>
          <w:sz w:val="24"/>
        </w:rPr>
        <w:t xml:space="preserve"> by using two and above dewatering pump system. Where,</w:t>
      </w:r>
      <w:r w:rsidRPr="006B5F5E">
        <w:rPr>
          <w:rFonts w:ascii="Times New Roman" w:hAnsi="Times New Roman"/>
          <w:sz w:val="24"/>
        </w:rPr>
        <w:t xml:space="preserve"> </w:t>
      </w:r>
      <w:r w:rsidR="00A432A6" w:rsidRPr="006B5F5E">
        <w:rPr>
          <w:rFonts w:ascii="Times New Roman" w:hAnsi="Times New Roman"/>
          <w:sz w:val="24"/>
        </w:rPr>
        <w:t xml:space="preserve">the </w:t>
      </w:r>
      <w:r w:rsidRPr="006B5F5E">
        <w:rPr>
          <w:rFonts w:ascii="Times New Roman" w:hAnsi="Times New Roman"/>
          <w:sz w:val="24"/>
        </w:rPr>
        <w:t xml:space="preserve">farmers are using the stream for traditional SSI (Irrigation Infrastructure Report). </w:t>
      </w:r>
      <w:r w:rsidR="008C3865" w:rsidRPr="006B5F5E">
        <w:rPr>
          <w:rFonts w:ascii="Times New Roman" w:hAnsi="Times New Roman"/>
          <w:sz w:val="24"/>
        </w:rPr>
        <w:t>S</w:t>
      </w:r>
      <w:r w:rsidR="008C3865" w:rsidRPr="003A5EC0">
        <w:rPr>
          <w:rFonts w:ascii="Times New Roman" w:hAnsi="Times New Roman"/>
          <w:sz w:val="24"/>
        </w:rPr>
        <w:t>tudy</w:t>
      </w:r>
      <w:r w:rsidRPr="003A5EC0">
        <w:rPr>
          <w:rFonts w:ascii="Times New Roman" w:hAnsi="Times New Roman"/>
          <w:sz w:val="24"/>
        </w:rPr>
        <w:t xml:space="preserve"> team has calculated flow of</w:t>
      </w:r>
      <w:r w:rsidR="003A5EC0">
        <w:rPr>
          <w:rFonts w:ascii="Times New Roman" w:hAnsi="Times New Roman"/>
          <w:sz w:val="24"/>
        </w:rPr>
        <w:t xml:space="preserve"> </w:t>
      </w:r>
      <w:r w:rsidR="003A5EC0" w:rsidRPr="006B5F5E">
        <w:rPr>
          <w:rFonts w:ascii="Times New Roman" w:hAnsi="Times New Roman"/>
          <w:sz w:val="24"/>
        </w:rPr>
        <w:t>the river at</w:t>
      </w:r>
      <w:r w:rsidR="008C3865" w:rsidRPr="006B5F5E">
        <w:rPr>
          <w:rFonts w:ascii="Times New Roman" w:hAnsi="Times New Roman"/>
          <w:sz w:val="24"/>
        </w:rPr>
        <w:t xml:space="preserve"> the </w:t>
      </w:r>
      <w:r w:rsidR="001D518B">
        <w:rPr>
          <w:rFonts w:ascii="Times New Roman" w:hAnsi="Times New Roman"/>
          <w:sz w:val="24"/>
        </w:rPr>
        <w:t>Barrage</w:t>
      </w:r>
      <w:r w:rsidR="00881E8E" w:rsidRPr="006B5F5E">
        <w:rPr>
          <w:rFonts w:ascii="Times New Roman" w:hAnsi="Times New Roman"/>
          <w:sz w:val="24"/>
        </w:rPr>
        <w:t xml:space="preserve"> site</w:t>
      </w:r>
      <w:r w:rsidR="00881E8E">
        <w:rPr>
          <w:rFonts w:ascii="Times New Roman" w:hAnsi="Times New Roman"/>
          <w:sz w:val="24"/>
        </w:rPr>
        <w:t xml:space="preserve"> as 350</w:t>
      </w:r>
      <w:r w:rsidR="008C3865">
        <w:rPr>
          <w:rFonts w:ascii="Times New Roman" w:hAnsi="Times New Roman"/>
          <w:sz w:val="24"/>
        </w:rPr>
        <w:t xml:space="preserve"> l/s.  Out</w:t>
      </w:r>
      <w:r w:rsidR="003A5EC0">
        <w:rPr>
          <w:rFonts w:ascii="Times New Roman" w:hAnsi="Times New Roman"/>
          <w:sz w:val="24"/>
        </w:rPr>
        <w:t xml:space="preserve"> of this </w:t>
      </w:r>
      <w:r w:rsidR="00B903E0">
        <w:rPr>
          <w:rFonts w:ascii="Times New Roman" w:hAnsi="Times New Roman"/>
          <w:sz w:val="24"/>
        </w:rPr>
        <w:t>381.16</w:t>
      </w:r>
      <w:r w:rsidRPr="003A5EC0">
        <w:rPr>
          <w:rFonts w:ascii="Times New Roman" w:hAnsi="Times New Roman"/>
          <w:sz w:val="24"/>
        </w:rPr>
        <w:t xml:space="preserve"> l/s will be required for the proposed scheme</w:t>
      </w:r>
      <w:r w:rsidR="00881E8E">
        <w:rPr>
          <w:rFonts w:ascii="Times New Roman" w:hAnsi="Times New Roman"/>
          <w:sz w:val="24"/>
        </w:rPr>
        <w:t xml:space="preserve"> </w:t>
      </w:r>
      <w:r w:rsidR="00924A6C">
        <w:rPr>
          <w:rFonts w:ascii="Times New Roman" w:hAnsi="Times New Roman"/>
          <w:sz w:val="24"/>
        </w:rPr>
        <w:t>192</w:t>
      </w:r>
      <w:r w:rsidR="00881E8E">
        <w:rPr>
          <w:rFonts w:ascii="Times New Roman" w:hAnsi="Times New Roman"/>
          <w:sz w:val="24"/>
        </w:rPr>
        <w:t xml:space="preserve"> </w:t>
      </w:r>
      <w:r w:rsidR="00F57F2A">
        <w:rPr>
          <w:rFonts w:ascii="Times New Roman" w:hAnsi="Times New Roman"/>
          <w:sz w:val="24"/>
        </w:rPr>
        <w:t>ha by</w:t>
      </w:r>
      <w:r w:rsidR="00881E8E">
        <w:rPr>
          <w:rFonts w:ascii="Times New Roman" w:hAnsi="Times New Roman"/>
          <w:sz w:val="24"/>
        </w:rPr>
        <w:t xml:space="preserve"> gravity system</w:t>
      </w:r>
      <w:r w:rsidR="00B903E0">
        <w:rPr>
          <w:rFonts w:ascii="Times New Roman" w:hAnsi="Times New Roman"/>
          <w:sz w:val="24"/>
        </w:rPr>
        <w:t xml:space="preserve"> and </w:t>
      </w:r>
      <w:r w:rsidR="00881E8E">
        <w:rPr>
          <w:rFonts w:ascii="Times New Roman" w:hAnsi="Times New Roman"/>
          <w:sz w:val="24"/>
        </w:rPr>
        <w:t>10%</w:t>
      </w:r>
      <w:r w:rsidRPr="003A5EC0">
        <w:rPr>
          <w:rFonts w:ascii="Times New Roman" w:hAnsi="Times New Roman"/>
          <w:sz w:val="24"/>
        </w:rPr>
        <w:t xml:space="preserve"> will be released for downstream</w:t>
      </w:r>
      <w:r w:rsidR="003A5EC0">
        <w:rPr>
          <w:rFonts w:ascii="Times New Roman" w:hAnsi="Times New Roman"/>
          <w:sz w:val="24"/>
        </w:rPr>
        <w:t xml:space="preserve">. The purpose of releasing the </w:t>
      </w:r>
      <w:r w:rsidR="00881E8E">
        <w:rPr>
          <w:rFonts w:ascii="Times New Roman" w:hAnsi="Times New Roman"/>
          <w:sz w:val="24"/>
        </w:rPr>
        <w:t>35</w:t>
      </w:r>
      <w:r w:rsidRPr="003A5EC0">
        <w:rPr>
          <w:rFonts w:ascii="Times New Roman" w:hAnsi="Times New Roman"/>
          <w:sz w:val="24"/>
        </w:rPr>
        <w:t xml:space="preserve">l/s to downstream is for the sake of downstream </w:t>
      </w:r>
      <w:r w:rsidR="00B903E0" w:rsidRPr="003A5EC0">
        <w:rPr>
          <w:rFonts w:ascii="Times New Roman" w:hAnsi="Times New Roman"/>
          <w:sz w:val="24"/>
        </w:rPr>
        <w:t>users</w:t>
      </w:r>
      <w:r w:rsidR="00B903E0">
        <w:rPr>
          <w:rFonts w:ascii="Times New Roman" w:hAnsi="Times New Roman"/>
          <w:sz w:val="24"/>
        </w:rPr>
        <w:t xml:space="preserve">. The base flow is too much enough; because, of method of irrigation is rotational system </w:t>
      </w:r>
    </w:p>
    <w:p w:rsidR="002A2557" w:rsidRPr="008A4991" w:rsidRDefault="002A2557" w:rsidP="008A4991">
      <w:pPr>
        <w:pStyle w:val="Heading3"/>
        <w:rPr>
          <w:rFonts w:ascii="Times New Roman" w:hAnsi="Times New Roman"/>
          <w:sz w:val="24"/>
        </w:rPr>
      </w:pPr>
      <w:bookmarkStart w:id="114" w:name="_Toc506582958"/>
      <w:bookmarkStart w:id="115" w:name="_Toc506421532"/>
      <w:r w:rsidRPr="008A4991">
        <w:rPr>
          <w:rFonts w:ascii="Times New Roman" w:hAnsi="Times New Roman"/>
          <w:sz w:val="24"/>
        </w:rPr>
        <w:t>Weir Dimensions</w:t>
      </w:r>
      <w:bookmarkEnd w:id="114"/>
    </w:p>
    <w:p w:rsidR="00B903E0" w:rsidRPr="008A4991" w:rsidRDefault="00B903E0" w:rsidP="008A4991">
      <w:pPr>
        <w:pStyle w:val="Heading4"/>
        <w:spacing w:line="480" w:lineRule="auto"/>
        <w:rPr>
          <w:rFonts w:ascii="Times New Roman" w:hAnsi="Times New Roman"/>
          <w:i w:val="0"/>
          <w:sz w:val="24"/>
          <w:szCs w:val="24"/>
        </w:rPr>
      </w:pPr>
      <w:bookmarkStart w:id="116" w:name="_Toc250108256"/>
      <w:bookmarkEnd w:id="115"/>
      <w:r w:rsidRPr="008A4991">
        <w:rPr>
          <w:rFonts w:ascii="Times New Roman" w:hAnsi="Times New Roman"/>
          <w:i w:val="0"/>
          <w:sz w:val="24"/>
          <w:szCs w:val="24"/>
        </w:rPr>
        <w:t>Flow over the Weir crest</w:t>
      </w:r>
      <w:bookmarkEnd w:id="116"/>
    </w:p>
    <w:p w:rsidR="00B903E0" w:rsidRPr="00B903E0" w:rsidRDefault="00B903E0" w:rsidP="00B903E0">
      <w:pPr>
        <w:spacing w:after="0" w:line="360" w:lineRule="auto"/>
        <w:rPr>
          <w:rFonts w:ascii="Times New Roman" w:hAnsi="Times New Roman"/>
          <w:b/>
          <w:sz w:val="24"/>
          <w:szCs w:val="24"/>
        </w:rPr>
      </w:pPr>
      <w:r w:rsidRPr="00B903E0">
        <w:rPr>
          <w:rFonts w:ascii="Times New Roman" w:hAnsi="Times New Roman"/>
          <w:b/>
          <w:sz w:val="24"/>
          <w:szCs w:val="24"/>
        </w:rPr>
        <w:t xml:space="preserve">       </w:t>
      </w:r>
      <w:bookmarkStart w:id="117" w:name="_Toc250108257"/>
      <w:r w:rsidRPr="00B903E0">
        <w:rPr>
          <w:rFonts w:ascii="Times New Roman" w:hAnsi="Times New Roman"/>
          <w:b/>
          <w:sz w:val="24"/>
          <w:szCs w:val="24"/>
        </w:rPr>
        <w:t>a. Crest Length</w:t>
      </w:r>
      <w:bookmarkEnd w:id="117"/>
    </w:p>
    <w:p w:rsidR="00B903E0" w:rsidRPr="00B903E0" w:rsidRDefault="00B903E0" w:rsidP="00574115">
      <w:pPr>
        <w:numPr>
          <w:ilvl w:val="0"/>
          <w:numId w:val="37"/>
        </w:numPr>
        <w:spacing w:after="0" w:line="360" w:lineRule="auto"/>
        <w:jc w:val="both"/>
        <w:rPr>
          <w:rFonts w:ascii="Times New Roman" w:hAnsi="Times New Roman"/>
          <w:color w:val="000000"/>
          <w:sz w:val="24"/>
          <w:szCs w:val="24"/>
        </w:rPr>
      </w:pPr>
      <w:proofErr w:type="spellStart"/>
      <w:r w:rsidRPr="00B903E0">
        <w:rPr>
          <w:rFonts w:ascii="Times New Roman" w:hAnsi="Times New Roman"/>
          <w:color w:val="000000"/>
          <w:sz w:val="24"/>
          <w:szCs w:val="24"/>
        </w:rPr>
        <w:t>Lacey’s</w:t>
      </w:r>
      <w:proofErr w:type="spellEnd"/>
      <w:r w:rsidRPr="00B903E0">
        <w:rPr>
          <w:rFonts w:ascii="Times New Roman" w:hAnsi="Times New Roman"/>
          <w:color w:val="000000"/>
          <w:sz w:val="24"/>
          <w:szCs w:val="24"/>
        </w:rPr>
        <w:t xml:space="preserve"> regime width, </w:t>
      </w:r>
      <m:oMath>
        <m:r>
          <w:rPr>
            <w:rFonts w:ascii="Cambria Math" w:hAnsi="Cambria Math"/>
            <w:color w:val="000000"/>
            <w:sz w:val="24"/>
            <w:szCs w:val="24"/>
          </w:rPr>
          <m:t>L=4.75*</m:t>
        </m:r>
        <m:rad>
          <m:radPr>
            <m:degHide m:val="1"/>
            <m:ctrlPr>
              <w:rPr>
                <w:rFonts w:ascii="Cambria Math" w:hAnsi="Cambria Math"/>
                <w:i/>
                <w:color w:val="000000"/>
                <w:sz w:val="24"/>
                <w:szCs w:val="24"/>
              </w:rPr>
            </m:ctrlPr>
          </m:radPr>
          <m:deg/>
          <m:e>
            <m:r>
              <w:rPr>
                <w:rFonts w:ascii="Cambria Math" w:hAnsi="Cambria Math"/>
                <w:color w:val="000000"/>
                <w:sz w:val="24"/>
                <w:szCs w:val="24"/>
              </w:rPr>
              <m:t>Q</m:t>
            </m:r>
          </m:e>
        </m:rad>
        <m:r>
          <w:rPr>
            <w:rFonts w:ascii="Cambria Math" w:hAnsi="Cambria Math"/>
            <w:color w:val="000000"/>
            <w:sz w:val="24"/>
            <w:szCs w:val="24"/>
          </w:rPr>
          <m:t>,</m:t>
        </m:r>
      </m:oMath>
      <w:r w:rsidRPr="00B903E0">
        <w:rPr>
          <w:rFonts w:ascii="Times New Roman" w:hAnsi="Times New Roman"/>
          <w:color w:val="000000"/>
          <w:sz w:val="24"/>
          <w:szCs w:val="24"/>
        </w:rPr>
        <w:t xml:space="preserve">  </w:t>
      </w:r>
      <m:oMath>
        <m:r>
          <w:rPr>
            <w:rFonts w:ascii="Cambria Math" w:hAnsi="Cambria Math"/>
            <w:color w:val="000000"/>
            <w:sz w:val="24"/>
            <w:szCs w:val="24"/>
          </w:rPr>
          <m:t>=4.75*</m:t>
        </m:r>
        <m:rad>
          <m:radPr>
            <m:degHide m:val="1"/>
            <m:ctrlPr>
              <w:rPr>
                <w:rFonts w:ascii="Cambria Math" w:hAnsi="Cambria Math"/>
                <w:i/>
                <w:color w:val="000000"/>
                <w:sz w:val="24"/>
                <w:szCs w:val="24"/>
              </w:rPr>
            </m:ctrlPr>
          </m:radPr>
          <m:deg/>
          <m:e>
            <m:r>
              <w:rPr>
                <w:rFonts w:ascii="Cambria Math" w:hAnsi="Cambria Math"/>
                <w:color w:val="000000"/>
                <w:sz w:val="24"/>
                <w:szCs w:val="24"/>
              </w:rPr>
              <m:t>471.89</m:t>
            </m:r>
          </m:e>
        </m:rad>
      </m:oMath>
      <w:r w:rsidR="003D3B66">
        <w:rPr>
          <w:rFonts w:ascii="Times New Roman" w:hAnsi="Times New Roman"/>
          <w:color w:val="000000"/>
          <w:sz w:val="24"/>
          <w:szCs w:val="24"/>
        </w:rPr>
        <w:t xml:space="preserve"> = 103.184</w:t>
      </w:r>
      <w:r w:rsidRPr="00B903E0">
        <w:rPr>
          <w:rFonts w:ascii="Times New Roman" w:hAnsi="Times New Roman"/>
          <w:color w:val="000000"/>
          <w:sz w:val="24"/>
          <w:szCs w:val="24"/>
        </w:rPr>
        <w:t xml:space="preserve"> m.</w:t>
      </w:r>
    </w:p>
    <w:p w:rsidR="00B903E0" w:rsidRPr="00B903E0" w:rsidRDefault="00B903E0" w:rsidP="00574115">
      <w:pPr>
        <w:numPr>
          <w:ilvl w:val="0"/>
          <w:numId w:val="37"/>
        </w:numPr>
        <w:spacing w:after="0" w:line="360" w:lineRule="auto"/>
        <w:jc w:val="both"/>
        <w:rPr>
          <w:rFonts w:ascii="Times New Roman" w:hAnsi="Times New Roman"/>
          <w:color w:val="000000" w:themeColor="text1"/>
          <w:sz w:val="24"/>
          <w:szCs w:val="24"/>
        </w:rPr>
      </w:pPr>
      <w:r w:rsidRPr="00B903E0">
        <w:rPr>
          <w:rFonts w:ascii="Times New Roman" w:hAnsi="Times New Roman"/>
          <w:color w:val="000000" w:themeColor="text1"/>
          <w:sz w:val="24"/>
          <w:szCs w:val="24"/>
        </w:rPr>
        <w:t>Actual river section width of the over f</w:t>
      </w:r>
      <w:r w:rsidR="003D3B66">
        <w:rPr>
          <w:rFonts w:ascii="Times New Roman" w:hAnsi="Times New Roman"/>
          <w:color w:val="000000" w:themeColor="text1"/>
          <w:sz w:val="24"/>
          <w:szCs w:val="24"/>
        </w:rPr>
        <w:t>low section of the river is = 20.63</w:t>
      </w:r>
      <w:r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b/>
          <w:color w:val="000000" w:themeColor="text1"/>
          <w:sz w:val="24"/>
          <w:szCs w:val="24"/>
        </w:rPr>
      </w:pPr>
      <w:bookmarkStart w:id="118" w:name="_Toc250108258"/>
      <w:r w:rsidRPr="00B903E0">
        <w:rPr>
          <w:rFonts w:ascii="Times New Roman" w:hAnsi="Times New Roman"/>
          <w:b/>
          <w:color w:val="000000" w:themeColor="text1"/>
          <w:sz w:val="24"/>
          <w:szCs w:val="24"/>
        </w:rPr>
        <w:t xml:space="preserve">       b. Discharge over the weir section</w:t>
      </w:r>
      <w:bookmarkEnd w:id="118"/>
    </w:p>
    <w:p w:rsidR="00B903E0" w:rsidRPr="00B903E0" w:rsidRDefault="003D3B66" w:rsidP="00574115">
      <w:pPr>
        <w:numPr>
          <w:ilvl w:val="0"/>
          <w:numId w:val="38"/>
        </w:numPr>
        <w:spacing w:line="360" w:lineRule="auto"/>
        <w:contextualSpacing/>
        <w:jc w:val="both"/>
        <w:rPr>
          <w:rFonts w:ascii="Times New Roman" w:hAnsi="Times New Roman"/>
          <w:color w:val="000000" w:themeColor="text1"/>
        </w:rPr>
      </w:pPr>
      <w:r>
        <w:rPr>
          <w:rFonts w:ascii="Times New Roman" w:hAnsi="Times New Roman"/>
          <w:color w:val="000000" w:themeColor="text1"/>
        </w:rPr>
        <w:t>Design discharge, Q = 471.89</w:t>
      </w:r>
      <w:r w:rsidR="00B903E0" w:rsidRPr="00B903E0">
        <w:rPr>
          <w:rFonts w:ascii="Times New Roman" w:hAnsi="Times New Roman"/>
          <w:color w:val="000000" w:themeColor="text1"/>
        </w:rPr>
        <w:t>m</w:t>
      </w:r>
      <w:r w:rsidR="00B903E0" w:rsidRPr="00B903E0">
        <w:rPr>
          <w:rFonts w:ascii="Times New Roman" w:hAnsi="Times New Roman"/>
          <w:color w:val="000000" w:themeColor="text1"/>
          <w:vertAlign w:val="superscript"/>
        </w:rPr>
        <w:t>3</w:t>
      </w:r>
      <w:r>
        <w:rPr>
          <w:rFonts w:ascii="Times New Roman" w:hAnsi="Times New Roman"/>
          <w:color w:val="000000" w:themeColor="text1"/>
        </w:rPr>
        <w:t>/s , C=1.7 &amp; L=20.63</w:t>
      </w:r>
      <w:r w:rsidR="00B903E0" w:rsidRPr="00B903E0">
        <w:rPr>
          <w:rFonts w:ascii="Times New Roman" w:hAnsi="Times New Roman"/>
          <w:color w:val="000000" w:themeColor="text1"/>
        </w:rPr>
        <w:t>m</w:t>
      </w:r>
    </w:p>
    <w:p w:rsidR="00B903E0" w:rsidRPr="00B903E0" w:rsidRDefault="00B903E0" w:rsidP="00574115">
      <w:pPr>
        <w:numPr>
          <w:ilvl w:val="0"/>
          <w:numId w:val="38"/>
        </w:numPr>
        <w:tabs>
          <w:tab w:val="left" w:pos="2310"/>
        </w:tabs>
        <w:spacing w:line="360" w:lineRule="auto"/>
        <w:contextualSpacing/>
        <w:jc w:val="both"/>
        <w:rPr>
          <w:rFonts w:ascii="Times New Roman" w:hAnsi="Times New Roman"/>
          <w:color w:val="000000" w:themeColor="text1"/>
          <w:sz w:val="28"/>
        </w:rPr>
      </w:pPr>
      <w:r w:rsidRPr="00B903E0">
        <w:rPr>
          <w:rFonts w:ascii="Times New Roman" w:hAnsi="Times New Roman"/>
          <w:color w:val="000000" w:themeColor="text1"/>
          <w:sz w:val="28"/>
        </w:rPr>
        <w:t>From ,</w:t>
      </w:r>
      <m:oMath>
        <m:r>
          <w:rPr>
            <w:rFonts w:ascii="Cambria Math" w:hAnsi="Cambria Math"/>
            <w:color w:val="000000" w:themeColor="text1"/>
            <w:sz w:val="28"/>
          </w:rPr>
          <m:t>Q=C*L*</m:t>
        </m:r>
        <m:sSup>
          <m:sSupPr>
            <m:ctrlPr>
              <w:rPr>
                <w:rFonts w:ascii="Cambria Math" w:hAnsi="Cambria Math"/>
                <w:i/>
                <w:color w:val="000000" w:themeColor="text1"/>
                <w:sz w:val="28"/>
              </w:rPr>
            </m:ctrlPr>
          </m:sSupPr>
          <m:e>
            <m:sSub>
              <m:sSubPr>
                <m:ctrlPr>
                  <w:rPr>
                    <w:rFonts w:ascii="Cambria Math" w:hAnsi="Cambria Math"/>
                    <w:i/>
                    <w:color w:val="000000" w:themeColor="text1"/>
                    <w:sz w:val="28"/>
                  </w:rPr>
                </m:ctrlPr>
              </m:sSubPr>
              <m:e>
                <m:r>
                  <w:rPr>
                    <w:rFonts w:ascii="Cambria Math" w:hAnsi="Cambria Math"/>
                    <w:color w:val="000000" w:themeColor="text1"/>
                    <w:sz w:val="28"/>
                  </w:rPr>
                  <m:t>H</m:t>
                </m:r>
              </m:e>
              <m:sub>
                <m:r>
                  <w:rPr>
                    <w:rFonts w:ascii="Cambria Math" w:hAnsi="Cambria Math"/>
                    <w:color w:val="000000" w:themeColor="text1"/>
                    <w:sz w:val="28"/>
                  </w:rPr>
                  <m:t>e</m:t>
                </m:r>
              </m:sub>
            </m:sSub>
          </m:e>
          <m:sup>
            <m:f>
              <m:fPr>
                <m:ctrlPr>
                  <w:rPr>
                    <w:rFonts w:ascii="Cambria Math" w:hAnsi="Cambria Math"/>
                    <w:i/>
                    <w:color w:val="000000" w:themeColor="text1"/>
                    <w:sz w:val="28"/>
                  </w:rPr>
                </m:ctrlPr>
              </m:fPr>
              <m:num>
                <m:r>
                  <w:rPr>
                    <w:rFonts w:ascii="Cambria Math" w:hAnsi="Cambria Math"/>
                    <w:color w:val="000000" w:themeColor="text1"/>
                    <w:sz w:val="28"/>
                  </w:rPr>
                  <m:t>3</m:t>
                </m:r>
              </m:num>
              <m:den>
                <m:r>
                  <w:rPr>
                    <w:rFonts w:ascii="Cambria Math" w:hAnsi="Cambria Math"/>
                    <w:color w:val="000000" w:themeColor="text1"/>
                    <w:sz w:val="28"/>
                  </w:rPr>
                  <m:t>2</m:t>
                </m:r>
              </m:den>
            </m:f>
          </m:sup>
        </m:sSup>
      </m:oMath>
    </w:p>
    <w:p w:rsidR="00B903E0" w:rsidRPr="00B903E0" w:rsidRDefault="00B903E0" w:rsidP="00B903E0">
      <w:pPr>
        <w:tabs>
          <w:tab w:val="left" w:pos="2310"/>
        </w:tabs>
        <w:spacing w:line="360" w:lineRule="auto"/>
        <w:ind w:left="1440"/>
        <w:contextualSpacing/>
        <w:jc w:val="both"/>
        <w:rPr>
          <w:rFonts w:ascii="Times New Roman" w:hAnsi="Times New Roman"/>
          <w:color w:val="000000" w:themeColor="text1"/>
        </w:rPr>
      </w:pPr>
      <w:r w:rsidRPr="00B903E0">
        <w:rPr>
          <w:rFonts w:ascii="Times New Roman" w:hAnsi="Times New Roman"/>
          <w:color w:val="000000" w:themeColor="text1"/>
        </w:rPr>
        <w:tab/>
      </w:r>
      <m:oMath>
        <m:sSub>
          <m:sSubPr>
            <m:ctrlPr>
              <w:rPr>
                <w:rFonts w:ascii="Cambria Math" w:hAnsi="Cambria Math"/>
                <w:i/>
                <w:color w:val="000000" w:themeColor="text1"/>
                <w:sz w:val="28"/>
              </w:rPr>
            </m:ctrlPr>
          </m:sSubPr>
          <m:e>
            <m:r>
              <w:rPr>
                <w:rFonts w:ascii="Cambria Math" w:hAnsi="Cambria Math"/>
                <w:color w:val="000000" w:themeColor="text1"/>
                <w:sz w:val="28"/>
              </w:rPr>
              <m:t>H</m:t>
            </m:r>
          </m:e>
          <m:sub>
            <m:r>
              <w:rPr>
                <w:rFonts w:ascii="Cambria Math" w:hAnsi="Cambria Math"/>
                <w:color w:val="000000" w:themeColor="text1"/>
                <w:sz w:val="28"/>
              </w:rPr>
              <m:t>e</m:t>
            </m:r>
          </m:sub>
        </m:sSub>
        <m:r>
          <w:rPr>
            <w:rFonts w:ascii="Cambria Math" w:hAnsi="Cambria Math"/>
            <w:color w:val="000000" w:themeColor="text1"/>
            <w:sz w:val="28"/>
          </w:rPr>
          <m:t>=</m:t>
        </m:r>
        <m:sSup>
          <m:sSupPr>
            <m:ctrlPr>
              <w:rPr>
                <w:rFonts w:ascii="Cambria Math" w:hAnsi="Cambria Math"/>
                <w:i/>
                <w:color w:val="000000" w:themeColor="text1"/>
                <w:sz w:val="28"/>
              </w:rPr>
            </m:ctrlPr>
          </m:sSupPr>
          <m:e>
            <m:d>
              <m:dPr>
                <m:ctrlPr>
                  <w:rPr>
                    <w:rFonts w:ascii="Cambria Math" w:hAnsi="Cambria Math"/>
                    <w:i/>
                    <w:color w:val="000000" w:themeColor="text1"/>
                    <w:sz w:val="28"/>
                  </w:rPr>
                </m:ctrlPr>
              </m:dPr>
              <m:e>
                <m:f>
                  <m:fPr>
                    <m:ctrlPr>
                      <w:rPr>
                        <w:rFonts w:ascii="Cambria Math" w:hAnsi="Cambria Math"/>
                        <w:i/>
                        <w:color w:val="000000" w:themeColor="text1"/>
                        <w:sz w:val="28"/>
                      </w:rPr>
                    </m:ctrlPr>
                  </m:fPr>
                  <m:num>
                    <m:r>
                      <w:rPr>
                        <w:rFonts w:ascii="Cambria Math" w:hAnsi="Cambria Math"/>
                        <w:color w:val="000000" w:themeColor="text1"/>
                        <w:sz w:val="28"/>
                      </w:rPr>
                      <m:t>Q</m:t>
                    </m:r>
                  </m:num>
                  <m:den>
                    <m:r>
                      <w:rPr>
                        <w:rFonts w:ascii="Cambria Math" w:hAnsi="Cambria Math"/>
                        <w:color w:val="000000" w:themeColor="text1"/>
                        <w:sz w:val="28"/>
                      </w:rPr>
                      <m:t>C*L</m:t>
                    </m:r>
                  </m:den>
                </m:f>
              </m:e>
            </m:d>
          </m:e>
          <m:sup>
            <m:f>
              <m:fPr>
                <m:ctrlPr>
                  <w:rPr>
                    <w:rFonts w:ascii="Cambria Math" w:hAnsi="Cambria Math"/>
                    <w:i/>
                    <w:color w:val="000000" w:themeColor="text1"/>
                    <w:sz w:val="28"/>
                  </w:rPr>
                </m:ctrlPr>
              </m:fPr>
              <m:num>
                <m:r>
                  <w:rPr>
                    <w:rFonts w:ascii="Cambria Math" w:hAnsi="Cambria Math"/>
                    <w:color w:val="000000" w:themeColor="text1"/>
                    <w:sz w:val="28"/>
                  </w:rPr>
                  <m:t>2</m:t>
                </m:r>
              </m:num>
              <m:den>
                <m:r>
                  <w:rPr>
                    <w:rFonts w:ascii="Cambria Math" w:hAnsi="Cambria Math"/>
                    <w:color w:val="000000" w:themeColor="text1"/>
                    <w:sz w:val="28"/>
                  </w:rPr>
                  <m:t>3</m:t>
                </m:r>
              </m:den>
            </m:f>
          </m:sup>
        </m:sSup>
        <m:r>
          <w:rPr>
            <w:rFonts w:ascii="Cambria Math" w:hAnsi="Cambria Math"/>
            <w:color w:val="000000" w:themeColor="text1"/>
            <w:sz w:val="28"/>
          </w:rPr>
          <m:t xml:space="preserve"> =</m:t>
        </m:r>
        <m:sSup>
          <m:sSupPr>
            <m:ctrlPr>
              <w:rPr>
                <w:rFonts w:ascii="Cambria Math" w:hAnsi="Cambria Math"/>
                <w:i/>
                <w:color w:val="000000" w:themeColor="text1"/>
                <w:sz w:val="28"/>
              </w:rPr>
            </m:ctrlPr>
          </m:sSupPr>
          <m:e>
            <m:d>
              <m:dPr>
                <m:ctrlPr>
                  <w:rPr>
                    <w:rFonts w:ascii="Cambria Math" w:hAnsi="Cambria Math"/>
                    <w:i/>
                    <w:color w:val="000000" w:themeColor="text1"/>
                    <w:sz w:val="28"/>
                  </w:rPr>
                </m:ctrlPr>
              </m:dPr>
              <m:e>
                <m:f>
                  <m:fPr>
                    <m:ctrlPr>
                      <w:rPr>
                        <w:rFonts w:ascii="Cambria Math" w:hAnsi="Cambria Math"/>
                        <w:i/>
                        <w:color w:val="000000" w:themeColor="text1"/>
                        <w:sz w:val="28"/>
                      </w:rPr>
                    </m:ctrlPr>
                  </m:fPr>
                  <m:num>
                    <m:r>
                      <w:rPr>
                        <w:rFonts w:ascii="Cambria Math" w:hAnsi="Cambria Math"/>
                        <w:color w:val="000000" w:themeColor="text1"/>
                        <w:sz w:val="28"/>
                      </w:rPr>
                      <m:t>471.89</m:t>
                    </m:r>
                  </m:num>
                  <m:den>
                    <m:r>
                      <w:rPr>
                        <w:rFonts w:ascii="Cambria Math" w:hAnsi="Cambria Math"/>
                        <w:color w:val="000000" w:themeColor="text1"/>
                        <w:sz w:val="28"/>
                      </w:rPr>
                      <m:t>1.7*20.63</m:t>
                    </m:r>
                  </m:den>
                </m:f>
              </m:e>
            </m:d>
          </m:e>
          <m:sup>
            <m:f>
              <m:fPr>
                <m:ctrlPr>
                  <w:rPr>
                    <w:rFonts w:ascii="Cambria Math" w:hAnsi="Cambria Math"/>
                    <w:i/>
                    <w:color w:val="000000" w:themeColor="text1"/>
                    <w:sz w:val="28"/>
                  </w:rPr>
                </m:ctrlPr>
              </m:fPr>
              <m:num>
                <m:r>
                  <w:rPr>
                    <w:rFonts w:ascii="Cambria Math" w:hAnsi="Cambria Math"/>
                    <w:color w:val="000000" w:themeColor="text1"/>
                    <w:sz w:val="28"/>
                  </w:rPr>
                  <m:t>2</m:t>
                </m:r>
              </m:num>
              <m:den>
                <m:r>
                  <w:rPr>
                    <w:rFonts w:ascii="Cambria Math" w:hAnsi="Cambria Math"/>
                    <w:color w:val="000000" w:themeColor="text1"/>
                    <w:sz w:val="28"/>
                  </w:rPr>
                  <m:t>3</m:t>
                </m:r>
              </m:den>
            </m:f>
          </m:sup>
        </m:sSup>
        <m:r>
          <w:rPr>
            <w:rFonts w:ascii="Cambria Math" w:hAnsi="Cambria Math"/>
            <w:color w:val="000000" w:themeColor="text1"/>
            <w:sz w:val="28"/>
          </w:rPr>
          <m:t>=</m:t>
        </m:r>
      </m:oMath>
      <w:r w:rsidR="003D3B66">
        <w:rPr>
          <w:rFonts w:ascii="Times New Roman" w:eastAsia="Times New Roman" w:hAnsi="Times New Roman"/>
          <w:color w:val="000000" w:themeColor="text1"/>
        </w:rPr>
        <w:t>5.68</w:t>
      </w:r>
      <w:r w:rsidRPr="00B903E0">
        <w:rPr>
          <w:rFonts w:ascii="Times New Roman" w:eastAsia="Times New Roman" w:hAnsi="Times New Roman"/>
          <w:color w:val="000000" w:themeColor="text1"/>
        </w:rPr>
        <w:t>m</w:t>
      </w:r>
    </w:p>
    <w:p w:rsidR="00B903E0" w:rsidRPr="00B903E0" w:rsidRDefault="00B903E0" w:rsidP="00B903E0">
      <w:pPr>
        <w:spacing w:after="0" w:line="360" w:lineRule="auto"/>
        <w:jc w:val="both"/>
        <w:rPr>
          <w:rFonts w:ascii="Times New Roman" w:hAnsi="Times New Roman"/>
        </w:rPr>
      </w:pPr>
      <w:r w:rsidRPr="00B903E0">
        <w:rPr>
          <w:rFonts w:ascii="Times New Roman" w:hAnsi="Times New Roman"/>
        </w:rPr>
        <w:t>The velocity head, h</w:t>
      </w:r>
      <w:r w:rsidRPr="00B903E0">
        <w:rPr>
          <w:rFonts w:ascii="Times New Roman" w:hAnsi="Times New Roman"/>
          <w:vertAlign w:val="subscript"/>
        </w:rPr>
        <w:t>a</w:t>
      </w:r>
      <w:r w:rsidRPr="00B903E0">
        <w:rPr>
          <w:rFonts w:ascii="Times New Roman" w:hAnsi="Times New Roman"/>
        </w:rPr>
        <w:t xml:space="preserve"> is computed from the approach velocity as shown below</w:t>
      </w:r>
    </w:p>
    <w:p w:rsidR="00B903E0" w:rsidRPr="00B903E0" w:rsidRDefault="00B903E0" w:rsidP="00B903E0">
      <w:pPr>
        <w:spacing w:line="360" w:lineRule="auto"/>
        <w:ind w:left="720" w:firstLine="720"/>
        <w:jc w:val="both"/>
        <w:rPr>
          <w:rFonts w:ascii="Times New Roman" w:hAnsi="Times New Roman"/>
        </w:rPr>
      </w:pPr>
      <w:r w:rsidRPr="00B903E0">
        <w:rPr>
          <w:rFonts w:ascii="Times New Roman" w:hAnsi="Times New Roman"/>
          <w:position w:val="-28"/>
        </w:rPr>
        <w:object w:dxaOrig="900" w:dyaOrig="720">
          <v:shape id="_x0000_i1034" type="#_x0000_t75" style="width:46pt;height:36.5pt" o:ole="">
            <v:imagedata r:id="rId36" o:title=""/>
          </v:shape>
          <o:OLEObject Type="Embed" ProgID="Equation.3" ShapeID="_x0000_i1034" DrawAspect="Content" ObjectID="_1582547303" r:id="rId37"/>
        </w:object>
      </w:r>
    </w:p>
    <w:p w:rsidR="00B903E0" w:rsidRPr="00B903E0" w:rsidRDefault="00B903E0" w:rsidP="00B903E0">
      <w:pPr>
        <w:spacing w:after="0" w:line="360" w:lineRule="auto"/>
        <w:ind w:left="720"/>
        <w:jc w:val="both"/>
        <w:rPr>
          <w:rFonts w:ascii="Times New Roman" w:hAnsi="Times New Roman"/>
        </w:rPr>
      </w:pPr>
      <w:r w:rsidRPr="00B903E0">
        <w:rPr>
          <w:rFonts w:ascii="Times New Roman" w:hAnsi="Times New Roman"/>
        </w:rPr>
        <w:t>Where g: acceleration due to gravity = 9.81m/sec</w:t>
      </w:r>
      <w:r w:rsidRPr="00B903E0">
        <w:rPr>
          <w:rFonts w:ascii="Times New Roman" w:hAnsi="Times New Roman"/>
          <w:vertAlign w:val="superscript"/>
        </w:rPr>
        <w:t>2</w:t>
      </w:r>
      <w:r w:rsidRPr="00B903E0">
        <w:rPr>
          <w:rFonts w:ascii="Times New Roman" w:hAnsi="Times New Roman"/>
        </w:rPr>
        <w:t xml:space="preserve"> </w:t>
      </w:r>
    </w:p>
    <w:p w:rsidR="00B903E0" w:rsidRPr="00B903E0" w:rsidRDefault="00B903E0" w:rsidP="00B903E0">
      <w:pPr>
        <w:spacing w:after="0" w:line="360" w:lineRule="auto"/>
        <w:ind w:left="1440"/>
        <w:jc w:val="both"/>
        <w:rPr>
          <w:rFonts w:ascii="Times New Roman" w:hAnsi="Times New Roman"/>
        </w:rPr>
      </w:pPr>
      <w:proofErr w:type="spellStart"/>
      <w:proofErr w:type="gramStart"/>
      <w:r w:rsidRPr="00B903E0">
        <w:rPr>
          <w:rFonts w:ascii="Times New Roman" w:hAnsi="Times New Roman"/>
        </w:rPr>
        <w:t>Va</w:t>
      </w:r>
      <w:proofErr w:type="spellEnd"/>
      <w:proofErr w:type="gramEnd"/>
      <w:r w:rsidRPr="00B903E0">
        <w:rPr>
          <w:rFonts w:ascii="Times New Roman" w:hAnsi="Times New Roman"/>
        </w:rPr>
        <w:t xml:space="preserve"> is Approach velocity determined by   </w:t>
      </w:r>
    </w:p>
    <w:p w:rsidR="00B903E0" w:rsidRPr="00B903E0" w:rsidRDefault="00B903E0" w:rsidP="00B903E0">
      <w:pPr>
        <w:spacing w:after="0" w:line="360" w:lineRule="auto"/>
        <w:ind w:left="1440" w:firstLine="720"/>
        <w:jc w:val="both"/>
        <w:rPr>
          <w:rFonts w:ascii="Times New Roman" w:hAnsi="Times New Roman"/>
        </w:rPr>
      </w:pPr>
      <w:r w:rsidRPr="00B903E0">
        <w:rPr>
          <w:rFonts w:ascii="Times New Roman" w:hAnsi="Times New Roman"/>
          <w:position w:val="-30"/>
        </w:rPr>
        <w:object w:dxaOrig="1100" w:dyaOrig="680">
          <v:shape id="_x0000_i1035" type="#_x0000_t75" style="width:55.5pt;height:33.5pt" o:ole="">
            <v:imagedata r:id="rId38" o:title=""/>
          </v:shape>
          <o:OLEObject Type="Embed" ProgID="Equation.3" ShapeID="_x0000_i1035" DrawAspect="Content" ObjectID="_1582547304" r:id="rId39"/>
        </w:object>
      </w:r>
    </w:p>
    <w:p w:rsidR="00B903E0" w:rsidRPr="00B903E0" w:rsidRDefault="003D3B66" w:rsidP="00B903E0">
      <w:pPr>
        <w:spacing w:after="0" w:line="360" w:lineRule="auto"/>
        <w:ind w:left="1440"/>
        <w:jc w:val="both"/>
        <w:rPr>
          <w:rFonts w:ascii="Times New Roman" w:hAnsi="Times New Roman"/>
        </w:rPr>
      </w:pPr>
      <w:r>
        <w:rPr>
          <w:rFonts w:ascii="Times New Roman" w:hAnsi="Times New Roman"/>
        </w:rPr>
        <w:t>L is Weir crest length = 20.63</w:t>
      </w:r>
      <w:r w:rsidR="00B903E0" w:rsidRPr="00B903E0">
        <w:rPr>
          <w:rFonts w:ascii="Times New Roman" w:hAnsi="Times New Roman"/>
        </w:rPr>
        <w:t xml:space="preserve"> m,</w:t>
      </w:r>
    </w:p>
    <w:p w:rsidR="00B903E0" w:rsidRPr="00B903E0" w:rsidRDefault="00B903E0" w:rsidP="00B903E0">
      <w:pPr>
        <w:spacing w:after="0" w:line="360" w:lineRule="auto"/>
        <w:ind w:left="1440"/>
        <w:jc w:val="both"/>
        <w:rPr>
          <w:rFonts w:ascii="Times New Roman" w:hAnsi="Times New Roman"/>
        </w:rPr>
      </w:pPr>
      <w:proofErr w:type="spellStart"/>
      <w:proofErr w:type="gramStart"/>
      <w:r w:rsidRPr="00B903E0">
        <w:rPr>
          <w:rFonts w:ascii="Times New Roman" w:hAnsi="Times New Roman"/>
        </w:rPr>
        <w:t>h</w:t>
      </w:r>
      <w:r w:rsidRPr="00B903E0">
        <w:rPr>
          <w:rFonts w:ascii="Times New Roman" w:hAnsi="Times New Roman"/>
          <w:vertAlign w:val="subscript"/>
        </w:rPr>
        <w:t>d</w:t>
      </w:r>
      <w:proofErr w:type="spellEnd"/>
      <w:proofErr w:type="gramEnd"/>
      <w:r w:rsidRPr="00B903E0">
        <w:rPr>
          <w:rFonts w:ascii="Times New Roman" w:hAnsi="Times New Roman"/>
        </w:rPr>
        <w:t xml:space="preserve"> is flow depth over the weir and also, </w:t>
      </w:r>
    </w:p>
    <w:p w:rsidR="00B903E0" w:rsidRPr="00B903E0" w:rsidRDefault="00B903E0" w:rsidP="00B903E0">
      <w:pPr>
        <w:spacing w:after="0" w:line="360" w:lineRule="auto"/>
        <w:ind w:left="1440" w:firstLine="720"/>
        <w:jc w:val="both"/>
        <w:rPr>
          <w:rFonts w:ascii="Times New Roman" w:hAnsi="Times New Roman"/>
        </w:rPr>
      </w:pPr>
      <w:r w:rsidRPr="00B903E0">
        <w:rPr>
          <w:rFonts w:ascii="Times New Roman" w:hAnsi="Times New Roman"/>
          <w:position w:val="-12"/>
        </w:rPr>
        <w:object w:dxaOrig="1300" w:dyaOrig="360">
          <v:shape id="_x0000_i1036" type="#_x0000_t75" style="width:63.5pt;height:19pt" o:ole="">
            <v:imagedata r:id="rId40" o:title=""/>
          </v:shape>
          <o:OLEObject Type="Embed" ProgID="Equation.3" ShapeID="_x0000_i1036" DrawAspect="Content" ObjectID="_1582547305" r:id="rId41"/>
        </w:object>
      </w:r>
      <w:r w:rsidRPr="00B903E0">
        <w:rPr>
          <w:rFonts w:ascii="Times New Roman" w:hAnsi="Times New Roman"/>
        </w:rPr>
        <w:t xml:space="preserve">  </w:t>
      </w:r>
    </w:p>
    <w:p w:rsidR="00B903E0" w:rsidRPr="00B903E0" w:rsidRDefault="003D3B66" w:rsidP="00B903E0">
      <w:pPr>
        <w:spacing w:after="0" w:line="360" w:lineRule="auto"/>
        <w:jc w:val="both"/>
        <w:rPr>
          <w:rFonts w:ascii="Times New Roman" w:hAnsi="Times New Roman"/>
        </w:rPr>
      </w:pPr>
      <w:r w:rsidRPr="00B903E0">
        <w:rPr>
          <w:rFonts w:ascii="Times New Roman" w:hAnsi="Times New Roman"/>
          <w:position w:val="-28"/>
        </w:rPr>
        <w:object w:dxaOrig="5020" w:dyaOrig="1140">
          <v:shape id="_x0000_i1037" type="#_x0000_t75" style="width:252.5pt;height:58pt" o:ole="">
            <v:imagedata r:id="rId42" o:title=""/>
          </v:shape>
          <o:OLEObject Type="Embed" ProgID="Equation.3" ShapeID="_x0000_i1037" DrawAspect="Content" ObjectID="_1582547306" r:id="rId43"/>
        </w:object>
      </w:r>
    </w:p>
    <w:p w:rsidR="00B903E0" w:rsidRPr="00B903E0" w:rsidRDefault="00B903E0" w:rsidP="00B903E0">
      <w:pPr>
        <w:autoSpaceDE w:val="0"/>
        <w:autoSpaceDN w:val="0"/>
        <w:adjustRightInd w:val="0"/>
        <w:spacing w:after="0" w:line="360" w:lineRule="auto"/>
        <w:jc w:val="both"/>
        <w:rPr>
          <w:rFonts w:ascii="Times New Roman" w:hAnsi="Times New Roman"/>
        </w:rPr>
      </w:pPr>
      <w:r w:rsidRPr="00B903E0">
        <w:rPr>
          <w:rFonts w:ascii="Times New Roman" w:hAnsi="Times New Roman"/>
        </w:rPr>
        <w:t xml:space="preserve">By trial and error method, </w:t>
      </w:r>
      <w:proofErr w:type="spellStart"/>
      <w:proofErr w:type="gramStart"/>
      <w:r w:rsidRPr="00B903E0">
        <w:rPr>
          <w:rFonts w:ascii="Times New Roman" w:hAnsi="Times New Roman"/>
        </w:rPr>
        <w:t>h</w:t>
      </w:r>
      <w:r w:rsidRPr="00B903E0">
        <w:rPr>
          <w:rFonts w:ascii="Times New Roman" w:hAnsi="Times New Roman"/>
          <w:vertAlign w:val="subscript"/>
        </w:rPr>
        <w:t>d</w:t>
      </w:r>
      <w:proofErr w:type="spellEnd"/>
      <w:proofErr w:type="gramEnd"/>
      <w:r w:rsidRPr="00B903E0">
        <w:rPr>
          <w:rFonts w:ascii="Times New Roman" w:hAnsi="Times New Roman"/>
        </w:rPr>
        <w:t xml:space="preserve"> is found to be 1. Velocity head, h</w:t>
      </w:r>
      <w:r w:rsidRPr="00B903E0">
        <w:rPr>
          <w:rFonts w:ascii="Times New Roman" w:hAnsi="Times New Roman"/>
          <w:vertAlign w:val="subscript"/>
        </w:rPr>
        <w:t>a</w:t>
      </w:r>
      <w:r w:rsidRPr="00B903E0">
        <w:rPr>
          <w:rFonts w:ascii="Times New Roman" w:hAnsi="Times New Roman"/>
        </w:rPr>
        <w:t xml:space="preserve"> = 0.358m 183m </w:t>
      </w:r>
    </w:p>
    <w:p w:rsidR="00B903E0" w:rsidRPr="00B903E0" w:rsidRDefault="00B903E0" w:rsidP="00574115">
      <w:pPr>
        <w:numPr>
          <w:ilvl w:val="0"/>
          <w:numId w:val="44"/>
        </w:numPr>
        <w:autoSpaceDE w:val="0"/>
        <w:autoSpaceDN w:val="0"/>
        <w:adjustRightInd w:val="0"/>
        <w:spacing w:after="0" w:line="360" w:lineRule="auto"/>
        <w:contextualSpacing/>
        <w:jc w:val="both"/>
        <w:rPr>
          <w:rFonts w:ascii="Times New Roman" w:hAnsi="Times New Roman"/>
        </w:rPr>
      </w:pPr>
      <w:r w:rsidRPr="00B903E0">
        <w:rPr>
          <w:rFonts w:ascii="Times New Roman" w:hAnsi="Times New Roman"/>
        </w:rPr>
        <w:t>h</w:t>
      </w:r>
      <w:r w:rsidRPr="00B903E0">
        <w:rPr>
          <w:rFonts w:ascii="Times New Roman" w:hAnsi="Times New Roman"/>
          <w:vertAlign w:val="subscript"/>
        </w:rPr>
        <w:t>a</w:t>
      </w:r>
      <w:r w:rsidRPr="00B903E0">
        <w:rPr>
          <w:rFonts w:ascii="Times New Roman" w:hAnsi="Times New Roman"/>
        </w:rPr>
        <w:t xml:space="preserve"> = H</w:t>
      </w:r>
      <w:r w:rsidRPr="00B903E0">
        <w:rPr>
          <w:rFonts w:ascii="Times New Roman" w:hAnsi="Times New Roman"/>
          <w:vertAlign w:val="subscript"/>
        </w:rPr>
        <w:t>e</w:t>
      </w:r>
      <w:r w:rsidRPr="00B903E0">
        <w:rPr>
          <w:rFonts w:ascii="Times New Roman" w:hAnsi="Times New Roman"/>
        </w:rPr>
        <w:t>-</w:t>
      </w:r>
      <w:proofErr w:type="spellStart"/>
      <w:r w:rsidRPr="00B903E0">
        <w:rPr>
          <w:rFonts w:ascii="Times New Roman" w:hAnsi="Times New Roman"/>
        </w:rPr>
        <w:t>h</w:t>
      </w:r>
      <w:r w:rsidRPr="00B903E0">
        <w:rPr>
          <w:rFonts w:ascii="Times New Roman" w:hAnsi="Times New Roman"/>
          <w:vertAlign w:val="subscript"/>
        </w:rPr>
        <w:t>d</w:t>
      </w:r>
      <w:proofErr w:type="spellEnd"/>
      <w:r w:rsidR="003D3B66">
        <w:rPr>
          <w:rFonts w:ascii="Times New Roman" w:hAnsi="Times New Roman"/>
        </w:rPr>
        <w:t xml:space="preserve"> = 1.52m-1.52m = 0.001</w:t>
      </w:r>
      <w:r w:rsidRPr="00B903E0">
        <w:rPr>
          <w:rFonts w:ascii="Times New Roman" w:hAnsi="Times New Roman"/>
        </w:rPr>
        <w:t>m</w:t>
      </w:r>
    </w:p>
    <w:p w:rsidR="00B903E0" w:rsidRPr="00B903E0" w:rsidRDefault="003D3B66" w:rsidP="00574115">
      <w:pPr>
        <w:numPr>
          <w:ilvl w:val="0"/>
          <w:numId w:val="38"/>
        </w:numPr>
        <w:spacing w:after="0" w:line="360" w:lineRule="auto"/>
        <w:contextualSpacing/>
        <w:rPr>
          <w:rFonts w:ascii="Times New Roman" w:hAnsi="Times New Roman"/>
          <w:color w:val="000000" w:themeColor="text1"/>
          <w:sz w:val="24"/>
          <w:szCs w:val="24"/>
        </w:rPr>
      </w:pPr>
      <w:r>
        <w:rPr>
          <w:rFonts w:ascii="Times New Roman" w:hAnsi="Times New Roman"/>
          <w:color w:val="000000" w:themeColor="text1"/>
          <w:sz w:val="24"/>
          <w:szCs w:val="24"/>
        </w:rPr>
        <w:t xml:space="preserve">Design discharge, Q = 471.89 </w:t>
      </w:r>
      <w:r w:rsidR="00B903E0" w:rsidRPr="00B903E0">
        <w:rPr>
          <w:rFonts w:ascii="Times New Roman" w:hAnsi="Times New Roman"/>
          <w:color w:val="000000" w:themeColor="text1"/>
          <w:sz w:val="24"/>
          <w:szCs w:val="24"/>
        </w:rPr>
        <w:t>m</w:t>
      </w:r>
      <w:r w:rsidR="00B903E0" w:rsidRPr="00B903E0">
        <w:rPr>
          <w:rFonts w:ascii="Times New Roman" w:hAnsi="Times New Roman"/>
          <w:color w:val="000000" w:themeColor="text1"/>
          <w:sz w:val="24"/>
          <w:szCs w:val="24"/>
          <w:vertAlign w:val="superscript"/>
        </w:rPr>
        <w:t>3</w:t>
      </w:r>
      <w:r w:rsidR="00B903E0" w:rsidRPr="00B903E0">
        <w:rPr>
          <w:rFonts w:ascii="Times New Roman" w:hAnsi="Times New Roman"/>
          <w:color w:val="000000" w:themeColor="text1"/>
          <w:sz w:val="24"/>
          <w:szCs w:val="24"/>
        </w:rPr>
        <w:t>/s by flood mark</w:t>
      </w:r>
    </w:p>
    <w:p w:rsidR="00B903E0" w:rsidRPr="008A4991" w:rsidRDefault="00B903E0" w:rsidP="008A4991">
      <w:pPr>
        <w:pStyle w:val="Heading2"/>
        <w:spacing w:line="480" w:lineRule="auto"/>
        <w:rPr>
          <w:rFonts w:ascii="Times New Roman" w:hAnsi="Times New Roman"/>
          <w:b w:val="0"/>
          <w:bCs w:val="0"/>
          <w:color w:val="auto"/>
          <w:sz w:val="22"/>
          <w:szCs w:val="22"/>
        </w:rPr>
      </w:pPr>
      <w:bookmarkStart w:id="119" w:name="_Toc379357978"/>
      <w:bookmarkStart w:id="120" w:name="_Toc506582959"/>
      <w:r w:rsidRPr="008A4991">
        <w:rPr>
          <w:rFonts w:ascii="Times New Roman" w:hAnsi="Times New Roman"/>
          <w:sz w:val="28"/>
          <w:szCs w:val="28"/>
        </w:rPr>
        <w:t>Top and bottom width</w:t>
      </w:r>
      <w:bookmarkEnd w:id="119"/>
      <w:bookmarkEnd w:id="120"/>
      <w:r w:rsidRPr="008A4991">
        <w:rPr>
          <w:rFonts w:ascii="Times New Roman" w:hAnsi="Times New Roman"/>
          <w:b w:val="0"/>
          <w:bCs w:val="0"/>
          <w:color w:val="auto"/>
          <w:sz w:val="22"/>
          <w:szCs w:val="22"/>
        </w:rPr>
        <w:t xml:space="preserve">  </w:t>
      </w:r>
    </w:p>
    <w:p w:rsidR="00B903E0" w:rsidRPr="00B903E0" w:rsidRDefault="00B903E0" w:rsidP="00B903E0">
      <w:pPr>
        <w:tabs>
          <w:tab w:val="left" w:pos="1520"/>
          <w:tab w:val="left" w:pos="3920"/>
        </w:tabs>
        <w:spacing w:after="0" w:line="360" w:lineRule="auto"/>
        <w:jc w:val="both"/>
        <w:rPr>
          <w:rFonts w:ascii="Times New Roman" w:eastAsia="Times New Roman" w:hAnsi="Times New Roman"/>
        </w:rPr>
      </w:pPr>
      <w:r w:rsidRPr="00B903E0">
        <w:rPr>
          <w:rFonts w:ascii="Times New Roman" w:eastAsia="Times New Roman" w:hAnsi="Times New Roman"/>
        </w:rPr>
        <w:t>According to the Bligh’s formula, top and bottom width of the weir body is determined as follows</w:t>
      </w:r>
    </w:p>
    <w:p w:rsidR="00B903E0" w:rsidRPr="00B903E0" w:rsidRDefault="00B903E0" w:rsidP="00B903E0">
      <w:pPr>
        <w:tabs>
          <w:tab w:val="left" w:pos="1520"/>
          <w:tab w:val="left" w:pos="3920"/>
        </w:tabs>
        <w:spacing w:after="0" w:line="360" w:lineRule="auto"/>
        <w:jc w:val="both"/>
        <w:rPr>
          <w:rFonts w:ascii="Times New Roman" w:eastAsia="Times New Roman" w:hAnsi="Times New Roman"/>
        </w:rPr>
      </w:pPr>
      <w:r w:rsidRPr="00B903E0">
        <w:rPr>
          <w:rFonts w:ascii="Times New Roman" w:eastAsia="Times New Roman" w:hAnsi="Times New Roman"/>
        </w:rPr>
        <w:t xml:space="preserve">   Input Data:</w:t>
      </w:r>
    </w:p>
    <w:p w:rsidR="00B903E0" w:rsidRPr="00B903E0" w:rsidRDefault="00B903E0" w:rsidP="00B903E0">
      <w:pPr>
        <w:tabs>
          <w:tab w:val="left" w:pos="1960"/>
        </w:tabs>
        <w:spacing w:after="0" w:line="360" w:lineRule="auto"/>
        <w:jc w:val="both"/>
        <w:rPr>
          <w:rFonts w:ascii="Times New Roman" w:hAnsi="Times New Roman"/>
        </w:rPr>
      </w:pPr>
      <w:r w:rsidRPr="00B903E0">
        <w:rPr>
          <w:rFonts w:ascii="Times New Roman" w:hAnsi="Times New Roman"/>
        </w:rPr>
        <w:t xml:space="preserve">        </w:t>
      </w:r>
      <w:r w:rsidR="003D3B66">
        <w:rPr>
          <w:rFonts w:ascii="Times New Roman" w:hAnsi="Times New Roman"/>
        </w:rPr>
        <w:t xml:space="preserve">     P: Height of weir (m) = 1.2</w:t>
      </w:r>
      <w:r w:rsidRPr="00B903E0">
        <w:rPr>
          <w:rFonts w:ascii="Times New Roman" w:hAnsi="Times New Roman"/>
        </w:rPr>
        <w:t xml:space="preserve"> m </w:t>
      </w:r>
    </w:p>
    <w:p w:rsidR="00B903E0" w:rsidRPr="00B903E0" w:rsidRDefault="00B903E0" w:rsidP="00B903E0">
      <w:pPr>
        <w:tabs>
          <w:tab w:val="left" w:pos="840"/>
        </w:tabs>
        <w:spacing w:after="0" w:line="360" w:lineRule="auto"/>
        <w:ind w:left="840" w:hanging="840"/>
        <w:jc w:val="both"/>
        <w:rPr>
          <w:rFonts w:ascii="Times New Roman" w:eastAsia="Times New Roman" w:hAnsi="Times New Roman"/>
        </w:rPr>
      </w:pPr>
      <w:r w:rsidRPr="00B903E0">
        <w:rPr>
          <w:rFonts w:ascii="Times New Roman" w:eastAsia="Times New Roman" w:hAnsi="Times New Roman"/>
        </w:rPr>
        <w:t xml:space="preserve">   </w:t>
      </w:r>
      <w:r w:rsidRPr="00B903E0">
        <w:rPr>
          <w:rFonts w:ascii="Times New Roman" w:eastAsia="Times New Roman" w:hAnsi="Times New Roman"/>
        </w:rPr>
        <w:tab/>
        <w:t>He: specific energy head (over flow depth + approaching velocity head (m))</w:t>
      </w:r>
    </w:p>
    <w:p w:rsidR="00B903E0" w:rsidRPr="00B903E0" w:rsidRDefault="00B903E0" w:rsidP="00B903E0">
      <w:pPr>
        <w:tabs>
          <w:tab w:val="left" w:pos="840"/>
        </w:tabs>
        <w:spacing w:after="0" w:line="360" w:lineRule="auto"/>
        <w:jc w:val="both"/>
        <w:rPr>
          <w:rFonts w:ascii="Times New Roman" w:eastAsia="Times New Roman" w:hAnsi="Times New Roman"/>
        </w:rPr>
      </w:pPr>
      <w:r w:rsidRPr="00B903E0">
        <w:rPr>
          <w:rFonts w:ascii="Times New Roman" w:eastAsia="Times New Roman" w:hAnsi="Times New Roman"/>
        </w:rPr>
        <w:tab/>
      </w:r>
      <w:r w:rsidRPr="00B903E0">
        <w:rPr>
          <w:rFonts w:ascii="Times New Roman" w:eastAsia="Times New Roman" w:hAnsi="Times New Roman"/>
          <w:position w:val="-6"/>
        </w:rPr>
        <w:object w:dxaOrig="240" w:dyaOrig="220">
          <v:shape id="_x0000_i1038" type="#_x0000_t75" style="width:12pt;height:11.5pt" o:ole="">
            <v:imagedata r:id="rId44" o:title=""/>
          </v:shape>
          <o:OLEObject Type="Embed" ProgID="Equation.3" ShapeID="_x0000_i1038" DrawAspect="Content" ObjectID="_1582547307" r:id="rId45"/>
        </w:object>
      </w:r>
      <w:r w:rsidRPr="00B903E0">
        <w:rPr>
          <w:rFonts w:ascii="Times New Roman" w:eastAsia="Times New Roman" w:hAnsi="Times New Roman"/>
        </w:rPr>
        <w:t>: Specific weight of weir body (2.4 for cyclopean concrete) He=3.54</w:t>
      </w:r>
    </w:p>
    <w:p w:rsidR="00B903E0" w:rsidRPr="00B903E0" w:rsidRDefault="00B903E0" w:rsidP="00B903E0">
      <w:pPr>
        <w:tabs>
          <w:tab w:val="left" w:pos="2660"/>
          <w:tab w:val="left" w:pos="3240"/>
        </w:tabs>
        <w:spacing w:after="0" w:line="360" w:lineRule="auto"/>
        <w:ind w:firstLine="1440"/>
        <w:jc w:val="both"/>
        <w:rPr>
          <w:rFonts w:ascii="Times New Roman" w:hAnsi="Times New Roman"/>
          <w:color w:val="000000" w:themeColor="text1"/>
        </w:rPr>
      </w:pPr>
      <w:r w:rsidRPr="00B903E0">
        <w:rPr>
          <w:rFonts w:ascii="Times New Roman" w:hAnsi="Times New Roman"/>
          <w:color w:val="000000" w:themeColor="text1"/>
        </w:rPr>
        <w:t>Top width,</w:t>
      </w:r>
      <w:r w:rsidRPr="00B903E0">
        <w:rPr>
          <w:rFonts w:ascii="Times New Roman" w:hAnsi="Times New Roman"/>
          <w:color w:val="000000" w:themeColor="text1"/>
          <w:position w:val="-28"/>
        </w:rPr>
        <w:object w:dxaOrig="1620" w:dyaOrig="660">
          <v:shape id="_x0000_i1039" type="#_x0000_t75" style="width:81.5pt;height:33.5pt" o:ole="">
            <v:imagedata r:id="rId46" o:title=""/>
          </v:shape>
          <o:OLEObject Type="Embed" ProgID="Equation.3" ShapeID="_x0000_i1039" DrawAspect="Content" ObjectID="_1582547308" r:id="rId47"/>
        </w:object>
      </w:r>
      <w:r w:rsidR="003D3B66">
        <w:rPr>
          <w:rFonts w:ascii="Times New Roman" w:hAnsi="Times New Roman"/>
          <w:color w:val="000000" w:themeColor="text1"/>
        </w:rPr>
        <w:t xml:space="preserve"> 1.2 m </w:t>
      </w:r>
    </w:p>
    <w:p w:rsidR="00B903E0" w:rsidRPr="00B903E0" w:rsidRDefault="00B903E0" w:rsidP="00B903E0">
      <w:pPr>
        <w:tabs>
          <w:tab w:val="left" w:pos="2660"/>
          <w:tab w:val="left" w:pos="3240"/>
        </w:tabs>
        <w:spacing w:after="0" w:line="360" w:lineRule="auto"/>
        <w:ind w:firstLine="1440"/>
        <w:jc w:val="both"/>
        <w:rPr>
          <w:rFonts w:ascii="Times New Roman" w:hAnsi="Times New Roman"/>
          <w:color w:val="000000" w:themeColor="text1"/>
          <w:position w:val="-28"/>
        </w:rPr>
      </w:pPr>
      <w:r w:rsidRPr="00B903E0">
        <w:rPr>
          <w:rFonts w:ascii="Times New Roman" w:hAnsi="Times New Roman"/>
          <w:color w:val="000000" w:themeColor="text1"/>
        </w:rPr>
        <w:t xml:space="preserve">Bottom width, </w:t>
      </w:r>
      <w:r w:rsidRPr="00B903E0">
        <w:rPr>
          <w:rFonts w:ascii="Times New Roman" w:hAnsi="Times New Roman"/>
          <w:color w:val="000000" w:themeColor="text1"/>
          <w:position w:val="-10"/>
        </w:rPr>
        <w:object w:dxaOrig="180" w:dyaOrig="340">
          <v:shape id="_x0000_i1040" type="#_x0000_t75" style="width:9.5pt;height:16.5pt" o:ole="">
            <v:imagedata r:id="rId48" o:title=""/>
          </v:shape>
          <o:OLEObject Type="Embed" ProgID="Equation.3" ShapeID="_x0000_i1040" DrawAspect="Content" ObjectID="_1582547309" r:id="rId49"/>
        </w:object>
      </w:r>
      <w:r w:rsidR="00634C28" w:rsidRPr="00B903E0">
        <w:rPr>
          <w:rFonts w:ascii="Times New Roman" w:hAnsi="Times New Roman"/>
          <w:color w:val="000000" w:themeColor="text1"/>
          <w:position w:val="-28"/>
        </w:rPr>
        <w:object w:dxaOrig="2340" w:dyaOrig="660">
          <v:shape id="_x0000_i1041" type="#_x0000_t75" style="width:116pt;height:33.5pt" o:ole="">
            <v:imagedata r:id="rId50" o:title=""/>
          </v:shape>
          <o:OLEObject Type="Embed" ProgID="Equation.3" ShapeID="_x0000_i1041" DrawAspect="Content" ObjectID="_1582547310" r:id="rId51"/>
        </w:object>
      </w:r>
      <w:r w:rsidR="003D3B66">
        <w:rPr>
          <w:rFonts w:ascii="Times New Roman" w:hAnsi="Times New Roman"/>
          <w:color w:val="000000" w:themeColor="text1"/>
          <w:position w:val="-28"/>
        </w:rPr>
        <w:t>say ------2.4</w:t>
      </w:r>
      <w:r w:rsidRPr="00B903E0">
        <w:rPr>
          <w:rFonts w:ascii="Times New Roman" w:hAnsi="Times New Roman"/>
          <w:color w:val="000000" w:themeColor="text1"/>
          <w:position w:val="-28"/>
        </w:rPr>
        <w:t>m</w:t>
      </w:r>
    </w:p>
    <w:p w:rsidR="00B903E0" w:rsidRPr="00B903E0" w:rsidRDefault="00B903E0" w:rsidP="00B903E0">
      <w:pPr>
        <w:tabs>
          <w:tab w:val="left" w:pos="1520"/>
          <w:tab w:val="left" w:pos="3920"/>
        </w:tabs>
        <w:spacing w:after="0" w:line="360" w:lineRule="auto"/>
        <w:jc w:val="both"/>
        <w:rPr>
          <w:rFonts w:ascii="Times New Roman" w:eastAsia="Times New Roman" w:hAnsi="Times New Roman"/>
          <w:color w:val="000000" w:themeColor="text1"/>
          <w:sz w:val="24"/>
          <w:szCs w:val="24"/>
        </w:rPr>
      </w:pPr>
      <w:r w:rsidRPr="00B903E0">
        <w:rPr>
          <w:rFonts w:ascii="Times New Roman" w:hAnsi="Times New Roman"/>
          <w:color w:val="000000" w:themeColor="text1"/>
        </w:rPr>
        <w:t>Provide 1 m and 2.1 m top and bottom width respectively, which will be tested for adequacy during stability</w:t>
      </w:r>
    </w:p>
    <w:p w:rsidR="00B903E0" w:rsidRPr="00B903E0" w:rsidRDefault="00B903E0" w:rsidP="00B903E0">
      <w:pPr>
        <w:spacing w:after="0" w:line="360" w:lineRule="auto"/>
        <w:jc w:val="both"/>
        <w:rPr>
          <w:rFonts w:ascii="Times New Roman" w:hAnsi="Times New Roman"/>
          <w:color w:val="000000" w:themeColor="text1"/>
          <w:sz w:val="24"/>
          <w:szCs w:val="24"/>
        </w:rPr>
      </w:pPr>
      <w:r w:rsidRPr="00B903E0">
        <w:rPr>
          <w:rFonts w:ascii="Times New Roman" w:hAnsi="Times New Roman"/>
          <w:color w:val="000000" w:themeColor="text1"/>
          <w:sz w:val="24"/>
          <w:szCs w:val="24"/>
        </w:rPr>
        <w:t xml:space="preserve">Provide 2.1m bottom width and 1m top width respectively, which will be tested for adequacy during stability analysis. </w:t>
      </w:r>
    </w:p>
    <w:p w:rsidR="00B903E0" w:rsidRPr="008A4991" w:rsidRDefault="00B903E0" w:rsidP="008A4991">
      <w:pPr>
        <w:pStyle w:val="Heading2"/>
        <w:spacing w:line="480" w:lineRule="auto"/>
        <w:rPr>
          <w:rFonts w:ascii="Times New Roman" w:hAnsi="Times New Roman"/>
          <w:sz w:val="28"/>
          <w:szCs w:val="28"/>
        </w:rPr>
      </w:pPr>
      <w:bookmarkStart w:id="121" w:name="_Toc506421533"/>
      <w:bookmarkStart w:id="122" w:name="_Toc506582960"/>
      <w:r w:rsidRPr="008A4991">
        <w:rPr>
          <w:rFonts w:ascii="Times New Roman" w:hAnsi="Times New Roman"/>
          <w:sz w:val="28"/>
          <w:szCs w:val="28"/>
        </w:rPr>
        <w:t>U/S and D/S HFL Calculation &amp; Determination</w:t>
      </w:r>
      <w:bookmarkEnd w:id="121"/>
      <w:bookmarkEnd w:id="122"/>
    </w:p>
    <w:p w:rsidR="00B903E0" w:rsidRPr="00B903E0" w:rsidRDefault="00B903E0" w:rsidP="00B903E0">
      <w:pPr>
        <w:tabs>
          <w:tab w:val="left" w:pos="2310"/>
        </w:tabs>
        <w:spacing w:after="0" w:line="360" w:lineRule="auto"/>
        <w:rPr>
          <w:rFonts w:ascii="Times New Roman" w:hAnsi="Times New Roman"/>
          <w:sz w:val="24"/>
          <w:szCs w:val="24"/>
        </w:rPr>
      </w:pPr>
      <w:r w:rsidRPr="00B903E0">
        <w:rPr>
          <w:rFonts w:ascii="Times New Roman" w:hAnsi="Times New Roman"/>
          <w:color w:val="000000"/>
          <w:sz w:val="24"/>
          <w:szCs w:val="24"/>
        </w:rPr>
        <w:t>From the stage –discharge curve prepared the high flood level before construction                                       (i.e. D/s HFL) correspondin</w:t>
      </w:r>
      <w:r w:rsidR="003D3B66">
        <w:rPr>
          <w:rFonts w:ascii="Times New Roman" w:hAnsi="Times New Roman"/>
          <w:color w:val="000000"/>
          <w:sz w:val="24"/>
          <w:szCs w:val="24"/>
        </w:rPr>
        <w:t>g to the design flood is 1402.78</w:t>
      </w:r>
      <w:r w:rsidRPr="00B903E0">
        <w:rPr>
          <w:rFonts w:ascii="Times New Roman" w:hAnsi="Times New Roman"/>
          <w:b/>
          <w:bCs/>
          <w:color w:val="000000"/>
          <w:sz w:val="24"/>
          <w:szCs w:val="24"/>
        </w:rPr>
        <w:t xml:space="preserve">m </w:t>
      </w:r>
      <w:proofErr w:type="spellStart"/>
      <w:r w:rsidRPr="00B903E0">
        <w:rPr>
          <w:rFonts w:ascii="Times New Roman" w:hAnsi="Times New Roman"/>
          <w:b/>
          <w:bCs/>
          <w:color w:val="000000"/>
          <w:sz w:val="24"/>
          <w:szCs w:val="24"/>
        </w:rPr>
        <w:t>a.s.</w:t>
      </w:r>
      <w:r w:rsidRPr="00B903E0">
        <w:rPr>
          <w:rFonts w:ascii="Times New Roman" w:hAnsi="Times New Roman"/>
          <w:color w:val="000000"/>
          <w:sz w:val="24"/>
          <w:szCs w:val="24"/>
        </w:rPr>
        <w:t>l</w:t>
      </w:r>
      <w:proofErr w:type="spellEnd"/>
      <w:r w:rsidRPr="00B903E0">
        <w:rPr>
          <w:rFonts w:ascii="Times New Roman" w:hAnsi="Times New Roman"/>
          <w:color w:val="000000"/>
          <w:sz w:val="24"/>
          <w:szCs w:val="24"/>
        </w:rPr>
        <w:t>.</w:t>
      </w:r>
    </w:p>
    <w:p w:rsidR="00B903E0" w:rsidRPr="00B903E0" w:rsidRDefault="003D3B66" w:rsidP="00B903E0">
      <w:pPr>
        <w:tabs>
          <w:tab w:val="left" w:pos="2310"/>
        </w:tabs>
        <w:spacing w:after="0" w:line="360" w:lineRule="auto"/>
        <w:rPr>
          <w:rFonts w:ascii="Times New Roman" w:hAnsi="Times New Roman"/>
          <w:sz w:val="24"/>
          <w:szCs w:val="24"/>
        </w:rPr>
      </w:pPr>
      <w:r>
        <w:rPr>
          <w:rFonts w:ascii="Times New Roman" w:hAnsi="Times New Roman"/>
          <w:sz w:val="24"/>
          <w:szCs w:val="24"/>
        </w:rPr>
        <w:tab/>
        <w:t>D/s HFL = 1402.78</w:t>
      </w:r>
      <w:r w:rsidR="00B903E0" w:rsidRPr="00B903E0">
        <w:rPr>
          <w:rFonts w:ascii="Times New Roman" w:hAnsi="Times New Roman"/>
          <w:sz w:val="24"/>
          <w:szCs w:val="24"/>
        </w:rPr>
        <w:t xml:space="preserve">m </w:t>
      </w:r>
      <w:proofErr w:type="spellStart"/>
      <w:r w:rsidR="00B903E0" w:rsidRPr="00B903E0">
        <w:rPr>
          <w:rFonts w:ascii="Times New Roman" w:hAnsi="Times New Roman"/>
          <w:sz w:val="24"/>
          <w:szCs w:val="24"/>
        </w:rPr>
        <w:t>amsl</w:t>
      </w:r>
      <w:proofErr w:type="spellEnd"/>
      <w:r w:rsidR="00B903E0" w:rsidRPr="00B903E0">
        <w:rPr>
          <w:rFonts w:ascii="Times New Roman" w:hAnsi="Times New Roman"/>
          <w:sz w:val="24"/>
          <w:szCs w:val="24"/>
        </w:rPr>
        <w:t xml:space="preserve"> ------------------------------------- (a)</w:t>
      </w:r>
    </w:p>
    <w:p w:rsidR="00B903E0" w:rsidRPr="00B903E0" w:rsidRDefault="00B903E0" w:rsidP="00B903E0">
      <w:pPr>
        <w:tabs>
          <w:tab w:val="left" w:pos="2310"/>
        </w:tabs>
        <w:spacing w:after="0" w:line="360" w:lineRule="auto"/>
        <w:rPr>
          <w:rFonts w:ascii="Times New Roman" w:hAnsi="Times New Roman"/>
          <w:sz w:val="24"/>
          <w:szCs w:val="24"/>
        </w:rPr>
      </w:pPr>
      <w:r w:rsidRPr="00B903E0">
        <w:rPr>
          <w:rFonts w:ascii="Times New Roman" w:hAnsi="Times New Roman"/>
          <w:sz w:val="24"/>
          <w:szCs w:val="24"/>
        </w:rPr>
        <w:tab/>
        <w:t xml:space="preserve">U/s HFL = U/s bed level + weir height + </w:t>
      </w:r>
      <w:proofErr w:type="spellStart"/>
      <w:proofErr w:type="gramStart"/>
      <w:r w:rsidRPr="00B903E0">
        <w:rPr>
          <w:rFonts w:ascii="Times New Roman" w:hAnsi="Times New Roman"/>
          <w:sz w:val="24"/>
          <w:szCs w:val="24"/>
        </w:rPr>
        <w:t>H</w:t>
      </w:r>
      <w:r w:rsidRPr="00B903E0">
        <w:rPr>
          <w:rFonts w:ascii="Times New Roman" w:hAnsi="Times New Roman"/>
          <w:sz w:val="24"/>
          <w:szCs w:val="24"/>
          <w:vertAlign w:val="subscript"/>
        </w:rPr>
        <w:t>d</w:t>
      </w:r>
      <w:proofErr w:type="spellEnd"/>
      <w:proofErr w:type="gramEnd"/>
      <w:r w:rsidRPr="00B903E0">
        <w:rPr>
          <w:rFonts w:ascii="Times New Roman" w:hAnsi="Times New Roman"/>
          <w:sz w:val="24"/>
          <w:szCs w:val="24"/>
        </w:rPr>
        <w:t xml:space="preserve"> -------- (b)</w:t>
      </w:r>
    </w:p>
    <w:p w:rsidR="00B903E0" w:rsidRPr="00B903E0" w:rsidRDefault="00B903E0" w:rsidP="00B903E0">
      <w:pPr>
        <w:tabs>
          <w:tab w:val="left" w:pos="2310"/>
        </w:tabs>
        <w:spacing w:after="0" w:line="360" w:lineRule="auto"/>
        <w:rPr>
          <w:rFonts w:ascii="Times New Roman" w:hAnsi="Times New Roman"/>
          <w:sz w:val="24"/>
          <w:szCs w:val="24"/>
        </w:rPr>
      </w:pPr>
      <w:proofErr w:type="spellStart"/>
      <w:proofErr w:type="gramStart"/>
      <w:r w:rsidRPr="00B903E0">
        <w:rPr>
          <w:rFonts w:ascii="Times New Roman" w:hAnsi="Times New Roman"/>
          <w:sz w:val="24"/>
          <w:szCs w:val="24"/>
        </w:rPr>
        <w:t>H</w:t>
      </w:r>
      <w:r w:rsidRPr="00B903E0">
        <w:rPr>
          <w:rFonts w:ascii="Times New Roman" w:hAnsi="Times New Roman"/>
          <w:sz w:val="24"/>
          <w:szCs w:val="24"/>
          <w:vertAlign w:val="subscript"/>
        </w:rPr>
        <w:t>d</w:t>
      </w:r>
      <w:proofErr w:type="spellEnd"/>
      <w:proofErr w:type="gramEnd"/>
      <w:r w:rsidRPr="00B903E0">
        <w:rPr>
          <w:rFonts w:ascii="Times New Roman" w:hAnsi="Times New Roman"/>
          <w:sz w:val="24"/>
          <w:szCs w:val="24"/>
        </w:rPr>
        <w:t xml:space="preserve"> is the depth of water over the weir crest. This is calculated by assuming broad crested weir formula. </w:t>
      </w:r>
      <w:r w:rsidRPr="00B903E0">
        <w:rPr>
          <w:rFonts w:ascii="Times New Roman" w:hAnsi="Times New Roman"/>
          <w:sz w:val="24"/>
          <w:szCs w:val="24"/>
        </w:rPr>
        <w:tab/>
      </w:r>
    </w:p>
    <w:p w:rsidR="00B903E0" w:rsidRPr="00B903E0" w:rsidRDefault="00B903E0" w:rsidP="00B903E0">
      <w:pPr>
        <w:tabs>
          <w:tab w:val="left" w:pos="2310"/>
        </w:tabs>
        <w:spacing w:after="0" w:line="360" w:lineRule="auto"/>
        <w:rPr>
          <w:rFonts w:ascii="Times New Roman" w:hAnsi="Times New Roman"/>
          <w:sz w:val="24"/>
          <w:szCs w:val="24"/>
        </w:rPr>
      </w:pPr>
      <w:r w:rsidRPr="00B903E0">
        <w:rPr>
          <w:rFonts w:ascii="Times New Roman" w:hAnsi="Times New Roman"/>
          <w:sz w:val="24"/>
          <w:szCs w:val="24"/>
        </w:rPr>
        <w:tab/>
      </w:r>
      <m:oMath>
        <m:r>
          <w:rPr>
            <w:rFonts w:ascii="Cambria Math" w:hAnsi="Cambria Math"/>
            <w:sz w:val="24"/>
            <w:szCs w:val="24"/>
          </w:rPr>
          <m:t>Q=C*L*</m:t>
        </m:r>
        <m:sSup>
          <m:sSupPr>
            <m:ctrlPr>
              <w:rPr>
                <w:rFonts w:ascii="Cambria Math" w:hAnsi="Cambria Math"/>
                <w:i/>
                <w:sz w:val="24"/>
                <w:szCs w:val="24"/>
              </w:rPr>
            </m:ctrlPr>
          </m:sSupPr>
          <m:e>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e>
          <m:sup>
            <m:f>
              <m:fPr>
                <m:ctrlPr>
                  <w:rPr>
                    <w:rFonts w:ascii="Cambria Math" w:hAnsi="Cambria Math"/>
                    <w:i/>
                    <w:sz w:val="24"/>
                    <w:szCs w:val="24"/>
                  </w:rPr>
                </m:ctrlPr>
              </m:fPr>
              <m:num>
                <m:r>
                  <w:rPr>
                    <w:rFonts w:ascii="Cambria Math" w:hAnsi="Cambria Math"/>
                    <w:sz w:val="24"/>
                    <w:szCs w:val="24"/>
                  </w:rPr>
                  <m:t>3</m:t>
                </m:r>
              </m:num>
              <m:den>
                <m:r>
                  <w:rPr>
                    <w:rFonts w:ascii="Cambria Math" w:hAnsi="Cambria Math"/>
                    <w:sz w:val="24"/>
                    <w:szCs w:val="24"/>
                  </w:rPr>
                  <m:t>2</m:t>
                </m:r>
              </m:den>
            </m:f>
          </m:sup>
        </m:sSup>
      </m:oMath>
      <w:r w:rsidR="003D3B66">
        <w:rPr>
          <w:rFonts w:ascii="Times New Roman" w:hAnsi="Times New Roman"/>
          <w:sz w:val="24"/>
          <w:szCs w:val="24"/>
        </w:rPr>
        <w:t xml:space="preserve"> Whereas Q=471.89m3/s, L=20.63</w:t>
      </w:r>
      <w:r w:rsidRPr="00B903E0">
        <w:rPr>
          <w:rFonts w:ascii="Times New Roman" w:hAnsi="Times New Roman"/>
          <w:sz w:val="24"/>
          <w:szCs w:val="24"/>
        </w:rPr>
        <w:t>m &amp; c=1.7</w:t>
      </w:r>
    </w:p>
    <w:p w:rsidR="00B903E0" w:rsidRPr="00634C28" w:rsidRDefault="00B903E0" w:rsidP="00634C28">
      <w:pPr>
        <w:spacing w:after="0" w:line="360" w:lineRule="auto"/>
        <w:rPr>
          <w:rFonts w:ascii="Times New Roman" w:eastAsia="Times New Roman" w:hAnsi="Times New Roman"/>
          <w:color w:val="000000"/>
          <w:sz w:val="24"/>
          <w:szCs w:val="24"/>
        </w:rPr>
      </w:pPr>
      <w:r w:rsidRPr="00B903E0">
        <w:rPr>
          <w:rFonts w:ascii="Times New Roman" w:hAnsi="Times New Roman"/>
          <w:sz w:val="24"/>
          <w:szCs w:val="24"/>
        </w:rPr>
        <w:tab/>
      </w:r>
      <m:oMath>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r>
          <w:rPr>
            <w:rFonts w:ascii="Cambria Math" w:hAnsi="Cambria Math"/>
            <w:sz w:val="24"/>
            <w:szCs w:val="24"/>
          </w:rPr>
          <m:t>=</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Q</m:t>
                    </m:r>
                  </m:num>
                  <m:den>
                    <m:r>
                      <w:rPr>
                        <w:rFonts w:ascii="Cambria Math" w:hAnsi="Cambria Math"/>
                        <w:sz w:val="24"/>
                        <w:szCs w:val="24"/>
                      </w:rPr>
                      <m:t>C*L</m:t>
                    </m:r>
                  </m:den>
                </m:f>
              </m:e>
            </m:d>
          </m:e>
          <m:sup>
            <m:f>
              <m:fPr>
                <m:ctrlPr>
                  <w:rPr>
                    <w:rFonts w:ascii="Cambria Math" w:hAnsi="Cambria Math"/>
                    <w:i/>
                    <w:sz w:val="24"/>
                    <w:szCs w:val="24"/>
                  </w:rPr>
                </m:ctrlPr>
              </m:fPr>
              <m:num>
                <m:r>
                  <w:rPr>
                    <w:rFonts w:ascii="Cambria Math" w:hAnsi="Cambria Math"/>
                    <w:sz w:val="24"/>
                    <w:szCs w:val="24"/>
                  </w:rPr>
                  <m:t>2</m:t>
                </m:r>
              </m:num>
              <m:den>
                <m:r>
                  <w:rPr>
                    <w:rFonts w:ascii="Cambria Math" w:hAnsi="Cambria Math"/>
                    <w:sz w:val="24"/>
                    <w:szCs w:val="24"/>
                  </w:rPr>
                  <m:t>3</m:t>
                </m:r>
              </m:den>
            </m:f>
          </m:sup>
        </m:sSup>
        <m:r>
          <w:rPr>
            <w:rFonts w:ascii="Cambria Math" w:hAnsi="Cambria Math"/>
            <w:sz w:val="24"/>
            <w:szCs w:val="24"/>
          </w:rPr>
          <m:t xml:space="preserve"> </m:t>
        </m:r>
      </m:oMath>
      <w:r w:rsidRPr="00B903E0">
        <w:rPr>
          <w:rFonts w:ascii="Times New Roman" w:hAnsi="Times New Roman"/>
          <w:sz w:val="24"/>
          <w:szCs w:val="24"/>
        </w:rPr>
        <w:t>=</w:t>
      </w:r>
      <w:r w:rsidR="003D3B66">
        <w:rPr>
          <w:rFonts w:ascii="Times New Roman" w:eastAsia="Times New Roman" w:hAnsi="Times New Roman"/>
          <w:color w:val="000000"/>
          <w:sz w:val="24"/>
          <w:szCs w:val="24"/>
        </w:rPr>
        <w:t>1.53</w:t>
      </w:r>
    </w:p>
    <w:p w:rsidR="00B903E0" w:rsidRPr="00B903E0" w:rsidRDefault="00B903E0" w:rsidP="00B903E0">
      <w:pPr>
        <w:spacing w:after="0" w:line="360" w:lineRule="auto"/>
        <w:jc w:val="both"/>
        <w:rPr>
          <w:rFonts w:ascii="Times New Roman" w:eastAsia="Times New Roman" w:hAnsi="Times New Roman"/>
          <w:color w:val="000000"/>
          <w:sz w:val="24"/>
          <w:szCs w:val="24"/>
        </w:rPr>
      </w:pPr>
      <w:r w:rsidRPr="00B903E0">
        <w:rPr>
          <w:rFonts w:ascii="Times New Roman" w:hAnsi="Times New Roman"/>
          <w:color w:val="000000"/>
          <w:sz w:val="24"/>
          <w:szCs w:val="24"/>
        </w:rPr>
        <w:t xml:space="preserve">U/s HFL </w:t>
      </w:r>
      <w:r w:rsidR="00634C28">
        <w:rPr>
          <w:rFonts w:ascii="Times New Roman" w:hAnsi="Times New Roman"/>
          <w:color w:val="000000"/>
          <w:sz w:val="24"/>
          <w:szCs w:val="24"/>
        </w:rPr>
        <w:t xml:space="preserve">=U/s TEL –velocity head =1403.51m </w:t>
      </w:r>
      <w:proofErr w:type="spellStart"/>
      <w:r w:rsidR="00634C28">
        <w:rPr>
          <w:rFonts w:ascii="Times New Roman" w:hAnsi="Times New Roman"/>
          <w:color w:val="000000"/>
          <w:sz w:val="24"/>
          <w:szCs w:val="24"/>
        </w:rPr>
        <w:t>a.s.l</w:t>
      </w:r>
      <w:proofErr w:type="spellEnd"/>
      <w:r w:rsidR="00634C28">
        <w:rPr>
          <w:rFonts w:ascii="Times New Roman" w:hAnsi="Times New Roman"/>
          <w:color w:val="000000"/>
          <w:sz w:val="24"/>
          <w:szCs w:val="24"/>
        </w:rPr>
        <w:t xml:space="preserve"> – 0.001m = 14</w:t>
      </w:r>
      <w:r w:rsidR="0006651C">
        <w:rPr>
          <w:rFonts w:ascii="Times New Roman" w:hAnsi="Times New Roman"/>
          <w:color w:val="000000"/>
          <w:sz w:val="24"/>
          <w:szCs w:val="24"/>
        </w:rPr>
        <w:t>03.</w:t>
      </w:r>
      <w:r w:rsidR="00634C28">
        <w:rPr>
          <w:rFonts w:ascii="Times New Roman" w:hAnsi="Times New Roman"/>
          <w:color w:val="000000"/>
          <w:sz w:val="24"/>
          <w:szCs w:val="24"/>
        </w:rPr>
        <w:t>1</w:t>
      </w:r>
      <w:r w:rsidR="0006651C">
        <w:rPr>
          <w:rFonts w:ascii="Times New Roman" w:hAnsi="Times New Roman"/>
          <w:color w:val="000000"/>
          <w:sz w:val="24"/>
          <w:szCs w:val="24"/>
        </w:rPr>
        <w:t>3</w:t>
      </w:r>
      <w:r w:rsidRPr="00B903E0">
        <w:rPr>
          <w:rFonts w:ascii="Times New Roman" w:hAnsi="Times New Roman"/>
          <w:color w:val="000000"/>
          <w:sz w:val="24"/>
          <w:szCs w:val="24"/>
        </w:rPr>
        <w:t xml:space="preserve">m </w:t>
      </w:r>
      <w:proofErr w:type="spellStart"/>
      <w:r w:rsidRPr="00B903E0">
        <w:rPr>
          <w:rFonts w:ascii="Times New Roman" w:hAnsi="Times New Roman"/>
          <w:color w:val="000000"/>
          <w:sz w:val="24"/>
          <w:szCs w:val="24"/>
        </w:rPr>
        <w:t>a.s.l</w:t>
      </w:r>
      <w:proofErr w:type="spellEnd"/>
    </w:p>
    <w:p w:rsidR="00B903E0" w:rsidRPr="00B903E0" w:rsidRDefault="00B903E0" w:rsidP="00B903E0">
      <w:pPr>
        <w:spacing w:after="0" w:line="360" w:lineRule="auto"/>
        <w:jc w:val="both"/>
        <w:rPr>
          <w:rFonts w:ascii="Times New Roman" w:hAnsi="Times New Roman"/>
          <w:sz w:val="24"/>
          <w:szCs w:val="24"/>
        </w:rPr>
      </w:pPr>
    </w:p>
    <w:p w:rsidR="00B903E0" w:rsidRPr="00B903E0" w:rsidRDefault="00B903E0" w:rsidP="00574115">
      <w:pPr>
        <w:numPr>
          <w:ilvl w:val="0"/>
          <w:numId w:val="43"/>
        </w:numPr>
        <w:autoSpaceDE w:val="0"/>
        <w:autoSpaceDN w:val="0"/>
        <w:adjustRightInd w:val="0"/>
        <w:spacing w:after="0" w:line="360" w:lineRule="auto"/>
        <w:contextualSpacing/>
        <w:jc w:val="both"/>
        <w:rPr>
          <w:rFonts w:ascii="Times New Roman" w:hAnsi="Times New Roman"/>
          <w:color w:val="000000"/>
          <w:sz w:val="24"/>
          <w:szCs w:val="24"/>
        </w:rPr>
      </w:pPr>
      <w:r w:rsidRPr="00B903E0">
        <w:rPr>
          <w:rFonts w:ascii="Times New Roman" w:hAnsi="Times New Roman"/>
          <w:color w:val="000000"/>
          <w:sz w:val="24"/>
          <w:szCs w:val="24"/>
        </w:rPr>
        <w:t></w:t>
      </w:r>
      <w:r w:rsidRPr="00B903E0">
        <w:rPr>
          <w:rFonts w:ascii="Times New Roman" w:hAnsi="Times New Roman"/>
          <w:b/>
          <w:bCs/>
          <w:color w:val="000000"/>
          <w:sz w:val="24"/>
          <w:szCs w:val="24"/>
        </w:rPr>
        <w:t xml:space="preserve">Afflux </w:t>
      </w:r>
    </w:p>
    <w:p w:rsidR="00B903E0" w:rsidRPr="00B903E0" w:rsidRDefault="00B903E0" w:rsidP="00B903E0">
      <w:pPr>
        <w:spacing w:after="0" w:line="360" w:lineRule="auto"/>
        <w:jc w:val="both"/>
        <w:rPr>
          <w:rFonts w:ascii="Times New Roman" w:hAnsi="Times New Roman"/>
          <w:color w:val="000000"/>
          <w:sz w:val="24"/>
          <w:szCs w:val="24"/>
        </w:rPr>
      </w:pPr>
      <w:r w:rsidRPr="00B903E0">
        <w:rPr>
          <w:rFonts w:ascii="Cambria Math" w:hAnsi="Cambria Math" w:cs="Cambria Math"/>
          <w:color w:val="000000"/>
          <w:sz w:val="24"/>
          <w:szCs w:val="24"/>
        </w:rPr>
        <w:t>⇒</w:t>
      </w:r>
      <w:r w:rsidRPr="00B903E0">
        <w:rPr>
          <w:rFonts w:ascii="Times New Roman" w:hAnsi="Times New Roman"/>
          <w:color w:val="000000"/>
          <w:sz w:val="24"/>
          <w:szCs w:val="24"/>
        </w:rPr>
        <w:t xml:space="preserve"> Aff</w:t>
      </w:r>
      <w:r w:rsidR="00B82164">
        <w:rPr>
          <w:rFonts w:ascii="Times New Roman" w:hAnsi="Times New Roman"/>
          <w:color w:val="000000"/>
          <w:sz w:val="24"/>
          <w:szCs w:val="24"/>
        </w:rPr>
        <w:t xml:space="preserve">lux = U/s HFL- D/s HFL = 1403.13m </w:t>
      </w:r>
      <w:proofErr w:type="spellStart"/>
      <w:r w:rsidR="00B82164">
        <w:rPr>
          <w:rFonts w:ascii="Times New Roman" w:hAnsi="Times New Roman"/>
          <w:color w:val="000000"/>
          <w:sz w:val="24"/>
          <w:szCs w:val="24"/>
        </w:rPr>
        <w:t>a.s.l</w:t>
      </w:r>
      <w:proofErr w:type="spellEnd"/>
      <w:r w:rsidR="00B82164">
        <w:rPr>
          <w:rFonts w:ascii="Times New Roman" w:hAnsi="Times New Roman"/>
          <w:color w:val="000000"/>
          <w:sz w:val="24"/>
          <w:szCs w:val="24"/>
        </w:rPr>
        <w:t xml:space="preserve"> –1402.78 m </w:t>
      </w:r>
      <w:proofErr w:type="spellStart"/>
      <w:r w:rsidR="00B82164">
        <w:rPr>
          <w:rFonts w:ascii="Times New Roman" w:hAnsi="Times New Roman"/>
          <w:color w:val="000000"/>
          <w:sz w:val="24"/>
          <w:szCs w:val="24"/>
        </w:rPr>
        <w:t>a.s.l</w:t>
      </w:r>
      <w:proofErr w:type="spellEnd"/>
      <w:r w:rsidR="00B82164">
        <w:rPr>
          <w:rFonts w:ascii="Times New Roman" w:hAnsi="Times New Roman"/>
          <w:color w:val="000000"/>
          <w:sz w:val="24"/>
          <w:szCs w:val="24"/>
        </w:rPr>
        <w:t xml:space="preserve"> = 0.72</w:t>
      </w:r>
      <w:r w:rsidRPr="00B903E0">
        <w:rPr>
          <w:rFonts w:ascii="Times New Roman" w:hAnsi="Times New Roman"/>
          <w:color w:val="000000"/>
          <w:sz w:val="24"/>
          <w:szCs w:val="24"/>
        </w:rPr>
        <w:t>m.</w:t>
      </w:r>
    </w:p>
    <w:p w:rsidR="00B903E0" w:rsidRPr="00B903E0" w:rsidRDefault="00B903E0" w:rsidP="00B903E0">
      <w:pPr>
        <w:spacing w:after="0" w:line="360" w:lineRule="auto"/>
        <w:jc w:val="both"/>
        <w:rPr>
          <w:rFonts w:ascii="Times New Roman" w:hAnsi="Times New Roman"/>
          <w:sz w:val="24"/>
          <w:szCs w:val="24"/>
        </w:rPr>
      </w:pPr>
      <w:r w:rsidRPr="00B903E0">
        <w:rPr>
          <w:rFonts w:ascii="Times New Roman" w:hAnsi="Times New Roman"/>
          <w:color w:val="000000"/>
          <w:sz w:val="24"/>
          <w:szCs w:val="24"/>
        </w:rPr>
        <w:t>From the flood level analysis, it is seen that the flood overtops the banks of the river u/s of the structure. This condition is allowed to take place as it doesn’t bring pronounced negative impacts on the structures, rather than constructing bulky structures to confine it.</w:t>
      </w:r>
    </w:p>
    <w:p w:rsidR="00B903E0" w:rsidRPr="008A4991" w:rsidRDefault="00B903E0" w:rsidP="008A4991">
      <w:pPr>
        <w:pStyle w:val="Heading2"/>
        <w:spacing w:line="480" w:lineRule="auto"/>
        <w:rPr>
          <w:rFonts w:ascii="Times New Roman" w:hAnsi="Times New Roman"/>
          <w:sz w:val="28"/>
          <w:szCs w:val="28"/>
        </w:rPr>
      </w:pPr>
      <w:bookmarkStart w:id="123" w:name="_Toc506421534"/>
      <w:bookmarkStart w:id="124" w:name="_Toc506582961"/>
      <w:r w:rsidRPr="008A4991">
        <w:rPr>
          <w:rFonts w:ascii="Times New Roman" w:hAnsi="Times New Roman"/>
          <w:sz w:val="28"/>
          <w:szCs w:val="28"/>
        </w:rPr>
        <w:t>Hydraulic Jump Calculation</w:t>
      </w:r>
      <w:bookmarkEnd w:id="123"/>
      <w:bookmarkEnd w:id="124"/>
    </w:p>
    <w:p w:rsidR="00B903E0" w:rsidRPr="00B903E0" w:rsidRDefault="00B903E0" w:rsidP="00B903E0">
      <w:pPr>
        <w:autoSpaceDE w:val="0"/>
        <w:autoSpaceDN w:val="0"/>
        <w:adjustRightInd w:val="0"/>
        <w:spacing w:after="0" w:line="360" w:lineRule="auto"/>
        <w:jc w:val="both"/>
        <w:rPr>
          <w:rFonts w:ascii="Times New Roman" w:hAnsi="Times New Roman"/>
          <w:sz w:val="24"/>
          <w:szCs w:val="24"/>
        </w:rPr>
      </w:pPr>
      <w:r w:rsidRPr="00B903E0">
        <w:rPr>
          <w:rFonts w:ascii="Times New Roman" w:hAnsi="Times New Roman"/>
          <w:sz w:val="24"/>
          <w:szCs w:val="24"/>
        </w:rPr>
        <w:t>As discussed in</w:t>
      </w:r>
      <w:r w:rsidRPr="00B903E0">
        <w:rPr>
          <w:rFonts w:ascii="Times New Roman" w:hAnsi="Times New Roman"/>
          <w:color w:val="FF0000"/>
          <w:sz w:val="24"/>
          <w:szCs w:val="24"/>
        </w:rPr>
        <w:t xml:space="preserve"> </w:t>
      </w:r>
      <w:r w:rsidRPr="00B903E0">
        <w:rPr>
          <w:rFonts w:ascii="Times New Roman" w:hAnsi="Times New Roman"/>
          <w:sz w:val="24"/>
          <w:szCs w:val="24"/>
        </w:rPr>
        <w:t>the geologic report,</w:t>
      </w:r>
      <w:r w:rsidRPr="00B903E0">
        <w:rPr>
          <w:rFonts w:ascii="Times New Roman" w:hAnsi="Times New Roman"/>
          <w:color w:val="FF0000"/>
          <w:sz w:val="24"/>
          <w:szCs w:val="24"/>
        </w:rPr>
        <w:t xml:space="preserve"> </w:t>
      </w:r>
      <w:r w:rsidRPr="00B903E0">
        <w:rPr>
          <w:rFonts w:ascii="Times New Roman" w:hAnsi="Times New Roman"/>
          <w:sz w:val="24"/>
          <w:szCs w:val="24"/>
        </w:rPr>
        <w:t>the river bed is alluvial deposit and hence stilling basin for energy dissipation is required. Both left and right side banks are joint rock, a wing walls are required at u/s and D/s sides for the left side of the river, so as to protect flood entering to the canal in high flood cases.</w:t>
      </w:r>
    </w:p>
    <w:p w:rsidR="00B903E0" w:rsidRPr="00B903E0" w:rsidRDefault="00B903E0" w:rsidP="00B903E0">
      <w:pPr>
        <w:autoSpaceDE w:val="0"/>
        <w:autoSpaceDN w:val="0"/>
        <w:adjustRightInd w:val="0"/>
        <w:spacing w:after="0" w:line="360" w:lineRule="auto"/>
        <w:jc w:val="both"/>
        <w:rPr>
          <w:rFonts w:ascii="Times New Roman" w:hAnsi="Times New Roman"/>
          <w:sz w:val="24"/>
          <w:szCs w:val="24"/>
        </w:rPr>
      </w:pPr>
      <w:r w:rsidRPr="00B903E0">
        <w:rPr>
          <w:rFonts w:ascii="Times New Roman" w:hAnsi="Times New Roman"/>
          <w:sz w:val="24"/>
          <w:szCs w:val="24"/>
        </w:rPr>
        <w:t>The length of wing walls is determined based on the length of Jump, and it is calculated as shown below.</w:t>
      </w:r>
    </w:p>
    <w:p w:rsidR="00B903E0" w:rsidRPr="00C43266" w:rsidRDefault="00B903E0" w:rsidP="00B903E0">
      <w:pPr>
        <w:autoSpaceDE w:val="0"/>
        <w:autoSpaceDN w:val="0"/>
        <w:adjustRightInd w:val="0"/>
        <w:spacing w:after="0" w:line="360" w:lineRule="auto"/>
        <w:ind w:left="720"/>
        <w:jc w:val="both"/>
        <w:rPr>
          <w:rFonts w:ascii="Times New Roman" w:hAnsi="Times New Roman"/>
          <w:sz w:val="24"/>
          <w:szCs w:val="24"/>
        </w:rPr>
      </w:pPr>
      <w:r w:rsidRPr="00C43266">
        <w:rPr>
          <w:rFonts w:ascii="Times New Roman" w:eastAsia="SymbolMT" w:hAnsi="Times New Roman"/>
          <w:sz w:val="24"/>
          <w:szCs w:val="24"/>
        </w:rPr>
        <w:t xml:space="preserve">• </w:t>
      </w:r>
      <w:r w:rsidR="00B82164" w:rsidRPr="00C43266">
        <w:rPr>
          <w:rFonts w:ascii="Times New Roman" w:hAnsi="Times New Roman"/>
          <w:sz w:val="24"/>
          <w:szCs w:val="24"/>
        </w:rPr>
        <w:t>Weir crest length =20.63</w:t>
      </w:r>
      <w:r w:rsidRPr="00C43266">
        <w:rPr>
          <w:rFonts w:ascii="Times New Roman" w:hAnsi="Times New Roman"/>
          <w:sz w:val="24"/>
          <w:szCs w:val="24"/>
        </w:rPr>
        <w:t>m</w:t>
      </w:r>
    </w:p>
    <w:p w:rsidR="00B903E0" w:rsidRPr="00B903E0" w:rsidRDefault="00B903E0" w:rsidP="00B903E0">
      <w:pPr>
        <w:autoSpaceDE w:val="0"/>
        <w:autoSpaceDN w:val="0"/>
        <w:adjustRightInd w:val="0"/>
        <w:spacing w:after="0" w:line="360" w:lineRule="auto"/>
        <w:ind w:left="720"/>
        <w:jc w:val="both"/>
        <w:rPr>
          <w:rFonts w:ascii="Times New Roman" w:hAnsi="Times New Roman"/>
          <w:sz w:val="24"/>
          <w:szCs w:val="24"/>
        </w:rPr>
      </w:pPr>
      <w:r w:rsidRPr="00B903E0">
        <w:rPr>
          <w:rFonts w:ascii="Times New Roman" w:eastAsia="SymbolMT" w:hAnsi="Times New Roman"/>
          <w:sz w:val="24"/>
          <w:szCs w:val="24"/>
        </w:rPr>
        <w:t xml:space="preserve">• </w:t>
      </w:r>
      <w:r w:rsidR="00B82164">
        <w:rPr>
          <w:rFonts w:ascii="Times New Roman" w:hAnsi="Times New Roman"/>
          <w:sz w:val="24"/>
          <w:szCs w:val="24"/>
        </w:rPr>
        <w:t>Weir height = z = 1.2</w:t>
      </w:r>
      <w:r w:rsidRPr="00B903E0">
        <w:rPr>
          <w:rFonts w:ascii="Times New Roman" w:hAnsi="Times New Roman"/>
          <w:sz w:val="24"/>
          <w:szCs w:val="24"/>
        </w:rPr>
        <w:t>m</w:t>
      </w:r>
    </w:p>
    <w:p w:rsidR="00B903E0" w:rsidRPr="00B903E0" w:rsidRDefault="00B903E0" w:rsidP="00B903E0">
      <w:pPr>
        <w:autoSpaceDE w:val="0"/>
        <w:autoSpaceDN w:val="0"/>
        <w:adjustRightInd w:val="0"/>
        <w:spacing w:after="0" w:line="360" w:lineRule="auto"/>
        <w:ind w:left="720"/>
        <w:jc w:val="both"/>
        <w:rPr>
          <w:rFonts w:ascii="Times New Roman" w:hAnsi="Times New Roman"/>
          <w:sz w:val="24"/>
          <w:szCs w:val="24"/>
        </w:rPr>
      </w:pPr>
      <w:r w:rsidRPr="00B903E0">
        <w:rPr>
          <w:rFonts w:ascii="Times New Roman" w:eastAsia="SymbolMT" w:hAnsi="Times New Roman"/>
          <w:sz w:val="24"/>
          <w:szCs w:val="24"/>
        </w:rPr>
        <w:t xml:space="preserve">• </w:t>
      </w:r>
      <w:r w:rsidRPr="00B903E0">
        <w:rPr>
          <w:rFonts w:ascii="Times New Roman" w:hAnsi="Times New Roman"/>
          <w:sz w:val="24"/>
          <w:szCs w:val="24"/>
        </w:rPr>
        <w:t>Pre-jump depth = y</w:t>
      </w:r>
      <w:r w:rsidRPr="00B903E0">
        <w:rPr>
          <w:rFonts w:ascii="Times New Roman" w:hAnsi="Times New Roman"/>
          <w:sz w:val="24"/>
          <w:szCs w:val="24"/>
          <w:vertAlign w:val="subscript"/>
        </w:rPr>
        <w:t>1</w:t>
      </w:r>
    </w:p>
    <w:p w:rsidR="00B903E0" w:rsidRPr="00B903E0" w:rsidRDefault="00B903E0" w:rsidP="00B903E0">
      <w:pPr>
        <w:spacing w:after="0" w:line="360" w:lineRule="auto"/>
        <w:jc w:val="both"/>
        <w:rPr>
          <w:rFonts w:ascii="Times New Roman" w:eastAsia="Times New Roman" w:hAnsi="Times New Roman"/>
          <w:b/>
          <w:bCs/>
          <w:color w:val="000000"/>
          <w:sz w:val="24"/>
          <w:szCs w:val="24"/>
        </w:rPr>
      </w:pPr>
      <w:r w:rsidRPr="00B903E0">
        <w:rPr>
          <w:rFonts w:ascii="Times New Roman" w:eastAsia="SymbolMT" w:hAnsi="Times New Roman"/>
          <w:sz w:val="24"/>
          <w:szCs w:val="24"/>
        </w:rPr>
        <w:t xml:space="preserve">• </w:t>
      </w:r>
      <w:r w:rsidRPr="00B903E0">
        <w:rPr>
          <w:rFonts w:ascii="Times New Roman" w:hAnsi="Times New Roman"/>
          <w:sz w:val="24"/>
          <w:szCs w:val="24"/>
        </w:rPr>
        <w:t>Post -jump depth =y</w:t>
      </w:r>
      <w:r w:rsidRPr="00B903E0">
        <w:rPr>
          <w:rFonts w:ascii="Times New Roman" w:hAnsi="Times New Roman"/>
          <w:sz w:val="24"/>
          <w:szCs w:val="24"/>
          <w:vertAlign w:val="subscript"/>
        </w:rPr>
        <w:t>2</w:t>
      </w:r>
    </w:p>
    <w:p w:rsidR="00B903E0" w:rsidRPr="00B903E0" w:rsidRDefault="00B903E0" w:rsidP="00B903E0">
      <w:pPr>
        <w:autoSpaceDE w:val="0"/>
        <w:autoSpaceDN w:val="0"/>
        <w:adjustRightInd w:val="0"/>
        <w:spacing w:after="0" w:line="360" w:lineRule="auto"/>
        <w:ind w:left="720"/>
        <w:jc w:val="both"/>
        <w:rPr>
          <w:rFonts w:ascii="Times New Roman" w:hAnsi="Times New Roman"/>
          <w:sz w:val="24"/>
          <w:szCs w:val="24"/>
        </w:rPr>
      </w:pPr>
    </w:p>
    <w:p w:rsidR="00B903E0" w:rsidRPr="00B903E0" w:rsidRDefault="00B903E0" w:rsidP="00B903E0">
      <w:pPr>
        <w:autoSpaceDE w:val="0"/>
        <w:autoSpaceDN w:val="0"/>
        <w:adjustRightInd w:val="0"/>
        <w:spacing w:after="0" w:line="360" w:lineRule="auto"/>
        <w:jc w:val="both"/>
        <w:rPr>
          <w:rFonts w:ascii="Times New Roman" w:hAnsi="Times New Roman"/>
          <w:sz w:val="24"/>
          <w:szCs w:val="24"/>
        </w:rPr>
      </w:pPr>
      <w:r w:rsidRPr="00B903E0">
        <w:rPr>
          <w:rFonts w:ascii="Times New Roman" w:hAnsi="Times New Roman"/>
          <w:sz w:val="24"/>
          <w:szCs w:val="24"/>
        </w:rPr>
        <w:t>Neglecting losses between point A and B and considering similar datum</w:t>
      </w:r>
    </w:p>
    <w:p w:rsidR="00B903E0" w:rsidRPr="00B903E0" w:rsidRDefault="00B903E0" w:rsidP="00B903E0">
      <w:pPr>
        <w:autoSpaceDE w:val="0"/>
        <w:autoSpaceDN w:val="0"/>
        <w:adjustRightInd w:val="0"/>
        <w:spacing w:after="0" w:line="360" w:lineRule="auto"/>
        <w:ind w:left="720"/>
        <w:jc w:val="both"/>
        <w:rPr>
          <w:rFonts w:ascii="Times New Roman" w:hAnsi="Times New Roman"/>
          <w:sz w:val="24"/>
          <w:szCs w:val="24"/>
        </w:rPr>
      </w:pPr>
      <w:r w:rsidRPr="00B903E0">
        <w:rPr>
          <w:rFonts w:ascii="Times New Roman" w:hAnsi="Times New Roman"/>
          <w:sz w:val="24"/>
          <w:szCs w:val="24"/>
        </w:rPr>
        <w:t>z + H</w:t>
      </w:r>
      <w:r w:rsidRPr="00B903E0">
        <w:rPr>
          <w:rFonts w:ascii="Times New Roman" w:hAnsi="Times New Roman"/>
          <w:sz w:val="24"/>
          <w:szCs w:val="24"/>
          <w:vertAlign w:val="subscript"/>
        </w:rPr>
        <w:t>e</w:t>
      </w:r>
      <w:r w:rsidRPr="00B903E0">
        <w:rPr>
          <w:rFonts w:ascii="Times New Roman" w:hAnsi="Times New Roman"/>
          <w:sz w:val="24"/>
          <w:szCs w:val="24"/>
        </w:rPr>
        <w:t xml:space="preserve"> = y</w:t>
      </w:r>
      <w:r w:rsidRPr="00B903E0">
        <w:rPr>
          <w:rFonts w:ascii="Times New Roman" w:hAnsi="Times New Roman"/>
          <w:sz w:val="24"/>
          <w:szCs w:val="24"/>
          <w:vertAlign w:val="subscript"/>
        </w:rPr>
        <w:t>1</w:t>
      </w:r>
      <w:r w:rsidRPr="00B903E0">
        <w:rPr>
          <w:rFonts w:ascii="Times New Roman" w:hAnsi="Times New Roman"/>
          <w:sz w:val="24"/>
          <w:szCs w:val="24"/>
        </w:rPr>
        <w:t xml:space="preserve"> + h</w:t>
      </w:r>
      <w:r w:rsidRPr="00B903E0">
        <w:rPr>
          <w:rFonts w:ascii="Times New Roman" w:hAnsi="Times New Roman"/>
          <w:sz w:val="24"/>
          <w:szCs w:val="24"/>
          <w:vertAlign w:val="subscript"/>
        </w:rPr>
        <w:t>a</w:t>
      </w:r>
      <w:r w:rsidRPr="00B903E0">
        <w:rPr>
          <w:rFonts w:ascii="Times New Roman" w:hAnsi="Times New Roman"/>
          <w:sz w:val="24"/>
          <w:szCs w:val="24"/>
        </w:rPr>
        <w:t xml:space="preserve"> </w:t>
      </w:r>
    </w:p>
    <w:p w:rsidR="00B903E0" w:rsidRPr="00B903E0" w:rsidRDefault="00B82164" w:rsidP="00B903E0">
      <w:pPr>
        <w:autoSpaceDE w:val="0"/>
        <w:autoSpaceDN w:val="0"/>
        <w:adjustRightInd w:val="0"/>
        <w:spacing w:after="0" w:line="360" w:lineRule="auto"/>
        <w:ind w:left="720"/>
        <w:jc w:val="both"/>
        <w:rPr>
          <w:rFonts w:ascii="Times New Roman" w:hAnsi="Times New Roman"/>
          <w:sz w:val="24"/>
          <w:szCs w:val="24"/>
        </w:rPr>
      </w:pPr>
      <w:r w:rsidRPr="00B903E0">
        <w:rPr>
          <w:rFonts w:ascii="Times New Roman" w:hAnsi="Times New Roman"/>
          <w:sz w:val="24"/>
          <w:szCs w:val="24"/>
        </w:rPr>
        <w:t>But</w:t>
      </w:r>
      <w:r w:rsidR="002E49E6" w:rsidRPr="00B903E0">
        <w:rPr>
          <w:rFonts w:ascii="Times New Roman" w:hAnsi="Times New Roman"/>
          <w:sz w:val="24"/>
          <w:szCs w:val="24"/>
        </w:rPr>
        <w:t>, He</w:t>
      </w:r>
      <w:r w:rsidR="00B903E0" w:rsidRPr="00B903E0">
        <w:rPr>
          <w:rFonts w:ascii="Times New Roman" w:hAnsi="Times New Roman"/>
          <w:sz w:val="24"/>
          <w:szCs w:val="24"/>
        </w:rPr>
        <w:t xml:space="preserve"> = </w:t>
      </w:r>
      <w:r>
        <w:rPr>
          <w:rFonts w:ascii="Times New Roman" w:hAnsi="Times New Roman"/>
          <w:sz w:val="24"/>
          <w:szCs w:val="24"/>
        </w:rPr>
        <w:t>1.53</w:t>
      </w:r>
      <w:r w:rsidR="00B903E0" w:rsidRPr="00B903E0">
        <w:rPr>
          <w:rFonts w:ascii="Times New Roman" w:hAnsi="Times New Roman"/>
          <w:sz w:val="24"/>
          <w:szCs w:val="24"/>
        </w:rPr>
        <w:t xml:space="preserve">m, </w:t>
      </w:r>
    </w:p>
    <w:p w:rsidR="00B903E0" w:rsidRPr="00B903E0" w:rsidRDefault="00B903E0" w:rsidP="00B903E0">
      <w:pPr>
        <w:spacing w:after="0" w:line="360" w:lineRule="auto"/>
        <w:ind w:left="2880"/>
        <w:jc w:val="both"/>
        <w:rPr>
          <w:rFonts w:ascii="Times New Roman" w:eastAsia="Times New Roman" w:hAnsi="Times New Roman"/>
          <w:sz w:val="24"/>
          <w:szCs w:val="24"/>
        </w:rPr>
      </w:pPr>
      <m:oMath>
        <m:r>
          <w:rPr>
            <w:rFonts w:ascii="Cambria Math" w:hAnsi="Cambria Math"/>
            <w:sz w:val="24"/>
            <w:szCs w:val="24"/>
          </w:rPr>
          <m:t>q=</m:t>
        </m:r>
        <m:f>
          <m:fPr>
            <m:ctrlPr>
              <w:rPr>
                <w:rFonts w:ascii="Cambria Math" w:hAnsi="Cambria Math"/>
                <w:i/>
                <w:sz w:val="24"/>
                <w:szCs w:val="24"/>
              </w:rPr>
            </m:ctrlPr>
          </m:fPr>
          <m:num>
            <m:r>
              <w:rPr>
                <w:rFonts w:ascii="Cambria Math" w:hAnsi="Cambria Math"/>
                <w:sz w:val="24"/>
                <w:szCs w:val="24"/>
              </w:rPr>
              <m:t>Q</m:t>
            </m:r>
          </m:num>
          <m:den>
            <m:r>
              <w:rPr>
                <w:rFonts w:ascii="Cambria Math" w:hAnsi="Cambria Math"/>
                <w:sz w:val="24"/>
                <w:szCs w:val="24"/>
              </w:rPr>
              <m:t>l</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59.58.m3/s</m:t>
            </m:r>
          </m:num>
          <m:den>
            <m:r>
              <w:rPr>
                <w:rFonts w:ascii="Cambria Math" w:hAnsi="Cambria Math"/>
                <w:sz w:val="24"/>
                <w:szCs w:val="24"/>
              </w:rPr>
              <m:t>20.63m</m:t>
            </m:r>
          </m:den>
        </m:f>
        <m:r>
          <w:rPr>
            <w:rFonts w:ascii="Cambria Math" w:hAnsi="Cambria Math"/>
            <w:sz w:val="24"/>
            <w:szCs w:val="24"/>
          </w:rPr>
          <m:t>=2.88m</m:t>
        </m:r>
      </m:oMath>
      <w:r w:rsidRPr="00B903E0">
        <w:rPr>
          <w:rFonts w:ascii="Times New Roman" w:hAnsi="Times New Roman"/>
          <w:sz w:val="24"/>
          <w:szCs w:val="24"/>
          <w:vertAlign w:val="superscript"/>
        </w:rPr>
        <w:t>2</w:t>
      </w:r>
      <m:oMath>
        <m:r>
          <w:rPr>
            <w:rFonts w:ascii="Cambria Math" w:hAnsi="Cambria Math"/>
            <w:sz w:val="24"/>
            <w:szCs w:val="24"/>
          </w:rPr>
          <m:t>/s</m:t>
        </m:r>
      </m:oMath>
    </w:p>
    <w:p w:rsidR="00B903E0" w:rsidRPr="00B903E0" w:rsidRDefault="00BF2705" w:rsidP="00B903E0">
      <w:pPr>
        <w:spacing w:after="0" w:line="360" w:lineRule="auto"/>
        <w:jc w:val="both"/>
        <w:rPr>
          <w:rFonts w:ascii="Times New Roman" w:eastAsia="Times New Roman" w:hAnsi="Times New Roman"/>
          <w:sz w:val="24"/>
          <w:szCs w:val="24"/>
        </w:rPr>
      </w:pPr>
      <m:oMathPara>
        <m:oMath>
          <m:sSub>
            <m:sSubPr>
              <m:ctrlPr>
                <w:rPr>
                  <w:rFonts w:ascii="Cambria Math" w:eastAsia="Times New Roman" w:hAnsi="Cambria Math"/>
                  <w:i/>
                  <w:sz w:val="24"/>
                  <w:szCs w:val="24"/>
                  <w:vertAlign w:val="subscript"/>
                </w:rPr>
              </m:ctrlPr>
            </m:sSubPr>
            <m:e>
              <m:r>
                <w:rPr>
                  <w:rFonts w:ascii="Cambria Math" w:eastAsia="Times New Roman" w:hAnsi="Cambria Math"/>
                  <w:sz w:val="24"/>
                  <w:szCs w:val="24"/>
                  <w:vertAlign w:val="subscript"/>
                </w:rPr>
                <m:t>h</m:t>
              </m:r>
            </m:e>
            <m:sub>
              <m:r>
                <w:rPr>
                  <w:rFonts w:ascii="Cambria Math" w:eastAsia="Times New Roman" w:hAnsi="Cambria Math"/>
                  <w:sz w:val="24"/>
                  <w:szCs w:val="24"/>
                  <w:vertAlign w:val="subscript"/>
                </w:rPr>
                <m:t>a</m:t>
              </m:r>
            </m:sub>
          </m:sSub>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q2</m:t>
              </m:r>
            </m:num>
            <m:den>
              <m:r>
                <w:rPr>
                  <w:rFonts w:ascii="Cambria Math" w:eastAsia="Times New Roman" w:hAnsi="Cambria Math"/>
                  <w:sz w:val="24"/>
                  <w:szCs w:val="24"/>
                </w:rPr>
                <m:t>2*g*</m:t>
              </m:r>
              <m:sSup>
                <m:sSupPr>
                  <m:ctrlPr>
                    <w:rPr>
                      <w:rFonts w:ascii="Cambria Math" w:eastAsia="Times New Roman" w:hAnsi="Cambria Math"/>
                      <w:i/>
                      <w:sz w:val="24"/>
                      <w:szCs w:val="24"/>
                    </w:rPr>
                  </m:ctrlPr>
                </m:sSupPr>
                <m:e>
                  <m:r>
                    <w:rPr>
                      <w:rFonts w:ascii="Cambria Math" w:eastAsia="Times New Roman" w:hAnsi="Cambria Math"/>
                      <w:sz w:val="24"/>
                      <w:szCs w:val="24"/>
                    </w:rPr>
                    <m:t>y</m:t>
                  </m:r>
                </m:e>
                <m:sup>
                  <m:r>
                    <w:rPr>
                      <w:rFonts w:ascii="Cambria Math" w:eastAsia="Times New Roman" w:hAnsi="Cambria Math"/>
                      <w:sz w:val="24"/>
                      <w:szCs w:val="24"/>
                    </w:rPr>
                    <m:t>2</m:t>
                  </m:r>
                </m:sup>
              </m:sSup>
            </m:den>
          </m:f>
          <m:r>
            <w:rPr>
              <w:rFonts w:ascii="Cambria Math" w:eastAsia="Times New Roman" w:hAnsi="Cambria Math"/>
              <w:sz w:val="24"/>
              <w:szCs w:val="24"/>
            </w:rPr>
            <m:t>=</m:t>
          </m:r>
          <m:f>
            <m:fPr>
              <m:ctrlPr>
                <w:rPr>
                  <w:rFonts w:ascii="Cambria Math" w:eastAsia="Times New Roman" w:hAnsi="Cambria Math"/>
                  <w:i/>
                  <w:sz w:val="24"/>
                  <w:szCs w:val="24"/>
                </w:rPr>
              </m:ctrlPr>
            </m:fPr>
            <m:num>
              <m:sSup>
                <m:sSupPr>
                  <m:ctrlPr>
                    <w:rPr>
                      <w:rFonts w:ascii="Cambria Math" w:eastAsia="Times New Roman" w:hAnsi="Cambria Math"/>
                      <w:i/>
                      <w:sz w:val="24"/>
                      <w:szCs w:val="24"/>
                    </w:rPr>
                  </m:ctrlPr>
                </m:sSupPr>
                <m:e>
                  <m:r>
                    <w:rPr>
                      <w:rFonts w:ascii="Cambria Math" w:eastAsia="Times New Roman" w:hAnsi="Cambria Math"/>
                      <w:sz w:val="24"/>
                      <w:szCs w:val="24"/>
                    </w:rPr>
                    <m:t>22.87</m:t>
                  </m:r>
                </m:e>
                <m:sup>
                  <m:r>
                    <w:rPr>
                      <w:rFonts w:ascii="Cambria Math" w:eastAsia="Times New Roman" w:hAnsi="Cambria Math"/>
                      <w:sz w:val="24"/>
                      <w:szCs w:val="24"/>
                    </w:rPr>
                    <m:t>2</m:t>
                  </m:r>
                </m:sup>
              </m:sSup>
            </m:num>
            <m:den>
              <m:r>
                <w:rPr>
                  <w:rFonts w:ascii="Cambria Math" w:eastAsia="Times New Roman" w:hAnsi="Cambria Math"/>
                  <w:sz w:val="24"/>
                  <w:szCs w:val="24"/>
                </w:rPr>
                <m:t>2*g*</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e>
                <m:sup>
                  <m:r>
                    <w:rPr>
                      <w:rFonts w:ascii="Cambria Math" w:eastAsia="Times New Roman" w:hAnsi="Cambria Math"/>
                      <w:sz w:val="24"/>
                      <w:szCs w:val="24"/>
                    </w:rPr>
                    <m:t>2</m:t>
                  </m:r>
                </m:sup>
              </m:sSup>
            </m:den>
          </m:f>
        </m:oMath>
      </m:oMathPara>
    </w:p>
    <w:p w:rsidR="00B903E0" w:rsidRPr="00B903E0" w:rsidRDefault="00B82164" w:rsidP="00B903E0">
      <w:pPr>
        <w:spacing w:after="0" w:line="360" w:lineRule="auto"/>
        <w:ind w:left="720"/>
        <w:jc w:val="both"/>
        <w:rPr>
          <w:rFonts w:ascii="Times New Roman" w:eastAsia="Times New Roman" w:hAnsi="Times New Roman"/>
          <w:sz w:val="24"/>
          <w:szCs w:val="24"/>
          <w:vertAlign w:val="superscript"/>
        </w:rPr>
      </w:pPr>
      <w:r>
        <w:rPr>
          <w:rFonts w:ascii="Times New Roman" w:eastAsia="Times New Roman" w:hAnsi="Times New Roman"/>
          <w:sz w:val="24"/>
          <w:szCs w:val="24"/>
        </w:rPr>
        <w:t>1.2m + 1.53</w:t>
      </w:r>
      <w:r w:rsidR="00B903E0" w:rsidRPr="00B903E0">
        <w:rPr>
          <w:rFonts w:ascii="Times New Roman" w:eastAsia="Times New Roman" w:hAnsi="Times New Roman"/>
          <w:sz w:val="24"/>
          <w:szCs w:val="24"/>
        </w:rPr>
        <w:t>m=y</w:t>
      </w:r>
      <w:r w:rsidR="00B903E0" w:rsidRPr="00B903E0">
        <w:rPr>
          <w:rFonts w:ascii="Times New Roman" w:eastAsia="Times New Roman" w:hAnsi="Times New Roman"/>
          <w:sz w:val="24"/>
          <w:szCs w:val="24"/>
          <w:vertAlign w:val="subscript"/>
        </w:rPr>
        <w:t>1</w:t>
      </w:r>
      <w:r w:rsidR="00B903E0" w:rsidRPr="00B903E0">
        <w:rPr>
          <w:rFonts w:ascii="Times New Roman" w:eastAsia="Times New Roman" w:hAnsi="Times New Roman"/>
          <w:sz w:val="24"/>
          <w:szCs w:val="24"/>
        </w:rPr>
        <w:t>+6.543/y</w:t>
      </w:r>
      <w:r w:rsidR="00B903E0" w:rsidRPr="00B903E0">
        <w:rPr>
          <w:rFonts w:ascii="Times New Roman" w:eastAsia="Times New Roman" w:hAnsi="Times New Roman"/>
          <w:sz w:val="24"/>
          <w:szCs w:val="24"/>
          <w:vertAlign w:val="subscript"/>
        </w:rPr>
        <w:t>1</w:t>
      </w:r>
      <w:r w:rsidR="00B903E0" w:rsidRPr="00B903E0">
        <w:rPr>
          <w:rFonts w:ascii="Times New Roman" w:eastAsia="Times New Roman" w:hAnsi="Times New Roman"/>
          <w:sz w:val="24"/>
          <w:szCs w:val="24"/>
          <w:vertAlign w:val="superscript"/>
        </w:rPr>
        <w:t>2</w:t>
      </w:r>
    </w:p>
    <w:p w:rsidR="00B903E0" w:rsidRPr="00B903E0" w:rsidRDefault="00B903E0" w:rsidP="00B903E0">
      <w:pPr>
        <w:spacing w:after="0" w:line="360" w:lineRule="auto"/>
        <w:ind w:left="720"/>
        <w:jc w:val="both"/>
        <w:rPr>
          <w:rFonts w:ascii="Times New Roman" w:eastAsia="Times New Roman" w:hAnsi="Times New Roman"/>
          <w:sz w:val="24"/>
          <w:szCs w:val="24"/>
        </w:rPr>
      </w:pPr>
      <w:r w:rsidRPr="00B903E0">
        <w:rPr>
          <w:rFonts w:ascii="Times New Roman" w:eastAsia="Times New Roman" w:hAnsi="Times New Roman"/>
          <w:sz w:val="24"/>
          <w:szCs w:val="24"/>
        </w:rPr>
        <w:t>After iterations Y</w:t>
      </w:r>
      <w:r w:rsidRPr="00B903E0">
        <w:rPr>
          <w:rFonts w:ascii="Times New Roman" w:eastAsia="Times New Roman" w:hAnsi="Times New Roman"/>
          <w:sz w:val="24"/>
          <w:szCs w:val="24"/>
          <w:vertAlign w:val="subscript"/>
        </w:rPr>
        <w:t xml:space="preserve">1 </w:t>
      </w:r>
      <w:r w:rsidR="00B82164">
        <w:rPr>
          <w:rFonts w:ascii="Times New Roman" w:eastAsia="Times New Roman" w:hAnsi="Times New Roman"/>
          <w:sz w:val="24"/>
          <w:szCs w:val="24"/>
        </w:rPr>
        <w:t>= 0.48</w:t>
      </w:r>
      <w:r w:rsidRPr="00B903E0">
        <w:rPr>
          <w:rFonts w:ascii="Times New Roman" w:eastAsia="Times New Roman" w:hAnsi="Times New Roman"/>
          <w:sz w:val="24"/>
          <w:szCs w:val="24"/>
        </w:rPr>
        <w:t>m</w:t>
      </w:r>
    </w:p>
    <w:p w:rsidR="00B903E0" w:rsidRPr="00B903E0" w:rsidRDefault="00B903E0" w:rsidP="00B903E0">
      <w:pPr>
        <w:spacing w:after="0" w:line="360" w:lineRule="auto"/>
        <w:ind w:left="720"/>
        <w:jc w:val="both"/>
        <w:rPr>
          <w:rFonts w:ascii="Times New Roman" w:eastAsia="Times New Roman" w:hAnsi="Times New Roman"/>
          <w:sz w:val="24"/>
          <w:szCs w:val="24"/>
        </w:rPr>
      </w:pPr>
      <w:r w:rsidRPr="00B903E0">
        <w:rPr>
          <w:rFonts w:ascii="Times New Roman" w:eastAsia="Times New Roman" w:hAnsi="Times New Roman"/>
          <w:sz w:val="24"/>
          <w:szCs w:val="24"/>
        </w:rPr>
        <w:t>V</w:t>
      </w:r>
      <w:r w:rsidRPr="00B903E0">
        <w:rPr>
          <w:rFonts w:ascii="Times New Roman" w:eastAsia="Times New Roman" w:hAnsi="Times New Roman"/>
          <w:sz w:val="24"/>
          <w:szCs w:val="24"/>
          <w:vertAlign w:val="subscript"/>
        </w:rPr>
        <w:t>1</w:t>
      </w:r>
      <w:r w:rsidRPr="00B903E0">
        <w:rPr>
          <w:rFonts w:ascii="Times New Roman" w:eastAsia="Times New Roman" w:hAnsi="Times New Roman"/>
          <w:sz w:val="24"/>
          <w:szCs w:val="24"/>
        </w:rPr>
        <w:t>=q/y</w:t>
      </w:r>
      <w:r w:rsidRPr="00B903E0">
        <w:rPr>
          <w:rFonts w:ascii="Times New Roman" w:eastAsia="Times New Roman" w:hAnsi="Times New Roman"/>
          <w:sz w:val="24"/>
          <w:szCs w:val="24"/>
          <w:vertAlign w:val="subscript"/>
        </w:rPr>
        <w:t>1</w:t>
      </w:r>
      <w:r w:rsidR="00B82164">
        <w:rPr>
          <w:rFonts w:ascii="Times New Roman" w:eastAsia="Times New Roman" w:hAnsi="Times New Roman"/>
          <w:sz w:val="24"/>
          <w:szCs w:val="24"/>
        </w:rPr>
        <w:t>=</w:t>
      </w:r>
      <w:r w:rsidR="002E49E6">
        <w:rPr>
          <w:rFonts w:ascii="Times New Roman" w:eastAsia="Times New Roman" w:hAnsi="Times New Roman"/>
          <w:sz w:val="24"/>
          <w:szCs w:val="24"/>
        </w:rPr>
        <w:t>2.88</w:t>
      </w:r>
      <w:r w:rsidR="00B82164">
        <w:rPr>
          <w:rFonts w:ascii="Times New Roman" w:eastAsia="Times New Roman" w:hAnsi="Times New Roman"/>
          <w:sz w:val="24"/>
          <w:szCs w:val="24"/>
        </w:rPr>
        <w:t>/0.48</w:t>
      </w:r>
      <w:r w:rsidR="002E49E6">
        <w:rPr>
          <w:rFonts w:ascii="Times New Roman" w:eastAsia="Times New Roman" w:hAnsi="Times New Roman"/>
          <w:sz w:val="24"/>
          <w:szCs w:val="24"/>
        </w:rPr>
        <w:t>=6.01</w:t>
      </w:r>
    </w:p>
    <w:p w:rsidR="00B903E0" w:rsidRPr="00B903E0" w:rsidRDefault="00B903E0" w:rsidP="00B903E0">
      <w:pPr>
        <w:spacing w:after="0" w:line="360" w:lineRule="auto"/>
        <w:jc w:val="both"/>
        <w:rPr>
          <w:rFonts w:ascii="Times New Roman" w:eastAsia="Times New Roman" w:hAnsi="Times New Roman"/>
          <w:sz w:val="24"/>
          <w:szCs w:val="24"/>
        </w:rPr>
      </w:pPr>
      <m:oMathPara>
        <m:oMath>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r</m:t>
              </m:r>
            </m:sub>
          </m:sSub>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V</m:t>
                  </m:r>
                </m:e>
                <m:sub>
                  <m:r>
                    <w:rPr>
                      <w:rFonts w:ascii="Cambria Math" w:eastAsia="Times New Roman" w:hAnsi="Cambria Math"/>
                      <w:sz w:val="24"/>
                      <w:szCs w:val="24"/>
                    </w:rPr>
                    <m:t>1</m:t>
                  </m:r>
                </m:sub>
              </m:sSub>
            </m:num>
            <m:den>
              <m:rad>
                <m:radPr>
                  <m:degHide m:val="1"/>
                  <m:ctrlPr>
                    <w:rPr>
                      <w:rFonts w:ascii="Cambria Math" w:eastAsia="Times New Roman" w:hAnsi="Cambria Math"/>
                      <w:i/>
                      <w:sz w:val="24"/>
                      <w:szCs w:val="24"/>
                    </w:rPr>
                  </m:ctrlPr>
                </m:radPr>
                <m:deg/>
                <m:e>
                  <m:r>
                    <w:rPr>
                      <w:rFonts w:ascii="Cambria Math" w:eastAsia="Times New Roman" w:hAnsi="Cambria Math"/>
                      <w:sz w:val="24"/>
                      <w:szCs w:val="24"/>
                    </w:rPr>
                    <m:t>g</m:t>
                  </m:r>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e>
              </m:rad>
            </m:den>
          </m:f>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6.01</m:t>
              </m:r>
            </m:num>
            <m:den>
              <m:rad>
                <m:radPr>
                  <m:degHide m:val="1"/>
                  <m:ctrlPr>
                    <w:rPr>
                      <w:rFonts w:ascii="Cambria Math" w:eastAsia="Times New Roman" w:hAnsi="Cambria Math"/>
                      <w:i/>
                      <w:sz w:val="24"/>
                      <w:szCs w:val="24"/>
                    </w:rPr>
                  </m:ctrlPr>
                </m:radPr>
                <m:deg/>
                <m:e>
                  <m:r>
                    <w:rPr>
                      <w:rFonts w:ascii="Cambria Math" w:eastAsia="Times New Roman" w:hAnsi="Cambria Math"/>
                      <w:sz w:val="24"/>
                      <w:szCs w:val="24"/>
                    </w:rPr>
                    <m:t>9.81*0.48</m:t>
                  </m:r>
                </m:e>
              </m:rad>
            </m:den>
          </m:f>
          <m:r>
            <w:rPr>
              <w:rFonts w:ascii="Cambria Math" w:eastAsia="Times New Roman" w:hAnsi="Cambria Math"/>
              <w:sz w:val="24"/>
              <w:szCs w:val="24"/>
            </w:rPr>
            <m:t>=2.78</m:t>
          </m:r>
        </m:oMath>
      </m:oMathPara>
    </w:p>
    <w:p w:rsidR="00B903E0" w:rsidRPr="00B903E0" w:rsidRDefault="00BF2705" w:rsidP="00B903E0">
      <w:pPr>
        <w:spacing w:after="0" w:line="360" w:lineRule="auto"/>
        <w:jc w:val="both"/>
        <w:rPr>
          <w:rFonts w:ascii="Times New Roman" w:eastAsia="Times New Roman" w:hAnsi="Times New Roman"/>
          <w:sz w:val="24"/>
          <w:szCs w:val="24"/>
        </w:rPr>
      </w:pPr>
      <m:oMathPara>
        <m:oMath>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2</m:t>
              </m:r>
            </m:sub>
          </m:sSub>
          <m:r>
            <w:rPr>
              <w:rFonts w:ascii="Cambria Math" w:eastAsia="Times New Roman" w:hAnsi="Cambria Math"/>
              <w:sz w:val="24"/>
              <w:szCs w:val="24"/>
            </w:rPr>
            <m:t>=</m:t>
          </m:r>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1</m:t>
                  </m:r>
                </m:sub>
              </m:sSub>
            </m:num>
            <m:den>
              <m:r>
                <w:rPr>
                  <w:rFonts w:ascii="Cambria Math" w:eastAsia="Times New Roman" w:hAnsi="Cambria Math"/>
                  <w:sz w:val="24"/>
                  <w:szCs w:val="24"/>
                </w:rPr>
                <m:t>2</m:t>
              </m:r>
            </m:den>
          </m:f>
          <m:d>
            <m:dPr>
              <m:ctrlPr>
                <w:rPr>
                  <w:rFonts w:ascii="Cambria Math" w:eastAsia="Times New Roman" w:hAnsi="Cambria Math"/>
                  <w:i/>
                  <w:sz w:val="24"/>
                  <w:szCs w:val="24"/>
                </w:rPr>
              </m:ctrlPr>
            </m:dPr>
            <m:e>
              <m:rad>
                <m:radPr>
                  <m:degHide m:val="1"/>
                  <m:ctrlPr>
                    <w:rPr>
                      <w:rFonts w:ascii="Cambria Math" w:eastAsia="Times New Roman" w:hAnsi="Cambria Math"/>
                      <w:i/>
                      <w:sz w:val="24"/>
                      <w:szCs w:val="24"/>
                    </w:rPr>
                  </m:ctrlPr>
                </m:radPr>
                <m:deg/>
                <m:e>
                  <m:r>
                    <w:rPr>
                      <w:rFonts w:ascii="Cambria Math" w:eastAsia="Times New Roman" w:hAnsi="Cambria Math"/>
                      <w:sz w:val="24"/>
                      <w:szCs w:val="24"/>
                    </w:rPr>
                    <m:t>1+8*</m:t>
                  </m:r>
                  <m:sSup>
                    <m:sSupPr>
                      <m:ctrlPr>
                        <w:rPr>
                          <w:rFonts w:ascii="Cambria Math" w:eastAsia="Times New Roman" w:hAnsi="Cambria Math"/>
                          <w:i/>
                          <w:sz w:val="24"/>
                          <w:szCs w:val="24"/>
                        </w:rPr>
                      </m:ctrlPr>
                    </m:sSupPr>
                    <m:e>
                      <m:sSub>
                        <m:sSubPr>
                          <m:ctrlPr>
                            <w:rPr>
                              <w:rFonts w:ascii="Cambria Math" w:eastAsia="Times New Roman" w:hAnsi="Cambria Math"/>
                              <w:i/>
                              <w:sz w:val="24"/>
                              <w:szCs w:val="24"/>
                            </w:rPr>
                          </m:ctrlPr>
                        </m:sSubPr>
                        <m:e>
                          <m:r>
                            <w:rPr>
                              <w:rFonts w:ascii="Cambria Math" w:eastAsia="Times New Roman" w:hAnsi="Cambria Math"/>
                              <w:sz w:val="24"/>
                              <w:szCs w:val="24"/>
                            </w:rPr>
                            <m:t>F</m:t>
                          </m:r>
                        </m:e>
                        <m:sub>
                          <m:r>
                            <w:rPr>
                              <w:rFonts w:ascii="Cambria Math" w:eastAsia="Times New Roman" w:hAnsi="Cambria Math"/>
                              <w:sz w:val="24"/>
                              <w:szCs w:val="24"/>
                            </w:rPr>
                            <m:t>r</m:t>
                          </m:r>
                        </m:sub>
                      </m:sSub>
                    </m:e>
                    <m:sup>
                      <m:r>
                        <w:rPr>
                          <w:rFonts w:ascii="Cambria Math" w:eastAsia="Times New Roman" w:hAnsi="Cambria Math"/>
                          <w:sz w:val="24"/>
                          <w:szCs w:val="24"/>
                        </w:rPr>
                        <m:t>2</m:t>
                      </m:r>
                    </m:sup>
                  </m:sSup>
                </m:e>
              </m:rad>
              <m:r>
                <w:rPr>
                  <w:rFonts w:ascii="Cambria Math" w:eastAsia="Times New Roman" w:hAnsi="Cambria Math"/>
                  <w:sz w:val="24"/>
                  <w:szCs w:val="24"/>
                </w:rPr>
                <m:t>-1</m:t>
              </m:r>
            </m:e>
          </m:d>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y</m:t>
              </m:r>
            </m:e>
            <m:sub>
              <m:r>
                <w:rPr>
                  <w:rFonts w:ascii="Cambria Math" w:eastAsia="Times New Roman" w:hAnsi="Cambria Math"/>
                  <w:sz w:val="24"/>
                  <w:szCs w:val="24"/>
                </w:rPr>
                <m:t>2</m:t>
              </m:r>
            </m:sub>
          </m:sSub>
          <m:r>
            <w:rPr>
              <w:rFonts w:ascii="Cambria Math" w:eastAsia="Times New Roman" w:hAnsi="Cambria Math"/>
              <w:sz w:val="24"/>
              <w:szCs w:val="24"/>
            </w:rPr>
            <m:t>=</m:t>
          </m:r>
          <m:f>
            <m:fPr>
              <m:ctrlPr>
                <w:rPr>
                  <w:rFonts w:ascii="Cambria Math" w:eastAsia="Times New Roman" w:hAnsi="Cambria Math"/>
                  <w:i/>
                  <w:sz w:val="24"/>
                  <w:szCs w:val="24"/>
                </w:rPr>
              </m:ctrlPr>
            </m:fPr>
            <m:num>
              <m:r>
                <w:rPr>
                  <w:rFonts w:ascii="Cambria Math" w:eastAsia="Times New Roman" w:hAnsi="Cambria Math"/>
                  <w:sz w:val="24"/>
                  <w:szCs w:val="24"/>
                </w:rPr>
                <m:t>1.43</m:t>
              </m:r>
            </m:num>
            <m:den>
              <m:r>
                <w:rPr>
                  <w:rFonts w:ascii="Cambria Math" w:eastAsia="Times New Roman" w:hAnsi="Cambria Math"/>
                  <w:sz w:val="24"/>
                  <w:szCs w:val="24"/>
                </w:rPr>
                <m:t>2</m:t>
              </m:r>
            </m:den>
          </m:f>
          <m:d>
            <m:dPr>
              <m:ctrlPr>
                <w:rPr>
                  <w:rFonts w:ascii="Cambria Math" w:eastAsia="Times New Roman" w:hAnsi="Cambria Math"/>
                  <w:i/>
                  <w:sz w:val="24"/>
                  <w:szCs w:val="24"/>
                </w:rPr>
              </m:ctrlPr>
            </m:dPr>
            <m:e>
              <m:rad>
                <m:radPr>
                  <m:degHide m:val="1"/>
                  <m:ctrlPr>
                    <w:rPr>
                      <w:rFonts w:ascii="Cambria Math" w:eastAsia="Times New Roman" w:hAnsi="Cambria Math"/>
                      <w:i/>
                      <w:sz w:val="24"/>
                      <w:szCs w:val="24"/>
                    </w:rPr>
                  </m:ctrlPr>
                </m:radPr>
                <m:deg/>
                <m:e>
                  <m:r>
                    <w:rPr>
                      <w:rFonts w:ascii="Cambria Math" w:eastAsia="Times New Roman" w:hAnsi="Cambria Math"/>
                      <w:sz w:val="24"/>
                      <w:szCs w:val="24"/>
                    </w:rPr>
                    <m:t>1+8*</m:t>
                  </m:r>
                  <m:sSup>
                    <m:sSupPr>
                      <m:ctrlPr>
                        <w:rPr>
                          <w:rFonts w:ascii="Cambria Math" w:eastAsia="Times New Roman" w:hAnsi="Cambria Math"/>
                          <w:i/>
                          <w:sz w:val="24"/>
                          <w:szCs w:val="24"/>
                        </w:rPr>
                      </m:ctrlPr>
                    </m:sSupPr>
                    <m:e>
                      <m:r>
                        <w:rPr>
                          <w:rFonts w:ascii="Cambria Math" w:eastAsia="Times New Roman" w:hAnsi="Cambria Math"/>
                          <w:sz w:val="24"/>
                          <w:szCs w:val="24"/>
                        </w:rPr>
                        <m:t>2.78</m:t>
                      </m:r>
                    </m:e>
                    <m:sup>
                      <m:r>
                        <w:rPr>
                          <w:rFonts w:ascii="Cambria Math" w:eastAsia="Times New Roman" w:hAnsi="Cambria Math"/>
                          <w:sz w:val="24"/>
                          <w:szCs w:val="24"/>
                        </w:rPr>
                        <m:t>2</m:t>
                      </m:r>
                    </m:sup>
                  </m:sSup>
                </m:e>
              </m:rad>
              <m:r>
                <w:rPr>
                  <w:rFonts w:ascii="Cambria Math" w:eastAsia="Times New Roman" w:hAnsi="Cambria Math"/>
                  <w:sz w:val="24"/>
                  <w:szCs w:val="24"/>
                </w:rPr>
                <m:t>-1</m:t>
              </m:r>
            </m:e>
          </m:d>
          <m:r>
            <w:rPr>
              <w:rFonts w:ascii="Cambria Math" w:eastAsia="Times New Roman" w:hAnsi="Cambria Math"/>
              <w:sz w:val="24"/>
              <w:szCs w:val="24"/>
            </w:rPr>
            <m:t xml:space="preserve"> =1.854m</m:t>
          </m:r>
        </m:oMath>
      </m:oMathPara>
    </w:p>
    <w:p w:rsidR="00B903E0" w:rsidRPr="00B903E0" w:rsidRDefault="00B903E0" w:rsidP="00B903E0">
      <w:pPr>
        <w:spacing w:after="0" w:line="360" w:lineRule="auto"/>
        <w:jc w:val="both"/>
        <w:rPr>
          <w:rFonts w:ascii="Times New Roman" w:eastAsia="Times New Roman" w:hAnsi="Times New Roman"/>
          <w:sz w:val="24"/>
          <w:szCs w:val="24"/>
        </w:rPr>
      </w:pPr>
      <w:r w:rsidRPr="00B903E0">
        <w:rPr>
          <w:rFonts w:ascii="Times New Roman" w:eastAsia="Times New Roman" w:hAnsi="Times New Roman"/>
          <w:sz w:val="24"/>
          <w:szCs w:val="24"/>
        </w:rPr>
        <w:t>Hydraulic jump length (L) for Fr=2.12from the graph L=5*(y</w:t>
      </w:r>
      <w:r w:rsidRPr="00B903E0">
        <w:rPr>
          <w:rFonts w:ascii="Times New Roman" w:eastAsia="Times New Roman" w:hAnsi="Times New Roman"/>
          <w:sz w:val="24"/>
          <w:szCs w:val="24"/>
          <w:vertAlign w:val="subscript"/>
        </w:rPr>
        <w:t xml:space="preserve">2-y1) </w:t>
      </w:r>
      <w:r w:rsidR="002E49E6">
        <w:rPr>
          <w:rFonts w:ascii="Times New Roman" w:eastAsia="Times New Roman" w:hAnsi="Times New Roman"/>
          <w:sz w:val="24"/>
          <w:szCs w:val="24"/>
        </w:rPr>
        <w:t>=5*(1.854-0.48) = 7</w:t>
      </w:r>
      <w:r w:rsidRPr="00B903E0">
        <w:rPr>
          <w:rFonts w:ascii="Times New Roman" w:eastAsia="Times New Roman" w:hAnsi="Times New Roman"/>
          <w:sz w:val="24"/>
          <w:szCs w:val="24"/>
        </w:rPr>
        <w:t>m</w:t>
      </w:r>
    </w:p>
    <w:p w:rsidR="00B903E0" w:rsidRPr="00B903E0" w:rsidRDefault="00B903E0" w:rsidP="008A4991">
      <w:pPr>
        <w:pStyle w:val="Heading2"/>
      </w:pPr>
      <w:bookmarkStart w:id="125" w:name="_Toc506421535"/>
      <w:bookmarkStart w:id="126" w:name="_Toc506582962"/>
      <w:r w:rsidRPr="00B903E0">
        <w:t>Impervious floor</w:t>
      </w:r>
      <w:bookmarkEnd w:id="125"/>
      <w:bookmarkEnd w:id="126"/>
    </w:p>
    <w:p w:rsidR="00B903E0" w:rsidRPr="008A4991" w:rsidRDefault="00B903E0" w:rsidP="008A4991">
      <w:pPr>
        <w:pStyle w:val="Heading3"/>
        <w:spacing w:line="480" w:lineRule="auto"/>
        <w:rPr>
          <w:sz w:val="24"/>
          <w:szCs w:val="24"/>
        </w:rPr>
      </w:pPr>
      <w:bookmarkStart w:id="127" w:name="_Toc506582963"/>
      <w:r w:rsidRPr="008A4991">
        <w:rPr>
          <w:sz w:val="24"/>
          <w:szCs w:val="24"/>
        </w:rPr>
        <w:t>D/s impervious floor (</w:t>
      </w:r>
      <w:proofErr w:type="spellStart"/>
      <w:proofErr w:type="gramStart"/>
      <w:r w:rsidRPr="008A4991">
        <w:rPr>
          <w:sz w:val="24"/>
          <w:szCs w:val="24"/>
        </w:rPr>
        <w:t>Ld</w:t>
      </w:r>
      <w:proofErr w:type="spellEnd"/>
      <w:proofErr w:type="gramEnd"/>
      <w:r w:rsidRPr="008A4991">
        <w:rPr>
          <w:sz w:val="24"/>
          <w:szCs w:val="24"/>
        </w:rPr>
        <w:t>)</w:t>
      </w:r>
      <w:bookmarkEnd w:id="127"/>
    </w:p>
    <w:p w:rsidR="00B903E0" w:rsidRPr="00B903E0" w:rsidRDefault="00B903E0" w:rsidP="008A4991">
      <w:pPr>
        <w:spacing w:after="0" w:line="360" w:lineRule="auto"/>
        <w:jc w:val="both"/>
        <w:rPr>
          <w:rFonts w:ascii="Times New Roman" w:hAnsi="Times New Roman"/>
          <w:sz w:val="24"/>
          <w:szCs w:val="24"/>
        </w:rPr>
      </w:pPr>
      <w:r w:rsidRPr="00B903E0">
        <w:rPr>
          <w:rFonts w:ascii="Times New Roman" w:hAnsi="Times New Roman"/>
          <w:sz w:val="24"/>
          <w:szCs w:val="24"/>
        </w:rPr>
        <w:t>For under seepage the worst condition would be when the water on the upstream side is at the level of the weir crest &amp; there is no tail water. Seepage head loss at</w:t>
      </w:r>
    </w:p>
    <w:p w:rsidR="00B903E0" w:rsidRPr="00B903E0" w:rsidRDefault="00B903E0" w:rsidP="00574115">
      <w:pPr>
        <w:numPr>
          <w:ilvl w:val="0"/>
          <w:numId w:val="42"/>
        </w:numPr>
        <w:spacing w:after="0" w:line="360" w:lineRule="auto"/>
        <w:contextualSpacing/>
        <w:jc w:val="both"/>
        <w:rPr>
          <w:rFonts w:ascii="Times New Roman" w:hAnsi="Times New Roman"/>
          <w:sz w:val="24"/>
          <w:szCs w:val="24"/>
        </w:rPr>
      </w:pPr>
      <w:r w:rsidRPr="00B903E0">
        <w:rPr>
          <w:rFonts w:ascii="Times New Roman" w:hAnsi="Times New Roman"/>
          <w:sz w:val="24"/>
          <w:szCs w:val="24"/>
        </w:rPr>
        <w:t xml:space="preserve">Pond level case: </w:t>
      </w:r>
    </w:p>
    <w:p w:rsidR="00B903E0" w:rsidRPr="00B903E0" w:rsidRDefault="00B903E0" w:rsidP="00B903E0">
      <w:pPr>
        <w:spacing w:after="0" w:line="360" w:lineRule="auto"/>
        <w:ind w:left="1021"/>
        <w:contextualSpacing/>
        <w:jc w:val="both"/>
        <w:rPr>
          <w:rFonts w:ascii="Times New Roman" w:hAnsi="Times New Roman"/>
          <w:sz w:val="24"/>
          <w:szCs w:val="24"/>
        </w:rPr>
      </w:pPr>
      <w:r w:rsidRPr="00B903E0">
        <w:rPr>
          <w:rFonts w:ascii="Times New Roman" w:hAnsi="Times New Roman"/>
          <w:sz w:val="24"/>
          <w:szCs w:val="24"/>
        </w:rPr>
        <w:t xml:space="preserve">                               Hs = crest level –bed level </w:t>
      </w:r>
    </w:p>
    <w:p w:rsidR="00B903E0" w:rsidRPr="00B903E0" w:rsidRDefault="00B903E0" w:rsidP="00B903E0">
      <w:pPr>
        <w:spacing w:after="0" w:line="360" w:lineRule="auto"/>
        <w:ind w:left="1021"/>
        <w:contextualSpacing/>
        <w:jc w:val="both"/>
        <w:rPr>
          <w:rFonts w:ascii="Times New Roman" w:hAnsi="Times New Roman"/>
          <w:sz w:val="24"/>
          <w:szCs w:val="24"/>
        </w:rPr>
      </w:pPr>
      <w:r w:rsidRPr="00B903E0">
        <w:rPr>
          <w:rFonts w:ascii="Times New Roman" w:hAnsi="Times New Roman"/>
          <w:sz w:val="24"/>
          <w:szCs w:val="24"/>
        </w:rPr>
        <w:t xml:space="preserve">         </w:t>
      </w:r>
      <w:r w:rsidR="00504966">
        <w:rPr>
          <w:rFonts w:ascii="Times New Roman" w:hAnsi="Times New Roman"/>
          <w:sz w:val="24"/>
          <w:szCs w:val="24"/>
        </w:rPr>
        <w:t xml:space="preserve">                           = 1.2</w:t>
      </w:r>
      <w:r w:rsidRPr="00B903E0">
        <w:rPr>
          <w:rFonts w:ascii="Times New Roman" w:hAnsi="Times New Roman"/>
          <w:sz w:val="24"/>
          <w:szCs w:val="24"/>
        </w:rPr>
        <w:t>m</w:t>
      </w:r>
    </w:p>
    <w:p w:rsidR="00B903E0" w:rsidRPr="00B903E0" w:rsidRDefault="00B903E0" w:rsidP="00574115">
      <w:pPr>
        <w:numPr>
          <w:ilvl w:val="0"/>
          <w:numId w:val="42"/>
        </w:numPr>
        <w:spacing w:after="0" w:line="360" w:lineRule="auto"/>
        <w:contextualSpacing/>
        <w:jc w:val="both"/>
        <w:rPr>
          <w:rFonts w:ascii="Times New Roman" w:hAnsi="Times New Roman"/>
          <w:sz w:val="24"/>
          <w:szCs w:val="24"/>
        </w:rPr>
      </w:pPr>
      <w:r w:rsidRPr="00B903E0">
        <w:rPr>
          <w:rFonts w:ascii="Times New Roman" w:hAnsi="Times New Roman"/>
          <w:sz w:val="24"/>
          <w:szCs w:val="24"/>
        </w:rPr>
        <w:t>Maximum flood case:</w:t>
      </w:r>
    </w:p>
    <w:p w:rsidR="00B903E0" w:rsidRPr="00B903E0" w:rsidRDefault="00B903E0" w:rsidP="00B903E0">
      <w:pPr>
        <w:spacing w:after="0" w:line="360" w:lineRule="auto"/>
        <w:ind w:left="1021"/>
        <w:contextualSpacing/>
        <w:jc w:val="both"/>
        <w:rPr>
          <w:rFonts w:ascii="Times New Roman" w:hAnsi="Times New Roman"/>
          <w:sz w:val="24"/>
          <w:szCs w:val="24"/>
        </w:rPr>
      </w:pPr>
      <w:r w:rsidRPr="00B903E0">
        <w:rPr>
          <w:rFonts w:ascii="Times New Roman" w:hAnsi="Times New Roman"/>
          <w:sz w:val="24"/>
          <w:szCs w:val="24"/>
        </w:rPr>
        <w:t xml:space="preserve">                                Hs = U/s HFL- D/s HFL</w:t>
      </w:r>
    </w:p>
    <w:p w:rsidR="00B903E0" w:rsidRPr="00B903E0" w:rsidRDefault="00B903E0" w:rsidP="00B903E0">
      <w:pPr>
        <w:spacing w:after="0" w:line="360" w:lineRule="auto"/>
        <w:ind w:left="1021"/>
        <w:contextualSpacing/>
        <w:jc w:val="both"/>
        <w:rPr>
          <w:rFonts w:ascii="Times New Roman" w:hAnsi="Times New Roman"/>
          <w:sz w:val="24"/>
          <w:szCs w:val="24"/>
        </w:rPr>
      </w:pPr>
      <w:r w:rsidRPr="00B903E0">
        <w:rPr>
          <w:rFonts w:ascii="Times New Roman" w:hAnsi="Times New Roman"/>
          <w:sz w:val="24"/>
          <w:szCs w:val="24"/>
        </w:rPr>
        <w:t xml:space="preserve">                                      = 14</w:t>
      </w:r>
      <w:r w:rsidR="00504966">
        <w:rPr>
          <w:rFonts w:ascii="Times New Roman" w:hAnsi="Times New Roman"/>
          <w:sz w:val="24"/>
          <w:szCs w:val="24"/>
        </w:rPr>
        <w:t>03.13</w:t>
      </w:r>
      <w:r w:rsidRPr="00B903E0">
        <w:rPr>
          <w:rFonts w:ascii="Times New Roman" w:hAnsi="Times New Roman"/>
          <w:sz w:val="24"/>
          <w:szCs w:val="24"/>
        </w:rPr>
        <w:t>-</w:t>
      </w:r>
      <w:r w:rsidR="00504966">
        <w:rPr>
          <w:rFonts w:ascii="Times New Roman" w:eastAsia="Times New Roman" w:hAnsi="Times New Roman"/>
          <w:sz w:val="24"/>
          <w:szCs w:val="24"/>
        </w:rPr>
        <w:t>1402.78</w:t>
      </w:r>
    </w:p>
    <w:p w:rsidR="00B903E0" w:rsidRPr="00B903E0" w:rsidRDefault="00B903E0" w:rsidP="00B903E0">
      <w:pPr>
        <w:spacing w:after="0" w:line="360" w:lineRule="auto"/>
        <w:ind w:left="1021"/>
        <w:contextualSpacing/>
        <w:jc w:val="both"/>
        <w:rPr>
          <w:rFonts w:ascii="Times New Roman" w:hAnsi="Times New Roman"/>
          <w:sz w:val="24"/>
          <w:szCs w:val="24"/>
        </w:rPr>
      </w:pPr>
      <w:r w:rsidRPr="00B903E0">
        <w:rPr>
          <w:rFonts w:ascii="Times New Roman" w:hAnsi="Times New Roman"/>
          <w:sz w:val="24"/>
          <w:szCs w:val="24"/>
        </w:rPr>
        <w:t xml:space="preserve">            </w:t>
      </w:r>
      <w:r w:rsidR="00504966">
        <w:rPr>
          <w:rFonts w:ascii="Times New Roman" w:hAnsi="Times New Roman"/>
          <w:sz w:val="24"/>
          <w:szCs w:val="24"/>
        </w:rPr>
        <w:t xml:space="preserve">                          = 0.72</w:t>
      </w:r>
      <w:r w:rsidRPr="00B903E0">
        <w:rPr>
          <w:rFonts w:ascii="Times New Roman" w:hAnsi="Times New Roman"/>
          <w:sz w:val="24"/>
          <w:szCs w:val="24"/>
        </w:rPr>
        <w:t>m</w:t>
      </w:r>
    </w:p>
    <w:p w:rsidR="00B903E0" w:rsidRPr="00B903E0" w:rsidRDefault="00B903E0" w:rsidP="00B903E0">
      <w:pPr>
        <w:spacing w:after="0" w:line="360" w:lineRule="auto"/>
        <w:jc w:val="both"/>
        <w:rPr>
          <w:rFonts w:ascii="Times New Roman" w:hAnsi="Times New Roman"/>
          <w:sz w:val="24"/>
          <w:szCs w:val="24"/>
        </w:rPr>
      </w:pPr>
      <w:r w:rsidRPr="00B903E0">
        <w:rPr>
          <w:rFonts w:ascii="Times New Roman" w:hAnsi="Times New Roman"/>
          <w:sz w:val="24"/>
          <w:szCs w:val="24"/>
        </w:rPr>
        <w:t xml:space="preserve">Therefore maximum seepage head occurs when water is stored up to the pond level and there is no water on the d/s. </w:t>
      </w:r>
    </w:p>
    <w:p w:rsidR="00B903E0" w:rsidRPr="00B903E0" w:rsidRDefault="00B903E0" w:rsidP="00B903E0">
      <w:pPr>
        <w:spacing w:after="0" w:line="360" w:lineRule="auto"/>
        <w:jc w:val="both"/>
        <w:rPr>
          <w:rFonts w:ascii="Times New Roman" w:hAnsi="Times New Roman"/>
          <w:sz w:val="24"/>
          <w:szCs w:val="24"/>
        </w:rPr>
      </w:pPr>
      <w:r w:rsidRPr="00B903E0">
        <w:rPr>
          <w:rFonts w:ascii="Times New Roman" w:hAnsi="Times New Roman"/>
          <w:sz w:val="24"/>
          <w:szCs w:val="24"/>
        </w:rPr>
        <w:t xml:space="preserve">= Bligh’s constant, </w:t>
      </w:r>
      <w:proofErr w:type="spellStart"/>
      <w:r w:rsidRPr="00B903E0">
        <w:rPr>
          <w:rFonts w:ascii="Times New Roman" w:hAnsi="Times New Roman"/>
          <w:sz w:val="24"/>
          <w:szCs w:val="24"/>
        </w:rPr>
        <w:t>C</w:t>
      </w:r>
      <w:r w:rsidRPr="00B903E0">
        <w:rPr>
          <w:rFonts w:ascii="Times New Roman" w:hAnsi="Times New Roman"/>
          <w:sz w:val="24"/>
          <w:szCs w:val="24"/>
          <w:vertAlign w:val="subscript"/>
        </w:rPr>
        <w:t>b</w:t>
      </w:r>
      <w:proofErr w:type="spellEnd"/>
      <w:r w:rsidRPr="00B903E0">
        <w:rPr>
          <w:rFonts w:ascii="Times New Roman" w:hAnsi="Times New Roman"/>
          <w:sz w:val="24"/>
          <w:szCs w:val="24"/>
        </w:rPr>
        <w:t xml:space="preserve"> is depending on the type of the foundation.</w:t>
      </w:r>
    </w:p>
    <w:p w:rsidR="00B903E0" w:rsidRPr="00B903E0" w:rsidRDefault="00B903E0" w:rsidP="00B903E0">
      <w:pPr>
        <w:spacing w:after="0" w:line="360" w:lineRule="auto"/>
        <w:jc w:val="both"/>
        <w:rPr>
          <w:rFonts w:ascii="Times New Roman" w:eastAsia="Times New Roman" w:hAnsi="Times New Roman"/>
          <w:sz w:val="24"/>
          <w:szCs w:val="24"/>
        </w:rPr>
      </w:pPr>
      <m:oMathPara>
        <m:oMath>
          <m:r>
            <w:rPr>
              <w:rFonts w:ascii="Cambria Math" w:hAnsi="Cambria Math"/>
              <w:sz w:val="24"/>
              <w:szCs w:val="24"/>
              <w:vertAlign w:val="subscript"/>
            </w:rPr>
            <m:t xml:space="preserve"> </m:t>
          </m:r>
          <m:sSub>
            <m:sSubPr>
              <m:ctrlPr>
                <w:rPr>
                  <w:rFonts w:ascii="Cambria Math" w:hAnsi="Cambria Math"/>
                  <w:i/>
                  <w:sz w:val="24"/>
                  <w:szCs w:val="24"/>
                  <w:vertAlign w:val="subscript"/>
                </w:rPr>
              </m:ctrlPr>
            </m:sSubPr>
            <m:e>
              <m:r>
                <w:rPr>
                  <w:rFonts w:ascii="Cambria Math" w:hAnsi="Cambria Math"/>
                  <w:sz w:val="24"/>
                  <w:szCs w:val="24"/>
                  <w:vertAlign w:val="subscript"/>
                </w:rPr>
                <m:t>L</m:t>
              </m:r>
            </m:e>
            <m:sub>
              <m:r>
                <w:rPr>
                  <w:rFonts w:ascii="Cambria Math" w:hAnsi="Cambria Math"/>
                  <w:sz w:val="24"/>
                  <w:szCs w:val="24"/>
                  <w:vertAlign w:val="subscript"/>
                </w:rPr>
                <m:t>d</m:t>
              </m:r>
            </m:sub>
          </m:sSub>
          <m:r>
            <m:rPr>
              <m:sty m:val="p"/>
            </m:rPr>
            <w:rPr>
              <w:rFonts w:ascii="Cambria Math" w:hAnsi="Cambria Math"/>
              <w:sz w:val="24"/>
              <w:szCs w:val="24"/>
            </w:rPr>
            <m:t>=2.2*</m:t>
          </m:r>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b</m:t>
              </m:r>
            </m:sub>
          </m:sSub>
          <m:r>
            <m:rPr>
              <m:sty m:val="p"/>
            </m:rPr>
            <w:rPr>
              <w:rFonts w:ascii="Cambria Math" w:hAnsi="Cambria Math"/>
              <w:sz w:val="24"/>
              <w:szCs w:val="24"/>
            </w:rPr>
            <m:t>*</m:t>
          </m:r>
          <m:rad>
            <m:radPr>
              <m:degHide m:val="1"/>
              <m:ctrlPr>
                <w:rPr>
                  <w:rFonts w:ascii="Cambria Math" w:hAnsi="Cambria Math"/>
                  <w:sz w:val="24"/>
                  <w:szCs w:val="24"/>
                </w:rPr>
              </m:ctrlPr>
            </m:radPr>
            <m:deg/>
            <m:e>
              <m:f>
                <m:fPr>
                  <m:ctrlPr>
                    <w:rPr>
                      <w:rFonts w:ascii="Cambria Math" w:hAnsi="Cambria Math"/>
                      <w:sz w:val="24"/>
                      <w:szCs w:val="24"/>
                    </w:rPr>
                  </m:ctrlPr>
                </m:fPr>
                <m:num>
                  <m:sSub>
                    <m:sSubPr>
                      <m:ctrlPr>
                        <w:rPr>
                          <w:rFonts w:ascii="Cambria Math" w:hAnsi="Cambria Math"/>
                          <w:sz w:val="24"/>
                          <w:szCs w:val="24"/>
                        </w:rPr>
                      </m:ctrlPr>
                    </m:sSubPr>
                    <m:e>
                      <m:r>
                        <m:rPr>
                          <m:sty m:val="p"/>
                        </m:rPr>
                        <w:rPr>
                          <w:rFonts w:ascii="Cambria Math" w:hAnsi="Cambria Math"/>
                          <w:sz w:val="24"/>
                          <w:szCs w:val="24"/>
                        </w:rPr>
                        <m:t>H</m:t>
                      </m:r>
                    </m:e>
                    <m:sub>
                      <m:r>
                        <m:rPr>
                          <m:sty m:val="p"/>
                        </m:rPr>
                        <w:rPr>
                          <w:rFonts w:ascii="Cambria Math" w:hAnsi="Cambria Math"/>
                          <w:sz w:val="24"/>
                          <w:szCs w:val="24"/>
                        </w:rPr>
                        <m:t>s</m:t>
                      </m:r>
                    </m:sub>
                  </m:sSub>
                </m:num>
                <m:den>
                  <m:r>
                    <m:rPr>
                      <m:sty m:val="p"/>
                    </m:rPr>
                    <w:rPr>
                      <w:rFonts w:ascii="Cambria Math" w:hAnsi="Cambria Math"/>
                      <w:sz w:val="24"/>
                      <w:szCs w:val="24"/>
                    </w:rPr>
                    <m:t>10</m:t>
                  </m:r>
                </m:den>
              </m:f>
            </m:e>
          </m:rad>
          <m:r>
            <w:rPr>
              <w:rFonts w:ascii="Cambria Math" w:eastAsia="Times New Roman" w:hAnsi="Cambria Math"/>
              <w:sz w:val="24"/>
              <w:szCs w:val="24"/>
            </w:rPr>
            <m:t xml:space="preserve">                        </m:t>
          </m:r>
          <m:sSub>
            <m:sSubPr>
              <m:ctrlPr>
                <w:rPr>
                  <w:rFonts w:ascii="Cambria Math" w:eastAsia="Times New Roman" w:hAnsi="Cambria Math"/>
                  <w:i/>
                  <w:sz w:val="24"/>
                  <w:szCs w:val="24"/>
                </w:rPr>
              </m:ctrlPr>
            </m:sSubPr>
            <m:e>
              <m:r>
                <w:rPr>
                  <w:rFonts w:ascii="Cambria Math" w:eastAsia="Times New Roman" w:hAnsi="Cambria Math"/>
                  <w:sz w:val="24"/>
                  <w:szCs w:val="24"/>
                </w:rPr>
                <m:t>L</m:t>
              </m:r>
            </m:e>
            <m:sub>
              <m:r>
                <w:rPr>
                  <w:rFonts w:ascii="Cambria Math" w:eastAsia="Times New Roman" w:hAnsi="Cambria Math"/>
                  <w:sz w:val="24"/>
                  <w:szCs w:val="24"/>
                </w:rPr>
                <m:t>d</m:t>
              </m:r>
            </m:sub>
          </m:sSub>
          <m:r>
            <w:rPr>
              <w:rFonts w:ascii="Cambria Math" w:eastAsia="Times New Roman" w:hAnsi="Cambria Math"/>
              <w:sz w:val="24"/>
              <w:szCs w:val="24"/>
            </w:rPr>
            <m:t>=2.2*9*</m:t>
          </m:r>
          <m:rad>
            <m:radPr>
              <m:degHide m:val="1"/>
              <m:ctrlPr>
                <w:rPr>
                  <w:rFonts w:ascii="Cambria Math" w:eastAsia="Times New Roman" w:hAnsi="Cambria Math"/>
                  <w:i/>
                  <w:sz w:val="24"/>
                  <w:szCs w:val="24"/>
                </w:rPr>
              </m:ctrlPr>
            </m:radPr>
            <m:deg/>
            <m:e>
              <m:f>
                <m:fPr>
                  <m:ctrlPr>
                    <w:rPr>
                      <w:rFonts w:ascii="Cambria Math" w:eastAsia="Times New Roman" w:hAnsi="Cambria Math"/>
                      <w:i/>
                      <w:sz w:val="24"/>
                      <w:szCs w:val="24"/>
                    </w:rPr>
                  </m:ctrlPr>
                </m:fPr>
                <m:num>
                  <m:r>
                    <w:rPr>
                      <w:rFonts w:ascii="Cambria Math" w:eastAsia="Times New Roman" w:hAnsi="Cambria Math"/>
                      <w:sz w:val="24"/>
                      <w:szCs w:val="24"/>
                    </w:rPr>
                    <m:t>1.2</m:t>
                  </m:r>
                </m:num>
                <m:den>
                  <m:r>
                    <w:rPr>
                      <w:rFonts w:ascii="Cambria Math" w:eastAsia="Times New Roman" w:hAnsi="Cambria Math"/>
                      <w:sz w:val="24"/>
                      <w:szCs w:val="24"/>
                    </w:rPr>
                    <m:t>10</m:t>
                  </m:r>
                </m:den>
              </m:f>
            </m:e>
          </m:rad>
          <m:r>
            <w:rPr>
              <w:rFonts w:ascii="Cambria Math" w:eastAsia="Times New Roman" w:hAnsi="Cambria Math"/>
              <w:sz w:val="24"/>
              <w:szCs w:val="24"/>
            </w:rPr>
            <m:t xml:space="preserve"> =6.86 m</m:t>
          </m:r>
        </m:oMath>
      </m:oMathPara>
    </w:p>
    <w:p w:rsidR="00B903E0" w:rsidRPr="00B903E0" w:rsidRDefault="00B903E0" w:rsidP="00B903E0">
      <w:pPr>
        <w:spacing w:after="0" w:line="360" w:lineRule="auto"/>
        <w:jc w:val="both"/>
        <w:rPr>
          <w:rFonts w:ascii="Times New Roman" w:eastAsia="Times New Roman" w:hAnsi="Times New Roman"/>
          <w:sz w:val="24"/>
          <w:szCs w:val="24"/>
        </w:rPr>
      </w:pPr>
      <w:r w:rsidRPr="00B903E0">
        <w:rPr>
          <w:rFonts w:ascii="Times New Roman" w:eastAsia="Times New Roman" w:hAnsi="Times New Roman"/>
          <w:sz w:val="24"/>
          <w:szCs w:val="24"/>
        </w:rPr>
        <w:t>The jump length is 11m, Therefore D/s impervious floor is taken to be 11m long, the maximum.</w:t>
      </w:r>
    </w:p>
    <w:p w:rsidR="00B903E0" w:rsidRPr="008A4991" w:rsidRDefault="00B903E0" w:rsidP="008A4991">
      <w:pPr>
        <w:pStyle w:val="Heading3"/>
        <w:spacing w:line="480" w:lineRule="auto"/>
        <w:rPr>
          <w:rFonts w:ascii="Times New Roman" w:hAnsi="Times New Roman"/>
          <w:sz w:val="24"/>
          <w:szCs w:val="24"/>
        </w:rPr>
      </w:pPr>
      <w:bookmarkStart w:id="128" w:name="_Toc506582964"/>
      <w:r w:rsidRPr="008A4991">
        <w:rPr>
          <w:rFonts w:ascii="Times New Roman" w:hAnsi="Times New Roman"/>
          <w:sz w:val="24"/>
          <w:szCs w:val="24"/>
        </w:rPr>
        <w:t>U/S Impervious Floor Length, (Lu)</w:t>
      </w:r>
      <w:bookmarkEnd w:id="128"/>
    </w:p>
    <w:p w:rsidR="00B903E0" w:rsidRPr="00B903E0" w:rsidRDefault="00B903E0" w:rsidP="00B903E0">
      <w:pPr>
        <w:spacing w:after="0" w:line="360" w:lineRule="auto"/>
        <w:jc w:val="both"/>
        <w:rPr>
          <w:rFonts w:ascii="Times New Roman" w:hAnsi="Times New Roman"/>
          <w:sz w:val="24"/>
          <w:szCs w:val="24"/>
        </w:rPr>
      </w:pPr>
      <w:r w:rsidRPr="00B903E0">
        <w:rPr>
          <w:rFonts w:ascii="Times New Roman" w:hAnsi="Times New Roman"/>
          <w:sz w:val="24"/>
          <w:szCs w:val="24"/>
        </w:rPr>
        <w:t>The u/s impervious floor, (L</w:t>
      </w:r>
      <w:r w:rsidRPr="00B903E0">
        <w:rPr>
          <w:rFonts w:ascii="Times New Roman" w:hAnsi="Times New Roman"/>
          <w:sz w:val="24"/>
          <w:szCs w:val="24"/>
          <w:vertAlign w:val="subscript"/>
        </w:rPr>
        <w:t>u</w:t>
      </w:r>
      <w:r w:rsidRPr="00B903E0">
        <w:rPr>
          <w:rFonts w:ascii="Times New Roman" w:hAnsi="Times New Roman"/>
          <w:sz w:val="24"/>
          <w:szCs w:val="24"/>
        </w:rPr>
        <w:t xml:space="preserve">) = </w:t>
      </w:r>
      <w:r w:rsidRPr="00B903E0">
        <w:rPr>
          <w:rFonts w:ascii="Times New Roman" w:eastAsia="Times New Roman" w:hAnsi="Times New Roman"/>
          <w:color w:val="000000"/>
          <w:sz w:val="24"/>
          <w:szCs w:val="24"/>
        </w:rPr>
        <w:t>LT- (</w:t>
      </w:r>
      <w:proofErr w:type="spellStart"/>
      <w:proofErr w:type="gramStart"/>
      <w:r w:rsidRPr="00B903E0">
        <w:rPr>
          <w:rFonts w:ascii="Times New Roman" w:eastAsia="Times New Roman" w:hAnsi="Times New Roman"/>
          <w:color w:val="000000"/>
          <w:sz w:val="24"/>
          <w:szCs w:val="24"/>
        </w:rPr>
        <w:t>Ld</w:t>
      </w:r>
      <w:proofErr w:type="spellEnd"/>
      <w:proofErr w:type="gramEnd"/>
      <w:r w:rsidRPr="00B903E0">
        <w:rPr>
          <w:rFonts w:ascii="Times New Roman" w:eastAsia="Times New Roman" w:hAnsi="Times New Roman"/>
          <w:color w:val="000000"/>
          <w:sz w:val="24"/>
          <w:szCs w:val="24"/>
        </w:rPr>
        <w:t xml:space="preserve"> +2*d1+2*d2+B)</w:t>
      </w:r>
      <w:r w:rsidR="00504966">
        <w:rPr>
          <w:rFonts w:ascii="Times New Roman" w:hAnsi="Times New Roman"/>
          <w:sz w:val="24"/>
          <w:szCs w:val="24"/>
        </w:rPr>
        <w:t xml:space="preserve"> = -3.2m take nominal distance=1</w:t>
      </w:r>
      <w:r w:rsidRPr="00B903E0">
        <w:rPr>
          <w:rFonts w:ascii="Times New Roman" w:hAnsi="Times New Roman"/>
          <w:sz w:val="24"/>
          <w:szCs w:val="24"/>
        </w:rPr>
        <w:t>m Therefore total length of the u/s impervious floor is taken 1m nominal long.</w:t>
      </w:r>
    </w:p>
    <w:p w:rsidR="00B903E0" w:rsidRPr="00B903E0" w:rsidRDefault="00504966" w:rsidP="00B903E0">
      <w:pPr>
        <w:spacing w:after="0" w:line="360" w:lineRule="auto"/>
        <w:jc w:val="both"/>
        <w:rPr>
          <w:rFonts w:ascii="Times New Roman" w:hAnsi="Times New Roman"/>
          <w:sz w:val="24"/>
          <w:szCs w:val="24"/>
        </w:rPr>
      </w:pPr>
      <w:r>
        <w:rPr>
          <w:rFonts w:ascii="Times New Roman" w:hAnsi="Times New Roman"/>
          <w:sz w:val="24"/>
          <w:szCs w:val="24"/>
        </w:rPr>
        <w:t>Whereas, LT=Hs*C =1.2*9=10.8</w:t>
      </w:r>
      <w:r w:rsidR="00B903E0" w:rsidRPr="00B903E0">
        <w:rPr>
          <w:rFonts w:ascii="Times New Roman" w:hAnsi="Times New Roman"/>
          <w:sz w:val="24"/>
          <w:szCs w:val="24"/>
        </w:rPr>
        <w:t>m</w:t>
      </w:r>
    </w:p>
    <w:p w:rsidR="00B903E0" w:rsidRPr="00B903E0" w:rsidRDefault="00B903E0" w:rsidP="00B903E0">
      <w:pPr>
        <w:spacing w:after="0" w:line="360" w:lineRule="auto"/>
        <w:jc w:val="both"/>
        <w:rPr>
          <w:rFonts w:ascii="Times New Roman" w:hAnsi="Times New Roman"/>
          <w:sz w:val="24"/>
          <w:szCs w:val="24"/>
        </w:rPr>
      </w:pPr>
      <w:r w:rsidRPr="00B903E0">
        <w:rPr>
          <w:rFonts w:ascii="Times New Roman" w:hAnsi="Times New Roman"/>
          <w:sz w:val="24"/>
          <w:szCs w:val="24"/>
        </w:rPr>
        <w:t xml:space="preserve">                </w:t>
      </w:r>
      <w:proofErr w:type="spellStart"/>
      <w:proofErr w:type="gramStart"/>
      <w:r w:rsidRPr="00B903E0">
        <w:rPr>
          <w:rFonts w:ascii="Times New Roman" w:hAnsi="Times New Roman"/>
          <w:sz w:val="24"/>
          <w:szCs w:val="24"/>
        </w:rPr>
        <w:t>Ld</w:t>
      </w:r>
      <w:proofErr w:type="spellEnd"/>
      <w:proofErr w:type="gramEnd"/>
      <w:r w:rsidRPr="00B903E0">
        <w:rPr>
          <w:rFonts w:ascii="Times New Roman" w:hAnsi="Times New Roman"/>
          <w:sz w:val="24"/>
          <w:szCs w:val="24"/>
        </w:rPr>
        <w:t xml:space="preserve"> =length of D/S Impervious Floor Length=</w:t>
      </w:r>
      <w:r w:rsidR="00504966">
        <w:rPr>
          <w:rFonts w:ascii="Times New Roman" w:hAnsi="Times New Roman"/>
          <w:sz w:val="24"/>
          <w:szCs w:val="24"/>
        </w:rPr>
        <w:t>7</w:t>
      </w:r>
      <w:r w:rsidRPr="00B903E0">
        <w:rPr>
          <w:rFonts w:ascii="Times New Roman" w:hAnsi="Times New Roman"/>
          <w:sz w:val="24"/>
          <w:szCs w:val="24"/>
        </w:rPr>
        <w:t xml:space="preserve">m </w:t>
      </w:r>
    </w:p>
    <w:p w:rsidR="00B903E0" w:rsidRPr="00B903E0" w:rsidRDefault="00504966" w:rsidP="00B903E0">
      <w:pPr>
        <w:spacing w:after="0" w:line="360" w:lineRule="auto"/>
        <w:jc w:val="both"/>
        <w:rPr>
          <w:rFonts w:ascii="Times New Roman" w:hAnsi="Times New Roman"/>
          <w:sz w:val="24"/>
          <w:szCs w:val="24"/>
        </w:rPr>
      </w:pPr>
      <w:r>
        <w:rPr>
          <w:rFonts w:ascii="Times New Roman" w:hAnsi="Times New Roman"/>
          <w:sz w:val="24"/>
          <w:szCs w:val="24"/>
        </w:rPr>
        <w:t xml:space="preserve">                D1=U/S cut off=1</w:t>
      </w:r>
      <w:r w:rsidR="00B903E0" w:rsidRPr="00B903E0">
        <w:rPr>
          <w:rFonts w:ascii="Times New Roman" w:hAnsi="Times New Roman"/>
          <w:sz w:val="24"/>
          <w:szCs w:val="24"/>
        </w:rPr>
        <w:t>.5m</w:t>
      </w:r>
    </w:p>
    <w:p w:rsidR="00B903E0" w:rsidRPr="00B903E0" w:rsidRDefault="00504966" w:rsidP="00B903E0">
      <w:pPr>
        <w:spacing w:after="0" w:line="360" w:lineRule="auto"/>
        <w:jc w:val="both"/>
        <w:rPr>
          <w:rFonts w:ascii="Times New Roman" w:hAnsi="Times New Roman"/>
          <w:sz w:val="24"/>
          <w:szCs w:val="24"/>
        </w:rPr>
      </w:pPr>
      <w:r>
        <w:rPr>
          <w:rFonts w:ascii="Times New Roman" w:hAnsi="Times New Roman"/>
          <w:sz w:val="24"/>
          <w:szCs w:val="24"/>
        </w:rPr>
        <w:t xml:space="preserve">                D2=d/s cut off=1.5</w:t>
      </w:r>
      <w:r w:rsidR="00B903E0" w:rsidRPr="00B903E0">
        <w:rPr>
          <w:rFonts w:ascii="Times New Roman" w:hAnsi="Times New Roman"/>
          <w:sz w:val="24"/>
          <w:szCs w:val="24"/>
        </w:rPr>
        <w:t>m</w:t>
      </w:r>
    </w:p>
    <w:p w:rsidR="00B903E0" w:rsidRPr="00B903E0" w:rsidRDefault="00B903E0" w:rsidP="00B903E0">
      <w:pPr>
        <w:spacing w:after="0" w:line="360" w:lineRule="auto"/>
        <w:jc w:val="both"/>
        <w:rPr>
          <w:rFonts w:ascii="Times New Roman" w:hAnsi="Times New Roman"/>
          <w:sz w:val="24"/>
          <w:szCs w:val="24"/>
        </w:rPr>
      </w:pPr>
      <w:r w:rsidRPr="00B903E0">
        <w:rPr>
          <w:rFonts w:ascii="Times New Roman" w:hAnsi="Times New Roman"/>
          <w:sz w:val="24"/>
          <w:szCs w:val="24"/>
        </w:rPr>
        <w:t xml:space="preserve">          </w:t>
      </w:r>
      <w:r w:rsidR="00504966">
        <w:rPr>
          <w:rFonts w:ascii="Times New Roman" w:hAnsi="Times New Roman"/>
          <w:sz w:val="24"/>
          <w:szCs w:val="24"/>
        </w:rPr>
        <w:t xml:space="preserve">      B=bottom width of weir=2.4</w:t>
      </w:r>
      <w:r w:rsidRPr="00B903E0">
        <w:rPr>
          <w:rFonts w:ascii="Times New Roman" w:hAnsi="Times New Roman"/>
          <w:sz w:val="24"/>
          <w:szCs w:val="24"/>
        </w:rPr>
        <w:t>m</w:t>
      </w:r>
    </w:p>
    <w:p w:rsidR="00B903E0" w:rsidRPr="00B903E0" w:rsidRDefault="00B903E0" w:rsidP="00B903E0">
      <w:pPr>
        <w:keepNext/>
        <w:keepLines/>
        <w:numPr>
          <w:ilvl w:val="3"/>
          <w:numId w:val="0"/>
        </w:numPr>
        <w:spacing w:after="0" w:line="360" w:lineRule="auto"/>
        <w:ind w:left="864" w:hanging="864"/>
        <w:outlineLvl w:val="3"/>
        <w:rPr>
          <w:rFonts w:ascii="Times New Roman" w:eastAsia="Times New Roman" w:hAnsi="Times New Roman"/>
          <w:b/>
          <w:color w:val="000000" w:themeColor="text1"/>
          <w:sz w:val="24"/>
          <w:szCs w:val="24"/>
        </w:rPr>
      </w:pPr>
      <w:bookmarkStart w:id="129" w:name="_Toc283602100"/>
      <w:r w:rsidRPr="00B903E0">
        <w:rPr>
          <w:rFonts w:ascii="Times New Roman" w:eastAsia="Times New Roman" w:hAnsi="Times New Roman"/>
          <w:b/>
          <w:bCs/>
          <w:iCs/>
          <w:color w:val="000000" w:themeColor="text1"/>
          <w:sz w:val="24"/>
          <w:szCs w:val="24"/>
        </w:rPr>
        <w:lastRenderedPageBreak/>
        <w:t xml:space="preserve">   </w:t>
      </w:r>
      <w:r w:rsidRPr="00B903E0">
        <w:rPr>
          <w:rFonts w:ascii="Times New Roman" w:eastAsia="Times New Roman" w:hAnsi="Times New Roman"/>
          <w:b/>
          <w:color w:val="000000" w:themeColor="text1"/>
          <w:sz w:val="24"/>
          <w:szCs w:val="24"/>
        </w:rPr>
        <w:t xml:space="preserve">Floor </w:t>
      </w:r>
      <w:bookmarkEnd w:id="129"/>
      <w:r w:rsidRPr="00B903E0">
        <w:rPr>
          <w:rFonts w:ascii="Times New Roman" w:eastAsia="Times New Roman" w:hAnsi="Times New Roman"/>
          <w:b/>
          <w:color w:val="000000" w:themeColor="text1"/>
          <w:sz w:val="24"/>
          <w:szCs w:val="24"/>
        </w:rPr>
        <w:t xml:space="preserve">thickness (t) by </w:t>
      </w:r>
      <w:proofErr w:type="spellStart"/>
      <w:r w:rsidRPr="00B903E0">
        <w:rPr>
          <w:rFonts w:ascii="Times New Roman" w:eastAsia="Times New Roman" w:hAnsi="Times New Roman"/>
          <w:b/>
          <w:color w:val="000000" w:themeColor="text1"/>
          <w:sz w:val="24"/>
          <w:szCs w:val="24"/>
        </w:rPr>
        <w:t>khosla’s</w:t>
      </w:r>
      <w:proofErr w:type="spellEnd"/>
      <w:r w:rsidRPr="00B903E0">
        <w:rPr>
          <w:rFonts w:ascii="Times New Roman" w:eastAsia="Times New Roman" w:hAnsi="Times New Roman"/>
          <w:b/>
          <w:color w:val="000000" w:themeColor="text1"/>
          <w:sz w:val="24"/>
          <w:szCs w:val="24"/>
        </w:rPr>
        <w:t xml:space="preserve"> &amp; Bligh’s theory</w:t>
      </w:r>
    </w:p>
    <w:p w:rsidR="00B903E0" w:rsidRPr="00B903E0" w:rsidRDefault="00B903E0" w:rsidP="00B903E0">
      <w:pPr>
        <w:spacing w:after="0" w:line="360" w:lineRule="auto"/>
        <w:rPr>
          <w:rFonts w:ascii="Times New Roman" w:hAnsi="Times New Roman"/>
          <w:sz w:val="24"/>
          <w:szCs w:val="24"/>
        </w:rPr>
      </w:pPr>
    </w:p>
    <w:p w:rsidR="00B903E0" w:rsidRPr="00B903E0" w:rsidRDefault="001D71A7"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Creep length (b) =2*1.5+1+2.4+7+2*1.5</w:t>
      </w:r>
      <w:r w:rsidR="00A8556B">
        <w:rPr>
          <w:rFonts w:ascii="Times New Roman" w:hAnsi="Times New Roman"/>
          <w:color w:val="000000" w:themeColor="text1"/>
          <w:sz w:val="24"/>
          <w:szCs w:val="24"/>
        </w:rPr>
        <w:t>= 16.4</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Hydraulic head (d) =pond level -bed level</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 xml:space="preserve">            </w:t>
      </w:r>
      <w:r w:rsidR="00A8556B">
        <w:rPr>
          <w:rFonts w:ascii="Times New Roman" w:hAnsi="Times New Roman"/>
          <w:color w:val="000000" w:themeColor="text1"/>
          <w:sz w:val="24"/>
          <w:szCs w:val="24"/>
        </w:rPr>
        <w:t xml:space="preserve">                      = 1401.98m a.s.l-1400.78</w:t>
      </w:r>
      <w:r w:rsidRPr="00B903E0">
        <w:rPr>
          <w:rFonts w:ascii="Times New Roman" w:hAnsi="Times New Roman"/>
          <w:color w:val="000000" w:themeColor="text1"/>
          <w:sz w:val="24"/>
          <w:szCs w:val="24"/>
        </w:rPr>
        <w:t xml:space="preserve">m </w:t>
      </w:r>
      <w:proofErr w:type="spellStart"/>
      <w:r w:rsidRPr="00B903E0">
        <w:rPr>
          <w:rFonts w:ascii="Times New Roman" w:hAnsi="Times New Roman"/>
          <w:color w:val="000000" w:themeColor="text1"/>
          <w:sz w:val="24"/>
          <w:szCs w:val="24"/>
        </w:rPr>
        <w:t>a.s.l</w:t>
      </w:r>
      <w:proofErr w:type="spellEnd"/>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 xml:space="preserve">      </w:t>
      </w:r>
      <w:r w:rsidR="00A8556B">
        <w:rPr>
          <w:rFonts w:ascii="Times New Roman" w:hAnsi="Times New Roman"/>
          <w:color w:val="000000" w:themeColor="text1"/>
          <w:sz w:val="24"/>
          <w:szCs w:val="24"/>
        </w:rPr>
        <w:t xml:space="preserve">                            =1.2</w:t>
      </w:r>
      <w:r w:rsidRPr="00B903E0">
        <w:rPr>
          <w:rFonts w:ascii="Times New Roman" w:hAnsi="Times New Roman"/>
          <w:color w:val="000000" w:themeColor="text1"/>
          <w:sz w:val="24"/>
          <w:szCs w:val="24"/>
        </w:rPr>
        <w:t>m</w:t>
      </w:r>
    </w:p>
    <w:p w:rsidR="00B903E0" w:rsidRPr="00B903E0" w:rsidRDefault="006122E2"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Hydraulic gradient (GE) =d/b=1.2/16.4=0.0732</w:t>
      </w:r>
    </w:p>
    <w:p w:rsidR="00B903E0" w:rsidRPr="00B903E0" w:rsidRDefault="00B903E0" w:rsidP="00B903E0">
      <w:pPr>
        <w:spacing w:after="0" w:line="360" w:lineRule="auto"/>
        <w:rPr>
          <w:rFonts w:ascii="Times New Roman" w:hAnsi="Times New Roman"/>
          <w:b/>
          <w:color w:val="000000" w:themeColor="text1"/>
          <w:sz w:val="24"/>
          <w:szCs w:val="24"/>
        </w:rPr>
      </w:pPr>
      <w:r w:rsidRPr="00B903E0">
        <w:rPr>
          <w:rFonts w:ascii="Times New Roman" w:hAnsi="Times New Roman"/>
          <w:b/>
          <w:color w:val="000000" w:themeColor="text1"/>
          <w:sz w:val="24"/>
          <w:szCs w:val="24"/>
        </w:rPr>
        <w:t>Floor thickness at heel</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Creep length up to point (L)</w:t>
      </w:r>
    </w:p>
    <w:p w:rsidR="00B903E0" w:rsidRPr="00B903E0" w:rsidRDefault="006122E2"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=2*d1+L2=2*1</w:t>
      </w:r>
      <w:r w:rsidR="00B903E0" w:rsidRPr="00B903E0">
        <w:rPr>
          <w:rFonts w:ascii="Times New Roman" w:hAnsi="Times New Roman"/>
          <w:color w:val="000000" w:themeColor="text1"/>
          <w:sz w:val="24"/>
          <w:szCs w:val="24"/>
        </w:rPr>
        <w:t>.5+1=</w:t>
      </w:r>
      <w:r>
        <w:rPr>
          <w:rFonts w:ascii="Times New Roman" w:hAnsi="Times New Roman"/>
          <w:color w:val="000000" w:themeColor="text1"/>
          <w:sz w:val="24"/>
          <w:szCs w:val="24"/>
        </w:rPr>
        <w:t>4</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Up lift pressure (head) at heel (h) =HS-GE*L</w:t>
      </w:r>
    </w:p>
    <w:p w:rsidR="00B903E0" w:rsidRPr="00B903E0" w:rsidRDefault="006122E2"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h=1.2-0.0732*4</w:t>
      </w:r>
      <w:r w:rsidR="002B502A">
        <w:rPr>
          <w:rFonts w:ascii="Times New Roman" w:hAnsi="Times New Roman"/>
          <w:color w:val="000000" w:themeColor="text1"/>
          <w:sz w:val="24"/>
          <w:szCs w:val="24"/>
        </w:rPr>
        <w:t>=0.907</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Thickness (t</w:t>
      </w:r>
      <w:r w:rsidR="006122E2" w:rsidRPr="00B903E0">
        <w:rPr>
          <w:rFonts w:ascii="Times New Roman" w:hAnsi="Times New Roman"/>
          <w:color w:val="000000" w:themeColor="text1"/>
          <w:sz w:val="24"/>
          <w:szCs w:val="24"/>
        </w:rPr>
        <w:t>) =</w:t>
      </w:r>
      <w:r w:rsidRPr="00B903E0">
        <w:rPr>
          <w:rFonts w:ascii="Times New Roman" w:hAnsi="Times New Roman"/>
          <w:color w:val="000000" w:themeColor="text1"/>
          <w:sz w:val="24"/>
          <w:szCs w:val="24"/>
        </w:rPr>
        <w:t>4/3*h</w:t>
      </w:r>
      <w:proofErr w:type="gramStart"/>
      <w:r w:rsidRPr="00B903E0">
        <w:rPr>
          <w:rFonts w:ascii="Times New Roman" w:hAnsi="Times New Roman"/>
          <w:color w:val="000000" w:themeColor="text1"/>
          <w:sz w:val="24"/>
          <w:szCs w:val="24"/>
        </w:rPr>
        <w:t>/(</w:t>
      </w:r>
      <w:proofErr w:type="gramEnd"/>
      <w:r w:rsidRPr="00B903E0">
        <w:rPr>
          <w:rFonts w:ascii="Times New Roman" w:hAnsi="Times New Roman"/>
          <w:color w:val="000000" w:themeColor="text1"/>
          <w:sz w:val="24"/>
          <w:szCs w:val="24"/>
        </w:rPr>
        <w:t>G-1)</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t=4/3*0.907</w:t>
      </w:r>
      <w:r w:rsidR="006122E2" w:rsidRPr="00B903E0">
        <w:rPr>
          <w:rFonts w:ascii="Times New Roman" w:hAnsi="Times New Roman"/>
          <w:color w:val="000000" w:themeColor="text1"/>
          <w:sz w:val="24"/>
          <w:szCs w:val="24"/>
        </w:rPr>
        <w:t>/ (</w:t>
      </w:r>
      <w:r>
        <w:rPr>
          <w:rFonts w:ascii="Times New Roman" w:hAnsi="Times New Roman"/>
          <w:color w:val="000000" w:themeColor="text1"/>
          <w:sz w:val="24"/>
          <w:szCs w:val="24"/>
        </w:rPr>
        <w:t>2.4-1) =0.86</w:t>
      </w:r>
      <w:r w:rsidR="00B903E0" w:rsidRPr="00B903E0">
        <w:rPr>
          <w:rFonts w:ascii="Times New Roman" w:hAnsi="Times New Roman"/>
          <w:color w:val="000000" w:themeColor="text1"/>
          <w:sz w:val="24"/>
          <w:szCs w:val="24"/>
        </w:rPr>
        <w:t>m</w:t>
      </w:r>
    </w:p>
    <w:p w:rsidR="00B903E0" w:rsidRPr="00B903E0" w:rsidRDefault="002B502A" w:rsidP="00B903E0">
      <w:pPr>
        <w:spacing w:after="0" w:line="360" w:lineRule="auto"/>
        <w:rPr>
          <w:rFonts w:ascii="Times New Roman" w:eastAsia="Times New Roman" w:hAnsi="Times New Roman"/>
          <w:color w:val="000000"/>
          <w:sz w:val="24"/>
          <w:szCs w:val="24"/>
        </w:rPr>
      </w:pPr>
      <w:r>
        <w:rPr>
          <w:rFonts w:ascii="Times New Roman" w:hAnsi="Times New Roman"/>
          <w:color w:val="000000" w:themeColor="text1"/>
          <w:sz w:val="24"/>
          <w:szCs w:val="24"/>
        </w:rPr>
        <w:t>Take 0.6</w:t>
      </w:r>
      <w:r w:rsidR="00B903E0" w:rsidRPr="00B903E0">
        <w:rPr>
          <w:rFonts w:ascii="Times New Roman" w:hAnsi="Times New Roman"/>
          <w:color w:val="000000" w:themeColor="text1"/>
          <w:sz w:val="24"/>
          <w:szCs w:val="24"/>
        </w:rPr>
        <w:t>m</w:t>
      </w:r>
      <w:r w:rsidR="00B903E0" w:rsidRPr="00B903E0">
        <w:rPr>
          <w:rFonts w:ascii="Times New Roman" w:hAnsi="Times New Roman"/>
          <w:color w:val="000000"/>
          <w:sz w:val="24"/>
          <w:szCs w:val="24"/>
        </w:rPr>
        <w:t xml:space="preserve"> </w:t>
      </w:r>
      <w:r w:rsidR="00B903E0" w:rsidRPr="00B903E0">
        <w:rPr>
          <w:rFonts w:ascii="Times New Roman" w:eastAsia="Times New Roman" w:hAnsi="Times New Roman"/>
          <w:color w:val="000000"/>
          <w:sz w:val="24"/>
          <w:szCs w:val="24"/>
        </w:rPr>
        <w:t>b/c there is counterbalance water load</w:t>
      </w:r>
    </w:p>
    <w:p w:rsidR="00B903E0" w:rsidRPr="00B903E0" w:rsidRDefault="00B903E0" w:rsidP="00B903E0">
      <w:pPr>
        <w:spacing w:after="0" w:line="360" w:lineRule="auto"/>
        <w:rPr>
          <w:rFonts w:ascii="Times New Roman" w:hAnsi="Times New Roman"/>
          <w:b/>
          <w:color w:val="000000" w:themeColor="text1"/>
          <w:sz w:val="24"/>
          <w:szCs w:val="24"/>
        </w:rPr>
      </w:pPr>
      <w:r w:rsidRPr="00B903E0">
        <w:rPr>
          <w:rFonts w:ascii="Times New Roman" w:hAnsi="Times New Roman"/>
          <w:b/>
          <w:color w:val="000000" w:themeColor="text1"/>
          <w:sz w:val="24"/>
          <w:szCs w:val="24"/>
        </w:rPr>
        <w:t>Floor thickness at Toe</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Creep length up to point (L)</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=2*d1+L2+B=2*1.5+1+2.4=6.4</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Up lift pressure (head) at heel (h) =HS-GE*L</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h=1.2-0.0732*6.4=0.732</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Thickness (t</w:t>
      </w:r>
      <w:proofErr w:type="gramStart"/>
      <w:r w:rsidRPr="00B903E0">
        <w:rPr>
          <w:rFonts w:ascii="Times New Roman" w:hAnsi="Times New Roman"/>
          <w:color w:val="000000" w:themeColor="text1"/>
          <w:sz w:val="24"/>
          <w:szCs w:val="24"/>
        </w:rPr>
        <w:t>)=</w:t>
      </w:r>
      <w:proofErr w:type="gramEnd"/>
      <w:r w:rsidRPr="00B903E0">
        <w:rPr>
          <w:rFonts w:ascii="Times New Roman" w:hAnsi="Times New Roman"/>
          <w:color w:val="000000" w:themeColor="text1"/>
          <w:sz w:val="24"/>
          <w:szCs w:val="24"/>
        </w:rPr>
        <w:t>4/3*h/(G-1)</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t=4/3*0.732(2.4-1) =0.69</w:t>
      </w:r>
      <w:r w:rsidR="00B903E0" w:rsidRPr="00B903E0">
        <w:rPr>
          <w:rFonts w:ascii="Times New Roman" w:hAnsi="Times New Roman"/>
          <w:color w:val="000000" w:themeColor="text1"/>
          <w:sz w:val="24"/>
          <w:szCs w:val="24"/>
        </w:rPr>
        <w:t>m</w:t>
      </w:r>
    </w:p>
    <w:p w:rsidR="00B903E0" w:rsidRPr="00B903E0" w:rsidRDefault="002B502A" w:rsidP="00B903E0">
      <w:pPr>
        <w:spacing w:after="0" w:line="360" w:lineRule="auto"/>
        <w:rPr>
          <w:rFonts w:ascii="Times New Roman" w:hAnsi="Times New Roman"/>
          <w:color w:val="000000"/>
          <w:sz w:val="24"/>
          <w:szCs w:val="24"/>
        </w:rPr>
      </w:pPr>
      <w:r>
        <w:rPr>
          <w:rFonts w:ascii="Times New Roman" w:hAnsi="Times New Roman"/>
          <w:color w:val="000000" w:themeColor="text1"/>
          <w:sz w:val="24"/>
          <w:szCs w:val="24"/>
        </w:rPr>
        <w:t>Take 1.5</w:t>
      </w:r>
      <w:r w:rsidR="00B903E0" w:rsidRPr="00B903E0">
        <w:rPr>
          <w:rFonts w:ascii="Times New Roman" w:hAnsi="Times New Roman"/>
          <w:color w:val="000000" w:themeColor="text1"/>
          <w:sz w:val="24"/>
          <w:szCs w:val="24"/>
        </w:rPr>
        <w:t>m</w:t>
      </w:r>
      <w:r w:rsidR="00B903E0" w:rsidRPr="00B903E0">
        <w:rPr>
          <w:rFonts w:ascii="Times New Roman" w:hAnsi="Times New Roman"/>
          <w:color w:val="000000"/>
          <w:sz w:val="24"/>
          <w:szCs w:val="24"/>
        </w:rPr>
        <w:t xml:space="preserve"> calculated by Bligh’s theory </w:t>
      </w:r>
    </w:p>
    <w:p w:rsidR="00B903E0" w:rsidRPr="00B903E0" w:rsidRDefault="00B903E0" w:rsidP="00B903E0">
      <w:pPr>
        <w:spacing w:after="0" w:line="360" w:lineRule="auto"/>
        <w:rPr>
          <w:rFonts w:ascii="Times New Roman" w:hAnsi="Times New Roman"/>
          <w:b/>
          <w:color w:val="000000" w:themeColor="text1"/>
          <w:sz w:val="24"/>
          <w:szCs w:val="24"/>
        </w:rPr>
      </w:pPr>
      <w:r w:rsidRPr="00B903E0">
        <w:rPr>
          <w:rFonts w:ascii="Times New Roman" w:hAnsi="Times New Roman"/>
          <w:b/>
          <w:color w:val="000000" w:themeColor="text1"/>
          <w:sz w:val="24"/>
          <w:szCs w:val="24"/>
        </w:rPr>
        <w:t>Floor thickness at 4m from Toe</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Creep length up to point (L)</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=2*d1+L2+B+3.5=2*1.5+1+2.4+3.5=9.9</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Up lift pressure (head) at heel (h) =HS-GE*L</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h=1.2-0.0732*9.9=0.475</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Thickness (t</w:t>
      </w:r>
      <w:proofErr w:type="gramStart"/>
      <w:r w:rsidRPr="00B903E0">
        <w:rPr>
          <w:rFonts w:ascii="Times New Roman" w:hAnsi="Times New Roman"/>
          <w:color w:val="000000" w:themeColor="text1"/>
          <w:sz w:val="24"/>
          <w:szCs w:val="24"/>
        </w:rPr>
        <w:t>)=</w:t>
      </w:r>
      <w:proofErr w:type="gramEnd"/>
      <w:r w:rsidRPr="00B903E0">
        <w:rPr>
          <w:rFonts w:ascii="Times New Roman" w:hAnsi="Times New Roman"/>
          <w:color w:val="000000" w:themeColor="text1"/>
          <w:sz w:val="24"/>
          <w:szCs w:val="24"/>
        </w:rPr>
        <w:t>4/3*h(G-1)</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t=4/3*0.475(2.4-1) =0.4</w:t>
      </w:r>
      <w:r w:rsidR="00B903E0" w:rsidRPr="00B903E0">
        <w:rPr>
          <w:rFonts w:ascii="Times New Roman" w:hAnsi="Times New Roman"/>
          <w:color w:val="000000" w:themeColor="text1"/>
          <w:sz w:val="24"/>
          <w:szCs w:val="24"/>
        </w:rPr>
        <w:t>5m</w:t>
      </w:r>
    </w:p>
    <w:p w:rsidR="00B903E0" w:rsidRPr="00B903E0" w:rsidRDefault="002B502A" w:rsidP="00B903E0">
      <w:pPr>
        <w:spacing w:after="0" w:line="360" w:lineRule="auto"/>
        <w:rPr>
          <w:rFonts w:ascii="Times New Roman" w:hAnsi="Times New Roman"/>
          <w:color w:val="000000"/>
          <w:sz w:val="24"/>
          <w:szCs w:val="24"/>
        </w:rPr>
      </w:pPr>
      <w:r>
        <w:rPr>
          <w:rFonts w:ascii="Times New Roman" w:hAnsi="Times New Roman"/>
          <w:color w:val="000000" w:themeColor="text1"/>
          <w:sz w:val="24"/>
          <w:szCs w:val="24"/>
        </w:rPr>
        <w:t>Take 1</w:t>
      </w:r>
      <w:r w:rsidR="00B903E0" w:rsidRPr="00B903E0">
        <w:rPr>
          <w:rFonts w:ascii="Times New Roman" w:hAnsi="Times New Roman"/>
          <w:color w:val="000000" w:themeColor="text1"/>
          <w:sz w:val="24"/>
          <w:szCs w:val="24"/>
        </w:rPr>
        <w:t>m</w:t>
      </w:r>
      <w:r w:rsidR="00B903E0" w:rsidRPr="00B903E0">
        <w:rPr>
          <w:rFonts w:ascii="Times New Roman" w:hAnsi="Times New Roman"/>
          <w:color w:val="000000"/>
          <w:sz w:val="24"/>
          <w:szCs w:val="24"/>
        </w:rPr>
        <w:t xml:space="preserve"> calculated by Bligh’s theory </w:t>
      </w:r>
    </w:p>
    <w:p w:rsidR="00B903E0" w:rsidRPr="00B903E0" w:rsidRDefault="00B903E0" w:rsidP="00B903E0">
      <w:pPr>
        <w:spacing w:after="0" w:line="360" w:lineRule="auto"/>
        <w:rPr>
          <w:rFonts w:ascii="Times New Roman" w:hAnsi="Times New Roman"/>
          <w:b/>
          <w:color w:val="000000" w:themeColor="text1"/>
          <w:sz w:val="24"/>
          <w:szCs w:val="24"/>
        </w:rPr>
      </w:pPr>
      <w:r w:rsidRPr="00B903E0">
        <w:rPr>
          <w:rFonts w:ascii="Times New Roman" w:hAnsi="Times New Roman"/>
          <w:b/>
          <w:color w:val="000000" w:themeColor="text1"/>
          <w:sz w:val="24"/>
          <w:szCs w:val="24"/>
        </w:rPr>
        <w:lastRenderedPageBreak/>
        <w:t>Floor thickness at 8m from Toe</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Creep length up to point (L)</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=2*d1+L2+B+7=2*1.5+1+2.4+7=16.4</w:t>
      </w:r>
      <w:r w:rsidR="00B903E0" w:rsidRPr="00B903E0">
        <w:rPr>
          <w:rFonts w:ascii="Times New Roman" w:hAnsi="Times New Roman"/>
          <w:color w:val="000000" w:themeColor="text1"/>
          <w:sz w:val="24"/>
          <w:szCs w:val="24"/>
        </w:rPr>
        <w:t>m</w:t>
      </w:r>
    </w:p>
    <w:p w:rsidR="00B903E0" w:rsidRPr="00B903E0" w:rsidRDefault="00B903E0" w:rsidP="00B903E0">
      <w:pPr>
        <w:spacing w:after="0" w:line="360" w:lineRule="auto"/>
        <w:rPr>
          <w:rFonts w:ascii="Times New Roman" w:hAnsi="Times New Roman"/>
          <w:color w:val="000000" w:themeColor="text1"/>
          <w:sz w:val="24"/>
          <w:szCs w:val="24"/>
        </w:rPr>
      </w:pPr>
      <w:r w:rsidRPr="00B903E0">
        <w:rPr>
          <w:rFonts w:ascii="Times New Roman" w:hAnsi="Times New Roman"/>
          <w:color w:val="000000" w:themeColor="text1"/>
          <w:sz w:val="24"/>
          <w:szCs w:val="24"/>
        </w:rPr>
        <w:t>Up lift pressure (head) at heel (h) =HS-GE*L</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h=1.2-0.0732*16.4=0.001</w:t>
      </w:r>
      <w:r w:rsidR="006E0F88">
        <w:rPr>
          <w:rFonts w:ascii="Times New Roman" w:hAnsi="Times New Roman"/>
          <w:color w:val="000000" w:themeColor="text1"/>
          <w:sz w:val="24"/>
          <w:szCs w:val="24"/>
        </w:rPr>
        <w:t>m, t</w:t>
      </w:r>
      <w:r w:rsidR="00B903E0" w:rsidRPr="00B903E0">
        <w:rPr>
          <w:rFonts w:ascii="Times New Roman" w:hAnsi="Times New Roman"/>
          <w:color w:val="000000" w:themeColor="text1"/>
          <w:sz w:val="24"/>
          <w:szCs w:val="24"/>
        </w:rPr>
        <w:t>hickness (t</w:t>
      </w:r>
      <w:r w:rsidR="006E0F88" w:rsidRPr="00B903E0">
        <w:rPr>
          <w:rFonts w:ascii="Times New Roman" w:hAnsi="Times New Roman"/>
          <w:color w:val="000000" w:themeColor="text1"/>
          <w:sz w:val="24"/>
          <w:szCs w:val="24"/>
        </w:rPr>
        <w:t>) =</w:t>
      </w:r>
      <w:r w:rsidR="00B903E0" w:rsidRPr="00B903E0">
        <w:rPr>
          <w:rFonts w:ascii="Times New Roman" w:hAnsi="Times New Roman"/>
          <w:color w:val="000000" w:themeColor="text1"/>
          <w:sz w:val="24"/>
          <w:szCs w:val="24"/>
        </w:rPr>
        <w:t>4/3*</w:t>
      </w:r>
      <w:r w:rsidR="006E0F88" w:rsidRPr="00B903E0">
        <w:rPr>
          <w:rFonts w:ascii="Times New Roman" w:hAnsi="Times New Roman"/>
          <w:color w:val="000000" w:themeColor="text1"/>
          <w:sz w:val="24"/>
          <w:szCs w:val="24"/>
        </w:rPr>
        <w:t>h (</w:t>
      </w:r>
      <w:r w:rsidR="00B903E0" w:rsidRPr="00B903E0">
        <w:rPr>
          <w:rFonts w:ascii="Times New Roman" w:hAnsi="Times New Roman"/>
          <w:color w:val="000000" w:themeColor="text1"/>
          <w:sz w:val="24"/>
          <w:szCs w:val="24"/>
        </w:rPr>
        <w:t>G-1)</w:t>
      </w:r>
    </w:p>
    <w:p w:rsidR="00B903E0" w:rsidRPr="00B903E0" w:rsidRDefault="002B502A" w:rsidP="00B903E0">
      <w:pPr>
        <w:spacing w:after="0" w:line="360" w:lineRule="auto"/>
        <w:rPr>
          <w:rFonts w:ascii="Times New Roman" w:hAnsi="Times New Roman"/>
          <w:color w:val="000000" w:themeColor="text1"/>
          <w:sz w:val="24"/>
          <w:szCs w:val="24"/>
        </w:rPr>
      </w:pPr>
      <w:r>
        <w:rPr>
          <w:rFonts w:ascii="Times New Roman" w:hAnsi="Times New Roman"/>
          <w:color w:val="000000" w:themeColor="text1"/>
          <w:sz w:val="24"/>
          <w:szCs w:val="24"/>
        </w:rPr>
        <w:t>t=4/3*0.001(2.4-1) =0.00095</w:t>
      </w:r>
      <w:r w:rsidR="00B903E0" w:rsidRPr="00B903E0">
        <w:rPr>
          <w:rFonts w:ascii="Times New Roman" w:hAnsi="Times New Roman"/>
          <w:color w:val="000000" w:themeColor="text1"/>
          <w:sz w:val="24"/>
          <w:szCs w:val="24"/>
        </w:rPr>
        <w:t>m</w:t>
      </w:r>
    </w:p>
    <w:p w:rsidR="00B903E0" w:rsidRPr="00B903E0" w:rsidRDefault="002B502A" w:rsidP="00B903E0">
      <w:pPr>
        <w:spacing w:after="0" w:line="360" w:lineRule="auto"/>
        <w:rPr>
          <w:rFonts w:ascii="Times New Roman" w:hAnsi="Times New Roman"/>
          <w:b/>
          <w:color w:val="000000" w:themeColor="text1"/>
          <w:sz w:val="24"/>
          <w:szCs w:val="24"/>
        </w:rPr>
      </w:pPr>
      <w:r>
        <w:rPr>
          <w:rFonts w:ascii="Times New Roman" w:hAnsi="Times New Roman"/>
          <w:color w:val="000000" w:themeColor="text1"/>
          <w:sz w:val="24"/>
          <w:szCs w:val="24"/>
        </w:rPr>
        <w:t>Take 0.6</w:t>
      </w:r>
      <w:r w:rsidR="00B903E0" w:rsidRPr="00B903E0">
        <w:rPr>
          <w:rFonts w:ascii="Times New Roman" w:hAnsi="Times New Roman"/>
          <w:color w:val="000000" w:themeColor="text1"/>
          <w:sz w:val="24"/>
          <w:szCs w:val="24"/>
        </w:rPr>
        <w:t>m</w:t>
      </w:r>
      <w:r w:rsidR="00B903E0" w:rsidRPr="00B903E0">
        <w:rPr>
          <w:rFonts w:ascii="Times New Roman" w:hAnsi="Times New Roman"/>
          <w:color w:val="000000"/>
          <w:sz w:val="24"/>
          <w:szCs w:val="24"/>
        </w:rPr>
        <w:t xml:space="preserve"> calculated by Bligh’s theory</w:t>
      </w:r>
    </w:p>
    <w:p w:rsidR="00B903E0" w:rsidRPr="00B903E0" w:rsidRDefault="00B903E0" w:rsidP="00B903E0">
      <w:pPr>
        <w:spacing w:after="0" w:line="360" w:lineRule="auto"/>
        <w:jc w:val="both"/>
        <w:rPr>
          <w:rFonts w:ascii="Times New Roman" w:hAnsi="Times New Roman"/>
          <w:color w:val="000000" w:themeColor="text1"/>
          <w:sz w:val="24"/>
          <w:szCs w:val="24"/>
        </w:rPr>
      </w:pPr>
      <w:r w:rsidRPr="00B903E0">
        <w:rPr>
          <w:rFonts w:ascii="Times New Roman" w:hAnsi="Times New Roman"/>
          <w:color w:val="000000" w:themeColor="text1"/>
          <w:sz w:val="24"/>
          <w:szCs w:val="24"/>
        </w:rPr>
        <w:t>The floor is constructed with cyclopean C-20 concrete &amp; capping 30cm with c-20 concrete.</w:t>
      </w:r>
    </w:p>
    <w:p w:rsidR="00B903E0" w:rsidRPr="00B903E0" w:rsidRDefault="00B903E0" w:rsidP="00B903E0">
      <w:pPr>
        <w:numPr>
          <w:ilvl w:val="0"/>
          <w:numId w:val="7"/>
        </w:numPr>
        <w:tabs>
          <w:tab w:val="left" w:pos="945"/>
        </w:tabs>
        <w:spacing w:after="0" w:line="360" w:lineRule="auto"/>
        <w:jc w:val="both"/>
        <w:rPr>
          <w:rFonts w:ascii="Times New Roman" w:hAnsi="Times New Roman"/>
          <w:sz w:val="24"/>
          <w:szCs w:val="24"/>
        </w:rPr>
      </w:pPr>
      <w:r w:rsidRPr="00B903E0">
        <w:rPr>
          <w:rFonts w:ascii="Times New Roman" w:hAnsi="Times New Roman"/>
          <w:sz w:val="24"/>
          <w:szCs w:val="24"/>
        </w:rPr>
        <w:t>For detail analysis of the computation, Refer Excel file.</w:t>
      </w:r>
    </w:p>
    <w:p w:rsidR="00B903E0" w:rsidRPr="008A4991" w:rsidRDefault="00B903E0" w:rsidP="008A4991">
      <w:pPr>
        <w:pStyle w:val="Heading2"/>
        <w:rPr>
          <w:rFonts w:ascii="Times New Roman" w:hAnsi="Times New Roman"/>
          <w:sz w:val="28"/>
          <w:szCs w:val="28"/>
        </w:rPr>
      </w:pPr>
      <w:bookmarkStart w:id="130" w:name="_Toc506421536"/>
      <w:bookmarkStart w:id="131" w:name="_Toc506582965"/>
      <w:r w:rsidRPr="008A4991">
        <w:rPr>
          <w:rFonts w:ascii="Times New Roman" w:hAnsi="Times New Roman"/>
          <w:sz w:val="28"/>
          <w:szCs w:val="28"/>
        </w:rPr>
        <w:t>Cut off Depth Calculation</w:t>
      </w:r>
      <w:bookmarkEnd w:id="130"/>
      <w:bookmarkEnd w:id="131"/>
    </w:p>
    <w:p w:rsidR="00B903E0" w:rsidRPr="008A4991" w:rsidRDefault="00B903E0" w:rsidP="008A4991">
      <w:pPr>
        <w:pStyle w:val="Heading3"/>
        <w:spacing w:line="480" w:lineRule="auto"/>
        <w:rPr>
          <w:rFonts w:ascii="Times New Roman" w:hAnsi="Times New Roman"/>
          <w:sz w:val="24"/>
          <w:szCs w:val="24"/>
        </w:rPr>
      </w:pPr>
      <w:bookmarkStart w:id="132" w:name="_Toc506582966"/>
      <w:r w:rsidRPr="008A4991">
        <w:rPr>
          <w:rFonts w:ascii="Times New Roman" w:hAnsi="Times New Roman"/>
          <w:sz w:val="24"/>
          <w:szCs w:val="24"/>
        </w:rPr>
        <w:t>U/s cut off</w:t>
      </w:r>
      <w:bookmarkEnd w:id="132"/>
      <w:r w:rsidRPr="008A4991">
        <w:rPr>
          <w:rFonts w:ascii="Times New Roman" w:hAnsi="Times New Roman"/>
          <w:sz w:val="24"/>
          <w:szCs w:val="24"/>
        </w:rPr>
        <w:t xml:space="preserve">  </w:t>
      </w:r>
    </w:p>
    <w:p w:rsidR="00B903E0" w:rsidRPr="00B903E0" w:rsidRDefault="00B903E0" w:rsidP="00574115">
      <w:pPr>
        <w:numPr>
          <w:ilvl w:val="0"/>
          <w:numId w:val="38"/>
        </w:numPr>
        <w:tabs>
          <w:tab w:val="left" w:pos="1020"/>
        </w:tabs>
        <w:spacing w:after="0" w:line="360" w:lineRule="auto"/>
        <w:contextualSpacing/>
        <w:jc w:val="both"/>
        <w:rPr>
          <w:rFonts w:ascii="Times New Roman" w:hAnsi="Times New Roman"/>
          <w:sz w:val="24"/>
          <w:szCs w:val="24"/>
        </w:rPr>
      </w:pPr>
      <w:r w:rsidRPr="00B903E0">
        <w:rPr>
          <w:rFonts w:ascii="Times New Roman" w:hAnsi="Times New Roman"/>
          <w:sz w:val="24"/>
          <w:szCs w:val="24"/>
        </w:rPr>
        <w:t xml:space="preserve">Q = </w:t>
      </w:r>
      <w:r w:rsidR="001B148E">
        <w:rPr>
          <w:rFonts w:ascii="Times New Roman" w:hAnsi="Times New Roman"/>
          <w:sz w:val="24"/>
          <w:szCs w:val="24"/>
        </w:rPr>
        <w:t>59.58</w:t>
      </w:r>
      <w:r w:rsidRPr="00B903E0">
        <w:rPr>
          <w:rFonts w:ascii="Times New Roman" w:hAnsi="Times New Roman"/>
          <w:sz w:val="24"/>
          <w:szCs w:val="24"/>
        </w:rPr>
        <w:t xml:space="preserve"> m</w:t>
      </w:r>
      <w:r w:rsidRPr="00B903E0">
        <w:rPr>
          <w:rFonts w:ascii="Times New Roman" w:hAnsi="Times New Roman"/>
          <w:sz w:val="24"/>
          <w:szCs w:val="24"/>
          <w:vertAlign w:val="superscript"/>
        </w:rPr>
        <w:t>3</w:t>
      </w:r>
      <w:r w:rsidRPr="00B903E0">
        <w:rPr>
          <w:rFonts w:ascii="Times New Roman" w:hAnsi="Times New Roman"/>
          <w:sz w:val="24"/>
          <w:szCs w:val="24"/>
        </w:rPr>
        <w:t>/sec</w:t>
      </w:r>
    </w:p>
    <w:p w:rsidR="00B903E0" w:rsidRPr="00B903E0" w:rsidRDefault="001B148E" w:rsidP="00574115">
      <w:pPr>
        <w:numPr>
          <w:ilvl w:val="0"/>
          <w:numId w:val="38"/>
        </w:numPr>
        <w:tabs>
          <w:tab w:val="left" w:pos="1020"/>
        </w:tabs>
        <w:spacing w:after="0" w:line="360" w:lineRule="auto"/>
        <w:contextualSpacing/>
        <w:jc w:val="both"/>
        <w:rPr>
          <w:rFonts w:ascii="Times New Roman" w:hAnsi="Times New Roman"/>
          <w:sz w:val="24"/>
          <w:szCs w:val="24"/>
        </w:rPr>
      </w:pPr>
      <w:r>
        <w:rPr>
          <w:rFonts w:ascii="Times New Roman" w:hAnsi="Times New Roman"/>
          <w:sz w:val="24"/>
          <w:szCs w:val="24"/>
        </w:rPr>
        <w:t>q =3.2</w:t>
      </w:r>
      <w:r w:rsidR="00B903E0" w:rsidRPr="00B903E0">
        <w:rPr>
          <w:rFonts w:ascii="Times New Roman" w:hAnsi="Times New Roman"/>
          <w:sz w:val="24"/>
          <w:szCs w:val="24"/>
        </w:rPr>
        <w:t xml:space="preserve"> m</w:t>
      </w:r>
      <w:r w:rsidR="00B903E0" w:rsidRPr="00B903E0">
        <w:rPr>
          <w:rFonts w:ascii="Times New Roman" w:hAnsi="Times New Roman"/>
          <w:sz w:val="24"/>
          <w:szCs w:val="24"/>
          <w:vertAlign w:val="superscript"/>
        </w:rPr>
        <w:t>3</w:t>
      </w:r>
      <w:r w:rsidR="00B903E0" w:rsidRPr="00B903E0">
        <w:rPr>
          <w:rFonts w:ascii="Times New Roman" w:hAnsi="Times New Roman"/>
          <w:sz w:val="24"/>
          <w:szCs w:val="24"/>
        </w:rPr>
        <w:t>/s/m</w:t>
      </w:r>
    </w:p>
    <w:p w:rsidR="00B903E0" w:rsidRPr="00B903E0" w:rsidRDefault="00B903E0" w:rsidP="00574115">
      <w:pPr>
        <w:numPr>
          <w:ilvl w:val="0"/>
          <w:numId w:val="39"/>
        </w:numPr>
        <w:tabs>
          <w:tab w:val="left" w:pos="1485"/>
        </w:tabs>
        <w:spacing w:after="0" w:line="360" w:lineRule="auto"/>
        <w:ind w:left="1267"/>
        <w:contextualSpacing/>
        <w:jc w:val="both"/>
        <w:rPr>
          <w:rFonts w:ascii="Times New Roman" w:hAnsi="Times New Roman"/>
          <w:sz w:val="24"/>
          <w:szCs w:val="24"/>
        </w:rPr>
      </w:pPr>
      <w:r w:rsidRPr="00B903E0">
        <w:rPr>
          <w:rFonts w:ascii="Times New Roman" w:hAnsi="Times New Roman"/>
          <w:sz w:val="24"/>
          <w:szCs w:val="24"/>
        </w:rPr>
        <w:t>Silt factor, f =1.76*(d</w:t>
      </w:r>
      <w:r w:rsidRPr="00B903E0">
        <w:rPr>
          <w:rFonts w:ascii="Times New Roman" w:hAnsi="Times New Roman"/>
          <w:sz w:val="24"/>
          <w:szCs w:val="24"/>
          <w:vertAlign w:val="subscript"/>
        </w:rPr>
        <w:t>50</w:t>
      </w:r>
      <w:r w:rsidRPr="00B903E0">
        <w:rPr>
          <w:rFonts w:ascii="Times New Roman" w:hAnsi="Times New Roman"/>
          <w:sz w:val="24"/>
          <w:szCs w:val="24"/>
        </w:rPr>
        <w:t>)</w:t>
      </w:r>
      <w:r w:rsidRPr="00B903E0">
        <w:rPr>
          <w:rFonts w:ascii="Times New Roman" w:hAnsi="Times New Roman"/>
          <w:sz w:val="24"/>
          <w:szCs w:val="24"/>
          <w:vertAlign w:val="superscript"/>
        </w:rPr>
        <w:t>0.50</w:t>
      </w:r>
    </w:p>
    <w:p w:rsidR="00B903E0" w:rsidRPr="00B903E0" w:rsidRDefault="00B903E0" w:rsidP="00B903E0">
      <w:pPr>
        <w:tabs>
          <w:tab w:val="left" w:pos="930"/>
        </w:tabs>
        <w:spacing w:after="0" w:line="360" w:lineRule="auto"/>
        <w:jc w:val="both"/>
        <w:rPr>
          <w:rFonts w:ascii="Times New Roman" w:eastAsia="Times New Roman" w:hAnsi="Times New Roman"/>
          <w:color w:val="000000"/>
          <w:sz w:val="24"/>
          <w:szCs w:val="24"/>
        </w:rPr>
      </w:pPr>
      <w:r w:rsidRPr="00B903E0">
        <w:rPr>
          <w:rFonts w:ascii="Times New Roman" w:hAnsi="Times New Roman"/>
          <w:sz w:val="24"/>
          <w:szCs w:val="24"/>
        </w:rPr>
        <w:t xml:space="preserve">                  f=</w:t>
      </w:r>
      <w:r w:rsidRPr="00B903E0">
        <w:rPr>
          <w:rFonts w:ascii="Times New Roman" w:hAnsi="Times New Roman"/>
          <w:color w:val="000000"/>
          <w:sz w:val="24"/>
          <w:szCs w:val="24"/>
        </w:rPr>
        <w:t xml:space="preserve"> </w:t>
      </w:r>
      <w:r w:rsidRPr="00B903E0">
        <w:rPr>
          <w:rFonts w:ascii="Times New Roman" w:eastAsia="Times New Roman" w:hAnsi="Times New Roman"/>
          <w:color w:val="000000"/>
          <w:sz w:val="24"/>
          <w:szCs w:val="24"/>
        </w:rPr>
        <w:t>3.7</w:t>
      </w:r>
    </w:p>
    <w:p w:rsidR="00B903E0" w:rsidRPr="00B903E0" w:rsidRDefault="00B903E0" w:rsidP="00574115">
      <w:pPr>
        <w:numPr>
          <w:ilvl w:val="0"/>
          <w:numId w:val="41"/>
        </w:numPr>
        <w:tabs>
          <w:tab w:val="left" w:pos="930"/>
        </w:tabs>
        <w:spacing w:after="0" w:line="360" w:lineRule="auto"/>
        <w:ind w:left="1290"/>
        <w:contextualSpacing/>
        <w:jc w:val="both"/>
        <w:rPr>
          <w:rFonts w:ascii="Times New Roman" w:hAnsi="Times New Roman"/>
          <w:sz w:val="24"/>
          <w:szCs w:val="24"/>
        </w:rPr>
      </w:pPr>
      <w:r w:rsidRPr="00B903E0">
        <w:rPr>
          <w:rFonts w:ascii="Times New Roman" w:hAnsi="Times New Roman"/>
          <w:sz w:val="24"/>
          <w:szCs w:val="24"/>
        </w:rPr>
        <w:t>D</w:t>
      </w:r>
      <w:r w:rsidRPr="00B903E0">
        <w:rPr>
          <w:rFonts w:ascii="Times New Roman" w:hAnsi="Times New Roman"/>
          <w:sz w:val="24"/>
          <w:szCs w:val="24"/>
          <w:vertAlign w:val="subscript"/>
        </w:rPr>
        <w:t>50</w:t>
      </w:r>
      <w:r w:rsidRPr="00B903E0">
        <w:rPr>
          <w:rFonts w:ascii="Times New Roman" w:hAnsi="Times New Roman"/>
          <w:sz w:val="24"/>
          <w:szCs w:val="24"/>
        </w:rPr>
        <w:t>=4.5mm for fine gravel &amp; boulder</w:t>
      </w:r>
    </w:p>
    <w:p w:rsidR="00B903E0" w:rsidRPr="00B903E0" w:rsidRDefault="00B903E0" w:rsidP="00574115">
      <w:pPr>
        <w:numPr>
          <w:ilvl w:val="0"/>
          <w:numId w:val="40"/>
        </w:numPr>
        <w:spacing w:after="0" w:line="360" w:lineRule="auto"/>
        <w:ind w:left="1290"/>
        <w:contextualSpacing/>
        <w:jc w:val="both"/>
        <w:rPr>
          <w:rFonts w:ascii="Times New Roman" w:hAnsi="Times New Roman"/>
          <w:sz w:val="24"/>
          <w:szCs w:val="24"/>
        </w:rPr>
      </w:pPr>
      <w:r w:rsidRPr="00B903E0">
        <w:rPr>
          <w:rFonts w:ascii="Times New Roman" w:hAnsi="Times New Roman"/>
          <w:sz w:val="24"/>
          <w:szCs w:val="24"/>
        </w:rPr>
        <w:t>R =1.35*(q</w:t>
      </w:r>
      <w:r w:rsidRPr="00B903E0">
        <w:rPr>
          <w:rFonts w:ascii="Times New Roman" w:hAnsi="Times New Roman"/>
          <w:sz w:val="24"/>
          <w:szCs w:val="24"/>
          <w:vertAlign w:val="superscript"/>
        </w:rPr>
        <w:t>2</w:t>
      </w:r>
      <w:r w:rsidRPr="00B903E0">
        <w:rPr>
          <w:rFonts w:ascii="Times New Roman" w:hAnsi="Times New Roman"/>
          <w:sz w:val="24"/>
          <w:szCs w:val="24"/>
        </w:rPr>
        <w:t>/f)</w:t>
      </w:r>
      <w:r w:rsidRPr="00B903E0">
        <w:rPr>
          <w:rFonts w:ascii="Times New Roman" w:hAnsi="Times New Roman"/>
          <w:sz w:val="24"/>
          <w:szCs w:val="24"/>
          <w:vertAlign w:val="superscript"/>
        </w:rPr>
        <w:t>(1/3)</w:t>
      </w:r>
    </w:p>
    <w:p w:rsidR="00B903E0" w:rsidRPr="00B903E0" w:rsidRDefault="00B903E0" w:rsidP="00B903E0">
      <w:pPr>
        <w:spacing w:after="0" w:line="360" w:lineRule="auto"/>
        <w:ind w:left="1290"/>
        <w:contextualSpacing/>
        <w:jc w:val="both"/>
        <w:rPr>
          <w:rFonts w:ascii="Times New Roman" w:hAnsi="Times New Roman"/>
          <w:sz w:val="24"/>
          <w:szCs w:val="24"/>
        </w:rPr>
      </w:pPr>
      <w:r w:rsidRPr="00B903E0">
        <w:rPr>
          <w:rFonts w:ascii="Times New Roman" w:hAnsi="Times New Roman"/>
          <w:sz w:val="24"/>
          <w:szCs w:val="24"/>
        </w:rPr>
        <w:t>R=1.35*(q</w:t>
      </w:r>
      <w:r w:rsidRPr="00B903E0">
        <w:rPr>
          <w:rFonts w:ascii="Times New Roman" w:hAnsi="Times New Roman"/>
          <w:sz w:val="24"/>
          <w:szCs w:val="24"/>
          <w:vertAlign w:val="superscript"/>
        </w:rPr>
        <w:t>2</w:t>
      </w:r>
      <w:r w:rsidRPr="00B903E0">
        <w:rPr>
          <w:rFonts w:ascii="Times New Roman" w:hAnsi="Times New Roman"/>
          <w:sz w:val="24"/>
          <w:szCs w:val="24"/>
        </w:rPr>
        <w:t>/f</w:t>
      </w:r>
      <w:proofErr w:type="gramStart"/>
      <w:r w:rsidRPr="00B903E0">
        <w:rPr>
          <w:rFonts w:ascii="Times New Roman" w:hAnsi="Times New Roman"/>
          <w:sz w:val="24"/>
          <w:szCs w:val="24"/>
        </w:rPr>
        <w:t>)</w:t>
      </w:r>
      <w:r w:rsidRPr="00B903E0">
        <w:rPr>
          <w:rFonts w:ascii="Times New Roman" w:hAnsi="Times New Roman"/>
          <w:sz w:val="24"/>
          <w:szCs w:val="24"/>
          <w:vertAlign w:val="superscript"/>
        </w:rPr>
        <w:t>(</w:t>
      </w:r>
      <w:proofErr w:type="gramEnd"/>
      <w:r w:rsidRPr="00B903E0">
        <w:rPr>
          <w:rFonts w:ascii="Times New Roman" w:hAnsi="Times New Roman"/>
          <w:sz w:val="24"/>
          <w:szCs w:val="24"/>
          <w:vertAlign w:val="superscript"/>
        </w:rPr>
        <w:t xml:space="preserve">1/3) </w:t>
      </w:r>
      <w:r w:rsidR="001B148E">
        <w:rPr>
          <w:rFonts w:ascii="Times New Roman" w:hAnsi="Times New Roman"/>
          <w:sz w:val="24"/>
          <w:szCs w:val="24"/>
        </w:rPr>
        <w:t>= 6.09</w:t>
      </w:r>
      <w:r w:rsidRPr="00B903E0">
        <w:rPr>
          <w:rFonts w:ascii="Times New Roman" w:hAnsi="Times New Roman"/>
          <w:sz w:val="24"/>
          <w:szCs w:val="24"/>
        </w:rPr>
        <w:t>m</w:t>
      </w:r>
      <w:r w:rsidRPr="00B903E0">
        <w:rPr>
          <w:rFonts w:ascii="Times New Roman" w:hAnsi="Times New Roman"/>
          <w:sz w:val="24"/>
          <w:szCs w:val="24"/>
        </w:rPr>
        <w:tab/>
        <w:t xml:space="preserve"> take R =</w:t>
      </w:r>
      <w:r w:rsidR="0039207C">
        <w:rPr>
          <w:rFonts w:ascii="Times New Roman" w:hAnsi="Times New Roman"/>
          <w:sz w:val="24"/>
          <w:szCs w:val="24"/>
        </w:rPr>
        <w:t xml:space="preserve"> 1.8</w:t>
      </w:r>
      <w:r w:rsidRPr="00B903E0">
        <w:rPr>
          <w:rFonts w:ascii="Times New Roman" w:hAnsi="Times New Roman"/>
          <w:sz w:val="24"/>
          <w:szCs w:val="24"/>
        </w:rPr>
        <w:t>m</w:t>
      </w:r>
    </w:p>
    <w:p w:rsidR="00B903E0" w:rsidRPr="00B903E0" w:rsidRDefault="00B903E0" w:rsidP="00B903E0">
      <w:pPr>
        <w:spacing w:after="0" w:line="360" w:lineRule="auto"/>
        <w:rPr>
          <w:rFonts w:ascii="Times New Roman" w:hAnsi="Times New Roman"/>
          <w:color w:val="000000"/>
          <w:sz w:val="24"/>
          <w:szCs w:val="24"/>
        </w:rPr>
      </w:pPr>
      <w:r w:rsidRPr="00B903E0">
        <w:rPr>
          <w:rFonts w:ascii="Times New Roman" w:hAnsi="Times New Roman"/>
          <w:sz w:val="24"/>
          <w:szCs w:val="24"/>
        </w:rPr>
        <w:t>Hence bottom level of u/s cut off = U/S HFL – 1.25*R</w:t>
      </w:r>
    </w:p>
    <w:p w:rsidR="00B903E0" w:rsidRPr="00B903E0" w:rsidRDefault="00B903E0" w:rsidP="00B903E0">
      <w:pPr>
        <w:spacing w:after="0" w:line="360" w:lineRule="auto"/>
        <w:rPr>
          <w:rFonts w:ascii="Times New Roman" w:hAnsi="Times New Roman"/>
          <w:color w:val="000000"/>
          <w:sz w:val="24"/>
          <w:szCs w:val="24"/>
        </w:rPr>
      </w:pPr>
      <w:r w:rsidRPr="00B903E0">
        <w:rPr>
          <w:rFonts w:ascii="Times New Roman" w:hAnsi="Times New Roman"/>
          <w:color w:val="000000"/>
          <w:sz w:val="24"/>
          <w:szCs w:val="24"/>
        </w:rPr>
        <w:t xml:space="preserve">                                                      =</w:t>
      </w:r>
      <w:r w:rsidR="001B148E">
        <w:rPr>
          <w:rFonts w:ascii="Times New Roman" w:eastAsia="Times New Roman" w:hAnsi="Times New Roman"/>
          <w:color w:val="000000"/>
          <w:sz w:val="24"/>
          <w:szCs w:val="24"/>
        </w:rPr>
        <w:t>1403.13</w:t>
      </w:r>
      <w:r w:rsidR="0039207C">
        <w:rPr>
          <w:rFonts w:ascii="Times New Roman" w:eastAsia="Times New Roman" w:hAnsi="Times New Roman"/>
          <w:color w:val="000000"/>
          <w:sz w:val="24"/>
          <w:szCs w:val="24"/>
        </w:rPr>
        <w:t>-1.25*1.8</w:t>
      </w:r>
      <w:r w:rsidR="001B148E">
        <w:rPr>
          <w:rFonts w:ascii="Times New Roman" w:eastAsia="Times New Roman" w:hAnsi="Times New Roman"/>
          <w:color w:val="000000"/>
          <w:sz w:val="24"/>
          <w:szCs w:val="24"/>
        </w:rPr>
        <w:t>=1</w:t>
      </w:r>
      <w:r w:rsidR="0039207C">
        <w:rPr>
          <w:rFonts w:ascii="Times New Roman" w:eastAsia="Times New Roman" w:hAnsi="Times New Roman"/>
          <w:color w:val="000000"/>
          <w:sz w:val="24"/>
          <w:szCs w:val="24"/>
        </w:rPr>
        <w:t>400.88</w:t>
      </w:r>
      <w:r w:rsidRPr="00B903E0">
        <w:rPr>
          <w:rFonts w:ascii="Times New Roman" w:eastAsia="Times New Roman" w:hAnsi="Times New Roman"/>
          <w:color w:val="000000"/>
          <w:sz w:val="24"/>
          <w:szCs w:val="24"/>
        </w:rPr>
        <w:t>m</w:t>
      </w:r>
    </w:p>
    <w:p w:rsidR="00B903E0" w:rsidRPr="00B903E0" w:rsidRDefault="00B903E0" w:rsidP="00B903E0">
      <w:pPr>
        <w:tabs>
          <w:tab w:val="left" w:pos="5430"/>
        </w:tabs>
        <w:spacing w:after="0" w:line="360" w:lineRule="auto"/>
        <w:rPr>
          <w:rFonts w:ascii="Times New Roman" w:hAnsi="Times New Roman"/>
          <w:sz w:val="24"/>
          <w:szCs w:val="24"/>
        </w:rPr>
      </w:pPr>
      <w:r w:rsidRPr="00B903E0">
        <w:rPr>
          <w:rFonts w:ascii="Times New Roman" w:hAnsi="Times New Roman"/>
          <w:sz w:val="24"/>
          <w:szCs w:val="24"/>
        </w:rPr>
        <w:t>Take the bottom lev</w:t>
      </w:r>
      <w:r w:rsidR="001B148E">
        <w:rPr>
          <w:rFonts w:ascii="Times New Roman" w:hAnsi="Times New Roman"/>
          <w:sz w:val="24"/>
          <w:szCs w:val="24"/>
        </w:rPr>
        <w:t>el of the u/s cut off as 1</w:t>
      </w:r>
      <w:r w:rsidR="00FE03E6">
        <w:rPr>
          <w:rFonts w:ascii="Times New Roman" w:hAnsi="Times New Roman"/>
          <w:sz w:val="24"/>
          <w:szCs w:val="24"/>
        </w:rPr>
        <w:t>400.88</w:t>
      </w:r>
      <w:r w:rsidRPr="00B903E0">
        <w:rPr>
          <w:rFonts w:ascii="Times New Roman" w:hAnsi="Times New Roman"/>
          <w:sz w:val="24"/>
          <w:szCs w:val="24"/>
        </w:rPr>
        <w:t>m considering the floor thickness</w:t>
      </w:r>
    </w:p>
    <w:p w:rsidR="00B903E0" w:rsidRPr="00B903E0" w:rsidRDefault="00B903E0" w:rsidP="00B903E0">
      <w:pPr>
        <w:tabs>
          <w:tab w:val="left" w:pos="5430"/>
        </w:tabs>
        <w:spacing w:after="0" w:line="360" w:lineRule="auto"/>
        <w:rPr>
          <w:rFonts w:ascii="Times New Roman" w:hAnsi="Times New Roman"/>
          <w:sz w:val="24"/>
          <w:szCs w:val="24"/>
        </w:rPr>
      </w:pPr>
      <w:r w:rsidRPr="00B903E0">
        <w:rPr>
          <w:rFonts w:ascii="Times New Roman" w:eastAsia="Times New Roman" w:hAnsi="Times New Roman"/>
          <w:color w:val="000000"/>
          <w:sz w:val="24"/>
          <w:szCs w:val="24"/>
        </w:rPr>
        <w:t>U/S Cut off depth=river bed level-</w:t>
      </w:r>
      <w:r w:rsidRPr="00B903E0">
        <w:rPr>
          <w:rFonts w:ascii="Times New Roman" w:hAnsi="Times New Roman"/>
          <w:sz w:val="24"/>
          <w:szCs w:val="24"/>
        </w:rPr>
        <w:t xml:space="preserve"> bottom level of u/s cut off</w:t>
      </w:r>
    </w:p>
    <w:p w:rsidR="00B903E0" w:rsidRPr="00B903E0" w:rsidRDefault="00B903E0" w:rsidP="00B903E0">
      <w:pPr>
        <w:tabs>
          <w:tab w:val="left" w:pos="1800"/>
        </w:tabs>
        <w:spacing w:after="0" w:line="360" w:lineRule="auto"/>
        <w:rPr>
          <w:rFonts w:ascii="Times New Roman" w:hAnsi="Times New Roman"/>
          <w:sz w:val="24"/>
          <w:szCs w:val="24"/>
        </w:rPr>
      </w:pPr>
      <w:r w:rsidRPr="00B903E0">
        <w:rPr>
          <w:rFonts w:ascii="Times New Roman" w:hAnsi="Times New Roman"/>
          <w:sz w:val="24"/>
          <w:szCs w:val="24"/>
        </w:rPr>
        <w:t xml:space="preserve">        </w:t>
      </w:r>
      <w:r w:rsidR="001B148E">
        <w:rPr>
          <w:rFonts w:ascii="Times New Roman" w:hAnsi="Times New Roman"/>
          <w:sz w:val="24"/>
          <w:szCs w:val="24"/>
        </w:rPr>
        <w:t xml:space="preserve">                       =1400.78-1</w:t>
      </w:r>
      <w:r w:rsidR="0039207C">
        <w:rPr>
          <w:rFonts w:ascii="Times New Roman" w:hAnsi="Times New Roman"/>
          <w:sz w:val="24"/>
          <w:szCs w:val="24"/>
        </w:rPr>
        <w:t>400.88</w:t>
      </w:r>
      <w:r w:rsidR="001B148E">
        <w:rPr>
          <w:rFonts w:ascii="Times New Roman" w:hAnsi="Times New Roman"/>
          <w:sz w:val="24"/>
          <w:szCs w:val="24"/>
        </w:rPr>
        <w:t>=</w:t>
      </w:r>
      <w:r w:rsidR="0039207C">
        <w:rPr>
          <w:rFonts w:ascii="Times New Roman" w:hAnsi="Times New Roman"/>
          <w:sz w:val="24"/>
          <w:szCs w:val="24"/>
        </w:rPr>
        <w:t>-0.1</w:t>
      </w:r>
      <w:r w:rsidR="001B148E">
        <w:rPr>
          <w:rFonts w:ascii="Times New Roman" w:hAnsi="Times New Roman"/>
          <w:sz w:val="24"/>
          <w:szCs w:val="24"/>
        </w:rPr>
        <w:t xml:space="preserve"> take 1</w:t>
      </w:r>
      <w:r w:rsidRPr="00B903E0">
        <w:rPr>
          <w:rFonts w:ascii="Times New Roman" w:hAnsi="Times New Roman"/>
          <w:sz w:val="24"/>
          <w:szCs w:val="24"/>
        </w:rPr>
        <w:t xml:space="preserve">.5m </w:t>
      </w:r>
    </w:p>
    <w:p w:rsidR="00B903E0" w:rsidRPr="008A4991" w:rsidRDefault="00B903E0" w:rsidP="008A4991">
      <w:pPr>
        <w:pStyle w:val="Heading3"/>
        <w:spacing w:line="480" w:lineRule="auto"/>
        <w:rPr>
          <w:rFonts w:ascii="Times New Roman" w:hAnsi="Times New Roman"/>
          <w:sz w:val="24"/>
          <w:szCs w:val="24"/>
        </w:rPr>
      </w:pPr>
      <w:bookmarkStart w:id="133" w:name="_Toc506582967"/>
      <w:r w:rsidRPr="008A4991">
        <w:rPr>
          <w:rFonts w:ascii="Times New Roman" w:hAnsi="Times New Roman"/>
          <w:sz w:val="24"/>
          <w:szCs w:val="24"/>
        </w:rPr>
        <w:t>D/s cut off</w:t>
      </w:r>
      <w:bookmarkEnd w:id="133"/>
    </w:p>
    <w:p w:rsidR="00B903E0" w:rsidRPr="00B903E0" w:rsidRDefault="0039207C" w:rsidP="00574115">
      <w:pPr>
        <w:numPr>
          <w:ilvl w:val="0"/>
          <w:numId w:val="38"/>
        </w:numPr>
        <w:tabs>
          <w:tab w:val="left" w:pos="1020"/>
        </w:tabs>
        <w:spacing w:after="0" w:line="360" w:lineRule="auto"/>
        <w:ind w:left="1740"/>
        <w:contextualSpacing/>
        <w:rPr>
          <w:rFonts w:ascii="Times New Roman" w:hAnsi="Times New Roman"/>
          <w:sz w:val="24"/>
          <w:szCs w:val="24"/>
        </w:rPr>
      </w:pPr>
      <w:r>
        <w:rPr>
          <w:rFonts w:ascii="Times New Roman" w:hAnsi="Times New Roman"/>
          <w:sz w:val="24"/>
          <w:szCs w:val="24"/>
        </w:rPr>
        <w:t>Q =59</w:t>
      </w:r>
      <w:r w:rsidR="00B903E0" w:rsidRPr="00B903E0">
        <w:rPr>
          <w:rFonts w:ascii="Times New Roman" w:hAnsi="Times New Roman"/>
          <w:sz w:val="24"/>
          <w:szCs w:val="24"/>
        </w:rPr>
        <w:t>.5</w:t>
      </w:r>
      <w:r>
        <w:rPr>
          <w:rFonts w:ascii="Times New Roman" w:hAnsi="Times New Roman"/>
          <w:sz w:val="24"/>
          <w:szCs w:val="24"/>
        </w:rPr>
        <w:t>8</w:t>
      </w:r>
      <w:r w:rsidR="00B903E0" w:rsidRPr="00B903E0">
        <w:rPr>
          <w:rFonts w:ascii="Times New Roman" w:hAnsi="Times New Roman"/>
          <w:sz w:val="24"/>
          <w:szCs w:val="24"/>
        </w:rPr>
        <w:t>m</w:t>
      </w:r>
      <w:r w:rsidR="00B903E0" w:rsidRPr="00B903E0">
        <w:rPr>
          <w:rFonts w:ascii="Times New Roman" w:hAnsi="Times New Roman"/>
          <w:sz w:val="24"/>
          <w:szCs w:val="24"/>
          <w:vertAlign w:val="superscript"/>
        </w:rPr>
        <w:t>3</w:t>
      </w:r>
      <w:r w:rsidR="00B903E0" w:rsidRPr="00B903E0">
        <w:rPr>
          <w:rFonts w:ascii="Times New Roman" w:hAnsi="Times New Roman"/>
          <w:sz w:val="24"/>
          <w:szCs w:val="24"/>
        </w:rPr>
        <w:t>/sec</w:t>
      </w:r>
    </w:p>
    <w:p w:rsidR="00B903E0" w:rsidRPr="00B903E0" w:rsidRDefault="0039207C" w:rsidP="00574115">
      <w:pPr>
        <w:numPr>
          <w:ilvl w:val="0"/>
          <w:numId w:val="38"/>
        </w:numPr>
        <w:tabs>
          <w:tab w:val="left" w:pos="1020"/>
        </w:tabs>
        <w:spacing w:after="0" w:line="360" w:lineRule="auto"/>
        <w:ind w:left="1740"/>
        <w:contextualSpacing/>
        <w:rPr>
          <w:rFonts w:ascii="Times New Roman" w:hAnsi="Times New Roman"/>
          <w:sz w:val="24"/>
          <w:szCs w:val="24"/>
        </w:rPr>
      </w:pPr>
      <w:r>
        <w:rPr>
          <w:rFonts w:ascii="Times New Roman" w:hAnsi="Times New Roman"/>
          <w:sz w:val="24"/>
          <w:szCs w:val="24"/>
        </w:rPr>
        <w:t>q =3.2</w:t>
      </w:r>
      <w:r w:rsidR="00B903E0" w:rsidRPr="00B903E0">
        <w:rPr>
          <w:rFonts w:ascii="Times New Roman" w:hAnsi="Times New Roman"/>
          <w:sz w:val="24"/>
          <w:szCs w:val="24"/>
        </w:rPr>
        <w:t xml:space="preserve"> m</w:t>
      </w:r>
      <w:r w:rsidR="00B903E0" w:rsidRPr="00B903E0">
        <w:rPr>
          <w:rFonts w:ascii="Times New Roman" w:hAnsi="Times New Roman"/>
          <w:sz w:val="24"/>
          <w:szCs w:val="24"/>
          <w:vertAlign w:val="superscript"/>
        </w:rPr>
        <w:t>3</w:t>
      </w:r>
      <w:r w:rsidR="00B903E0" w:rsidRPr="00B903E0">
        <w:rPr>
          <w:rFonts w:ascii="Times New Roman" w:hAnsi="Times New Roman"/>
          <w:sz w:val="24"/>
          <w:szCs w:val="24"/>
        </w:rPr>
        <w:t>/s/m</w:t>
      </w:r>
    </w:p>
    <w:p w:rsidR="00B903E0" w:rsidRPr="00B903E0" w:rsidRDefault="00B903E0" w:rsidP="00574115">
      <w:pPr>
        <w:numPr>
          <w:ilvl w:val="0"/>
          <w:numId w:val="39"/>
        </w:numPr>
        <w:tabs>
          <w:tab w:val="left" w:pos="1485"/>
        </w:tabs>
        <w:spacing w:after="0" w:line="360" w:lineRule="auto"/>
        <w:ind w:left="1740"/>
        <w:contextualSpacing/>
        <w:rPr>
          <w:rFonts w:ascii="Times New Roman" w:hAnsi="Times New Roman"/>
          <w:sz w:val="24"/>
          <w:szCs w:val="24"/>
        </w:rPr>
      </w:pPr>
      <w:r w:rsidRPr="00B903E0">
        <w:rPr>
          <w:rFonts w:ascii="Times New Roman" w:hAnsi="Times New Roman"/>
          <w:sz w:val="24"/>
          <w:szCs w:val="24"/>
        </w:rPr>
        <w:t>Silt factor, f =1.76*(d</w:t>
      </w:r>
      <w:r w:rsidRPr="00B903E0">
        <w:rPr>
          <w:rFonts w:ascii="Times New Roman" w:hAnsi="Times New Roman"/>
          <w:sz w:val="24"/>
          <w:szCs w:val="24"/>
          <w:vertAlign w:val="subscript"/>
        </w:rPr>
        <w:t>50</w:t>
      </w:r>
      <w:r w:rsidRPr="00B903E0">
        <w:rPr>
          <w:rFonts w:ascii="Times New Roman" w:hAnsi="Times New Roman"/>
          <w:sz w:val="24"/>
          <w:szCs w:val="24"/>
        </w:rPr>
        <w:t>)</w:t>
      </w:r>
      <w:r w:rsidRPr="00B903E0">
        <w:rPr>
          <w:rFonts w:ascii="Times New Roman" w:hAnsi="Times New Roman"/>
          <w:sz w:val="24"/>
          <w:szCs w:val="24"/>
          <w:vertAlign w:val="superscript"/>
        </w:rPr>
        <w:t>0.50</w:t>
      </w:r>
    </w:p>
    <w:p w:rsidR="00B903E0" w:rsidRPr="00B903E0" w:rsidRDefault="00B903E0" w:rsidP="00B903E0">
      <w:pPr>
        <w:tabs>
          <w:tab w:val="left" w:pos="930"/>
        </w:tabs>
        <w:spacing w:after="0" w:line="360" w:lineRule="auto"/>
        <w:ind w:left="300"/>
        <w:rPr>
          <w:rFonts w:ascii="Times New Roman" w:eastAsia="Times New Roman" w:hAnsi="Times New Roman"/>
          <w:color w:val="000000"/>
          <w:sz w:val="24"/>
          <w:szCs w:val="24"/>
        </w:rPr>
      </w:pPr>
      <w:r w:rsidRPr="00B903E0">
        <w:rPr>
          <w:rFonts w:ascii="Times New Roman" w:hAnsi="Times New Roman"/>
          <w:sz w:val="24"/>
          <w:szCs w:val="24"/>
        </w:rPr>
        <w:t xml:space="preserve">                  f=</w:t>
      </w:r>
      <w:r w:rsidRPr="00B903E0">
        <w:rPr>
          <w:rFonts w:ascii="Times New Roman" w:hAnsi="Times New Roman"/>
          <w:color w:val="000000"/>
          <w:sz w:val="24"/>
          <w:szCs w:val="24"/>
        </w:rPr>
        <w:t xml:space="preserve"> </w:t>
      </w:r>
      <w:r w:rsidRPr="00B903E0">
        <w:rPr>
          <w:rFonts w:ascii="Times New Roman" w:eastAsia="Times New Roman" w:hAnsi="Times New Roman"/>
          <w:color w:val="000000"/>
          <w:sz w:val="24"/>
          <w:szCs w:val="24"/>
        </w:rPr>
        <w:t>3.71</w:t>
      </w:r>
      <w:r w:rsidRPr="00B903E0">
        <w:rPr>
          <w:rFonts w:ascii="Times New Roman" w:eastAsia="Times New Roman" w:hAnsi="Times New Roman"/>
          <w:color w:val="000000"/>
          <w:sz w:val="24"/>
          <w:szCs w:val="24"/>
        </w:rPr>
        <w:tab/>
      </w:r>
      <w:r w:rsidRPr="00B903E0">
        <w:rPr>
          <w:rFonts w:ascii="Times New Roman" w:hAnsi="Times New Roman"/>
          <w:sz w:val="24"/>
          <w:szCs w:val="24"/>
        </w:rPr>
        <w:t xml:space="preserve"> </w:t>
      </w:r>
      <w:r w:rsidRPr="00B903E0">
        <w:rPr>
          <w:rFonts w:ascii="Times New Roman" w:eastAsia="Times New Roman" w:hAnsi="Times New Roman"/>
          <w:color w:val="000000"/>
          <w:sz w:val="24"/>
          <w:szCs w:val="24"/>
        </w:rPr>
        <w:t>take f=</w:t>
      </w:r>
      <w:r w:rsidR="0039207C">
        <w:rPr>
          <w:rFonts w:ascii="Times New Roman" w:eastAsia="Times New Roman" w:hAnsi="Times New Roman"/>
          <w:color w:val="000000"/>
          <w:sz w:val="24"/>
          <w:szCs w:val="24"/>
        </w:rPr>
        <w:t>4.32</w:t>
      </w:r>
    </w:p>
    <w:p w:rsidR="00B903E0" w:rsidRPr="00B903E0" w:rsidRDefault="00B903E0" w:rsidP="00574115">
      <w:pPr>
        <w:numPr>
          <w:ilvl w:val="0"/>
          <w:numId w:val="41"/>
        </w:numPr>
        <w:tabs>
          <w:tab w:val="left" w:pos="930"/>
        </w:tabs>
        <w:spacing w:after="0" w:line="360" w:lineRule="auto"/>
        <w:ind w:left="1800"/>
        <w:contextualSpacing/>
        <w:rPr>
          <w:rFonts w:ascii="Times New Roman" w:hAnsi="Times New Roman"/>
          <w:sz w:val="24"/>
          <w:szCs w:val="24"/>
        </w:rPr>
      </w:pPr>
      <w:r w:rsidRPr="00B903E0">
        <w:rPr>
          <w:rFonts w:ascii="Times New Roman" w:hAnsi="Times New Roman"/>
          <w:sz w:val="24"/>
          <w:szCs w:val="24"/>
        </w:rPr>
        <w:t>D</w:t>
      </w:r>
      <w:r w:rsidRPr="00B903E0">
        <w:rPr>
          <w:rFonts w:ascii="Times New Roman" w:hAnsi="Times New Roman"/>
          <w:sz w:val="24"/>
          <w:szCs w:val="24"/>
          <w:vertAlign w:val="subscript"/>
        </w:rPr>
        <w:t>50</w:t>
      </w:r>
      <w:r w:rsidRPr="00B903E0">
        <w:rPr>
          <w:rFonts w:ascii="Times New Roman" w:hAnsi="Times New Roman"/>
          <w:sz w:val="24"/>
          <w:szCs w:val="24"/>
        </w:rPr>
        <w:t>=4.5mm for fine gravel &amp; boulder</w:t>
      </w:r>
    </w:p>
    <w:p w:rsidR="00B903E0" w:rsidRPr="00B903E0" w:rsidRDefault="00B903E0" w:rsidP="00574115">
      <w:pPr>
        <w:numPr>
          <w:ilvl w:val="0"/>
          <w:numId w:val="40"/>
        </w:numPr>
        <w:spacing w:after="0" w:line="360" w:lineRule="auto"/>
        <w:ind w:left="1800"/>
        <w:contextualSpacing/>
        <w:rPr>
          <w:rFonts w:ascii="Times New Roman" w:hAnsi="Times New Roman"/>
          <w:sz w:val="24"/>
          <w:szCs w:val="24"/>
        </w:rPr>
      </w:pPr>
      <w:r w:rsidRPr="00B903E0">
        <w:rPr>
          <w:rFonts w:ascii="Times New Roman" w:hAnsi="Times New Roman"/>
          <w:sz w:val="24"/>
          <w:szCs w:val="24"/>
        </w:rPr>
        <w:lastRenderedPageBreak/>
        <w:t>R=1.35*(q</w:t>
      </w:r>
      <w:r w:rsidRPr="00B903E0">
        <w:rPr>
          <w:rFonts w:ascii="Times New Roman" w:hAnsi="Times New Roman"/>
          <w:sz w:val="24"/>
          <w:szCs w:val="24"/>
          <w:vertAlign w:val="superscript"/>
        </w:rPr>
        <w:t>2</w:t>
      </w:r>
      <w:r w:rsidRPr="00B903E0">
        <w:rPr>
          <w:rFonts w:ascii="Times New Roman" w:hAnsi="Times New Roman"/>
          <w:sz w:val="24"/>
          <w:szCs w:val="24"/>
        </w:rPr>
        <w:t>/f)</w:t>
      </w:r>
      <w:r w:rsidRPr="00B903E0">
        <w:rPr>
          <w:rFonts w:ascii="Times New Roman" w:hAnsi="Times New Roman"/>
          <w:sz w:val="24"/>
          <w:szCs w:val="24"/>
          <w:vertAlign w:val="superscript"/>
        </w:rPr>
        <w:t>(1/3)</w:t>
      </w:r>
    </w:p>
    <w:p w:rsidR="00B903E0" w:rsidRPr="00B903E0" w:rsidRDefault="00B903E0" w:rsidP="00B903E0">
      <w:pPr>
        <w:spacing w:after="0" w:line="360" w:lineRule="auto"/>
        <w:ind w:left="1110"/>
        <w:contextualSpacing/>
        <w:rPr>
          <w:rFonts w:ascii="Times New Roman" w:hAnsi="Times New Roman"/>
          <w:sz w:val="24"/>
          <w:szCs w:val="24"/>
        </w:rPr>
      </w:pPr>
      <w:r w:rsidRPr="00B903E0">
        <w:rPr>
          <w:rFonts w:ascii="Times New Roman" w:hAnsi="Times New Roman"/>
          <w:sz w:val="24"/>
          <w:szCs w:val="24"/>
        </w:rPr>
        <w:t xml:space="preserve">           R=1.35*(q</w:t>
      </w:r>
      <w:r w:rsidRPr="00B903E0">
        <w:rPr>
          <w:rFonts w:ascii="Times New Roman" w:hAnsi="Times New Roman"/>
          <w:sz w:val="24"/>
          <w:szCs w:val="24"/>
          <w:vertAlign w:val="superscript"/>
        </w:rPr>
        <w:t>2</w:t>
      </w:r>
      <w:r w:rsidRPr="00B903E0">
        <w:rPr>
          <w:rFonts w:ascii="Times New Roman" w:hAnsi="Times New Roman"/>
          <w:sz w:val="24"/>
          <w:szCs w:val="24"/>
        </w:rPr>
        <w:t>/f</w:t>
      </w:r>
      <w:proofErr w:type="gramStart"/>
      <w:r w:rsidRPr="00B903E0">
        <w:rPr>
          <w:rFonts w:ascii="Times New Roman" w:hAnsi="Times New Roman"/>
          <w:sz w:val="24"/>
          <w:szCs w:val="24"/>
        </w:rPr>
        <w:t>)</w:t>
      </w:r>
      <w:r w:rsidRPr="00B903E0">
        <w:rPr>
          <w:rFonts w:ascii="Times New Roman" w:hAnsi="Times New Roman"/>
          <w:sz w:val="24"/>
          <w:szCs w:val="24"/>
          <w:vertAlign w:val="superscript"/>
        </w:rPr>
        <w:t>(</w:t>
      </w:r>
      <w:proofErr w:type="gramEnd"/>
      <w:r w:rsidRPr="00B903E0">
        <w:rPr>
          <w:rFonts w:ascii="Times New Roman" w:hAnsi="Times New Roman"/>
          <w:sz w:val="24"/>
          <w:szCs w:val="24"/>
          <w:vertAlign w:val="superscript"/>
        </w:rPr>
        <w:t>1/3)</w:t>
      </w:r>
      <w:r w:rsidR="0039207C">
        <w:rPr>
          <w:rFonts w:ascii="Times New Roman" w:hAnsi="Times New Roman"/>
          <w:sz w:val="24"/>
          <w:szCs w:val="24"/>
        </w:rPr>
        <w:t xml:space="preserve"> =1.8</w:t>
      </w:r>
      <w:r w:rsidRPr="00B903E0">
        <w:rPr>
          <w:rFonts w:ascii="Times New Roman" w:hAnsi="Times New Roman"/>
          <w:sz w:val="24"/>
          <w:szCs w:val="24"/>
        </w:rPr>
        <w:t xml:space="preserve"> take </w:t>
      </w:r>
    </w:p>
    <w:p w:rsidR="00B903E0" w:rsidRPr="00B903E0" w:rsidRDefault="00FE03E6" w:rsidP="00B903E0">
      <w:pPr>
        <w:spacing w:after="0" w:line="360" w:lineRule="auto"/>
        <w:rPr>
          <w:rFonts w:ascii="Times New Roman" w:hAnsi="Times New Roman"/>
          <w:color w:val="000000"/>
          <w:sz w:val="24"/>
          <w:szCs w:val="24"/>
        </w:rPr>
      </w:pPr>
      <w:r>
        <w:rPr>
          <w:rFonts w:ascii="Times New Roman" w:hAnsi="Times New Roman"/>
          <w:sz w:val="24"/>
          <w:szCs w:val="24"/>
        </w:rPr>
        <w:t>Hence bottom level of D</w:t>
      </w:r>
      <w:r w:rsidR="00B903E0" w:rsidRPr="00B903E0">
        <w:rPr>
          <w:rFonts w:ascii="Times New Roman" w:hAnsi="Times New Roman"/>
          <w:sz w:val="24"/>
          <w:szCs w:val="24"/>
        </w:rPr>
        <w:t>/s cut off = U/S HFL – 1.5*R</w:t>
      </w:r>
    </w:p>
    <w:p w:rsidR="00B903E0" w:rsidRPr="00B903E0" w:rsidRDefault="00B903E0" w:rsidP="00B903E0">
      <w:pPr>
        <w:spacing w:after="0" w:line="360" w:lineRule="auto"/>
        <w:rPr>
          <w:rFonts w:ascii="Times New Roman" w:hAnsi="Times New Roman"/>
          <w:color w:val="000000"/>
          <w:sz w:val="24"/>
          <w:szCs w:val="24"/>
        </w:rPr>
      </w:pPr>
      <w:r w:rsidRPr="00B903E0">
        <w:rPr>
          <w:rFonts w:ascii="Times New Roman" w:hAnsi="Times New Roman"/>
          <w:color w:val="000000"/>
          <w:sz w:val="24"/>
          <w:szCs w:val="24"/>
        </w:rPr>
        <w:t xml:space="preserve">                                                      =</w:t>
      </w:r>
      <w:r w:rsidR="00FE03E6">
        <w:rPr>
          <w:rFonts w:ascii="Times New Roman" w:eastAsia="Times New Roman" w:hAnsi="Times New Roman"/>
          <w:color w:val="000000"/>
          <w:sz w:val="24"/>
          <w:szCs w:val="24"/>
        </w:rPr>
        <w:t>1403.13</w:t>
      </w:r>
      <w:r w:rsidR="0039207C">
        <w:rPr>
          <w:rFonts w:ascii="Times New Roman" w:eastAsia="Times New Roman" w:hAnsi="Times New Roman"/>
          <w:color w:val="000000"/>
          <w:sz w:val="24"/>
          <w:szCs w:val="24"/>
        </w:rPr>
        <w:t>-1.5*1.8</w:t>
      </w:r>
      <w:r w:rsidR="00FE03E6">
        <w:rPr>
          <w:rFonts w:ascii="Times New Roman" w:eastAsia="Times New Roman" w:hAnsi="Times New Roman"/>
          <w:color w:val="000000"/>
          <w:sz w:val="24"/>
          <w:szCs w:val="24"/>
        </w:rPr>
        <w:t>=1400.43</w:t>
      </w:r>
      <w:r w:rsidRPr="00B903E0">
        <w:rPr>
          <w:rFonts w:ascii="Times New Roman" w:eastAsia="Times New Roman" w:hAnsi="Times New Roman"/>
          <w:color w:val="000000"/>
          <w:sz w:val="24"/>
          <w:szCs w:val="24"/>
        </w:rPr>
        <w:t>m</w:t>
      </w:r>
    </w:p>
    <w:p w:rsidR="00B903E0" w:rsidRPr="00B903E0" w:rsidRDefault="00B903E0" w:rsidP="00B903E0">
      <w:pPr>
        <w:tabs>
          <w:tab w:val="left" w:pos="5430"/>
        </w:tabs>
        <w:spacing w:after="0" w:line="360" w:lineRule="auto"/>
        <w:rPr>
          <w:rFonts w:ascii="Times New Roman" w:hAnsi="Times New Roman"/>
          <w:sz w:val="24"/>
          <w:szCs w:val="24"/>
        </w:rPr>
      </w:pPr>
      <w:r w:rsidRPr="00B903E0">
        <w:rPr>
          <w:rFonts w:ascii="Times New Roman" w:hAnsi="Times New Roman"/>
          <w:sz w:val="24"/>
          <w:szCs w:val="24"/>
        </w:rPr>
        <w:t>Take the bottom lev</w:t>
      </w:r>
      <w:r w:rsidR="00FE03E6">
        <w:rPr>
          <w:rFonts w:ascii="Times New Roman" w:hAnsi="Times New Roman"/>
          <w:sz w:val="24"/>
          <w:szCs w:val="24"/>
        </w:rPr>
        <w:t>el of the D/s cut off as 1400.43</w:t>
      </w:r>
      <w:r w:rsidRPr="00B903E0">
        <w:rPr>
          <w:rFonts w:ascii="Times New Roman" w:hAnsi="Times New Roman"/>
          <w:sz w:val="24"/>
          <w:szCs w:val="24"/>
        </w:rPr>
        <w:t>m considering the floor thickness</w:t>
      </w:r>
    </w:p>
    <w:p w:rsidR="00B903E0" w:rsidRPr="00B903E0" w:rsidRDefault="00B903E0" w:rsidP="00B903E0">
      <w:pPr>
        <w:tabs>
          <w:tab w:val="left" w:pos="5430"/>
        </w:tabs>
        <w:spacing w:after="0" w:line="360" w:lineRule="auto"/>
        <w:rPr>
          <w:rFonts w:ascii="Times New Roman" w:hAnsi="Times New Roman"/>
          <w:sz w:val="24"/>
          <w:szCs w:val="24"/>
        </w:rPr>
      </w:pPr>
      <w:r w:rsidRPr="00B903E0">
        <w:rPr>
          <w:rFonts w:ascii="Times New Roman" w:eastAsia="Times New Roman" w:hAnsi="Times New Roman"/>
          <w:color w:val="000000"/>
          <w:sz w:val="24"/>
          <w:szCs w:val="24"/>
        </w:rPr>
        <w:t>D/S Cut off depth=river bed level-</w:t>
      </w:r>
      <w:r w:rsidRPr="00B903E0">
        <w:rPr>
          <w:rFonts w:ascii="Times New Roman" w:hAnsi="Times New Roman"/>
          <w:sz w:val="24"/>
          <w:szCs w:val="24"/>
        </w:rPr>
        <w:t xml:space="preserve"> bottom level of d/s cut off</w:t>
      </w:r>
    </w:p>
    <w:p w:rsidR="00B903E0" w:rsidRPr="00B903E0" w:rsidRDefault="00B903E0" w:rsidP="00B903E0">
      <w:pPr>
        <w:tabs>
          <w:tab w:val="left" w:pos="1800"/>
        </w:tabs>
        <w:spacing w:after="0" w:line="360" w:lineRule="auto"/>
        <w:rPr>
          <w:rFonts w:ascii="Times New Roman" w:hAnsi="Times New Roman"/>
          <w:sz w:val="24"/>
          <w:szCs w:val="24"/>
        </w:rPr>
      </w:pPr>
      <w:r w:rsidRPr="00B903E0">
        <w:rPr>
          <w:rFonts w:ascii="Times New Roman" w:hAnsi="Times New Roman"/>
          <w:sz w:val="24"/>
          <w:szCs w:val="24"/>
        </w:rPr>
        <w:t xml:space="preserve">        </w:t>
      </w:r>
      <w:r w:rsidR="00FE03E6">
        <w:rPr>
          <w:rFonts w:ascii="Times New Roman" w:hAnsi="Times New Roman"/>
          <w:sz w:val="24"/>
          <w:szCs w:val="24"/>
        </w:rPr>
        <w:t xml:space="preserve">                       =1400.78-1400.43=0.35 take 1.5</w:t>
      </w:r>
      <w:r w:rsidR="006E0F88">
        <w:rPr>
          <w:rFonts w:ascii="Times New Roman" w:hAnsi="Times New Roman"/>
          <w:sz w:val="24"/>
          <w:szCs w:val="24"/>
        </w:rPr>
        <w:t>m from geological report</w:t>
      </w:r>
    </w:p>
    <w:p w:rsidR="00B903E0" w:rsidRPr="002A2557" w:rsidRDefault="00B903E0" w:rsidP="002A2557">
      <w:pPr>
        <w:spacing w:after="0" w:line="360" w:lineRule="auto"/>
        <w:jc w:val="both"/>
        <w:rPr>
          <w:rFonts w:ascii="Times New Roman" w:hAnsi="Times New Roman"/>
          <w:sz w:val="24"/>
          <w:szCs w:val="24"/>
        </w:rPr>
      </w:pPr>
      <w:r w:rsidRPr="00B903E0">
        <w:rPr>
          <w:rFonts w:ascii="Times New Roman" w:hAnsi="Times New Roman"/>
          <w:sz w:val="24"/>
          <w:szCs w:val="24"/>
        </w:rPr>
        <w:t>For each arrangement and further information, refer to the design drawing.</w:t>
      </w:r>
    </w:p>
    <w:p w:rsidR="00B52553" w:rsidRPr="008A4991" w:rsidRDefault="00B52553" w:rsidP="008A4991">
      <w:pPr>
        <w:pStyle w:val="Heading2"/>
        <w:spacing w:line="480" w:lineRule="auto"/>
        <w:rPr>
          <w:rFonts w:ascii="Times New Roman" w:hAnsi="Times New Roman"/>
        </w:rPr>
      </w:pPr>
      <w:r w:rsidRPr="008A4991">
        <w:rPr>
          <w:rFonts w:ascii="Times New Roman" w:hAnsi="Times New Roman"/>
        </w:rPr>
        <w:tab/>
      </w:r>
      <w:bookmarkStart w:id="134" w:name="_Toc506582968"/>
      <w:r w:rsidRPr="008A4991">
        <w:rPr>
          <w:rFonts w:ascii="Times New Roman" w:hAnsi="Times New Roman"/>
        </w:rPr>
        <w:t>Canal outlet level</w:t>
      </w:r>
      <w:bookmarkEnd w:id="134"/>
      <w:r w:rsidRPr="008A4991">
        <w:rPr>
          <w:rFonts w:ascii="Times New Roman" w:hAnsi="Times New Roman"/>
        </w:rPr>
        <w:t xml:space="preserve"> </w:t>
      </w:r>
    </w:p>
    <w:p w:rsidR="00B52553" w:rsidRPr="00B52553" w:rsidRDefault="00B52553" w:rsidP="00B52553">
      <w:pPr>
        <w:spacing w:line="360" w:lineRule="auto"/>
        <w:jc w:val="both"/>
        <w:rPr>
          <w:rFonts w:ascii="Times New Roman" w:hAnsi="Times New Roman"/>
          <w:sz w:val="24"/>
        </w:rPr>
      </w:pPr>
      <w:r w:rsidRPr="006E1E85">
        <w:rPr>
          <w:rFonts w:ascii="Times New Roman" w:hAnsi="Times New Roman"/>
          <w:sz w:val="24"/>
        </w:rPr>
        <w:t xml:space="preserve">The </w:t>
      </w:r>
      <w:proofErr w:type="spellStart"/>
      <w:r w:rsidRPr="006E1E85">
        <w:rPr>
          <w:rFonts w:ascii="Times New Roman" w:hAnsi="Times New Roman"/>
          <w:sz w:val="24"/>
        </w:rPr>
        <w:t>sill</w:t>
      </w:r>
      <w:proofErr w:type="spellEnd"/>
      <w:r w:rsidRPr="006E1E85">
        <w:rPr>
          <w:rFonts w:ascii="Times New Roman" w:hAnsi="Times New Roman"/>
          <w:sz w:val="24"/>
        </w:rPr>
        <w:t xml:space="preserve"> level of outlet is fixed by </w:t>
      </w:r>
      <w:r w:rsidR="006E1E85" w:rsidRPr="006E1E85">
        <w:rPr>
          <w:rFonts w:ascii="Times New Roman" w:hAnsi="Times New Roman"/>
          <w:sz w:val="24"/>
        </w:rPr>
        <w:t xml:space="preserve">give pick up weir plus shatter gate from </w:t>
      </w:r>
      <w:r w:rsidRPr="006E1E85">
        <w:rPr>
          <w:rFonts w:ascii="Times New Roman" w:hAnsi="Times New Roman"/>
          <w:sz w:val="24"/>
        </w:rPr>
        <w:t xml:space="preserve">river bed level. </w:t>
      </w:r>
      <w:r w:rsidR="006E1E85" w:rsidRPr="006E1E85">
        <w:rPr>
          <w:rFonts w:ascii="Times New Roman" w:hAnsi="Times New Roman"/>
          <w:sz w:val="24"/>
        </w:rPr>
        <w:t>Hence the proposed head work gentle slope and have no defined bank, therefore, by allowing free gate when high flood becomes. The</w:t>
      </w:r>
      <w:r w:rsidRPr="006E1E85">
        <w:rPr>
          <w:rFonts w:ascii="Times New Roman" w:hAnsi="Times New Roman"/>
          <w:sz w:val="24"/>
        </w:rPr>
        <w:t xml:space="preserve"> main conveyance system is more than 2</w:t>
      </w:r>
      <w:r w:rsidR="006E1E85" w:rsidRPr="006E1E85">
        <w:rPr>
          <w:rFonts w:ascii="Times New Roman" w:hAnsi="Times New Roman"/>
          <w:sz w:val="24"/>
        </w:rPr>
        <w:t>.985</w:t>
      </w:r>
      <w:r w:rsidRPr="006E1E85">
        <w:rPr>
          <w:rFonts w:ascii="Times New Roman" w:hAnsi="Times New Roman"/>
          <w:sz w:val="24"/>
        </w:rPr>
        <w:t xml:space="preserve">km which passes more </w:t>
      </w:r>
      <w:r w:rsidR="006E1E85" w:rsidRPr="006E1E85">
        <w:rPr>
          <w:rFonts w:ascii="Times New Roman" w:hAnsi="Times New Roman"/>
          <w:sz w:val="24"/>
        </w:rPr>
        <w:t>gentle area</w:t>
      </w:r>
      <w:r w:rsidRPr="006E1E85">
        <w:rPr>
          <w:rFonts w:ascii="Times New Roman" w:hAnsi="Times New Roman"/>
          <w:sz w:val="24"/>
        </w:rPr>
        <w:t xml:space="preserve"> alignment. Hence this level is fixed based on the optimum route alignment and the maximum irrigated command level including minor and major losses criteria. Based on this condition, the </w:t>
      </w:r>
      <w:proofErr w:type="spellStart"/>
      <w:r w:rsidRPr="006E1E85">
        <w:rPr>
          <w:rFonts w:ascii="Times New Roman" w:hAnsi="Times New Roman"/>
          <w:sz w:val="24"/>
        </w:rPr>
        <w:t>sill</w:t>
      </w:r>
      <w:proofErr w:type="spellEnd"/>
      <w:r w:rsidRPr="006E1E85">
        <w:rPr>
          <w:rFonts w:ascii="Times New Roman" w:hAnsi="Times New Roman"/>
          <w:sz w:val="24"/>
        </w:rPr>
        <w:t xml:space="preserve"> level is fixed to be </w:t>
      </w:r>
      <w:r w:rsidR="006E1E85" w:rsidRPr="006E1E85">
        <w:rPr>
          <w:rFonts w:ascii="Times New Roman" w:hAnsi="Times New Roman"/>
          <w:sz w:val="24"/>
        </w:rPr>
        <w:t>1402.6m</w:t>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 xml:space="preserve">          • Outlet capacity </w:t>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 xml:space="preserve"> The canal capacity should be determined for maximum command area and the corresponding discharge. In this case the outlet capacity is fixed considering maximum duty and command area and 1.25 correction factors are considered to account the variation of duty.</w:t>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ab/>
        <w:t xml:space="preserve">Outlet capacity = Duty x command area x correction factor </w:t>
      </w:r>
    </w:p>
    <w:p w:rsidR="00B52553" w:rsidRPr="00B52553" w:rsidRDefault="00B52553" w:rsidP="00B52553">
      <w:pPr>
        <w:spacing w:line="360" w:lineRule="auto"/>
        <w:jc w:val="both"/>
        <w:rPr>
          <w:rFonts w:ascii="Times New Roman" w:hAnsi="Times New Roman"/>
          <w:sz w:val="24"/>
        </w:rPr>
      </w:pPr>
      <w:r>
        <w:rPr>
          <w:rFonts w:ascii="Times New Roman" w:hAnsi="Times New Roman"/>
          <w:sz w:val="24"/>
        </w:rPr>
        <w:tab/>
      </w:r>
      <w:r>
        <w:rPr>
          <w:rFonts w:ascii="Times New Roman" w:hAnsi="Times New Roman"/>
          <w:sz w:val="24"/>
        </w:rPr>
        <w:tab/>
        <w:t xml:space="preserve">Where, maximum duty for 15 </w:t>
      </w:r>
      <w:proofErr w:type="spellStart"/>
      <w:r>
        <w:rPr>
          <w:rFonts w:ascii="Times New Roman" w:hAnsi="Times New Roman"/>
          <w:sz w:val="24"/>
        </w:rPr>
        <w:t>hr</w:t>
      </w:r>
      <w:proofErr w:type="spellEnd"/>
      <w:r>
        <w:rPr>
          <w:rFonts w:ascii="Times New Roman" w:hAnsi="Times New Roman"/>
          <w:sz w:val="24"/>
        </w:rPr>
        <w:t xml:space="preserve"> irrigation = 1.98</w:t>
      </w:r>
      <w:r w:rsidR="006E1E85">
        <w:rPr>
          <w:rFonts w:ascii="Times New Roman" w:hAnsi="Times New Roman"/>
          <w:sz w:val="24"/>
        </w:rPr>
        <w:t xml:space="preserve"> L/s/ha,</w:t>
      </w:r>
      <w:r w:rsidRPr="00B52553">
        <w:rPr>
          <w:rFonts w:ascii="Times New Roman" w:hAnsi="Times New Roman"/>
          <w:sz w:val="24"/>
        </w:rPr>
        <w:t xml:space="preserve"> Command </w:t>
      </w:r>
      <w:r>
        <w:rPr>
          <w:rFonts w:ascii="Times New Roman" w:hAnsi="Times New Roman"/>
          <w:sz w:val="24"/>
        </w:rPr>
        <w:t xml:space="preserve">area = </w:t>
      </w:r>
      <w:r w:rsidR="00924A6C">
        <w:rPr>
          <w:rFonts w:ascii="Times New Roman" w:hAnsi="Times New Roman"/>
          <w:sz w:val="24"/>
        </w:rPr>
        <w:t>192</w:t>
      </w:r>
      <w:r w:rsidRPr="00B52553">
        <w:rPr>
          <w:rFonts w:ascii="Times New Roman" w:hAnsi="Times New Roman"/>
          <w:sz w:val="24"/>
        </w:rPr>
        <w:t>ha.</w:t>
      </w:r>
    </w:p>
    <w:p w:rsidR="0094325C" w:rsidRPr="00B52553" w:rsidRDefault="00B52553" w:rsidP="00B52553">
      <w:pPr>
        <w:spacing w:line="360" w:lineRule="auto"/>
        <w:jc w:val="both"/>
        <w:rPr>
          <w:rFonts w:ascii="Times New Roman" w:hAnsi="Times New Roman"/>
          <w:sz w:val="24"/>
        </w:rPr>
      </w:pPr>
      <w:r>
        <w:rPr>
          <w:rFonts w:ascii="Times New Roman" w:hAnsi="Times New Roman"/>
          <w:sz w:val="24"/>
        </w:rPr>
        <w:tab/>
      </w:r>
      <w:r w:rsidR="00AD477B">
        <w:rPr>
          <w:rFonts w:ascii="Times New Roman" w:hAnsi="Times New Roman"/>
          <w:sz w:val="24"/>
        </w:rPr>
        <w:t>Outlet capacity</w:t>
      </w:r>
      <w:r>
        <w:rPr>
          <w:rFonts w:ascii="Times New Roman" w:hAnsi="Times New Roman"/>
          <w:sz w:val="24"/>
        </w:rPr>
        <w:t xml:space="preserve"> =1.98 l/s/ha x </w:t>
      </w:r>
      <w:r w:rsidR="00924A6C">
        <w:rPr>
          <w:rFonts w:ascii="Times New Roman" w:hAnsi="Times New Roman"/>
          <w:sz w:val="24"/>
        </w:rPr>
        <w:t>192</w:t>
      </w:r>
      <w:r w:rsidRPr="00B52553">
        <w:rPr>
          <w:rFonts w:ascii="Times New Roman" w:hAnsi="Times New Roman"/>
          <w:sz w:val="24"/>
        </w:rPr>
        <w:t>ha</w:t>
      </w:r>
      <w:r w:rsidR="006E1E85">
        <w:rPr>
          <w:rFonts w:ascii="Times New Roman" w:hAnsi="Times New Roman"/>
          <w:sz w:val="24"/>
        </w:rPr>
        <w:t>*1.25 = 380.16</w:t>
      </w:r>
      <w:r>
        <w:rPr>
          <w:rFonts w:ascii="Times New Roman" w:hAnsi="Times New Roman"/>
          <w:sz w:val="24"/>
        </w:rPr>
        <w:t xml:space="preserve">L/sec, Take </w:t>
      </w:r>
      <w:r w:rsidR="006E1E85">
        <w:rPr>
          <w:rFonts w:ascii="Times New Roman" w:hAnsi="Times New Roman"/>
          <w:sz w:val="24"/>
        </w:rPr>
        <w:t>380.16</w:t>
      </w:r>
      <w:r w:rsidR="004A07B2">
        <w:rPr>
          <w:rFonts w:ascii="Times New Roman" w:hAnsi="Times New Roman"/>
          <w:sz w:val="24"/>
        </w:rPr>
        <w:t xml:space="preserve"> L/s for design.</w:t>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 xml:space="preserve">          • Outlet size </w:t>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 xml:space="preserve">From the </w:t>
      </w:r>
      <w:r w:rsidR="001D518B">
        <w:rPr>
          <w:rFonts w:ascii="Times New Roman" w:hAnsi="Times New Roman"/>
          <w:sz w:val="24"/>
        </w:rPr>
        <w:t>Barrage</w:t>
      </w:r>
      <w:r w:rsidRPr="00B52553">
        <w:rPr>
          <w:rFonts w:ascii="Times New Roman" w:hAnsi="Times New Roman"/>
          <w:sz w:val="24"/>
        </w:rPr>
        <w:t xml:space="preserve"> discharge formula the outle</w:t>
      </w:r>
      <w:r>
        <w:rPr>
          <w:rFonts w:ascii="Times New Roman" w:hAnsi="Times New Roman"/>
          <w:sz w:val="24"/>
        </w:rPr>
        <w:t>t size is determined as follows</w:t>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 xml:space="preserve">From Orifice formula, </w:t>
      </w:r>
      <w:proofErr w:type="spellStart"/>
      <w:r w:rsidR="006E1E85">
        <w:rPr>
          <w:rFonts w:ascii="Times New Roman" w:hAnsi="Times New Roman"/>
          <w:sz w:val="24"/>
        </w:rPr>
        <w:t>Qd</w:t>
      </w:r>
      <w:proofErr w:type="spellEnd"/>
      <w:r w:rsidR="006E1E85">
        <w:rPr>
          <w:rFonts w:ascii="Times New Roman" w:hAnsi="Times New Roman"/>
          <w:sz w:val="24"/>
        </w:rPr>
        <w:t>=cd*A*(2*</w:t>
      </w:r>
      <w:proofErr w:type="spellStart"/>
      <w:r w:rsidR="006E1E85">
        <w:rPr>
          <w:rFonts w:ascii="Times New Roman" w:hAnsi="Times New Roman"/>
          <w:sz w:val="24"/>
        </w:rPr>
        <w:t>gh</w:t>
      </w:r>
      <w:proofErr w:type="spellEnd"/>
      <w:proofErr w:type="gramStart"/>
      <w:r w:rsidR="006E1E85">
        <w:rPr>
          <w:rFonts w:ascii="Times New Roman" w:hAnsi="Times New Roman"/>
          <w:sz w:val="24"/>
        </w:rPr>
        <w:t>)^</w:t>
      </w:r>
      <w:proofErr w:type="gramEnd"/>
      <w:r w:rsidR="006E1E85">
        <w:rPr>
          <w:rFonts w:ascii="Times New Roman" w:hAnsi="Times New Roman"/>
          <w:sz w:val="24"/>
        </w:rPr>
        <w:t>0.5,where ,</w:t>
      </w:r>
      <w:r w:rsidRPr="00B52553">
        <w:rPr>
          <w:rFonts w:ascii="Times New Roman" w:hAnsi="Times New Roman"/>
          <w:sz w:val="24"/>
        </w:rPr>
        <w:t>cd=0.65</w:t>
      </w:r>
      <w:r w:rsidRPr="00B52553">
        <w:rPr>
          <w:rFonts w:ascii="Times New Roman" w:hAnsi="Times New Roman"/>
          <w:sz w:val="24"/>
        </w:rPr>
        <w:tab/>
      </w:r>
    </w:p>
    <w:p w:rsidR="00B52553" w:rsidRPr="00B52553" w:rsidRDefault="00B52553" w:rsidP="00B52553">
      <w:pPr>
        <w:spacing w:line="360" w:lineRule="auto"/>
        <w:jc w:val="both"/>
        <w:rPr>
          <w:rFonts w:ascii="Times New Roman" w:hAnsi="Times New Roman"/>
          <w:sz w:val="24"/>
        </w:rPr>
      </w:pPr>
      <w:r w:rsidRPr="00B52553">
        <w:rPr>
          <w:rFonts w:ascii="Times New Roman" w:hAnsi="Times New Roman"/>
          <w:sz w:val="24"/>
        </w:rPr>
        <w:t xml:space="preserve">                           A=B*H</w:t>
      </w:r>
    </w:p>
    <w:p w:rsidR="00B52553" w:rsidRPr="00B52553" w:rsidRDefault="00B52553" w:rsidP="00B52553">
      <w:pPr>
        <w:spacing w:line="360" w:lineRule="auto"/>
        <w:jc w:val="both"/>
        <w:rPr>
          <w:rFonts w:ascii="Times New Roman" w:hAnsi="Times New Roman"/>
          <w:sz w:val="24"/>
        </w:rPr>
      </w:pPr>
      <w:r>
        <w:rPr>
          <w:rFonts w:ascii="Times New Roman" w:hAnsi="Times New Roman"/>
          <w:sz w:val="24"/>
        </w:rPr>
        <w:lastRenderedPageBreak/>
        <w:t>B = Canal width (m) =1</w:t>
      </w:r>
      <w:r w:rsidR="006E1E85">
        <w:rPr>
          <w:rFonts w:ascii="Times New Roman" w:hAnsi="Times New Roman"/>
          <w:sz w:val="24"/>
        </w:rPr>
        <w:t>.6</w:t>
      </w:r>
      <w:r>
        <w:rPr>
          <w:rFonts w:ascii="Times New Roman" w:hAnsi="Times New Roman"/>
          <w:sz w:val="24"/>
        </w:rPr>
        <w:t>m</w:t>
      </w:r>
      <w:r w:rsidR="00AD477B">
        <w:rPr>
          <w:rFonts w:ascii="Times New Roman" w:hAnsi="Times New Roman"/>
          <w:sz w:val="24"/>
        </w:rPr>
        <w:t xml:space="preserve">, </w:t>
      </w:r>
      <w:proofErr w:type="spellStart"/>
      <w:r w:rsidR="00AD477B">
        <w:rPr>
          <w:rFonts w:ascii="Times New Roman" w:hAnsi="Times New Roman"/>
          <w:sz w:val="24"/>
        </w:rPr>
        <w:t>Qd</w:t>
      </w:r>
      <w:proofErr w:type="spellEnd"/>
      <w:r>
        <w:rPr>
          <w:rFonts w:ascii="Times New Roman" w:hAnsi="Times New Roman"/>
          <w:sz w:val="24"/>
        </w:rPr>
        <w:t>=</w:t>
      </w:r>
      <w:r w:rsidR="006E1E85">
        <w:rPr>
          <w:rFonts w:ascii="Times New Roman" w:hAnsi="Times New Roman"/>
          <w:sz w:val="24"/>
        </w:rPr>
        <w:t>380.16</w:t>
      </w:r>
      <w:r w:rsidRPr="00B52553">
        <w:rPr>
          <w:rFonts w:ascii="Times New Roman" w:hAnsi="Times New Roman"/>
          <w:sz w:val="24"/>
        </w:rPr>
        <w:t>lit/sec</w:t>
      </w:r>
    </w:p>
    <w:p w:rsidR="0094325C" w:rsidRDefault="00B52553" w:rsidP="0086173B">
      <w:pPr>
        <w:spacing w:line="360" w:lineRule="auto"/>
        <w:jc w:val="both"/>
        <w:rPr>
          <w:rFonts w:ascii="Times New Roman" w:hAnsi="Times New Roman"/>
          <w:sz w:val="24"/>
        </w:rPr>
      </w:pPr>
      <w:r w:rsidRPr="00B52553">
        <w:rPr>
          <w:rFonts w:ascii="Times New Roman" w:hAnsi="Times New Roman"/>
          <w:sz w:val="24"/>
        </w:rPr>
        <w:t>Hen</w:t>
      </w:r>
      <w:r w:rsidR="00AD477B">
        <w:rPr>
          <w:rFonts w:ascii="Times New Roman" w:hAnsi="Times New Roman"/>
          <w:sz w:val="24"/>
        </w:rPr>
        <w:t>ce, provide an outlet size of 1</w:t>
      </w:r>
      <w:r w:rsidR="006E1E85">
        <w:rPr>
          <w:rFonts w:ascii="Times New Roman" w:hAnsi="Times New Roman"/>
          <w:sz w:val="24"/>
        </w:rPr>
        <w:t>.6</w:t>
      </w:r>
      <w:r w:rsidR="00AD477B" w:rsidRPr="00B52553">
        <w:rPr>
          <w:rFonts w:ascii="Times New Roman" w:hAnsi="Times New Roman"/>
          <w:sz w:val="24"/>
        </w:rPr>
        <w:t xml:space="preserve"> </w:t>
      </w:r>
      <w:r w:rsidRPr="00B52553">
        <w:rPr>
          <w:rFonts w:ascii="Times New Roman" w:hAnsi="Times New Roman"/>
          <w:sz w:val="24"/>
        </w:rPr>
        <w:t>m x 0.5m (length x height) .The gate of the off take canal is t</w:t>
      </w:r>
      <w:r w:rsidR="00AD477B">
        <w:rPr>
          <w:rFonts w:ascii="Times New Roman" w:hAnsi="Times New Roman"/>
          <w:sz w:val="24"/>
        </w:rPr>
        <w:t>o be vertical sheet metal of 1</w:t>
      </w:r>
      <w:r w:rsidR="006E1E85">
        <w:rPr>
          <w:rFonts w:ascii="Times New Roman" w:hAnsi="Times New Roman"/>
          <w:sz w:val="24"/>
        </w:rPr>
        <w:t>.6</w:t>
      </w:r>
      <w:r w:rsidRPr="00B52553">
        <w:rPr>
          <w:rFonts w:ascii="Times New Roman" w:hAnsi="Times New Roman"/>
          <w:sz w:val="24"/>
        </w:rPr>
        <w:t>m x 0.50m for the closure of the opening space. Provide some extra dimensions for groove insertion. Gross area of sheet metals for the</w:t>
      </w:r>
      <w:r w:rsidR="00AD477B">
        <w:rPr>
          <w:rFonts w:ascii="Times New Roman" w:hAnsi="Times New Roman"/>
          <w:sz w:val="24"/>
        </w:rPr>
        <w:t xml:space="preserve"> off take canal gate will be 1.</w:t>
      </w:r>
      <w:r w:rsidR="006E1E85">
        <w:rPr>
          <w:rFonts w:ascii="Times New Roman" w:hAnsi="Times New Roman"/>
          <w:sz w:val="24"/>
        </w:rPr>
        <w:t>7</w:t>
      </w:r>
      <w:r w:rsidRPr="00B52553">
        <w:rPr>
          <w:rFonts w:ascii="Times New Roman" w:hAnsi="Times New Roman"/>
          <w:sz w:val="24"/>
        </w:rPr>
        <w:t>m x 0.</w:t>
      </w:r>
      <w:r w:rsidR="006E1E85">
        <w:rPr>
          <w:rFonts w:ascii="Times New Roman" w:hAnsi="Times New Roman"/>
          <w:sz w:val="24"/>
        </w:rPr>
        <w:t>6</w:t>
      </w:r>
      <w:r w:rsidRPr="00B52553">
        <w:rPr>
          <w:rFonts w:ascii="Times New Roman" w:hAnsi="Times New Roman"/>
          <w:sz w:val="24"/>
        </w:rPr>
        <w:t xml:space="preserve">0m (allowing 5cm insertion for grooves). The grooves are to be provided on the walls using angle iron frames at the two sides of the gate openings. </w:t>
      </w:r>
      <w:r w:rsidR="00AD477B">
        <w:rPr>
          <w:rFonts w:ascii="Times New Roman" w:hAnsi="Times New Roman"/>
          <w:sz w:val="24"/>
        </w:rPr>
        <w:t xml:space="preserve">In this project there is no bolder </w:t>
      </w:r>
      <w:r w:rsidR="00EF1253">
        <w:rPr>
          <w:rFonts w:ascii="Times New Roman" w:hAnsi="Times New Roman"/>
          <w:sz w:val="24"/>
        </w:rPr>
        <w:t>geologically</w:t>
      </w:r>
      <w:r w:rsidR="00AD477B">
        <w:rPr>
          <w:rFonts w:ascii="Times New Roman" w:hAnsi="Times New Roman"/>
          <w:sz w:val="24"/>
        </w:rPr>
        <w:t xml:space="preserve"> and </w:t>
      </w:r>
      <w:r w:rsidR="00E6018A">
        <w:rPr>
          <w:rFonts w:ascii="Times New Roman" w:hAnsi="Times New Roman"/>
          <w:sz w:val="24"/>
        </w:rPr>
        <w:t>it’s</w:t>
      </w:r>
      <w:r w:rsidR="00AD477B">
        <w:rPr>
          <w:rFonts w:ascii="Times New Roman" w:hAnsi="Times New Roman"/>
          <w:sz w:val="24"/>
        </w:rPr>
        <w:t xml:space="preserve"> have </w:t>
      </w:r>
      <w:r w:rsidR="00EF1253">
        <w:rPr>
          <w:rFonts w:ascii="Times New Roman" w:hAnsi="Times New Roman"/>
          <w:sz w:val="24"/>
        </w:rPr>
        <w:t>gentle</w:t>
      </w:r>
      <w:r w:rsidR="00AD477B">
        <w:rPr>
          <w:rFonts w:ascii="Times New Roman" w:hAnsi="Times New Roman"/>
          <w:sz w:val="24"/>
        </w:rPr>
        <w:t xml:space="preserve"> slope at the proposed site , hence by considering of those </w:t>
      </w:r>
      <w:r w:rsidR="00EF1253">
        <w:rPr>
          <w:rFonts w:ascii="Times New Roman" w:hAnsi="Times New Roman"/>
          <w:sz w:val="24"/>
        </w:rPr>
        <w:t>Brest</w:t>
      </w:r>
      <w:r w:rsidR="00AD477B">
        <w:rPr>
          <w:rFonts w:ascii="Times New Roman" w:hAnsi="Times New Roman"/>
          <w:sz w:val="24"/>
        </w:rPr>
        <w:t xml:space="preserve"> wall, </w:t>
      </w:r>
      <w:r w:rsidR="00EF1253">
        <w:rPr>
          <w:rFonts w:ascii="Times New Roman" w:hAnsi="Times New Roman"/>
          <w:sz w:val="24"/>
        </w:rPr>
        <w:t>operation</w:t>
      </w:r>
      <w:r w:rsidR="00AD477B">
        <w:rPr>
          <w:rFonts w:ascii="Times New Roman" w:hAnsi="Times New Roman"/>
          <w:sz w:val="24"/>
        </w:rPr>
        <w:t xml:space="preserve"> slab, trash </w:t>
      </w:r>
      <w:r w:rsidR="00EF1253">
        <w:rPr>
          <w:rFonts w:ascii="Times New Roman" w:hAnsi="Times New Roman"/>
          <w:sz w:val="24"/>
        </w:rPr>
        <w:t>track</w:t>
      </w:r>
      <w:r w:rsidR="00AD477B">
        <w:rPr>
          <w:rFonts w:ascii="Times New Roman" w:hAnsi="Times New Roman"/>
          <w:sz w:val="24"/>
        </w:rPr>
        <w:t xml:space="preserve"> is not necessary, only simply sliding gate provided</w:t>
      </w:r>
      <w:r w:rsidR="0086173B">
        <w:rPr>
          <w:rFonts w:ascii="Times New Roman" w:hAnsi="Times New Roman"/>
          <w:sz w:val="24"/>
        </w:rPr>
        <w:t>.</w:t>
      </w: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Default="008A4991" w:rsidP="0086173B">
      <w:pPr>
        <w:spacing w:line="360" w:lineRule="auto"/>
        <w:jc w:val="both"/>
        <w:rPr>
          <w:rFonts w:ascii="Times New Roman" w:hAnsi="Times New Roman"/>
          <w:sz w:val="24"/>
        </w:rPr>
      </w:pPr>
    </w:p>
    <w:p w:rsidR="008A4991" w:rsidRPr="0086173B" w:rsidRDefault="008A4991" w:rsidP="0086173B">
      <w:pPr>
        <w:spacing w:line="360" w:lineRule="auto"/>
        <w:jc w:val="both"/>
        <w:rPr>
          <w:rFonts w:ascii="Times New Roman" w:hAnsi="Times New Roman"/>
          <w:sz w:val="24"/>
        </w:rPr>
      </w:pPr>
    </w:p>
    <w:p w:rsidR="00B230CB" w:rsidRPr="008A4991" w:rsidRDefault="0019147B" w:rsidP="008A4991">
      <w:pPr>
        <w:pStyle w:val="Heading2"/>
        <w:rPr>
          <w:rFonts w:ascii="Times New Roman" w:hAnsi="Times New Roman"/>
        </w:rPr>
      </w:pPr>
      <w:bookmarkStart w:id="135" w:name="_Toc506582969"/>
      <w:r w:rsidRPr="008A4991">
        <w:rPr>
          <w:rFonts w:ascii="Times New Roman" w:hAnsi="Times New Roman"/>
        </w:rPr>
        <w:lastRenderedPageBreak/>
        <w:t>Bill of Quantity and Cost Estimation</w:t>
      </w:r>
      <w:bookmarkEnd w:id="135"/>
    </w:p>
    <w:p w:rsidR="00B230CB" w:rsidRDefault="00B230CB" w:rsidP="00B230CB">
      <w:pPr>
        <w:spacing w:line="360" w:lineRule="auto"/>
        <w:jc w:val="both"/>
        <w:rPr>
          <w:rFonts w:ascii="Times New Roman" w:hAnsi="Times New Roman"/>
          <w:sz w:val="24"/>
          <w:szCs w:val="24"/>
          <w:lang w:val="en-GB"/>
        </w:rPr>
      </w:pPr>
      <w:r w:rsidRPr="00A03DEE">
        <w:rPr>
          <w:rFonts w:ascii="Times New Roman" w:hAnsi="Times New Roman"/>
          <w:sz w:val="24"/>
          <w:szCs w:val="24"/>
          <w:lang w:val="en-GB"/>
        </w:rPr>
        <w:t xml:space="preserve">The quantities of the various items have been worked out as per the final design and final drawings prepared for the scheme. The unit rates analysis </w:t>
      </w:r>
      <w:r w:rsidR="00D5331A">
        <w:rPr>
          <w:rFonts w:ascii="Times New Roman" w:hAnsi="Times New Roman"/>
          <w:sz w:val="24"/>
          <w:szCs w:val="24"/>
          <w:lang w:val="en-GB"/>
        </w:rPr>
        <w:t xml:space="preserve">has been </w:t>
      </w:r>
      <w:r w:rsidRPr="00A03DEE">
        <w:rPr>
          <w:rFonts w:ascii="Times New Roman" w:hAnsi="Times New Roman"/>
          <w:sz w:val="24"/>
          <w:szCs w:val="24"/>
          <w:lang w:val="en-GB"/>
        </w:rPr>
        <w:t>carried out based on the data available in the vicinity of the project area</w:t>
      </w:r>
      <w:r>
        <w:rPr>
          <w:rFonts w:ascii="Times New Roman" w:hAnsi="Times New Roman"/>
          <w:sz w:val="24"/>
          <w:szCs w:val="24"/>
          <w:lang w:val="en-GB"/>
        </w:rPr>
        <w:t>.</w:t>
      </w:r>
    </w:p>
    <w:p w:rsidR="00B230CB" w:rsidRDefault="00B230CB" w:rsidP="00B230CB">
      <w:pPr>
        <w:rPr>
          <w:rFonts w:ascii="Times New Roman" w:hAnsi="Times New Roman"/>
          <w:b/>
          <w:bCs/>
          <w:sz w:val="24"/>
          <w:szCs w:val="24"/>
        </w:rPr>
      </w:pPr>
      <w:r w:rsidRPr="00A03DEE">
        <w:rPr>
          <w:rFonts w:ascii="Times New Roman" w:hAnsi="Times New Roman"/>
          <w:b/>
          <w:bCs/>
          <w:sz w:val="24"/>
          <w:szCs w:val="24"/>
        </w:rPr>
        <w:t xml:space="preserve">Bill No. </w:t>
      </w:r>
      <w:r>
        <w:rPr>
          <w:rFonts w:ascii="Times New Roman" w:hAnsi="Times New Roman"/>
          <w:b/>
          <w:bCs/>
          <w:sz w:val="24"/>
          <w:szCs w:val="24"/>
        </w:rPr>
        <w:t>1</w:t>
      </w:r>
      <w:r w:rsidRPr="00A03DEE">
        <w:rPr>
          <w:rFonts w:ascii="Times New Roman" w:hAnsi="Times New Roman"/>
          <w:b/>
          <w:bCs/>
          <w:sz w:val="24"/>
          <w:szCs w:val="24"/>
        </w:rPr>
        <w:t xml:space="preserve">- </w:t>
      </w:r>
      <w:r>
        <w:rPr>
          <w:rFonts w:ascii="Times New Roman" w:hAnsi="Times New Roman"/>
          <w:b/>
          <w:bCs/>
          <w:sz w:val="24"/>
          <w:szCs w:val="24"/>
        </w:rPr>
        <w:t>General Items</w:t>
      </w:r>
    </w:p>
    <w:tbl>
      <w:tblPr>
        <w:tblW w:w="0" w:type="auto"/>
        <w:tblInd w:w="93" w:type="dxa"/>
        <w:tblLook w:val="04A0" w:firstRow="1" w:lastRow="0" w:firstColumn="1" w:lastColumn="0" w:noHBand="0" w:noVBand="1"/>
      </w:tblPr>
      <w:tblGrid>
        <w:gridCol w:w="489"/>
        <w:gridCol w:w="4128"/>
        <w:gridCol w:w="763"/>
        <w:gridCol w:w="1393"/>
        <w:gridCol w:w="1526"/>
        <w:gridCol w:w="1472"/>
      </w:tblGrid>
      <w:tr w:rsidR="00B4027B" w:rsidRPr="00B4027B" w:rsidTr="00B4027B">
        <w:trPr>
          <w:trHeight w:val="300"/>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color w:val="000000"/>
              </w:rPr>
            </w:pPr>
            <w:r w:rsidRPr="00B4027B">
              <w:rPr>
                <w:rFonts w:ascii="Times New Roman" w:eastAsia="Times New Roman" w:hAnsi="Times New Roman"/>
                <w:color w:val="000000"/>
              </w:rPr>
              <w:t>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027B" w:rsidRPr="00B4027B" w:rsidRDefault="00B4027B" w:rsidP="00B4027B">
            <w:pPr>
              <w:spacing w:after="0" w:line="240" w:lineRule="auto"/>
              <w:jc w:val="center"/>
              <w:rPr>
                <w:rFonts w:ascii="Times New Roman" w:eastAsia="Times New Roman" w:hAnsi="Times New Roman"/>
                <w:b/>
                <w:bCs/>
              </w:rPr>
            </w:pPr>
            <w:r w:rsidRPr="00B4027B">
              <w:rPr>
                <w:rFonts w:ascii="Times New Roman" w:eastAsia="Times New Roman" w:hAnsi="Times New Roman"/>
                <w:b/>
                <w:bCs/>
              </w:rPr>
              <w:t>BILL No. 1. GENERAL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B4027B" w:rsidRPr="00B4027B" w:rsidRDefault="00B4027B" w:rsidP="00B4027B">
            <w:pPr>
              <w:spacing w:after="0" w:line="240" w:lineRule="auto"/>
              <w:jc w:val="center"/>
              <w:rPr>
                <w:rFonts w:ascii="Times New Roman" w:eastAsia="Times New Roman" w:hAnsi="Times New Roman"/>
                <w:b/>
                <w:bCs/>
                <w:color w:val="000000"/>
              </w:rPr>
            </w:pPr>
            <w:r w:rsidRPr="00B4027B">
              <w:rPr>
                <w:rFonts w:ascii="Times New Roman" w:eastAsia="Times New Roman" w:hAnsi="Times New Roman"/>
                <w:b/>
                <w:bCs/>
                <w:color w:val="000000"/>
              </w:rPr>
              <w:t>UNIT</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B4027B" w:rsidRPr="00B4027B" w:rsidRDefault="00B4027B" w:rsidP="00B4027B">
            <w:pPr>
              <w:spacing w:after="0" w:line="240" w:lineRule="auto"/>
              <w:jc w:val="center"/>
              <w:rPr>
                <w:rFonts w:ascii="Times New Roman" w:eastAsia="Times New Roman" w:hAnsi="Times New Roman"/>
                <w:b/>
                <w:bCs/>
                <w:color w:val="000000"/>
              </w:rPr>
            </w:pPr>
            <w:r w:rsidRPr="00B4027B">
              <w:rPr>
                <w:rFonts w:ascii="Times New Roman" w:eastAsia="Times New Roman" w:hAnsi="Times New Roman"/>
                <w:b/>
                <w:bCs/>
                <w:color w:val="000000"/>
              </w:rPr>
              <w:t xml:space="preserve"> QUANTITY </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B4027B" w:rsidRPr="00B4027B" w:rsidRDefault="00B4027B" w:rsidP="00B4027B">
            <w:pPr>
              <w:spacing w:after="0" w:line="240" w:lineRule="auto"/>
              <w:jc w:val="center"/>
              <w:rPr>
                <w:rFonts w:ascii="Times New Roman" w:eastAsia="Times New Roman" w:hAnsi="Times New Roman"/>
                <w:b/>
                <w:bCs/>
                <w:color w:val="000000"/>
              </w:rPr>
            </w:pPr>
            <w:r w:rsidRPr="00B4027B">
              <w:rPr>
                <w:rFonts w:ascii="Times New Roman" w:eastAsia="Times New Roman" w:hAnsi="Times New Roman"/>
                <w:b/>
                <w:bCs/>
                <w:color w:val="000000"/>
              </w:rPr>
              <w:t xml:space="preserve"> UNITE PRICE </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rsidR="00B4027B" w:rsidRPr="00B4027B" w:rsidRDefault="00B4027B" w:rsidP="00B4027B">
            <w:pPr>
              <w:spacing w:after="0" w:line="240" w:lineRule="auto"/>
              <w:jc w:val="center"/>
              <w:rPr>
                <w:rFonts w:ascii="Times New Roman" w:eastAsia="Times New Roman" w:hAnsi="Times New Roman"/>
                <w:b/>
                <w:bCs/>
                <w:color w:val="000000"/>
              </w:rPr>
            </w:pPr>
            <w:r w:rsidRPr="00B4027B">
              <w:rPr>
                <w:rFonts w:ascii="Times New Roman" w:eastAsia="Times New Roman" w:hAnsi="Times New Roman"/>
                <w:b/>
                <w:bCs/>
                <w:color w:val="000000"/>
              </w:rPr>
              <w:t xml:space="preserve"> AMOUNT (ETH. BIRR) </w:t>
            </w:r>
          </w:p>
        </w:tc>
      </w:tr>
      <w:tr w:rsidR="00B4027B" w:rsidRPr="00B4027B" w:rsidTr="00B4027B">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b/>
                <w:b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b/>
                <w:b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b/>
                <w:bCs/>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b/>
                <w:bCs/>
                <w:color w:val="000000"/>
              </w:rPr>
            </w:pPr>
          </w:p>
        </w:tc>
      </w:tr>
      <w:tr w:rsidR="00B4027B" w:rsidRPr="00B4027B" w:rsidTr="00B4027B">
        <w:trPr>
          <w:trHeight w:val="300"/>
        </w:trPr>
        <w:tc>
          <w:tcPr>
            <w:tcW w:w="0" w:type="auto"/>
            <w:tcBorders>
              <w:top w:val="nil"/>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1.1</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Allow for mobilization</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L.S</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200,000.00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200,000.00 </w:t>
            </w:r>
          </w:p>
        </w:tc>
      </w:tr>
      <w:tr w:rsidR="00B4027B" w:rsidRPr="00B4027B" w:rsidTr="00B4027B">
        <w:trPr>
          <w:trHeight w:val="300"/>
        </w:trPr>
        <w:tc>
          <w:tcPr>
            <w:tcW w:w="0" w:type="auto"/>
            <w:tcBorders>
              <w:top w:val="nil"/>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1.2</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Allow for demobilization</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L.S</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180,000.00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180,000.00 </w:t>
            </w:r>
          </w:p>
        </w:tc>
      </w:tr>
      <w:tr w:rsidR="00B4027B" w:rsidRPr="00B4027B" w:rsidTr="00B4027B">
        <w:trPr>
          <w:trHeight w:val="1515"/>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1.3</w:t>
            </w:r>
          </w:p>
        </w:tc>
        <w:tc>
          <w:tcPr>
            <w:tcW w:w="0" w:type="auto"/>
            <w:tcBorders>
              <w:top w:val="nil"/>
              <w:left w:val="nil"/>
              <w:bottom w:val="single" w:sz="4" w:space="0" w:color="auto"/>
              <w:right w:val="single" w:sz="4" w:space="0" w:color="auto"/>
            </w:tcBorders>
            <w:shd w:val="clear" w:color="auto" w:fill="auto"/>
            <w:vAlign w:val="center"/>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Allow for contractor’s camping facilities 4*5m2, Living room for contractors key personnel, CIS and internally painted clip wood wall, Masonry floor cement screened and well ventilated room complete with doors and windows.</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No</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5</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62,037.29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310,186.44 </w:t>
            </w:r>
          </w:p>
        </w:tc>
      </w:tr>
      <w:tr w:rsidR="00B4027B" w:rsidRPr="00B4027B" w:rsidTr="00B4027B">
        <w:trPr>
          <w:trHeight w:val="1545"/>
        </w:trPr>
        <w:tc>
          <w:tcPr>
            <w:tcW w:w="0" w:type="auto"/>
            <w:vMerge/>
            <w:tcBorders>
              <w:top w:val="nil"/>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vAlign w:val="center"/>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Allow for Consultant’s camping facilities 4*5m2, Living room for contractors key personnel, CIS and internally painted clip wood wall, Masonry floor cement screened and well ventilated room complete with doors and windows.</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No</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62,037.29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124,074.58 </w:t>
            </w:r>
          </w:p>
        </w:tc>
      </w:tr>
      <w:tr w:rsidR="00B4027B" w:rsidRPr="00B4027B" w:rsidTr="00B4027B">
        <w:trPr>
          <w:trHeight w:val="900"/>
        </w:trPr>
        <w:tc>
          <w:tcPr>
            <w:tcW w:w="0" w:type="auto"/>
            <w:vMerge/>
            <w:tcBorders>
              <w:top w:val="nil"/>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vAlign w:val="center"/>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5*5m2, Store  and dining room constructed from CIS with doors and windows, Masonry floor cement screened</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No</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69,157.0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69,157.03 </w:t>
            </w:r>
          </w:p>
        </w:tc>
      </w:tr>
      <w:tr w:rsidR="00B4027B" w:rsidRPr="00B4027B" w:rsidTr="00B4027B">
        <w:trPr>
          <w:trHeight w:val="1245"/>
        </w:trPr>
        <w:tc>
          <w:tcPr>
            <w:tcW w:w="0" w:type="auto"/>
            <w:vMerge/>
            <w:tcBorders>
              <w:top w:val="nil"/>
              <w:left w:val="single" w:sz="4" w:space="0" w:color="auto"/>
              <w:bottom w:val="single" w:sz="4" w:space="0" w:color="auto"/>
              <w:right w:val="single" w:sz="4" w:space="0" w:color="auto"/>
            </w:tcBorders>
            <w:vAlign w:val="center"/>
            <w:hideMark/>
          </w:tcPr>
          <w:p w:rsidR="00B4027B" w:rsidRPr="00B4027B" w:rsidRDefault="00B4027B" w:rsidP="00B4027B">
            <w:pPr>
              <w:spacing w:after="0" w:line="240" w:lineRule="auto"/>
              <w:rPr>
                <w:rFonts w:ascii="Times New Roman" w:eastAsia="Times New Roman" w:hAnsi="Times New Roman"/>
              </w:rPr>
            </w:pPr>
          </w:p>
        </w:tc>
        <w:tc>
          <w:tcPr>
            <w:tcW w:w="0" w:type="auto"/>
            <w:tcBorders>
              <w:top w:val="nil"/>
              <w:left w:val="nil"/>
              <w:bottom w:val="single" w:sz="4" w:space="0" w:color="auto"/>
              <w:right w:val="single" w:sz="4" w:space="0" w:color="auto"/>
            </w:tcBorders>
            <w:shd w:val="clear" w:color="auto" w:fill="auto"/>
            <w:vAlign w:val="center"/>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Barbed wire fence 60*20m and 1.5m high treated timber post complete with 3m wide gate and a CIS guard house (1.5*2m)</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No</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70,368.42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70,368.42 </w:t>
            </w:r>
          </w:p>
        </w:tc>
      </w:tr>
      <w:tr w:rsidR="00B4027B" w:rsidRPr="00B4027B" w:rsidTr="00D21310">
        <w:trPr>
          <w:trHeight w:val="962"/>
        </w:trPr>
        <w:tc>
          <w:tcPr>
            <w:tcW w:w="0" w:type="auto"/>
            <w:tcBorders>
              <w:top w:val="nil"/>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1.4</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D21310">
            <w:pPr>
              <w:rPr>
                <w:color w:val="000000"/>
              </w:rPr>
            </w:pPr>
            <w:r>
              <w:rPr>
                <w:color w:val="000000"/>
              </w:rPr>
              <w:t>Allow for temporary access road to the project site  by leveling the existing foot path using daily laborer</w:t>
            </w:r>
            <w:r w:rsidR="00D21310">
              <w:rPr>
                <w:color w:val="000000"/>
              </w:rPr>
              <w:t xml:space="preserve"> (2km)</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km</w:t>
            </w:r>
          </w:p>
        </w:tc>
        <w:tc>
          <w:tcPr>
            <w:tcW w:w="0" w:type="auto"/>
            <w:tcBorders>
              <w:top w:val="nil"/>
              <w:left w:val="nil"/>
              <w:bottom w:val="single" w:sz="4" w:space="0" w:color="auto"/>
              <w:right w:val="single" w:sz="4" w:space="0" w:color="auto"/>
            </w:tcBorders>
            <w:shd w:val="clear" w:color="auto" w:fill="auto"/>
            <w:vAlign w:val="bottom"/>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2</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152,017.27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304,034.54 </w:t>
            </w:r>
          </w:p>
        </w:tc>
      </w:tr>
      <w:tr w:rsidR="00B4027B" w:rsidRPr="00B4027B" w:rsidTr="00B4027B">
        <w:trPr>
          <w:trHeight w:val="300"/>
        </w:trPr>
        <w:tc>
          <w:tcPr>
            <w:tcW w:w="0" w:type="auto"/>
            <w:tcBorders>
              <w:top w:val="nil"/>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1.5</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Dewatering of open trenches and excavations, pumps</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LS</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118,700.77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118,700.77 </w:t>
            </w:r>
          </w:p>
        </w:tc>
      </w:tr>
      <w:tr w:rsidR="00B4027B" w:rsidRPr="00B4027B" w:rsidTr="00B4027B">
        <w:trPr>
          <w:trHeight w:val="600"/>
        </w:trPr>
        <w:tc>
          <w:tcPr>
            <w:tcW w:w="0" w:type="auto"/>
            <w:tcBorders>
              <w:top w:val="nil"/>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1.6</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Provide project indicator post starting from the construction time</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LS</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7,807.68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7,807.68 </w:t>
            </w:r>
          </w:p>
        </w:tc>
      </w:tr>
      <w:tr w:rsidR="00B4027B" w:rsidRPr="00B4027B" w:rsidTr="00B4027B">
        <w:trPr>
          <w:trHeight w:val="300"/>
        </w:trPr>
        <w:tc>
          <w:tcPr>
            <w:tcW w:w="0" w:type="auto"/>
            <w:tcBorders>
              <w:top w:val="nil"/>
              <w:left w:val="single" w:sz="4" w:space="0" w:color="auto"/>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1.7</w:t>
            </w:r>
          </w:p>
        </w:tc>
        <w:tc>
          <w:tcPr>
            <w:tcW w:w="0" w:type="auto"/>
            <w:tcBorders>
              <w:top w:val="nil"/>
              <w:left w:val="nil"/>
              <w:bottom w:val="single" w:sz="4" w:space="0" w:color="auto"/>
              <w:right w:val="single" w:sz="4" w:space="0" w:color="auto"/>
            </w:tcBorders>
            <w:shd w:val="clear" w:color="auto" w:fill="auto"/>
            <w:noWrap/>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Provision of as built drawings for the project</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LS</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rPr>
            </w:pPr>
            <w:r w:rsidRPr="00B4027B">
              <w:rPr>
                <w:rFonts w:ascii="Times New Roman" w:eastAsia="Times New Roman" w:hAnsi="Times New Roman"/>
              </w:rPr>
              <w:t>1</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52,219.39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rPr>
            </w:pPr>
            <w:r w:rsidRPr="00B4027B">
              <w:rPr>
                <w:rFonts w:ascii="Times New Roman" w:eastAsia="Times New Roman" w:hAnsi="Times New Roman"/>
              </w:rPr>
              <w:t xml:space="preserve">       52,219.39 </w:t>
            </w:r>
          </w:p>
        </w:tc>
      </w:tr>
      <w:tr w:rsidR="00B4027B" w:rsidRPr="00B4027B" w:rsidTr="00B4027B">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jc w:val="right"/>
              <w:rPr>
                <w:rFonts w:ascii="Times New Roman" w:eastAsia="Times New Roman" w:hAnsi="Times New Roman"/>
              </w:rPr>
            </w:pPr>
            <w:r w:rsidRPr="00B4027B">
              <w:rPr>
                <w:rFonts w:ascii="Times New Roman" w:eastAsia="Times New Roman" w:hAnsi="Times New Roman"/>
              </w:rPr>
              <w:t> </w:t>
            </w:r>
          </w:p>
        </w:tc>
        <w:tc>
          <w:tcPr>
            <w:tcW w:w="0" w:type="auto"/>
            <w:tcBorders>
              <w:top w:val="nil"/>
              <w:left w:val="nil"/>
              <w:bottom w:val="single" w:sz="4" w:space="0" w:color="auto"/>
              <w:right w:val="single" w:sz="4" w:space="0" w:color="auto"/>
            </w:tcBorders>
            <w:shd w:val="clear" w:color="auto" w:fill="auto"/>
            <w:hideMark/>
          </w:tcPr>
          <w:p w:rsidR="00B4027B" w:rsidRPr="00B4027B" w:rsidRDefault="00B4027B" w:rsidP="00B4027B">
            <w:pPr>
              <w:spacing w:after="0" w:line="240" w:lineRule="auto"/>
              <w:jc w:val="center"/>
              <w:rPr>
                <w:rFonts w:ascii="Times New Roman" w:eastAsia="Times New Roman" w:hAnsi="Times New Roman"/>
                <w:color w:val="000000"/>
              </w:rPr>
            </w:pPr>
            <w:r w:rsidRPr="00B4027B">
              <w:rPr>
                <w:rFonts w:ascii="Times New Roman" w:eastAsia="Times New Roman" w:hAnsi="Times New Roman"/>
                <w:color w:val="000000"/>
              </w:rPr>
              <w:t>Sub Total</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 </w:t>
            </w:r>
          </w:p>
        </w:tc>
        <w:tc>
          <w:tcPr>
            <w:tcW w:w="0" w:type="auto"/>
            <w:tcBorders>
              <w:top w:val="nil"/>
              <w:left w:val="nil"/>
              <w:bottom w:val="single" w:sz="4" w:space="0" w:color="auto"/>
              <w:right w:val="single" w:sz="4" w:space="0" w:color="auto"/>
            </w:tcBorders>
            <w:shd w:val="clear" w:color="auto" w:fill="auto"/>
            <w:noWrap/>
            <w:vAlign w:val="bottom"/>
            <w:hideMark/>
          </w:tcPr>
          <w:p w:rsidR="00B4027B" w:rsidRPr="00B4027B" w:rsidRDefault="00B4027B" w:rsidP="00B4027B">
            <w:pPr>
              <w:spacing w:after="0" w:line="240" w:lineRule="auto"/>
              <w:rPr>
                <w:rFonts w:ascii="Times New Roman" w:eastAsia="Times New Roman" w:hAnsi="Times New Roman"/>
                <w:color w:val="000000"/>
              </w:rPr>
            </w:pPr>
            <w:r w:rsidRPr="00B4027B">
              <w:rPr>
                <w:rFonts w:ascii="Times New Roman" w:eastAsia="Times New Roman" w:hAnsi="Times New Roman"/>
                <w:color w:val="000000"/>
              </w:rPr>
              <w:t> </w:t>
            </w:r>
          </w:p>
        </w:tc>
        <w:tc>
          <w:tcPr>
            <w:tcW w:w="0" w:type="auto"/>
            <w:tcBorders>
              <w:top w:val="nil"/>
              <w:left w:val="nil"/>
              <w:bottom w:val="single" w:sz="4" w:space="0" w:color="auto"/>
              <w:right w:val="single" w:sz="4" w:space="0" w:color="auto"/>
            </w:tcBorders>
            <w:shd w:val="clear" w:color="000000" w:fill="FFFFFF"/>
            <w:noWrap/>
            <w:vAlign w:val="bottom"/>
            <w:hideMark/>
          </w:tcPr>
          <w:p w:rsidR="00B4027B" w:rsidRPr="00B4027B" w:rsidRDefault="00B4027B" w:rsidP="00B4027B">
            <w:pPr>
              <w:spacing w:after="0" w:line="240" w:lineRule="auto"/>
              <w:jc w:val="right"/>
              <w:rPr>
                <w:rFonts w:ascii="Times New Roman" w:eastAsia="Times New Roman" w:hAnsi="Times New Roman"/>
                <w:color w:val="000000"/>
              </w:rPr>
            </w:pPr>
            <w:r w:rsidRPr="00B4027B">
              <w:rPr>
                <w:rFonts w:ascii="Times New Roman" w:eastAsia="Times New Roman" w:hAnsi="Times New Roman"/>
                <w:color w:val="000000"/>
              </w:rPr>
              <w:t> </w:t>
            </w:r>
          </w:p>
        </w:tc>
        <w:tc>
          <w:tcPr>
            <w:tcW w:w="0" w:type="auto"/>
            <w:tcBorders>
              <w:top w:val="nil"/>
              <w:left w:val="nil"/>
              <w:bottom w:val="single" w:sz="4" w:space="0" w:color="auto"/>
              <w:right w:val="single" w:sz="4" w:space="0" w:color="auto"/>
            </w:tcBorders>
            <w:shd w:val="clear" w:color="000000" w:fill="4F81BD"/>
            <w:vAlign w:val="bottom"/>
            <w:hideMark/>
          </w:tcPr>
          <w:p w:rsidR="00B4027B" w:rsidRPr="00B4027B" w:rsidRDefault="00B4027B" w:rsidP="00B4027B">
            <w:pPr>
              <w:spacing w:after="0" w:line="240" w:lineRule="auto"/>
              <w:jc w:val="center"/>
              <w:rPr>
                <w:rFonts w:ascii="Times New Roman" w:eastAsia="Times New Roman" w:hAnsi="Times New Roman"/>
                <w:b/>
                <w:bCs/>
              </w:rPr>
            </w:pPr>
            <w:r w:rsidRPr="00B4027B">
              <w:rPr>
                <w:rFonts w:ascii="Times New Roman" w:eastAsia="Times New Roman" w:hAnsi="Times New Roman"/>
                <w:b/>
                <w:bCs/>
              </w:rPr>
              <w:t>1,436,548.86</w:t>
            </w:r>
          </w:p>
        </w:tc>
      </w:tr>
    </w:tbl>
    <w:p w:rsidR="009F4832" w:rsidRDefault="009F4832" w:rsidP="009F4832">
      <w:pPr>
        <w:rPr>
          <w:rFonts w:ascii="Times New Roman" w:hAnsi="Times New Roman"/>
        </w:rPr>
      </w:pPr>
    </w:p>
    <w:tbl>
      <w:tblPr>
        <w:tblW w:w="5000" w:type="pct"/>
        <w:tblLayout w:type="fixed"/>
        <w:tblLook w:val="04A0" w:firstRow="1" w:lastRow="0" w:firstColumn="1" w:lastColumn="0" w:noHBand="0" w:noVBand="1"/>
      </w:tblPr>
      <w:tblGrid>
        <w:gridCol w:w="918"/>
        <w:gridCol w:w="4680"/>
        <w:gridCol w:w="779"/>
        <w:gridCol w:w="915"/>
        <w:gridCol w:w="842"/>
        <w:gridCol w:w="1730"/>
      </w:tblGrid>
      <w:tr w:rsidR="00D21310" w:rsidRPr="00D21310" w:rsidTr="0098638D">
        <w:trPr>
          <w:trHeight w:val="675"/>
        </w:trPr>
        <w:tc>
          <w:tcPr>
            <w:tcW w:w="465" w:type="pct"/>
            <w:tcBorders>
              <w:top w:val="nil"/>
              <w:left w:val="nil"/>
              <w:bottom w:val="nil"/>
              <w:right w:val="nil"/>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p>
        </w:tc>
        <w:tc>
          <w:tcPr>
            <w:tcW w:w="4535" w:type="pct"/>
            <w:gridSpan w:val="5"/>
            <w:tcBorders>
              <w:top w:val="nil"/>
              <w:left w:val="nil"/>
              <w:bottom w:val="single" w:sz="4" w:space="0" w:color="auto"/>
              <w:right w:val="nil"/>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b/>
                <w:bCs/>
                <w:color w:val="000000"/>
                <w:sz w:val="32"/>
                <w:szCs w:val="32"/>
              </w:rPr>
            </w:pPr>
            <w:r w:rsidRPr="00D21310">
              <w:rPr>
                <w:rFonts w:ascii="Times New Roman" w:eastAsia="Times New Roman" w:hAnsi="Times New Roman"/>
                <w:b/>
                <w:bCs/>
                <w:color w:val="000000"/>
                <w:sz w:val="32"/>
                <w:szCs w:val="32"/>
              </w:rPr>
              <w:t>Bill No2 Head work</w:t>
            </w:r>
          </w:p>
        </w:tc>
      </w:tr>
      <w:tr w:rsidR="00D21310" w:rsidRPr="00D21310" w:rsidTr="0098638D">
        <w:trPr>
          <w:trHeight w:val="645"/>
        </w:trPr>
        <w:tc>
          <w:tcPr>
            <w:tcW w:w="465" w:type="pct"/>
            <w:tcBorders>
              <w:top w:val="single" w:sz="4" w:space="0" w:color="auto"/>
              <w:left w:val="single" w:sz="4" w:space="0" w:color="auto"/>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sz w:val="24"/>
                <w:szCs w:val="24"/>
              </w:rPr>
            </w:pPr>
            <w:r w:rsidRPr="00D21310">
              <w:rPr>
                <w:rFonts w:ascii="Times New Roman" w:eastAsia="Times New Roman" w:hAnsi="Times New Roman"/>
                <w:b/>
                <w:bCs/>
                <w:sz w:val="24"/>
                <w:szCs w:val="24"/>
              </w:rPr>
              <w:t>Item No</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sz w:val="24"/>
                <w:szCs w:val="24"/>
              </w:rPr>
            </w:pPr>
            <w:r w:rsidRPr="00D21310">
              <w:rPr>
                <w:rFonts w:ascii="Times New Roman" w:eastAsia="Times New Roman" w:hAnsi="Times New Roman"/>
                <w:b/>
                <w:bCs/>
                <w:sz w:val="24"/>
                <w:szCs w:val="24"/>
              </w:rPr>
              <w:t>Description</w:t>
            </w:r>
          </w:p>
        </w:tc>
        <w:tc>
          <w:tcPr>
            <w:tcW w:w="395"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sz w:val="24"/>
                <w:szCs w:val="24"/>
              </w:rPr>
            </w:pPr>
            <w:r w:rsidRPr="00D21310">
              <w:rPr>
                <w:rFonts w:ascii="Times New Roman" w:eastAsia="Times New Roman" w:hAnsi="Times New Roman"/>
                <w:b/>
                <w:bCs/>
                <w:sz w:val="24"/>
                <w:szCs w:val="24"/>
              </w:rPr>
              <w:t>Unit</w:t>
            </w:r>
          </w:p>
        </w:tc>
        <w:tc>
          <w:tcPr>
            <w:tcW w:w="464"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sz w:val="24"/>
                <w:szCs w:val="24"/>
              </w:rPr>
            </w:pPr>
            <w:r w:rsidRPr="00D21310">
              <w:rPr>
                <w:rFonts w:ascii="Times New Roman" w:eastAsia="Times New Roman" w:hAnsi="Times New Roman"/>
                <w:b/>
                <w:bCs/>
                <w:sz w:val="24"/>
                <w:szCs w:val="24"/>
              </w:rPr>
              <w:t>Quantity</w:t>
            </w:r>
          </w:p>
        </w:tc>
        <w:tc>
          <w:tcPr>
            <w:tcW w:w="427"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sz w:val="24"/>
                <w:szCs w:val="24"/>
              </w:rPr>
            </w:pPr>
            <w:r w:rsidRPr="00D21310">
              <w:rPr>
                <w:rFonts w:ascii="Times New Roman" w:eastAsia="Times New Roman" w:hAnsi="Times New Roman"/>
                <w:b/>
                <w:bCs/>
                <w:sz w:val="24"/>
                <w:szCs w:val="24"/>
              </w:rPr>
              <w:t>Rate Birr</w:t>
            </w:r>
          </w:p>
        </w:tc>
        <w:tc>
          <w:tcPr>
            <w:tcW w:w="877"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sz w:val="24"/>
                <w:szCs w:val="24"/>
              </w:rPr>
            </w:pPr>
            <w:r w:rsidRPr="00D21310">
              <w:rPr>
                <w:rFonts w:ascii="Times New Roman" w:eastAsia="Times New Roman" w:hAnsi="Times New Roman"/>
                <w:b/>
                <w:bCs/>
                <w:sz w:val="24"/>
                <w:szCs w:val="24"/>
              </w:rPr>
              <w:t>Amount Birr</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1</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xml:space="preserve"> Weir Body </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1.1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Earth Work</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1.1.1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Bulk Excavation in ordinary soil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28.51</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78.00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2,223.94 </w:t>
            </w:r>
          </w:p>
        </w:tc>
      </w:tr>
      <w:tr w:rsidR="00D21310" w:rsidRPr="00D21310" w:rsidTr="0098638D">
        <w:trPr>
          <w:trHeight w:val="43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1.1.2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Bulk Excavation in alluvial deposit </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95.04</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97.00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9,218.88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1.2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concrete works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1.2.1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Cyclopean concrete(60% C-20,40% graded stone)</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42.43</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1864.03</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79,098.25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1.2.2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Reinforced  C-20 concrete capping</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22.68</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2761.54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62,633.38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1.3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Reinforcement bars including cutting bending and placing</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52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1.3.1</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Ф12mm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522.40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25,451.20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178,625.65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xml:space="preserve">Upstream and Downstream Apron </w:t>
            </w:r>
          </w:p>
        </w:tc>
        <w:tc>
          <w:tcPr>
            <w:tcW w:w="395"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2.1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Earth Work</w:t>
            </w:r>
          </w:p>
        </w:tc>
        <w:tc>
          <w:tcPr>
            <w:tcW w:w="395"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2.1.1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Bulk Excavation in ordinary soil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54.52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78.00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4,252.25 </w:t>
            </w:r>
          </w:p>
        </w:tc>
      </w:tr>
      <w:tr w:rsidR="00D21310" w:rsidRPr="00D21310" w:rsidTr="0098638D">
        <w:trPr>
          <w:trHeight w:val="43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2.1.2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Bulk Excavation in alluvial deposit </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181.72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97.00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17,626.84 </w:t>
            </w:r>
          </w:p>
        </w:tc>
      </w:tr>
      <w:tr w:rsidR="00D21310" w:rsidRPr="00D21310" w:rsidTr="0098638D">
        <w:trPr>
          <w:trHeight w:val="360"/>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2.2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concrete works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2.2.1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Cyclopean concrete(60% C-20,40% graded stone)</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123.06</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1864.03</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229,387.53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2.2.2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Reinforced  C-20 concrete capping</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47.59</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2761.54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131,410.64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2.3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Reinforcement bars including cutting bending and placing</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2.3.1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Ф12mm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993.17</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48,387.14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431,064.41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3</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xml:space="preserve">Upstream and Downstream Cut off </w:t>
            </w:r>
          </w:p>
        </w:tc>
        <w:tc>
          <w:tcPr>
            <w:tcW w:w="395"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3.1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Earth Work</w:t>
            </w:r>
          </w:p>
        </w:tc>
        <w:tc>
          <w:tcPr>
            <w:tcW w:w="395"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3.1.1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Bulk Excavation in alluvial deposit </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290.40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77.94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22,633.78 </w:t>
            </w:r>
          </w:p>
        </w:tc>
      </w:tr>
      <w:tr w:rsidR="00D21310" w:rsidRPr="00D21310" w:rsidTr="0098638D">
        <w:trPr>
          <w:trHeight w:val="360"/>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3.1.2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Back fill and Compact with excavated  </w:t>
            </w:r>
            <w:r w:rsidRPr="00D21310">
              <w:rPr>
                <w:rFonts w:ascii="Times New Roman" w:eastAsia="Times New Roman" w:hAnsi="Times New Roman"/>
                <w:color w:val="000000"/>
                <w:sz w:val="24"/>
                <w:szCs w:val="24"/>
              </w:rPr>
              <w:lastRenderedPageBreak/>
              <w:t>material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lastRenderedPageBreak/>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247.20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67.41</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w:t>
            </w:r>
            <w:r w:rsidRPr="00D21310">
              <w:rPr>
                <w:rFonts w:eastAsia="Times New Roman" w:cs="Calibri"/>
                <w:color w:val="000000"/>
              </w:rPr>
              <w:lastRenderedPageBreak/>
              <w:t xml:space="preserve">16,663.75 </w:t>
            </w:r>
          </w:p>
        </w:tc>
      </w:tr>
      <w:tr w:rsidR="00D21310" w:rsidRPr="00D21310" w:rsidTr="0098638D">
        <w:trPr>
          <w:trHeight w:val="360"/>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lastRenderedPageBreak/>
              <w:t>3.2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concrete works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3.2.1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  C-20  Reinforced concrete</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r w:rsidRPr="00D21310">
              <w:rPr>
                <w:rFonts w:ascii="Times New Roman" w:eastAsia="Times New Roman" w:hAnsi="Times New Roman"/>
                <w:color w:val="000000"/>
                <w:sz w:val="24"/>
                <w:szCs w:val="24"/>
                <w:vertAlign w:val="superscript"/>
              </w:rPr>
              <w:t>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24.72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2761.54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68,265.27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3.3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Reinforcement bars including cutting bending and placing</w:t>
            </w:r>
          </w:p>
        </w:tc>
        <w:tc>
          <w:tcPr>
            <w:tcW w:w="395" w:type="pct"/>
            <w:tcBorders>
              <w:top w:val="nil"/>
              <w:left w:val="nil"/>
              <w:bottom w:val="nil"/>
              <w:right w:val="nil"/>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64" w:type="pct"/>
            <w:tcBorders>
              <w:top w:val="nil"/>
              <w:left w:val="nil"/>
              <w:bottom w:val="nil"/>
              <w:right w:val="nil"/>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nil"/>
              <w:right w:val="nil"/>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nil"/>
              <w:right w:val="nil"/>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3.3.1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Ф12mm bar</w:t>
            </w:r>
          </w:p>
        </w:tc>
        <w:tc>
          <w:tcPr>
            <w:tcW w:w="395" w:type="pct"/>
            <w:tcBorders>
              <w:top w:val="single" w:sz="4" w:space="0" w:color="auto"/>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single" w:sz="4" w:space="0" w:color="auto"/>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528.59</w:t>
            </w:r>
          </w:p>
        </w:tc>
        <w:tc>
          <w:tcPr>
            <w:tcW w:w="427" w:type="pct"/>
            <w:tcBorders>
              <w:top w:val="single" w:sz="4" w:space="0" w:color="auto"/>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single" w:sz="4" w:space="0" w:color="auto"/>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25,752.74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133,315.54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4</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Access Bridge for Barrage operation</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4.1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Earth Work</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4.1.1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Bulk Excavation in alluvial deposit </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23.12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77.94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1,801.97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4.1.2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Back fill and Compact with excavated  material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0.32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67.41</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21.57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4.2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concrete works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630"/>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4.2.1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Reinforced  C-20 concrete including (footing </w:t>
            </w:r>
            <w:proofErr w:type="spellStart"/>
            <w:r w:rsidRPr="00D21310">
              <w:rPr>
                <w:rFonts w:ascii="Times New Roman" w:eastAsia="Times New Roman" w:hAnsi="Times New Roman"/>
                <w:color w:val="000000"/>
                <w:sz w:val="24"/>
                <w:szCs w:val="24"/>
              </w:rPr>
              <w:t>pad,peir,caping</w:t>
            </w:r>
            <w:proofErr w:type="spellEnd"/>
            <w:r w:rsidRPr="00D21310">
              <w:rPr>
                <w:rFonts w:ascii="Times New Roman" w:eastAsia="Times New Roman" w:hAnsi="Times New Roman"/>
                <w:color w:val="000000"/>
                <w:sz w:val="24"/>
                <w:szCs w:val="24"/>
              </w:rPr>
              <w:t xml:space="preserve"> &amp;slab)</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35.26</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2761.54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97,371.90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4.3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Reinforcement bars including cutting bending and placing</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Ф24mm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2602.85</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126,810.94</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Ф20mm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1779.67</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86,705.55</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Ф16mm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853.04</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41,560.34</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4.3.4</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Ф14mm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323.40</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15,756.05</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4.3.5</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Ф12mm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215.55</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10,501.64</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4.3.6</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Ф10mm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53.98</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2,629.98</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4.3.7</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Ф8mm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180.47</w:t>
            </w: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r w:rsidRPr="00D21310">
              <w:rPr>
                <w:rFonts w:eastAsia="Times New Roman" w:cs="Calibri"/>
                <w:color w:val="000000"/>
              </w:rPr>
              <w:t>8,792.45</w:t>
            </w:r>
          </w:p>
        </w:tc>
      </w:tr>
      <w:tr w:rsidR="00D21310" w:rsidRPr="00D21310" w:rsidTr="0098638D">
        <w:trPr>
          <w:trHeight w:hRule="exact" w:val="432"/>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4.4</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Safety Hand rail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p>
        </w:tc>
        <w:tc>
          <w:tcPr>
            <w:tcW w:w="42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p>
        </w:tc>
        <w:tc>
          <w:tcPr>
            <w:tcW w:w="877"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F11E19">
            <w:pPr>
              <w:spacing w:after="0" w:line="240" w:lineRule="auto"/>
              <w:jc w:val="center"/>
              <w:rPr>
                <w:rFonts w:eastAsia="Times New Roman" w:cs="Calibri"/>
                <w:color w:val="000000"/>
              </w:rPr>
            </w:pP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4.4.1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Hand rail vertical  RHS (50mm*50mm*5mm)</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70.00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rPr>
            </w:pPr>
            <w:r w:rsidRPr="00D21310">
              <w:rPr>
                <w:rFonts w:eastAsia="Times New Roman" w:cs="Calibri"/>
              </w:rPr>
              <w:t>95.00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6,650.00 </w:t>
            </w:r>
          </w:p>
        </w:tc>
      </w:tr>
      <w:tr w:rsidR="00D21310" w:rsidRPr="00D21310" w:rsidTr="0098638D">
        <w:trPr>
          <w:trHeight w:val="630"/>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4.4.2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Hand rail horizontal 3inch GS pipe properly welded for each vertical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356.00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rPr>
            </w:pPr>
            <w:r w:rsidRPr="00D21310">
              <w:rPr>
                <w:rFonts w:eastAsia="Times New Roman" w:cs="Calibri"/>
              </w:rPr>
              <w:t>130.00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46,280.00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4.5</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Pier  for groves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4.5.1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  C-20  Reinforced concrete</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3.18</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2761.54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8,779.63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4.5.2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Ф14mm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323.40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15,756.05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4.5.3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Ф8mm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76.88</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3,745.44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lastRenderedPageBreak/>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473,163.52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5</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Gabion works</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5.1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Bulk Excavation in alluvial deposit </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eastAsia="Times New Roman" w:cs="Calibri"/>
                <w:color w:val="000000"/>
              </w:rPr>
            </w:pPr>
            <w:r w:rsidRPr="00D21310">
              <w:rPr>
                <w:rFonts w:eastAsia="Times New Roman" w:cs="Calibri"/>
                <w:color w:val="000000"/>
              </w:rPr>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441.00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77.94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34,371.54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5.2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Gabion works</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eastAsia="Times New Roman" w:cs="Calibri"/>
                <w:color w:val="000000"/>
              </w:rPr>
            </w:pPr>
            <w:r w:rsidRPr="00D21310">
              <w:rPr>
                <w:rFonts w:eastAsia="Times New Roman" w:cs="Calibri"/>
                <w:color w:val="000000"/>
              </w:rPr>
              <w:t>m3</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420.00</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1300.00</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546,000.00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580,371.54 </w:t>
            </w:r>
          </w:p>
        </w:tc>
      </w:tr>
      <w:tr w:rsidR="00D21310" w:rsidRPr="00D21310" w:rsidTr="0098638D">
        <w:trPr>
          <w:trHeight w:val="37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6</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Of</w:t>
            </w:r>
            <w:r>
              <w:rPr>
                <w:rFonts w:ascii="Times New Roman" w:eastAsia="Times New Roman" w:hAnsi="Times New Roman"/>
                <w:b/>
                <w:bCs/>
                <w:color w:val="000000"/>
                <w:sz w:val="28"/>
                <w:szCs w:val="28"/>
              </w:rPr>
              <w:t xml:space="preserve">f </w:t>
            </w:r>
            <w:r w:rsidRPr="00D21310">
              <w:rPr>
                <w:rFonts w:ascii="Times New Roman" w:eastAsia="Times New Roman" w:hAnsi="Times New Roman"/>
                <w:b/>
                <w:bCs/>
                <w:color w:val="000000"/>
                <w:sz w:val="28"/>
                <w:szCs w:val="28"/>
              </w:rPr>
              <w:t>take operation slab and piers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27"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877"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6.1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concrete works</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27"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877"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6.1.1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  C-20  Reinforced concrete</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eastAsia="Times New Roman" w:cs="Calibri"/>
                <w:color w:val="000000"/>
              </w:rPr>
            </w:pPr>
            <w:r w:rsidRPr="00D21310">
              <w:rPr>
                <w:rFonts w:eastAsia="Times New Roman" w:cs="Calibri"/>
                <w:color w:val="000000"/>
              </w:rPr>
              <w:t>m3</w:t>
            </w:r>
          </w:p>
        </w:tc>
        <w:tc>
          <w:tcPr>
            <w:tcW w:w="464"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2.55</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2761.54</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7,041.93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6.1.2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Ф14mm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85.42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4,161.66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6.1.3</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Trash ra</w:t>
            </w:r>
            <w:r w:rsidRPr="00D21310">
              <w:rPr>
                <w:rFonts w:ascii="Times New Roman" w:eastAsia="Times New Roman" w:hAnsi="Times New Roman"/>
                <w:color w:val="000000"/>
                <w:sz w:val="24"/>
                <w:szCs w:val="24"/>
              </w:rPr>
              <w:t>cks with Ф16mm bar</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kg</w:t>
            </w:r>
          </w:p>
        </w:tc>
        <w:tc>
          <w:tcPr>
            <w:tcW w:w="464"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28.32</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right"/>
              <w:rPr>
                <w:rFonts w:eastAsia="Times New Roman" w:cs="Calibri"/>
                <w:color w:val="000000"/>
              </w:rPr>
            </w:pPr>
            <w:r w:rsidRPr="00D21310">
              <w:rPr>
                <w:rFonts w:eastAsia="Times New Roman" w:cs="Calibri"/>
                <w:color w:val="000000"/>
              </w:rPr>
              <w:t>48.72</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1,379.58 </w:t>
            </w:r>
          </w:p>
        </w:tc>
      </w:tr>
      <w:tr w:rsidR="00D21310" w:rsidRPr="00D21310" w:rsidTr="0098638D">
        <w:trPr>
          <w:trHeight w:val="413"/>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12,583.17 </w:t>
            </w:r>
          </w:p>
        </w:tc>
      </w:tr>
      <w:tr w:rsidR="00D21310" w:rsidRPr="00D21310" w:rsidTr="0098638D">
        <w:trPr>
          <w:trHeight w:val="315"/>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7</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 xml:space="preserve">Gates </w:t>
            </w:r>
          </w:p>
        </w:tc>
        <w:tc>
          <w:tcPr>
            <w:tcW w:w="395"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eastAsia="Times New Roman" w:cs="Calibri"/>
                <w:color w:val="000000"/>
              </w:rPr>
            </w:pPr>
            <w:r w:rsidRPr="00D21310">
              <w:rPr>
                <w:rFonts w:eastAsia="Times New Roman" w:cs="Calibri"/>
                <w:color w:val="000000"/>
              </w:rPr>
              <w:t>No</w:t>
            </w:r>
          </w:p>
        </w:tc>
        <w:tc>
          <w:tcPr>
            <w:tcW w:w="464"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12.00</w:t>
            </w:r>
          </w:p>
        </w:tc>
        <w:tc>
          <w:tcPr>
            <w:tcW w:w="427"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28451.59</w:t>
            </w:r>
          </w:p>
        </w:tc>
        <w:tc>
          <w:tcPr>
            <w:tcW w:w="877"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xml:space="preserve">              341,419.08 </w:t>
            </w:r>
          </w:p>
        </w:tc>
      </w:tr>
      <w:tr w:rsidR="00D21310" w:rsidRPr="00D21310" w:rsidTr="0098638D">
        <w:trPr>
          <w:trHeight w:val="315"/>
        </w:trPr>
        <w:tc>
          <w:tcPr>
            <w:tcW w:w="465"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7.1</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Barrage  gate installation  consisting of:</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8mm thickness sheet metal,1.2m X1.34m </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50x50x10mm angle iron, 10.8m length</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60 x 60 x 10mm stiffing angle iron, 3m length</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Φ12mm bar for anchorage,  20Kg</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Spindle of 40mm </w:t>
            </w:r>
            <w:proofErr w:type="spellStart"/>
            <w:r w:rsidRPr="00D21310">
              <w:rPr>
                <w:rFonts w:ascii="Times New Roman" w:eastAsia="Times New Roman" w:hAnsi="Times New Roman"/>
                <w:color w:val="000000"/>
                <w:sz w:val="24"/>
                <w:szCs w:val="24"/>
              </w:rPr>
              <w:t>dia</w:t>
            </w:r>
            <w:proofErr w:type="spellEnd"/>
            <w:r w:rsidRPr="00D21310">
              <w:rPr>
                <w:rFonts w:ascii="Times New Roman" w:eastAsia="Times New Roman" w:hAnsi="Times New Roman"/>
                <w:color w:val="000000"/>
                <w:sz w:val="24"/>
                <w:szCs w:val="24"/>
              </w:rPr>
              <w:t xml:space="preserve"> ,3.95m length</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7.2</w:t>
            </w: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Off</w:t>
            </w:r>
            <w:r>
              <w:rPr>
                <w:rFonts w:ascii="Times New Roman" w:eastAsia="Times New Roman" w:hAnsi="Times New Roman"/>
                <w:color w:val="000000"/>
                <w:sz w:val="24"/>
                <w:szCs w:val="24"/>
              </w:rPr>
              <w:t xml:space="preserve"> </w:t>
            </w:r>
            <w:r w:rsidRPr="00D21310">
              <w:rPr>
                <w:rFonts w:ascii="Times New Roman" w:eastAsia="Times New Roman" w:hAnsi="Times New Roman"/>
                <w:color w:val="000000"/>
                <w:sz w:val="24"/>
                <w:szCs w:val="24"/>
              </w:rPr>
              <w:t>take canal gate installation  consist of:</w:t>
            </w:r>
          </w:p>
        </w:tc>
        <w:tc>
          <w:tcPr>
            <w:tcW w:w="395"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eastAsia="Times New Roman" w:cs="Calibri"/>
                <w:color w:val="000000"/>
              </w:rPr>
            </w:pPr>
            <w:r w:rsidRPr="00D21310">
              <w:rPr>
                <w:rFonts w:eastAsia="Times New Roman" w:cs="Calibri"/>
                <w:color w:val="000000"/>
              </w:rPr>
              <w:t>No</w:t>
            </w:r>
          </w:p>
        </w:tc>
        <w:tc>
          <w:tcPr>
            <w:tcW w:w="464" w:type="pct"/>
            <w:vMerge w:val="restart"/>
            <w:tcBorders>
              <w:top w:val="nil"/>
              <w:left w:val="single" w:sz="4" w:space="0" w:color="auto"/>
              <w:bottom w:val="single" w:sz="4" w:space="0" w:color="000000"/>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1.00</w:t>
            </w:r>
          </w:p>
        </w:tc>
        <w:tc>
          <w:tcPr>
            <w:tcW w:w="427" w:type="pct"/>
            <w:vMerge w:val="restart"/>
            <w:tcBorders>
              <w:top w:val="nil"/>
              <w:left w:val="single" w:sz="4" w:space="0" w:color="auto"/>
              <w:bottom w:val="single" w:sz="4" w:space="0" w:color="000000"/>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8231.93</w:t>
            </w:r>
          </w:p>
        </w:tc>
        <w:tc>
          <w:tcPr>
            <w:tcW w:w="877" w:type="pct"/>
            <w:vMerge w:val="restart"/>
            <w:tcBorders>
              <w:top w:val="nil"/>
              <w:left w:val="single" w:sz="4" w:space="0" w:color="auto"/>
              <w:bottom w:val="single" w:sz="4" w:space="0" w:color="000000"/>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xml:space="preserve">                  8,231.93 </w:t>
            </w: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4mm thickness sheet metal</w:t>
            </w:r>
            <w:r w:rsidR="007D0832" w:rsidRPr="00D21310">
              <w:rPr>
                <w:rFonts w:ascii="Times New Roman" w:eastAsia="Times New Roman" w:hAnsi="Times New Roman"/>
                <w:color w:val="000000"/>
                <w:sz w:val="24"/>
                <w:szCs w:val="24"/>
              </w:rPr>
              <w:t>, 1.6m</w:t>
            </w:r>
            <w:r w:rsidRPr="00D21310">
              <w:rPr>
                <w:rFonts w:ascii="Times New Roman" w:eastAsia="Times New Roman" w:hAnsi="Times New Roman"/>
                <w:color w:val="000000"/>
                <w:sz w:val="24"/>
                <w:szCs w:val="24"/>
              </w:rPr>
              <w:t xml:space="preserve"> X0.5m. With 1.8m length</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40x40x10mm staffing angle iron, 2.5m length</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50x50x10mm angle iron, 2.5mm length</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Φ12mm bar for anchorage,  3Kg</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15"/>
        </w:trPr>
        <w:tc>
          <w:tcPr>
            <w:tcW w:w="46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sz w:val="24"/>
                <w:szCs w:val="24"/>
              </w:rPr>
            </w:pPr>
          </w:p>
        </w:tc>
        <w:tc>
          <w:tcPr>
            <w:tcW w:w="2372"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both"/>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xml:space="preserve">handle made of 20mm </w:t>
            </w:r>
            <w:proofErr w:type="spellStart"/>
            <w:r w:rsidRPr="00D21310">
              <w:rPr>
                <w:rFonts w:ascii="Times New Roman" w:eastAsia="Times New Roman" w:hAnsi="Times New Roman"/>
                <w:color w:val="000000"/>
                <w:sz w:val="24"/>
                <w:szCs w:val="24"/>
              </w:rPr>
              <w:t>dia</w:t>
            </w:r>
            <w:proofErr w:type="spellEnd"/>
            <w:r w:rsidRPr="00D21310">
              <w:rPr>
                <w:rFonts w:ascii="Times New Roman" w:eastAsia="Times New Roman" w:hAnsi="Times New Roman"/>
                <w:color w:val="000000"/>
                <w:sz w:val="24"/>
                <w:szCs w:val="24"/>
              </w:rPr>
              <w:t xml:space="preserve"> steel bar of  length as per the drawings</w:t>
            </w:r>
          </w:p>
        </w:tc>
        <w:tc>
          <w:tcPr>
            <w:tcW w:w="395"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eastAsia="Times New Roman" w:cs="Calibri"/>
                <w:color w:val="000000"/>
              </w:rPr>
            </w:pPr>
          </w:p>
        </w:tc>
        <w:tc>
          <w:tcPr>
            <w:tcW w:w="464"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42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c>
          <w:tcPr>
            <w:tcW w:w="877" w:type="pct"/>
            <w:vMerge/>
            <w:tcBorders>
              <w:top w:val="nil"/>
              <w:left w:val="single" w:sz="4" w:space="0" w:color="auto"/>
              <w:bottom w:val="single" w:sz="4" w:space="0" w:color="000000"/>
              <w:right w:val="single" w:sz="4" w:space="0" w:color="auto"/>
            </w:tcBorders>
            <w:vAlign w:val="center"/>
            <w:hideMark/>
          </w:tcPr>
          <w:p w:rsidR="00D21310" w:rsidRPr="00D21310" w:rsidRDefault="00D21310" w:rsidP="00D21310">
            <w:pPr>
              <w:spacing w:after="0" w:line="240" w:lineRule="auto"/>
              <w:rPr>
                <w:rFonts w:ascii="Times New Roman" w:eastAsia="Times New Roman" w:hAnsi="Times New Roman"/>
                <w:color w:val="000000"/>
              </w:rPr>
            </w:pPr>
          </w:p>
        </w:tc>
      </w:tr>
      <w:tr w:rsidR="00D21310" w:rsidRPr="00D21310" w:rsidTr="0098638D">
        <w:trPr>
          <w:trHeight w:val="377"/>
        </w:trPr>
        <w:tc>
          <w:tcPr>
            <w:tcW w:w="465"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2372"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Sub total</w:t>
            </w:r>
          </w:p>
        </w:tc>
        <w:tc>
          <w:tcPr>
            <w:tcW w:w="395"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color w:val="000000"/>
                <w:sz w:val="24"/>
                <w:szCs w:val="24"/>
              </w:rPr>
            </w:pPr>
            <w:r w:rsidRPr="00D21310">
              <w:rPr>
                <w:rFonts w:ascii="Times New Roman" w:eastAsia="Times New Roman" w:hAnsi="Times New Roman"/>
                <w:color w:val="000000"/>
                <w:sz w:val="24"/>
                <w:szCs w:val="24"/>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xml:space="preserve">                   349,651.01 </w:t>
            </w:r>
          </w:p>
        </w:tc>
      </w:tr>
      <w:tr w:rsidR="00D21310" w:rsidRPr="00D21310" w:rsidTr="0098638D">
        <w:trPr>
          <w:trHeight w:val="548"/>
        </w:trPr>
        <w:tc>
          <w:tcPr>
            <w:tcW w:w="465" w:type="pct"/>
            <w:tcBorders>
              <w:top w:val="nil"/>
              <w:left w:val="nil"/>
              <w:bottom w:val="nil"/>
              <w:right w:val="nil"/>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2372"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color w:val="000000"/>
                <w:sz w:val="24"/>
                <w:szCs w:val="24"/>
              </w:rPr>
            </w:pPr>
            <w:r w:rsidRPr="00D21310">
              <w:rPr>
                <w:rFonts w:ascii="Times New Roman" w:eastAsia="Times New Roman" w:hAnsi="Times New Roman"/>
                <w:b/>
                <w:bCs/>
                <w:color w:val="000000"/>
                <w:sz w:val="24"/>
                <w:szCs w:val="24"/>
              </w:rPr>
              <w:t>Total cost for Head Work</w:t>
            </w:r>
          </w:p>
        </w:tc>
        <w:tc>
          <w:tcPr>
            <w:tcW w:w="395"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6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42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eastAsia="Times New Roman" w:cs="Calibri"/>
                <w:color w:val="000000"/>
              </w:rPr>
            </w:pPr>
            <w:r w:rsidRPr="00D21310">
              <w:rPr>
                <w:rFonts w:eastAsia="Times New Roman" w:cs="Calibri"/>
                <w:color w:val="000000"/>
              </w:rPr>
              <w:t> </w:t>
            </w:r>
          </w:p>
        </w:tc>
        <w:tc>
          <w:tcPr>
            <w:tcW w:w="877"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rPr>
                <w:rFonts w:ascii="Times New Roman" w:eastAsia="Times New Roman" w:hAnsi="Times New Roman"/>
                <w:b/>
                <w:bCs/>
                <w:color w:val="000000"/>
                <w:sz w:val="28"/>
                <w:szCs w:val="28"/>
              </w:rPr>
            </w:pPr>
            <w:r w:rsidRPr="00D21310">
              <w:rPr>
                <w:rFonts w:ascii="Times New Roman" w:eastAsia="Times New Roman" w:hAnsi="Times New Roman"/>
                <w:b/>
                <w:bCs/>
                <w:color w:val="000000"/>
                <w:sz w:val="28"/>
                <w:szCs w:val="28"/>
              </w:rPr>
              <w:t xml:space="preserve">  2,158,774.83 </w:t>
            </w:r>
          </w:p>
        </w:tc>
      </w:tr>
    </w:tbl>
    <w:p w:rsidR="00C5783C" w:rsidRDefault="00C5783C"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66246F" w:rsidRDefault="0066246F" w:rsidP="009F4832">
      <w:pPr>
        <w:rPr>
          <w:rFonts w:ascii="Times New Roman" w:hAnsi="Times New Roman"/>
        </w:rPr>
      </w:pPr>
    </w:p>
    <w:p w:rsidR="008A7904" w:rsidRPr="00E6018A" w:rsidRDefault="008A7904" w:rsidP="00E6018A">
      <w:pPr>
        <w:pStyle w:val="Heading1"/>
        <w:numPr>
          <w:ilvl w:val="0"/>
          <w:numId w:val="0"/>
        </w:numPr>
        <w:spacing w:line="360" w:lineRule="auto"/>
        <w:jc w:val="center"/>
        <w:rPr>
          <w:rFonts w:ascii="Times New Roman" w:hAnsi="Times New Roman"/>
          <w:sz w:val="44"/>
        </w:rPr>
        <w:sectPr w:rsidR="008A7904" w:rsidRPr="00E6018A" w:rsidSect="006C0A28">
          <w:pgSz w:w="12240" w:h="15840"/>
          <w:pgMar w:top="1440" w:right="1152" w:bottom="965" w:left="1440" w:header="720" w:footer="720" w:gutter="0"/>
          <w:cols w:space="720"/>
          <w:docGrid w:linePitch="360"/>
        </w:sectPr>
      </w:pPr>
      <w:bookmarkStart w:id="136" w:name="_Toc506582970"/>
      <w:r w:rsidRPr="002124D5">
        <w:rPr>
          <w:rFonts w:ascii="Times New Roman" w:hAnsi="Times New Roman"/>
          <w:sz w:val="44"/>
          <w:highlight w:val="lightGray"/>
        </w:rPr>
        <w:t>SECTION-III: IRRIGATION AND DRAINAGE SYSTEMS INFRASTRUCT</w:t>
      </w:r>
      <w:bookmarkEnd w:id="136"/>
    </w:p>
    <w:p w:rsidR="00AC1FBE" w:rsidRPr="00AC1FBE" w:rsidRDefault="00AC1FBE" w:rsidP="00574115">
      <w:pPr>
        <w:pStyle w:val="Heading1"/>
        <w:numPr>
          <w:ilvl w:val="0"/>
          <w:numId w:val="32"/>
        </w:numPr>
      </w:pPr>
      <w:bookmarkStart w:id="137" w:name="_Toc379287244"/>
      <w:bookmarkStart w:id="138" w:name="_Toc506582971"/>
      <w:bookmarkStart w:id="139" w:name="_Toc276914716"/>
      <w:bookmarkStart w:id="140" w:name="_Toc283129208"/>
      <w:bookmarkStart w:id="141" w:name="_Toc314374436"/>
      <w:bookmarkStart w:id="142" w:name="_Toc317374135"/>
      <w:bookmarkStart w:id="143" w:name="_Toc319850913"/>
      <w:bookmarkStart w:id="144" w:name="_Toc321514978"/>
      <w:r w:rsidRPr="000C619B">
        <w:lastRenderedPageBreak/>
        <w:t>IRRIGATION AND DRAINAGE SYSTEMS DESIGN</w:t>
      </w:r>
      <w:bookmarkEnd w:id="137"/>
      <w:bookmarkEnd w:id="138"/>
    </w:p>
    <w:p w:rsidR="00D31B41" w:rsidRPr="00AC1FBE" w:rsidRDefault="0019147B" w:rsidP="00AC1FBE">
      <w:pPr>
        <w:pStyle w:val="Heading2"/>
        <w:spacing w:before="240" w:after="240" w:line="360" w:lineRule="auto"/>
        <w:ind w:left="0" w:firstLine="0"/>
        <w:rPr>
          <w:rFonts w:ascii="Times New Roman" w:hAnsi="Times New Roman"/>
          <w:sz w:val="28"/>
          <w:szCs w:val="22"/>
        </w:rPr>
      </w:pPr>
      <w:bookmarkStart w:id="145" w:name="_Toc506582972"/>
      <w:r w:rsidRPr="00AC1FBE">
        <w:rPr>
          <w:rFonts w:ascii="Times New Roman" w:hAnsi="Times New Roman"/>
          <w:sz w:val="28"/>
          <w:szCs w:val="22"/>
        </w:rPr>
        <w:t>Irrigable Area Description</w:t>
      </w:r>
      <w:bookmarkEnd w:id="145"/>
      <w:r w:rsidRPr="00AC1FBE">
        <w:rPr>
          <w:rFonts w:ascii="Times New Roman" w:hAnsi="Times New Roman"/>
          <w:sz w:val="28"/>
          <w:szCs w:val="22"/>
        </w:rPr>
        <w:t xml:space="preserve"> </w:t>
      </w:r>
    </w:p>
    <w:p w:rsidR="00AD5DA8" w:rsidRPr="00AC1FBE" w:rsidRDefault="00AD5DA8" w:rsidP="00AC1FBE">
      <w:pPr>
        <w:pStyle w:val="Heading3"/>
        <w:spacing w:before="240" w:after="240" w:line="360" w:lineRule="auto"/>
        <w:ind w:left="0" w:firstLine="0"/>
        <w:rPr>
          <w:rFonts w:ascii="Times New Roman" w:hAnsi="Times New Roman"/>
          <w:sz w:val="26"/>
          <w:szCs w:val="26"/>
        </w:rPr>
      </w:pPr>
      <w:bookmarkStart w:id="146" w:name="_Toc506582973"/>
      <w:r w:rsidRPr="00AC1FBE">
        <w:rPr>
          <w:rFonts w:ascii="Times New Roman" w:hAnsi="Times New Roman"/>
          <w:sz w:val="26"/>
          <w:szCs w:val="26"/>
        </w:rPr>
        <w:t>Topography</w:t>
      </w:r>
      <w:bookmarkEnd w:id="139"/>
      <w:bookmarkEnd w:id="140"/>
      <w:bookmarkEnd w:id="141"/>
      <w:bookmarkEnd w:id="142"/>
      <w:bookmarkEnd w:id="143"/>
      <w:bookmarkEnd w:id="144"/>
      <w:bookmarkEnd w:id="146"/>
    </w:p>
    <w:p w:rsidR="00AD5DA8" w:rsidRDefault="00AD5DA8" w:rsidP="00AD5DA8">
      <w:pPr>
        <w:spacing w:before="120" w:line="360" w:lineRule="auto"/>
        <w:jc w:val="both"/>
        <w:rPr>
          <w:rFonts w:ascii="Times New Roman" w:hAnsi="Times New Roman"/>
          <w:color w:val="000000"/>
          <w:szCs w:val="24"/>
        </w:rPr>
      </w:pPr>
      <w:r w:rsidRPr="00D31B41">
        <w:rPr>
          <w:rFonts w:ascii="Times New Roman" w:hAnsi="Times New Roman"/>
          <w:color w:val="000000"/>
          <w:szCs w:val="24"/>
        </w:rPr>
        <w:t xml:space="preserve">Topography is an important factor for the planning of any irrigation project as it influences method of irrigation, drainage, erosion, mechanization, </w:t>
      </w:r>
      <w:r w:rsidR="00D31B41" w:rsidRPr="00D31B41">
        <w:rPr>
          <w:rFonts w:ascii="Times New Roman" w:hAnsi="Times New Roman"/>
          <w:color w:val="000000"/>
          <w:szCs w:val="24"/>
        </w:rPr>
        <w:t>and cost</w:t>
      </w:r>
      <w:r w:rsidRPr="00D31B41">
        <w:rPr>
          <w:rFonts w:ascii="Times New Roman" w:hAnsi="Times New Roman"/>
          <w:color w:val="000000"/>
          <w:szCs w:val="24"/>
        </w:rPr>
        <w:t xml:space="preserve"> of land development, </w:t>
      </w:r>
      <w:r w:rsidR="00391288" w:rsidRPr="00D31B41">
        <w:rPr>
          <w:rFonts w:ascii="Times New Roman" w:hAnsi="Times New Roman"/>
          <w:color w:val="000000"/>
          <w:szCs w:val="24"/>
        </w:rPr>
        <w:t>labor</w:t>
      </w:r>
      <w:r w:rsidRPr="00D31B41">
        <w:rPr>
          <w:rFonts w:ascii="Times New Roman" w:hAnsi="Times New Roman"/>
          <w:color w:val="000000"/>
          <w:szCs w:val="24"/>
        </w:rPr>
        <w:t xml:space="preserve"> requirement and choice of crops.</w:t>
      </w:r>
    </w:p>
    <w:p w:rsidR="00E149A2" w:rsidRPr="00E149A2" w:rsidRDefault="00E149A2" w:rsidP="00E149A2">
      <w:pPr>
        <w:spacing w:before="120" w:line="360" w:lineRule="auto"/>
        <w:jc w:val="both"/>
        <w:rPr>
          <w:rFonts w:ascii="Times New Roman" w:hAnsi="Times New Roman"/>
          <w:color w:val="000000"/>
          <w:szCs w:val="24"/>
        </w:rPr>
      </w:pPr>
      <w:r w:rsidRPr="00E149A2">
        <w:rPr>
          <w:rFonts w:ascii="Times New Roman" w:hAnsi="Times New Roman"/>
          <w:color w:val="000000"/>
          <w:szCs w:val="24"/>
        </w:rPr>
        <w:t xml:space="preserve">Topography is an important factor for the planning of any irrigation project as it influences method of irrigation, drainage, erosion, mechanization, and cost of land development, </w:t>
      </w:r>
      <w:r w:rsidR="005002FC" w:rsidRPr="00E149A2">
        <w:rPr>
          <w:rFonts w:ascii="Times New Roman" w:hAnsi="Times New Roman"/>
          <w:color w:val="000000"/>
          <w:szCs w:val="24"/>
        </w:rPr>
        <w:t>labor</w:t>
      </w:r>
      <w:r w:rsidR="005002FC">
        <w:rPr>
          <w:rFonts w:ascii="Times New Roman" w:hAnsi="Times New Roman"/>
          <w:color w:val="000000"/>
          <w:szCs w:val="24"/>
        </w:rPr>
        <w:t xml:space="preserve"> </w:t>
      </w:r>
      <w:r w:rsidR="005002FC" w:rsidRPr="00E149A2">
        <w:rPr>
          <w:rFonts w:ascii="Times New Roman" w:hAnsi="Times New Roman"/>
          <w:color w:val="000000"/>
          <w:szCs w:val="24"/>
        </w:rPr>
        <w:t>requirement</w:t>
      </w:r>
      <w:r w:rsidRPr="00E149A2">
        <w:rPr>
          <w:rFonts w:ascii="Times New Roman" w:hAnsi="Times New Roman"/>
          <w:color w:val="000000"/>
          <w:szCs w:val="24"/>
        </w:rPr>
        <w:t xml:space="preserve"> and choice of crops.</w:t>
      </w:r>
    </w:p>
    <w:p w:rsidR="00E149A2" w:rsidRDefault="00E149A2" w:rsidP="00E149A2">
      <w:pPr>
        <w:spacing w:before="120" w:line="360" w:lineRule="auto"/>
        <w:jc w:val="both"/>
        <w:rPr>
          <w:rFonts w:ascii="Times New Roman" w:hAnsi="Times New Roman"/>
          <w:color w:val="000000"/>
          <w:szCs w:val="24"/>
        </w:rPr>
      </w:pPr>
      <w:r w:rsidRPr="00E149A2">
        <w:rPr>
          <w:rFonts w:ascii="Times New Roman" w:hAnsi="Times New Roman"/>
          <w:color w:val="000000"/>
          <w:szCs w:val="24"/>
        </w:rPr>
        <w:t>The topographic feature of the far surroundings of the project area, especially in the –North and South a directions, is dominated by chains of mountainous escarpments. Nonetheless, the topographic feature of the command area slope is ranging from 2-5 %. The slope gradient class also ranges from nearly level (2%)). Hence, it has identified to be almost suitable for surface irrigation.</w:t>
      </w:r>
    </w:p>
    <w:p w:rsidR="00F546ED" w:rsidRDefault="00F546ED" w:rsidP="00E149A2">
      <w:pPr>
        <w:spacing w:before="120" w:line="360" w:lineRule="auto"/>
        <w:jc w:val="both"/>
        <w:rPr>
          <w:rFonts w:ascii="Times New Roman" w:hAnsi="Times New Roman"/>
          <w:color w:val="000000"/>
          <w:szCs w:val="24"/>
        </w:rPr>
      </w:pPr>
      <w:r w:rsidRPr="004B1542">
        <w:rPr>
          <w:rFonts w:ascii="Cambria" w:hAnsi="Cambria"/>
          <w:noProof/>
          <w:color w:val="000000"/>
        </w:rPr>
        <w:drawing>
          <wp:inline distT="0" distB="0" distL="0" distR="0" wp14:anchorId="0AA4DFE0" wp14:editId="722D4321">
            <wp:extent cx="6121400" cy="2400300"/>
            <wp:effectExtent l="0" t="0" r="0" b="0"/>
            <wp:docPr id="7" name="Picture 1" descr="C:\Users\Leykun\Desktop\irr.cwr2007\chefa pic\IMG_20150310_08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ykun\Desktop\irr.cwr2007\chefa pic\IMG_20150310_084412.jpg"/>
                    <pic:cNvPicPr>
                      <a:picLocks noChangeAspect="1" noChangeArrowheads="1"/>
                    </pic:cNvPicPr>
                  </pic:nvPicPr>
                  <pic:blipFill>
                    <a:blip r:embed="rId52" cstate="print"/>
                    <a:srcRect/>
                    <a:stretch>
                      <a:fillRect/>
                    </a:stretch>
                  </pic:blipFill>
                  <pic:spPr bwMode="auto">
                    <a:xfrm>
                      <a:off x="0" y="0"/>
                      <a:ext cx="6121400" cy="2400300"/>
                    </a:xfrm>
                    <a:prstGeom prst="rect">
                      <a:avLst/>
                    </a:prstGeom>
                    <a:noFill/>
                    <a:ln w="9525">
                      <a:noFill/>
                      <a:miter lim="800000"/>
                      <a:headEnd/>
                      <a:tailEnd/>
                    </a:ln>
                  </pic:spPr>
                </pic:pic>
              </a:graphicData>
            </a:graphic>
          </wp:inline>
        </w:drawing>
      </w:r>
    </w:p>
    <w:p w:rsidR="006F49CA" w:rsidRPr="00B45B0A" w:rsidRDefault="00F546ED" w:rsidP="00E6018A">
      <w:pPr>
        <w:pStyle w:val="Caption"/>
        <w:rPr>
          <w:sz w:val="40"/>
          <w:szCs w:val="28"/>
        </w:rPr>
      </w:pPr>
      <w:r>
        <w:rPr>
          <w:color w:val="000000"/>
          <w:szCs w:val="24"/>
        </w:rPr>
        <w:t xml:space="preserve">                          </w:t>
      </w:r>
      <w:bookmarkStart w:id="147" w:name="_Toc506582915"/>
      <w:r w:rsidR="00300C17" w:rsidRPr="00B45B0A">
        <w:t xml:space="preserve">Figure </w:t>
      </w:r>
      <w:r w:rsidR="0067009E">
        <w:fldChar w:fldCharType="begin"/>
      </w:r>
      <w:r w:rsidR="0091501F">
        <w:instrText xml:space="preserve"> STYLEREF 1 \s </w:instrText>
      </w:r>
      <w:r w:rsidR="0067009E">
        <w:fldChar w:fldCharType="separate"/>
      </w:r>
      <w:r w:rsidR="00A65BA8">
        <w:rPr>
          <w:noProof/>
        </w:rPr>
        <w:t>4</w:t>
      </w:r>
      <w:r w:rsidR="0067009E">
        <w:rPr>
          <w:noProof/>
        </w:rPr>
        <w:fldChar w:fldCharType="end"/>
      </w:r>
      <w:r w:rsidR="00300C17" w:rsidRPr="00B45B0A">
        <w:noBreakHyphen/>
      </w:r>
      <w:r w:rsidR="0067009E">
        <w:fldChar w:fldCharType="begin"/>
      </w:r>
      <w:r w:rsidR="0091501F">
        <w:instrText xml:space="preserve"> SEQ Figure \* ARABIC \s 1 </w:instrText>
      </w:r>
      <w:r w:rsidR="0067009E">
        <w:fldChar w:fldCharType="separate"/>
      </w:r>
      <w:r w:rsidR="00A65BA8">
        <w:rPr>
          <w:noProof/>
        </w:rPr>
        <w:t>1</w:t>
      </w:r>
      <w:r w:rsidR="0067009E">
        <w:rPr>
          <w:noProof/>
        </w:rPr>
        <w:fldChar w:fldCharType="end"/>
      </w:r>
      <w:r w:rsidR="00300C17" w:rsidRPr="00B45B0A">
        <w:t xml:space="preserve">: </w:t>
      </w:r>
      <w:r w:rsidR="006F49CA">
        <w:t xml:space="preserve">partial view of </w:t>
      </w:r>
      <w:proofErr w:type="spellStart"/>
      <w:r w:rsidR="008B31BE">
        <w:t>Borkena</w:t>
      </w:r>
      <w:proofErr w:type="spellEnd"/>
      <w:r w:rsidR="008B31BE">
        <w:t xml:space="preserve"> </w:t>
      </w:r>
      <w:proofErr w:type="spellStart"/>
      <w:r w:rsidR="008B31BE">
        <w:t>Sakei</w:t>
      </w:r>
      <w:proofErr w:type="spellEnd"/>
      <w:r w:rsidR="006F49CA">
        <w:t xml:space="preserve"> command area</w:t>
      </w:r>
      <w:bookmarkEnd w:id="147"/>
      <w:r w:rsidR="006F49CA">
        <w:t xml:space="preserve"> </w:t>
      </w:r>
    </w:p>
    <w:p w:rsidR="00D30199" w:rsidRPr="00B45B0A" w:rsidRDefault="00D30199" w:rsidP="00E6018A">
      <w:pPr>
        <w:pStyle w:val="Caption"/>
      </w:pPr>
    </w:p>
    <w:p w:rsidR="00F546ED" w:rsidRPr="00F546ED" w:rsidRDefault="00F546ED" w:rsidP="00F546ED">
      <w:pPr>
        <w:spacing w:before="120" w:line="360" w:lineRule="auto"/>
        <w:jc w:val="both"/>
        <w:rPr>
          <w:rFonts w:ascii="Times New Roman" w:hAnsi="Times New Roman"/>
          <w:color w:val="000000"/>
          <w:szCs w:val="24"/>
        </w:rPr>
      </w:pPr>
    </w:p>
    <w:p w:rsidR="00F546ED" w:rsidRPr="00D31B41" w:rsidRDefault="00F546ED" w:rsidP="00E149A2">
      <w:pPr>
        <w:spacing w:before="120" w:line="360" w:lineRule="auto"/>
        <w:jc w:val="both"/>
        <w:rPr>
          <w:rFonts w:ascii="Times New Roman" w:hAnsi="Times New Roman"/>
          <w:color w:val="000000"/>
          <w:szCs w:val="24"/>
        </w:rPr>
      </w:pPr>
      <w:r w:rsidRPr="00F546ED">
        <w:rPr>
          <w:rFonts w:ascii="Times New Roman" w:hAnsi="Times New Roman"/>
          <w:color w:val="000000"/>
          <w:szCs w:val="24"/>
        </w:rPr>
        <w:lastRenderedPageBreak/>
        <w:t>The project command area is situa</w:t>
      </w:r>
      <w:r w:rsidR="005002FC">
        <w:rPr>
          <w:rFonts w:ascii="Times New Roman" w:hAnsi="Times New Roman"/>
          <w:color w:val="000000"/>
          <w:szCs w:val="24"/>
        </w:rPr>
        <w:t xml:space="preserve">ted at the right side of </w:t>
      </w:r>
      <w:proofErr w:type="spellStart"/>
      <w:r w:rsidR="008B31BE">
        <w:rPr>
          <w:rFonts w:ascii="Times New Roman" w:hAnsi="Times New Roman"/>
          <w:color w:val="000000"/>
          <w:szCs w:val="24"/>
        </w:rPr>
        <w:t>Borkena</w:t>
      </w:r>
      <w:proofErr w:type="spellEnd"/>
      <w:r w:rsidR="008B31BE">
        <w:rPr>
          <w:rFonts w:ascii="Times New Roman" w:hAnsi="Times New Roman"/>
          <w:color w:val="000000"/>
          <w:szCs w:val="24"/>
        </w:rPr>
        <w:t xml:space="preserve"> </w:t>
      </w:r>
      <w:proofErr w:type="spellStart"/>
      <w:r w:rsidR="008B31BE">
        <w:rPr>
          <w:rFonts w:ascii="Times New Roman" w:hAnsi="Times New Roman"/>
          <w:color w:val="000000"/>
          <w:szCs w:val="24"/>
        </w:rPr>
        <w:t>Sakei</w:t>
      </w:r>
      <w:proofErr w:type="spellEnd"/>
      <w:r w:rsidRPr="00F546ED">
        <w:rPr>
          <w:rFonts w:ascii="Times New Roman" w:hAnsi="Times New Roman"/>
          <w:color w:val="000000"/>
          <w:szCs w:val="24"/>
        </w:rPr>
        <w:t xml:space="preserve"> </w:t>
      </w:r>
      <w:r w:rsidR="005002FC" w:rsidRPr="00F546ED">
        <w:rPr>
          <w:rFonts w:ascii="Times New Roman" w:hAnsi="Times New Roman"/>
          <w:color w:val="000000"/>
          <w:szCs w:val="24"/>
        </w:rPr>
        <w:t>River</w:t>
      </w:r>
      <w:r w:rsidRPr="00F546ED">
        <w:rPr>
          <w:rFonts w:ascii="Times New Roman" w:hAnsi="Times New Roman"/>
          <w:color w:val="000000"/>
          <w:szCs w:val="24"/>
        </w:rPr>
        <w:t xml:space="preserve"> from its natural flow direction; and the natural topographic feature has also inclined from South-West to North-East direction.   </w:t>
      </w:r>
    </w:p>
    <w:p w:rsidR="00AD5DA8" w:rsidRDefault="00AD5DA8" w:rsidP="00EA071D">
      <w:pPr>
        <w:pStyle w:val="Heading3"/>
        <w:spacing w:before="240" w:after="240" w:line="360" w:lineRule="auto"/>
        <w:ind w:left="0" w:firstLine="0"/>
        <w:rPr>
          <w:rFonts w:ascii="Times New Roman" w:hAnsi="Times New Roman"/>
          <w:sz w:val="26"/>
          <w:szCs w:val="26"/>
        </w:rPr>
      </w:pPr>
      <w:bookmarkStart w:id="148" w:name="_Toc506582974"/>
      <w:r w:rsidRPr="00EA071D">
        <w:rPr>
          <w:rFonts w:ascii="Times New Roman" w:hAnsi="Times New Roman"/>
          <w:sz w:val="26"/>
          <w:szCs w:val="26"/>
        </w:rPr>
        <w:t>Climate</w:t>
      </w:r>
      <w:bookmarkEnd w:id="148"/>
      <w:r w:rsidRPr="00EA071D">
        <w:rPr>
          <w:rFonts w:ascii="Times New Roman" w:hAnsi="Times New Roman"/>
          <w:sz w:val="26"/>
          <w:szCs w:val="26"/>
        </w:rPr>
        <w:t xml:space="preserve"> </w:t>
      </w:r>
    </w:p>
    <w:p w:rsidR="00CC41FF" w:rsidRPr="00CA683D" w:rsidRDefault="00CC41FF" w:rsidP="00CC41FF">
      <w:pPr>
        <w:spacing w:line="360" w:lineRule="auto"/>
        <w:jc w:val="both"/>
        <w:rPr>
          <w:rFonts w:ascii="Times New Roman" w:hAnsi="Times New Roman"/>
        </w:rPr>
      </w:pPr>
      <w:r w:rsidRPr="00CA683D">
        <w:rPr>
          <w:rFonts w:ascii="Times New Roman" w:hAnsi="Times New Roman"/>
        </w:rPr>
        <w:t>On the basis of the traditional Ethiopian Agro-Ecolo</w:t>
      </w:r>
      <w:r w:rsidR="005002FC">
        <w:rPr>
          <w:rFonts w:ascii="Times New Roman" w:hAnsi="Times New Roman"/>
        </w:rPr>
        <w:t xml:space="preserve">gical Zones (MOA, 2001),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Pr="00CA683D">
        <w:rPr>
          <w:rFonts w:ascii="Times New Roman" w:hAnsi="Times New Roman"/>
        </w:rPr>
        <w:t xml:space="preserve"> </w:t>
      </w:r>
      <w:r w:rsidR="001D518B">
        <w:rPr>
          <w:rFonts w:ascii="Times New Roman" w:hAnsi="Times New Roman"/>
        </w:rPr>
        <w:t>Barrage</w:t>
      </w:r>
      <w:r w:rsidRPr="00CA683D">
        <w:rPr>
          <w:rFonts w:ascii="Times New Roman" w:hAnsi="Times New Roman"/>
        </w:rPr>
        <w:t xml:space="preserve"> Irrigation  Project, which is located at the vicinity of , </w:t>
      </w:r>
      <w:proofErr w:type="spellStart"/>
      <w:r w:rsidRPr="00CA683D">
        <w:rPr>
          <w:rFonts w:ascii="Times New Roman" w:hAnsi="Times New Roman"/>
        </w:rPr>
        <w:t>Artuma</w:t>
      </w:r>
      <w:proofErr w:type="spellEnd"/>
      <w:r w:rsidRPr="00CA683D">
        <w:rPr>
          <w:rFonts w:ascii="Times New Roman" w:hAnsi="Times New Roman"/>
        </w:rPr>
        <w:t xml:space="preserve"> </w:t>
      </w:r>
      <w:proofErr w:type="spellStart"/>
      <w:r w:rsidRPr="00CA683D">
        <w:rPr>
          <w:rFonts w:ascii="Times New Roman" w:hAnsi="Times New Roman"/>
        </w:rPr>
        <w:t>Fursi</w:t>
      </w:r>
      <w:proofErr w:type="spellEnd"/>
      <w:r w:rsidRPr="00CA683D">
        <w:rPr>
          <w:rFonts w:ascii="Times New Roman" w:hAnsi="Times New Roman"/>
        </w:rPr>
        <w:t xml:space="preserve"> town, is basically classified as Kola ( warm) agro-ecological zone that indicates rainfall distribution problem and poor moisture condition in the area. There is </w:t>
      </w:r>
      <w:proofErr w:type="spellStart"/>
      <w:r w:rsidRPr="00CA683D">
        <w:rPr>
          <w:rFonts w:ascii="Times New Roman" w:hAnsi="Times New Roman"/>
        </w:rPr>
        <w:t>belg</w:t>
      </w:r>
      <w:proofErr w:type="spellEnd"/>
      <w:r w:rsidRPr="00CA683D">
        <w:rPr>
          <w:rFonts w:ascii="Times New Roman" w:hAnsi="Times New Roman"/>
        </w:rPr>
        <w:t xml:space="preserve"> rain season in the project area but not adequate. Although </w:t>
      </w:r>
      <w:proofErr w:type="spellStart"/>
      <w:r w:rsidRPr="00CA683D">
        <w:rPr>
          <w:rFonts w:ascii="Times New Roman" w:hAnsi="Times New Roman"/>
        </w:rPr>
        <w:t>meher</w:t>
      </w:r>
      <w:proofErr w:type="spellEnd"/>
      <w:r w:rsidRPr="00CA683D">
        <w:rPr>
          <w:rFonts w:ascii="Times New Roman" w:hAnsi="Times New Roman"/>
        </w:rPr>
        <w:t xml:space="preserve"> rain is considered adequate, there is notable variation in terms of onset, distribution and withdrawal of rain season from year to year affecting crop production and productivity.   </w:t>
      </w:r>
    </w:p>
    <w:p w:rsidR="00AD5DA8" w:rsidRPr="00CA683D" w:rsidRDefault="00CC41FF" w:rsidP="00CC41FF">
      <w:pPr>
        <w:spacing w:line="360" w:lineRule="auto"/>
        <w:jc w:val="both"/>
        <w:rPr>
          <w:rFonts w:ascii="Times New Roman" w:hAnsi="Times New Roman"/>
        </w:rPr>
      </w:pPr>
      <w:proofErr w:type="spellStart"/>
      <w:r w:rsidRPr="001F2182">
        <w:rPr>
          <w:rFonts w:ascii="Times New Roman" w:hAnsi="Times New Roman"/>
        </w:rPr>
        <w:t>Chefa</w:t>
      </w:r>
      <w:proofErr w:type="spellEnd"/>
      <w:r w:rsidRPr="001F2182">
        <w:rPr>
          <w:rFonts w:ascii="Times New Roman" w:hAnsi="Times New Roman"/>
        </w:rPr>
        <w:t xml:space="preserve"> </w:t>
      </w:r>
      <w:proofErr w:type="spellStart"/>
      <w:r w:rsidRPr="001F2182">
        <w:rPr>
          <w:rFonts w:ascii="Times New Roman" w:hAnsi="Times New Roman"/>
        </w:rPr>
        <w:t>robit</w:t>
      </w:r>
      <w:proofErr w:type="spellEnd"/>
      <w:r w:rsidRPr="001F2182">
        <w:rPr>
          <w:rFonts w:ascii="Times New Roman" w:hAnsi="Times New Roman"/>
        </w:rPr>
        <w:t xml:space="preserve"> </w:t>
      </w:r>
      <w:r w:rsidR="00C85F8D">
        <w:rPr>
          <w:rFonts w:ascii="Times New Roman" w:hAnsi="Times New Roman"/>
        </w:rPr>
        <w:t>M</w:t>
      </w:r>
      <w:r w:rsidRPr="001F2182">
        <w:rPr>
          <w:rFonts w:ascii="Times New Roman" w:hAnsi="Times New Roman"/>
        </w:rPr>
        <w:t>eteorological station data</w:t>
      </w:r>
      <w:r w:rsidRPr="00CA683D">
        <w:rPr>
          <w:rFonts w:ascii="Times New Roman" w:hAnsi="Times New Roman"/>
        </w:rPr>
        <w:t xml:space="preserve"> (rainfall, temperature, relative humidity, wind speed and sunshine hour) were used for the project study as long as this station is relatively nearer to the proposed command area. In general, the source of meteorological data is the National Meteorology Service Agency (NMSA).</w:t>
      </w:r>
    </w:p>
    <w:p w:rsidR="00AD5DA8" w:rsidRDefault="00AD5DA8" w:rsidP="00EA071D">
      <w:pPr>
        <w:pStyle w:val="Heading3"/>
        <w:spacing w:before="240" w:after="240" w:line="360" w:lineRule="auto"/>
        <w:ind w:left="0" w:firstLine="0"/>
        <w:rPr>
          <w:rFonts w:ascii="Times New Roman" w:hAnsi="Times New Roman"/>
          <w:sz w:val="26"/>
          <w:szCs w:val="26"/>
        </w:rPr>
      </w:pPr>
      <w:bookmarkStart w:id="149" w:name="_Toc506582975"/>
      <w:r w:rsidRPr="00EA071D">
        <w:rPr>
          <w:rFonts w:ascii="Times New Roman" w:hAnsi="Times New Roman"/>
          <w:sz w:val="26"/>
          <w:szCs w:val="26"/>
        </w:rPr>
        <w:t>Soil characteristics</w:t>
      </w:r>
      <w:bookmarkEnd w:id="149"/>
      <w:r w:rsidRPr="00EA071D">
        <w:rPr>
          <w:rFonts w:ascii="Times New Roman" w:hAnsi="Times New Roman"/>
          <w:sz w:val="26"/>
          <w:szCs w:val="26"/>
        </w:rPr>
        <w:t xml:space="preserve"> </w:t>
      </w:r>
    </w:p>
    <w:p w:rsidR="00AD5DA8" w:rsidRPr="001510BA" w:rsidRDefault="00AD5DA8" w:rsidP="00AD5DA8">
      <w:pPr>
        <w:spacing w:before="120" w:line="360" w:lineRule="auto"/>
        <w:jc w:val="both"/>
        <w:rPr>
          <w:rFonts w:ascii="Times New Roman" w:hAnsi="Times New Roman"/>
          <w:color w:val="000000"/>
        </w:rPr>
      </w:pPr>
      <w:r w:rsidRPr="00690771">
        <w:rPr>
          <w:rFonts w:ascii="Times New Roman" w:hAnsi="Times New Roman"/>
          <w:color w:val="000000"/>
        </w:rPr>
        <w:t xml:space="preserve">Soil properties (physical, chemical, etc.) greatly influence the growth and thereby yield of crops which is grown. </w:t>
      </w:r>
      <w:r w:rsidR="00690771" w:rsidRPr="00690771">
        <w:rPr>
          <w:rFonts w:ascii="Times New Roman" w:hAnsi="Times New Roman"/>
          <w:color w:val="000000"/>
        </w:rPr>
        <w:t>Based on field observations and soil laboratory results, from soil samples collected from command area and submitted to ADSWE soil lab, the command area has predominantly sand textured.</w:t>
      </w:r>
      <w:r w:rsidR="001510BA" w:rsidRPr="00690771">
        <w:rPr>
          <w:rFonts w:ascii="Times New Roman" w:hAnsi="Times New Roman"/>
          <w:color w:val="000000"/>
        </w:rPr>
        <w:t xml:space="preserve">  Most of the study area soils are categorized as </w:t>
      </w:r>
      <w:r w:rsidR="00690771" w:rsidRPr="00690771">
        <w:rPr>
          <w:rFonts w:ascii="Times New Roman" w:hAnsi="Times New Roman"/>
          <w:color w:val="000000"/>
        </w:rPr>
        <w:t xml:space="preserve">deep soil ((≥ 1 </w:t>
      </w:r>
      <w:r w:rsidR="001510BA" w:rsidRPr="00690771">
        <w:rPr>
          <w:rFonts w:ascii="Times New Roman" w:hAnsi="Times New Roman"/>
          <w:color w:val="000000"/>
        </w:rPr>
        <w:t xml:space="preserve">meter depth). </w:t>
      </w:r>
      <w:r w:rsidR="001510BA" w:rsidRPr="00690771">
        <w:rPr>
          <w:rFonts w:ascii="Times New Roman" w:hAnsi="Times New Roman"/>
          <w:color w:val="0D0D0D"/>
        </w:rPr>
        <w:t>Soils of the command area are suitable for most of the</w:t>
      </w:r>
      <w:r w:rsidR="001510BA" w:rsidRPr="001510BA">
        <w:rPr>
          <w:rFonts w:ascii="Times New Roman" w:hAnsi="Times New Roman"/>
          <w:color w:val="0D0D0D"/>
        </w:rPr>
        <w:t xml:space="preserve"> selected crops to be grown (for further detail see the Agronomy Study of the same project. </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0" w:name="_Toc506582976"/>
      <w:r w:rsidRPr="00EA071D">
        <w:rPr>
          <w:rFonts w:ascii="Times New Roman" w:hAnsi="Times New Roman"/>
          <w:sz w:val="26"/>
          <w:szCs w:val="26"/>
        </w:rPr>
        <w:t>Existing Irrigation Practices in the Project Area</w:t>
      </w:r>
      <w:bookmarkEnd w:id="150"/>
      <w:r w:rsidRPr="00EA071D">
        <w:rPr>
          <w:rFonts w:ascii="Times New Roman" w:hAnsi="Times New Roman"/>
          <w:sz w:val="26"/>
          <w:szCs w:val="26"/>
        </w:rPr>
        <w:t xml:space="preserve">  </w:t>
      </w:r>
    </w:p>
    <w:p w:rsidR="007D261A" w:rsidRDefault="007D261A" w:rsidP="007D261A">
      <w:pPr>
        <w:spacing w:before="120" w:line="360" w:lineRule="auto"/>
        <w:jc w:val="both"/>
        <w:rPr>
          <w:rFonts w:ascii="Times New Roman" w:hAnsi="Times New Roman"/>
          <w:color w:val="FF0000"/>
        </w:rPr>
      </w:pPr>
      <w:r w:rsidRPr="002643A5">
        <w:rPr>
          <w:rFonts w:ascii="Times New Roman" w:hAnsi="Times New Roman"/>
          <w:color w:val="000000"/>
        </w:rPr>
        <w:t xml:space="preserve">The pressure of survival and the need for additional food supplies to meet the demands of the increasing population is necessitating a rapid expansion of irrigation </w:t>
      </w:r>
      <w:r w:rsidR="002643A5" w:rsidRPr="00EB5C5E">
        <w:rPr>
          <w:rFonts w:ascii="Times New Roman" w:hAnsi="Times New Roman"/>
          <w:color w:val="000000"/>
        </w:rPr>
        <w:t>schemes.</w:t>
      </w:r>
      <w:r w:rsidRPr="00EB5C5E">
        <w:rPr>
          <w:rFonts w:ascii="Times New Roman" w:hAnsi="Times New Roman"/>
          <w:color w:val="000000"/>
        </w:rPr>
        <w:t xml:space="preserve"> Thus, irrigation is becoming a basic part of </w:t>
      </w:r>
      <w:r w:rsidR="008A3A7E" w:rsidRPr="00EB5C5E">
        <w:rPr>
          <w:rFonts w:ascii="Times New Roman" w:hAnsi="Times New Roman"/>
          <w:color w:val="000000"/>
        </w:rPr>
        <w:t>well-developed</w:t>
      </w:r>
      <w:r w:rsidRPr="00EB5C5E">
        <w:rPr>
          <w:rFonts w:ascii="Times New Roman" w:hAnsi="Times New Roman"/>
          <w:color w:val="000000"/>
        </w:rPr>
        <w:t xml:space="preserve"> agriculture </w:t>
      </w:r>
      <w:r w:rsidR="002643A5" w:rsidRPr="00EB5C5E">
        <w:rPr>
          <w:rFonts w:ascii="Times New Roman" w:hAnsi="Times New Roman"/>
          <w:color w:val="000000"/>
        </w:rPr>
        <w:t>wherever there is water and irrigable land potential</w:t>
      </w:r>
      <w:r w:rsidRPr="00EB5C5E">
        <w:rPr>
          <w:rFonts w:ascii="Times New Roman" w:hAnsi="Times New Roman"/>
          <w:color w:val="000000"/>
        </w:rPr>
        <w:t xml:space="preserve">. </w:t>
      </w:r>
      <w:r w:rsidR="002643A5" w:rsidRPr="00EB5C5E">
        <w:rPr>
          <w:rFonts w:ascii="Times New Roman" w:hAnsi="Times New Roman"/>
          <w:color w:val="000000"/>
        </w:rPr>
        <w:t xml:space="preserve">Accordingly, </w:t>
      </w:r>
      <w:r w:rsidR="00C23EDB" w:rsidRPr="00EB5C5E">
        <w:rPr>
          <w:rFonts w:ascii="Times New Roman" w:hAnsi="Times New Roman"/>
          <w:color w:val="000000"/>
          <w:szCs w:val="24"/>
        </w:rPr>
        <w:t>traditional irrigation practices are under taken by individual farmers tha</w:t>
      </w:r>
      <w:r w:rsidR="004840D2" w:rsidRPr="00EB5C5E">
        <w:rPr>
          <w:rFonts w:ascii="Times New Roman" w:hAnsi="Times New Roman"/>
          <w:color w:val="000000"/>
          <w:szCs w:val="24"/>
        </w:rPr>
        <w:t>t use the river flow to the right side</w:t>
      </w:r>
      <w:r w:rsidR="00C23EDB">
        <w:rPr>
          <w:rFonts w:ascii="Times New Roman" w:hAnsi="Times New Roman"/>
          <w:szCs w:val="24"/>
        </w:rPr>
        <w:t xml:space="preserve"> is with</w:t>
      </w:r>
      <w:r w:rsidR="00C23EDB" w:rsidRPr="004D7E35">
        <w:rPr>
          <w:rFonts w:ascii="Times New Roman" w:hAnsi="Times New Roman"/>
          <w:szCs w:val="24"/>
        </w:rPr>
        <w:t xml:space="preserve"> </w:t>
      </w:r>
      <w:r w:rsidR="002643A5">
        <w:rPr>
          <w:rFonts w:ascii="Times New Roman" w:hAnsi="Times New Roman"/>
          <w:szCs w:val="24"/>
        </w:rPr>
        <w:t>laborious</w:t>
      </w:r>
      <w:r w:rsidR="00EB5C5E">
        <w:rPr>
          <w:rFonts w:ascii="Times New Roman" w:hAnsi="Times New Roman"/>
          <w:szCs w:val="24"/>
        </w:rPr>
        <w:t xml:space="preserve"> </w:t>
      </w:r>
      <w:r w:rsidR="005465C5">
        <w:rPr>
          <w:rFonts w:ascii="Times New Roman" w:hAnsi="Times New Roman"/>
          <w:szCs w:val="24"/>
        </w:rPr>
        <w:t>dewatering pump</w:t>
      </w:r>
      <w:r w:rsidR="004840D2">
        <w:rPr>
          <w:rFonts w:ascii="Times New Roman" w:hAnsi="Times New Roman"/>
          <w:szCs w:val="24"/>
        </w:rPr>
        <w:t xml:space="preserve"> system using two and above dewatering pump</w:t>
      </w:r>
      <w:r w:rsidR="00680C06">
        <w:rPr>
          <w:rFonts w:ascii="Times New Roman" w:hAnsi="Times New Roman"/>
          <w:szCs w:val="24"/>
        </w:rPr>
        <w:t xml:space="preserve">, </w:t>
      </w:r>
      <w:r w:rsidR="00680C06" w:rsidRPr="004D7E35">
        <w:rPr>
          <w:rFonts w:ascii="Times New Roman" w:hAnsi="Times New Roman"/>
          <w:szCs w:val="24"/>
        </w:rPr>
        <w:t>so</w:t>
      </w:r>
      <w:r w:rsidR="00C23EDB">
        <w:rPr>
          <w:rFonts w:ascii="Times New Roman" w:hAnsi="Times New Roman"/>
          <w:szCs w:val="24"/>
        </w:rPr>
        <w:t>,</w:t>
      </w:r>
      <w:r w:rsidR="00C23EDB" w:rsidRPr="004D7E35">
        <w:rPr>
          <w:rFonts w:ascii="Times New Roman" w:hAnsi="Times New Roman"/>
          <w:szCs w:val="24"/>
        </w:rPr>
        <w:t xml:space="preserve"> the </w:t>
      </w:r>
      <w:r w:rsidR="00C23EDB">
        <w:rPr>
          <w:rFonts w:ascii="Times New Roman" w:hAnsi="Times New Roman"/>
          <w:szCs w:val="24"/>
        </w:rPr>
        <w:t>f</w:t>
      </w:r>
      <w:r w:rsidR="00C23EDB" w:rsidRPr="004D7E35">
        <w:rPr>
          <w:rFonts w:ascii="Times New Roman" w:hAnsi="Times New Roman"/>
          <w:szCs w:val="24"/>
        </w:rPr>
        <w:t xml:space="preserve">armers in the project area are very much interested </w:t>
      </w:r>
      <w:r w:rsidR="002643A5">
        <w:rPr>
          <w:rFonts w:ascii="Times New Roman" w:hAnsi="Times New Roman"/>
          <w:szCs w:val="24"/>
        </w:rPr>
        <w:t>in the idea of</w:t>
      </w:r>
      <w:r w:rsidR="00C23EDB">
        <w:rPr>
          <w:rFonts w:ascii="Times New Roman" w:hAnsi="Times New Roman"/>
          <w:szCs w:val="24"/>
        </w:rPr>
        <w:t xml:space="preserve"> up</w:t>
      </w:r>
      <w:r w:rsidR="00C23EDB" w:rsidRPr="004D7E35">
        <w:rPr>
          <w:rFonts w:ascii="Times New Roman" w:hAnsi="Times New Roman"/>
          <w:szCs w:val="24"/>
        </w:rPr>
        <w:t>grading the traditional scheme to modern scheme</w:t>
      </w:r>
      <w:r w:rsidR="002643A5">
        <w:rPr>
          <w:rFonts w:ascii="Times New Roman" w:hAnsi="Times New Roman"/>
          <w:szCs w:val="24"/>
        </w:rPr>
        <w:t>.</w:t>
      </w:r>
    </w:p>
    <w:p w:rsidR="00606BA7" w:rsidRPr="00EA071D" w:rsidRDefault="00675DAF" w:rsidP="00EA071D">
      <w:pPr>
        <w:pStyle w:val="Heading2"/>
        <w:spacing w:before="240" w:after="240" w:line="360" w:lineRule="auto"/>
        <w:ind w:left="0" w:firstLine="0"/>
        <w:rPr>
          <w:rFonts w:ascii="Times New Roman" w:hAnsi="Times New Roman"/>
          <w:sz w:val="28"/>
          <w:szCs w:val="22"/>
        </w:rPr>
      </w:pPr>
      <w:bookmarkStart w:id="151" w:name="_Toc506582977"/>
      <w:r w:rsidRPr="00EA071D">
        <w:rPr>
          <w:rFonts w:ascii="Times New Roman" w:hAnsi="Times New Roman"/>
          <w:sz w:val="28"/>
          <w:szCs w:val="22"/>
        </w:rPr>
        <w:lastRenderedPageBreak/>
        <w:t>Irrigation Water Requirement</w:t>
      </w:r>
      <w:bookmarkEnd w:id="151"/>
      <w:r w:rsidRPr="00EA071D">
        <w:rPr>
          <w:rFonts w:ascii="Times New Roman" w:hAnsi="Times New Roman"/>
          <w:sz w:val="28"/>
          <w:szCs w:val="22"/>
        </w:rPr>
        <w:t xml:space="preserve"> </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2" w:name="_Toc506582978"/>
      <w:r w:rsidRPr="00EA071D">
        <w:rPr>
          <w:rFonts w:ascii="Times New Roman" w:hAnsi="Times New Roman"/>
          <w:sz w:val="26"/>
          <w:szCs w:val="26"/>
        </w:rPr>
        <w:t>Crop Water Requirement (CWR)</w:t>
      </w:r>
      <w:bookmarkEnd w:id="152"/>
      <w:r w:rsidRPr="00EA071D">
        <w:rPr>
          <w:rFonts w:ascii="Times New Roman" w:hAnsi="Times New Roman"/>
          <w:sz w:val="26"/>
          <w:szCs w:val="26"/>
        </w:rPr>
        <w:t xml:space="preserve">     </w:t>
      </w:r>
    </w:p>
    <w:p w:rsidR="007D261A" w:rsidRPr="00EA6B4B" w:rsidRDefault="007D261A" w:rsidP="007D261A">
      <w:pPr>
        <w:autoSpaceDE w:val="0"/>
        <w:autoSpaceDN w:val="0"/>
        <w:adjustRightInd w:val="0"/>
        <w:spacing w:before="120" w:line="360" w:lineRule="auto"/>
        <w:jc w:val="both"/>
        <w:rPr>
          <w:rFonts w:ascii="Times New Roman" w:hAnsi="Times New Roman"/>
        </w:rPr>
      </w:pPr>
      <w:r w:rsidRPr="00EA6B4B">
        <w:rPr>
          <w:rFonts w:ascii="Times New Roman" w:hAnsi="Times New Roman"/>
        </w:rPr>
        <w:t>The calculation of crop water requirement is a very important aspect for planning of any irrigation project. Several methods and procedures are available for this. The Food and Agriculture Organization (FAO) of the United Nations has also made available several publications on this subject and other issues related with this. The computer program available in FAO Irrigation and Drainage Paper No. 56 “CROPWAT” has been used for the calculation of Crop Water requirement. This program is based on Penman-</w:t>
      </w:r>
      <w:proofErr w:type="spellStart"/>
      <w:r w:rsidRPr="00EA6B4B">
        <w:rPr>
          <w:rFonts w:ascii="Times New Roman" w:hAnsi="Times New Roman"/>
        </w:rPr>
        <w:t>Monteith</w:t>
      </w:r>
      <w:proofErr w:type="spellEnd"/>
      <w:r w:rsidRPr="00EA6B4B">
        <w:rPr>
          <w:rFonts w:ascii="Times New Roman" w:hAnsi="Times New Roman"/>
        </w:rPr>
        <w:t xml:space="preserve"> approach and procedures for calculation of crop water requirements and irrigation requirements are mainly based on methodologies presented in FAO Irrigation and Drainage Paper No. 24 “Crop Water Requirements” and No. 33 “Yield Response to Water”. </w:t>
      </w:r>
    </w:p>
    <w:p w:rsidR="00476295" w:rsidRPr="00EA6B4B" w:rsidRDefault="00476295" w:rsidP="00476295">
      <w:pPr>
        <w:autoSpaceDE w:val="0"/>
        <w:autoSpaceDN w:val="0"/>
        <w:adjustRightInd w:val="0"/>
        <w:spacing w:before="120" w:line="360" w:lineRule="auto"/>
        <w:jc w:val="both"/>
        <w:rPr>
          <w:rFonts w:ascii="Times New Roman" w:hAnsi="Times New Roman"/>
        </w:rPr>
      </w:pPr>
      <w:r>
        <w:rPr>
          <w:rFonts w:ascii="Times New Roman" w:hAnsi="Times New Roman"/>
        </w:rPr>
        <w:t>The corresponding values of the crop water requirements of the proposed crops of the project are presented in the Agronomy Study of the same project.</w:t>
      </w:r>
    </w:p>
    <w:p w:rsidR="007D261A" w:rsidRPr="00EA071D" w:rsidRDefault="007D261A" w:rsidP="00EA071D">
      <w:pPr>
        <w:pStyle w:val="Heading3"/>
        <w:spacing w:before="240" w:after="240" w:line="360" w:lineRule="auto"/>
        <w:ind w:left="0" w:firstLine="0"/>
        <w:rPr>
          <w:rFonts w:ascii="Times New Roman" w:hAnsi="Times New Roman"/>
          <w:sz w:val="26"/>
          <w:szCs w:val="26"/>
        </w:rPr>
      </w:pPr>
      <w:bookmarkStart w:id="153" w:name="_Toc506582979"/>
      <w:r w:rsidRPr="00EA071D">
        <w:rPr>
          <w:rFonts w:ascii="Times New Roman" w:hAnsi="Times New Roman"/>
          <w:sz w:val="26"/>
          <w:szCs w:val="26"/>
        </w:rPr>
        <w:t>Irrigation efficiency (Ep)</w:t>
      </w:r>
      <w:bookmarkEnd w:id="153"/>
    </w:p>
    <w:p w:rsidR="007D261A" w:rsidRPr="00EA6B4B" w:rsidRDefault="007D261A" w:rsidP="007D261A">
      <w:pPr>
        <w:tabs>
          <w:tab w:val="left" w:pos="90"/>
          <w:tab w:val="left" w:pos="270"/>
          <w:tab w:val="left" w:pos="450"/>
        </w:tabs>
        <w:spacing w:before="120" w:line="360" w:lineRule="auto"/>
        <w:jc w:val="both"/>
        <w:rPr>
          <w:rFonts w:ascii="Times New Roman" w:hAnsi="Times New Roman"/>
        </w:rPr>
      </w:pPr>
      <w:r w:rsidRPr="00EA6B4B">
        <w:rPr>
          <w:rFonts w:ascii="Times New Roman" w:hAnsi="Times New Roman"/>
        </w:rPr>
        <w:t xml:space="preserve">To complete the evaluation of the demand, the efficiency of the water distribution system and of application must be known. </w:t>
      </w:r>
    </w:p>
    <w:p w:rsidR="007D261A" w:rsidRDefault="007D261A" w:rsidP="007D261A">
      <w:pPr>
        <w:tabs>
          <w:tab w:val="left" w:pos="90"/>
          <w:tab w:val="left" w:pos="270"/>
          <w:tab w:val="left" w:pos="450"/>
        </w:tabs>
        <w:spacing w:before="120" w:line="360" w:lineRule="auto"/>
        <w:jc w:val="both"/>
        <w:rPr>
          <w:rFonts w:ascii="Times New Roman" w:hAnsi="Times New Roman"/>
        </w:rPr>
      </w:pPr>
      <w:r w:rsidRPr="00EA6B4B">
        <w:rPr>
          <w:rFonts w:ascii="Times New Roman" w:hAnsi="Times New Roman"/>
        </w:rPr>
        <w:t>The gross requirement of water for irrigation system is very much dependent on the overall efficiency of the irrigation system, which in turn is dependent on several factors: Method of irrigation, type of canal (Lined and/or Unlined), method of operations (simultaneously and continuous or Rotational water supply), and availability of structures (for controlling and distribution and measuring and monitoring).</w:t>
      </w:r>
    </w:p>
    <w:p w:rsidR="006718EE" w:rsidRDefault="006718EE" w:rsidP="007D261A">
      <w:pPr>
        <w:tabs>
          <w:tab w:val="left" w:pos="90"/>
          <w:tab w:val="left" w:pos="270"/>
          <w:tab w:val="left" w:pos="450"/>
        </w:tabs>
        <w:spacing w:before="120" w:line="360" w:lineRule="auto"/>
        <w:jc w:val="both"/>
        <w:rPr>
          <w:rFonts w:ascii="Times New Roman" w:hAnsi="Times New Roman"/>
        </w:rPr>
      </w:pPr>
      <w:r w:rsidRPr="006718EE">
        <w:rPr>
          <w:rFonts w:ascii="Times New Roman" w:hAnsi="Times New Roman"/>
        </w:rPr>
        <w:t>On the basis of these factors, the project has planned to impose surface irrigation method (using furrows). The canal system is lined. Hence, the conveyance efficiency has estimated to be 95%, distribution efficiency to be 85% and field application efficiency 60%. As a result of these the overall irrigation efficiency has estimated to be about 48%. According to the soil Lab result, soils of the command area are predominantly characterized as clay textured soil.</w:t>
      </w:r>
    </w:p>
    <w:p w:rsidR="00C5783C" w:rsidRPr="00EA6B4B" w:rsidRDefault="00C5783C" w:rsidP="007D261A">
      <w:pPr>
        <w:tabs>
          <w:tab w:val="left" w:pos="90"/>
          <w:tab w:val="left" w:pos="270"/>
          <w:tab w:val="left" w:pos="450"/>
        </w:tabs>
        <w:spacing w:before="120" w:line="360" w:lineRule="auto"/>
        <w:jc w:val="both"/>
        <w:rPr>
          <w:rFonts w:ascii="Times New Roman" w:hAnsi="Times New Roman"/>
        </w:rPr>
      </w:pPr>
    </w:p>
    <w:p w:rsidR="006718EE" w:rsidRPr="006718EE" w:rsidRDefault="007D261A" w:rsidP="006718EE">
      <w:pPr>
        <w:pStyle w:val="Heading3"/>
        <w:spacing w:before="240" w:after="240" w:line="360" w:lineRule="auto"/>
        <w:ind w:left="0" w:firstLine="0"/>
        <w:rPr>
          <w:rFonts w:ascii="Times New Roman" w:hAnsi="Times New Roman"/>
          <w:sz w:val="26"/>
          <w:szCs w:val="26"/>
        </w:rPr>
      </w:pPr>
      <w:bookmarkStart w:id="154" w:name="_Toc506582980"/>
      <w:r w:rsidRPr="00EA071D">
        <w:rPr>
          <w:rFonts w:ascii="Times New Roman" w:hAnsi="Times New Roman"/>
          <w:sz w:val="26"/>
          <w:szCs w:val="26"/>
        </w:rPr>
        <w:lastRenderedPageBreak/>
        <w:t>Irrigation duty</w:t>
      </w:r>
      <w:bookmarkEnd w:id="154"/>
    </w:p>
    <w:p w:rsidR="007D261A" w:rsidRPr="00EA6B4B" w:rsidRDefault="007D261A" w:rsidP="007D261A">
      <w:pPr>
        <w:spacing w:before="120" w:line="360" w:lineRule="auto"/>
        <w:jc w:val="both"/>
        <w:rPr>
          <w:rFonts w:ascii="Times New Roman" w:hAnsi="Times New Roman"/>
          <w:color w:val="000000"/>
        </w:rPr>
      </w:pPr>
      <w:r w:rsidRPr="00EA6B4B">
        <w:rPr>
          <w:rFonts w:ascii="Times New Roman" w:hAnsi="Times New Roman"/>
          <w:color w:val="000000"/>
        </w:rPr>
        <w:t>Irrigation duty is the volume of water required per hectare for the full flange of the crops. Moreover, it helps in designing an efficient irrigation canal system.</w:t>
      </w:r>
    </w:p>
    <w:p w:rsidR="007D261A" w:rsidRDefault="007D261A" w:rsidP="007D261A">
      <w:pPr>
        <w:spacing w:before="120" w:line="360" w:lineRule="auto"/>
        <w:jc w:val="both"/>
        <w:rPr>
          <w:rFonts w:ascii="Times New Roman" w:hAnsi="Times New Roman"/>
          <w:color w:val="000000"/>
        </w:rPr>
      </w:pPr>
      <w:r w:rsidRPr="00EA6B4B">
        <w:rPr>
          <w:rFonts w:ascii="Times New Roman" w:hAnsi="Times New Roman"/>
          <w:color w:val="000000"/>
        </w:rPr>
        <w:t xml:space="preserve"> The area, which will be irrigated, can be calculated by knowing the total available water at the source and the overall duty for all crops required to be irrigated in different seasons of the years.</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The prop</w:t>
      </w:r>
      <w:r w:rsidR="005002FC">
        <w:rPr>
          <w:rFonts w:ascii="Times New Roman" w:hAnsi="Times New Roman"/>
          <w:color w:val="000000"/>
        </w:rPr>
        <w:t xml:space="preserve">osed cropping pattern of </w:t>
      </w:r>
      <w:proofErr w:type="spellStart"/>
      <w:r w:rsidR="008B31BE">
        <w:rPr>
          <w:rFonts w:ascii="Times New Roman" w:hAnsi="Times New Roman"/>
          <w:color w:val="000000"/>
        </w:rPr>
        <w:t>Borkena</w:t>
      </w:r>
      <w:proofErr w:type="spellEnd"/>
      <w:r w:rsidR="008B31BE">
        <w:rPr>
          <w:rFonts w:ascii="Times New Roman" w:hAnsi="Times New Roman"/>
          <w:color w:val="000000"/>
        </w:rPr>
        <w:t xml:space="preserve"> </w:t>
      </w:r>
      <w:proofErr w:type="spellStart"/>
      <w:r w:rsidR="008B31BE">
        <w:rPr>
          <w:rFonts w:ascii="Times New Roman" w:hAnsi="Times New Roman"/>
          <w:color w:val="000000"/>
        </w:rPr>
        <w:t>Sakei</w:t>
      </w:r>
      <w:proofErr w:type="spellEnd"/>
      <w:r w:rsidRPr="006718EE">
        <w:rPr>
          <w:rFonts w:ascii="Times New Roman" w:hAnsi="Times New Roman"/>
          <w:color w:val="000000"/>
        </w:rPr>
        <w:t xml:space="preserve"> </w:t>
      </w:r>
      <w:r w:rsidR="001D518B">
        <w:rPr>
          <w:rFonts w:ascii="Times New Roman" w:hAnsi="Times New Roman"/>
          <w:color w:val="000000"/>
        </w:rPr>
        <w:t>Barrage</w:t>
      </w:r>
      <w:r w:rsidRPr="006718EE">
        <w:rPr>
          <w:rFonts w:ascii="Times New Roman" w:hAnsi="Times New Roman"/>
          <w:color w:val="000000"/>
        </w:rPr>
        <w:t xml:space="preserve"> Irrigation project has showed maximum net irrigation water requirement (NIWR) for overall proposed crops is in the month of March with the amount of mm/day for 15 working or irrigation hours. </w:t>
      </w:r>
    </w:p>
    <w:p w:rsidR="006718EE" w:rsidRPr="006718EE" w:rsidRDefault="005002FC" w:rsidP="006718EE">
      <w:pPr>
        <w:spacing w:before="120" w:line="360" w:lineRule="auto"/>
        <w:jc w:val="both"/>
        <w:rPr>
          <w:rFonts w:ascii="Times New Roman" w:hAnsi="Times New Roman"/>
          <w:color w:val="000000"/>
        </w:rPr>
      </w:pPr>
      <w:r>
        <w:rPr>
          <w:rFonts w:ascii="Times New Roman" w:hAnsi="Times New Roman"/>
          <w:color w:val="000000"/>
        </w:rPr>
        <w:t xml:space="preserve">For </w:t>
      </w:r>
      <w:proofErr w:type="spellStart"/>
      <w:r w:rsidR="008B31BE">
        <w:rPr>
          <w:rFonts w:ascii="Times New Roman" w:hAnsi="Times New Roman"/>
          <w:color w:val="000000"/>
        </w:rPr>
        <w:t>Borkena</w:t>
      </w:r>
      <w:proofErr w:type="spellEnd"/>
      <w:r w:rsidR="008B31BE">
        <w:rPr>
          <w:rFonts w:ascii="Times New Roman" w:hAnsi="Times New Roman"/>
          <w:color w:val="000000"/>
        </w:rPr>
        <w:t xml:space="preserve"> </w:t>
      </w:r>
      <w:proofErr w:type="spellStart"/>
      <w:r w:rsidR="008B31BE">
        <w:rPr>
          <w:rFonts w:ascii="Times New Roman" w:hAnsi="Times New Roman"/>
          <w:color w:val="000000"/>
        </w:rPr>
        <w:t>Sakei</w:t>
      </w:r>
      <w:proofErr w:type="spellEnd"/>
      <w:r w:rsidR="006718EE" w:rsidRPr="006718EE">
        <w:rPr>
          <w:rFonts w:ascii="Times New Roman" w:hAnsi="Times New Roman"/>
          <w:color w:val="000000"/>
        </w:rPr>
        <w:t xml:space="preserve"> </w:t>
      </w:r>
      <w:r w:rsidR="001D518B">
        <w:rPr>
          <w:rFonts w:ascii="Times New Roman" w:hAnsi="Times New Roman"/>
          <w:color w:val="000000"/>
        </w:rPr>
        <w:t>Barrage</w:t>
      </w:r>
      <w:r w:rsidR="006718EE" w:rsidRPr="006718EE">
        <w:rPr>
          <w:rFonts w:ascii="Times New Roman" w:hAnsi="Times New Roman"/>
          <w:color w:val="000000"/>
        </w:rPr>
        <w:t xml:space="preserve"> Irrigation Project, it has estimated to adopt 60% field application efficiency (</w:t>
      </w:r>
      <w:proofErr w:type="spellStart"/>
      <w:r w:rsidR="006718EE" w:rsidRPr="006718EE">
        <w:rPr>
          <w:rFonts w:ascii="Times New Roman" w:hAnsi="Times New Roman"/>
          <w:color w:val="000000"/>
        </w:rPr>
        <w:t>ea</w:t>
      </w:r>
      <w:proofErr w:type="spellEnd"/>
      <w:r w:rsidR="006718EE" w:rsidRPr="006718EE">
        <w:rPr>
          <w:rFonts w:ascii="Times New Roman" w:hAnsi="Times New Roman"/>
          <w:color w:val="000000"/>
        </w:rPr>
        <w:t>) and 95% conveyance efficiency (</w:t>
      </w:r>
      <w:proofErr w:type="spellStart"/>
      <w:r w:rsidR="006718EE" w:rsidRPr="006718EE">
        <w:rPr>
          <w:rFonts w:ascii="Times New Roman" w:hAnsi="Times New Roman"/>
          <w:color w:val="000000"/>
        </w:rPr>
        <w:t>ec</w:t>
      </w:r>
      <w:proofErr w:type="spellEnd"/>
      <w:r w:rsidR="006718EE" w:rsidRPr="006718EE">
        <w:rPr>
          <w:rFonts w:ascii="Times New Roman" w:hAnsi="Times New Roman"/>
          <w:color w:val="000000"/>
        </w:rPr>
        <w:t>) as the soil is dominantly clay textured soils and the canal systems are estimated to be lined. Once the conveyance and field application efficiencies are determined or estimated, the scheme irrigation efficiency (e) for the selected surface irrigation method can be calculated using the following formula:</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e = </w:t>
      </w:r>
      <w:proofErr w:type="spellStart"/>
      <w:r w:rsidRPr="006718EE">
        <w:rPr>
          <w:rFonts w:ascii="Times New Roman" w:hAnsi="Times New Roman"/>
          <w:color w:val="000000"/>
        </w:rPr>
        <w:t>ec</w:t>
      </w:r>
      <w:proofErr w:type="spellEnd"/>
      <w:r w:rsidRPr="006718EE">
        <w:rPr>
          <w:rFonts w:ascii="Times New Roman" w:hAnsi="Times New Roman"/>
          <w:color w:val="000000"/>
        </w:rPr>
        <w:t xml:space="preserve"> * </w:t>
      </w:r>
      <w:proofErr w:type="spellStart"/>
      <w:r w:rsidRPr="006718EE">
        <w:rPr>
          <w:rFonts w:ascii="Times New Roman" w:hAnsi="Times New Roman"/>
          <w:color w:val="000000"/>
        </w:rPr>
        <w:t>ea</w:t>
      </w:r>
      <w:proofErr w:type="spellEnd"/>
      <w:r w:rsidRPr="006718EE">
        <w:rPr>
          <w:rFonts w:ascii="Times New Roman" w:hAnsi="Times New Roman"/>
          <w:color w:val="000000"/>
        </w:rPr>
        <w:t xml:space="preserve"> *</w:t>
      </w:r>
      <w:proofErr w:type="spellStart"/>
      <w:proofErr w:type="gramStart"/>
      <w:r w:rsidRPr="006718EE">
        <w:rPr>
          <w:rFonts w:ascii="Times New Roman" w:hAnsi="Times New Roman"/>
          <w:color w:val="000000"/>
        </w:rPr>
        <w:t>ed</w:t>
      </w:r>
      <w:proofErr w:type="spellEnd"/>
      <w:proofErr w:type="gramEnd"/>
      <w:r w:rsidRPr="006718EE">
        <w:rPr>
          <w:rFonts w:ascii="Times New Roman" w:hAnsi="Times New Roman"/>
          <w:color w:val="000000"/>
        </w:rPr>
        <w:t xml:space="preserve"> =60/100*95/100*85/100   = 48%.</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Where, e = scheme irrigation efficiency (%)</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w:t>
      </w:r>
      <w:proofErr w:type="spellStart"/>
      <w:proofErr w:type="gramStart"/>
      <w:r w:rsidRPr="006718EE">
        <w:rPr>
          <w:rFonts w:ascii="Times New Roman" w:hAnsi="Times New Roman"/>
          <w:color w:val="000000"/>
        </w:rPr>
        <w:t>ec</w:t>
      </w:r>
      <w:proofErr w:type="spellEnd"/>
      <w:proofErr w:type="gramEnd"/>
      <w:r w:rsidRPr="006718EE">
        <w:rPr>
          <w:rFonts w:ascii="Times New Roman" w:hAnsi="Times New Roman"/>
          <w:color w:val="000000"/>
        </w:rPr>
        <w:t xml:space="preserve"> = conveyance efficiency (%)</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w:t>
      </w:r>
      <w:proofErr w:type="spellStart"/>
      <w:proofErr w:type="gramStart"/>
      <w:r w:rsidRPr="006718EE">
        <w:rPr>
          <w:rFonts w:ascii="Times New Roman" w:hAnsi="Times New Roman"/>
          <w:color w:val="000000"/>
        </w:rPr>
        <w:t>ea</w:t>
      </w:r>
      <w:proofErr w:type="spellEnd"/>
      <w:proofErr w:type="gramEnd"/>
      <w:r w:rsidRPr="006718EE">
        <w:rPr>
          <w:rFonts w:ascii="Times New Roman" w:hAnsi="Times New Roman"/>
          <w:color w:val="000000"/>
        </w:rPr>
        <w:t xml:space="preserve"> = field application efficiency (%)</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w:t>
      </w:r>
      <w:proofErr w:type="spellStart"/>
      <w:proofErr w:type="gramStart"/>
      <w:r w:rsidRPr="006718EE">
        <w:rPr>
          <w:rFonts w:ascii="Times New Roman" w:hAnsi="Times New Roman"/>
          <w:color w:val="000000"/>
        </w:rPr>
        <w:t>ed</w:t>
      </w:r>
      <w:proofErr w:type="spellEnd"/>
      <w:r w:rsidRPr="006718EE">
        <w:rPr>
          <w:rFonts w:ascii="Times New Roman" w:hAnsi="Times New Roman"/>
          <w:color w:val="000000"/>
        </w:rPr>
        <w:t>=</w:t>
      </w:r>
      <w:proofErr w:type="gramEnd"/>
      <w:r w:rsidRPr="006718EE">
        <w:rPr>
          <w:rFonts w:ascii="Times New Roman" w:hAnsi="Times New Roman"/>
          <w:color w:val="000000"/>
        </w:rPr>
        <w:t>distribution efficiency(%)</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For the designing of the project, the GIWR is given as follows:</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GIWR = NIWR/e = 5.14/0.48 = 10.70833[mm/day] for full irrigation</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The GIWR (10.70833 mm/day) represents the daily quantity of water that is required to be applied. This water quantity is also used for the determination of the canal discharge in consideration of the time of flow and is defined as the duty, expressed as l/s/ha. </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The duty is calculated by:</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Duty (D) = GIWR × 1000 × 10 / (t × 60×60)</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Where; Duty – the duty [l/s/ha]</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lastRenderedPageBreak/>
        <w:t xml:space="preserve">                           GIWR – Gross Irrigation Requirement [mm/day]</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t – Daily irrigation or flow hours [</w:t>
      </w:r>
      <w:r w:rsidR="005002FC" w:rsidRPr="006718EE">
        <w:rPr>
          <w:rFonts w:ascii="Times New Roman" w:hAnsi="Times New Roman"/>
          <w:color w:val="000000"/>
        </w:rPr>
        <w:t>hrs.</w:t>
      </w:r>
      <w:r w:rsidRPr="006718EE">
        <w:rPr>
          <w:rFonts w:ascii="Times New Roman" w:hAnsi="Times New Roman"/>
          <w:color w:val="000000"/>
        </w:rPr>
        <w:t>]</w:t>
      </w:r>
    </w:p>
    <w:p w:rsidR="006718EE" w:rsidRPr="006718EE"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The duty for the GIWR of 10.70833mm/day and 15 hours of daily irrigation time (t = 15), is supported to be used with furrow irrigation method. Hence, Duty for 15 working hours, as the site is nearer to farmers’ village and local farmers have experiences in irrigation, is computed as follows: </w:t>
      </w:r>
    </w:p>
    <w:p w:rsidR="006718EE" w:rsidRPr="00EA6B4B" w:rsidRDefault="006718EE" w:rsidP="006718EE">
      <w:pPr>
        <w:spacing w:before="120" w:line="360" w:lineRule="auto"/>
        <w:jc w:val="both"/>
        <w:rPr>
          <w:rFonts w:ascii="Times New Roman" w:hAnsi="Times New Roman"/>
          <w:color w:val="000000"/>
        </w:rPr>
      </w:pPr>
      <w:r w:rsidRPr="006718EE">
        <w:rPr>
          <w:rFonts w:ascii="Times New Roman" w:hAnsi="Times New Roman"/>
          <w:color w:val="000000"/>
        </w:rPr>
        <w:t xml:space="preserve">                                D = (10.70833 x 10 x 1000) / (15 x 60*60) = 1.98 l/s/h (for full irrigation)</w:t>
      </w:r>
    </w:p>
    <w:p w:rsidR="007D261A" w:rsidRDefault="007D261A" w:rsidP="00EA071D">
      <w:pPr>
        <w:pStyle w:val="Heading3"/>
        <w:spacing w:before="240" w:after="240" w:line="360" w:lineRule="auto"/>
        <w:ind w:left="0" w:firstLine="0"/>
        <w:rPr>
          <w:rFonts w:ascii="Times New Roman" w:hAnsi="Times New Roman"/>
          <w:sz w:val="26"/>
          <w:szCs w:val="26"/>
        </w:rPr>
      </w:pPr>
      <w:bookmarkStart w:id="155" w:name="_Toc506582981"/>
      <w:bookmarkStart w:id="156" w:name="_Toc321253708"/>
      <w:bookmarkStart w:id="157" w:name="_Toc321339076"/>
      <w:bookmarkStart w:id="158" w:name="_Toc321515017"/>
      <w:r w:rsidRPr="00EA071D">
        <w:rPr>
          <w:rFonts w:ascii="Times New Roman" w:hAnsi="Times New Roman"/>
          <w:sz w:val="26"/>
          <w:szCs w:val="26"/>
        </w:rPr>
        <w:t>Irrigation methods</w:t>
      </w:r>
      <w:bookmarkEnd w:id="155"/>
      <w:r w:rsidRPr="00EA071D">
        <w:rPr>
          <w:rFonts w:ascii="Times New Roman" w:hAnsi="Times New Roman"/>
          <w:sz w:val="26"/>
          <w:szCs w:val="26"/>
        </w:rPr>
        <w:t xml:space="preserve"> </w:t>
      </w:r>
      <w:bookmarkEnd w:id="156"/>
      <w:bookmarkEnd w:id="157"/>
      <w:bookmarkEnd w:id="158"/>
    </w:p>
    <w:p w:rsidR="00A46281" w:rsidRPr="00A46281" w:rsidRDefault="00A46281" w:rsidP="00A46281">
      <w:pPr>
        <w:spacing w:line="360" w:lineRule="auto"/>
        <w:jc w:val="both"/>
        <w:rPr>
          <w:rFonts w:ascii="Times New Roman" w:hAnsi="Times New Roman"/>
        </w:rPr>
      </w:pPr>
      <w:r w:rsidRPr="00A46281">
        <w:rPr>
          <w:rFonts w:ascii="Times New Roman" w:hAnsi="Times New Roman"/>
        </w:rPr>
        <w:t>Among the different irrigation systems perennial irrigation system will be used for the project area; and the irrigation wat</w:t>
      </w:r>
      <w:r w:rsidR="005002FC">
        <w:rPr>
          <w:rFonts w:ascii="Times New Roman" w:hAnsi="Times New Roman"/>
        </w:rPr>
        <w:t xml:space="preserve">er will be obtained from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005002FC">
        <w:rPr>
          <w:rFonts w:ascii="Times New Roman" w:hAnsi="Times New Roman"/>
        </w:rPr>
        <w:t xml:space="preserve"> </w:t>
      </w:r>
      <w:r w:rsidRPr="00A46281">
        <w:rPr>
          <w:rFonts w:ascii="Times New Roman" w:hAnsi="Times New Roman"/>
        </w:rPr>
        <w:t xml:space="preserve"> river and by constructing </w:t>
      </w:r>
      <w:r w:rsidR="001D518B">
        <w:rPr>
          <w:rFonts w:ascii="Times New Roman" w:hAnsi="Times New Roman"/>
        </w:rPr>
        <w:t>Barrage</w:t>
      </w:r>
      <w:r w:rsidRPr="00A46281">
        <w:rPr>
          <w:rFonts w:ascii="Times New Roman" w:hAnsi="Times New Roman"/>
        </w:rPr>
        <w:t xml:space="preserve"> structure through lined canals (PC, SC, and TC) and then leading to field canals; and finally irrigation takes place mostly in furrows.</w:t>
      </w:r>
    </w:p>
    <w:p w:rsidR="00A46281" w:rsidRPr="00A46281" w:rsidRDefault="00A46281" w:rsidP="00A46281">
      <w:pPr>
        <w:spacing w:line="360" w:lineRule="auto"/>
        <w:jc w:val="both"/>
        <w:rPr>
          <w:rFonts w:ascii="Times New Roman" w:hAnsi="Times New Roman"/>
        </w:rPr>
      </w:pPr>
      <w:r w:rsidRPr="00A46281">
        <w:rPr>
          <w:rFonts w:ascii="Times New Roman" w:hAnsi="Times New Roman"/>
        </w:rPr>
        <w:t>For this project, among the various irrigation methods, surface irrigation method has selected.  Of the surface irrigation methods furrow, border and basin irrigation methods can be used to supply irrigation water to the plants/crops. However, each method has its own advantages and disadvantages. Care should be taken when choosing the method which is best suited to the local circumstances, i.e., depending on slopes, soil types, selected crop types, amount of water available, etc. of the command area.</w:t>
      </w:r>
    </w:p>
    <w:p w:rsidR="00A46281" w:rsidRDefault="00A46281" w:rsidP="00A46281">
      <w:pPr>
        <w:spacing w:line="360" w:lineRule="auto"/>
        <w:jc w:val="both"/>
        <w:rPr>
          <w:rFonts w:ascii="Times New Roman" w:hAnsi="Times New Roman"/>
        </w:rPr>
      </w:pPr>
      <w:r w:rsidRPr="00A46281">
        <w:rPr>
          <w:rFonts w:ascii="Times New Roman" w:hAnsi="Times New Roman"/>
        </w:rPr>
        <w:t xml:space="preserve">Based on the above factors surface irrigation method has proposed for the proposed crops in this project. The method allows applying light irrigation and can be laid out in sloping fields along the contour. Furrow irrigation method is best suited for most of the proposed and row planted crops. In general, furrow irrigation method is simple, manageable and widely practiced irrigation method. This method is suitable for row crops that cannot stand in water for long periods. The only thing required to use this method is row planting of crops. Besides, basin and border irrigation method would be used for the non-row planted crops. Rotational flow water distribution is also recommended for the project area.  </w:t>
      </w:r>
    </w:p>
    <w:p w:rsidR="00C5783C" w:rsidRDefault="00C5783C" w:rsidP="00A46281">
      <w:pPr>
        <w:spacing w:line="360" w:lineRule="auto"/>
        <w:jc w:val="both"/>
        <w:rPr>
          <w:rFonts w:ascii="Times New Roman" w:hAnsi="Times New Roman"/>
        </w:rPr>
      </w:pPr>
    </w:p>
    <w:p w:rsidR="00C5783C" w:rsidRPr="00A46281" w:rsidRDefault="00C5783C" w:rsidP="00A46281">
      <w:pPr>
        <w:spacing w:line="360" w:lineRule="auto"/>
        <w:jc w:val="both"/>
        <w:rPr>
          <w:rFonts w:ascii="Times New Roman" w:hAnsi="Times New Roman"/>
        </w:rPr>
      </w:pPr>
    </w:p>
    <w:p w:rsidR="00793690" w:rsidRPr="00EA071D" w:rsidRDefault="00675DAF" w:rsidP="00EA071D">
      <w:pPr>
        <w:pStyle w:val="Heading2"/>
        <w:spacing w:before="240" w:after="240" w:line="360" w:lineRule="auto"/>
        <w:ind w:left="0" w:firstLine="0"/>
        <w:rPr>
          <w:rFonts w:ascii="Times New Roman" w:hAnsi="Times New Roman"/>
          <w:sz w:val="28"/>
          <w:szCs w:val="22"/>
        </w:rPr>
      </w:pPr>
      <w:bookmarkStart w:id="159" w:name="_Toc315263565"/>
      <w:bookmarkStart w:id="160" w:name="_Toc506582982"/>
      <w:r w:rsidRPr="00EA071D">
        <w:rPr>
          <w:rFonts w:ascii="Times New Roman" w:hAnsi="Times New Roman"/>
          <w:sz w:val="28"/>
          <w:szCs w:val="22"/>
        </w:rPr>
        <w:lastRenderedPageBreak/>
        <w:t>Irrigation and Drainage System Layout</w:t>
      </w:r>
      <w:bookmarkEnd w:id="159"/>
      <w:bookmarkEnd w:id="160"/>
    </w:p>
    <w:p w:rsidR="00793690" w:rsidRPr="00293F09" w:rsidRDefault="00793690" w:rsidP="00793690">
      <w:pPr>
        <w:pStyle w:val="Default"/>
        <w:spacing w:line="360" w:lineRule="auto"/>
        <w:jc w:val="both"/>
        <w:rPr>
          <w:color w:val="auto"/>
          <w:sz w:val="22"/>
          <w:szCs w:val="22"/>
        </w:rPr>
      </w:pPr>
      <w:r w:rsidRPr="00293F09">
        <w:rPr>
          <w:color w:val="auto"/>
          <w:sz w:val="22"/>
          <w:szCs w:val="22"/>
        </w:rPr>
        <w:t xml:space="preserve">The irrigation system layout for the project is prepared taking the following points into consideration besides other factors. </w:t>
      </w:r>
    </w:p>
    <w:p w:rsidR="00793690" w:rsidRPr="00293F09" w:rsidRDefault="00793690" w:rsidP="00C50D82">
      <w:pPr>
        <w:pStyle w:val="Default"/>
        <w:numPr>
          <w:ilvl w:val="0"/>
          <w:numId w:val="19"/>
        </w:numPr>
        <w:spacing w:line="360" w:lineRule="auto"/>
        <w:jc w:val="both"/>
        <w:rPr>
          <w:color w:val="auto"/>
          <w:sz w:val="22"/>
          <w:szCs w:val="22"/>
        </w:rPr>
      </w:pPr>
      <w:r w:rsidRPr="00293F09">
        <w:rPr>
          <w:color w:val="auto"/>
          <w:sz w:val="22"/>
          <w:szCs w:val="22"/>
        </w:rPr>
        <w:t xml:space="preserve">A primary concern in the layout of the system is that it serves the purpose of conveying and distributing water to the command area. </w:t>
      </w:r>
    </w:p>
    <w:p w:rsidR="00793690" w:rsidRPr="00293F09" w:rsidRDefault="00793690" w:rsidP="00C50D82">
      <w:pPr>
        <w:pStyle w:val="Default"/>
        <w:numPr>
          <w:ilvl w:val="0"/>
          <w:numId w:val="19"/>
        </w:numPr>
        <w:spacing w:line="360" w:lineRule="auto"/>
        <w:jc w:val="both"/>
        <w:rPr>
          <w:color w:val="auto"/>
          <w:sz w:val="22"/>
          <w:szCs w:val="22"/>
        </w:rPr>
      </w:pPr>
      <w:r w:rsidRPr="00293F09">
        <w:rPr>
          <w:color w:val="auto"/>
          <w:sz w:val="22"/>
          <w:szCs w:val="22"/>
        </w:rPr>
        <w:t xml:space="preserve">The excavation and earth fill volumes not be excessive, otherwise the construction costs can be tremendous. </w:t>
      </w:r>
    </w:p>
    <w:p w:rsidR="00793690" w:rsidRPr="00293F09" w:rsidRDefault="00793690" w:rsidP="00C50D82">
      <w:pPr>
        <w:pStyle w:val="Default"/>
        <w:numPr>
          <w:ilvl w:val="0"/>
          <w:numId w:val="19"/>
        </w:numPr>
        <w:spacing w:line="360" w:lineRule="auto"/>
        <w:jc w:val="both"/>
        <w:rPr>
          <w:color w:val="auto"/>
          <w:sz w:val="22"/>
          <w:szCs w:val="22"/>
        </w:rPr>
      </w:pPr>
      <w:r w:rsidRPr="00293F09">
        <w:rPr>
          <w:color w:val="auto"/>
          <w:sz w:val="22"/>
          <w:szCs w:val="22"/>
        </w:rPr>
        <w:t>The selection of longitudinal bed slope is made taking into account the existing slopes of the terrain, so as to minimize deviations in canal routing.</w:t>
      </w:r>
    </w:p>
    <w:p w:rsidR="00793690" w:rsidRPr="00293F09" w:rsidRDefault="00793690" w:rsidP="00C50D82">
      <w:pPr>
        <w:pStyle w:val="Default"/>
        <w:numPr>
          <w:ilvl w:val="0"/>
          <w:numId w:val="19"/>
        </w:numPr>
        <w:spacing w:line="360" w:lineRule="auto"/>
        <w:jc w:val="both"/>
        <w:rPr>
          <w:sz w:val="22"/>
          <w:szCs w:val="22"/>
        </w:rPr>
      </w:pPr>
      <w:r w:rsidRPr="00293F09">
        <w:rPr>
          <w:sz w:val="22"/>
          <w:szCs w:val="22"/>
        </w:rPr>
        <w:t xml:space="preserve">Curves in canals should not be too sharp. </w:t>
      </w:r>
    </w:p>
    <w:p w:rsidR="00793690" w:rsidRPr="00293F09" w:rsidRDefault="00793690" w:rsidP="00CA6058">
      <w:pPr>
        <w:spacing w:after="0" w:line="360" w:lineRule="auto"/>
        <w:jc w:val="both"/>
        <w:rPr>
          <w:rFonts w:ascii="Times New Roman" w:hAnsi="Times New Roman"/>
        </w:rPr>
      </w:pPr>
      <w:r w:rsidRPr="00314266">
        <w:rPr>
          <w:rFonts w:ascii="Times New Roman" w:hAnsi="Times New Roman"/>
        </w:rPr>
        <w:t xml:space="preserve">The proposed irrigation system layout comprises </w:t>
      </w:r>
      <w:r w:rsidR="0061317C" w:rsidRPr="00314266">
        <w:rPr>
          <w:rFonts w:ascii="Times New Roman" w:hAnsi="Times New Roman"/>
        </w:rPr>
        <w:t>one</w:t>
      </w:r>
      <w:r w:rsidR="00C91452" w:rsidRPr="00314266">
        <w:rPr>
          <w:rFonts w:ascii="Times New Roman" w:hAnsi="Times New Roman"/>
        </w:rPr>
        <w:t xml:space="preserve"> </w:t>
      </w:r>
      <w:r w:rsidRPr="00314266">
        <w:rPr>
          <w:rFonts w:ascii="Times New Roman" w:hAnsi="Times New Roman"/>
        </w:rPr>
        <w:t xml:space="preserve">main canal, </w:t>
      </w:r>
      <w:r w:rsidR="0061317C" w:rsidRPr="00314266">
        <w:rPr>
          <w:rFonts w:ascii="Times New Roman" w:hAnsi="Times New Roman"/>
        </w:rPr>
        <w:t>four</w:t>
      </w:r>
      <w:r w:rsidRPr="00314266">
        <w:rPr>
          <w:rFonts w:ascii="Times New Roman" w:hAnsi="Times New Roman"/>
        </w:rPr>
        <w:t xml:space="preserve"> secondary canals </w:t>
      </w:r>
      <w:r w:rsidR="00290B5E" w:rsidRPr="00314266">
        <w:rPr>
          <w:rFonts w:ascii="Times New Roman" w:hAnsi="Times New Roman"/>
        </w:rPr>
        <w:t xml:space="preserve">and </w:t>
      </w:r>
      <w:r w:rsidR="0061317C" w:rsidRPr="00314266">
        <w:rPr>
          <w:rFonts w:ascii="Times New Roman" w:hAnsi="Times New Roman"/>
        </w:rPr>
        <w:t>elven tertiary</w:t>
      </w:r>
      <w:r w:rsidRPr="00314266">
        <w:rPr>
          <w:rFonts w:ascii="Times New Roman" w:hAnsi="Times New Roman"/>
        </w:rPr>
        <w:t xml:space="preserve"> canals as shown on the layout Drawings. The main canal runs f</w:t>
      </w:r>
      <w:r w:rsidR="0061317C" w:rsidRPr="00314266">
        <w:rPr>
          <w:rFonts w:ascii="Times New Roman" w:hAnsi="Times New Roman"/>
        </w:rPr>
        <w:t xml:space="preserve">or most of its length </w:t>
      </w:r>
      <w:r w:rsidR="00314266">
        <w:rPr>
          <w:rFonts w:ascii="Times New Roman" w:hAnsi="Times New Roman"/>
        </w:rPr>
        <w:t>a</w:t>
      </w:r>
      <w:r w:rsidR="00314266" w:rsidRPr="00314266">
        <w:rPr>
          <w:rFonts w:ascii="Times New Roman" w:hAnsi="Times New Roman"/>
        </w:rPr>
        <w:t>cross</w:t>
      </w:r>
      <w:r w:rsidRPr="00314266">
        <w:rPr>
          <w:rFonts w:ascii="Times New Roman" w:hAnsi="Times New Roman"/>
        </w:rPr>
        <w:t xml:space="preserve"> to the contours and several changes of direction are necessary to follow the topography. It crosses three main gull</w:t>
      </w:r>
      <w:r w:rsidR="00113D05" w:rsidRPr="00314266">
        <w:rPr>
          <w:rFonts w:ascii="Times New Roman" w:hAnsi="Times New Roman"/>
        </w:rPr>
        <w:t>ies</w:t>
      </w:r>
      <w:r w:rsidRPr="00314266">
        <w:rPr>
          <w:rFonts w:ascii="Times New Roman" w:hAnsi="Times New Roman"/>
        </w:rPr>
        <w:t xml:space="preserve">. The main canal is masonry lined for a length of </w:t>
      </w:r>
      <w:r w:rsidR="0061317C" w:rsidRPr="00314266">
        <w:rPr>
          <w:rFonts w:ascii="Times New Roman" w:hAnsi="Times New Roman"/>
        </w:rPr>
        <w:t xml:space="preserve">3000 </w:t>
      </w:r>
      <w:r w:rsidRPr="00314266">
        <w:rPr>
          <w:rFonts w:ascii="Times New Roman" w:hAnsi="Times New Roman"/>
        </w:rPr>
        <w:t xml:space="preserve">meters starting from the </w:t>
      </w:r>
      <w:r w:rsidR="001D518B">
        <w:rPr>
          <w:rFonts w:ascii="Times New Roman" w:hAnsi="Times New Roman"/>
        </w:rPr>
        <w:t>Barrage</w:t>
      </w:r>
      <w:r w:rsidRPr="00314266">
        <w:rPr>
          <w:rFonts w:ascii="Times New Roman" w:hAnsi="Times New Roman"/>
        </w:rPr>
        <w:t xml:space="preserve"> outlet</w:t>
      </w:r>
      <w:r w:rsidR="00314266" w:rsidRPr="00314266">
        <w:rPr>
          <w:rFonts w:ascii="Times New Roman" w:hAnsi="Times New Roman"/>
        </w:rPr>
        <w:t xml:space="preserve"> and the secondary canal  also masonry lined </w:t>
      </w:r>
      <w:r w:rsidRPr="00314266">
        <w:rPr>
          <w:rFonts w:ascii="Times New Roman" w:hAnsi="Times New Roman"/>
        </w:rPr>
        <w:t xml:space="preserve"> to make maintenance easier since this part of the canal may be subjected to flooding during high flood flows.</w:t>
      </w:r>
    </w:p>
    <w:p w:rsidR="004523B0" w:rsidRPr="00EA071D" w:rsidRDefault="00CA6058" w:rsidP="00EA071D">
      <w:pPr>
        <w:pStyle w:val="Heading3"/>
        <w:spacing w:before="240" w:after="240" w:line="360" w:lineRule="auto"/>
        <w:ind w:left="0" w:firstLine="0"/>
        <w:rPr>
          <w:rFonts w:ascii="Times New Roman" w:hAnsi="Times New Roman"/>
          <w:sz w:val="26"/>
          <w:szCs w:val="26"/>
        </w:rPr>
      </w:pPr>
      <w:bookmarkStart w:id="161" w:name="_Toc506582983"/>
      <w:r w:rsidRPr="00EA071D">
        <w:rPr>
          <w:rFonts w:ascii="Times New Roman" w:hAnsi="Times New Roman"/>
          <w:sz w:val="26"/>
          <w:szCs w:val="26"/>
        </w:rPr>
        <w:t>Conveyance System</w:t>
      </w:r>
      <w:bookmarkEnd w:id="161"/>
    </w:p>
    <w:p w:rsidR="00CA6058" w:rsidRPr="00293F09" w:rsidRDefault="00CA6058" w:rsidP="00293F09">
      <w:pPr>
        <w:tabs>
          <w:tab w:val="left" w:pos="1320"/>
        </w:tabs>
        <w:spacing w:line="360" w:lineRule="auto"/>
        <w:jc w:val="both"/>
        <w:rPr>
          <w:rFonts w:ascii="Times New Roman" w:hAnsi="Times New Roman"/>
          <w:b/>
          <w:sz w:val="24"/>
          <w:szCs w:val="28"/>
          <w:lang w:val="en-GB"/>
        </w:rPr>
      </w:pPr>
      <w:r w:rsidRPr="00293F09">
        <w:rPr>
          <w:rFonts w:ascii="Times New Roman" w:hAnsi="Times New Roman"/>
          <w:szCs w:val="24"/>
          <w:lang w:val="en-GB"/>
        </w:rPr>
        <w:t>The c</w:t>
      </w:r>
      <w:r w:rsidR="004523B0" w:rsidRPr="00293F09">
        <w:rPr>
          <w:rFonts w:ascii="Times New Roman" w:hAnsi="Times New Roman"/>
          <w:szCs w:val="24"/>
          <w:lang w:val="en-GB"/>
        </w:rPr>
        <w:t xml:space="preserve">onveyance system consists of </w:t>
      </w:r>
      <w:r w:rsidR="00314266">
        <w:rPr>
          <w:rFonts w:ascii="Times New Roman" w:hAnsi="Times New Roman"/>
          <w:szCs w:val="24"/>
          <w:lang w:val="en-GB"/>
        </w:rPr>
        <w:t xml:space="preserve">one </w:t>
      </w:r>
      <w:r w:rsidR="00314266" w:rsidRPr="00293F09">
        <w:rPr>
          <w:rFonts w:ascii="Times New Roman" w:hAnsi="Times New Roman"/>
          <w:szCs w:val="24"/>
          <w:lang w:val="en-GB"/>
        </w:rPr>
        <w:t>Main</w:t>
      </w:r>
      <w:r w:rsidRPr="00293F09">
        <w:rPr>
          <w:rFonts w:ascii="Times New Roman" w:hAnsi="Times New Roman"/>
          <w:szCs w:val="24"/>
          <w:lang w:val="en-GB"/>
        </w:rPr>
        <w:t xml:space="preserve"> </w:t>
      </w:r>
      <w:r w:rsidR="009D02C3" w:rsidRPr="00293F09">
        <w:rPr>
          <w:rFonts w:ascii="Times New Roman" w:hAnsi="Times New Roman"/>
          <w:szCs w:val="24"/>
          <w:lang w:val="en-GB"/>
        </w:rPr>
        <w:t>canal</w:t>
      </w:r>
      <w:r w:rsidRPr="00293F09">
        <w:rPr>
          <w:rFonts w:ascii="Times New Roman" w:hAnsi="Times New Roman"/>
          <w:szCs w:val="24"/>
          <w:lang w:val="en-GB"/>
        </w:rPr>
        <w:t xml:space="preserve"> to ir</w:t>
      </w:r>
      <w:r w:rsidR="004523B0" w:rsidRPr="00293F09">
        <w:rPr>
          <w:rFonts w:ascii="Times New Roman" w:hAnsi="Times New Roman"/>
          <w:szCs w:val="24"/>
          <w:lang w:val="en-GB"/>
        </w:rPr>
        <w:t xml:space="preserve">rigate total command area of </w:t>
      </w:r>
      <w:r w:rsidR="00924A6C">
        <w:rPr>
          <w:rFonts w:ascii="Times New Roman" w:hAnsi="Times New Roman"/>
          <w:szCs w:val="24"/>
          <w:lang w:val="en-GB"/>
        </w:rPr>
        <w:t>192</w:t>
      </w:r>
      <w:r w:rsidR="00C91452">
        <w:rPr>
          <w:rFonts w:ascii="Times New Roman" w:hAnsi="Times New Roman"/>
          <w:szCs w:val="24"/>
          <w:lang w:val="en-GB"/>
        </w:rPr>
        <w:t xml:space="preserve"> </w:t>
      </w:r>
      <w:r w:rsidRPr="00293F09">
        <w:rPr>
          <w:rFonts w:ascii="Times New Roman" w:hAnsi="Times New Roman"/>
          <w:szCs w:val="24"/>
          <w:lang w:val="en-GB"/>
        </w:rPr>
        <w:t>ha</w:t>
      </w:r>
      <w:r w:rsidR="00314266">
        <w:rPr>
          <w:rFonts w:ascii="Times New Roman" w:hAnsi="Times New Roman"/>
          <w:szCs w:val="24"/>
          <w:lang w:val="en-GB"/>
        </w:rPr>
        <w:t xml:space="preserve"> by gravity system and 121ha by </w:t>
      </w:r>
      <w:r w:rsidR="00314266" w:rsidRPr="00314266">
        <w:rPr>
          <w:rFonts w:ascii="Times New Roman" w:hAnsi="Times New Roman"/>
          <w:szCs w:val="24"/>
          <w:lang w:val="en-GB"/>
        </w:rPr>
        <w:t xml:space="preserve">dewatering </w:t>
      </w:r>
      <w:r w:rsidR="00314266">
        <w:rPr>
          <w:rFonts w:ascii="Times New Roman" w:hAnsi="Times New Roman"/>
          <w:szCs w:val="24"/>
          <w:lang w:val="en-GB"/>
        </w:rPr>
        <w:t xml:space="preserve">pump system by providing of night storage in the main canal. </w:t>
      </w:r>
      <w:r w:rsidRPr="00293F09">
        <w:rPr>
          <w:rFonts w:ascii="Times New Roman" w:hAnsi="Times New Roman"/>
          <w:szCs w:val="24"/>
          <w:lang w:val="en-GB"/>
        </w:rPr>
        <w:t xml:space="preserve">The main canal starts from Water abstraction site on </w:t>
      </w:r>
      <w:r w:rsidR="00314266">
        <w:rPr>
          <w:rFonts w:ascii="Times New Roman" w:hAnsi="Times New Roman"/>
          <w:szCs w:val="24"/>
          <w:lang w:val="en-GB"/>
        </w:rPr>
        <w:t>right</w:t>
      </w:r>
      <w:r w:rsidRPr="00293F09">
        <w:rPr>
          <w:rFonts w:ascii="Times New Roman" w:hAnsi="Times New Roman"/>
          <w:szCs w:val="24"/>
          <w:lang w:val="en-GB"/>
        </w:rPr>
        <w:t xml:space="preserve"> side and conveys water for a length of </w:t>
      </w:r>
      <w:r w:rsidR="00314266">
        <w:rPr>
          <w:rFonts w:ascii="Times New Roman" w:hAnsi="Times New Roman"/>
          <w:szCs w:val="24"/>
          <w:lang w:val="en-GB"/>
        </w:rPr>
        <w:t>3</w:t>
      </w:r>
      <w:r w:rsidRPr="00293F09">
        <w:rPr>
          <w:rFonts w:ascii="Times New Roman" w:hAnsi="Times New Roman"/>
          <w:szCs w:val="24"/>
          <w:lang w:val="en-GB"/>
        </w:rPr>
        <w:t xml:space="preserve"> Km. </w:t>
      </w:r>
    </w:p>
    <w:p w:rsidR="00CA6058" w:rsidRPr="00293F09" w:rsidRDefault="00CA6058" w:rsidP="00293F09">
      <w:pPr>
        <w:spacing w:line="360" w:lineRule="auto"/>
        <w:jc w:val="both"/>
        <w:rPr>
          <w:rFonts w:ascii="Times New Roman" w:hAnsi="Times New Roman"/>
          <w:szCs w:val="24"/>
        </w:rPr>
      </w:pPr>
      <w:r w:rsidRPr="00293F09">
        <w:rPr>
          <w:rFonts w:ascii="Times New Roman" w:hAnsi="Times New Roman"/>
          <w:szCs w:val="24"/>
          <w:lang w:val="en-GB"/>
        </w:rPr>
        <w:t xml:space="preserve">Main canal is aligned </w:t>
      </w:r>
      <w:r w:rsidR="00314266" w:rsidRPr="00314266">
        <w:rPr>
          <w:rFonts w:ascii="Times New Roman" w:hAnsi="Times New Roman"/>
          <w:szCs w:val="24"/>
          <w:lang w:val="en-GB"/>
        </w:rPr>
        <w:t>across contours</w:t>
      </w:r>
      <w:r w:rsidRPr="00314266">
        <w:rPr>
          <w:rFonts w:ascii="Times New Roman" w:hAnsi="Times New Roman"/>
          <w:szCs w:val="24"/>
          <w:lang w:val="en-GB"/>
        </w:rPr>
        <w:t xml:space="preserve"> and supplies</w:t>
      </w:r>
      <w:r w:rsidR="00314266" w:rsidRPr="00314266">
        <w:rPr>
          <w:rFonts w:ascii="Times New Roman" w:hAnsi="Times New Roman"/>
          <w:szCs w:val="24"/>
          <w:lang w:val="en-GB"/>
        </w:rPr>
        <w:t xml:space="preserve"> to four secondary unit and eleven tertiary</w:t>
      </w:r>
      <w:r w:rsidRPr="00314266">
        <w:rPr>
          <w:rFonts w:ascii="Times New Roman" w:hAnsi="Times New Roman"/>
          <w:szCs w:val="24"/>
          <w:lang w:val="en-GB"/>
        </w:rPr>
        <w:t xml:space="preserve"> canals.</w:t>
      </w:r>
    </w:p>
    <w:p w:rsidR="00E231BC" w:rsidRPr="00EA071D" w:rsidRDefault="00675DAF" w:rsidP="00EA071D">
      <w:pPr>
        <w:pStyle w:val="Heading2"/>
        <w:spacing w:before="240" w:after="240" w:line="360" w:lineRule="auto"/>
        <w:ind w:left="0" w:firstLine="0"/>
        <w:rPr>
          <w:rFonts w:ascii="Times New Roman" w:hAnsi="Times New Roman"/>
          <w:sz w:val="28"/>
          <w:szCs w:val="22"/>
        </w:rPr>
      </w:pPr>
      <w:bookmarkStart w:id="162" w:name="_Toc506582984"/>
      <w:r w:rsidRPr="00EA071D">
        <w:rPr>
          <w:rFonts w:ascii="Times New Roman" w:hAnsi="Times New Roman"/>
          <w:sz w:val="28"/>
          <w:szCs w:val="22"/>
        </w:rPr>
        <w:t>Design of the Canal System</w:t>
      </w:r>
      <w:bookmarkEnd w:id="162"/>
    </w:p>
    <w:p w:rsidR="00E231BC" w:rsidRPr="00293F09" w:rsidRDefault="00AD28E0" w:rsidP="00293F09">
      <w:pPr>
        <w:spacing w:before="120" w:after="120" w:line="360" w:lineRule="auto"/>
        <w:rPr>
          <w:rFonts w:ascii="Times New Roman" w:hAnsi="Times New Roman"/>
          <w:b/>
          <w:bCs/>
          <w:sz w:val="24"/>
        </w:rPr>
      </w:pPr>
      <w:r w:rsidRPr="00293F09">
        <w:rPr>
          <w:rFonts w:ascii="Times New Roman" w:hAnsi="Times New Roman"/>
          <w:b/>
          <w:bCs/>
          <w:sz w:val="24"/>
        </w:rPr>
        <w:t xml:space="preserve">               </w:t>
      </w:r>
      <w:r w:rsidR="00E231BC" w:rsidRPr="00293F09">
        <w:rPr>
          <w:rFonts w:ascii="Times New Roman" w:hAnsi="Times New Roman"/>
          <w:b/>
          <w:bCs/>
          <w:sz w:val="24"/>
        </w:rPr>
        <w:t xml:space="preserve">Flow Depth and Section Capacity </w:t>
      </w:r>
    </w:p>
    <w:p w:rsidR="00E231BC" w:rsidRPr="00293F09" w:rsidRDefault="00E231BC" w:rsidP="00E231BC">
      <w:pPr>
        <w:spacing w:after="0" w:line="360" w:lineRule="auto"/>
        <w:rPr>
          <w:rFonts w:ascii="Times New Roman" w:hAnsi="Times New Roman"/>
          <w:szCs w:val="24"/>
        </w:rPr>
      </w:pPr>
      <w:r w:rsidRPr="00293F09">
        <w:rPr>
          <w:rFonts w:ascii="Times New Roman" w:hAnsi="Times New Roman"/>
          <w:szCs w:val="24"/>
        </w:rPr>
        <w:t>The earthen canals have been designed with a trapezoidal shape and the lined ones with rectangular x-section using Manning's Formula:</w:t>
      </w:r>
    </w:p>
    <w:p w:rsidR="00E231BC" w:rsidRPr="00293F09" w:rsidRDefault="00E231BC" w:rsidP="006E033F">
      <w:pPr>
        <w:spacing w:after="0" w:line="360" w:lineRule="auto"/>
        <w:ind w:left="1440"/>
        <w:rPr>
          <w:rFonts w:ascii="Times New Roman" w:hAnsi="Times New Roman"/>
          <w:szCs w:val="24"/>
        </w:rPr>
      </w:pPr>
      <w:r w:rsidRPr="00293F09">
        <w:rPr>
          <w:rFonts w:ascii="Times New Roman" w:hAnsi="Times New Roman"/>
          <w:position w:val="-24"/>
          <w:szCs w:val="24"/>
        </w:rPr>
        <w:object w:dxaOrig="1820" w:dyaOrig="680">
          <v:shape id="_x0000_i1042" type="#_x0000_t75" style="width:90.5pt;height:33.5pt" o:ole="">
            <v:imagedata r:id="rId53" o:title=""/>
          </v:shape>
          <o:OLEObject Type="Embed" ProgID="Equation.3" ShapeID="_x0000_i1042" DrawAspect="Content" ObjectID="_1582547311" r:id="rId54"/>
        </w:object>
      </w:r>
    </w:p>
    <w:p w:rsidR="00E231BC" w:rsidRPr="00293F09" w:rsidRDefault="00E231BC" w:rsidP="006E033F">
      <w:pPr>
        <w:ind w:left="720"/>
        <w:rPr>
          <w:rFonts w:ascii="Times New Roman" w:hAnsi="Times New Roman"/>
          <w:szCs w:val="24"/>
        </w:rPr>
      </w:pPr>
      <w:r w:rsidRPr="00293F09">
        <w:rPr>
          <w:rFonts w:ascii="Times New Roman" w:hAnsi="Times New Roman"/>
          <w:szCs w:val="24"/>
        </w:rPr>
        <w:t>Where Q= discharge (m</w:t>
      </w:r>
      <w:r w:rsidRPr="00293F09">
        <w:rPr>
          <w:rFonts w:ascii="Times New Roman" w:hAnsi="Times New Roman"/>
          <w:szCs w:val="24"/>
          <w:vertAlign w:val="superscript"/>
        </w:rPr>
        <w:t>3</w:t>
      </w:r>
      <w:r w:rsidRPr="00293F09">
        <w:rPr>
          <w:rFonts w:ascii="Times New Roman" w:hAnsi="Times New Roman"/>
          <w:szCs w:val="24"/>
        </w:rPr>
        <w:t>/s)</w:t>
      </w:r>
    </w:p>
    <w:p w:rsidR="00E231BC" w:rsidRPr="00293F09" w:rsidRDefault="00E231BC" w:rsidP="006E033F">
      <w:pPr>
        <w:ind w:left="720"/>
        <w:rPr>
          <w:rFonts w:ascii="Times New Roman" w:hAnsi="Times New Roman"/>
          <w:szCs w:val="24"/>
        </w:rPr>
      </w:pPr>
      <w:r w:rsidRPr="00293F09">
        <w:rPr>
          <w:rFonts w:ascii="Times New Roman" w:hAnsi="Times New Roman"/>
          <w:szCs w:val="24"/>
        </w:rPr>
        <w:t xml:space="preserve"> </w:t>
      </w:r>
      <w:r w:rsidR="006E033F">
        <w:rPr>
          <w:rFonts w:ascii="Times New Roman" w:hAnsi="Times New Roman"/>
          <w:szCs w:val="24"/>
        </w:rPr>
        <w:tab/>
      </w:r>
      <w:r w:rsidRPr="00293F09">
        <w:rPr>
          <w:rFonts w:ascii="Times New Roman" w:hAnsi="Times New Roman"/>
          <w:szCs w:val="24"/>
        </w:rPr>
        <w:t>R= Hydraulic radius (Flow area/wetted perimeter)</w:t>
      </w:r>
    </w:p>
    <w:p w:rsidR="00E231BC" w:rsidRPr="00293F09" w:rsidRDefault="00E231BC" w:rsidP="006E033F">
      <w:pPr>
        <w:ind w:left="720"/>
        <w:rPr>
          <w:rFonts w:ascii="Times New Roman" w:hAnsi="Times New Roman"/>
          <w:szCs w:val="24"/>
        </w:rPr>
      </w:pPr>
      <w:r w:rsidRPr="00293F09">
        <w:rPr>
          <w:rFonts w:ascii="Times New Roman" w:hAnsi="Times New Roman"/>
          <w:szCs w:val="24"/>
        </w:rPr>
        <w:lastRenderedPageBreak/>
        <w:t xml:space="preserve"> </w:t>
      </w:r>
      <w:r w:rsidR="006E033F">
        <w:rPr>
          <w:rFonts w:ascii="Times New Roman" w:hAnsi="Times New Roman"/>
          <w:szCs w:val="24"/>
        </w:rPr>
        <w:tab/>
      </w:r>
      <w:r w:rsidRPr="00293F09">
        <w:rPr>
          <w:rFonts w:ascii="Times New Roman" w:hAnsi="Times New Roman"/>
          <w:szCs w:val="24"/>
        </w:rPr>
        <w:t>S= Hydraulic gradient</w:t>
      </w:r>
    </w:p>
    <w:p w:rsidR="00E231BC" w:rsidRPr="00293F09" w:rsidRDefault="00E231BC" w:rsidP="006E033F">
      <w:pPr>
        <w:tabs>
          <w:tab w:val="left" w:pos="1320"/>
        </w:tabs>
        <w:ind w:left="1440"/>
        <w:rPr>
          <w:rFonts w:ascii="Times New Roman" w:hAnsi="Times New Roman"/>
          <w:szCs w:val="24"/>
        </w:rPr>
      </w:pPr>
      <w:r w:rsidRPr="00293F09">
        <w:rPr>
          <w:rFonts w:ascii="Times New Roman" w:hAnsi="Times New Roman"/>
          <w:szCs w:val="24"/>
        </w:rPr>
        <w:t xml:space="preserve">n= Manning's roughness coefficient, </w:t>
      </w:r>
      <w:r w:rsidR="00314266">
        <w:rPr>
          <w:rFonts w:ascii="Times New Roman" w:hAnsi="Times New Roman"/>
          <w:szCs w:val="24"/>
        </w:rPr>
        <w:t>n=</w:t>
      </w:r>
      <w:r w:rsidR="00314266" w:rsidRPr="00314266">
        <w:t xml:space="preserve"> </w:t>
      </w:r>
      <w:r w:rsidR="00314266" w:rsidRPr="00314266">
        <w:rPr>
          <w:rFonts w:ascii="Times New Roman" w:hAnsi="Times New Roman"/>
          <w:szCs w:val="24"/>
        </w:rPr>
        <w:t xml:space="preserve">0.025 </w:t>
      </w:r>
      <w:r w:rsidRPr="00293F09">
        <w:rPr>
          <w:rFonts w:ascii="Times New Roman" w:hAnsi="Times New Roman"/>
          <w:szCs w:val="24"/>
        </w:rPr>
        <w:t xml:space="preserve">is adopted for the earth channels and </w:t>
      </w:r>
      <w:r w:rsidR="00314266">
        <w:rPr>
          <w:rFonts w:ascii="Times New Roman" w:hAnsi="Times New Roman"/>
          <w:szCs w:val="24"/>
        </w:rPr>
        <w:t>n=</w:t>
      </w:r>
      <w:r w:rsidR="00314266" w:rsidRPr="00314266">
        <w:t xml:space="preserve"> </w:t>
      </w:r>
      <w:r w:rsidR="00314266" w:rsidRPr="00314266">
        <w:rPr>
          <w:rFonts w:ascii="Times New Roman" w:hAnsi="Times New Roman"/>
          <w:szCs w:val="24"/>
        </w:rPr>
        <w:t xml:space="preserve">0.016 </w:t>
      </w:r>
      <w:r w:rsidRPr="00293F09">
        <w:rPr>
          <w:rFonts w:ascii="Times New Roman" w:hAnsi="Times New Roman"/>
          <w:szCs w:val="24"/>
        </w:rPr>
        <w:t>for the masonry lined part of the main canal</w:t>
      </w:r>
    </w:p>
    <w:p w:rsidR="00AD5DA8" w:rsidRPr="00EA071D" w:rsidRDefault="00E231BC" w:rsidP="00EA071D">
      <w:pPr>
        <w:pStyle w:val="Heading3"/>
        <w:spacing w:before="240" w:after="240" w:line="360" w:lineRule="auto"/>
        <w:ind w:left="0" w:firstLine="0"/>
        <w:rPr>
          <w:rFonts w:ascii="Times New Roman" w:hAnsi="Times New Roman"/>
          <w:sz w:val="26"/>
          <w:szCs w:val="26"/>
        </w:rPr>
      </w:pPr>
      <w:bookmarkStart w:id="163" w:name="_Toc506582985"/>
      <w:r w:rsidRPr="00EA071D">
        <w:rPr>
          <w:rFonts w:ascii="Times New Roman" w:hAnsi="Times New Roman"/>
          <w:sz w:val="26"/>
          <w:szCs w:val="26"/>
        </w:rPr>
        <w:t>Main Canal</w:t>
      </w:r>
      <w:bookmarkEnd w:id="163"/>
    </w:p>
    <w:p w:rsidR="00E231BC" w:rsidRPr="00CA683D" w:rsidRDefault="00E231BC" w:rsidP="00293F09">
      <w:pPr>
        <w:spacing w:line="360" w:lineRule="auto"/>
        <w:jc w:val="both"/>
        <w:rPr>
          <w:rFonts w:ascii="Times New Roman" w:hAnsi="Times New Roman"/>
          <w:b/>
          <w:color w:val="4F81BD" w:themeColor="accent1"/>
          <w:szCs w:val="24"/>
        </w:rPr>
      </w:pPr>
      <w:r w:rsidRPr="00293F09">
        <w:rPr>
          <w:rFonts w:ascii="Times New Roman" w:hAnsi="Times New Roman"/>
          <w:szCs w:val="24"/>
        </w:rPr>
        <w:t>The main canal i</w:t>
      </w:r>
      <w:r w:rsidR="00AD5DA8" w:rsidRPr="00293F09">
        <w:rPr>
          <w:rFonts w:ascii="Times New Roman" w:hAnsi="Times New Roman"/>
          <w:szCs w:val="24"/>
        </w:rPr>
        <w:t xml:space="preserve">s designed for a discharge of </w:t>
      </w:r>
      <w:r w:rsidR="00EB7374">
        <w:rPr>
          <w:rFonts w:ascii="Times New Roman" w:hAnsi="Times New Roman"/>
          <w:szCs w:val="24"/>
        </w:rPr>
        <w:t>380.16</w:t>
      </w:r>
      <w:r w:rsidRPr="00293F09">
        <w:rPr>
          <w:rFonts w:ascii="Times New Roman" w:hAnsi="Times New Roman"/>
          <w:szCs w:val="24"/>
        </w:rPr>
        <w:t xml:space="preserve">l/s and depending on the site specific condition, appropriate slope is provided. Hydraulic parameters of the </w:t>
      </w:r>
      <w:r w:rsidR="00CF3BB8">
        <w:rPr>
          <w:rFonts w:ascii="Times New Roman" w:hAnsi="Times New Roman"/>
          <w:szCs w:val="24"/>
        </w:rPr>
        <w:t xml:space="preserve">lined </w:t>
      </w:r>
      <w:r w:rsidRPr="00293F09">
        <w:rPr>
          <w:rFonts w:ascii="Times New Roman" w:hAnsi="Times New Roman"/>
          <w:szCs w:val="24"/>
        </w:rPr>
        <w:t>main canal are shown below.</w:t>
      </w:r>
      <w:r w:rsidR="002B172F" w:rsidRPr="002B172F">
        <w:t xml:space="preserve"> </w:t>
      </w:r>
      <w:r w:rsidR="002B172F" w:rsidRPr="002B172F">
        <w:rPr>
          <w:rFonts w:ascii="Times New Roman" w:hAnsi="Times New Roman"/>
          <w:szCs w:val="24"/>
        </w:rPr>
        <w:t xml:space="preserve">For detail </w:t>
      </w:r>
      <w:r w:rsidR="002B172F" w:rsidRPr="00CA683D">
        <w:rPr>
          <w:rFonts w:ascii="Times New Roman" w:hAnsi="Times New Roman"/>
          <w:color w:val="4F81BD" w:themeColor="accent1"/>
          <w:szCs w:val="24"/>
        </w:rPr>
        <w:t xml:space="preserve">analysis </w:t>
      </w:r>
      <w:r w:rsidR="00CA683D" w:rsidRPr="00CA683D">
        <w:rPr>
          <w:rFonts w:ascii="Times New Roman" w:hAnsi="Times New Roman"/>
          <w:color w:val="4F81BD" w:themeColor="accent1"/>
          <w:szCs w:val="24"/>
        </w:rPr>
        <w:t>show excels</w:t>
      </w:r>
      <w:r w:rsidR="002B172F" w:rsidRPr="00CA683D">
        <w:rPr>
          <w:rFonts w:ascii="Times New Roman" w:hAnsi="Times New Roman"/>
          <w:color w:val="4F81BD" w:themeColor="accent1"/>
          <w:szCs w:val="24"/>
        </w:rPr>
        <w:t>.</w:t>
      </w:r>
    </w:p>
    <w:p w:rsidR="003A37AC" w:rsidRPr="00293F09" w:rsidRDefault="00A67825" w:rsidP="00293F09">
      <w:pPr>
        <w:spacing w:line="360" w:lineRule="auto"/>
        <w:jc w:val="both"/>
        <w:rPr>
          <w:rFonts w:ascii="Times New Roman" w:hAnsi="Times New Roman"/>
          <w:szCs w:val="24"/>
        </w:rPr>
      </w:pPr>
      <w:r>
        <w:rPr>
          <w:rFonts w:ascii="Times New Roman" w:hAnsi="Times New Roman"/>
          <w:szCs w:val="24"/>
        </w:rPr>
        <w:t xml:space="preserve">The route of main canal is highly black cotton and pervious and the bearing capacity </w:t>
      </w:r>
      <w:r w:rsidR="00A62036">
        <w:rPr>
          <w:rFonts w:ascii="Times New Roman" w:hAnsi="Times New Roman"/>
          <w:szCs w:val="24"/>
        </w:rPr>
        <w:t xml:space="preserve">of the soil is less. There for </w:t>
      </w:r>
      <w:r>
        <w:rPr>
          <w:rFonts w:ascii="Times New Roman" w:hAnsi="Times New Roman"/>
          <w:szCs w:val="24"/>
        </w:rPr>
        <w:t xml:space="preserve">It is advisable the below bed of canal fill by selected material then RCC lined </w:t>
      </w:r>
      <w:r w:rsidR="00EB7374">
        <w:rPr>
          <w:rFonts w:ascii="Times New Roman" w:hAnsi="Times New Roman"/>
          <w:szCs w:val="24"/>
        </w:rPr>
        <w:t>canal is possible</w:t>
      </w:r>
      <w:r>
        <w:rPr>
          <w:rFonts w:ascii="Times New Roman" w:hAnsi="Times New Roman"/>
          <w:szCs w:val="24"/>
        </w:rPr>
        <w:t xml:space="preserve"> to resist </w:t>
      </w:r>
      <w:r w:rsidR="00EB7374">
        <w:rPr>
          <w:rFonts w:ascii="Times New Roman" w:hAnsi="Times New Roman"/>
          <w:szCs w:val="24"/>
        </w:rPr>
        <w:t>tension</w:t>
      </w:r>
      <w:r w:rsidR="00EB7374" w:rsidRPr="00293F09">
        <w:rPr>
          <w:rFonts w:ascii="Times New Roman" w:hAnsi="Times New Roman"/>
          <w:szCs w:val="24"/>
        </w:rPr>
        <w:t>,</w:t>
      </w:r>
      <w:r>
        <w:rPr>
          <w:rFonts w:ascii="Times New Roman" w:hAnsi="Times New Roman"/>
          <w:szCs w:val="24"/>
        </w:rPr>
        <w:t xml:space="preserve"> rather than masonry work.</w:t>
      </w:r>
    </w:p>
    <w:p w:rsidR="00E231BC" w:rsidRDefault="00E231BC" w:rsidP="00E6018A">
      <w:pPr>
        <w:pStyle w:val="Caption"/>
        <w:rPr>
          <w:sz w:val="36"/>
          <w:szCs w:val="24"/>
        </w:rPr>
      </w:pPr>
      <w:r w:rsidRPr="00B45B0A">
        <w:rPr>
          <w:sz w:val="36"/>
          <w:szCs w:val="24"/>
        </w:rPr>
        <w:t xml:space="preserve">       </w:t>
      </w:r>
      <w:bookmarkStart w:id="164" w:name="_Toc506583010"/>
      <w:r w:rsidR="008839DB" w:rsidRPr="00B45B0A">
        <w:t xml:space="preserve">Table </w:t>
      </w:r>
      <w:r w:rsidR="0067009E" w:rsidRPr="00B45B0A">
        <w:fldChar w:fldCharType="begin"/>
      </w:r>
      <w:r w:rsidR="00730787" w:rsidRPr="00B45B0A">
        <w:instrText xml:space="preserve"> STYLEREF 1 \s </w:instrText>
      </w:r>
      <w:r w:rsidR="0067009E" w:rsidRPr="00B45B0A">
        <w:fldChar w:fldCharType="separate"/>
      </w:r>
      <w:r w:rsidR="00A65BA8">
        <w:rPr>
          <w:noProof/>
        </w:rPr>
        <w:t>4</w:t>
      </w:r>
      <w:r w:rsidR="0067009E" w:rsidRPr="00B45B0A">
        <w:fldChar w:fldCharType="end"/>
      </w:r>
      <w:r w:rsidR="00730787" w:rsidRPr="00B45B0A">
        <w:noBreakHyphen/>
      </w:r>
      <w:r w:rsidR="0067009E" w:rsidRPr="00B45B0A">
        <w:fldChar w:fldCharType="begin"/>
      </w:r>
      <w:r w:rsidR="00730787" w:rsidRPr="00B45B0A">
        <w:instrText xml:space="preserve"> SEQ Table \* ARABIC \s 1 </w:instrText>
      </w:r>
      <w:r w:rsidR="0067009E" w:rsidRPr="00B45B0A">
        <w:fldChar w:fldCharType="separate"/>
      </w:r>
      <w:r w:rsidR="00A65BA8">
        <w:rPr>
          <w:noProof/>
        </w:rPr>
        <w:t>1</w:t>
      </w:r>
      <w:r w:rsidR="0067009E" w:rsidRPr="00B45B0A">
        <w:fldChar w:fldCharType="end"/>
      </w:r>
      <w:r w:rsidR="008839DB" w:rsidRPr="00B45B0A">
        <w:t>: Hydraulic Parameters of main canal</w:t>
      </w:r>
      <w:bookmarkEnd w:id="164"/>
      <w:r w:rsidRPr="00B45B0A">
        <w:rPr>
          <w:sz w:val="36"/>
          <w:szCs w:val="24"/>
        </w:rPr>
        <w:t xml:space="preserve">  </w:t>
      </w:r>
    </w:p>
    <w:p w:rsidR="00C5783C" w:rsidRDefault="009E4193" w:rsidP="00AE5A37">
      <w:pPr>
        <w:rPr>
          <w:lang w:bidi="en-US"/>
        </w:rPr>
      </w:pPr>
      <w:r w:rsidRPr="009E4193">
        <w:rPr>
          <w:noProof/>
        </w:rPr>
        <w:drawing>
          <wp:inline distT="0" distB="0" distL="0" distR="0" wp14:anchorId="124AB874" wp14:editId="5792E29A">
            <wp:extent cx="6124575" cy="16478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6480" cy="1648338"/>
                    </a:xfrm>
                    <a:prstGeom prst="rect">
                      <a:avLst/>
                    </a:prstGeom>
                    <a:noFill/>
                    <a:ln>
                      <a:noFill/>
                    </a:ln>
                  </pic:spPr>
                </pic:pic>
              </a:graphicData>
            </a:graphic>
          </wp:inline>
        </w:drawing>
      </w:r>
    </w:p>
    <w:p w:rsidR="00E231BC" w:rsidRPr="00EA071D" w:rsidRDefault="00CF3BB8" w:rsidP="00E231BC">
      <w:pPr>
        <w:rPr>
          <w:rFonts w:ascii="Times New Roman" w:hAnsi="Times New Roman"/>
        </w:rPr>
      </w:pPr>
      <w:r>
        <w:rPr>
          <w:rFonts w:ascii="Times New Roman" w:hAnsi="Times New Roman"/>
        </w:rPr>
        <w:t>B</w:t>
      </w:r>
      <w:r w:rsidR="00E231BC" w:rsidRPr="00EA071D">
        <w:rPr>
          <w:rFonts w:ascii="Times New Roman" w:hAnsi="Times New Roman"/>
        </w:rPr>
        <w:t xml:space="preserve">= Canal bottom </w:t>
      </w:r>
      <w:r>
        <w:rPr>
          <w:rFonts w:ascii="Times New Roman" w:hAnsi="Times New Roman"/>
        </w:rPr>
        <w:t xml:space="preserve">width                         </w:t>
      </w:r>
      <w:proofErr w:type="spellStart"/>
      <w:r>
        <w:rPr>
          <w:rFonts w:ascii="Times New Roman" w:hAnsi="Times New Roman"/>
        </w:rPr>
        <w:t>Qreq</w:t>
      </w:r>
      <w:proofErr w:type="spellEnd"/>
      <w:r w:rsidR="00E231BC" w:rsidRPr="00EA071D">
        <w:rPr>
          <w:rFonts w:ascii="Times New Roman" w:hAnsi="Times New Roman"/>
        </w:rPr>
        <w:t>= Required discharge</w:t>
      </w:r>
    </w:p>
    <w:p w:rsidR="00E231BC" w:rsidRPr="00EA071D" w:rsidRDefault="00CF3BB8" w:rsidP="00E231BC">
      <w:pPr>
        <w:rPr>
          <w:rFonts w:ascii="Times New Roman" w:hAnsi="Times New Roman"/>
        </w:rPr>
      </w:pPr>
      <w:r>
        <w:rPr>
          <w:rFonts w:ascii="Times New Roman" w:hAnsi="Times New Roman"/>
        </w:rPr>
        <w:t>D</w:t>
      </w:r>
      <w:r w:rsidR="00E231BC" w:rsidRPr="00EA071D">
        <w:rPr>
          <w:rFonts w:ascii="Times New Roman" w:hAnsi="Times New Roman"/>
        </w:rPr>
        <w:t xml:space="preserve">= Full supply depth                            </w:t>
      </w:r>
      <w:r>
        <w:rPr>
          <w:rFonts w:ascii="Times New Roman" w:hAnsi="Times New Roman"/>
        </w:rPr>
        <w:t xml:space="preserve"> </w:t>
      </w:r>
      <w:proofErr w:type="spellStart"/>
      <w:r>
        <w:rPr>
          <w:rFonts w:ascii="Times New Roman" w:hAnsi="Times New Roman"/>
        </w:rPr>
        <w:t>Qdes</w:t>
      </w:r>
      <w:proofErr w:type="spellEnd"/>
      <w:r w:rsidR="00E231BC" w:rsidRPr="00EA071D">
        <w:rPr>
          <w:rFonts w:ascii="Times New Roman" w:hAnsi="Times New Roman"/>
        </w:rPr>
        <w:t>= Designed Discharge</w:t>
      </w:r>
    </w:p>
    <w:p w:rsidR="00E231BC" w:rsidRPr="00EA071D" w:rsidRDefault="00CF3BB8" w:rsidP="00E231BC">
      <w:pPr>
        <w:rPr>
          <w:rFonts w:ascii="Times New Roman" w:hAnsi="Times New Roman"/>
        </w:rPr>
      </w:pPr>
      <w:proofErr w:type="gramStart"/>
      <w:r>
        <w:rPr>
          <w:rFonts w:ascii="Times New Roman" w:hAnsi="Times New Roman"/>
        </w:rPr>
        <w:t>fb</w:t>
      </w:r>
      <w:proofErr w:type="gramEnd"/>
      <w:r w:rsidR="00E231BC" w:rsidRPr="00EA071D">
        <w:rPr>
          <w:rFonts w:ascii="Times New Roman" w:hAnsi="Times New Roman"/>
        </w:rPr>
        <w:t>= Free board</w:t>
      </w:r>
      <w:r>
        <w:rPr>
          <w:rFonts w:ascii="Times New Roman" w:hAnsi="Times New Roman"/>
        </w:rPr>
        <w:t xml:space="preserve">                                         </w:t>
      </w:r>
      <w:r w:rsidRPr="00CF3BB8">
        <w:rPr>
          <w:rFonts w:ascii="Times New Roman" w:hAnsi="Times New Roman"/>
        </w:rPr>
        <w:t>V= Velocity</w:t>
      </w:r>
    </w:p>
    <w:p w:rsidR="00E231BC" w:rsidRPr="00EA071D" w:rsidRDefault="00CF3BB8" w:rsidP="00E231BC">
      <w:pPr>
        <w:rPr>
          <w:rFonts w:ascii="Times New Roman" w:hAnsi="Times New Roman"/>
        </w:rPr>
      </w:pPr>
      <w:r>
        <w:rPr>
          <w:rFonts w:ascii="Times New Roman" w:hAnsi="Times New Roman"/>
        </w:rPr>
        <w:t>S= longitudinal</w:t>
      </w:r>
      <w:r w:rsidR="00E231BC" w:rsidRPr="00EA071D">
        <w:rPr>
          <w:rFonts w:ascii="Times New Roman" w:hAnsi="Times New Roman"/>
        </w:rPr>
        <w:t xml:space="preserve"> slope</w:t>
      </w:r>
    </w:p>
    <w:p w:rsidR="00675DAF" w:rsidRDefault="0021523C" w:rsidP="00EA071D">
      <w:pPr>
        <w:pStyle w:val="Heading3"/>
        <w:spacing w:before="240" w:after="240" w:line="360" w:lineRule="auto"/>
        <w:ind w:left="0" w:firstLine="0"/>
        <w:rPr>
          <w:rFonts w:ascii="Times New Roman" w:hAnsi="Times New Roman"/>
          <w:sz w:val="26"/>
          <w:szCs w:val="26"/>
        </w:rPr>
      </w:pPr>
      <w:bookmarkStart w:id="165" w:name="_Toc506582986"/>
      <w:r w:rsidRPr="00EA071D">
        <w:rPr>
          <w:rFonts w:ascii="Times New Roman" w:hAnsi="Times New Roman"/>
          <w:sz w:val="26"/>
          <w:szCs w:val="26"/>
        </w:rPr>
        <w:t>Secondary Canals</w:t>
      </w:r>
      <w:bookmarkEnd w:id="165"/>
    </w:p>
    <w:p w:rsidR="00E42D54" w:rsidRPr="00E42D54" w:rsidRDefault="00E42D54" w:rsidP="00E42D54">
      <w:pPr>
        <w:spacing w:line="360" w:lineRule="auto"/>
        <w:jc w:val="both"/>
      </w:pPr>
      <w:r w:rsidRPr="00E42D54">
        <w:rPr>
          <w:rFonts w:ascii="Times New Roman" w:hAnsi="Times New Roman"/>
        </w:rPr>
        <w:t>In the layout system there are</w:t>
      </w:r>
      <w:r w:rsidR="00EB7374">
        <w:rPr>
          <w:rFonts w:ascii="Times New Roman" w:hAnsi="Times New Roman"/>
        </w:rPr>
        <w:t xml:space="preserve"> ten secondary</w:t>
      </w:r>
      <w:r>
        <w:rPr>
          <w:rFonts w:ascii="Times New Roman" w:hAnsi="Times New Roman"/>
        </w:rPr>
        <w:t xml:space="preserve"> </w:t>
      </w:r>
      <w:r w:rsidRPr="00E42D54">
        <w:rPr>
          <w:rFonts w:ascii="Times New Roman" w:hAnsi="Times New Roman"/>
        </w:rPr>
        <w:t>canals, the designed discharge is determined based on the duty of irrigation.  The sections of the canals are determined by using manning’s fo</w:t>
      </w:r>
      <w:r>
        <w:rPr>
          <w:rFonts w:ascii="Times New Roman" w:hAnsi="Times New Roman"/>
        </w:rPr>
        <w:t>rmula, and they are</w:t>
      </w:r>
      <w:r w:rsidR="00EB7374">
        <w:rPr>
          <w:rFonts w:ascii="Times New Roman" w:hAnsi="Times New Roman"/>
        </w:rPr>
        <w:t xml:space="preserve"> trapezoidal earthen section</w:t>
      </w:r>
      <w:r w:rsidRPr="00E42D54">
        <w:rPr>
          <w:rFonts w:ascii="Times New Roman" w:hAnsi="Times New Roman"/>
        </w:rPr>
        <w:t xml:space="preserve">. </w:t>
      </w:r>
      <w:r w:rsidR="00EB7374">
        <w:rPr>
          <w:rFonts w:ascii="Times New Roman" w:hAnsi="Times New Roman"/>
        </w:rPr>
        <w:t>The</w:t>
      </w:r>
      <w:r w:rsidR="003A37AC" w:rsidRPr="003A37AC">
        <w:rPr>
          <w:rFonts w:ascii="Times New Roman" w:hAnsi="Times New Roman"/>
        </w:rPr>
        <w:t xml:space="preserve"> reason why the</w:t>
      </w:r>
      <w:r w:rsidR="003A37AC">
        <w:rPr>
          <w:rFonts w:ascii="Times New Roman" w:hAnsi="Times New Roman"/>
        </w:rPr>
        <w:t xml:space="preserve"> secondary </w:t>
      </w:r>
      <w:r w:rsidR="00EB7374" w:rsidRPr="003A37AC">
        <w:rPr>
          <w:rFonts w:ascii="Times New Roman" w:hAnsi="Times New Roman"/>
        </w:rPr>
        <w:t xml:space="preserve">canal </w:t>
      </w:r>
      <w:r w:rsidR="00EB7374">
        <w:rPr>
          <w:rFonts w:ascii="Times New Roman" w:hAnsi="Times New Roman"/>
        </w:rPr>
        <w:t>route is along the contour gentle slope which is not affect by erosion,</w:t>
      </w:r>
      <w:r w:rsidR="003A37AC" w:rsidRPr="003A37AC">
        <w:rPr>
          <w:rFonts w:ascii="Times New Roman" w:hAnsi="Times New Roman"/>
        </w:rPr>
        <w:t xml:space="preserve"> reduce cost. </w:t>
      </w:r>
      <w:r w:rsidRPr="00E42D54">
        <w:rPr>
          <w:rFonts w:ascii="Times New Roman" w:hAnsi="Times New Roman"/>
        </w:rPr>
        <w:t>The hydraulic characterist</w:t>
      </w:r>
      <w:r>
        <w:rPr>
          <w:rFonts w:ascii="Times New Roman" w:hAnsi="Times New Roman"/>
        </w:rPr>
        <w:t xml:space="preserve">ics is Presented in </w:t>
      </w:r>
      <w:r w:rsidRPr="00E42D54">
        <w:rPr>
          <w:rFonts w:ascii="Times New Roman" w:hAnsi="Times New Roman"/>
        </w:rPr>
        <w:t>below</w:t>
      </w:r>
      <w:r w:rsidRPr="00E42D54">
        <w:t>.</w:t>
      </w:r>
      <w:r w:rsidR="002B172F" w:rsidRPr="002B172F">
        <w:t xml:space="preserve"> </w:t>
      </w:r>
      <w:r w:rsidR="002B172F" w:rsidRPr="003A37AC">
        <w:rPr>
          <w:rFonts w:ascii="Times New Roman" w:hAnsi="Times New Roman"/>
        </w:rPr>
        <w:t>For detail analysis show excel</w:t>
      </w:r>
    </w:p>
    <w:p w:rsidR="00675DAF" w:rsidRDefault="00675DAF" w:rsidP="00E6018A">
      <w:pPr>
        <w:pStyle w:val="Caption"/>
      </w:pPr>
      <w:bookmarkStart w:id="166" w:name="_Toc506583011"/>
      <w:r w:rsidRPr="00B45B0A">
        <w:lastRenderedPageBreak/>
        <w:t xml:space="preserve">Table </w:t>
      </w:r>
      <w:r w:rsidR="0067009E" w:rsidRPr="00B45B0A">
        <w:fldChar w:fldCharType="begin"/>
      </w:r>
      <w:r w:rsidRPr="00B45B0A">
        <w:instrText xml:space="preserve"> STYLEREF 1 \s </w:instrText>
      </w:r>
      <w:r w:rsidR="0067009E" w:rsidRPr="00B45B0A">
        <w:fldChar w:fldCharType="separate"/>
      </w:r>
      <w:r w:rsidR="00A65BA8">
        <w:rPr>
          <w:noProof/>
        </w:rPr>
        <w:t>4</w:t>
      </w:r>
      <w:r w:rsidR="0067009E" w:rsidRPr="00B45B0A">
        <w:fldChar w:fldCharType="end"/>
      </w:r>
      <w:r w:rsidRPr="00B45B0A">
        <w:noBreakHyphen/>
      </w:r>
      <w:r w:rsidR="0067009E" w:rsidRPr="00B45B0A">
        <w:fldChar w:fldCharType="begin"/>
      </w:r>
      <w:r w:rsidRPr="00B45B0A">
        <w:instrText xml:space="preserve"> SEQ Table \* ARABIC \s 1 </w:instrText>
      </w:r>
      <w:r w:rsidR="0067009E" w:rsidRPr="00B45B0A">
        <w:fldChar w:fldCharType="separate"/>
      </w:r>
      <w:r w:rsidR="00A65BA8">
        <w:rPr>
          <w:noProof/>
        </w:rPr>
        <w:t>2</w:t>
      </w:r>
      <w:r w:rsidR="0067009E" w:rsidRPr="00B45B0A">
        <w:fldChar w:fldCharType="end"/>
      </w:r>
      <w:r w:rsidRPr="00B45B0A">
        <w:t>: Hydraulic Parameters of secondary canals</w:t>
      </w:r>
      <w:bookmarkEnd w:id="166"/>
    </w:p>
    <w:p w:rsidR="00696479" w:rsidRDefault="00A65BA8" w:rsidP="00A3713B">
      <w:r>
        <w:object w:dxaOrig="17512" w:dyaOrig="4702">
          <v:shape id="_x0000_i1043" type="#_x0000_t75" style="width:526pt;height:217.5pt" o:ole="">
            <v:imagedata r:id="rId56" o:title=""/>
          </v:shape>
          <o:OLEObject Type="Embed" ProgID="Excel.Sheet.12" ShapeID="_x0000_i1043" DrawAspect="Content" ObjectID="_1582547312" r:id="rId57"/>
        </w:object>
      </w:r>
    </w:p>
    <w:p w:rsidR="00A3713B" w:rsidRDefault="00EB7374" w:rsidP="00A3713B">
      <w:r>
        <w:t xml:space="preserve">                                   </w:t>
      </w:r>
      <w:r w:rsidRPr="002235BF">
        <w:rPr>
          <w:rFonts w:ascii="Times New Roman" w:hAnsi="Times New Roman"/>
          <w:noProof/>
          <w:sz w:val="28"/>
          <w:szCs w:val="28"/>
          <w:highlight w:val="yellow"/>
        </w:rPr>
        <w:drawing>
          <wp:inline distT="0" distB="0" distL="0" distR="0" wp14:anchorId="390C0B15" wp14:editId="1E11F601">
            <wp:extent cx="2933700" cy="971550"/>
            <wp:effectExtent l="19050" t="0" r="0" b="0"/>
            <wp:docPr id="10"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srcRect/>
                    <a:stretch>
                      <a:fillRect/>
                    </a:stretch>
                  </pic:blipFill>
                  <pic:spPr bwMode="auto">
                    <a:xfrm>
                      <a:off x="0" y="0"/>
                      <a:ext cx="2933700" cy="971550"/>
                    </a:xfrm>
                    <a:prstGeom prst="rect">
                      <a:avLst/>
                    </a:prstGeom>
                    <a:noFill/>
                    <a:ln w="9525">
                      <a:noFill/>
                      <a:miter lim="800000"/>
                      <a:headEnd/>
                      <a:tailEnd/>
                    </a:ln>
                  </pic:spPr>
                </pic:pic>
              </a:graphicData>
            </a:graphic>
          </wp:inline>
        </w:drawing>
      </w:r>
    </w:p>
    <w:p w:rsidR="00E66DC7" w:rsidRPr="00B45B0A" w:rsidRDefault="00300C17" w:rsidP="00E6018A">
      <w:pPr>
        <w:pStyle w:val="Caption"/>
        <w:rPr>
          <w:sz w:val="28"/>
          <w:szCs w:val="24"/>
        </w:rPr>
      </w:pPr>
      <w:r>
        <w:t xml:space="preserve">           </w:t>
      </w:r>
      <w:bookmarkStart w:id="167" w:name="_Toc506582916"/>
      <w:r w:rsidRPr="00B45B0A">
        <w:t xml:space="preserve">Figure </w:t>
      </w:r>
      <w:r w:rsidR="0067009E">
        <w:fldChar w:fldCharType="begin"/>
      </w:r>
      <w:r w:rsidR="0091501F">
        <w:instrText xml:space="preserve"> STYLEREF 1 \s </w:instrText>
      </w:r>
      <w:r w:rsidR="0067009E">
        <w:fldChar w:fldCharType="separate"/>
      </w:r>
      <w:r w:rsidR="00A65BA8">
        <w:rPr>
          <w:noProof/>
        </w:rPr>
        <w:t>4</w:t>
      </w:r>
      <w:r w:rsidR="0067009E">
        <w:rPr>
          <w:noProof/>
        </w:rPr>
        <w:fldChar w:fldCharType="end"/>
      </w:r>
      <w:r w:rsidRPr="00B45B0A">
        <w:noBreakHyphen/>
      </w:r>
      <w:r w:rsidR="0067009E">
        <w:fldChar w:fldCharType="begin"/>
      </w:r>
      <w:r w:rsidR="0091501F">
        <w:instrText xml:space="preserve"> SEQ Figure \* ARABIC \s 1 </w:instrText>
      </w:r>
      <w:r w:rsidR="0067009E">
        <w:fldChar w:fldCharType="separate"/>
      </w:r>
      <w:r w:rsidR="00A65BA8">
        <w:rPr>
          <w:noProof/>
        </w:rPr>
        <w:t>2</w:t>
      </w:r>
      <w:r w:rsidR="0067009E">
        <w:rPr>
          <w:noProof/>
        </w:rPr>
        <w:fldChar w:fldCharType="end"/>
      </w:r>
      <w:r>
        <w:rPr>
          <w:noProof/>
        </w:rPr>
        <w:t>:</w:t>
      </w:r>
      <w:r w:rsidRPr="00B45B0A">
        <w:t xml:space="preserve"> Typical</w:t>
      </w:r>
      <w:r w:rsidR="00E66DC7" w:rsidRPr="00B45B0A">
        <w:t xml:space="preserve"> Cross Section of secondary canals</w:t>
      </w:r>
      <w:bookmarkEnd w:id="167"/>
    </w:p>
    <w:p w:rsidR="0021523C" w:rsidRPr="00EA071D" w:rsidRDefault="00E02227" w:rsidP="00EA071D">
      <w:pPr>
        <w:pStyle w:val="Heading3"/>
        <w:spacing w:before="240" w:after="240" w:line="360" w:lineRule="auto"/>
        <w:ind w:left="0" w:firstLine="0"/>
        <w:rPr>
          <w:rFonts w:ascii="Times New Roman" w:hAnsi="Times New Roman"/>
          <w:sz w:val="26"/>
          <w:szCs w:val="26"/>
        </w:rPr>
      </w:pPr>
      <w:bookmarkStart w:id="168" w:name="_Toc303054520"/>
      <w:bookmarkStart w:id="169" w:name="_Toc506582987"/>
      <w:r w:rsidRPr="00EA071D">
        <w:rPr>
          <w:rFonts w:ascii="Times New Roman" w:hAnsi="Times New Roman"/>
          <w:sz w:val="26"/>
          <w:szCs w:val="26"/>
        </w:rPr>
        <w:t>Tertiary canals</w:t>
      </w:r>
      <w:bookmarkEnd w:id="168"/>
      <w:bookmarkEnd w:id="169"/>
    </w:p>
    <w:p w:rsidR="0021523C" w:rsidRPr="000E4A14" w:rsidRDefault="009D0718" w:rsidP="000E4A14">
      <w:pPr>
        <w:spacing w:line="360" w:lineRule="auto"/>
        <w:jc w:val="both"/>
        <w:rPr>
          <w:rFonts w:ascii="Times New Roman" w:hAnsi="Times New Roman"/>
          <w:szCs w:val="24"/>
        </w:rPr>
      </w:pPr>
      <w:r w:rsidRPr="000E4A14">
        <w:rPr>
          <w:rFonts w:ascii="Times New Roman" w:hAnsi="Times New Roman"/>
          <w:color w:val="1D1B11"/>
          <w:szCs w:val="24"/>
        </w:rPr>
        <w:t xml:space="preserve">In the layout system there are </w:t>
      </w:r>
      <w:r w:rsidR="00E42D54">
        <w:rPr>
          <w:rFonts w:ascii="Times New Roman" w:hAnsi="Times New Roman"/>
          <w:color w:val="1D1B11"/>
          <w:szCs w:val="24"/>
        </w:rPr>
        <w:t xml:space="preserve">eleven </w:t>
      </w:r>
      <w:r w:rsidR="00E42D54" w:rsidRPr="000E4A14">
        <w:rPr>
          <w:rFonts w:ascii="Times New Roman" w:hAnsi="Times New Roman"/>
          <w:color w:val="1D1B11"/>
          <w:szCs w:val="24"/>
        </w:rPr>
        <w:t>tertiary</w:t>
      </w:r>
      <w:r w:rsidRPr="000E4A14">
        <w:rPr>
          <w:rFonts w:ascii="Times New Roman" w:hAnsi="Times New Roman"/>
          <w:color w:val="1D1B11"/>
          <w:szCs w:val="24"/>
        </w:rPr>
        <w:t xml:space="preserve"> canals, the designed discharge is determined based on the duty of irrigation</w:t>
      </w:r>
      <w:r w:rsidR="002235BF">
        <w:rPr>
          <w:rFonts w:ascii="Times New Roman" w:hAnsi="Times New Roman"/>
          <w:color w:val="1D1B11"/>
          <w:szCs w:val="24"/>
        </w:rPr>
        <w:t xml:space="preserve">. </w:t>
      </w:r>
      <w:r w:rsidRPr="000E4A14">
        <w:rPr>
          <w:rFonts w:ascii="Times New Roman" w:hAnsi="Times New Roman"/>
          <w:color w:val="1D1B11"/>
          <w:szCs w:val="24"/>
        </w:rPr>
        <w:t xml:space="preserve"> </w:t>
      </w:r>
      <w:r w:rsidR="002235BF" w:rsidRPr="000E4A14">
        <w:rPr>
          <w:rFonts w:ascii="Times New Roman" w:hAnsi="Times New Roman"/>
          <w:color w:val="1D1B11"/>
          <w:szCs w:val="24"/>
        </w:rPr>
        <w:t>The</w:t>
      </w:r>
      <w:r w:rsidRPr="000E4A14">
        <w:rPr>
          <w:rFonts w:ascii="Times New Roman" w:hAnsi="Times New Roman"/>
          <w:color w:val="1D1B11"/>
          <w:szCs w:val="24"/>
        </w:rPr>
        <w:t xml:space="preserve"> section</w:t>
      </w:r>
      <w:r w:rsidR="002235BF">
        <w:rPr>
          <w:rFonts w:ascii="Times New Roman" w:hAnsi="Times New Roman"/>
          <w:color w:val="1D1B11"/>
          <w:szCs w:val="24"/>
        </w:rPr>
        <w:t>s</w:t>
      </w:r>
      <w:r w:rsidRPr="000E4A14">
        <w:rPr>
          <w:rFonts w:ascii="Times New Roman" w:hAnsi="Times New Roman"/>
          <w:color w:val="1D1B11"/>
          <w:szCs w:val="24"/>
        </w:rPr>
        <w:t xml:space="preserve"> of the </w:t>
      </w:r>
      <w:r w:rsidR="00377216" w:rsidRPr="000E4A14">
        <w:rPr>
          <w:rFonts w:ascii="Times New Roman" w:hAnsi="Times New Roman"/>
          <w:color w:val="1D1B11"/>
          <w:szCs w:val="24"/>
        </w:rPr>
        <w:t>canals are</w:t>
      </w:r>
      <w:r w:rsidRPr="000E4A14">
        <w:rPr>
          <w:rFonts w:ascii="Times New Roman" w:hAnsi="Times New Roman"/>
          <w:color w:val="1D1B11"/>
          <w:szCs w:val="24"/>
        </w:rPr>
        <w:t xml:space="preserve"> determined by using manning’s formula, and they </w:t>
      </w:r>
      <w:r w:rsidRPr="00862A65">
        <w:rPr>
          <w:rFonts w:ascii="Times New Roman" w:hAnsi="Times New Roman"/>
          <w:color w:val="1D1B11"/>
          <w:szCs w:val="24"/>
        </w:rPr>
        <w:t>are trapezoidal</w:t>
      </w:r>
      <w:r w:rsidRPr="000E4A14">
        <w:rPr>
          <w:rFonts w:ascii="Times New Roman" w:hAnsi="Times New Roman"/>
          <w:color w:val="1D1B11"/>
          <w:szCs w:val="24"/>
        </w:rPr>
        <w:t xml:space="preserve"> section</w:t>
      </w:r>
      <w:r w:rsidR="00AE0402">
        <w:rPr>
          <w:rFonts w:ascii="Times New Roman" w:hAnsi="Times New Roman"/>
          <w:color w:val="1D1B11"/>
          <w:szCs w:val="24"/>
        </w:rPr>
        <w:t xml:space="preserve">al almost the alignment of tertiary canal is across contours. </w:t>
      </w:r>
      <w:r w:rsidRPr="000E4A14">
        <w:rPr>
          <w:rFonts w:ascii="Times New Roman" w:hAnsi="Times New Roman"/>
          <w:color w:val="1D1B11"/>
          <w:szCs w:val="24"/>
        </w:rPr>
        <w:t>The hydraulic characteristics is</w:t>
      </w:r>
      <w:r w:rsidR="000E4A14" w:rsidRPr="000E4A14">
        <w:rPr>
          <w:rFonts w:ascii="Times New Roman" w:hAnsi="Times New Roman"/>
          <w:color w:val="1D1B11"/>
          <w:sz w:val="24"/>
          <w:szCs w:val="24"/>
        </w:rPr>
        <w:t xml:space="preserve"> </w:t>
      </w:r>
      <w:r w:rsidR="002235BF">
        <w:rPr>
          <w:rFonts w:ascii="Times New Roman" w:hAnsi="Times New Roman"/>
          <w:color w:val="1D1B11"/>
          <w:sz w:val="24"/>
          <w:szCs w:val="24"/>
        </w:rPr>
        <w:t xml:space="preserve">Presented in </w:t>
      </w:r>
      <w:r w:rsidR="002235BF" w:rsidRPr="00501906">
        <w:rPr>
          <w:rFonts w:ascii="Times New Roman" w:hAnsi="Times New Roman"/>
          <w:color w:val="1D1B11"/>
          <w:sz w:val="24"/>
          <w:szCs w:val="24"/>
        </w:rPr>
        <w:t>T</w:t>
      </w:r>
      <w:r w:rsidR="00501906" w:rsidRPr="00501906">
        <w:rPr>
          <w:rFonts w:ascii="Times New Roman" w:hAnsi="Times New Roman"/>
          <w:color w:val="1D1B11"/>
          <w:sz w:val="24"/>
          <w:szCs w:val="24"/>
        </w:rPr>
        <w:t>able 4</w:t>
      </w:r>
      <w:r w:rsidR="000E4A14" w:rsidRPr="00501906">
        <w:rPr>
          <w:rFonts w:ascii="Times New Roman" w:hAnsi="Times New Roman"/>
          <w:color w:val="1D1B11"/>
          <w:sz w:val="24"/>
          <w:szCs w:val="24"/>
        </w:rPr>
        <w:t>.3</w:t>
      </w:r>
      <w:r w:rsidR="000E4A14" w:rsidRPr="005B466F">
        <w:rPr>
          <w:rFonts w:ascii="Times New Roman" w:hAnsi="Times New Roman"/>
          <w:color w:val="1D1B11"/>
          <w:sz w:val="24"/>
          <w:szCs w:val="24"/>
        </w:rPr>
        <w:t xml:space="preserve"> below</w:t>
      </w:r>
      <w:r w:rsidR="000E4A14">
        <w:rPr>
          <w:rFonts w:ascii="Times New Roman" w:hAnsi="Times New Roman"/>
          <w:color w:val="1D1B11"/>
          <w:sz w:val="24"/>
          <w:szCs w:val="24"/>
        </w:rPr>
        <w:t>.</w:t>
      </w:r>
      <w:r w:rsidR="002B172F">
        <w:rPr>
          <w:rFonts w:ascii="Times New Roman" w:hAnsi="Times New Roman"/>
          <w:color w:val="1D1B11"/>
          <w:sz w:val="24"/>
          <w:szCs w:val="24"/>
        </w:rPr>
        <w:t xml:space="preserve"> For detail analysis show excel </w:t>
      </w:r>
    </w:p>
    <w:p w:rsidR="005B466F" w:rsidRDefault="0021523C" w:rsidP="0021523C">
      <w:pPr>
        <w:tabs>
          <w:tab w:val="left" w:pos="2220"/>
        </w:tabs>
        <w:rPr>
          <w:rFonts w:ascii="Times New Roman" w:hAnsi="Times New Roman"/>
          <w:noProof/>
          <w:sz w:val="28"/>
          <w:szCs w:val="28"/>
        </w:rPr>
      </w:pPr>
      <w:r>
        <w:rPr>
          <w:rFonts w:ascii="Times New Roman" w:hAnsi="Times New Roman"/>
          <w:sz w:val="28"/>
          <w:szCs w:val="28"/>
        </w:rPr>
        <w:tab/>
      </w:r>
      <w:r w:rsidR="00165762" w:rsidRPr="002235BF">
        <w:rPr>
          <w:rFonts w:ascii="Times New Roman" w:hAnsi="Times New Roman"/>
          <w:noProof/>
          <w:sz w:val="28"/>
          <w:szCs w:val="28"/>
          <w:highlight w:val="yellow"/>
        </w:rPr>
        <w:drawing>
          <wp:inline distT="0" distB="0" distL="0" distR="0" wp14:anchorId="321741E1" wp14:editId="41473373">
            <wp:extent cx="2933700" cy="971550"/>
            <wp:effectExtent l="19050" t="0" r="0" b="0"/>
            <wp:docPr id="4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srcRect/>
                    <a:stretch>
                      <a:fillRect/>
                    </a:stretch>
                  </pic:blipFill>
                  <pic:spPr bwMode="auto">
                    <a:xfrm>
                      <a:off x="0" y="0"/>
                      <a:ext cx="2933700" cy="971550"/>
                    </a:xfrm>
                    <a:prstGeom prst="rect">
                      <a:avLst/>
                    </a:prstGeom>
                    <a:noFill/>
                    <a:ln w="9525">
                      <a:noFill/>
                      <a:miter lim="800000"/>
                      <a:headEnd/>
                      <a:tailEnd/>
                    </a:ln>
                  </pic:spPr>
                </pic:pic>
              </a:graphicData>
            </a:graphic>
          </wp:inline>
        </w:drawing>
      </w:r>
    </w:p>
    <w:p w:rsidR="00675DAF" w:rsidRDefault="00862A65" w:rsidP="00E6018A">
      <w:pPr>
        <w:pStyle w:val="Caption"/>
      </w:pPr>
      <w:r>
        <w:t xml:space="preserve">                       </w:t>
      </w:r>
      <w:bookmarkStart w:id="170" w:name="_Toc506582917"/>
      <w:r w:rsidR="00E66DC7" w:rsidRPr="00B45B0A">
        <w:t xml:space="preserve">Figure </w:t>
      </w:r>
      <w:r w:rsidR="0067009E" w:rsidRPr="00B45B0A">
        <w:fldChar w:fldCharType="begin"/>
      </w:r>
      <w:r w:rsidR="00730787" w:rsidRPr="00B45B0A">
        <w:instrText xml:space="preserve"> STYLEREF 1 \s </w:instrText>
      </w:r>
      <w:r w:rsidR="0067009E" w:rsidRPr="00B45B0A">
        <w:fldChar w:fldCharType="separate"/>
      </w:r>
      <w:r w:rsidR="00A65BA8">
        <w:rPr>
          <w:noProof/>
        </w:rPr>
        <w:t>4</w:t>
      </w:r>
      <w:r w:rsidR="0067009E" w:rsidRPr="00B45B0A">
        <w:fldChar w:fldCharType="end"/>
      </w:r>
      <w:r w:rsidR="00730787" w:rsidRPr="00B45B0A">
        <w:noBreakHyphen/>
      </w:r>
      <w:r w:rsidR="0067009E" w:rsidRPr="00B45B0A">
        <w:fldChar w:fldCharType="begin"/>
      </w:r>
      <w:r w:rsidR="00730787" w:rsidRPr="00B45B0A">
        <w:instrText xml:space="preserve"> SEQ Figure \* ARABIC \s 1 </w:instrText>
      </w:r>
      <w:r w:rsidR="0067009E" w:rsidRPr="00B45B0A">
        <w:fldChar w:fldCharType="separate"/>
      </w:r>
      <w:r w:rsidR="00A65BA8">
        <w:rPr>
          <w:noProof/>
        </w:rPr>
        <w:t>3</w:t>
      </w:r>
      <w:r w:rsidR="0067009E" w:rsidRPr="00B45B0A">
        <w:fldChar w:fldCharType="end"/>
      </w:r>
      <w:r w:rsidR="00E66DC7" w:rsidRPr="00B45B0A">
        <w:t>: Typical Cross Section of tertiary canals</w:t>
      </w:r>
      <w:bookmarkEnd w:id="170"/>
    </w:p>
    <w:p w:rsidR="007D16F3" w:rsidRPr="007D16F3" w:rsidRDefault="007D16F3" w:rsidP="007D16F3">
      <w:pPr>
        <w:rPr>
          <w:lang w:bidi="en-US"/>
        </w:rPr>
      </w:pPr>
    </w:p>
    <w:p w:rsidR="008839DB" w:rsidRDefault="008839DB" w:rsidP="00E6018A">
      <w:pPr>
        <w:pStyle w:val="Caption"/>
      </w:pPr>
      <w:bookmarkStart w:id="171" w:name="_Toc506583012"/>
      <w:r w:rsidRPr="00B45B0A">
        <w:lastRenderedPageBreak/>
        <w:t xml:space="preserve">Table </w:t>
      </w:r>
      <w:r w:rsidR="0067009E" w:rsidRPr="00B45B0A">
        <w:fldChar w:fldCharType="begin"/>
      </w:r>
      <w:r w:rsidR="00730787" w:rsidRPr="00B45B0A">
        <w:instrText xml:space="preserve"> STYLEREF 1 \s </w:instrText>
      </w:r>
      <w:r w:rsidR="0067009E" w:rsidRPr="00B45B0A">
        <w:fldChar w:fldCharType="separate"/>
      </w:r>
      <w:r w:rsidR="00A65BA8">
        <w:rPr>
          <w:noProof/>
        </w:rPr>
        <w:t>4</w:t>
      </w:r>
      <w:r w:rsidR="0067009E" w:rsidRPr="00B45B0A">
        <w:fldChar w:fldCharType="end"/>
      </w:r>
      <w:r w:rsidR="00730787" w:rsidRPr="00B45B0A">
        <w:noBreakHyphen/>
      </w:r>
      <w:r w:rsidR="0067009E" w:rsidRPr="00B45B0A">
        <w:fldChar w:fldCharType="begin"/>
      </w:r>
      <w:r w:rsidR="00730787" w:rsidRPr="00B45B0A">
        <w:instrText xml:space="preserve"> SEQ Table \* ARABIC \s 1 </w:instrText>
      </w:r>
      <w:r w:rsidR="0067009E" w:rsidRPr="00B45B0A">
        <w:fldChar w:fldCharType="separate"/>
      </w:r>
      <w:r w:rsidR="00A65BA8">
        <w:rPr>
          <w:noProof/>
        </w:rPr>
        <w:t>3</w:t>
      </w:r>
      <w:r w:rsidR="0067009E" w:rsidRPr="00B45B0A">
        <w:fldChar w:fldCharType="end"/>
      </w:r>
      <w:r w:rsidRPr="00B45B0A">
        <w:t>: Hydraulic Parameters of tertiary canals</w:t>
      </w:r>
      <w:bookmarkEnd w:id="171"/>
      <w:r w:rsidRPr="00B45B0A">
        <w:t xml:space="preserve"> </w:t>
      </w:r>
    </w:p>
    <w:tbl>
      <w:tblPr>
        <w:tblW w:w="5000" w:type="pct"/>
        <w:tblLook w:val="04A0" w:firstRow="1" w:lastRow="0" w:firstColumn="1" w:lastColumn="0" w:noHBand="0" w:noVBand="1"/>
      </w:tblPr>
      <w:tblGrid>
        <w:gridCol w:w="848"/>
        <w:gridCol w:w="948"/>
        <w:gridCol w:w="674"/>
        <w:gridCol w:w="702"/>
        <w:gridCol w:w="658"/>
        <w:gridCol w:w="599"/>
        <w:gridCol w:w="576"/>
        <w:gridCol w:w="656"/>
        <w:gridCol w:w="594"/>
        <w:gridCol w:w="603"/>
        <w:gridCol w:w="656"/>
        <w:gridCol w:w="694"/>
        <w:gridCol w:w="645"/>
        <w:gridCol w:w="723"/>
      </w:tblGrid>
      <w:tr w:rsidR="002B172F" w:rsidRPr="00734085" w:rsidTr="00AD7BA9">
        <w:trPr>
          <w:trHeight w:val="575"/>
        </w:trPr>
        <w:tc>
          <w:tcPr>
            <w:tcW w:w="410"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canal name</w:t>
            </w:r>
          </w:p>
        </w:tc>
        <w:tc>
          <w:tcPr>
            <w:tcW w:w="503" w:type="pct"/>
            <w:tcBorders>
              <w:top w:val="single" w:sz="4" w:space="0" w:color="auto"/>
              <w:left w:val="nil"/>
              <w:bottom w:val="single" w:sz="4" w:space="0" w:color="auto"/>
              <w:right w:val="single" w:sz="4" w:space="0" w:color="auto"/>
            </w:tcBorders>
            <w:shd w:val="clear" w:color="auto" w:fill="auto"/>
            <w:vAlign w:val="bottom"/>
            <w:hideMark/>
          </w:tcPr>
          <w:p w:rsidR="002B172F" w:rsidRPr="00734085" w:rsidRDefault="005002FC"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chain age</w:t>
            </w:r>
          </w:p>
        </w:tc>
        <w:tc>
          <w:tcPr>
            <w:tcW w:w="360" w:type="pct"/>
            <w:tcBorders>
              <w:top w:val="single" w:sz="4" w:space="0" w:color="auto"/>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Length (m)</w:t>
            </w:r>
          </w:p>
        </w:tc>
        <w:tc>
          <w:tcPr>
            <w:tcW w:w="374" w:type="pct"/>
            <w:tcBorders>
              <w:top w:val="single" w:sz="4" w:space="0" w:color="auto"/>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Comm. Area (ha)</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 xml:space="preserve">Q </w:t>
            </w:r>
            <w:proofErr w:type="spellStart"/>
            <w:r w:rsidRPr="00734085">
              <w:rPr>
                <w:rFonts w:ascii="Times New Roman" w:eastAsia="Times New Roman" w:hAnsi="Times New Roman"/>
                <w:color w:val="000000"/>
                <w:sz w:val="16"/>
                <w:szCs w:val="16"/>
              </w:rPr>
              <w:t>req</w:t>
            </w:r>
            <w:proofErr w:type="spellEnd"/>
            <w:r w:rsidRPr="00734085">
              <w:rPr>
                <w:rFonts w:ascii="Times New Roman" w:eastAsia="Times New Roman" w:hAnsi="Times New Roman"/>
                <w:color w:val="000000"/>
                <w:sz w:val="16"/>
                <w:szCs w:val="16"/>
              </w:rPr>
              <w:t xml:space="preserve"> (m3/s)</w:t>
            </w:r>
          </w:p>
        </w:tc>
        <w:tc>
          <w:tcPr>
            <w:tcW w:w="317" w:type="pct"/>
            <w:tcBorders>
              <w:top w:val="single" w:sz="4" w:space="0" w:color="auto"/>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m   (H:V)</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n</w:t>
            </w:r>
          </w:p>
        </w:tc>
        <w:tc>
          <w:tcPr>
            <w:tcW w:w="351"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s</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B (m)</w:t>
            </w:r>
          </w:p>
        </w:tc>
        <w:tc>
          <w:tcPr>
            <w:tcW w:w="306"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D (m)</w:t>
            </w:r>
          </w:p>
        </w:tc>
        <w:tc>
          <w:tcPr>
            <w:tcW w:w="333"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Fb (m)</w:t>
            </w:r>
          </w:p>
        </w:tc>
        <w:tc>
          <w:tcPr>
            <w:tcW w:w="377"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V(m/s)</w:t>
            </w:r>
          </w:p>
        </w:tc>
        <w:tc>
          <w:tcPr>
            <w:tcW w:w="344" w:type="pct"/>
            <w:tcBorders>
              <w:top w:val="single" w:sz="4" w:space="0" w:color="auto"/>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proofErr w:type="spellStart"/>
            <w:r w:rsidRPr="00734085">
              <w:rPr>
                <w:rFonts w:ascii="Times New Roman" w:eastAsia="Times New Roman" w:hAnsi="Times New Roman"/>
                <w:color w:val="000000"/>
                <w:sz w:val="16"/>
                <w:szCs w:val="16"/>
              </w:rPr>
              <w:t>Qdes</w:t>
            </w:r>
            <w:proofErr w:type="spellEnd"/>
            <w:r w:rsidRPr="00734085">
              <w:rPr>
                <w:rFonts w:ascii="Times New Roman" w:eastAsia="Times New Roman" w:hAnsi="Times New Roman"/>
                <w:color w:val="000000"/>
                <w:sz w:val="16"/>
                <w:szCs w:val="16"/>
              </w:rPr>
              <w:t xml:space="preserve"> (m3/s)</w:t>
            </w:r>
          </w:p>
        </w:tc>
        <w:tc>
          <w:tcPr>
            <w:tcW w:w="370" w:type="pct"/>
            <w:tcBorders>
              <w:top w:val="single" w:sz="4" w:space="0" w:color="auto"/>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QD-QR</w:t>
            </w:r>
          </w:p>
        </w:tc>
      </w:tr>
      <w:tr w:rsidR="002B172F" w:rsidRPr="00734085" w:rsidTr="00AD7BA9">
        <w:trPr>
          <w:trHeight w:val="53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TC-1sc</w:t>
            </w:r>
            <w:r w:rsidR="007D16F3">
              <w:rPr>
                <w:rFonts w:ascii="Times New Roman" w:eastAsia="Times New Roman" w:hAnsi="Times New Roman"/>
                <w:color w:val="000000"/>
                <w:sz w:val="16"/>
                <w:szCs w:val="16"/>
              </w:rPr>
              <w:t>7</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0+0-0+187.879</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188</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4.53</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0.0112</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0.0008</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0.12</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0.18</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0.21</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TC-2 sc</w:t>
            </w:r>
            <w:r w:rsidR="007D16F3">
              <w:rPr>
                <w:rFonts w:ascii="Times New Roman" w:eastAsia="Times New Roman" w:hAnsi="Times New Roman"/>
                <w:color w:val="000000"/>
                <w:sz w:val="16"/>
                <w:szCs w:val="16"/>
              </w:rPr>
              <w:t>7</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0+0-0+258.91</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258.9</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8.17</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0.0202</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0.0010</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0.15</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0.15</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0.26</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458"/>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TC-1sc</w:t>
            </w:r>
            <w:r w:rsidR="007D16F3">
              <w:rPr>
                <w:rFonts w:ascii="Times New Roman" w:eastAsia="Times New Roman" w:hAnsi="Times New Roman"/>
                <w:color w:val="000000"/>
                <w:sz w:val="16"/>
                <w:szCs w:val="16"/>
              </w:rPr>
              <w:t>8</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0+0-0+149</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149</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1.73</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0.0043</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0.0020</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0.05</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0.25</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0.21</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TC-2sc</w:t>
            </w:r>
            <w:r w:rsidR="007D16F3">
              <w:rPr>
                <w:rFonts w:ascii="Times New Roman" w:eastAsia="Times New Roman" w:hAnsi="Times New Roman"/>
                <w:color w:val="000000"/>
                <w:sz w:val="16"/>
                <w:szCs w:val="16"/>
              </w:rPr>
              <w:t>8</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0+0-0+186.26</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186</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2.44</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0.0060</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0.0013</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0.06</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0.24</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0.19</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TC-3sc</w:t>
            </w:r>
            <w:r w:rsidR="007D16F3">
              <w:rPr>
                <w:rFonts w:ascii="Times New Roman" w:eastAsia="Times New Roman" w:hAnsi="Times New Roman"/>
                <w:color w:val="000000"/>
                <w:sz w:val="16"/>
                <w:szCs w:val="16"/>
              </w:rPr>
              <w:t>8</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0+0-0+246.13</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246.13</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6.3</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0.0156</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0.0017</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0.12</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0.18</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0.31</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467"/>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TC-4sc2</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0+0-0+110</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110.05</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6.43</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0.0159</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0.0013</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0.13</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0.17</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0.27</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TC-5sc</w:t>
            </w:r>
            <w:r w:rsidR="007D16F3">
              <w:rPr>
                <w:rFonts w:ascii="Times New Roman" w:eastAsia="Times New Roman" w:hAnsi="Times New Roman"/>
                <w:color w:val="000000"/>
                <w:sz w:val="16"/>
                <w:szCs w:val="16"/>
              </w:rPr>
              <w:t>8</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0+0-0+285.46</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285.46</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8.8</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0.0218</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0.0010</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0.17</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0.13</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0.28</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TC-1sc</w:t>
            </w:r>
            <w:r w:rsidR="007D16F3">
              <w:rPr>
                <w:rFonts w:ascii="Times New Roman" w:eastAsia="Times New Roman" w:hAnsi="Times New Roman"/>
                <w:color w:val="000000"/>
                <w:sz w:val="16"/>
                <w:szCs w:val="16"/>
              </w:rPr>
              <w:t>9</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0+0-0+224.29</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224.29</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5.4</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0.0134</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0.0020</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0.11</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0.19</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0.31</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7D16F3" w:rsidP="002B172F">
            <w:pPr>
              <w:spacing w:after="0" w:line="240" w:lineRule="auto"/>
              <w:rPr>
                <w:rFonts w:ascii="Times New Roman" w:eastAsia="Times New Roman" w:hAnsi="Times New Roman"/>
                <w:color w:val="000000"/>
                <w:sz w:val="16"/>
                <w:szCs w:val="16"/>
              </w:rPr>
            </w:pPr>
            <w:r>
              <w:rPr>
                <w:rFonts w:ascii="Times New Roman" w:eastAsia="Times New Roman" w:hAnsi="Times New Roman"/>
                <w:color w:val="000000"/>
                <w:sz w:val="16"/>
                <w:szCs w:val="16"/>
              </w:rPr>
              <w:t>TC-2sc9</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0+0-0+197.67</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197.67</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5.3</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0.0131</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0.0020</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0.11</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0.19</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0.31</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0.01</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TC-1sc</w:t>
            </w:r>
            <w:r w:rsidR="007D16F3">
              <w:rPr>
                <w:rFonts w:ascii="Times New Roman" w:eastAsia="Times New Roman" w:hAnsi="Times New Roman"/>
                <w:color w:val="000000"/>
                <w:sz w:val="16"/>
                <w:szCs w:val="16"/>
              </w:rPr>
              <w:t>10</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0+0-0+476.44</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476.44</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9.14</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0.0226</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0.0017</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0.15</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0.15</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0.34</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r w:rsidR="002B172F" w:rsidRPr="00734085" w:rsidTr="00AD7BA9">
        <w:trPr>
          <w:trHeight w:val="600"/>
        </w:trPr>
        <w:tc>
          <w:tcPr>
            <w:tcW w:w="410" w:type="pct"/>
            <w:tcBorders>
              <w:top w:val="nil"/>
              <w:left w:val="single" w:sz="4" w:space="0" w:color="auto"/>
              <w:bottom w:val="single" w:sz="4" w:space="0" w:color="auto"/>
              <w:right w:val="single" w:sz="4" w:space="0" w:color="auto"/>
            </w:tcBorders>
            <w:shd w:val="clear" w:color="auto" w:fill="auto"/>
            <w:noWrap/>
            <w:vAlign w:val="bottom"/>
            <w:hideMark/>
          </w:tcPr>
          <w:p w:rsidR="002B172F" w:rsidRPr="00734085" w:rsidRDefault="002B172F" w:rsidP="007D16F3">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TC-2sc</w:t>
            </w:r>
            <w:r w:rsidR="007D16F3">
              <w:rPr>
                <w:rFonts w:ascii="Times New Roman" w:eastAsia="Times New Roman" w:hAnsi="Times New Roman"/>
                <w:color w:val="000000"/>
                <w:sz w:val="16"/>
                <w:szCs w:val="16"/>
              </w:rPr>
              <w:t>10</w:t>
            </w:r>
          </w:p>
        </w:tc>
        <w:tc>
          <w:tcPr>
            <w:tcW w:w="503" w:type="pct"/>
            <w:tcBorders>
              <w:top w:val="nil"/>
              <w:left w:val="nil"/>
              <w:bottom w:val="single" w:sz="4" w:space="0" w:color="auto"/>
              <w:right w:val="single" w:sz="4" w:space="0" w:color="auto"/>
            </w:tcBorders>
            <w:shd w:val="clear" w:color="auto" w:fill="auto"/>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0+0-0+279.66</w:t>
            </w:r>
          </w:p>
        </w:tc>
        <w:tc>
          <w:tcPr>
            <w:tcW w:w="36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279.66</w:t>
            </w:r>
          </w:p>
        </w:tc>
        <w:tc>
          <w:tcPr>
            <w:tcW w:w="37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8.43</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0.0209</w:t>
            </w:r>
          </w:p>
        </w:tc>
        <w:tc>
          <w:tcPr>
            <w:tcW w:w="31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1:1</w:t>
            </w:r>
          </w:p>
        </w:tc>
        <w:tc>
          <w:tcPr>
            <w:tcW w:w="30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0.025</w:t>
            </w:r>
          </w:p>
        </w:tc>
        <w:tc>
          <w:tcPr>
            <w:tcW w:w="35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0.0017</w:t>
            </w:r>
          </w:p>
        </w:tc>
        <w:tc>
          <w:tcPr>
            <w:tcW w:w="301"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w:t>
            </w:r>
          </w:p>
        </w:tc>
        <w:tc>
          <w:tcPr>
            <w:tcW w:w="306"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0.14</w:t>
            </w:r>
          </w:p>
        </w:tc>
        <w:tc>
          <w:tcPr>
            <w:tcW w:w="333"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0.16</w:t>
            </w:r>
          </w:p>
        </w:tc>
        <w:tc>
          <w:tcPr>
            <w:tcW w:w="377"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0.33</w:t>
            </w:r>
          </w:p>
        </w:tc>
        <w:tc>
          <w:tcPr>
            <w:tcW w:w="344"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0.02</w:t>
            </w:r>
          </w:p>
        </w:tc>
        <w:tc>
          <w:tcPr>
            <w:tcW w:w="370" w:type="pct"/>
            <w:tcBorders>
              <w:top w:val="nil"/>
              <w:left w:val="nil"/>
              <w:bottom w:val="single" w:sz="4" w:space="0" w:color="auto"/>
              <w:right w:val="single" w:sz="4" w:space="0" w:color="auto"/>
            </w:tcBorders>
            <w:shd w:val="clear" w:color="auto" w:fill="auto"/>
            <w:noWrap/>
            <w:vAlign w:val="bottom"/>
            <w:hideMark/>
          </w:tcPr>
          <w:p w:rsidR="002B172F" w:rsidRPr="00734085" w:rsidRDefault="002B172F" w:rsidP="002B172F">
            <w:pPr>
              <w:spacing w:after="0" w:line="240" w:lineRule="auto"/>
              <w:jc w:val="right"/>
              <w:rPr>
                <w:rFonts w:ascii="Times New Roman" w:eastAsia="Times New Roman" w:hAnsi="Times New Roman"/>
                <w:color w:val="000000"/>
                <w:sz w:val="16"/>
                <w:szCs w:val="16"/>
              </w:rPr>
            </w:pPr>
            <w:r w:rsidRPr="00734085">
              <w:rPr>
                <w:rFonts w:ascii="Times New Roman" w:eastAsia="Times New Roman" w:hAnsi="Times New Roman"/>
                <w:color w:val="000000"/>
                <w:sz w:val="16"/>
                <w:szCs w:val="16"/>
              </w:rPr>
              <w:t>0.00</w:t>
            </w:r>
          </w:p>
        </w:tc>
      </w:tr>
    </w:tbl>
    <w:p w:rsidR="002B57D6" w:rsidRDefault="002B57D6" w:rsidP="005B466F">
      <w:pPr>
        <w:tabs>
          <w:tab w:val="left" w:pos="1035"/>
        </w:tabs>
        <w:rPr>
          <w:rFonts w:ascii="Times New Roman" w:hAnsi="Times New Roman"/>
          <w:sz w:val="28"/>
          <w:szCs w:val="28"/>
        </w:rPr>
      </w:pPr>
    </w:p>
    <w:p w:rsidR="002B57D6" w:rsidRPr="00EA071D" w:rsidRDefault="002B57D6" w:rsidP="00EA071D">
      <w:pPr>
        <w:pStyle w:val="Heading3"/>
        <w:spacing w:before="240" w:after="240" w:line="360" w:lineRule="auto"/>
        <w:ind w:left="0" w:firstLine="0"/>
        <w:rPr>
          <w:rFonts w:ascii="Times New Roman" w:hAnsi="Times New Roman"/>
          <w:sz w:val="26"/>
          <w:szCs w:val="26"/>
        </w:rPr>
      </w:pPr>
      <w:bookmarkStart w:id="172" w:name="_Toc506582988"/>
      <w:r w:rsidRPr="00EA071D">
        <w:rPr>
          <w:rFonts w:ascii="Times New Roman" w:hAnsi="Times New Roman"/>
          <w:sz w:val="26"/>
          <w:szCs w:val="26"/>
        </w:rPr>
        <w:t>Field Canals</w:t>
      </w:r>
      <w:bookmarkEnd w:id="172"/>
    </w:p>
    <w:p w:rsidR="002B57D6" w:rsidRPr="00AD7BA9" w:rsidRDefault="002B57D6" w:rsidP="002B57D6">
      <w:pPr>
        <w:spacing w:after="0" w:line="360" w:lineRule="auto"/>
        <w:jc w:val="both"/>
        <w:rPr>
          <w:noProof/>
        </w:rPr>
      </w:pPr>
      <w:r w:rsidRPr="00AD7BA9">
        <w:rPr>
          <w:rFonts w:ascii="Times New Roman" w:hAnsi="Times New Roman"/>
        </w:rPr>
        <w:t>As shown in the layout, field canals run across the contours</w:t>
      </w:r>
      <w:r w:rsidR="006251CB" w:rsidRPr="00AD7BA9">
        <w:rPr>
          <w:rFonts w:ascii="Times New Roman" w:hAnsi="Times New Roman"/>
        </w:rPr>
        <w:t xml:space="preserve"> but, in such</w:t>
      </w:r>
      <w:r w:rsidR="00837318" w:rsidRPr="00AD7BA9">
        <w:rPr>
          <w:rFonts w:ascii="Times New Roman" w:hAnsi="Times New Roman"/>
        </w:rPr>
        <w:t xml:space="preserve"> comm</w:t>
      </w:r>
      <w:r w:rsidR="0096753F" w:rsidRPr="00AD7BA9">
        <w:rPr>
          <w:rFonts w:ascii="Times New Roman" w:hAnsi="Times New Roman"/>
        </w:rPr>
        <w:t xml:space="preserve">and area the </w:t>
      </w:r>
      <w:r w:rsidR="00AE0402" w:rsidRPr="00AD7BA9">
        <w:rPr>
          <w:rFonts w:ascii="Times New Roman" w:hAnsi="Times New Roman"/>
        </w:rPr>
        <w:t>irrigation</w:t>
      </w:r>
      <w:r w:rsidR="0096753F" w:rsidRPr="00AD7BA9">
        <w:rPr>
          <w:rFonts w:ascii="Times New Roman" w:hAnsi="Times New Roman"/>
        </w:rPr>
        <w:t xml:space="preserve"> system is</w:t>
      </w:r>
      <w:r w:rsidR="00837318" w:rsidRPr="00AD7BA9">
        <w:rPr>
          <w:rFonts w:ascii="Times New Roman" w:hAnsi="Times New Roman"/>
        </w:rPr>
        <w:t xml:space="preserve"> directly from territory canal</w:t>
      </w:r>
      <w:r w:rsidR="006251CB" w:rsidRPr="00AD7BA9">
        <w:rPr>
          <w:rFonts w:ascii="Times New Roman" w:hAnsi="Times New Roman"/>
        </w:rPr>
        <w:t xml:space="preserve"> to furrow line</w:t>
      </w:r>
      <w:r w:rsidR="00837318" w:rsidRPr="00AD7BA9">
        <w:rPr>
          <w:rFonts w:ascii="Times New Roman" w:hAnsi="Times New Roman"/>
        </w:rPr>
        <w:t>, since the territory canal is align across the contour</w:t>
      </w:r>
      <w:r w:rsidRPr="00AD7BA9">
        <w:rPr>
          <w:rFonts w:ascii="Times New Roman" w:hAnsi="Times New Roman"/>
        </w:rPr>
        <w:t xml:space="preserve"> and hence face relatively steeper gradient. The discharge of most of the field canals is very small and this is taken as an advantage to cope up with the relatively steeper gradient. </w:t>
      </w:r>
      <w:r w:rsidR="0096753F" w:rsidRPr="00AD7BA9">
        <w:rPr>
          <w:rFonts w:ascii="Times New Roman" w:hAnsi="Times New Roman"/>
        </w:rPr>
        <w:t>There for the work activity</w:t>
      </w:r>
      <w:r w:rsidR="006251CB" w:rsidRPr="00AD7BA9">
        <w:rPr>
          <w:rFonts w:ascii="Times New Roman" w:hAnsi="Times New Roman"/>
        </w:rPr>
        <w:t xml:space="preserve"> of field canal is</w:t>
      </w:r>
      <w:r w:rsidR="0096753F" w:rsidRPr="00AD7BA9">
        <w:rPr>
          <w:rFonts w:ascii="Times New Roman" w:hAnsi="Times New Roman"/>
        </w:rPr>
        <w:t xml:space="preserve"> done by beneficiary </w:t>
      </w:r>
      <w:r w:rsidRPr="00AD7BA9">
        <w:rPr>
          <w:rFonts w:ascii="Times New Roman" w:hAnsi="Times New Roman"/>
        </w:rPr>
        <w:t>Fig</w:t>
      </w:r>
      <w:r w:rsidR="001F2182" w:rsidRPr="00AD7BA9">
        <w:rPr>
          <w:rFonts w:ascii="Times New Roman" w:hAnsi="Times New Roman"/>
        </w:rPr>
        <w:t>ure 4.3</w:t>
      </w:r>
      <w:r w:rsidRPr="00AD7BA9">
        <w:rPr>
          <w:rFonts w:ascii="Times New Roman" w:hAnsi="Times New Roman"/>
        </w:rPr>
        <w:t xml:space="preserve"> below shows a typical field canal x-section</w:t>
      </w:r>
      <w:r w:rsidR="006251CB" w:rsidRPr="00AD7BA9">
        <w:rPr>
          <w:rFonts w:ascii="Times New Roman" w:hAnsi="Times New Roman"/>
        </w:rPr>
        <w:t xml:space="preserve"> is if necessary. </w:t>
      </w:r>
      <w:r w:rsidRPr="00AD7BA9">
        <w:rPr>
          <w:rFonts w:ascii="Times New Roman" w:hAnsi="Times New Roman"/>
        </w:rPr>
        <w:t xml:space="preserve">As much as possible field canals shall be made in fill in order to easily irrigate the adjacent command area. As can be seen from the layout, majority of the filed canals can be used to irrigate both sides of the command area depending on the condition of the individual plots of land owned by individual </w:t>
      </w:r>
      <w:r w:rsidR="00E571C3" w:rsidRPr="00AD7BA9">
        <w:rPr>
          <w:rFonts w:ascii="Times New Roman" w:hAnsi="Times New Roman"/>
        </w:rPr>
        <w:t>farmers. Since, for sake of good awareness the purpose of the project field canal work activity is done by the beneficiary.</w:t>
      </w:r>
    </w:p>
    <w:p w:rsidR="00A957E5" w:rsidRDefault="00BF2705" w:rsidP="002B57D6">
      <w:pPr>
        <w:tabs>
          <w:tab w:val="left" w:pos="1035"/>
        </w:tabs>
        <w:rPr>
          <w:rFonts w:ascii="Times New Roman" w:hAnsi="Times New Roman"/>
          <w:sz w:val="28"/>
          <w:szCs w:val="28"/>
        </w:rPr>
      </w:pPr>
      <w:r>
        <w:rPr>
          <w:rFonts w:ascii="Times New Roman" w:hAnsi="Times New Roman"/>
        </w:rPr>
      </w:r>
      <w:r>
        <w:rPr>
          <w:rFonts w:ascii="Times New Roman" w:hAnsi="Times New Roman"/>
        </w:rPr>
        <w:pict>
          <v:group id="_x0000_s1049" editas="canvas" style="width:468pt;height:180pt;mso-position-horizontal-relative:char;mso-position-vertical-relative:line" coordsize="9360,3600">
            <o:lock v:ext="edit" aspectratio="t"/>
            <v:shape id="_x0000_s1048" type="#_x0000_t75" style="position:absolute;width:9360;height:3600" o:preferrelative="f">
              <v:fill o:detectmouseclick="t"/>
              <v:path o:extrusionok="t" o:connecttype="none"/>
              <o:lock v:ext="edit" text="t"/>
            </v:shape>
            <v:shape id="_x0000_s1050" type="#_x0000_t75" style="position:absolute;width:9372;height:3611" stroked="t" strokeweight=".5pt">
              <v:imagedata r:id="rId59" o:title=""/>
            </v:shape>
            <w10:anchorlock/>
          </v:group>
        </w:pict>
      </w:r>
    </w:p>
    <w:p w:rsidR="00EA071D" w:rsidRPr="004A5AE5" w:rsidRDefault="00A957E5" w:rsidP="00E6018A">
      <w:pPr>
        <w:pStyle w:val="Caption"/>
      </w:pPr>
      <w:r>
        <w:rPr>
          <w:sz w:val="28"/>
          <w:szCs w:val="28"/>
        </w:rPr>
        <w:tab/>
      </w:r>
      <w:bookmarkStart w:id="173" w:name="_Toc309396807"/>
      <w:bookmarkStart w:id="174" w:name="_Toc506582918"/>
      <w:r w:rsidRPr="00DC4D5E">
        <w:t xml:space="preserve">Figure </w:t>
      </w:r>
      <w:r w:rsidR="0067009E">
        <w:fldChar w:fldCharType="begin"/>
      </w:r>
      <w:r w:rsidR="00730787">
        <w:instrText xml:space="preserve"> STYLEREF 1 \s </w:instrText>
      </w:r>
      <w:r w:rsidR="0067009E">
        <w:fldChar w:fldCharType="separate"/>
      </w:r>
      <w:r w:rsidR="00A65BA8">
        <w:rPr>
          <w:noProof/>
        </w:rPr>
        <w:t>4</w:t>
      </w:r>
      <w:r w:rsidR="0067009E">
        <w:fldChar w:fldCharType="end"/>
      </w:r>
      <w:r w:rsidR="00730787">
        <w:noBreakHyphen/>
      </w:r>
      <w:r w:rsidR="0067009E">
        <w:fldChar w:fldCharType="begin"/>
      </w:r>
      <w:r w:rsidR="00730787">
        <w:instrText xml:space="preserve"> SEQ Figure \* ARABIC \s 1 </w:instrText>
      </w:r>
      <w:r w:rsidR="0067009E">
        <w:fldChar w:fldCharType="separate"/>
      </w:r>
      <w:r w:rsidR="00A65BA8">
        <w:rPr>
          <w:noProof/>
        </w:rPr>
        <w:t>4</w:t>
      </w:r>
      <w:r w:rsidR="0067009E">
        <w:fldChar w:fldCharType="end"/>
      </w:r>
      <w:r w:rsidRPr="00DC4D5E">
        <w:t>: Typical Field Canal X-section</w:t>
      </w:r>
      <w:bookmarkEnd w:id="173"/>
      <w:bookmarkEnd w:id="174"/>
    </w:p>
    <w:p w:rsidR="00EA071D" w:rsidRPr="004F0F7C" w:rsidRDefault="00EA071D" w:rsidP="00EA071D">
      <w:pPr>
        <w:pStyle w:val="Heading2"/>
        <w:spacing w:before="240" w:after="240" w:line="360" w:lineRule="auto"/>
        <w:ind w:left="0" w:firstLine="0"/>
        <w:rPr>
          <w:rFonts w:ascii="Times New Roman" w:hAnsi="Times New Roman"/>
          <w:sz w:val="28"/>
          <w:szCs w:val="22"/>
        </w:rPr>
      </w:pPr>
      <w:bookmarkStart w:id="175" w:name="_Toc379287262"/>
      <w:bookmarkStart w:id="176" w:name="_Toc506582989"/>
      <w:r w:rsidRPr="004F0F7C">
        <w:rPr>
          <w:rFonts w:ascii="Times New Roman" w:hAnsi="Times New Roman"/>
          <w:sz w:val="28"/>
          <w:szCs w:val="22"/>
        </w:rPr>
        <w:t>Drainage Canals</w:t>
      </w:r>
      <w:bookmarkEnd w:id="175"/>
      <w:bookmarkEnd w:id="176"/>
    </w:p>
    <w:p w:rsidR="00EA071D" w:rsidRPr="004F0F7C" w:rsidRDefault="001A7880" w:rsidP="00EA071D">
      <w:pPr>
        <w:pStyle w:val="Heading3"/>
        <w:spacing w:before="240" w:after="240" w:line="360" w:lineRule="auto"/>
        <w:ind w:left="0" w:firstLine="0"/>
        <w:rPr>
          <w:rFonts w:ascii="Times New Roman" w:hAnsi="Times New Roman"/>
          <w:sz w:val="26"/>
          <w:szCs w:val="26"/>
        </w:rPr>
      </w:pPr>
      <w:bookmarkStart w:id="177" w:name="_Toc506582990"/>
      <w:r>
        <w:rPr>
          <w:rFonts w:ascii="Times New Roman" w:hAnsi="Times New Roman"/>
          <w:sz w:val="26"/>
          <w:szCs w:val="26"/>
        </w:rPr>
        <w:t xml:space="preserve">Escape </w:t>
      </w:r>
      <w:r w:rsidRPr="004F0F7C">
        <w:rPr>
          <w:rFonts w:ascii="Times New Roman" w:hAnsi="Times New Roman"/>
          <w:sz w:val="26"/>
          <w:szCs w:val="26"/>
        </w:rPr>
        <w:t>canals</w:t>
      </w:r>
      <w:bookmarkEnd w:id="177"/>
    </w:p>
    <w:p w:rsidR="00EA071D" w:rsidRDefault="00EA071D" w:rsidP="00EA071D">
      <w:pPr>
        <w:spacing w:line="360" w:lineRule="auto"/>
        <w:jc w:val="both"/>
        <w:rPr>
          <w:rFonts w:ascii="Times New Roman" w:hAnsi="Times New Roman"/>
          <w:color w:val="1D1B11"/>
          <w:szCs w:val="24"/>
        </w:rPr>
      </w:pPr>
      <w:r w:rsidRPr="00145210">
        <w:rPr>
          <w:rFonts w:ascii="Times New Roman" w:hAnsi="Times New Roman"/>
          <w:color w:val="1D1B11"/>
          <w:szCs w:val="24"/>
        </w:rPr>
        <w:t xml:space="preserve">In the layout system there are </w:t>
      </w:r>
      <w:r w:rsidR="001A7880" w:rsidRPr="00145210">
        <w:rPr>
          <w:rFonts w:ascii="Times New Roman" w:hAnsi="Times New Roman"/>
          <w:color w:val="1D1B11"/>
          <w:szCs w:val="24"/>
        </w:rPr>
        <w:t>6</w:t>
      </w:r>
      <w:r w:rsidRPr="00145210">
        <w:rPr>
          <w:rFonts w:ascii="Times New Roman" w:hAnsi="Times New Roman"/>
          <w:color w:val="1D1B11"/>
          <w:szCs w:val="24"/>
        </w:rPr>
        <w:t xml:space="preserve"> </w:t>
      </w:r>
      <w:r w:rsidR="00E35075" w:rsidRPr="00145210">
        <w:rPr>
          <w:rFonts w:ascii="Times New Roman" w:hAnsi="Times New Roman"/>
          <w:color w:val="1D1B11"/>
          <w:szCs w:val="24"/>
        </w:rPr>
        <w:t xml:space="preserve">escape canals, since </w:t>
      </w:r>
      <w:proofErr w:type="spellStart"/>
      <w:r w:rsidR="008B31BE">
        <w:rPr>
          <w:rFonts w:ascii="Times New Roman" w:hAnsi="Times New Roman"/>
          <w:color w:val="1D1B11"/>
          <w:szCs w:val="24"/>
        </w:rPr>
        <w:t>Borkena</w:t>
      </w:r>
      <w:proofErr w:type="spellEnd"/>
      <w:r w:rsidR="008B31BE">
        <w:rPr>
          <w:rFonts w:ascii="Times New Roman" w:hAnsi="Times New Roman"/>
          <w:color w:val="1D1B11"/>
          <w:szCs w:val="24"/>
        </w:rPr>
        <w:t xml:space="preserve"> </w:t>
      </w:r>
      <w:proofErr w:type="spellStart"/>
      <w:r w:rsidR="008B31BE">
        <w:rPr>
          <w:rFonts w:ascii="Times New Roman" w:hAnsi="Times New Roman"/>
          <w:color w:val="1D1B11"/>
          <w:szCs w:val="24"/>
        </w:rPr>
        <w:t>Sakei</w:t>
      </w:r>
      <w:proofErr w:type="spellEnd"/>
      <w:r w:rsidR="00E35075" w:rsidRPr="00145210">
        <w:rPr>
          <w:rFonts w:ascii="Times New Roman" w:hAnsi="Times New Roman"/>
          <w:color w:val="1D1B11"/>
          <w:szCs w:val="24"/>
        </w:rPr>
        <w:t xml:space="preserve"> </w:t>
      </w:r>
      <w:r w:rsidR="005F5CCE">
        <w:rPr>
          <w:rFonts w:ascii="Times New Roman" w:hAnsi="Times New Roman"/>
          <w:color w:val="1D1B11"/>
          <w:szCs w:val="24"/>
        </w:rPr>
        <w:t xml:space="preserve">Barrage </w:t>
      </w:r>
      <w:r w:rsidR="00E35075" w:rsidRPr="00145210">
        <w:rPr>
          <w:rFonts w:ascii="Times New Roman" w:hAnsi="Times New Roman"/>
          <w:color w:val="1D1B11"/>
          <w:szCs w:val="24"/>
        </w:rPr>
        <w:t>irrigation project is flat topography</w:t>
      </w:r>
      <w:r w:rsidR="001F2182" w:rsidRPr="001F2182">
        <w:rPr>
          <w:rFonts w:ascii="Times New Roman" w:hAnsi="Times New Roman"/>
          <w:color w:val="1D1B11"/>
          <w:szCs w:val="24"/>
        </w:rPr>
        <w:t xml:space="preserve"> </w:t>
      </w:r>
      <w:r w:rsidR="001F2182">
        <w:rPr>
          <w:rFonts w:ascii="Times New Roman" w:hAnsi="Times New Roman"/>
          <w:color w:val="1D1B11"/>
          <w:szCs w:val="24"/>
        </w:rPr>
        <w:t>and both side the river bank</w:t>
      </w:r>
      <w:r w:rsidR="001F2182" w:rsidRPr="001F2182">
        <w:rPr>
          <w:rFonts w:ascii="Times New Roman" w:hAnsi="Times New Roman"/>
          <w:color w:val="1D1B11"/>
          <w:szCs w:val="24"/>
        </w:rPr>
        <w:t xml:space="preserve"> </w:t>
      </w:r>
      <w:r w:rsidR="001F2182">
        <w:rPr>
          <w:rFonts w:ascii="Times New Roman" w:hAnsi="Times New Roman"/>
          <w:color w:val="1D1B11"/>
          <w:szCs w:val="24"/>
        </w:rPr>
        <w:t>is flat area</w:t>
      </w:r>
      <w:r w:rsidR="00E35075" w:rsidRPr="00145210">
        <w:rPr>
          <w:rFonts w:ascii="Times New Roman" w:hAnsi="Times New Roman"/>
          <w:color w:val="1D1B11"/>
          <w:szCs w:val="24"/>
        </w:rPr>
        <w:t xml:space="preserve"> due to that the flow of water is over all command area, hence in order to remove excess </w:t>
      </w:r>
      <w:r w:rsidR="00AE0402" w:rsidRPr="00145210">
        <w:rPr>
          <w:rFonts w:ascii="Times New Roman" w:hAnsi="Times New Roman"/>
          <w:color w:val="1D1B11"/>
          <w:szCs w:val="24"/>
        </w:rPr>
        <w:t xml:space="preserve">amount </w:t>
      </w:r>
      <w:r w:rsidR="00AE0402">
        <w:rPr>
          <w:rFonts w:ascii="Times New Roman" w:hAnsi="Times New Roman"/>
          <w:color w:val="1D1B11"/>
          <w:szCs w:val="24"/>
        </w:rPr>
        <w:t>of</w:t>
      </w:r>
      <w:r w:rsidR="00CA683D">
        <w:rPr>
          <w:rFonts w:ascii="Times New Roman" w:hAnsi="Times New Roman"/>
          <w:color w:val="1D1B11"/>
          <w:szCs w:val="24"/>
        </w:rPr>
        <w:t xml:space="preserve"> </w:t>
      </w:r>
      <w:r w:rsidR="00AE0402">
        <w:rPr>
          <w:rFonts w:ascii="Times New Roman" w:hAnsi="Times New Roman"/>
          <w:color w:val="1D1B11"/>
          <w:szCs w:val="24"/>
        </w:rPr>
        <w:t>water and</w:t>
      </w:r>
      <w:r w:rsidR="00CA683D">
        <w:rPr>
          <w:rFonts w:ascii="Times New Roman" w:hAnsi="Times New Roman"/>
          <w:color w:val="1D1B11"/>
          <w:szCs w:val="24"/>
        </w:rPr>
        <w:t xml:space="preserve"> UN wanted sediment </w:t>
      </w:r>
      <w:r w:rsidR="00AE0402">
        <w:rPr>
          <w:rFonts w:ascii="Times New Roman" w:hAnsi="Times New Roman"/>
          <w:color w:val="1D1B11"/>
          <w:szCs w:val="24"/>
        </w:rPr>
        <w:t xml:space="preserve">incoming to main canal </w:t>
      </w:r>
      <w:r w:rsidR="00CA683D" w:rsidRPr="00145210">
        <w:rPr>
          <w:rFonts w:ascii="Times New Roman" w:hAnsi="Times New Roman"/>
          <w:color w:val="1D1B11"/>
          <w:szCs w:val="24"/>
        </w:rPr>
        <w:t>escape</w:t>
      </w:r>
      <w:r w:rsidR="00E35075" w:rsidRPr="00145210">
        <w:rPr>
          <w:rFonts w:ascii="Times New Roman" w:hAnsi="Times New Roman"/>
          <w:color w:val="1D1B11"/>
          <w:szCs w:val="24"/>
        </w:rPr>
        <w:t xml:space="preserve"> canal is </w:t>
      </w:r>
      <w:r w:rsidR="00AE0402">
        <w:rPr>
          <w:rFonts w:ascii="Times New Roman" w:hAnsi="Times New Roman"/>
          <w:color w:val="1D1B11"/>
          <w:szCs w:val="24"/>
        </w:rPr>
        <w:t xml:space="preserve">recommended. The </w:t>
      </w:r>
      <w:r w:rsidR="004A5AE5">
        <w:rPr>
          <w:rFonts w:ascii="Times New Roman" w:hAnsi="Times New Roman"/>
          <w:color w:val="1D1B11"/>
          <w:szCs w:val="24"/>
        </w:rPr>
        <w:t>sediment</w:t>
      </w:r>
      <w:r w:rsidR="00AE0402">
        <w:rPr>
          <w:rFonts w:ascii="Times New Roman" w:hAnsi="Times New Roman"/>
          <w:color w:val="1D1B11"/>
          <w:szCs w:val="24"/>
        </w:rPr>
        <w:t xml:space="preserve"> and excess water </w:t>
      </w:r>
      <w:r w:rsidR="004A5AE5">
        <w:rPr>
          <w:rFonts w:ascii="Times New Roman" w:hAnsi="Times New Roman"/>
          <w:color w:val="1D1B11"/>
          <w:szCs w:val="24"/>
        </w:rPr>
        <w:t>is</w:t>
      </w:r>
      <w:r w:rsidR="00AE0402">
        <w:rPr>
          <w:rFonts w:ascii="Times New Roman" w:hAnsi="Times New Roman"/>
          <w:color w:val="1D1B11"/>
          <w:szCs w:val="24"/>
        </w:rPr>
        <w:t xml:space="preserve"> </w:t>
      </w:r>
      <w:r w:rsidR="004A5AE5">
        <w:rPr>
          <w:rFonts w:ascii="Times New Roman" w:hAnsi="Times New Roman"/>
          <w:color w:val="1D1B11"/>
          <w:szCs w:val="24"/>
        </w:rPr>
        <w:t>removing</w:t>
      </w:r>
      <w:r w:rsidR="00AE0402">
        <w:rPr>
          <w:rFonts w:ascii="Times New Roman" w:hAnsi="Times New Roman"/>
          <w:color w:val="1D1B11"/>
          <w:szCs w:val="24"/>
        </w:rPr>
        <w:t xml:space="preserve"> to gullies </w:t>
      </w:r>
      <w:r w:rsidR="004A5AE5">
        <w:rPr>
          <w:rFonts w:ascii="Times New Roman" w:hAnsi="Times New Roman"/>
          <w:color w:val="1D1B11"/>
          <w:szCs w:val="24"/>
        </w:rPr>
        <w:t>and at the out fall of escape canal no problem is occur since</w:t>
      </w:r>
      <w:r w:rsidR="004A5AE5" w:rsidRPr="004A5AE5">
        <w:t xml:space="preserve"> </w:t>
      </w:r>
      <w:r w:rsidR="004A5AE5" w:rsidRPr="004A5AE5">
        <w:rPr>
          <w:rFonts w:ascii="Times New Roman" w:hAnsi="Times New Roman"/>
          <w:color w:val="1D1B11"/>
          <w:szCs w:val="24"/>
        </w:rPr>
        <w:t>the canal is lined</w:t>
      </w:r>
      <w:r w:rsidR="004A5AE5">
        <w:rPr>
          <w:rFonts w:ascii="Times New Roman" w:hAnsi="Times New Roman"/>
          <w:color w:val="1D1B11"/>
          <w:szCs w:val="24"/>
        </w:rPr>
        <w:t xml:space="preserve">. </w:t>
      </w:r>
      <w:r w:rsidR="00145210" w:rsidRPr="00145210">
        <w:rPr>
          <w:rFonts w:ascii="Times New Roman" w:hAnsi="Times New Roman"/>
          <w:color w:val="1D1B11"/>
          <w:szCs w:val="24"/>
        </w:rPr>
        <w:t>The</w:t>
      </w:r>
      <w:r w:rsidR="00E35075" w:rsidRPr="00145210">
        <w:rPr>
          <w:rFonts w:ascii="Times New Roman" w:hAnsi="Times New Roman"/>
          <w:color w:val="1D1B11"/>
          <w:szCs w:val="24"/>
        </w:rPr>
        <w:t xml:space="preserve"> dimension of canal is based on the main c</w:t>
      </w:r>
      <w:r w:rsidR="00145210" w:rsidRPr="00145210">
        <w:rPr>
          <w:rFonts w:ascii="Times New Roman" w:hAnsi="Times New Roman"/>
          <w:color w:val="1D1B11"/>
          <w:szCs w:val="24"/>
        </w:rPr>
        <w:t>anal dimension</w:t>
      </w:r>
      <w:r w:rsidR="004A5AE5">
        <w:rPr>
          <w:rFonts w:ascii="Times New Roman" w:hAnsi="Times New Roman"/>
          <w:color w:val="1D1B11"/>
          <w:szCs w:val="24"/>
        </w:rPr>
        <w:t xml:space="preserve"> and gate is provided in the diverting escape canal and parent canal</w:t>
      </w:r>
      <w:r w:rsidR="00145210">
        <w:rPr>
          <w:rFonts w:ascii="Times New Roman" w:hAnsi="Times New Roman"/>
          <w:color w:val="1D1B11"/>
          <w:szCs w:val="24"/>
        </w:rPr>
        <w:t>.</w:t>
      </w:r>
    </w:p>
    <w:p w:rsidR="001F2182" w:rsidRPr="00654967" w:rsidRDefault="001F2182" w:rsidP="00574115">
      <w:pPr>
        <w:keepNext/>
        <w:keepLines/>
        <w:numPr>
          <w:ilvl w:val="2"/>
          <w:numId w:val="31"/>
        </w:numPr>
        <w:spacing w:before="240" w:after="240" w:line="360" w:lineRule="auto"/>
        <w:ind w:left="0" w:firstLine="0"/>
        <w:jc w:val="both"/>
        <w:outlineLvl w:val="2"/>
        <w:rPr>
          <w:rFonts w:ascii="Times New Roman" w:eastAsia="Times New Roman" w:hAnsi="Times New Roman"/>
          <w:bCs/>
          <w:color w:val="4F81BD"/>
          <w:sz w:val="26"/>
          <w:szCs w:val="26"/>
        </w:rPr>
      </w:pPr>
      <w:bookmarkStart w:id="178" w:name="_Toc379287263"/>
      <w:bookmarkStart w:id="179" w:name="_Toc432640904"/>
      <w:bookmarkStart w:id="180" w:name="_Toc506582991"/>
      <w:r w:rsidRPr="00654967">
        <w:rPr>
          <w:rFonts w:ascii="Times New Roman" w:eastAsia="Times New Roman" w:hAnsi="Times New Roman"/>
          <w:bCs/>
          <w:color w:val="4F81BD"/>
          <w:sz w:val="26"/>
          <w:szCs w:val="26"/>
        </w:rPr>
        <w:t>Catch drainage canals</w:t>
      </w:r>
      <w:bookmarkEnd w:id="178"/>
      <w:bookmarkEnd w:id="179"/>
      <w:bookmarkEnd w:id="180"/>
    </w:p>
    <w:p w:rsidR="00EA071D" w:rsidRPr="001F2182" w:rsidRDefault="001F2182" w:rsidP="001F2182">
      <w:pPr>
        <w:spacing w:line="360" w:lineRule="auto"/>
        <w:jc w:val="both"/>
        <w:rPr>
          <w:rFonts w:ascii="Times New Roman" w:hAnsi="Times New Roman"/>
          <w:szCs w:val="24"/>
        </w:rPr>
      </w:pPr>
      <w:r w:rsidRPr="001F2182">
        <w:rPr>
          <w:rFonts w:ascii="Times New Roman" w:hAnsi="Times New Roman"/>
          <w:szCs w:val="24"/>
        </w:rPr>
        <w:t xml:space="preserve">As </w:t>
      </w:r>
      <w:r w:rsidR="00AD7BA9">
        <w:rPr>
          <w:rFonts w:ascii="Times New Roman" w:hAnsi="Times New Roman"/>
          <w:szCs w:val="24"/>
        </w:rPr>
        <w:t>the study team</w:t>
      </w:r>
      <w:r w:rsidRPr="001F2182">
        <w:rPr>
          <w:rFonts w:ascii="Times New Roman" w:hAnsi="Times New Roman"/>
          <w:szCs w:val="24"/>
        </w:rPr>
        <w:t xml:space="preserve"> observed during field investigation no catch drain is needed since</w:t>
      </w:r>
      <w:r w:rsidR="00C7312C" w:rsidRPr="00C7312C">
        <w:t xml:space="preserve"> </w:t>
      </w:r>
      <w:r w:rsidR="00C7312C" w:rsidRPr="00C7312C">
        <w:rPr>
          <w:rFonts w:ascii="Times New Roman" w:hAnsi="Times New Roman"/>
          <w:szCs w:val="24"/>
        </w:rPr>
        <w:t>the land future becomes flat</w:t>
      </w:r>
      <w:r w:rsidR="00C7312C">
        <w:rPr>
          <w:rFonts w:ascii="Times New Roman" w:hAnsi="Times New Roman"/>
          <w:szCs w:val="24"/>
        </w:rPr>
        <w:t xml:space="preserve"> </w:t>
      </w:r>
      <w:r w:rsidR="00C7312C" w:rsidRPr="001F2182">
        <w:rPr>
          <w:rFonts w:ascii="Times New Roman" w:hAnsi="Times New Roman"/>
          <w:szCs w:val="24"/>
        </w:rPr>
        <w:t>there</w:t>
      </w:r>
      <w:r w:rsidRPr="001F2182">
        <w:rPr>
          <w:rFonts w:ascii="Times New Roman" w:hAnsi="Times New Roman"/>
          <w:szCs w:val="24"/>
        </w:rPr>
        <w:t xml:space="preserve"> is no natural drain on the command area. </w:t>
      </w:r>
      <w:r w:rsidR="00C7312C" w:rsidRPr="00C7312C">
        <w:rPr>
          <w:rFonts w:ascii="Times New Roman" w:hAnsi="Times New Roman"/>
          <w:szCs w:val="24"/>
        </w:rPr>
        <w:t>Rather</w:t>
      </w:r>
      <w:r w:rsidR="00C7312C">
        <w:rPr>
          <w:rFonts w:ascii="Times New Roman" w:hAnsi="Times New Roman"/>
          <w:szCs w:val="24"/>
        </w:rPr>
        <w:t xml:space="preserve"> than catch drain field drain is necessary</w:t>
      </w:r>
      <w:r w:rsidR="002A5FDE">
        <w:rPr>
          <w:rFonts w:ascii="Times New Roman" w:hAnsi="Times New Roman"/>
          <w:szCs w:val="24"/>
        </w:rPr>
        <w:t xml:space="preserve"> in the project,</w:t>
      </w:r>
      <w:r w:rsidR="00C7312C">
        <w:rPr>
          <w:rFonts w:ascii="Times New Roman" w:hAnsi="Times New Roman"/>
          <w:szCs w:val="24"/>
        </w:rPr>
        <w:t xml:space="preserve"> since the topography is so flat and it may be happen water logging</w:t>
      </w:r>
      <w:r w:rsidR="002A5FDE">
        <w:rPr>
          <w:rFonts w:ascii="Times New Roman" w:hAnsi="Times New Roman"/>
          <w:szCs w:val="24"/>
        </w:rPr>
        <w:t xml:space="preserve">. </w:t>
      </w:r>
      <w:r w:rsidRPr="001F2182">
        <w:rPr>
          <w:rFonts w:ascii="Times New Roman" w:hAnsi="Times New Roman"/>
          <w:szCs w:val="24"/>
        </w:rPr>
        <w:t>The designer of this pro</w:t>
      </w:r>
      <w:r w:rsidR="002A5FDE">
        <w:rPr>
          <w:rFonts w:ascii="Times New Roman" w:hAnsi="Times New Roman"/>
          <w:szCs w:val="24"/>
        </w:rPr>
        <w:t xml:space="preserve">ject recommended doing surface field drainage and main drainage is necessary at the irrigated </w:t>
      </w:r>
      <w:r w:rsidR="00A62036">
        <w:rPr>
          <w:rFonts w:ascii="Times New Roman" w:hAnsi="Times New Roman"/>
          <w:szCs w:val="24"/>
        </w:rPr>
        <w:t xml:space="preserve">area. </w:t>
      </w:r>
    </w:p>
    <w:p w:rsidR="00EA071D" w:rsidRDefault="00EA071D" w:rsidP="00EA071D">
      <w:pPr>
        <w:pStyle w:val="Heading3"/>
        <w:spacing w:before="240" w:after="240" w:line="360" w:lineRule="auto"/>
        <w:ind w:left="0" w:firstLine="0"/>
        <w:rPr>
          <w:rFonts w:ascii="Times New Roman" w:hAnsi="Times New Roman"/>
          <w:sz w:val="26"/>
          <w:szCs w:val="26"/>
        </w:rPr>
      </w:pPr>
      <w:bookmarkStart w:id="181" w:name="_Toc379287264"/>
      <w:bookmarkStart w:id="182" w:name="_Toc506582992"/>
      <w:r w:rsidRPr="00B85215">
        <w:rPr>
          <w:rFonts w:ascii="Times New Roman" w:hAnsi="Times New Roman"/>
          <w:sz w:val="26"/>
          <w:szCs w:val="26"/>
        </w:rPr>
        <w:t>Tertiary canal</w:t>
      </w:r>
      <w:r w:rsidR="0096753F">
        <w:rPr>
          <w:rFonts w:ascii="Times New Roman" w:hAnsi="Times New Roman"/>
          <w:sz w:val="26"/>
          <w:szCs w:val="26"/>
        </w:rPr>
        <w:t xml:space="preserve"> and </w:t>
      </w:r>
      <w:r w:rsidR="0096753F" w:rsidRPr="00B85215">
        <w:rPr>
          <w:rFonts w:ascii="Times New Roman" w:hAnsi="Times New Roman"/>
          <w:sz w:val="26"/>
          <w:szCs w:val="26"/>
        </w:rPr>
        <w:t>drainage</w:t>
      </w:r>
      <w:r w:rsidRPr="00B85215">
        <w:rPr>
          <w:rFonts w:ascii="Times New Roman" w:hAnsi="Times New Roman"/>
          <w:sz w:val="26"/>
          <w:szCs w:val="26"/>
        </w:rPr>
        <w:t xml:space="preserve"> canals</w:t>
      </w:r>
      <w:bookmarkEnd w:id="181"/>
      <w:bookmarkEnd w:id="182"/>
    </w:p>
    <w:p w:rsidR="00CC19BE" w:rsidRPr="00CC19BE" w:rsidRDefault="00CC19BE" w:rsidP="00CC19BE">
      <w:pPr>
        <w:rPr>
          <w:rFonts w:ascii="Times New Roman" w:hAnsi="Times New Roman"/>
        </w:rPr>
      </w:pPr>
      <w:r w:rsidRPr="00CC19BE">
        <w:rPr>
          <w:rFonts w:ascii="Times New Roman" w:hAnsi="Times New Roman"/>
        </w:rPr>
        <w:t>In our project, surface drainage system has been found to be very suitable due to its lesser cost and easy construction and feasible management condition</w:t>
      </w:r>
    </w:p>
    <w:p w:rsidR="00CC19BE" w:rsidRPr="00CC19BE" w:rsidRDefault="00EA071D" w:rsidP="00CC19BE">
      <w:pPr>
        <w:spacing w:line="360" w:lineRule="auto"/>
        <w:jc w:val="both"/>
        <w:rPr>
          <w:rFonts w:ascii="Times New Roman" w:hAnsi="Times New Roman"/>
        </w:rPr>
      </w:pPr>
      <w:r w:rsidRPr="00CC19BE">
        <w:rPr>
          <w:rFonts w:ascii="Times New Roman" w:hAnsi="Times New Roman"/>
        </w:rPr>
        <w:lastRenderedPageBreak/>
        <w:t xml:space="preserve">Drainage </w:t>
      </w:r>
      <w:r w:rsidR="00F7544A" w:rsidRPr="00CC19BE">
        <w:rPr>
          <w:rFonts w:ascii="Times New Roman" w:hAnsi="Times New Roman"/>
        </w:rPr>
        <w:t>Canals</w:t>
      </w:r>
      <w:r w:rsidR="00F7544A">
        <w:rPr>
          <w:rFonts w:ascii="Times New Roman" w:hAnsi="Times New Roman"/>
        </w:rPr>
        <w:t xml:space="preserve"> </w:t>
      </w:r>
      <w:r w:rsidR="00F7544A" w:rsidRPr="00CC19BE">
        <w:rPr>
          <w:rFonts w:ascii="Times New Roman" w:hAnsi="Times New Roman"/>
        </w:rPr>
        <w:t>provided</w:t>
      </w:r>
      <w:r w:rsidRPr="00CC19BE">
        <w:rPr>
          <w:rFonts w:ascii="Times New Roman" w:hAnsi="Times New Roman"/>
        </w:rPr>
        <w:t xml:space="preserve"> for the Tertiary canals, because</w:t>
      </w:r>
      <w:r w:rsidR="00F7544A">
        <w:rPr>
          <w:rFonts w:ascii="Times New Roman" w:hAnsi="Times New Roman"/>
        </w:rPr>
        <w:t xml:space="preserve">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00F7544A">
        <w:rPr>
          <w:rFonts w:ascii="Times New Roman" w:hAnsi="Times New Roman"/>
        </w:rPr>
        <w:t xml:space="preserve"> irrigation project is very gentle slope since to protect water logging sufficient drainage canal is recommended</w:t>
      </w:r>
      <w:r w:rsidRPr="00CC19BE">
        <w:rPr>
          <w:rFonts w:ascii="Times New Roman" w:hAnsi="Times New Roman"/>
        </w:rPr>
        <w:t>. It is assumed that there is no excess irrigation water during dry season. For the rainy season the water that comes through the tertiary canals directly entered to gullies</w:t>
      </w:r>
      <w:r w:rsidR="00CC19BE" w:rsidRPr="00CC19BE">
        <w:rPr>
          <w:rFonts w:ascii="Times New Roman" w:hAnsi="Times New Roman"/>
        </w:rPr>
        <w:t xml:space="preserve"> and swamp</w:t>
      </w:r>
      <w:r w:rsidRPr="00CC19BE">
        <w:rPr>
          <w:rFonts w:ascii="Times New Roman" w:hAnsi="Times New Roman"/>
        </w:rPr>
        <w:t>. So, Gully protection is necessary at the tertiary canal out fall. For protection gabion is recommended</w:t>
      </w:r>
      <w:r w:rsidR="00CC19BE" w:rsidRPr="00CC19BE">
        <w:rPr>
          <w:rFonts w:ascii="Times New Roman" w:hAnsi="Times New Roman"/>
        </w:rPr>
        <w:t>,</w:t>
      </w:r>
      <w:r w:rsidR="009D7A67" w:rsidRPr="00CC19BE">
        <w:rPr>
          <w:rFonts w:ascii="Times New Roman" w:hAnsi="Times New Roman"/>
        </w:rPr>
        <w:t xml:space="preserve"> since the gabion work is done by beneficiaries</w:t>
      </w:r>
      <w:r w:rsidR="00F7544A">
        <w:rPr>
          <w:rFonts w:ascii="Times New Roman" w:hAnsi="Times New Roman"/>
        </w:rPr>
        <w:t xml:space="preserve"> and the beneficiary should be good treatment the irrigation </w:t>
      </w:r>
      <w:r w:rsidR="008A3655">
        <w:rPr>
          <w:rFonts w:ascii="Times New Roman" w:hAnsi="Times New Roman"/>
        </w:rPr>
        <w:t>system.</w:t>
      </w:r>
      <w:r w:rsidR="009D7A67">
        <w:rPr>
          <w:rFonts w:ascii="Times New Roman" w:hAnsi="Times New Roman"/>
        </w:rPr>
        <w:tab/>
      </w:r>
      <w:r w:rsidR="009D7A67">
        <w:rPr>
          <w:rFonts w:ascii="Times New Roman" w:hAnsi="Times New Roman"/>
        </w:rPr>
        <w:tab/>
      </w:r>
      <w:r w:rsidR="009D7A67">
        <w:rPr>
          <w:rFonts w:ascii="Times New Roman" w:hAnsi="Times New Roman"/>
        </w:rPr>
        <w:tab/>
      </w:r>
      <w:r w:rsidR="009D7A67">
        <w:rPr>
          <w:rFonts w:ascii="Times New Roman" w:hAnsi="Times New Roman"/>
        </w:rPr>
        <w:tab/>
      </w:r>
      <w:r w:rsidR="00CC19BE" w:rsidRPr="00CC19BE">
        <w:rPr>
          <w:rFonts w:ascii="Times New Roman" w:hAnsi="Times New Roman"/>
        </w:rPr>
        <w:tab/>
      </w:r>
      <w:r w:rsidR="00CC19BE" w:rsidRPr="00CC19BE">
        <w:rPr>
          <w:rFonts w:ascii="Times New Roman" w:hAnsi="Times New Roman"/>
        </w:rPr>
        <w:tab/>
      </w:r>
    </w:p>
    <w:p w:rsidR="00CC19BE" w:rsidRPr="009D7A67" w:rsidRDefault="00CC19BE" w:rsidP="00CC19BE">
      <w:pPr>
        <w:spacing w:line="360" w:lineRule="auto"/>
        <w:jc w:val="both"/>
        <w:rPr>
          <w:rFonts w:ascii="Times New Roman" w:hAnsi="Times New Roman"/>
          <w:b/>
        </w:rPr>
      </w:pPr>
      <w:r w:rsidRPr="009D7A67">
        <w:rPr>
          <w:rFonts w:ascii="Times New Roman" w:hAnsi="Times New Roman"/>
          <w:b/>
        </w:rPr>
        <w:t>Drainage coefficient (DC)</w:t>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r w:rsidRPr="009D7A67">
        <w:rPr>
          <w:rFonts w:ascii="Times New Roman" w:hAnsi="Times New Roman"/>
          <w:b/>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The drainage coefficient is the amount of water that must be removed from soil surface in order to have sustainable agriculture</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There are different methods for estimating drain</w:t>
      </w:r>
      <w:r>
        <w:rPr>
          <w:rFonts w:ascii="Times New Roman" w:hAnsi="Times New Roman"/>
        </w:rPr>
        <w:t>age coefficient. Those are:</w:t>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b/>
        </w:rPr>
      </w:pPr>
      <w:r w:rsidRPr="00CC19BE">
        <w:rPr>
          <w:rFonts w:ascii="Times New Roman" w:hAnsi="Times New Roman"/>
        </w:rPr>
        <w:tab/>
      </w:r>
      <w:r w:rsidRPr="00CC19BE">
        <w:rPr>
          <w:rFonts w:ascii="Times New Roman" w:hAnsi="Times New Roman"/>
          <w:b/>
        </w:rPr>
        <w:tab/>
        <w:t>a) 1 %MAR method</w:t>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Where: MAR= mean annual rainfall</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w:t>
      </w:r>
      <w:r w:rsidRPr="00CC19BE">
        <w:rPr>
          <w:rFonts w:ascii="Times New Roman" w:hAnsi="Times New Roman"/>
        </w:rPr>
        <w:tab/>
      </w:r>
      <w:r w:rsidRPr="00CC19BE">
        <w:rPr>
          <w:rFonts w:ascii="Times New Roman" w:hAnsi="Times New Roman"/>
        </w:rPr>
        <w:tab/>
        <w:t>For</w:t>
      </w:r>
      <w:r>
        <w:rPr>
          <w:rFonts w:ascii="Times New Roman" w:hAnsi="Times New Roman"/>
        </w:rPr>
        <w:t xml:space="preserve">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Pr="00CC19BE">
        <w:rPr>
          <w:rFonts w:ascii="Times New Roman" w:hAnsi="Times New Roman"/>
        </w:rPr>
        <w:t xml:space="preserve"> irrigable area, MAR = 996.9mm.taken f</w:t>
      </w:r>
      <w:r>
        <w:rPr>
          <w:rFonts w:ascii="Times New Roman" w:hAnsi="Times New Roman"/>
        </w:rPr>
        <w:t xml:space="preserve">rom agronomy </w:t>
      </w:r>
      <w:r w:rsidR="009D7A67">
        <w:rPr>
          <w:rFonts w:ascii="Times New Roman" w:hAnsi="Times New Roman"/>
        </w:rPr>
        <w:t>report page</w:t>
      </w:r>
      <w:r>
        <w:rPr>
          <w:rFonts w:ascii="Times New Roman" w:hAnsi="Times New Roman"/>
        </w:rPr>
        <w:t xml:space="preserve"> 6</w:t>
      </w:r>
      <w:r w:rsidRPr="00CC19BE">
        <w:rPr>
          <w:rFonts w:ascii="Times New Roman" w:hAnsi="Times New Roman"/>
        </w:rPr>
        <w:tab/>
      </w:r>
    </w:p>
    <w:p w:rsidR="00CC19BE" w:rsidRPr="00CC19BE" w:rsidRDefault="009D7A67" w:rsidP="00CC19BE">
      <w:pPr>
        <w:spacing w:line="360" w:lineRule="auto"/>
        <w:jc w:val="both"/>
        <w:rPr>
          <w:rFonts w:ascii="Times New Roman" w:hAnsi="Times New Roman"/>
        </w:rPr>
      </w:pPr>
      <w:r>
        <w:rPr>
          <w:rFonts w:ascii="Times New Roman" w:hAnsi="Times New Roman"/>
        </w:rPr>
        <w:tab/>
      </w:r>
      <w:r>
        <w:rPr>
          <w:rFonts w:ascii="Times New Roman" w:hAnsi="Times New Roman"/>
        </w:rPr>
        <w:tab/>
        <w:t>DC = 1 %* 996.9mm</w:t>
      </w:r>
      <w:r>
        <w:rPr>
          <w:rFonts w:ascii="Times New Roman" w:hAnsi="Times New Roman"/>
        </w:rPr>
        <w:tab/>
        <w:t>,</w:t>
      </w:r>
      <w:r w:rsidRPr="00CC19BE">
        <w:rPr>
          <w:rFonts w:ascii="Times New Roman" w:hAnsi="Times New Roman"/>
        </w:rPr>
        <w:t xml:space="preserve"> DC</w:t>
      </w:r>
      <w:r w:rsidR="00CC19BE" w:rsidRPr="00CC19BE">
        <w:rPr>
          <w:rFonts w:ascii="Times New Roman" w:hAnsi="Times New Roman"/>
        </w:rPr>
        <w:t>=9.969mm</w:t>
      </w:r>
      <w:r w:rsidR="00CC19BE" w:rsidRPr="00CC19BE">
        <w:rPr>
          <w:rFonts w:ascii="Times New Roman" w:hAnsi="Times New Roman"/>
        </w:rPr>
        <w:tab/>
      </w:r>
      <w:r w:rsidR="00CC19BE" w:rsidRPr="00CC19BE">
        <w:rPr>
          <w:rFonts w:ascii="Times New Roman" w:hAnsi="Times New Roman"/>
        </w:rPr>
        <w:tab/>
      </w:r>
      <w:r w:rsidR="00CC19BE" w:rsidRPr="00CC19BE">
        <w:rPr>
          <w:rFonts w:ascii="Times New Roman" w:hAnsi="Times New Roman"/>
        </w:rPr>
        <w:tab/>
      </w:r>
      <w:r w:rsidR="00CC19BE" w:rsidRPr="00CC19BE">
        <w:rPr>
          <w:rFonts w:ascii="Times New Roman" w:hAnsi="Times New Roman"/>
        </w:rPr>
        <w:tab/>
      </w:r>
      <w:r w:rsidR="00CC19BE" w:rsidRPr="00CC19BE">
        <w:rPr>
          <w:rFonts w:ascii="Times New Roman" w:hAnsi="Times New Roman"/>
        </w:rPr>
        <w:tab/>
      </w:r>
      <w:r w:rsidR="00CC19BE" w:rsidRPr="00CC19BE">
        <w:rPr>
          <w:rFonts w:ascii="Times New Roman" w:hAnsi="Times New Roman"/>
        </w:rPr>
        <w:tab/>
      </w:r>
      <w:r w:rsidR="00CC19BE" w:rsidRPr="00CC19BE">
        <w:rPr>
          <w:rFonts w:ascii="Times New Roman" w:hAnsi="Times New Roman"/>
        </w:rPr>
        <w:tab/>
      </w:r>
    </w:p>
    <w:p w:rsidR="00CC19BE" w:rsidRPr="00CC19BE" w:rsidRDefault="00CC19BE" w:rsidP="00CC19BE">
      <w:pPr>
        <w:spacing w:line="360" w:lineRule="auto"/>
        <w:jc w:val="both"/>
        <w:rPr>
          <w:rFonts w:ascii="Times New Roman" w:hAnsi="Times New Roman"/>
          <w:b/>
        </w:rPr>
      </w:pPr>
      <w:r w:rsidRPr="00CC19BE">
        <w:rPr>
          <w:rFonts w:ascii="Times New Roman" w:hAnsi="Times New Roman"/>
        </w:rPr>
        <w:tab/>
      </w:r>
      <w:r w:rsidRPr="00CC19BE">
        <w:rPr>
          <w:rFonts w:ascii="Times New Roman" w:hAnsi="Times New Roman"/>
          <w:b/>
        </w:rPr>
        <w:tab/>
        <w:t>b) Hudson 1983 ‟s method</w:t>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In this method the following two conditions are considered</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If MAR &lt;1000 mm, DC = 10 mm/day</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If MAR &gt;100</w:t>
      </w:r>
      <w:r>
        <w:rPr>
          <w:rFonts w:ascii="Times New Roman" w:hAnsi="Times New Roman"/>
        </w:rPr>
        <w:t>0 mm, DC = MAR/100 mm/day</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Since MAR= 10 mm, for </w:t>
      </w:r>
      <w:proofErr w:type="spellStart"/>
      <w:proofErr w:type="gramStart"/>
      <w:r w:rsidRPr="00CC19BE">
        <w:rPr>
          <w:rFonts w:ascii="Times New Roman" w:hAnsi="Times New Roman"/>
        </w:rPr>
        <w:t>hudson</w:t>
      </w:r>
      <w:proofErr w:type="spellEnd"/>
      <w:proofErr w:type="gramEnd"/>
      <w:r w:rsidRPr="00CC19BE">
        <w:rPr>
          <w:rFonts w:ascii="Times New Roman" w:hAnsi="Times New Roman"/>
        </w:rPr>
        <w:t xml:space="preserve"> 1983method is the maximum is u</w:t>
      </w:r>
      <w:r>
        <w:rPr>
          <w:rFonts w:ascii="Times New Roman" w:hAnsi="Times New Roman"/>
        </w:rPr>
        <w:t xml:space="preserve">sed for design DC = 10mm/day </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b/>
        </w:rPr>
      </w:pPr>
      <w:r w:rsidRPr="00CC19BE">
        <w:rPr>
          <w:rFonts w:ascii="Times New Roman" w:hAnsi="Times New Roman"/>
        </w:rPr>
        <w:tab/>
      </w:r>
      <w:r w:rsidRPr="00CC19BE">
        <w:rPr>
          <w:rFonts w:ascii="Times New Roman" w:hAnsi="Times New Roman"/>
        </w:rPr>
        <w:tab/>
      </w:r>
      <w:r w:rsidRPr="00CC19BE">
        <w:rPr>
          <w:rFonts w:ascii="Times New Roman" w:hAnsi="Times New Roman"/>
          <w:b/>
        </w:rPr>
        <w:t xml:space="preserve">C) </w:t>
      </w:r>
      <w:proofErr w:type="spellStart"/>
      <w:r w:rsidRPr="00CC19BE">
        <w:rPr>
          <w:rFonts w:ascii="Times New Roman" w:hAnsi="Times New Roman"/>
          <w:b/>
        </w:rPr>
        <w:t>Muzumdars</w:t>
      </w:r>
      <w:proofErr w:type="spellEnd"/>
      <w:r w:rsidRPr="00CC19BE">
        <w:rPr>
          <w:rFonts w:ascii="Times New Roman" w:hAnsi="Times New Roman"/>
          <w:b/>
        </w:rPr>
        <w:t xml:space="preserve"> (1983’s) method.</w:t>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r w:rsidRPr="00CC19BE">
        <w:rPr>
          <w:rFonts w:ascii="Times New Roman" w:hAnsi="Times New Roman"/>
          <w:b/>
        </w:rPr>
        <w:tab/>
      </w:r>
    </w:p>
    <w:p w:rsidR="00AD7BA9"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Table 29:  </w:t>
      </w:r>
      <w:proofErr w:type="spellStart"/>
      <w:r w:rsidRPr="00CC19BE">
        <w:rPr>
          <w:rFonts w:ascii="Times New Roman" w:hAnsi="Times New Roman"/>
        </w:rPr>
        <w:t>Amuzumdar’s</w:t>
      </w:r>
      <w:proofErr w:type="spellEnd"/>
      <w:r w:rsidRPr="00CC19BE">
        <w:rPr>
          <w:rFonts w:ascii="Times New Roman" w:hAnsi="Times New Roman"/>
        </w:rPr>
        <w:t xml:space="preserve"> </w:t>
      </w:r>
      <w:r>
        <w:rPr>
          <w:rFonts w:ascii="Times New Roman" w:hAnsi="Times New Roman"/>
        </w:rPr>
        <w:t>for drainage coefficient.</w:t>
      </w:r>
    </w:p>
    <w:p w:rsidR="00CC19BE" w:rsidRDefault="00CC19BE" w:rsidP="00CC19BE">
      <w:pPr>
        <w:spacing w:line="360" w:lineRule="auto"/>
        <w:jc w:val="both"/>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1E2C67" w:rsidRPr="00CC19BE" w:rsidRDefault="001E2C67" w:rsidP="00CC19BE">
      <w:pPr>
        <w:spacing w:line="360" w:lineRule="auto"/>
        <w:jc w:val="both"/>
        <w:rPr>
          <w:rFonts w:ascii="Times New Roman" w:hAnsi="Times New Roman"/>
        </w:rPr>
      </w:pPr>
    </w:p>
    <w:tbl>
      <w:tblPr>
        <w:tblW w:w="5000" w:type="pct"/>
        <w:tblLook w:val="04A0" w:firstRow="1" w:lastRow="0" w:firstColumn="1" w:lastColumn="0" w:noHBand="0" w:noVBand="1"/>
      </w:tblPr>
      <w:tblGrid>
        <w:gridCol w:w="2487"/>
        <w:gridCol w:w="1387"/>
        <w:gridCol w:w="1375"/>
        <w:gridCol w:w="1431"/>
        <w:gridCol w:w="1431"/>
        <w:gridCol w:w="1465"/>
      </w:tblGrid>
      <w:tr w:rsidR="00CC19BE" w:rsidRPr="00AD7BA9" w:rsidTr="00AD7BA9">
        <w:trPr>
          <w:trHeight w:val="645"/>
        </w:trPr>
        <w:tc>
          <w:tcPr>
            <w:tcW w:w="129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lastRenderedPageBreak/>
              <w:t>MAR(mm)</w:t>
            </w:r>
          </w:p>
        </w:tc>
        <w:tc>
          <w:tcPr>
            <w:tcW w:w="724" w:type="pct"/>
            <w:tcBorders>
              <w:top w:val="single" w:sz="8" w:space="0" w:color="auto"/>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&lt;750</w:t>
            </w:r>
          </w:p>
        </w:tc>
        <w:tc>
          <w:tcPr>
            <w:tcW w:w="718" w:type="pct"/>
            <w:tcBorders>
              <w:top w:val="single" w:sz="8" w:space="0" w:color="auto"/>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750-1000</w:t>
            </w:r>
          </w:p>
        </w:tc>
        <w:tc>
          <w:tcPr>
            <w:tcW w:w="747" w:type="pct"/>
            <w:tcBorders>
              <w:top w:val="single" w:sz="8" w:space="0" w:color="auto"/>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1000-1250</w:t>
            </w:r>
          </w:p>
        </w:tc>
        <w:tc>
          <w:tcPr>
            <w:tcW w:w="747" w:type="pct"/>
            <w:tcBorders>
              <w:top w:val="single" w:sz="8" w:space="0" w:color="auto"/>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1250-1500</w:t>
            </w:r>
          </w:p>
        </w:tc>
        <w:tc>
          <w:tcPr>
            <w:tcW w:w="766" w:type="pct"/>
            <w:tcBorders>
              <w:top w:val="single" w:sz="8" w:space="0" w:color="auto"/>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&gt;1500</w:t>
            </w:r>
          </w:p>
        </w:tc>
      </w:tr>
      <w:tr w:rsidR="00CC19BE" w:rsidRPr="00AD7BA9" w:rsidTr="00AD7BA9">
        <w:trPr>
          <w:trHeight w:val="645"/>
        </w:trPr>
        <w:tc>
          <w:tcPr>
            <w:tcW w:w="1299" w:type="pct"/>
            <w:tcBorders>
              <w:top w:val="nil"/>
              <w:left w:val="single" w:sz="8" w:space="0" w:color="auto"/>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DC(mm/day)</w:t>
            </w:r>
          </w:p>
        </w:tc>
        <w:tc>
          <w:tcPr>
            <w:tcW w:w="724" w:type="pct"/>
            <w:tcBorders>
              <w:top w:val="nil"/>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5-7.5</w:t>
            </w:r>
          </w:p>
        </w:tc>
        <w:tc>
          <w:tcPr>
            <w:tcW w:w="718" w:type="pct"/>
            <w:tcBorders>
              <w:top w:val="nil"/>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7.5-9.0</w:t>
            </w:r>
          </w:p>
        </w:tc>
        <w:tc>
          <w:tcPr>
            <w:tcW w:w="747" w:type="pct"/>
            <w:tcBorders>
              <w:top w:val="nil"/>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9.0-12</w:t>
            </w:r>
          </w:p>
        </w:tc>
        <w:tc>
          <w:tcPr>
            <w:tcW w:w="747" w:type="pct"/>
            <w:tcBorders>
              <w:top w:val="nil"/>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jc w:val="right"/>
              <w:rPr>
                <w:rFonts w:ascii="Times New Roman" w:eastAsia="Times New Roman" w:hAnsi="Times New Roman"/>
                <w:color w:val="000000"/>
              </w:rPr>
            </w:pPr>
            <w:r w:rsidRPr="00AD7BA9">
              <w:rPr>
                <w:rFonts w:ascii="Times New Roman" w:eastAsia="Times New Roman" w:hAnsi="Times New Roman"/>
                <w:color w:val="000000"/>
              </w:rPr>
              <w:t>12-25</w:t>
            </w:r>
          </w:p>
        </w:tc>
        <w:tc>
          <w:tcPr>
            <w:tcW w:w="766" w:type="pct"/>
            <w:tcBorders>
              <w:top w:val="nil"/>
              <w:left w:val="nil"/>
              <w:bottom w:val="single" w:sz="8" w:space="0" w:color="auto"/>
              <w:right w:val="single" w:sz="8" w:space="0" w:color="auto"/>
            </w:tcBorders>
            <w:shd w:val="clear" w:color="auto" w:fill="auto"/>
            <w:vAlign w:val="center"/>
            <w:hideMark/>
          </w:tcPr>
          <w:p w:rsidR="00CC19BE" w:rsidRPr="00AD7BA9" w:rsidRDefault="00CC19BE" w:rsidP="00CC19BE">
            <w:pPr>
              <w:spacing w:after="0" w:line="240" w:lineRule="auto"/>
              <w:rPr>
                <w:rFonts w:ascii="Times New Roman" w:eastAsia="Times New Roman" w:hAnsi="Times New Roman"/>
                <w:color w:val="000000"/>
              </w:rPr>
            </w:pPr>
            <w:r w:rsidRPr="00AD7BA9">
              <w:rPr>
                <w:rFonts w:ascii="Times New Roman" w:eastAsia="Times New Roman" w:hAnsi="Times New Roman"/>
                <w:color w:val="000000"/>
              </w:rPr>
              <w:t>&gt;25</w:t>
            </w:r>
          </w:p>
        </w:tc>
      </w:tr>
    </w:tbl>
    <w:p w:rsidR="00CC19BE" w:rsidRPr="00CC19BE" w:rsidRDefault="00CC19BE" w:rsidP="00CC19BE">
      <w:pPr>
        <w:spacing w:line="360" w:lineRule="auto"/>
        <w:jc w:val="both"/>
        <w:rPr>
          <w:rFonts w:ascii="Times New Roman" w:hAnsi="Times New Roman"/>
        </w:rPr>
      </w:pPr>
    </w:p>
    <w:p w:rsidR="00CC19BE" w:rsidRPr="00CC19BE" w:rsidRDefault="00CC19BE" w:rsidP="00CC19BE">
      <w:pPr>
        <w:spacing w:line="360" w:lineRule="auto"/>
        <w:rPr>
          <w:rFonts w:ascii="Times New Roman" w:hAnsi="Times New Roman"/>
        </w:rPr>
      </w:pPr>
      <w:r w:rsidRPr="00CC19BE">
        <w:rPr>
          <w:rFonts w:ascii="Times New Roman" w:hAnsi="Times New Roman"/>
        </w:rPr>
        <w:t>From  the  above  two  methods  the value of the  drainage  coefficient  (Dc)  for  the maximum one is taken for design of the drainag</w:t>
      </w:r>
      <w:r>
        <w:rPr>
          <w:rFonts w:ascii="Times New Roman" w:hAnsi="Times New Roman"/>
        </w:rPr>
        <w:t>e canal.  DC=10mm/day</w:t>
      </w:r>
    </w:p>
    <w:p w:rsidR="00CC19BE" w:rsidRPr="00CC19BE" w:rsidRDefault="00CC19BE" w:rsidP="00CC19BE">
      <w:pPr>
        <w:spacing w:line="360" w:lineRule="auto"/>
        <w:rPr>
          <w:rFonts w:ascii="Times New Roman" w:hAnsi="Times New Roman"/>
        </w:rPr>
      </w:pPr>
      <w:r w:rsidRPr="00CC19BE">
        <w:rPr>
          <w:rFonts w:ascii="Times New Roman" w:hAnsi="Times New Roman"/>
        </w:rPr>
        <w:t>In order to prevent our command area from water logging, we design field drainage canal on each tertiary unit and furrow on the left side &amp; rig</w:t>
      </w:r>
      <w:r>
        <w:rPr>
          <w:rFonts w:ascii="Times New Roman" w:hAnsi="Times New Roman"/>
        </w:rPr>
        <w:t>ht side the command area.</w:t>
      </w:r>
    </w:p>
    <w:p w:rsidR="00CC19BE" w:rsidRPr="00CC19BE" w:rsidRDefault="00CC19BE" w:rsidP="00CC19BE">
      <w:pPr>
        <w:spacing w:line="360" w:lineRule="auto"/>
        <w:rPr>
          <w:rFonts w:ascii="Times New Roman" w:hAnsi="Times New Roman"/>
        </w:rPr>
      </w:pPr>
      <w:r w:rsidRPr="00CC19BE">
        <w:rPr>
          <w:rFonts w:ascii="Times New Roman" w:hAnsi="Times New Roman"/>
        </w:rPr>
        <w:t>The capacity of the drainage canal is determined based on the area coverage of t</w:t>
      </w:r>
      <w:r>
        <w:rPr>
          <w:rFonts w:ascii="Times New Roman" w:hAnsi="Times New Roman"/>
        </w:rPr>
        <w:t>ertiary canals.</w:t>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Data available: for left side drain canal</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r>
      <w:r w:rsidRPr="00CC19BE">
        <w:rPr>
          <w:rFonts w:ascii="Times New Roman" w:hAnsi="Times New Roman"/>
        </w:rPr>
        <w:tab/>
        <w:t>For trapezoidal earthen drainage canal</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      Drainage </w:t>
      </w:r>
      <w:r>
        <w:rPr>
          <w:rFonts w:ascii="Times New Roman" w:hAnsi="Times New Roman"/>
        </w:rPr>
        <w:t>coefficient (Dc) =10mm/day</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      Drainage area (A, total) = </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Drainage dis charge (</w:t>
      </w:r>
      <w:proofErr w:type="spellStart"/>
      <w:r w:rsidRPr="00CC19BE">
        <w:rPr>
          <w:rFonts w:ascii="Times New Roman" w:hAnsi="Times New Roman"/>
        </w:rPr>
        <w:t>Qdr</w:t>
      </w:r>
      <w:proofErr w:type="spellEnd"/>
      <w:r w:rsidRPr="00CC19BE">
        <w:rPr>
          <w:rFonts w:ascii="Times New Roman" w:hAnsi="Times New Roman"/>
        </w:rPr>
        <w:t xml:space="preserve">) =DC*A </w:t>
      </w:r>
      <w:r>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Longitudinal slope, S= H/V</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      Manning’s roughness coefficient </w:t>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r w:rsidRPr="00CC19BE">
        <w:rPr>
          <w:rFonts w:ascii="Times New Roman" w:hAnsi="Times New Roman"/>
        </w:rPr>
        <w:tab/>
      </w:r>
    </w:p>
    <w:p w:rsidR="00CC19BE" w:rsidRPr="00CC19BE" w:rsidRDefault="00CC19BE" w:rsidP="00CC19BE">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            Take, n =</w:t>
      </w:r>
      <w:r>
        <w:rPr>
          <w:rFonts w:ascii="Times New Roman" w:hAnsi="Times New Roman"/>
        </w:rPr>
        <w:t>0.0225, for eart</w:t>
      </w:r>
      <w:r w:rsidR="009D7A67">
        <w:rPr>
          <w:rFonts w:ascii="Times New Roman" w:hAnsi="Times New Roman"/>
        </w:rPr>
        <w:t>hen canal and</w:t>
      </w:r>
      <w:proofErr w:type="gramStart"/>
      <w:r w:rsidR="009D7A67">
        <w:rPr>
          <w:rFonts w:ascii="Times New Roman" w:hAnsi="Times New Roman"/>
        </w:rPr>
        <w:t xml:space="preserve">, </w:t>
      </w:r>
      <w:r>
        <w:rPr>
          <w:rFonts w:ascii="Times New Roman" w:hAnsi="Times New Roman"/>
        </w:rPr>
        <w:t xml:space="preserve"> m</w:t>
      </w:r>
      <w:proofErr w:type="gramEnd"/>
      <w:r>
        <w:rPr>
          <w:rFonts w:ascii="Times New Roman" w:hAnsi="Times New Roman"/>
        </w:rPr>
        <w:t>=V/H= 1⁄1 =1</w:t>
      </w:r>
      <w:r>
        <w:rPr>
          <w:rFonts w:ascii="Times New Roman" w:hAnsi="Times New Roman"/>
        </w:rPr>
        <w:tab/>
      </w:r>
      <w:r>
        <w:rPr>
          <w:rFonts w:ascii="Times New Roman" w:hAnsi="Times New Roman"/>
        </w:rPr>
        <w:tab/>
      </w:r>
      <w:r w:rsidR="009D7A67">
        <w:rPr>
          <w:rFonts w:ascii="Times New Roman" w:hAnsi="Times New Roman"/>
        </w:rPr>
        <w:tab/>
      </w:r>
      <w:r w:rsidR="009D7A67">
        <w:rPr>
          <w:rFonts w:ascii="Times New Roman" w:hAnsi="Times New Roman"/>
        </w:rPr>
        <w:tab/>
      </w:r>
    </w:p>
    <w:p w:rsidR="008858B9" w:rsidRDefault="00CC19BE" w:rsidP="009D7A67">
      <w:pPr>
        <w:spacing w:line="360" w:lineRule="auto"/>
        <w:jc w:val="both"/>
        <w:rPr>
          <w:rFonts w:ascii="Times New Roman" w:hAnsi="Times New Roman"/>
        </w:rPr>
      </w:pPr>
      <w:r w:rsidRPr="00CC19BE">
        <w:rPr>
          <w:rFonts w:ascii="Times New Roman" w:hAnsi="Times New Roman"/>
        </w:rPr>
        <w:tab/>
      </w:r>
      <w:r w:rsidRPr="00CC19BE">
        <w:rPr>
          <w:rFonts w:ascii="Times New Roman" w:hAnsi="Times New Roman"/>
        </w:rPr>
        <w:tab/>
        <w:t xml:space="preserve">              Q=1/n*AR2/3S1/2</w:t>
      </w:r>
    </w:p>
    <w:p w:rsidR="009D7A67" w:rsidRDefault="00CC19BE" w:rsidP="009D7A67">
      <w:pPr>
        <w:spacing w:line="360" w:lineRule="auto"/>
        <w:jc w:val="both"/>
        <w:rPr>
          <w:rFonts w:ascii="Times New Roman" w:hAnsi="Times New Roman"/>
        </w:rPr>
      </w:pPr>
      <w:r w:rsidRPr="00CC19BE">
        <w:rPr>
          <w:rFonts w:ascii="Times New Roman" w:hAnsi="Times New Roman"/>
        </w:rPr>
        <w:tab/>
      </w:r>
    </w:p>
    <w:p w:rsidR="001F2182" w:rsidRDefault="001F2182" w:rsidP="009D7A67">
      <w:pPr>
        <w:spacing w:line="360" w:lineRule="auto"/>
        <w:jc w:val="both"/>
        <w:rPr>
          <w:rFonts w:ascii="Times New Roman" w:hAnsi="Times New Roman"/>
        </w:rPr>
      </w:pPr>
    </w:p>
    <w:p w:rsidR="00AD7BA9" w:rsidRDefault="00AD7BA9" w:rsidP="009D7A67">
      <w:pPr>
        <w:spacing w:line="360" w:lineRule="auto"/>
        <w:jc w:val="both"/>
        <w:rPr>
          <w:rFonts w:ascii="Times New Roman" w:hAnsi="Times New Roman"/>
        </w:rPr>
      </w:pPr>
    </w:p>
    <w:p w:rsidR="00AD7BA9" w:rsidRDefault="00AD7BA9" w:rsidP="009D7A67">
      <w:pPr>
        <w:spacing w:line="360" w:lineRule="auto"/>
        <w:jc w:val="both"/>
        <w:rPr>
          <w:rFonts w:ascii="Times New Roman" w:hAnsi="Times New Roman"/>
        </w:rPr>
      </w:pPr>
    </w:p>
    <w:p w:rsidR="00AD7BA9" w:rsidRDefault="00AD7BA9" w:rsidP="009D7A67">
      <w:pPr>
        <w:spacing w:line="360" w:lineRule="auto"/>
        <w:jc w:val="both"/>
        <w:rPr>
          <w:rFonts w:ascii="Times New Roman" w:hAnsi="Times New Roman"/>
        </w:rPr>
      </w:pPr>
    </w:p>
    <w:p w:rsidR="001E2C67" w:rsidRDefault="001E2C67" w:rsidP="009D7A67">
      <w:pPr>
        <w:spacing w:line="360" w:lineRule="auto"/>
        <w:jc w:val="both"/>
        <w:rPr>
          <w:rFonts w:ascii="Times New Roman" w:hAnsi="Times New Roman"/>
        </w:rPr>
      </w:pPr>
    </w:p>
    <w:p w:rsidR="001F2182" w:rsidRPr="009D7A67" w:rsidRDefault="008858B9" w:rsidP="008858B9">
      <w:pPr>
        <w:spacing w:line="360" w:lineRule="auto"/>
        <w:jc w:val="both"/>
        <w:rPr>
          <w:rFonts w:ascii="Times New Roman" w:hAnsi="Times New Roman"/>
          <w:sz w:val="24"/>
          <w:szCs w:val="24"/>
        </w:rPr>
      </w:pPr>
      <w:r w:rsidRPr="009D7A67">
        <w:rPr>
          <w:rFonts w:ascii="Times New Roman" w:hAnsi="Times New Roman"/>
          <w:sz w:val="24"/>
          <w:szCs w:val="24"/>
        </w:rPr>
        <w:lastRenderedPageBreak/>
        <w:t>The hydraulic parameter is summarize below</w:t>
      </w:r>
    </w:p>
    <w:p w:rsidR="009D7A67" w:rsidRPr="008858B9" w:rsidRDefault="00B65F48" w:rsidP="0053323C">
      <w:pPr>
        <w:pStyle w:val="Caption"/>
        <w:ind w:left="-540" w:firstLine="180"/>
      </w:pPr>
      <w:bookmarkStart w:id="183" w:name="_Toc506583013"/>
      <w:r w:rsidRPr="00B45B0A">
        <w:t xml:space="preserve">Table </w:t>
      </w:r>
      <w:r w:rsidR="0067009E">
        <w:fldChar w:fldCharType="begin"/>
      </w:r>
      <w:r w:rsidR="0091501F">
        <w:instrText xml:space="preserve"> STYLEREF 1 \s </w:instrText>
      </w:r>
      <w:r w:rsidR="0067009E">
        <w:fldChar w:fldCharType="separate"/>
      </w:r>
      <w:r w:rsidR="00A65BA8">
        <w:rPr>
          <w:noProof/>
        </w:rPr>
        <w:t>4</w:t>
      </w:r>
      <w:r w:rsidR="0067009E">
        <w:rPr>
          <w:noProof/>
        </w:rPr>
        <w:fldChar w:fldCharType="end"/>
      </w:r>
      <w:r w:rsidRPr="00B45B0A">
        <w:noBreakHyphen/>
      </w:r>
      <w:r w:rsidR="0067009E">
        <w:fldChar w:fldCharType="begin"/>
      </w:r>
      <w:r w:rsidR="0091501F">
        <w:instrText xml:space="preserve"> SEQ Table \* ARABIC \s 1 </w:instrText>
      </w:r>
      <w:r w:rsidR="0067009E">
        <w:fldChar w:fldCharType="separate"/>
      </w:r>
      <w:r w:rsidR="00A65BA8">
        <w:rPr>
          <w:noProof/>
        </w:rPr>
        <w:t>4</w:t>
      </w:r>
      <w:r w:rsidR="0067009E">
        <w:rPr>
          <w:noProof/>
        </w:rPr>
        <w:fldChar w:fldCharType="end"/>
      </w:r>
      <w:r w:rsidRPr="00B45B0A">
        <w:t xml:space="preserve">: </w:t>
      </w:r>
      <w:r w:rsidR="008858B9" w:rsidRPr="00B45B0A">
        <w:t xml:space="preserve"> Hydraulic Parameters of tertiary canals</w:t>
      </w:r>
      <w:bookmarkEnd w:id="183"/>
      <w:r w:rsidR="008858B9" w:rsidRPr="00B45B0A">
        <w:t xml:space="preserve"> </w:t>
      </w:r>
    </w:p>
    <w:tbl>
      <w:tblPr>
        <w:tblpPr w:leftFromText="180" w:rightFromText="180" w:vertAnchor="text" w:horzAnchor="margin" w:tblpXSpec="center" w:tblpY="511"/>
        <w:tblW w:w="5038" w:type="pct"/>
        <w:tblLayout w:type="fixed"/>
        <w:tblLook w:val="04A0" w:firstRow="1" w:lastRow="0" w:firstColumn="1" w:lastColumn="0" w:noHBand="0" w:noVBand="1"/>
      </w:tblPr>
      <w:tblGrid>
        <w:gridCol w:w="719"/>
        <w:gridCol w:w="582"/>
        <w:gridCol w:w="506"/>
        <w:gridCol w:w="216"/>
        <w:gridCol w:w="428"/>
        <w:gridCol w:w="195"/>
        <w:gridCol w:w="280"/>
        <w:gridCol w:w="195"/>
        <w:gridCol w:w="253"/>
        <w:gridCol w:w="357"/>
        <w:gridCol w:w="251"/>
        <w:gridCol w:w="235"/>
        <w:gridCol w:w="330"/>
        <w:gridCol w:w="270"/>
        <w:gridCol w:w="197"/>
        <w:gridCol w:w="421"/>
        <w:gridCol w:w="172"/>
        <w:gridCol w:w="361"/>
        <w:gridCol w:w="421"/>
        <w:gridCol w:w="152"/>
        <w:gridCol w:w="612"/>
        <w:gridCol w:w="641"/>
        <w:gridCol w:w="531"/>
        <w:gridCol w:w="637"/>
        <w:gridCol w:w="687"/>
      </w:tblGrid>
      <w:tr w:rsidR="00AD7BA9" w:rsidRPr="00AD7BA9" w:rsidTr="00A62036">
        <w:trPr>
          <w:gridAfter w:val="6"/>
          <w:wAfter w:w="1689" w:type="pct"/>
          <w:trHeight w:val="300"/>
        </w:trPr>
        <w:tc>
          <w:tcPr>
            <w:tcW w:w="373" w:type="pct"/>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302" w:type="pct"/>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374"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323"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145" w:type="pct"/>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232"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315"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293"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242"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307"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c>
          <w:tcPr>
            <w:tcW w:w="405" w:type="pct"/>
            <w:gridSpan w:val="2"/>
            <w:tcBorders>
              <w:top w:val="nil"/>
              <w:left w:val="nil"/>
              <w:bottom w:val="nil"/>
              <w:right w:val="nil"/>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
        </w:tc>
      </w:tr>
      <w:tr w:rsidR="0053323C" w:rsidRPr="00AD7BA9" w:rsidTr="00A62036">
        <w:trPr>
          <w:trHeight w:val="593"/>
        </w:trPr>
        <w:tc>
          <w:tcPr>
            <w:tcW w:w="373"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Canal  drainage Name</w:t>
            </w:r>
          </w:p>
        </w:tc>
        <w:tc>
          <w:tcPr>
            <w:tcW w:w="564" w:type="pct"/>
            <w:gridSpan w:val="2"/>
            <w:tcBorders>
              <w:top w:val="single" w:sz="4" w:space="0" w:color="auto"/>
              <w:left w:val="nil"/>
              <w:bottom w:val="single" w:sz="4" w:space="0" w:color="auto"/>
              <w:right w:val="single" w:sz="4" w:space="0" w:color="auto"/>
            </w:tcBorders>
            <w:shd w:val="clear" w:color="auto" w:fill="auto"/>
            <w:vAlign w:val="bottom"/>
            <w:hideMark/>
          </w:tcPr>
          <w:p w:rsidR="008858B9" w:rsidRPr="00AD7BA9" w:rsidRDefault="00A62036"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Chain age</w:t>
            </w:r>
          </w:p>
        </w:tc>
        <w:tc>
          <w:tcPr>
            <w:tcW w:w="334" w:type="pct"/>
            <w:gridSpan w:val="2"/>
            <w:tcBorders>
              <w:top w:val="single" w:sz="4" w:space="0" w:color="auto"/>
              <w:left w:val="nil"/>
              <w:bottom w:val="single" w:sz="4" w:space="0" w:color="auto"/>
              <w:right w:val="single" w:sz="4" w:space="0" w:color="auto"/>
            </w:tcBorders>
            <w:shd w:val="clear" w:color="auto" w:fill="auto"/>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Length (m)</w:t>
            </w:r>
          </w:p>
        </w:tc>
        <w:tc>
          <w:tcPr>
            <w:tcW w:w="347" w:type="pct"/>
            <w:gridSpan w:val="3"/>
            <w:tcBorders>
              <w:top w:val="single" w:sz="4" w:space="0" w:color="auto"/>
              <w:left w:val="nil"/>
              <w:bottom w:val="single" w:sz="4" w:space="0" w:color="auto"/>
              <w:right w:val="single" w:sz="4" w:space="0" w:color="auto"/>
            </w:tcBorders>
            <w:shd w:val="clear" w:color="auto" w:fill="auto"/>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Comm. Area (ha)</w:t>
            </w:r>
          </w:p>
        </w:tc>
        <w:tc>
          <w:tcPr>
            <w:tcW w:w="316" w:type="pct"/>
            <w:gridSpan w:val="2"/>
            <w:tcBorders>
              <w:top w:val="single" w:sz="4" w:space="0" w:color="auto"/>
              <w:left w:val="nil"/>
              <w:bottom w:val="single" w:sz="4" w:space="0" w:color="auto"/>
              <w:right w:val="single" w:sz="4" w:space="0" w:color="auto"/>
            </w:tcBorders>
            <w:shd w:val="clear" w:color="auto" w:fill="auto"/>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 xml:space="preserve">Q </w:t>
            </w:r>
            <w:proofErr w:type="spellStart"/>
            <w:r w:rsidRPr="00AD7BA9">
              <w:rPr>
                <w:rFonts w:ascii="Times New Roman" w:eastAsia="Times New Roman" w:hAnsi="Times New Roman"/>
                <w:color w:val="000000"/>
                <w:sz w:val="16"/>
                <w:szCs w:val="16"/>
              </w:rPr>
              <w:t>req</w:t>
            </w:r>
            <w:proofErr w:type="spellEnd"/>
            <w:r w:rsidRPr="00AD7BA9">
              <w:rPr>
                <w:rFonts w:ascii="Times New Roman" w:eastAsia="Times New Roman" w:hAnsi="Times New Roman"/>
                <w:color w:val="000000"/>
                <w:sz w:val="16"/>
                <w:szCs w:val="16"/>
              </w:rPr>
              <w:t xml:space="preserve"> (m3/s)</w:t>
            </w:r>
          </w:p>
        </w:tc>
        <w:tc>
          <w:tcPr>
            <w:tcW w:w="252" w:type="pct"/>
            <w:gridSpan w:val="2"/>
            <w:tcBorders>
              <w:top w:val="single" w:sz="4" w:space="0" w:color="auto"/>
              <w:left w:val="nil"/>
              <w:bottom w:val="single" w:sz="4" w:space="0" w:color="auto"/>
              <w:right w:val="single" w:sz="4" w:space="0" w:color="auto"/>
            </w:tcBorders>
            <w:shd w:val="clear" w:color="auto" w:fill="auto"/>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m   (H:V)</w:t>
            </w:r>
          </w:p>
        </w:tc>
        <w:tc>
          <w:tcPr>
            <w:tcW w:w="311" w:type="pct"/>
            <w:gridSpan w:val="2"/>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n</w:t>
            </w:r>
          </w:p>
        </w:tc>
        <w:tc>
          <w:tcPr>
            <w:tcW w:w="320" w:type="pct"/>
            <w:gridSpan w:val="2"/>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s</w:t>
            </w:r>
          </w:p>
        </w:tc>
        <w:tc>
          <w:tcPr>
            <w:tcW w:w="276" w:type="pct"/>
            <w:gridSpan w:val="2"/>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B (m)</w:t>
            </w:r>
          </w:p>
        </w:tc>
        <w:tc>
          <w:tcPr>
            <w:tcW w:w="297" w:type="pct"/>
            <w:gridSpan w:val="2"/>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D (m)</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A(m2)</w:t>
            </w:r>
          </w:p>
        </w:tc>
        <w:tc>
          <w:tcPr>
            <w:tcW w:w="332" w:type="pct"/>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P(m)</w:t>
            </w:r>
          </w:p>
        </w:tc>
        <w:tc>
          <w:tcPr>
            <w:tcW w:w="275" w:type="pct"/>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Fb (m)</w:t>
            </w:r>
          </w:p>
        </w:tc>
        <w:tc>
          <w:tcPr>
            <w:tcW w:w="330" w:type="pct"/>
            <w:tcBorders>
              <w:top w:val="single" w:sz="4" w:space="0" w:color="auto"/>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V(m/s)</w:t>
            </w:r>
          </w:p>
        </w:tc>
        <w:tc>
          <w:tcPr>
            <w:tcW w:w="356" w:type="pct"/>
            <w:tcBorders>
              <w:top w:val="single" w:sz="4" w:space="0" w:color="auto"/>
              <w:left w:val="nil"/>
              <w:bottom w:val="single" w:sz="4" w:space="0" w:color="auto"/>
              <w:right w:val="single" w:sz="4" w:space="0" w:color="auto"/>
            </w:tcBorders>
            <w:shd w:val="clear" w:color="auto" w:fill="auto"/>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proofErr w:type="spellStart"/>
            <w:r w:rsidRPr="00AD7BA9">
              <w:rPr>
                <w:rFonts w:ascii="Times New Roman" w:eastAsia="Times New Roman" w:hAnsi="Times New Roman"/>
                <w:color w:val="000000"/>
                <w:sz w:val="16"/>
                <w:szCs w:val="16"/>
              </w:rPr>
              <w:t>Qdes</w:t>
            </w:r>
            <w:proofErr w:type="spellEnd"/>
            <w:r w:rsidRPr="00AD7BA9">
              <w:rPr>
                <w:rFonts w:ascii="Times New Roman" w:eastAsia="Times New Roman" w:hAnsi="Times New Roman"/>
                <w:color w:val="000000"/>
                <w:sz w:val="16"/>
                <w:szCs w:val="16"/>
              </w:rPr>
              <w:t xml:space="preserve"> (m3/s)</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MD 1</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0+0-0+440</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A62036">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440.0</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12.7</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0.0018</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0.0010</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0.35</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0.012</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0.442</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0.32</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0.12</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0.0015</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MD2</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0+0-0+675</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675.2</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23.53</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0.0034</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0.0011</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0.35</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0.06</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0.024</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0.516</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0.29</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0.17</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0.0041</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FD1</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0+0-0+309.43</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309.4</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3.88</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0.0006</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0.009</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0.377</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0.12</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0.0010</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FD2</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0+0-0+209.7</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209.9</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5.1</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0.0007</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0.0011</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0.011</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0.394</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0.12</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0.0014</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FD3</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0+0-0+110</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87.62</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3.72</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0.0005</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0.010</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0.388</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0.13</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0.0013</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FD4</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0+0-0+197.79</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197.8</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2.53</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0.0004</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0.010</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0.383</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0.12</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0.0012</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FD5</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0+0-0+180</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181</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3.</w:t>
            </w:r>
            <w:r w:rsidR="00924A6C">
              <w:rPr>
                <w:rFonts w:ascii="Times New Roman" w:eastAsia="Times New Roman" w:hAnsi="Times New Roman"/>
                <w:color w:val="000000"/>
                <w:sz w:val="16"/>
                <w:szCs w:val="16"/>
              </w:rPr>
              <w:t>192</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0.0005</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0.010</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0.388</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0.13</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0.0013</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FD6</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0+0-0+265</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265.2</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4.36</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0.0006</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0.0020</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0.010</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0.387</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0.16</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0.0016</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FD7</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0+0-0+182</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181.6</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2.43</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0.0004</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0.0010</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0.010</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0.384</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0.11</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0.0011</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FD8</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0+0-0+315</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315.3</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8.22</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0.0012</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0.04</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0.013</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0.406</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0.26</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0.14</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0.0018</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FD9</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0+0-0+381.5</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381.5</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15.83</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0.0023</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0.05</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0.016</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0.434</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0.25</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0.16</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0.0026</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FD10</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0+0-0+313</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313.2</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8.7</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0.04</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0.013</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0.407</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0.26</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0.14</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0.0018</w:t>
            </w:r>
          </w:p>
        </w:tc>
      </w:tr>
      <w:tr w:rsidR="0053323C" w:rsidRPr="00AD7BA9" w:rsidTr="00A62036">
        <w:trPr>
          <w:trHeight w:val="300"/>
        </w:trPr>
        <w:tc>
          <w:tcPr>
            <w:tcW w:w="373" w:type="pct"/>
            <w:tcBorders>
              <w:top w:val="nil"/>
              <w:left w:val="single" w:sz="4" w:space="0" w:color="auto"/>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FD11</w:t>
            </w:r>
          </w:p>
        </w:tc>
        <w:tc>
          <w:tcPr>
            <w:tcW w:w="56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0+0-0+182</w:t>
            </w:r>
          </w:p>
        </w:tc>
        <w:tc>
          <w:tcPr>
            <w:tcW w:w="334"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A62036" w:rsidP="008858B9">
            <w:pPr>
              <w:spacing w:after="0" w:line="240" w:lineRule="auto"/>
              <w:jc w:val="right"/>
              <w:rPr>
                <w:rFonts w:ascii="Times New Roman" w:eastAsia="Times New Roman" w:hAnsi="Times New Roman"/>
                <w:color w:val="000000"/>
                <w:sz w:val="16"/>
                <w:szCs w:val="16"/>
              </w:rPr>
            </w:pPr>
            <w:r>
              <w:rPr>
                <w:rFonts w:ascii="Times New Roman" w:eastAsia="Times New Roman" w:hAnsi="Times New Roman"/>
                <w:color w:val="000000"/>
                <w:sz w:val="16"/>
                <w:szCs w:val="16"/>
              </w:rPr>
              <w:t>181.7</w:t>
            </w:r>
          </w:p>
        </w:tc>
        <w:tc>
          <w:tcPr>
            <w:tcW w:w="347" w:type="pct"/>
            <w:gridSpan w:val="3"/>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4.5</w:t>
            </w:r>
          </w:p>
        </w:tc>
        <w:tc>
          <w:tcPr>
            <w:tcW w:w="31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0.0007</w:t>
            </w:r>
          </w:p>
        </w:tc>
        <w:tc>
          <w:tcPr>
            <w:tcW w:w="252"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1:1</w:t>
            </w:r>
          </w:p>
        </w:tc>
        <w:tc>
          <w:tcPr>
            <w:tcW w:w="311"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0.025</w:t>
            </w:r>
          </w:p>
        </w:tc>
        <w:tc>
          <w:tcPr>
            <w:tcW w:w="320"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4"/>
                <w:szCs w:val="14"/>
              </w:rPr>
            </w:pPr>
            <w:r w:rsidRPr="00AD7BA9">
              <w:rPr>
                <w:rFonts w:ascii="Times New Roman" w:eastAsia="Times New Roman" w:hAnsi="Times New Roman"/>
                <w:color w:val="000000"/>
                <w:sz w:val="14"/>
                <w:szCs w:val="14"/>
              </w:rPr>
              <w:t>0.0013</w:t>
            </w:r>
          </w:p>
        </w:tc>
        <w:tc>
          <w:tcPr>
            <w:tcW w:w="276"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w:t>
            </w:r>
          </w:p>
        </w:tc>
        <w:tc>
          <w:tcPr>
            <w:tcW w:w="297" w:type="pct"/>
            <w:gridSpan w:val="2"/>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0.03</w:t>
            </w:r>
          </w:p>
        </w:tc>
        <w:tc>
          <w:tcPr>
            <w:tcW w:w="317"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0.011</w:t>
            </w:r>
          </w:p>
        </w:tc>
        <w:tc>
          <w:tcPr>
            <w:tcW w:w="332"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0.391</w:t>
            </w:r>
          </w:p>
        </w:tc>
        <w:tc>
          <w:tcPr>
            <w:tcW w:w="275"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0.27</w:t>
            </w:r>
          </w:p>
        </w:tc>
        <w:tc>
          <w:tcPr>
            <w:tcW w:w="330"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0.13</w:t>
            </w:r>
          </w:p>
        </w:tc>
        <w:tc>
          <w:tcPr>
            <w:tcW w:w="356" w:type="pct"/>
            <w:tcBorders>
              <w:top w:val="nil"/>
              <w:left w:val="nil"/>
              <w:bottom w:val="single" w:sz="4" w:space="0" w:color="auto"/>
              <w:right w:val="single" w:sz="4" w:space="0" w:color="auto"/>
            </w:tcBorders>
            <w:shd w:val="clear" w:color="auto" w:fill="auto"/>
            <w:noWrap/>
            <w:vAlign w:val="bottom"/>
            <w:hideMark/>
          </w:tcPr>
          <w:p w:rsidR="008858B9" w:rsidRPr="00AD7BA9" w:rsidRDefault="008858B9" w:rsidP="008858B9">
            <w:pPr>
              <w:spacing w:after="0" w:line="240" w:lineRule="auto"/>
              <w:jc w:val="right"/>
              <w:rPr>
                <w:rFonts w:ascii="Times New Roman" w:eastAsia="Times New Roman" w:hAnsi="Times New Roman"/>
                <w:color w:val="000000"/>
                <w:sz w:val="16"/>
                <w:szCs w:val="16"/>
              </w:rPr>
            </w:pPr>
            <w:r w:rsidRPr="00AD7BA9">
              <w:rPr>
                <w:rFonts w:ascii="Times New Roman" w:eastAsia="Times New Roman" w:hAnsi="Times New Roman"/>
                <w:color w:val="000000"/>
                <w:sz w:val="16"/>
                <w:szCs w:val="16"/>
              </w:rPr>
              <w:t>0.0014</w:t>
            </w:r>
          </w:p>
        </w:tc>
      </w:tr>
    </w:tbl>
    <w:p w:rsidR="009D7A67" w:rsidRDefault="009D7A67" w:rsidP="009D7A67">
      <w:pPr>
        <w:spacing w:line="360" w:lineRule="auto"/>
        <w:jc w:val="both"/>
        <w:rPr>
          <w:rFonts w:ascii="Times New Roman" w:hAnsi="Times New Roman"/>
          <w:sz w:val="28"/>
        </w:rPr>
      </w:pPr>
    </w:p>
    <w:p w:rsidR="00DC0389" w:rsidRDefault="00DC0389" w:rsidP="009D7A67">
      <w:pPr>
        <w:spacing w:line="360" w:lineRule="auto"/>
        <w:jc w:val="both"/>
        <w:rPr>
          <w:rFonts w:ascii="Times New Roman" w:hAnsi="Times New Roman"/>
          <w:sz w:val="28"/>
        </w:rPr>
      </w:pPr>
    </w:p>
    <w:p w:rsidR="00DC0389" w:rsidRDefault="00DC0389" w:rsidP="009D7A67">
      <w:pPr>
        <w:spacing w:line="360" w:lineRule="auto"/>
        <w:jc w:val="both"/>
        <w:rPr>
          <w:rFonts w:ascii="Times New Roman" w:hAnsi="Times New Roman"/>
          <w:sz w:val="28"/>
        </w:rPr>
      </w:pPr>
    </w:p>
    <w:p w:rsidR="00DC0389" w:rsidRDefault="00DC0389" w:rsidP="009D7A67">
      <w:pPr>
        <w:spacing w:line="360" w:lineRule="auto"/>
        <w:jc w:val="both"/>
        <w:rPr>
          <w:rFonts w:ascii="Times New Roman" w:hAnsi="Times New Roman"/>
          <w:sz w:val="28"/>
        </w:rPr>
      </w:pPr>
    </w:p>
    <w:p w:rsidR="00A62036" w:rsidRDefault="00A62036" w:rsidP="009D7A67">
      <w:pPr>
        <w:spacing w:line="360" w:lineRule="auto"/>
        <w:jc w:val="both"/>
        <w:rPr>
          <w:rFonts w:ascii="Times New Roman" w:hAnsi="Times New Roman"/>
          <w:sz w:val="28"/>
        </w:rPr>
      </w:pPr>
    </w:p>
    <w:p w:rsidR="00DC0389" w:rsidRDefault="00DC0389" w:rsidP="009D7A67">
      <w:pPr>
        <w:spacing w:line="360" w:lineRule="auto"/>
        <w:jc w:val="both"/>
        <w:rPr>
          <w:rFonts w:ascii="Times New Roman" w:hAnsi="Times New Roman"/>
          <w:sz w:val="28"/>
        </w:rPr>
      </w:pPr>
    </w:p>
    <w:p w:rsidR="002049EF" w:rsidRPr="00EA071D" w:rsidRDefault="00675DAF" w:rsidP="008858B9">
      <w:pPr>
        <w:pStyle w:val="Heading1"/>
      </w:pPr>
      <w:bookmarkStart w:id="184" w:name="_Toc506582993"/>
      <w:r w:rsidRPr="00EA071D">
        <w:lastRenderedPageBreak/>
        <w:t>Canal Structures Design</w:t>
      </w:r>
      <w:bookmarkEnd w:id="184"/>
    </w:p>
    <w:p w:rsidR="001205F4" w:rsidRDefault="001205F4" w:rsidP="00EA071D">
      <w:pPr>
        <w:pStyle w:val="Heading3"/>
        <w:spacing w:before="240" w:after="240" w:line="360" w:lineRule="auto"/>
        <w:ind w:left="0" w:firstLine="0"/>
        <w:rPr>
          <w:rFonts w:ascii="Times New Roman" w:hAnsi="Times New Roman"/>
          <w:sz w:val="26"/>
          <w:szCs w:val="26"/>
        </w:rPr>
      </w:pPr>
      <w:bookmarkStart w:id="185" w:name="_Toc506582994"/>
      <w:r w:rsidRPr="00EA071D">
        <w:rPr>
          <w:rFonts w:ascii="Times New Roman" w:hAnsi="Times New Roman"/>
          <w:sz w:val="26"/>
          <w:szCs w:val="26"/>
        </w:rPr>
        <w:t xml:space="preserve">Design of a typical </w:t>
      </w:r>
      <w:r w:rsidR="002B172F">
        <w:rPr>
          <w:rFonts w:ascii="Times New Roman" w:hAnsi="Times New Roman"/>
          <w:sz w:val="26"/>
          <w:szCs w:val="26"/>
        </w:rPr>
        <w:t xml:space="preserve">supper passage </w:t>
      </w:r>
      <w:r w:rsidR="00187EDD">
        <w:rPr>
          <w:rFonts w:ascii="Times New Roman" w:hAnsi="Times New Roman"/>
          <w:sz w:val="26"/>
          <w:szCs w:val="26"/>
        </w:rPr>
        <w:t>and Flume</w:t>
      </w:r>
      <w:bookmarkEnd w:id="185"/>
    </w:p>
    <w:p w:rsidR="00DC0389" w:rsidRPr="003A0D1D" w:rsidRDefault="002B172F" w:rsidP="003A0D1D">
      <w:pPr>
        <w:spacing w:line="360" w:lineRule="auto"/>
        <w:jc w:val="both"/>
        <w:rPr>
          <w:rFonts w:ascii="Times New Roman" w:hAnsi="Times New Roman"/>
        </w:rPr>
      </w:pPr>
      <w:r w:rsidRPr="003A0D1D">
        <w:rPr>
          <w:rFonts w:ascii="Times New Roman" w:hAnsi="Times New Roman"/>
        </w:rPr>
        <w:t xml:space="preserve">At different </w:t>
      </w:r>
      <w:r w:rsidR="003A0D1D" w:rsidRPr="003A0D1D">
        <w:rPr>
          <w:rFonts w:ascii="Times New Roman" w:hAnsi="Times New Roman"/>
        </w:rPr>
        <w:t>point of</w:t>
      </w:r>
      <w:r w:rsidRPr="003A0D1D">
        <w:rPr>
          <w:rFonts w:ascii="Times New Roman" w:hAnsi="Times New Roman"/>
        </w:rPr>
        <w:t xml:space="preserve"> main canal and secondary canal </w:t>
      </w:r>
      <w:r w:rsidR="00187EDD">
        <w:rPr>
          <w:rFonts w:ascii="Times New Roman" w:hAnsi="Times New Roman"/>
        </w:rPr>
        <w:t>are found supper passage and flume structure</w:t>
      </w:r>
      <w:r w:rsidRPr="003A0D1D">
        <w:rPr>
          <w:rFonts w:ascii="Times New Roman" w:hAnsi="Times New Roman"/>
        </w:rPr>
        <w:t xml:space="preserve"> when the canal and gully is </w:t>
      </w:r>
      <w:r w:rsidR="00187EDD" w:rsidRPr="003A0D1D">
        <w:rPr>
          <w:rFonts w:ascii="Times New Roman" w:hAnsi="Times New Roman"/>
        </w:rPr>
        <w:t>crossing. The</w:t>
      </w:r>
      <w:r w:rsidR="003A0D1D" w:rsidRPr="003A0D1D">
        <w:rPr>
          <w:rFonts w:ascii="Times New Roman" w:hAnsi="Times New Roman"/>
        </w:rPr>
        <w:t xml:space="preserve"> supper passage is constructed with enough wing </w:t>
      </w:r>
      <w:r w:rsidR="00F61DC7">
        <w:rPr>
          <w:rFonts w:ascii="Times New Roman" w:hAnsi="Times New Roman"/>
        </w:rPr>
        <w:t xml:space="preserve">walls, Slab thickness 20cm and stone pitching both in d/s and u/s </w:t>
      </w:r>
      <w:r w:rsidR="003A0D1D" w:rsidRPr="003A0D1D">
        <w:rPr>
          <w:rFonts w:ascii="Times New Roman" w:hAnsi="Times New Roman"/>
        </w:rPr>
        <w:t xml:space="preserve">for safely flow of </w:t>
      </w:r>
      <w:r w:rsidR="00F61DC7" w:rsidRPr="003A0D1D">
        <w:rPr>
          <w:rFonts w:ascii="Times New Roman" w:hAnsi="Times New Roman"/>
        </w:rPr>
        <w:t>water</w:t>
      </w:r>
      <w:r w:rsidR="00030414">
        <w:rPr>
          <w:rFonts w:ascii="Times New Roman" w:hAnsi="Times New Roman"/>
        </w:rPr>
        <w:t>.</w:t>
      </w:r>
      <w:r w:rsidR="00187EDD">
        <w:rPr>
          <w:rFonts w:ascii="Times New Roman" w:hAnsi="Times New Roman"/>
        </w:rPr>
        <w:t xml:space="preserve"> </w:t>
      </w:r>
      <w:r w:rsidR="00030414">
        <w:rPr>
          <w:rFonts w:ascii="Times New Roman" w:hAnsi="Times New Roman"/>
        </w:rPr>
        <w:t>As</w:t>
      </w:r>
      <w:r w:rsidR="00187EDD">
        <w:rPr>
          <w:rFonts w:ascii="Times New Roman" w:hAnsi="Times New Roman"/>
        </w:rPr>
        <w:t xml:space="preserve"> the same time</w:t>
      </w:r>
      <w:r w:rsidR="00030414">
        <w:rPr>
          <w:rFonts w:ascii="Times New Roman" w:hAnsi="Times New Roman"/>
        </w:rPr>
        <w:t xml:space="preserve"> two flume</w:t>
      </w:r>
      <w:r w:rsidR="00187EDD">
        <w:rPr>
          <w:rFonts w:ascii="Times New Roman" w:hAnsi="Times New Roman"/>
        </w:rPr>
        <w:t xml:space="preserve"> structure is designed safely</w:t>
      </w:r>
      <w:r w:rsidR="00030414">
        <w:rPr>
          <w:rFonts w:ascii="Times New Roman" w:hAnsi="Times New Roman"/>
        </w:rPr>
        <w:t xml:space="preserve"> on main canal</w:t>
      </w:r>
      <w:r w:rsidR="00F61DC7" w:rsidRPr="003A0D1D">
        <w:rPr>
          <w:rFonts w:ascii="Times New Roman" w:hAnsi="Times New Roman"/>
        </w:rPr>
        <w:t xml:space="preserve">. </w:t>
      </w:r>
      <w:r w:rsidR="00F61DC7">
        <w:rPr>
          <w:rFonts w:ascii="Times New Roman" w:hAnsi="Times New Roman"/>
        </w:rPr>
        <w:t xml:space="preserve">For more briefly Show in the drawing </w:t>
      </w:r>
    </w:p>
    <w:p w:rsidR="008839DB" w:rsidRPr="00A14890" w:rsidRDefault="008839DB" w:rsidP="00E6018A">
      <w:pPr>
        <w:pStyle w:val="Caption"/>
        <w:rPr>
          <w:sz w:val="44"/>
          <w:szCs w:val="24"/>
        </w:rPr>
      </w:pPr>
      <w:bookmarkStart w:id="186" w:name="_Toc506583014"/>
      <w:r w:rsidRPr="00A14890">
        <w:t xml:space="preserve">Table </w:t>
      </w:r>
      <w:r w:rsidR="0067009E" w:rsidRPr="00A14890">
        <w:fldChar w:fldCharType="begin"/>
      </w:r>
      <w:r w:rsidR="00730787" w:rsidRPr="00A14890">
        <w:instrText xml:space="preserve"> STYLEREF 1 \s </w:instrText>
      </w:r>
      <w:r w:rsidR="0067009E" w:rsidRPr="00A14890">
        <w:fldChar w:fldCharType="separate"/>
      </w:r>
      <w:r w:rsidR="00A65BA8">
        <w:rPr>
          <w:noProof/>
        </w:rPr>
        <w:t>5</w:t>
      </w:r>
      <w:r w:rsidR="0067009E" w:rsidRPr="00A14890">
        <w:fldChar w:fldCharType="end"/>
      </w:r>
      <w:r w:rsidR="00730787" w:rsidRPr="00A14890">
        <w:noBreakHyphen/>
      </w:r>
      <w:r w:rsidR="0067009E" w:rsidRPr="00A14890">
        <w:fldChar w:fldCharType="begin"/>
      </w:r>
      <w:r w:rsidR="00730787" w:rsidRPr="00A14890">
        <w:instrText xml:space="preserve"> SEQ Table \* ARABIC \s 1 </w:instrText>
      </w:r>
      <w:r w:rsidR="0067009E" w:rsidRPr="00A14890">
        <w:fldChar w:fldCharType="separate"/>
      </w:r>
      <w:r w:rsidR="00A65BA8">
        <w:rPr>
          <w:noProof/>
        </w:rPr>
        <w:t>1</w:t>
      </w:r>
      <w:r w:rsidR="0067009E" w:rsidRPr="00A14890">
        <w:fldChar w:fldCharType="end"/>
      </w:r>
      <w:r w:rsidRPr="00A14890">
        <w:t xml:space="preserve">: Hydraulic Parameters of </w:t>
      </w:r>
      <w:r w:rsidR="00A0297D" w:rsidRPr="00A0297D">
        <w:t>supper passage</w:t>
      </w:r>
      <w:bookmarkEnd w:id="186"/>
    </w:p>
    <w:p w:rsidR="00030414" w:rsidRPr="00A62036" w:rsidRDefault="00187EDD" w:rsidP="00AE5A37">
      <w:pPr>
        <w:rPr>
          <w:rFonts w:ascii="Times New Roman" w:hAnsi="Times New Roman"/>
        </w:rPr>
      </w:pPr>
      <w:bookmarkStart w:id="187" w:name="_Toc283602115"/>
      <w:bookmarkStart w:id="188" w:name="_Toc303054521"/>
      <w:r w:rsidRPr="00187EDD">
        <w:rPr>
          <w:noProof/>
        </w:rPr>
        <w:drawing>
          <wp:inline distT="0" distB="0" distL="0" distR="0" wp14:anchorId="209E343D" wp14:editId="7046C6DF">
            <wp:extent cx="6457950" cy="21050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59959" cy="2105680"/>
                    </a:xfrm>
                    <a:prstGeom prst="rect">
                      <a:avLst/>
                    </a:prstGeom>
                    <a:noFill/>
                    <a:ln>
                      <a:noFill/>
                    </a:ln>
                  </pic:spPr>
                </pic:pic>
              </a:graphicData>
            </a:graphic>
          </wp:inline>
        </w:drawing>
      </w:r>
    </w:p>
    <w:p w:rsidR="006E1ABD" w:rsidRPr="00EA071D" w:rsidRDefault="006E1ABD" w:rsidP="00EA071D">
      <w:pPr>
        <w:pStyle w:val="Heading3"/>
        <w:spacing w:before="240" w:after="240" w:line="360" w:lineRule="auto"/>
        <w:ind w:left="0" w:firstLine="0"/>
        <w:rPr>
          <w:rFonts w:ascii="Times New Roman" w:hAnsi="Times New Roman"/>
          <w:sz w:val="26"/>
          <w:szCs w:val="26"/>
        </w:rPr>
      </w:pPr>
      <w:bookmarkStart w:id="189" w:name="_Toc506582995"/>
      <w:r w:rsidRPr="00EA071D">
        <w:rPr>
          <w:rFonts w:ascii="Times New Roman" w:hAnsi="Times New Roman"/>
          <w:sz w:val="26"/>
          <w:szCs w:val="26"/>
        </w:rPr>
        <w:t>Design of Division box</w:t>
      </w:r>
      <w:bookmarkEnd w:id="187"/>
      <w:bookmarkEnd w:id="188"/>
      <w:bookmarkEnd w:id="189"/>
    </w:p>
    <w:p w:rsidR="0053323C" w:rsidRPr="00030414" w:rsidRDefault="006E1ABD" w:rsidP="006E1ABD">
      <w:pPr>
        <w:spacing w:line="360" w:lineRule="auto"/>
        <w:jc w:val="both"/>
        <w:rPr>
          <w:rFonts w:ascii="Times New Roman" w:hAnsi="Times New Roman"/>
          <w:color w:val="1D1B11"/>
        </w:rPr>
      </w:pPr>
      <w:r w:rsidRPr="0053323C">
        <w:rPr>
          <w:rFonts w:ascii="Times New Roman" w:hAnsi="Times New Roman"/>
          <w:color w:val="1D1B11"/>
        </w:rPr>
        <w:t>At different points of</w:t>
      </w:r>
      <w:r w:rsidR="00AE20DA" w:rsidRPr="0053323C">
        <w:rPr>
          <w:rFonts w:ascii="Times New Roman" w:hAnsi="Times New Roman"/>
          <w:color w:val="1D1B11"/>
        </w:rPr>
        <w:t xml:space="preserve"> the main and secondary canals</w:t>
      </w:r>
      <w:r w:rsidRPr="0053323C">
        <w:rPr>
          <w:rFonts w:ascii="Times New Roman" w:hAnsi="Times New Roman"/>
          <w:color w:val="1D1B11"/>
        </w:rPr>
        <w:t xml:space="preserve"> division box</w:t>
      </w:r>
      <w:r w:rsidR="00AE20DA" w:rsidRPr="0053323C">
        <w:rPr>
          <w:rFonts w:ascii="Times New Roman" w:hAnsi="Times New Roman"/>
          <w:color w:val="1D1B11"/>
        </w:rPr>
        <w:t>e</w:t>
      </w:r>
      <w:r w:rsidRPr="0053323C">
        <w:rPr>
          <w:rFonts w:ascii="Times New Roman" w:hAnsi="Times New Roman"/>
          <w:color w:val="1D1B11"/>
        </w:rPr>
        <w:t>s</w:t>
      </w:r>
      <w:r w:rsidR="00AE20DA" w:rsidRPr="0053323C">
        <w:rPr>
          <w:rFonts w:ascii="Times New Roman" w:hAnsi="Times New Roman"/>
          <w:color w:val="1D1B11"/>
        </w:rPr>
        <w:t xml:space="preserve"> are</w:t>
      </w:r>
      <w:r w:rsidRPr="0053323C">
        <w:rPr>
          <w:rFonts w:ascii="Times New Roman" w:hAnsi="Times New Roman"/>
          <w:color w:val="1D1B11"/>
        </w:rPr>
        <w:t xml:space="preserve"> provided which divert the flow to the secondary canal and tertiary canals. Gate should be provided at the outlet of the box</w:t>
      </w:r>
      <w:r w:rsidR="00AE20DA" w:rsidRPr="0053323C">
        <w:rPr>
          <w:rFonts w:ascii="Times New Roman" w:hAnsi="Times New Roman"/>
          <w:color w:val="1D1B11"/>
        </w:rPr>
        <w:t>es</w:t>
      </w:r>
      <w:r w:rsidRPr="0053323C">
        <w:rPr>
          <w:rFonts w:ascii="Times New Roman" w:hAnsi="Times New Roman"/>
          <w:color w:val="1D1B11"/>
        </w:rPr>
        <w:t xml:space="preserve">. For detail refer the drawing. </w:t>
      </w:r>
    </w:p>
    <w:p w:rsidR="006E1ABD" w:rsidRDefault="00165762" w:rsidP="00A957E5">
      <w:pPr>
        <w:tabs>
          <w:tab w:val="left" w:pos="1875"/>
        </w:tabs>
        <w:rPr>
          <w:rFonts w:ascii="Times New Roman" w:hAnsi="Times New Roman"/>
          <w:sz w:val="28"/>
          <w:szCs w:val="28"/>
        </w:rPr>
      </w:pPr>
      <w:r w:rsidRPr="00675DAF">
        <w:rPr>
          <w:rFonts w:ascii="Times New Roman" w:hAnsi="Times New Roman"/>
          <w:noProof/>
          <w:sz w:val="28"/>
          <w:szCs w:val="28"/>
          <w:highlight w:val="yellow"/>
        </w:rPr>
        <w:lastRenderedPageBreak/>
        <w:drawing>
          <wp:inline distT="0" distB="0" distL="0" distR="0" wp14:anchorId="66485A7C" wp14:editId="00C44275">
            <wp:extent cx="5048250" cy="2933700"/>
            <wp:effectExtent l="19050" t="0" r="0" b="0"/>
            <wp:docPr id="5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lum contrast="40000"/>
                    </a:blip>
                    <a:srcRect/>
                    <a:stretch>
                      <a:fillRect/>
                    </a:stretch>
                  </pic:blipFill>
                  <pic:spPr bwMode="auto">
                    <a:xfrm>
                      <a:off x="0" y="0"/>
                      <a:ext cx="5048250" cy="2933700"/>
                    </a:xfrm>
                    <a:prstGeom prst="rect">
                      <a:avLst/>
                    </a:prstGeom>
                    <a:noFill/>
                    <a:ln w="9525">
                      <a:noFill/>
                      <a:miter lim="800000"/>
                      <a:headEnd/>
                      <a:tailEnd/>
                    </a:ln>
                  </pic:spPr>
                </pic:pic>
              </a:graphicData>
            </a:graphic>
          </wp:inline>
        </w:drawing>
      </w:r>
    </w:p>
    <w:p w:rsidR="001D201E" w:rsidRPr="00030414" w:rsidRDefault="00300C17" w:rsidP="00030414">
      <w:pPr>
        <w:pStyle w:val="Caption"/>
        <w:rPr>
          <w:sz w:val="36"/>
          <w:szCs w:val="24"/>
        </w:rPr>
      </w:pPr>
      <w:r w:rsidRPr="00DC4D5E">
        <w:t xml:space="preserve">Figure </w:t>
      </w:r>
      <w:r w:rsidR="0067009E">
        <w:fldChar w:fldCharType="begin"/>
      </w:r>
      <w:r w:rsidR="0091501F">
        <w:instrText xml:space="preserve"> STYLEREF 1 \s </w:instrText>
      </w:r>
      <w:r w:rsidR="0067009E">
        <w:fldChar w:fldCharType="separate"/>
      </w:r>
      <w:r w:rsidR="00A65BA8">
        <w:rPr>
          <w:noProof/>
        </w:rPr>
        <w:t>5</w:t>
      </w:r>
      <w:r w:rsidR="0067009E">
        <w:rPr>
          <w:noProof/>
        </w:rPr>
        <w:fldChar w:fldCharType="end"/>
      </w:r>
      <w:r>
        <w:noBreakHyphen/>
      </w:r>
      <w:r w:rsidRPr="00300C17">
        <w:t>5</w:t>
      </w:r>
      <w:r w:rsidRPr="00DC4D5E">
        <w:t xml:space="preserve">: </w:t>
      </w:r>
      <w:r w:rsidR="00BA58D6" w:rsidRPr="00A14890">
        <w:t xml:space="preserve">Typical </w:t>
      </w:r>
      <w:r w:rsidR="00E02195" w:rsidRPr="00A14890">
        <w:t>Division Box plan</w:t>
      </w:r>
    </w:p>
    <w:p w:rsidR="00C66F55" w:rsidRPr="0053323C" w:rsidRDefault="006E1ABD" w:rsidP="006E1ABD">
      <w:pPr>
        <w:spacing w:line="240" w:lineRule="auto"/>
        <w:jc w:val="both"/>
        <w:rPr>
          <w:rFonts w:ascii="Times New Roman" w:hAnsi="Times New Roman"/>
          <w:color w:val="1D1B11"/>
        </w:rPr>
      </w:pPr>
      <w:r w:rsidRPr="0053323C">
        <w:rPr>
          <w:rFonts w:ascii="Times New Roman" w:hAnsi="Times New Roman"/>
          <w:color w:val="1D1B11"/>
        </w:rPr>
        <w:t>Using bro</w:t>
      </w:r>
      <w:r w:rsidR="00C66F55" w:rsidRPr="0053323C">
        <w:rPr>
          <w:rFonts w:ascii="Times New Roman" w:hAnsi="Times New Roman"/>
          <w:color w:val="1D1B11"/>
        </w:rPr>
        <w:t>ad crested formula,</w:t>
      </w:r>
    </w:p>
    <w:p w:rsidR="006E1ABD" w:rsidRPr="0053323C" w:rsidRDefault="00C66F55" w:rsidP="00C66F55">
      <w:pPr>
        <w:spacing w:line="240" w:lineRule="auto"/>
        <w:ind w:left="1440"/>
        <w:jc w:val="both"/>
        <w:rPr>
          <w:rFonts w:ascii="Times New Roman" w:hAnsi="Times New Roman"/>
          <w:color w:val="1D1B11"/>
        </w:rPr>
      </w:pPr>
      <w:r w:rsidRPr="0053323C">
        <w:rPr>
          <w:rFonts w:ascii="Times New Roman" w:hAnsi="Times New Roman"/>
          <w:color w:val="1D1B11"/>
        </w:rPr>
        <w:t xml:space="preserve"> Q= CL (h</w:t>
      </w:r>
      <w:r w:rsidR="00030414" w:rsidRPr="0053323C">
        <w:rPr>
          <w:rFonts w:ascii="Times New Roman" w:hAnsi="Times New Roman"/>
          <w:color w:val="1D1B11"/>
        </w:rPr>
        <w:t>)</w:t>
      </w:r>
      <w:r w:rsidR="00030414" w:rsidRPr="0053323C">
        <w:rPr>
          <w:rFonts w:ascii="Times New Roman" w:hAnsi="Times New Roman"/>
          <w:color w:val="1D1B11"/>
          <w:vertAlign w:val="superscript"/>
        </w:rPr>
        <w:t xml:space="preserve"> 3</w:t>
      </w:r>
      <w:r w:rsidR="006E1ABD" w:rsidRPr="0053323C">
        <w:rPr>
          <w:rFonts w:ascii="Times New Roman" w:hAnsi="Times New Roman"/>
          <w:color w:val="1D1B11"/>
          <w:vertAlign w:val="superscript"/>
        </w:rPr>
        <w:t>/2</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Where</w:t>
      </w:r>
      <w:r w:rsidR="00C66F55" w:rsidRPr="0053323C">
        <w:rPr>
          <w:rFonts w:ascii="Times New Roman" w:hAnsi="Times New Roman"/>
          <w:color w:val="1D1B11"/>
        </w:rPr>
        <w:t xml:space="preserve">; </w:t>
      </w:r>
      <w:r w:rsidRPr="0053323C">
        <w:rPr>
          <w:rFonts w:ascii="Times New Roman" w:hAnsi="Times New Roman"/>
          <w:color w:val="1D1B11"/>
        </w:rPr>
        <w:t xml:space="preserve">Q= discharge over rectangular </w:t>
      </w:r>
      <w:r w:rsidR="00601AD9" w:rsidRPr="0053323C">
        <w:rPr>
          <w:rFonts w:ascii="Times New Roman" w:hAnsi="Times New Roman"/>
          <w:color w:val="1D1B11"/>
        </w:rPr>
        <w:t>weir/</w:t>
      </w:r>
      <w:r w:rsidR="001D518B">
        <w:rPr>
          <w:rFonts w:ascii="Times New Roman" w:hAnsi="Times New Roman"/>
          <w:color w:val="1D1B11"/>
        </w:rPr>
        <w:t>Barrage</w:t>
      </w:r>
      <w:r w:rsidRPr="0053323C">
        <w:rPr>
          <w:rFonts w:ascii="Times New Roman" w:hAnsi="Times New Roman"/>
          <w:color w:val="1D1B11"/>
        </w:rPr>
        <w:t xml:space="preserve"> (opening), m</w:t>
      </w:r>
      <w:r w:rsidRPr="0053323C">
        <w:rPr>
          <w:rFonts w:ascii="Times New Roman" w:hAnsi="Times New Roman"/>
          <w:color w:val="1D1B11"/>
          <w:vertAlign w:val="superscript"/>
        </w:rPr>
        <w:t>3</w:t>
      </w:r>
      <w:r w:rsidRPr="0053323C">
        <w:rPr>
          <w:rFonts w:ascii="Times New Roman" w:hAnsi="Times New Roman"/>
          <w:color w:val="1D1B11"/>
        </w:rPr>
        <w:t>/s</w:t>
      </w:r>
    </w:p>
    <w:p w:rsidR="006E1ABD" w:rsidRPr="0053323C" w:rsidRDefault="00C66F55" w:rsidP="00C66F55">
      <w:pPr>
        <w:spacing w:line="240" w:lineRule="auto"/>
        <w:ind w:left="1440"/>
        <w:jc w:val="both"/>
        <w:rPr>
          <w:rFonts w:ascii="Times New Roman" w:hAnsi="Times New Roman"/>
          <w:color w:val="1D1B11"/>
        </w:rPr>
      </w:pPr>
      <w:r w:rsidRPr="0053323C">
        <w:rPr>
          <w:rFonts w:ascii="Times New Roman" w:hAnsi="Times New Roman"/>
          <w:color w:val="1D1B11"/>
        </w:rPr>
        <w:t xml:space="preserve">C </w:t>
      </w:r>
      <w:r w:rsidR="006E1ABD" w:rsidRPr="0053323C">
        <w:rPr>
          <w:rFonts w:ascii="Times New Roman" w:hAnsi="Times New Roman"/>
          <w:color w:val="1D1B11"/>
        </w:rPr>
        <w:t>= discharge coefficient, c= 1.7</w:t>
      </w:r>
    </w:p>
    <w:p w:rsidR="006E1ABD" w:rsidRPr="0053323C" w:rsidRDefault="006E1ABD" w:rsidP="00C66F55">
      <w:pPr>
        <w:spacing w:line="240" w:lineRule="auto"/>
        <w:ind w:left="1440"/>
        <w:jc w:val="both"/>
        <w:rPr>
          <w:rFonts w:ascii="Times New Roman" w:hAnsi="Times New Roman"/>
          <w:color w:val="1D1B11"/>
        </w:rPr>
      </w:pPr>
      <w:r w:rsidRPr="0053323C">
        <w:rPr>
          <w:rFonts w:ascii="Times New Roman" w:hAnsi="Times New Roman"/>
          <w:color w:val="1D1B11"/>
        </w:rPr>
        <w:t>L= effective length of crest form in m</w:t>
      </w:r>
    </w:p>
    <w:p w:rsidR="006E1ABD" w:rsidRPr="0053323C" w:rsidRDefault="006E1ABD" w:rsidP="00C66F55">
      <w:pPr>
        <w:spacing w:line="240" w:lineRule="auto"/>
        <w:ind w:left="1440"/>
        <w:jc w:val="both"/>
        <w:rPr>
          <w:rFonts w:ascii="Times New Roman" w:hAnsi="Times New Roman"/>
          <w:color w:val="1D1B11"/>
        </w:rPr>
      </w:pPr>
      <w:r w:rsidRPr="0053323C">
        <w:rPr>
          <w:rFonts w:ascii="Times New Roman" w:hAnsi="Times New Roman"/>
          <w:color w:val="1D1B11"/>
        </w:rPr>
        <w:t>h= over flow depth, m</w:t>
      </w:r>
    </w:p>
    <w:p w:rsidR="006E1ABD" w:rsidRPr="0053323C" w:rsidRDefault="006E1ABD" w:rsidP="006E1ABD">
      <w:pPr>
        <w:spacing w:line="240" w:lineRule="auto"/>
        <w:jc w:val="both"/>
        <w:rPr>
          <w:rFonts w:ascii="Times New Roman" w:hAnsi="Times New Roman"/>
          <w:color w:val="1D1B11"/>
        </w:rPr>
      </w:pPr>
      <w:r w:rsidRPr="0053323C">
        <w:rPr>
          <w:rFonts w:ascii="Times New Roman" w:hAnsi="Times New Roman"/>
          <w:color w:val="1D1B11"/>
        </w:rPr>
        <w:t>Assuming equal discharge coefficient &amp; sill height for two or three dividing canals, the proportion becomes.</w:t>
      </w:r>
    </w:p>
    <w:p w:rsidR="006E1ABD" w:rsidRPr="0053323C" w:rsidRDefault="006E1ABD" w:rsidP="00C66F55">
      <w:pPr>
        <w:spacing w:line="240" w:lineRule="auto"/>
        <w:ind w:left="1440"/>
        <w:jc w:val="both"/>
        <w:rPr>
          <w:rFonts w:ascii="Times New Roman" w:hAnsi="Times New Roman"/>
          <w:color w:val="1D1B11"/>
        </w:rPr>
      </w:pPr>
      <w:r w:rsidRPr="0053323C">
        <w:rPr>
          <w:rFonts w:ascii="Times New Roman" w:hAnsi="Times New Roman"/>
          <w:color w:val="1D1B11"/>
        </w:rPr>
        <w:t>Q</w:t>
      </w:r>
      <w:r w:rsidRPr="0053323C">
        <w:rPr>
          <w:rFonts w:ascii="Times New Roman" w:hAnsi="Times New Roman"/>
          <w:color w:val="1D1B11"/>
          <w:vertAlign w:val="subscript"/>
        </w:rPr>
        <w:t>1</w:t>
      </w:r>
      <w:r w:rsidRPr="0053323C">
        <w:rPr>
          <w:rFonts w:ascii="Times New Roman" w:hAnsi="Times New Roman"/>
          <w:color w:val="1D1B11"/>
        </w:rPr>
        <w:t>/ Q</w:t>
      </w:r>
      <w:r w:rsidRPr="0053323C">
        <w:rPr>
          <w:rFonts w:ascii="Times New Roman" w:hAnsi="Times New Roman"/>
          <w:color w:val="1D1B11"/>
          <w:vertAlign w:val="subscript"/>
        </w:rPr>
        <w:t>2</w:t>
      </w:r>
      <w:r w:rsidRPr="0053323C">
        <w:rPr>
          <w:rFonts w:ascii="Times New Roman" w:hAnsi="Times New Roman"/>
          <w:color w:val="1D1B11"/>
        </w:rPr>
        <w:t>= Q</w:t>
      </w:r>
      <w:r w:rsidRPr="0053323C">
        <w:rPr>
          <w:rFonts w:ascii="Times New Roman" w:hAnsi="Times New Roman"/>
          <w:color w:val="1D1B11"/>
          <w:vertAlign w:val="subscript"/>
        </w:rPr>
        <w:t>2</w:t>
      </w:r>
      <w:r w:rsidRPr="0053323C">
        <w:rPr>
          <w:rFonts w:ascii="Times New Roman" w:hAnsi="Times New Roman"/>
          <w:color w:val="1D1B11"/>
        </w:rPr>
        <w:t>/ Q</w:t>
      </w:r>
      <w:r w:rsidRPr="0053323C">
        <w:rPr>
          <w:rFonts w:ascii="Times New Roman" w:hAnsi="Times New Roman"/>
          <w:color w:val="1D1B11"/>
          <w:vertAlign w:val="subscript"/>
        </w:rPr>
        <w:t>3</w:t>
      </w:r>
      <w:r w:rsidRPr="0053323C">
        <w:rPr>
          <w:rFonts w:ascii="Times New Roman" w:hAnsi="Times New Roman"/>
          <w:color w:val="1D1B11"/>
        </w:rPr>
        <w:t xml:space="preserve"> =L</w:t>
      </w:r>
      <w:r w:rsidRPr="0053323C">
        <w:rPr>
          <w:rFonts w:ascii="Times New Roman" w:hAnsi="Times New Roman"/>
          <w:color w:val="1D1B11"/>
          <w:vertAlign w:val="subscript"/>
        </w:rPr>
        <w:t>1</w:t>
      </w:r>
      <w:r w:rsidRPr="0053323C">
        <w:rPr>
          <w:rFonts w:ascii="Times New Roman" w:hAnsi="Times New Roman"/>
          <w:color w:val="1D1B11"/>
        </w:rPr>
        <w:t>/ L</w:t>
      </w:r>
      <w:r w:rsidRPr="0053323C">
        <w:rPr>
          <w:rFonts w:ascii="Times New Roman" w:hAnsi="Times New Roman"/>
          <w:color w:val="1D1B11"/>
          <w:vertAlign w:val="subscript"/>
        </w:rPr>
        <w:t>2</w:t>
      </w:r>
      <w:r w:rsidRPr="0053323C">
        <w:rPr>
          <w:rFonts w:ascii="Times New Roman" w:hAnsi="Times New Roman"/>
          <w:color w:val="1D1B11"/>
        </w:rPr>
        <w:t xml:space="preserve"> = L</w:t>
      </w:r>
      <w:r w:rsidRPr="0053323C">
        <w:rPr>
          <w:rFonts w:ascii="Times New Roman" w:hAnsi="Times New Roman"/>
          <w:color w:val="1D1B11"/>
          <w:vertAlign w:val="subscript"/>
        </w:rPr>
        <w:t>2</w:t>
      </w:r>
      <w:r w:rsidRPr="0053323C">
        <w:rPr>
          <w:rFonts w:ascii="Times New Roman" w:hAnsi="Times New Roman"/>
          <w:color w:val="1D1B11"/>
        </w:rPr>
        <w:t>/ L</w:t>
      </w:r>
      <w:r w:rsidRPr="0053323C">
        <w:rPr>
          <w:rFonts w:ascii="Times New Roman" w:hAnsi="Times New Roman"/>
          <w:color w:val="1D1B11"/>
          <w:vertAlign w:val="subscript"/>
        </w:rPr>
        <w:t>3</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Where Q</w:t>
      </w:r>
      <w:r w:rsidRPr="0053323C">
        <w:rPr>
          <w:rFonts w:ascii="Times New Roman" w:hAnsi="Times New Roman"/>
          <w:color w:val="1D1B11"/>
          <w:vertAlign w:val="subscript"/>
        </w:rPr>
        <w:t>1</w:t>
      </w:r>
      <w:r w:rsidRPr="0053323C">
        <w:rPr>
          <w:rFonts w:ascii="Times New Roman" w:hAnsi="Times New Roman"/>
          <w:color w:val="1D1B11"/>
        </w:rPr>
        <w:t>= is flow in canal 1</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Q</w:t>
      </w:r>
      <w:r w:rsidRPr="0053323C">
        <w:rPr>
          <w:rFonts w:ascii="Times New Roman" w:hAnsi="Times New Roman"/>
          <w:color w:val="1D1B11"/>
          <w:vertAlign w:val="subscript"/>
        </w:rPr>
        <w:t>2</w:t>
      </w:r>
      <w:r w:rsidRPr="0053323C">
        <w:rPr>
          <w:rFonts w:ascii="Times New Roman" w:hAnsi="Times New Roman"/>
          <w:color w:val="1D1B11"/>
        </w:rPr>
        <w:t xml:space="preserve"> = is flow in canal 2</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Q</w:t>
      </w:r>
      <w:r w:rsidRPr="0053323C">
        <w:rPr>
          <w:rFonts w:ascii="Times New Roman" w:hAnsi="Times New Roman"/>
          <w:color w:val="1D1B11"/>
          <w:vertAlign w:val="subscript"/>
        </w:rPr>
        <w:t>3</w:t>
      </w:r>
      <w:r w:rsidRPr="0053323C">
        <w:rPr>
          <w:rFonts w:ascii="Times New Roman" w:hAnsi="Times New Roman"/>
          <w:color w:val="1D1B11"/>
        </w:rPr>
        <w:t xml:space="preserve"> = is flow in canal 3</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L</w:t>
      </w:r>
      <w:r w:rsidRPr="0053323C">
        <w:rPr>
          <w:rFonts w:ascii="Times New Roman" w:hAnsi="Times New Roman"/>
          <w:color w:val="1D1B11"/>
          <w:vertAlign w:val="subscript"/>
        </w:rPr>
        <w:t>1</w:t>
      </w:r>
      <w:r w:rsidRPr="0053323C">
        <w:rPr>
          <w:rFonts w:ascii="Times New Roman" w:hAnsi="Times New Roman"/>
          <w:color w:val="1D1B11"/>
        </w:rPr>
        <w:t xml:space="preserve">= is effective crest length of </w:t>
      </w:r>
      <w:r w:rsidR="00601AD9" w:rsidRPr="0053323C">
        <w:rPr>
          <w:rFonts w:ascii="Times New Roman" w:hAnsi="Times New Roman"/>
          <w:color w:val="1D1B11"/>
        </w:rPr>
        <w:t>weir/</w:t>
      </w:r>
      <w:r w:rsidR="001D518B">
        <w:rPr>
          <w:rFonts w:ascii="Times New Roman" w:hAnsi="Times New Roman"/>
          <w:color w:val="1D1B11"/>
        </w:rPr>
        <w:t>Barrage</w:t>
      </w:r>
      <w:r w:rsidRPr="0053323C">
        <w:rPr>
          <w:rFonts w:ascii="Times New Roman" w:hAnsi="Times New Roman"/>
          <w:color w:val="1D1B11"/>
        </w:rPr>
        <w:t xml:space="preserve"> sill across opening to canal 1</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L</w:t>
      </w:r>
      <w:r w:rsidRPr="0053323C">
        <w:rPr>
          <w:rFonts w:ascii="Times New Roman" w:hAnsi="Times New Roman"/>
          <w:color w:val="1D1B11"/>
          <w:vertAlign w:val="subscript"/>
        </w:rPr>
        <w:t>2</w:t>
      </w:r>
      <w:r w:rsidRPr="0053323C">
        <w:rPr>
          <w:rFonts w:ascii="Times New Roman" w:hAnsi="Times New Roman"/>
          <w:color w:val="1D1B11"/>
        </w:rPr>
        <w:t xml:space="preserve">= is effective crest length of </w:t>
      </w:r>
      <w:r w:rsidR="00601AD9" w:rsidRPr="0053323C">
        <w:rPr>
          <w:rFonts w:ascii="Times New Roman" w:hAnsi="Times New Roman"/>
          <w:color w:val="1D1B11"/>
        </w:rPr>
        <w:t>weir/</w:t>
      </w:r>
      <w:r w:rsidR="001D518B">
        <w:rPr>
          <w:rFonts w:ascii="Times New Roman" w:hAnsi="Times New Roman"/>
          <w:color w:val="1D1B11"/>
        </w:rPr>
        <w:t>Barrage</w:t>
      </w:r>
      <w:r w:rsidRPr="0053323C">
        <w:rPr>
          <w:rFonts w:ascii="Times New Roman" w:hAnsi="Times New Roman"/>
          <w:color w:val="1D1B11"/>
        </w:rPr>
        <w:t xml:space="preserve"> sill across opening to canal 2</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L</w:t>
      </w:r>
      <w:r w:rsidRPr="0053323C">
        <w:rPr>
          <w:rFonts w:ascii="Times New Roman" w:hAnsi="Times New Roman"/>
          <w:color w:val="1D1B11"/>
          <w:vertAlign w:val="subscript"/>
        </w:rPr>
        <w:t>3</w:t>
      </w:r>
      <w:r w:rsidRPr="0053323C">
        <w:rPr>
          <w:rFonts w:ascii="Times New Roman" w:hAnsi="Times New Roman"/>
          <w:color w:val="1D1B11"/>
        </w:rPr>
        <w:t xml:space="preserve"> = is effective crest length of </w:t>
      </w:r>
      <w:r w:rsidR="00601AD9" w:rsidRPr="0053323C">
        <w:rPr>
          <w:rFonts w:ascii="Times New Roman" w:hAnsi="Times New Roman"/>
          <w:color w:val="1D1B11"/>
        </w:rPr>
        <w:t>weir/</w:t>
      </w:r>
      <w:r w:rsidR="001D518B">
        <w:rPr>
          <w:rFonts w:ascii="Times New Roman" w:hAnsi="Times New Roman"/>
          <w:color w:val="1D1B11"/>
        </w:rPr>
        <w:t>Barrage</w:t>
      </w:r>
      <w:r w:rsidRPr="0053323C">
        <w:rPr>
          <w:rFonts w:ascii="Times New Roman" w:hAnsi="Times New Roman"/>
          <w:color w:val="1D1B11"/>
        </w:rPr>
        <w:t xml:space="preserve"> sill across opening to canal 3</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Q</w:t>
      </w:r>
      <w:r w:rsidRPr="0053323C">
        <w:rPr>
          <w:rFonts w:ascii="Times New Roman" w:hAnsi="Times New Roman"/>
          <w:color w:val="1D1B11"/>
          <w:vertAlign w:val="subscript"/>
        </w:rPr>
        <w:t>1</w:t>
      </w:r>
      <w:r w:rsidRPr="0053323C">
        <w:rPr>
          <w:rFonts w:ascii="Times New Roman" w:hAnsi="Times New Roman"/>
          <w:color w:val="1D1B11"/>
        </w:rPr>
        <w:t>= CL</w:t>
      </w:r>
      <w:r w:rsidRPr="0053323C">
        <w:rPr>
          <w:rFonts w:ascii="Times New Roman" w:hAnsi="Times New Roman"/>
          <w:color w:val="1D1B11"/>
          <w:vertAlign w:val="subscript"/>
        </w:rPr>
        <w:t>1</w:t>
      </w:r>
      <w:r w:rsidRPr="0053323C">
        <w:rPr>
          <w:rFonts w:ascii="Times New Roman" w:hAnsi="Times New Roman"/>
          <w:color w:val="1D1B11"/>
        </w:rPr>
        <w:t xml:space="preserve"> (h</w:t>
      </w:r>
      <w:proofErr w:type="gramStart"/>
      <w:r w:rsidRPr="0053323C">
        <w:rPr>
          <w:rFonts w:ascii="Times New Roman" w:hAnsi="Times New Roman"/>
          <w:color w:val="1D1B11"/>
        </w:rPr>
        <w:t>)</w:t>
      </w:r>
      <w:r w:rsidRPr="0053323C">
        <w:rPr>
          <w:rFonts w:ascii="Times New Roman" w:hAnsi="Times New Roman"/>
          <w:color w:val="1D1B11"/>
          <w:vertAlign w:val="superscript"/>
        </w:rPr>
        <w:t>3</w:t>
      </w:r>
      <w:proofErr w:type="gramEnd"/>
      <w:r w:rsidRPr="0053323C">
        <w:rPr>
          <w:rFonts w:ascii="Times New Roman" w:hAnsi="Times New Roman"/>
          <w:color w:val="1D1B11"/>
          <w:vertAlign w:val="superscript"/>
        </w:rPr>
        <w:t>/2</w:t>
      </w:r>
      <w:r w:rsidRPr="0053323C">
        <w:rPr>
          <w:rFonts w:ascii="Times New Roman" w:hAnsi="Times New Roman"/>
          <w:color w:val="1D1B11"/>
        </w:rPr>
        <w:t xml:space="preserve">, </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L</w:t>
      </w:r>
      <w:r w:rsidRPr="0053323C">
        <w:rPr>
          <w:rFonts w:ascii="Times New Roman" w:hAnsi="Times New Roman"/>
          <w:color w:val="1D1B11"/>
          <w:vertAlign w:val="subscript"/>
        </w:rPr>
        <w:t>1</w:t>
      </w:r>
      <w:r w:rsidRPr="0053323C">
        <w:rPr>
          <w:rFonts w:ascii="Times New Roman" w:hAnsi="Times New Roman"/>
          <w:color w:val="1D1B11"/>
        </w:rPr>
        <w:t xml:space="preserve"> = Q</w:t>
      </w:r>
      <w:r w:rsidRPr="0053323C">
        <w:rPr>
          <w:rFonts w:ascii="Times New Roman" w:hAnsi="Times New Roman"/>
          <w:color w:val="1D1B11"/>
          <w:vertAlign w:val="subscript"/>
        </w:rPr>
        <w:t>1</w:t>
      </w:r>
      <w:r w:rsidR="00C66F55" w:rsidRPr="0053323C">
        <w:rPr>
          <w:rFonts w:ascii="Times New Roman" w:hAnsi="Times New Roman"/>
          <w:color w:val="1D1B11"/>
        </w:rPr>
        <w:t>/C</w:t>
      </w:r>
      <w:r w:rsidRPr="0053323C">
        <w:rPr>
          <w:rFonts w:ascii="Times New Roman" w:hAnsi="Times New Roman"/>
          <w:color w:val="1D1B11"/>
        </w:rPr>
        <w:t>h</w:t>
      </w:r>
      <w:r w:rsidRPr="0053323C">
        <w:rPr>
          <w:rFonts w:ascii="Times New Roman" w:hAnsi="Times New Roman"/>
          <w:color w:val="1D1B11"/>
          <w:vertAlign w:val="superscript"/>
        </w:rPr>
        <w:t>3/2</w:t>
      </w:r>
      <w:r w:rsidRPr="0053323C">
        <w:rPr>
          <w:rFonts w:ascii="Times New Roman" w:hAnsi="Times New Roman"/>
          <w:color w:val="1D1B11"/>
        </w:rPr>
        <w:t xml:space="preserve"> </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lastRenderedPageBreak/>
        <w:t xml:space="preserve">           L</w:t>
      </w:r>
      <w:r w:rsidRPr="0053323C">
        <w:rPr>
          <w:rFonts w:ascii="Times New Roman" w:hAnsi="Times New Roman"/>
          <w:color w:val="1D1B11"/>
          <w:vertAlign w:val="subscript"/>
        </w:rPr>
        <w:t>2</w:t>
      </w:r>
      <w:r w:rsidRPr="0053323C">
        <w:rPr>
          <w:rFonts w:ascii="Times New Roman" w:hAnsi="Times New Roman"/>
          <w:color w:val="1D1B11"/>
        </w:rPr>
        <w:t xml:space="preserve"> = L</w:t>
      </w:r>
      <w:r w:rsidRPr="0053323C">
        <w:rPr>
          <w:rFonts w:ascii="Times New Roman" w:hAnsi="Times New Roman"/>
          <w:color w:val="1D1B11"/>
          <w:vertAlign w:val="subscript"/>
        </w:rPr>
        <w:t>1</w:t>
      </w:r>
      <w:r w:rsidRPr="0053323C">
        <w:rPr>
          <w:rFonts w:ascii="Times New Roman" w:hAnsi="Times New Roman"/>
          <w:color w:val="1D1B11"/>
        </w:rPr>
        <w:t>*Q</w:t>
      </w:r>
      <w:r w:rsidRPr="0053323C">
        <w:rPr>
          <w:rFonts w:ascii="Times New Roman" w:hAnsi="Times New Roman"/>
          <w:color w:val="1D1B11"/>
          <w:vertAlign w:val="subscript"/>
        </w:rPr>
        <w:t>2</w:t>
      </w:r>
      <w:r w:rsidRPr="0053323C">
        <w:rPr>
          <w:rFonts w:ascii="Times New Roman" w:hAnsi="Times New Roman"/>
          <w:color w:val="1D1B11"/>
        </w:rPr>
        <w:t>/ Q</w:t>
      </w:r>
      <w:r w:rsidRPr="0053323C">
        <w:rPr>
          <w:rFonts w:ascii="Times New Roman" w:hAnsi="Times New Roman"/>
          <w:color w:val="1D1B11"/>
          <w:vertAlign w:val="subscript"/>
        </w:rPr>
        <w:t>1</w:t>
      </w:r>
    </w:p>
    <w:p w:rsidR="006E1ABD" w:rsidRPr="0053323C" w:rsidRDefault="006E1ABD" w:rsidP="00C66F55">
      <w:pPr>
        <w:spacing w:line="240" w:lineRule="auto"/>
        <w:ind w:left="720"/>
        <w:jc w:val="both"/>
        <w:rPr>
          <w:rFonts w:ascii="Times New Roman" w:hAnsi="Times New Roman"/>
          <w:color w:val="1D1B11"/>
        </w:rPr>
      </w:pPr>
      <w:r w:rsidRPr="0053323C">
        <w:rPr>
          <w:rFonts w:ascii="Times New Roman" w:hAnsi="Times New Roman"/>
          <w:color w:val="1D1B11"/>
        </w:rPr>
        <w:t xml:space="preserve">           L</w:t>
      </w:r>
      <w:r w:rsidRPr="0053323C">
        <w:rPr>
          <w:rFonts w:ascii="Times New Roman" w:hAnsi="Times New Roman"/>
          <w:color w:val="1D1B11"/>
          <w:vertAlign w:val="subscript"/>
        </w:rPr>
        <w:t>3</w:t>
      </w:r>
      <w:r w:rsidRPr="0053323C">
        <w:rPr>
          <w:rFonts w:ascii="Times New Roman" w:hAnsi="Times New Roman"/>
          <w:color w:val="1D1B11"/>
        </w:rPr>
        <w:t xml:space="preserve"> = L</w:t>
      </w:r>
      <w:r w:rsidRPr="0053323C">
        <w:rPr>
          <w:rFonts w:ascii="Times New Roman" w:hAnsi="Times New Roman"/>
          <w:color w:val="1D1B11"/>
          <w:vertAlign w:val="subscript"/>
        </w:rPr>
        <w:t>1</w:t>
      </w:r>
      <w:r w:rsidRPr="0053323C">
        <w:rPr>
          <w:rFonts w:ascii="Times New Roman" w:hAnsi="Times New Roman"/>
          <w:color w:val="1D1B11"/>
        </w:rPr>
        <w:t>*Q</w:t>
      </w:r>
      <w:r w:rsidRPr="0053323C">
        <w:rPr>
          <w:rFonts w:ascii="Times New Roman" w:hAnsi="Times New Roman"/>
          <w:color w:val="1D1B11"/>
          <w:vertAlign w:val="subscript"/>
        </w:rPr>
        <w:t>3</w:t>
      </w:r>
      <w:r w:rsidRPr="0053323C">
        <w:rPr>
          <w:rFonts w:ascii="Times New Roman" w:hAnsi="Times New Roman"/>
          <w:color w:val="1D1B11"/>
        </w:rPr>
        <w:t>/ Q</w:t>
      </w:r>
      <w:r w:rsidRPr="0053323C">
        <w:rPr>
          <w:rFonts w:ascii="Times New Roman" w:hAnsi="Times New Roman"/>
          <w:color w:val="1D1B11"/>
          <w:vertAlign w:val="subscript"/>
        </w:rPr>
        <w:t>1</w:t>
      </w:r>
    </w:p>
    <w:p w:rsidR="00C84A5F" w:rsidRPr="0053323C" w:rsidRDefault="006E1ABD" w:rsidP="006E1ABD">
      <w:pPr>
        <w:spacing w:line="240" w:lineRule="auto"/>
        <w:jc w:val="both"/>
        <w:rPr>
          <w:rFonts w:ascii="Times New Roman" w:hAnsi="Times New Roman"/>
          <w:color w:val="1D1B11"/>
        </w:rPr>
      </w:pPr>
      <w:r w:rsidRPr="0053323C">
        <w:rPr>
          <w:rFonts w:ascii="Times New Roman" w:hAnsi="Times New Roman"/>
          <w:color w:val="1D1B11"/>
        </w:rPr>
        <w:t xml:space="preserve">The depth of (height of) the division box, </w:t>
      </w:r>
    </w:p>
    <w:p w:rsidR="006E1ABD" w:rsidRPr="0053323C" w:rsidRDefault="006E1ABD" w:rsidP="00C84A5F">
      <w:pPr>
        <w:spacing w:line="240" w:lineRule="auto"/>
        <w:ind w:left="720" w:firstLine="720"/>
        <w:jc w:val="both"/>
        <w:rPr>
          <w:rFonts w:ascii="Times New Roman" w:hAnsi="Times New Roman"/>
          <w:color w:val="1D1B11"/>
        </w:rPr>
      </w:pPr>
      <w:r w:rsidRPr="0053323C">
        <w:rPr>
          <w:rFonts w:ascii="Times New Roman" w:hAnsi="Times New Roman"/>
          <w:color w:val="1D1B11"/>
        </w:rPr>
        <w:t>D</w:t>
      </w:r>
      <w:r w:rsidR="00C66F55" w:rsidRPr="0053323C">
        <w:rPr>
          <w:rFonts w:ascii="Times New Roman" w:hAnsi="Times New Roman"/>
          <w:color w:val="1D1B11"/>
        </w:rPr>
        <w:t xml:space="preserve"> </w:t>
      </w:r>
      <w:r w:rsidRPr="0053323C">
        <w:rPr>
          <w:rFonts w:ascii="Times New Roman" w:hAnsi="Times New Roman"/>
          <w:color w:val="1D1B11"/>
        </w:rPr>
        <w:t>= d</w:t>
      </w:r>
      <w:r w:rsidR="00C66F55" w:rsidRPr="0053323C">
        <w:rPr>
          <w:rFonts w:ascii="Times New Roman" w:hAnsi="Times New Roman"/>
          <w:color w:val="1D1B11"/>
        </w:rPr>
        <w:t xml:space="preserve"> </w:t>
      </w:r>
      <w:r w:rsidRPr="0053323C">
        <w:rPr>
          <w:rFonts w:ascii="Times New Roman" w:hAnsi="Times New Roman"/>
          <w:color w:val="1D1B11"/>
        </w:rPr>
        <w:t>+</w:t>
      </w:r>
      <w:r w:rsidR="00C66F55" w:rsidRPr="0053323C">
        <w:rPr>
          <w:rFonts w:ascii="Times New Roman" w:hAnsi="Times New Roman"/>
          <w:color w:val="1D1B11"/>
        </w:rPr>
        <w:t xml:space="preserve"> </w:t>
      </w:r>
      <w:r w:rsidRPr="0053323C">
        <w:rPr>
          <w:rFonts w:ascii="Times New Roman" w:hAnsi="Times New Roman"/>
          <w:color w:val="1D1B11"/>
        </w:rPr>
        <w:t>f</w:t>
      </w:r>
      <w:r w:rsidRPr="0053323C">
        <w:rPr>
          <w:rFonts w:ascii="Times New Roman" w:hAnsi="Times New Roman"/>
          <w:color w:val="1D1B11"/>
          <w:vertAlign w:val="subscript"/>
        </w:rPr>
        <w:t>b</w:t>
      </w:r>
    </w:p>
    <w:p w:rsidR="00C84A5F" w:rsidRPr="0053323C" w:rsidRDefault="006E1ABD" w:rsidP="006E1ABD">
      <w:pPr>
        <w:spacing w:line="240" w:lineRule="auto"/>
        <w:jc w:val="both"/>
        <w:rPr>
          <w:rFonts w:ascii="Times New Roman" w:hAnsi="Times New Roman"/>
          <w:color w:val="1D1B11"/>
        </w:rPr>
      </w:pPr>
      <w:r w:rsidRPr="0053323C">
        <w:rPr>
          <w:rFonts w:ascii="Times New Roman" w:hAnsi="Times New Roman"/>
          <w:color w:val="1D1B11"/>
        </w:rPr>
        <w:t xml:space="preserve">The width of the division box, </w:t>
      </w:r>
    </w:p>
    <w:p w:rsidR="006E1ABD" w:rsidRPr="0053323C" w:rsidRDefault="006E1ABD" w:rsidP="00C84A5F">
      <w:pPr>
        <w:spacing w:line="240" w:lineRule="auto"/>
        <w:ind w:left="720" w:firstLine="720"/>
        <w:jc w:val="both"/>
        <w:rPr>
          <w:rFonts w:ascii="Times New Roman" w:hAnsi="Times New Roman"/>
          <w:color w:val="1D1B11"/>
        </w:rPr>
      </w:pPr>
      <w:r w:rsidRPr="0053323C">
        <w:rPr>
          <w:rFonts w:ascii="Times New Roman" w:hAnsi="Times New Roman"/>
          <w:color w:val="1D1B11"/>
        </w:rPr>
        <w:t>B</w:t>
      </w:r>
      <w:r w:rsidR="00C66F55" w:rsidRPr="0053323C">
        <w:rPr>
          <w:rFonts w:ascii="Times New Roman" w:hAnsi="Times New Roman"/>
          <w:color w:val="1D1B11"/>
        </w:rPr>
        <w:t xml:space="preserve"> </w:t>
      </w:r>
      <w:r w:rsidRPr="0053323C">
        <w:rPr>
          <w:rFonts w:ascii="Times New Roman" w:hAnsi="Times New Roman"/>
          <w:color w:val="1D1B11"/>
        </w:rPr>
        <w:t>= b</w:t>
      </w:r>
      <w:r w:rsidR="00C66F55" w:rsidRPr="0053323C">
        <w:rPr>
          <w:rFonts w:ascii="Times New Roman" w:hAnsi="Times New Roman"/>
          <w:color w:val="1D1B11"/>
        </w:rPr>
        <w:t xml:space="preserve"> </w:t>
      </w:r>
      <w:r w:rsidRPr="0053323C">
        <w:rPr>
          <w:rFonts w:ascii="Times New Roman" w:hAnsi="Times New Roman"/>
          <w:color w:val="1D1B11"/>
        </w:rPr>
        <w:t>+</w:t>
      </w:r>
      <w:r w:rsidR="00C66F55" w:rsidRPr="0053323C">
        <w:rPr>
          <w:rFonts w:ascii="Times New Roman" w:hAnsi="Times New Roman"/>
          <w:color w:val="1D1B11"/>
        </w:rPr>
        <w:t xml:space="preserve"> </w:t>
      </w:r>
      <w:r w:rsidRPr="0053323C">
        <w:rPr>
          <w:rFonts w:ascii="Times New Roman" w:hAnsi="Times New Roman"/>
          <w:color w:val="1D1B11"/>
        </w:rPr>
        <w:t>2*m*D</w:t>
      </w:r>
    </w:p>
    <w:p w:rsidR="006E1ABD" w:rsidRPr="0053323C" w:rsidRDefault="006E1ABD" w:rsidP="00C84A5F">
      <w:pPr>
        <w:spacing w:line="240" w:lineRule="auto"/>
        <w:ind w:firstLine="720"/>
        <w:jc w:val="both"/>
        <w:rPr>
          <w:rFonts w:ascii="Times New Roman" w:hAnsi="Times New Roman"/>
          <w:color w:val="1D1B11"/>
        </w:rPr>
      </w:pPr>
      <w:r w:rsidRPr="0053323C">
        <w:rPr>
          <w:rFonts w:ascii="Times New Roman" w:hAnsi="Times New Roman"/>
          <w:color w:val="1D1B11"/>
        </w:rPr>
        <w:t>Where b= base width of the incoming canal</w:t>
      </w:r>
    </w:p>
    <w:p w:rsidR="001D201E" w:rsidRPr="0053323C" w:rsidRDefault="006E1ABD" w:rsidP="00F64911">
      <w:pPr>
        <w:spacing w:line="240" w:lineRule="auto"/>
        <w:jc w:val="both"/>
        <w:rPr>
          <w:rFonts w:ascii="Times New Roman" w:hAnsi="Times New Roman"/>
          <w:color w:val="1D1B11"/>
        </w:rPr>
      </w:pPr>
      <w:r w:rsidRPr="0053323C">
        <w:rPr>
          <w:rFonts w:ascii="Times New Roman" w:hAnsi="Times New Roman"/>
          <w:color w:val="1D1B11"/>
        </w:rPr>
        <w:t xml:space="preserve">       </w:t>
      </w:r>
      <w:r w:rsidR="00C84A5F" w:rsidRPr="0053323C">
        <w:rPr>
          <w:rFonts w:ascii="Times New Roman" w:hAnsi="Times New Roman"/>
          <w:color w:val="1D1B11"/>
        </w:rPr>
        <w:tab/>
      </w:r>
      <w:r w:rsidR="00C84A5F" w:rsidRPr="0053323C">
        <w:rPr>
          <w:rFonts w:ascii="Times New Roman" w:hAnsi="Times New Roman"/>
          <w:color w:val="1D1B11"/>
        </w:rPr>
        <w:tab/>
      </w:r>
      <w:r w:rsidRPr="0053323C">
        <w:rPr>
          <w:rFonts w:ascii="Times New Roman" w:hAnsi="Times New Roman"/>
          <w:color w:val="1D1B11"/>
        </w:rPr>
        <w:t>D</w:t>
      </w:r>
      <w:r w:rsidR="00C66F55" w:rsidRPr="0053323C">
        <w:rPr>
          <w:rFonts w:ascii="Times New Roman" w:hAnsi="Times New Roman"/>
          <w:color w:val="1D1B11"/>
        </w:rPr>
        <w:t xml:space="preserve"> </w:t>
      </w:r>
      <w:r w:rsidRPr="0053323C">
        <w:rPr>
          <w:rFonts w:ascii="Times New Roman" w:hAnsi="Times New Roman"/>
          <w:color w:val="1D1B11"/>
        </w:rPr>
        <w:t>= total canal depth of the incoming canal</w:t>
      </w:r>
    </w:p>
    <w:p w:rsidR="006E1ABD" w:rsidRDefault="00E02195" w:rsidP="00E6018A">
      <w:pPr>
        <w:pStyle w:val="Caption"/>
      </w:pPr>
      <w:bookmarkStart w:id="190" w:name="_Toc506583015"/>
      <w:r w:rsidRPr="00A14890">
        <w:t xml:space="preserve">Table </w:t>
      </w:r>
      <w:r w:rsidR="0067009E" w:rsidRPr="00A14890">
        <w:fldChar w:fldCharType="begin"/>
      </w:r>
      <w:r w:rsidR="00730787" w:rsidRPr="00A14890">
        <w:instrText xml:space="preserve"> STYLEREF 1 \s </w:instrText>
      </w:r>
      <w:r w:rsidR="0067009E" w:rsidRPr="00A14890">
        <w:fldChar w:fldCharType="separate"/>
      </w:r>
      <w:r w:rsidR="00A65BA8">
        <w:rPr>
          <w:noProof/>
        </w:rPr>
        <w:t>5</w:t>
      </w:r>
      <w:r w:rsidR="0067009E" w:rsidRPr="00A14890">
        <w:fldChar w:fldCharType="end"/>
      </w:r>
      <w:r w:rsidR="00730787" w:rsidRPr="00A14890">
        <w:noBreakHyphen/>
      </w:r>
      <w:r w:rsidR="0067009E" w:rsidRPr="00A14890">
        <w:fldChar w:fldCharType="begin"/>
      </w:r>
      <w:r w:rsidR="00730787" w:rsidRPr="00A14890">
        <w:instrText xml:space="preserve"> SEQ Table \* ARABIC \s 1 </w:instrText>
      </w:r>
      <w:r w:rsidR="0067009E" w:rsidRPr="00A14890">
        <w:fldChar w:fldCharType="separate"/>
      </w:r>
      <w:r w:rsidR="00A65BA8">
        <w:rPr>
          <w:noProof/>
        </w:rPr>
        <w:t>2</w:t>
      </w:r>
      <w:r w:rsidR="0067009E" w:rsidRPr="00A14890">
        <w:fldChar w:fldCharType="end"/>
      </w:r>
      <w:r w:rsidRPr="00A14890">
        <w:t>: Hydraulic parameters of Division Boxes</w:t>
      </w:r>
      <w:bookmarkEnd w:id="190"/>
    </w:p>
    <w:p w:rsidR="00CB6B54" w:rsidRDefault="00187EDD" w:rsidP="00145210">
      <w:pPr>
        <w:rPr>
          <w:lang w:bidi="en-US"/>
        </w:rPr>
      </w:pPr>
      <w:r w:rsidRPr="00187EDD">
        <w:rPr>
          <w:noProof/>
        </w:rPr>
        <w:drawing>
          <wp:inline distT="0" distB="0" distL="0" distR="0" wp14:anchorId="04363C34" wp14:editId="2FB04520">
            <wp:extent cx="6410325" cy="3790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19435" cy="3796337"/>
                    </a:xfrm>
                    <a:prstGeom prst="rect">
                      <a:avLst/>
                    </a:prstGeom>
                    <a:noFill/>
                    <a:ln>
                      <a:noFill/>
                    </a:ln>
                  </pic:spPr>
                </pic:pic>
              </a:graphicData>
            </a:graphic>
          </wp:inline>
        </w:drawing>
      </w:r>
    </w:p>
    <w:p w:rsidR="00145210" w:rsidRDefault="00145210" w:rsidP="00145210">
      <w:pPr>
        <w:rPr>
          <w:lang w:bidi="en-US"/>
        </w:rPr>
      </w:pPr>
    </w:p>
    <w:p w:rsidR="00145210" w:rsidRDefault="00145210" w:rsidP="00145210">
      <w:pPr>
        <w:rPr>
          <w:lang w:bidi="en-US"/>
        </w:rPr>
      </w:pPr>
    </w:p>
    <w:p w:rsidR="00145210" w:rsidRDefault="00145210" w:rsidP="00145210">
      <w:pPr>
        <w:rPr>
          <w:lang w:bidi="en-US"/>
        </w:rPr>
      </w:pPr>
    </w:p>
    <w:p w:rsidR="00145210" w:rsidRDefault="00145210" w:rsidP="00145210">
      <w:pPr>
        <w:rPr>
          <w:lang w:bidi="en-US"/>
        </w:rPr>
      </w:pPr>
    </w:p>
    <w:p w:rsidR="00145210" w:rsidRDefault="00145210" w:rsidP="00145210">
      <w:pPr>
        <w:rPr>
          <w:lang w:bidi="en-US"/>
        </w:rPr>
      </w:pPr>
    </w:p>
    <w:p w:rsidR="009B07D0" w:rsidRPr="00EA071D" w:rsidRDefault="00F36CAB" w:rsidP="00EA071D">
      <w:pPr>
        <w:pStyle w:val="Heading2"/>
        <w:spacing w:before="240" w:after="240" w:line="360" w:lineRule="auto"/>
        <w:ind w:left="0" w:firstLine="0"/>
        <w:rPr>
          <w:rFonts w:ascii="Times New Roman" w:hAnsi="Times New Roman"/>
          <w:sz w:val="28"/>
          <w:szCs w:val="22"/>
        </w:rPr>
      </w:pPr>
      <w:bookmarkStart w:id="191" w:name="_Toc216305931"/>
      <w:bookmarkStart w:id="192" w:name="_Toc506582996"/>
      <w:r w:rsidRPr="00EA071D">
        <w:rPr>
          <w:rFonts w:ascii="Times New Roman" w:hAnsi="Times New Roman"/>
          <w:sz w:val="28"/>
          <w:szCs w:val="22"/>
        </w:rPr>
        <w:lastRenderedPageBreak/>
        <w:t>Irrigation Infrastructure Bill of Quantities and Cost Estimate</w:t>
      </w:r>
      <w:bookmarkEnd w:id="191"/>
      <w:bookmarkEnd w:id="192"/>
    </w:p>
    <w:tbl>
      <w:tblPr>
        <w:tblW w:w="5000" w:type="pct"/>
        <w:tblLayout w:type="fixed"/>
        <w:tblLook w:val="04A0" w:firstRow="1" w:lastRow="0" w:firstColumn="1" w:lastColumn="0" w:noHBand="0" w:noVBand="1"/>
      </w:tblPr>
      <w:tblGrid>
        <w:gridCol w:w="686"/>
        <w:gridCol w:w="3472"/>
        <w:gridCol w:w="810"/>
        <w:gridCol w:w="1170"/>
        <w:gridCol w:w="1170"/>
        <w:gridCol w:w="2268"/>
      </w:tblGrid>
      <w:tr w:rsidR="00D21310" w:rsidRPr="00D21310" w:rsidTr="00DB65B6">
        <w:trPr>
          <w:trHeight w:val="350"/>
          <w:tblHeader/>
        </w:trPr>
        <w:tc>
          <w:tcPr>
            <w:tcW w:w="35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bookmarkStart w:id="193" w:name="_Toc274501407"/>
            <w:r w:rsidRPr="00D21310">
              <w:rPr>
                <w:rFonts w:ascii="Times New Roman" w:eastAsia="Times New Roman" w:hAnsi="Times New Roman"/>
                <w:color w:val="000000"/>
              </w:rPr>
              <w:t> </w:t>
            </w:r>
          </w:p>
        </w:tc>
        <w:tc>
          <w:tcPr>
            <w:tcW w:w="4642" w:type="pct"/>
            <w:gridSpan w:val="5"/>
            <w:tcBorders>
              <w:top w:val="single" w:sz="4" w:space="0" w:color="auto"/>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b/>
                <w:bCs/>
                <w:color w:val="000000"/>
              </w:rPr>
            </w:pPr>
            <w:r w:rsidRPr="00D21310">
              <w:rPr>
                <w:rFonts w:ascii="Times New Roman" w:eastAsia="Times New Roman" w:hAnsi="Times New Roman"/>
                <w:b/>
                <w:bCs/>
                <w:color w:val="000000"/>
              </w:rPr>
              <w:t>BILL NO.3 INFRASTRUCTURE</w:t>
            </w:r>
          </w:p>
        </w:tc>
      </w:tr>
      <w:tr w:rsidR="00D21310" w:rsidRPr="00D21310" w:rsidTr="00DB65B6">
        <w:trPr>
          <w:trHeight w:val="530"/>
          <w:tblHeader/>
        </w:trPr>
        <w:tc>
          <w:tcPr>
            <w:tcW w:w="358" w:type="pct"/>
            <w:tcBorders>
              <w:top w:val="nil"/>
              <w:left w:val="single" w:sz="4" w:space="0" w:color="auto"/>
              <w:bottom w:val="single" w:sz="4" w:space="0" w:color="auto"/>
              <w:right w:val="single" w:sz="4" w:space="0" w:color="auto"/>
            </w:tcBorders>
            <w:shd w:val="clear" w:color="000000" w:fill="FFFFFF"/>
            <w:hideMark/>
          </w:tcPr>
          <w:p w:rsidR="00D21310" w:rsidRPr="00D21310" w:rsidRDefault="00D21310" w:rsidP="00D21310">
            <w:pPr>
              <w:spacing w:after="0" w:line="240" w:lineRule="auto"/>
              <w:jc w:val="center"/>
              <w:rPr>
                <w:rFonts w:ascii="Times New Roman" w:eastAsia="Times New Roman" w:hAnsi="Times New Roman"/>
                <w:b/>
                <w:bCs/>
              </w:rPr>
            </w:pPr>
            <w:r w:rsidRPr="00D21310">
              <w:rPr>
                <w:rFonts w:ascii="Times New Roman" w:eastAsia="Times New Roman" w:hAnsi="Times New Roman"/>
                <w:b/>
                <w:bCs/>
              </w:rPr>
              <w:t>Item</w:t>
            </w:r>
            <w:r w:rsidRPr="00D21310">
              <w:rPr>
                <w:rFonts w:ascii="Times New Roman" w:eastAsia="Times New Roman" w:hAnsi="Times New Roman"/>
                <w:b/>
                <w:bCs/>
              </w:rPr>
              <w:br/>
              <w:t xml:space="preserve"> No</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Description</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b/>
                <w:bCs/>
              </w:rPr>
            </w:pPr>
            <w:r w:rsidRPr="00D21310">
              <w:rPr>
                <w:rFonts w:ascii="Times New Roman" w:eastAsia="Times New Roman" w:hAnsi="Times New Roman"/>
                <w:b/>
                <w:bCs/>
              </w:rPr>
              <w:t>Unit</w:t>
            </w:r>
          </w:p>
        </w:tc>
        <w:tc>
          <w:tcPr>
            <w:tcW w:w="611"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jc w:val="center"/>
              <w:rPr>
                <w:rFonts w:ascii="Times New Roman" w:eastAsia="Times New Roman" w:hAnsi="Times New Roman"/>
                <w:b/>
                <w:bCs/>
              </w:rPr>
            </w:pPr>
            <w:r w:rsidRPr="00D21310">
              <w:rPr>
                <w:rFonts w:ascii="Times New Roman" w:eastAsia="Times New Roman" w:hAnsi="Times New Roman"/>
                <w:b/>
                <w:bCs/>
              </w:rPr>
              <w:t>Quantity</w:t>
            </w:r>
          </w:p>
        </w:tc>
        <w:tc>
          <w:tcPr>
            <w:tcW w:w="611"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jc w:val="center"/>
              <w:rPr>
                <w:rFonts w:ascii="Times New Roman" w:eastAsia="Times New Roman" w:hAnsi="Times New Roman"/>
                <w:b/>
                <w:bCs/>
              </w:rPr>
            </w:pPr>
            <w:r w:rsidRPr="00D21310">
              <w:rPr>
                <w:rFonts w:ascii="Times New Roman" w:eastAsia="Times New Roman" w:hAnsi="Times New Roman"/>
                <w:b/>
                <w:bCs/>
              </w:rPr>
              <w:t>Rate Birr</w:t>
            </w:r>
          </w:p>
        </w:tc>
        <w:tc>
          <w:tcPr>
            <w:tcW w:w="1184"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jc w:val="center"/>
              <w:rPr>
                <w:rFonts w:ascii="Times New Roman" w:eastAsia="Times New Roman" w:hAnsi="Times New Roman"/>
                <w:b/>
                <w:bCs/>
              </w:rPr>
            </w:pPr>
            <w:r w:rsidRPr="00D21310">
              <w:rPr>
                <w:rFonts w:ascii="Times New Roman" w:eastAsia="Times New Roman" w:hAnsi="Times New Roman"/>
                <w:b/>
                <w:bCs/>
              </w:rPr>
              <w:t>Amount Birr</w:t>
            </w:r>
          </w:p>
        </w:tc>
      </w:tr>
      <w:tr w:rsidR="00D21310" w:rsidRPr="00D21310" w:rsidTr="00D21310">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b/>
                <w:bCs/>
              </w:rPr>
            </w:pPr>
            <w:r w:rsidRPr="00D21310">
              <w:rPr>
                <w:rFonts w:ascii="Times New Roman" w:eastAsia="Times New Roman" w:hAnsi="Times New Roman"/>
                <w:b/>
                <w:bCs/>
              </w:rPr>
              <w:t>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 xml:space="preserve"> Main canal(MC-0+00 - 2+982)</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xml:space="preserve"> Excavation and Fill (Earth work)</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1.1.1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Bulk Excavation in ordinary soil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6860.627</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620141.558</w:t>
            </w:r>
          </w:p>
        </w:tc>
      </w:tr>
      <w:tr w:rsidR="00D21310" w:rsidRPr="00D21310" w:rsidTr="00D21310">
        <w:trPr>
          <w:trHeight w:val="80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1.1.2</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Fill around foundation of masonry with selected materials &amp; compacted in 20cm layers</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1308.438</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88207.118</w:t>
            </w:r>
          </w:p>
        </w:tc>
      </w:tr>
      <w:tr w:rsidR="00D21310" w:rsidRPr="00D21310" w:rsidTr="00DB65B6">
        <w:trPr>
          <w:trHeight w:val="45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B65B6">
            <w:pPr>
              <w:spacing w:after="0" w:line="240" w:lineRule="auto"/>
              <w:jc w:val="center"/>
              <w:rPr>
                <w:rFonts w:ascii="Times New Roman" w:eastAsia="Times New Roman" w:hAnsi="Times New Roman"/>
              </w:rPr>
            </w:pP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B65B6">
            <w:pPr>
              <w:spacing w:after="0" w:line="240" w:lineRule="auto"/>
              <w:jc w:val="center"/>
              <w:rPr>
                <w:rFonts w:ascii="Times New Roman" w:eastAsia="Times New Roman" w:hAnsi="Times New Roman"/>
                <w:b/>
                <w:bCs/>
              </w:rPr>
            </w:pPr>
            <w:r w:rsidRPr="00D21310">
              <w:rPr>
                <w:rFonts w:ascii="Times New Roman" w:eastAsia="Times New Roman" w:hAnsi="Times New Roman"/>
                <w:b/>
                <w:bCs/>
              </w:rPr>
              <w:t>sub total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B65B6">
            <w:pPr>
              <w:spacing w:after="0" w:line="240" w:lineRule="auto"/>
              <w:jc w:val="center"/>
              <w:rPr>
                <w:rFonts w:ascii="Times New Roman" w:eastAsia="Times New Roman" w:hAnsi="Times New Roman"/>
              </w:rPr>
            </w:pPr>
          </w:p>
        </w:tc>
        <w:tc>
          <w:tcPr>
            <w:tcW w:w="611" w:type="pct"/>
            <w:tcBorders>
              <w:top w:val="nil"/>
              <w:left w:val="nil"/>
              <w:bottom w:val="single" w:sz="4" w:space="0" w:color="auto"/>
              <w:right w:val="single" w:sz="4" w:space="0" w:color="auto"/>
            </w:tcBorders>
            <w:shd w:val="clear" w:color="auto" w:fill="auto"/>
            <w:noWrap/>
            <w:vAlign w:val="center"/>
            <w:hideMark/>
          </w:tcPr>
          <w:p w:rsidR="00D21310" w:rsidRPr="00D21310" w:rsidRDefault="00D21310" w:rsidP="00DB65B6">
            <w:pPr>
              <w:spacing w:after="0" w:line="240" w:lineRule="auto"/>
              <w:jc w:val="center"/>
              <w:rPr>
                <w:rFonts w:ascii="Times New Roman" w:eastAsia="Times New Roman" w:hAnsi="Times New Roman"/>
                <w:color w:val="000000"/>
              </w:rPr>
            </w:pPr>
          </w:p>
        </w:tc>
        <w:tc>
          <w:tcPr>
            <w:tcW w:w="611" w:type="pct"/>
            <w:tcBorders>
              <w:top w:val="nil"/>
              <w:left w:val="nil"/>
              <w:bottom w:val="single" w:sz="4" w:space="0" w:color="auto"/>
              <w:right w:val="single" w:sz="4" w:space="0" w:color="auto"/>
            </w:tcBorders>
            <w:shd w:val="clear" w:color="auto" w:fill="auto"/>
            <w:noWrap/>
            <w:vAlign w:val="center"/>
            <w:hideMark/>
          </w:tcPr>
          <w:p w:rsidR="00D21310" w:rsidRPr="00D21310" w:rsidRDefault="00D21310" w:rsidP="00DB65B6">
            <w:pPr>
              <w:spacing w:after="0" w:line="240" w:lineRule="auto"/>
              <w:jc w:val="center"/>
              <w:rPr>
                <w:rFonts w:ascii="Times New Roman" w:eastAsia="Times New Roman" w:hAnsi="Times New Roman"/>
                <w:color w:val="000000"/>
              </w:rPr>
            </w:pPr>
          </w:p>
        </w:tc>
        <w:tc>
          <w:tcPr>
            <w:tcW w:w="1184" w:type="pct"/>
            <w:tcBorders>
              <w:top w:val="nil"/>
              <w:left w:val="nil"/>
              <w:bottom w:val="single" w:sz="4" w:space="0" w:color="auto"/>
              <w:right w:val="single" w:sz="4" w:space="0" w:color="auto"/>
            </w:tcBorders>
            <w:shd w:val="clear" w:color="000000" w:fill="DAEEF3"/>
            <w:noWrap/>
            <w:vAlign w:val="center"/>
            <w:hideMark/>
          </w:tcPr>
          <w:p w:rsidR="00D21310" w:rsidRPr="00D21310" w:rsidRDefault="00D21310" w:rsidP="00DB65B6">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708348.676</w:t>
            </w:r>
          </w:p>
        </w:tc>
      </w:tr>
      <w:tr w:rsidR="00D21310" w:rsidRPr="00D21310" w:rsidTr="00DB65B6">
        <w:trPr>
          <w:trHeight w:val="44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1.2</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Concrete works</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53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1.2.1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Reinforced  C-20 concrete(1:2:3) including form work</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1197.063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3305736.602</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1.2.2</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ф8mm bar</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kg</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22497.868</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48.725</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1096207.207</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1.2.3</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xml:space="preserve">water </w:t>
            </w:r>
            <w:r w:rsidR="00DB65B6" w:rsidRPr="00D21310">
              <w:rPr>
                <w:rFonts w:ascii="Times New Roman" w:eastAsia="Times New Roman" w:hAnsi="Times New Roman"/>
              </w:rPr>
              <w:t>stopper</w:t>
            </w:r>
            <w:r w:rsidRPr="00D21310">
              <w:rPr>
                <w:rFonts w:ascii="Times New Roman" w:eastAsia="Times New Roman" w:hAnsi="Times New Roman"/>
              </w:rPr>
              <w:t xml:space="preserve"> construction </w:t>
            </w:r>
            <w:r w:rsidR="00DB65B6" w:rsidRPr="00D21310">
              <w:rPr>
                <w:rFonts w:ascii="Times New Roman" w:eastAsia="Times New Roman" w:hAnsi="Times New Roman"/>
              </w:rPr>
              <w:t>joint</w:t>
            </w:r>
            <w:r w:rsidRPr="00D21310">
              <w:rPr>
                <w:rFonts w:ascii="Times New Roman" w:eastAsia="Times New Roman" w:hAnsi="Times New Roman"/>
              </w:rPr>
              <w:t xml:space="preserve"> at every 24m</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125.000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520.000</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65000.000</w:t>
            </w:r>
          </w:p>
        </w:tc>
      </w:tr>
      <w:tr w:rsidR="00D21310" w:rsidRPr="00D21310" w:rsidTr="00DB65B6">
        <w:trPr>
          <w:trHeight w:val="27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 </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4466943.810</w:t>
            </w:r>
          </w:p>
        </w:tc>
      </w:tr>
      <w:tr w:rsidR="00D21310" w:rsidRPr="00D21310" w:rsidTr="00DB65B6">
        <w:trPr>
          <w:trHeight w:val="60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2</w:t>
            </w:r>
          </w:p>
        </w:tc>
        <w:tc>
          <w:tcPr>
            <w:tcW w:w="1813"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Flume on MC from 0+190-0+19.5 &amp; 0+953-960</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2.1</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Excavation of  loose soil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108.800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9834.582</w:t>
            </w:r>
          </w:p>
        </w:tc>
      </w:tr>
      <w:tr w:rsidR="00D21310" w:rsidRPr="00D21310" w:rsidTr="00DB65B6">
        <w:trPr>
          <w:trHeight w:val="36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2.2</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Back fill with Excavated material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38.400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2588.699</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2.3</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B65B6"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Masonry</w:t>
            </w:r>
            <w:r w:rsidR="00D21310" w:rsidRPr="00D21310">
              <w:rPr>
                <w:rFonts w:ascii="Times New Roman" w:eastAsia="Times New Roman" w:hAnsi="Times New Roman"/>
                <w:color w:val="000000"/>
              </w:rPr>
              <w:t xml:space="preserve"> work with 1:3 cement sand ratio</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37.800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1669.637</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63112.273</w:t>
            </w:r>
          </w:p>
        </w:tc>
      </w:tr>
      <w:tr w:rsidR="00D21310" w:rsidRPr="00D21310" w:rsidTr="00DB65B6">
        <w:trPr>
          <w:trHeight w:val="44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2.4</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Pointing (1:2)</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m2</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42.000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132.100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5548.210</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2.5</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B65B6"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concrete</w:t>
            </w:r>
            <w:r w:rsidR="00D21310" w:rsidRPr="00D21310">
              <w:rPr>
                <w:rFonts w:ascii="Times New Roman" w:eastAsia="Times New Roman" w:hAnsi="Times New Roman"/>
                <w:color w:val="000000"/>
              </w:rPr>
              <w:t xml:space="preserve"> work C-20 </w:t>
            </w:r>
            <w:r w:rsidRPr="00D21310">
              <w:rPr>
                <w:rFonts w:ascii="Times New Roman" w:eastAsia="Times New Roman" w:hAnsi="Times New Roman"/>
                <w:color w:val="000000"/>
              </w:rPr>
              <w:t>including</w:t>
            </w:r>
            <w:r w:rsidR="00D21310" w:rsidRPr="00D21310">
              <w:rPr>
                <w:rFonts w:ascii="Times New Roman" w:eastAsia="Times New Roman" w:hAnsi="Times New Roman"/>
                <w:color w:val="000000"/>
              </w:rPr>
              <w:t xml:space="preserve"> form work</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9.360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25848.000</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2.6</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Lean concrete  C10 (1:3:6)with 10cm thick</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6.840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2519.787</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17235.343</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2.7</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Reinforcement</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5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bar 14 </w:t>
            </w:r>
            <w:proofErr w:type="spellStart"/>
            <w:r w:rsidRPr="00D21310">
              <w:rPr>
                <w:rFonts w:ascii="Times New Roman" w:eastAsia="Times New Roman" w:hAnsi="Times New Roman"/>
                <w:color w:val="000000"/>
              </w:rPr>
              <w:t>Diam</w:t>
            </w:r>
            <w:proofErr w:type="spellEnd"/>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kg</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240.354</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11710.050</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bar 12 </w:t>
            </w:r>
            <w:proofErr w:type="spellStart"/>
            <w:r w:rsidRPr="00D21310">
              <w:rPr>
                <w:rFonts w:ascii="Times New Roman" w:eastAsia="Times New Roman" w:hAnsi="Times New Roman"/>
                <w:color w:val="000000"/>
              </w:rPr>
              <w:t>Diam</w:t>
            </w:r>
            <w:proofErr w:type="spellEnd"/>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kg</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156.200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7610.064</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bar 10 </w:t>
            </w:r>
            <w:proofErr w:type="spellStart"/>
            <w:r w:rsidRPr="00D21310">
              <w:rPr>
                <w:rFonts w:ascii="Times New Roman" w:eastAsia="Times New Roman" w:hAnsi="Times New Roman"/>
                <w:color w:val="000000"/>
              </w:rPr>
              <w:t>Diam</w:t>
            </w:r>
            <w:proofErr w:type="spellEnd"/>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kg</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102.667</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5001.920</w:t>
            </w:r>
          </w:p>
        </w:tc>
      </w:tr>
      <w:tr w:rsidR="00D21310" w:rsidRPr="00D21310" w:rsidTr="00D21310">
        <w:trPr>
          <w:trHeight w:val="57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sub total</w:t>
            </w:r>
          </w:p>
        </w:tc>
        <w:tc>
          <w:tcPr>
            <w:tcW w:w="423"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148489.143</w:t>
            </w:r>
          </w:p>
        </w:tc>
      </w:tr>
      <w:tr w:rsidR="00D21310" w:rsidRPr="00D21310" w:rsidTr="00DB65B6">
        <w:trPr>
          <w:trHeight w:val="62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3</w:t>
            </w:r>
          </w:p>
        </w:tc>
        <w:tc>
          <w:tcPr>
            <w:tcW w:w="1813"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jc w:val="center"/>
              <w:rPr>
                <w:rFonts w:ascii="Times New Roman" w:eastAsia="Times New Roman" w:hAnsi="Times New Roman"/>
                <w:b/>
                <w:bCs/>
              </w:rPr>
            </w:pPr>
            <w:r w:rsidRPr="00D21310">
              <w:rPr>
                <w:rFonts w:ascii="Times New Roman" w:eastAsia="Times New Roman" w:hAnsi="Times New Roman"/>
                <w:b/>
                <w:bCs/>
              </w:rPr>
              <w:t>Super passages Mc (1+300-1+310 &amp; 2+290-2+295.6)</w:t>
            </w:r>
          </w:p>
        </w:tc>
        <w:tc>
          <w:tcPr>
            <w:tcW w:w="423"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lastRenderedPageBreak/>
              <w:t>3.1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Excavation and Fill (Earth work)</w:t>
            </w:r>
          </w:p>
        </w:tc>
        <w:tc>
          <w:tcPr>
            <w:tcW w:w="423"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36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3.1.1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Bulk Excavation in ordinary soil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225.260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20361.563</w:t>
            </w:r>
          </w:p>
        </w:tc>
      </w:tr>
      <w:tr w:rsidR="00D21310" w:rsidRPr="00D21310" w:rsidTr="00DB65B6">
        <w:trPr>
          <w:trHeight w:val="96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3.1.2</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Fill around foundation with selected materials &amp; compacted in 20cm layers with hand compactor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34.500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2325.785</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b/>
                <w:bCs/>
                <w:color w:val="000000"/>
                <w:u w:val="single"/>
              </w:rPr>
            </w:pPr>
            <w:r w:rsidRPr="00D21310">
              <w:rPr>
                <w:rFonts w:ascii="Times New Roman" w:eastAsia="Times New Roman" w:hAnsi="Times New Roman"/>
                <w:b/>
                <w:bCs/>
                <w:color w:val="000000"/>
                <w:u w:val="single"/>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22687.347</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3.2</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xml:space="preserve"> </w:t>
            </w:r>
            <w:r w:rsidR="00DB65B6" w:rsidRPr="00D21310">
              <w:rPr>
                <w:rFonts w:ascii="Times New Roman" w:eastAsia="Times New Roman" w:hAnsi="Times New Roman"/>
                <w:b/>
                <w:bCs/>
              </w:rPr>
              <w:t>Masonry</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62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3.2.1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 Stone masonry bedded in cement sand mortar (1:3) Price includes mortar bed</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58.320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1669.637</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97373.222</w:t>
            </w:r>
          </w:p>
        </w:tc>
      </w:tr>
      <w:tr w:rsidR="00D21310" w:rsidRPr="00D21310" w:rsidTr="00DB65B6">
        <w:trPr>
          <w:trHeight w:val="39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3.2.2</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Pointing (1:2)</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m2</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64.800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132.100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8560.096</w:t>
            </w:r>
          </w:p>
        </w:tc>
      </w:tr>
      <w:tr w:rsidR="00D21310" w:rsidRPr="00D21310" w:rsidTr="00DB65B6">
        <w:trPr>
          <w:trHeight w:val="44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3.2.3</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Stone Riprap</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49.880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387.289</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19317.955</w:t>
            </w:r>
          </w:p>
        </w:tc>
      </w:tr>
      <w:tr w:rsidR="00D21310" w:rsidRPr="00D21310" w:rsidTr="00DB65B6">
        <w:trPr>
          <w:trHeight w:val="26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3.2.4</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20cm thick C-20 reinforced concrete</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6.750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18640.385</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3.2.5</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xml:space="preserve">Reinforcement bar  ф12mm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kg</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268.531</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48.725</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13084.166</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sub total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b/>
                <w:bCs/>
                <w:color w:val="000000"/>
                <w:u w:val="single"/>
              </w:rPr>
            </w:pPr>
            <w:r w:rsidRPr="00D21310">
              <w:rPr>
                <w:rFonts w:ascii="Times New Roman" w:eastAsia="Times New Roman" w:hAnsi="Times New Roman"/>
                <w:b/>
                <w:bCs/>
                <w:color w:val="000000"/>
                <w:u w:val="single"/>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156975.823</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4</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Division Box, Mc</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4.1</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Excavation  normal loose soil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46.963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4245.005</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4.2</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Back fill with Excavated material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22.100</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1489.850</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4.3</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Reinforced  C-20 concrete(1:2:3)</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10.200</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28167.693</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4.4</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ф8mm bar</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kg</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223.539</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48.725</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10891.933</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4.5</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Gate consists of</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Pcs</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8.000</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2741.150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21929.200</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4mm thick sheet metal(1.6m*0.5m)</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Stiffening angle iron (50x50x4)</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Angle iron for groove (1.6x0.5x10)</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16mm reinforcement bar for handling</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B65B6"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sz w:val="24"/>
              </w:rPr>
            </w:pPr>
            <w:r w:rsidRPr="00DB65B6">
              <w:rPr>
                <w:rFonts w:ascii="Times New Roman" w:eastAsia="Times New Roman" w:hAnsi="Times New Roman"/>
                <w:b/>
                <w:color w:val="000000"/>
                <w:sz w:val="24"/>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sz w:val="24"/>
              </w:rPr>
            </w:pPr>
            <w:r w:rsidRPr="00DB65B6">
              <w:rPr>
                <w:rFonts w:ascii="Times New Roman" w:eastAsia="Times New Roman" w:hAnsi="Times New Roman"/>
                <w:b/>
                <w:color w:val="000000"/>
                <w:sz w:val="24"/>
              </w:rPr>
              <w:t>sub total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sz w:val="24"/>
              </w:rPr>
            </w:pPr>
            <w:r w:rsidRPr="00DB65B6">
              <w:rPr>
                <w:rFonts w:ascii="Times New Roman" w:eastAsia="Times New Roman" w:hAnsi="Times New Roman"/>
                <w:b/>
                <w:color w:val="000000"/>
                <w:sz w:val="24"/>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sz w:val="24"/>
              </w:rPr>
            </w:pPr>
            <w:r w:rsidRPr="00DB65B6">
              <w:rPr>
                <w:rFonts w:ascii="Times New Roman" w:eastAsia="Times New Roman" w:hAnsi="Times New Roman"/>
                <w:b/>
                <w:color w:val="000000"/>
                <w:sz w:val="24"/>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sz w:val="24"/>
              </w:rPr>
            </w:pPr>
            <w:r w:rsidRPr="00DB65B6">
              <w:rPr>
                <w:rFonts w:ascii="Times New Roman" w:eastAsia="Times New Roman" w:hAnsi="Times New Roman"/>
                <w:b/>
                <w:color w:val="000000"/>
                <w:sz w:val="24"/>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sz w:val="24"/>
                <w:u w:val="single"/>
              </w:rPr>
            </w:pPr>
            <w:r w:rsidRPr="00DB65B6">
              <w:rPr>
                <w:rFonts w:ascii="Times New Roman" w:eastAsia="Times New Roman" w:hAnsi="Times New Roman"/>
                <w:b/>
                <w:color w:val="000000"/>
                <w:sz w:val="24"/>
                <w:u w:val="single"/>
              </w:rPr>
              <w:t>66723.682</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b/>
                <w:bCs/>
                <w:color w:val="000000"/>
              </w:rPr>
            </w:pPr>
            <w:r w:rsidRPr="00D21310">
              <w:rPr>
                <w:rFonts w:ascii="Times New Roman" w:eastAsia="Times New Roman" w:hAnsi="Times New Roman"/>
                <w:b/>
                <w:bCs/>
                <w:color w:val="000000"/>
              </w:rPr>
              <w:t>5</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Turn out for MC</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5.1</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Excavation  normal loose soil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37.570</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3396.004</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5.2</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Back fill with Excavated material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17.680</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1191.880</w:t>
            </w:r>
          </w:p>
        </w:tc>
      </w:tr>
      <w:tr w:rsidR="00D21310" w:rsidRPr="00D21310" w:rsidTr="00DB65B6">
        <w:trPr>
          <w:trHeight w:val="62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lastRenderedPageBreak/>
              <w:t>5.3</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Reinforced  C-20 concrete(1:2:3) including form work</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8.160</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22534.154</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5.4</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ф8mm bar</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kg</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223.539</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48.725</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10891.933</w:t>
            </w:r>
          </w:p>
        </w:tc>
      </w:tr>
      <w:tr w:rsidR="00D21310" w:rsidRPr="00D21310" w:rsidTr="00DB65B6">
        <w:trPr>
          <w:trHeight w:val="134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5.5</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Gate supply</w:t>
            </w:r>
            <w:r w:rsidR="00DB65B6" w:rsidRPr="00D21310">
              <w:rPr>
                <w:rFonts w:ascii="Times New Roman" w:eastAsia="Times New Roman" w:hAnsi="Times New Roman"/>
                <w:color w:val="000000"/>
              </w:rPr>
              <w:t>, cutting, welding</w:t>
            </w:r>
            <w:r w:rsidRPr="00D21310">
              <w:rPr>
                <w:rFonts w:ascii="Times New Roman" w:eastAsia="Times New Roman" w:hAnsi="Times New Roman"/>
                <w:color w:val="000000"/>
              </w:rPr>
              <w:t xml:space="preserve"> and </w:t>
            </w:r>
            <w:r w:rsidR="00DB65B6" w:rsidRPr="00D21310">
              <w:rPr>
                <w:rFonts w:ascii="Times New Roman" w:eastAsia="Times New Roman" w:hAnsi="Times New Roman"/>
                <w:color w:val="000000"/>
              </w:rPr>
              <w:t>installation (</w:t>
            </w:r>
            <w:r w:rsidRPr="00D21310">
              <w:rPr>
                <w:rFonts w:ascii="Times New Roman" w:eastAsia="Times New Roman" w:hAnsi="Times New Roman"/>
                <w:color w:val="000000"/>
              </w:rPr>
              <w:t>1.6mx0.5m</w:t>
            </w:r>
            <w:r w:rsidR="00DB65B6" w:rsidRPr="00D21310">
              <w:rPr>
                <w:rFonts w:ascii="Times New Roman" w:eastAsia="Times New Roman" w:hAnsi="Times New Roman"/>
                <w:color w:val="000000"/>
              </w:rPr>
              <w:t>, 4mm</w:t>
            </w:r>
            <w:r w:rsidRPr="00D21310">
              <w:rPr>
                <w:rFonts w:ascii="Times New Roman" w:eastAsia="Times New Roman" w:hAnsi="Times New Roman"/>
                <w:color w:val="000000"/>
              </w:rPr>
              <w:t xml:space="preserve"> thick sheet metal, 4m long angle iron for groove (30x30x3), 1m long, 12mm </w:t>
            </w:r>
            <w:r w:rsidR="00DB65B6" w:rsidRPr="00D21310">
              <w:rPr>
                <w:rFonts w:ascii="Times New Roman" w:eastAsia="Times New Roman" w:hAnsi="Times New Roman"/>
                <w:color w:val="000000"/>
              </w:rPr>
              <w:t>reinforcement. Bar</w:t>
            </w:r>
            <w:r w:rsidRPr="00D21310">
              <w:rPr>
                <w:rFonts w:ascii="Times New Roman" w:eastAsia="Times New Roman" w:hAnsi="Times New Roman"/>
                <w:color w:val="000000"/>
              </w:rPr>
              <w:t xml:space="preserve"> for handle)</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Pcs</w:t>
            </w:r>
          </w:p>
        </w:tc>
        <w:tc>
          <w:tcPr>
            <w:tcW w:w="611"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7.000</w:t>
            </w:r>
          </w:p>
        </w:tc>
        <w:tc>
          <w:tcPr>
            <w:tcW w:w="611"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2090.080</w:t>
            </w:r>
          </w:p>
        </w:tc>
        <w:tc>
          <w:tcPr>
            <w:tcW w:w="1184" w:type="pct"/>
            <w:tcBorders>
              <w:top w:val="nil"/>
              <w:left w:val="nil"/>
              <w:bottom w:val="single" w:sz="4" w:space="0" w:color="auto"/>
              <w:right w:val="single" w:sz="4" w:space="0" w:color="auto"/>
            </w:tcBorders>
            <w:shd w:val="clear" w:color="000000" w:fill="FFFFFF"/>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14630.560</w:t>
            </w:r>
          </w:p>
        </w:tc>
      </w:tr>
      <w:tr w:rsidR="00D21310" w:rsidRPr="00DB65B6"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rPr>
            </w:pPr>
            <w:r w:rsidRPr="00DB65B6">
              <w:rPr>
                <w:rFonts w:ascii="Times New Roman" w:eastAsia="Times New Roman" w:hAnsi="Times New Roman"/>
                <w:b/>
                <w:color w:val="000000"/>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rPr>
            </w:pPr>
            <w:r w:rsidRPr="00DB65B6">
              <w:rPr>
                <w:rFonts w:ascii="Times New Roman" w:eastAsia="Times New Roman" w:hAnsi="Times New Roman"/>
                <w:b/>
                <w:color w:val="000000"/>
              </w:rPr>
              <w:t>sub total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rPr>
            </w:pPr>
            <w:r w:rsidRPr="00DB65B6">
              <w:rPr>
                <w:rFonts w:ascii="Times New Roman" w:eastAsia="Times New Roman" w:hAnsi="Times New Roman"/>
                <w:b/>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rPr>
            </w:pPr>
            <w:r w:rsidRPr="00DB65B6">
              <w:rPr>
                <w:rFonts w:ascii="Times New Roman" w:eastAsia="Times New Roman" w:hAnsi="Times New Roman"/>
                <w:b/>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rPr>
            </w:pPr>
            <w:r w:rsidRPr="00DB65B6">
              <w:rPr>
                <w:rFonts w:ascii="Times New Roman" w:eastAsia="Times New Roman" w:hAnsi="Times New Roman"/>
                <w:b/>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u w:val="single"/>
              </w:rPr>
            </w:pPr>
            <w:r w:rsidRPr="00DB65B6">
              <w:rPr>
                <w:rFonts w:ascii="Times New Roman" w:eastAsia="Times New Roman" w:hAnsi="Times New Roman"/>
                <w:b/>
                <w:color w:val="000000"/>
                <w:u w:val="single"/>
              </w:rPr>
              <w:t>52644.532</w:t>
            </w:r>
          </w:p>
        </w:tc>
      </w:tr>
      <w:tr w:rsidR="00D21310" w:rsidRPr="00DB65B6"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rPr>
            </w:pPr>
            <w:r w:rsidRPr="00DB65B6">
              <w:rPr>
                <w:rFonts w:ascii="Times New Roman" w:eastAsia="Times New Roman" w:hAnsi="Times New Roman"/>
                <w:b/>
                <w:color w:val="000000"/>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rPr>
            </w:pPr>
            <w:r w:rsidRPr="00DB65B6">
              <w:rPr>
                <w:rFonts w:ascii="Times New Roman" w:eastAsia="Times New Roman" w:hAnsi="Times New Roman"/>
                <w:b/>
                <w:color w:val="000000"/>
              </w:rPr>
              <w:t xml:space="preserve">Total </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B65B6" w:rsidRDefault="00D21310" w:rsidP="00D21310">
            <w:pPr>
              <w:spacing w:after="0" w:line="240" w:lineRule="auto"/>
              <w:rPr>
                <w:rFonts w:ascii="Times New Roman" w:eastAsia="Times New Roman" w:hAnsi="Times New Roman"/>
                <w:b/>
                <w:color w:val="000000"/>
              </w:rPr>
            </w:pPr>
            <w:r w:rsidRPr="00DB65B6">
              <w:rPr>
                <w:rFonts w:ascii="Times New Roman" w:eastAsia="Times New Roman" w:hAnsi="Times New Roman"/>
                <w:b/>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rPr>
            </w:pPr>
            <w:r w:rsidRPr="00DB65B6">
              <w:rPr>
                <w:rFonts w:ascii="Times New Roman" w:eastAsia="Times New Roman" w:hAnsi="Times New Roman"/>
                <w:b/>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rPr>
            </w:pPr>
            <w:r w:rsidRPr="00DB65B6">
              <w:rPr>
                <w:rFonts w:ascii="Times New Roman" w:eastAsia="Times New Roman" w:hAnsi="Times New Roman"/>
                <w:b/>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B65B6" w:rsidRDefault="00D21310" w:rsidP="00D21310">
            <w:pPr>
              <w:spacing w:after="0" w:line="240" w:lineRule="auto"/>
              <w:jc w:val="center"/>
              <w:rPr>
                <w:rFonts w:ascii="Times New Roman" w:eastAsia="Times New Roman" w:hAnsi="Times New Roman"/>
                <w:b/>
                <w:color w:val="000000"/>
                <w:u w:val="single"/>
              </w:rPr>
            </w:pPr>
            <w:r w:rsidRPr="00DB65B6">
              <w:rPr>
                <w:rFonts w:ascii="Times New Roman" w:eastAsia="Times New Roman" w:hAnsi="Times New Roman"/>
                <w:b/>
                <w:color w:val="000000"/>
                <w:u w:val="single"/>
              </w:rPr>
              <w:t xml:space="preserve">  5,622,813.01 </w:t>
            </w:r>
          </w:p>
        </w:tc>
      </w:tr>
      <w:tr w:rsidR="00D21310" w:rsidRPr="00D21310" w:rsidTr="00DB65B6">
        <w:trPr>
          <w:trHeight w:val="72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6</w:t>
            </w:r>
          </w:p>
        </w:tc>
        <w:tc>
          <w:tcPr>
            <w:tcW w:w="1813" w:type="pct"/>
            <w:tcBorders>
              <w:top w:val="nil"/>
              <w:left w:val="nil"/>
              <w:bottom w:val="single" w:sz="4" w:space="0" w:color="auto"/>
              <w:right w:val="single" w:sz="4" w:space="0" w:color="auto"/>
            </w:tcBorders>
            <w:shd w:val="clear" w:color="000000" w:fill="FFFFFF"/>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Secondary canal (SC -1, SC-2,SC-3SC-4, SC-5, SC-6, SC-7, SC-8, SC-9, &amp; SC-10)</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6.1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xml:space="preserve"> Excavation and Fill(Earth work)</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6.1.1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Bulk Excavation in ordinary soil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3066.201</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277158.101</w:t>
            </w:r>
          </w:p>
        </w:tc>
      </w:tr>
      <w:tr w:rsidR="00D21310" w:rsidRPr="00D21310" w:rsidTr="00DB65B6">
        <w:trPr>
          <w:trHeight w:val="87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6.1.2</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Fill around foundation of </w:t>
            </w:r>
            <w:r w:rsidR="00DB65B6" w:rsidRPr="00D21310">
              <w:rPr>
                <w:rFonts w:ascii="Times New Roman" w:eastAsia="Times New Roman" w:hAnsi="Times New Roman"/>
                <w:color w:val="000000"/>
              </w:rPr>
              <w:t>masonry</w:t>
            </w:r>
            <w:r w:rsidRPr="00D21310">
              <w:rPr>
                <w:rFonts w:ascii="Times New Roman" w:eastAsia="Times New Roman" w:hAnsi="Times New Roman"/>
                <w:color w:val="000000"/>
              </w:rPr>
              <w:t xml:space="preserve"> with selected materials &amp; compacted in 20cm layers</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1625.157</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109558.376</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 </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386716.477</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Super passages on Secondary canals</w:t>
            </w:r>
          </w:p>
        </w:tc>
        <w:tc>
          <w:tcPr>
            <w:tcW w:w="423"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 Excavation and Fill(Earth work)</w:t>
            </w:r>
          </w:p>
        </w:tc>
        <w:tc>
          <w:tcPr>
            <w:tcW w:w="423"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7.1.1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Bulk Excavation in ordinary soil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388.800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35144.169</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7.1.2</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Fill around foundation with selected materials &amp; compacted in 20cm layers with hand compactor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194.400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13105.291</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b/>
                <w:bCs/>
                <w:color w:val="000000"/>
                <w:u w:val="single"/>
              </w:rPr>
            </w:pPr>
            <w:r w:rsidRPr="00D21310">
              <w:rPr>
                <w:rFonts w:ascii="Times New Roman" w:eastAsia="Times New Roman" w:hAnsi="Times New Roman"/>
                <w:b/>
                <w:bCs/>
                <w:color w:val="000000"/>
                <w:u w:val="single"/>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48249.460</w:t>
            </w:r>
          </w:p>
        </w:tc>
      </w:tr>
      <w:tr w:rsidR="00D21310" w:rsidRPr="00D21310" w:rsidTr="00DB65B6">
        <w:trPr>
          <w:trHeight w:val="42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7.2</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xml:space="preserve"> </w:t>
            </w:r>
            <w:r w:rsidR="00DB65B6" w:rsidRPr="00D21310">
              <w:rPr>
                <w:rFonts w:ascii="Times New Roman" w:eastAsia="Times New Roman" w:hAnsi="Times New Roman"/>
                <w:b/>
                <w:bCs/>
              </w:rPr>
              <w:t>Masonry</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val="80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7.2.1</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 Stone masonry bedded in cement sand mortar (1:3) Price includes mortar bed</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72.900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1669.637</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121716.527</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7.2.2</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Pointing (1:2)</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m2</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81.000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132.100</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10700.120</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7.2.3</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Stone Riprap</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74.880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387.289</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29000.169</w:t>
            </w:r>
          </w:p>
        </w:tc>
      </w:tr>
      <w:tr w:rsidR="00D21310" w:rsidRPr="00D21310" w:rsidTr="00DB65B6">
        <w:trPr>
          <w:trHeigh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7.2.4</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20cm thick C-20 reinforced concrete</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18.000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49707.693</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7.2.5</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xml:space="preserve">Reinforcement bar  ф12mm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kg</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556.243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48.725</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27102.915</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lastRenderedPageBreak/>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238227.424</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8</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Division Box</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8.1</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Excavation  normal loose soil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17.875</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1615.746</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8.2</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Back fill with Excavated material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7.150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482.010</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8.3</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Reinforced  C-20 concrete(1:2:3)</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m3</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2761.538</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24853.846</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8.4</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ф8mm bar</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kg</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223.539</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48.725</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10891.933</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8.5</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Gate consists of</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Pcs</w:t>
            </w:r>
          </w:p>
        </w:tc>
        <w:tc>
          <w:tcPr>
            <w:tcW w:w="611"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2741.150</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30152.650</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4mm thick sheet metal(0.5m*0.5m)</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Stiffening angle iron (50x50x4)</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Angle iron for groove (0.8x0.8x10)</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16mm reinforcement bar for handling</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sub total</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67996.186</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9</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Escape canal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9.1</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 Excavation and Fill(Earth work)</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B65B6">
        <w:trPr>
          <w:trHeight w:hRule="exact" w:val="432"/>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9.1.1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xml:space="preserve">Bulk Excavation in ordinary soil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1187.890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107375.019</w:t>
            </w:r>
          </w:p>
        </w:tc>
      </w:tr>
      <w:tr w:rsidR="00D21310" w:rsidRPr="00D21310" w:rsidTr="00DB65B6">
        <w:trPr>
          <w:trHeight w:val="917"/>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9.1.2</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Fill around foundation with selected materials &amp; compacted in 20cm layers with hand compactor</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113.330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7640.034</w:t>
            </w:r>
          </w:p>
        </w:tc>
      </w:tr>
      <w:tr w:rsidR="00D21310" w:rsidRPr="00D21310" w:rsidTr="00DB65B6">
        <w:trPr>
          <w:trHeight w:hRule="exact" w:val="37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B65B6" w:rsidP="00D21310">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9.2</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 Masonry</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0.000</w:t>
            </w:r>
          </w:p>
        </w:tc>
      </w:tr>
      <w:tr w:rsidR="00D21310" w:rsidRPr="00D21310" w:rsidTr="00DB65B6">
        <w:trPr>
          <w:trHeight w:val="117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B65B6" w:rsidP="00DB65B6">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9.2.1</w:t>
            </w:r>
          </w:p>
        </w:tc>
        <w:tc>
          <w:tcPr>
            <w:tcW w:w="1813" w:type="pct"/>
            <w:tcBorders>
              <w:top w:val="nil"/>
              <w:left w:val="nil"/>
              <w:bottom w:val="single" w:sz="4" w:space="0" w:color="auto"/>
              <w:right w:val="single" w:sz="4" w:space="0" w:color="auto"/>
            </w:tcBorders>
            <w:shd w:val="clear" w:color="000000" w:fill="FFFFFF"/>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Hard trachytic or equivalent stone masonry bedded in cement sand mortar (1:3) for the guiding wall. Price includes mortar bed</w:t>
            </w:r>
          </w:p>
        </w:tc>
        <w:tc>
          <w:tcPr>
            <w:tcW w:w="42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m</w:t>
            </w:r>
            <w:r w:rsidRPr="00D21310">
              <w:rPr>
                <w:rFonts w:ascii="Times New Roman" w:eastAsia="Times New Roman" w:hAnsi="Times New Roman"/>
                <w:color w:val="000000"/>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220.880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1669.637</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368789.390</w:t>
            </w:r>
          </w:p>
        </w:tc>
      </w:tr>
      <w:tr w:rsidR="00D21310" w:rsidRPr="00D21310" w:rsidTr="00D21310">
        <w:trPr>
          <w:trHeight w:val="60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B65B6" w:rsidP="00D21310">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9.2.2</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Three coat plastering the internal sides, and bottom the  canal  with mortar of mix ratio  (1:3)</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color w:val="000000"/>
                <w:vertAlign w:val="superscript"/>
              </w:rPr>
              <w:t>2</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617.984</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132.100</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81635.836</w:t>
            </w:r>
          </w:p>
        </w:tc>
      </w:tr>
      <w:tr w:rsidR="00D21310" w:rsidRPr="00D21310" w:rsidTr="00DB65B6">
        <w:trPr>
          <w:trHeight w:val="908"/>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B65B6" w:rsidP="00D21310">
            <w:pPr>
              <w:spacing w:after="0" w:line="240" w:lineRule="auto"/>
              <w:jc w:val="right"/>
              <w:rPr>
                <w:rFonts w:ascii="Times New Roman" w:eastAsia="Times New Roman" w:hAnsi="Times New Roman"/>
                <w:color w:val="000000"/>
              </w:rPr>
            </w:pPr>
            <w:r>
              <w:rPr>
                <w:rFonts w:ascii="Times New Roman" w:eastAsia="Times New Roman" w:hAnsi="Times New Roman"/>
                <w:color w:val="000000"/>
              </w:rPr>
              <w:t>9.2.3</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Gate: With 3mm thick sheet metal, 100*50*4mm angle iron, ф10mm  bar for handling</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No</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12.000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500.000</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6000.000</w:t>
            </w:r>
          </w:p>
        </w:tc>
      </w:tr>
      <w:tr w:rsidR="00D21310" w:rsidRPr="00D21310" w:rsidTr="00DB65B6">
        <w:trPr>
          <w:trHeight w:val="350"/>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r w:rsidR="00DB65B6">
              <w:rPr>
                <w:rFonts w:ascii="Times New Roman" w:eastAsia="Times New Roman" w:hAnsi="Times New Roman"/>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571440.279</w:t>
            </w:r>
          </w:p>
        </w:tc>
      </w:tr>
      <w:tr w:rsidR="00D21310" w:rsidRPr="00D21310" w:rsidTr="00DB65B6">
        <w:trPr>
          <w:trHeight w:val="395"/>
        </w:trPr>
        <w:tc>
          <w:tcPr>
            <w:tcW w:w="358" w:type="pct"/>
            <w:tcBorders>
              <w:top w:val="nil"/>
              <w:left w:val="single" w:sz="4" w:space="0" w:color="auto"/>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w:t>
            </w:r>
          </w:p>
        </w:tc>
        <w:tc>
          <w:tcPr>
            <w:tcW w:w="1813" w:type="pct"/>
            <w:tcBorders>
              <w:top w:val="nil"/>
              <w:left w:val="nil"/>
              <w:bottom w:val="single" w:sz="4" w:space="0" w:color="auto"/>
              <w:right w:val="single" w:sz="4" w:space="0" w:color="auto"/>
            </w:tcBorders>
            <w:shd w:val="clear" w:color="000000" w:fill="FFFFFF"/>
            <w:noWrap/>
            <w:vAlign w:val="center"/>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 xml:space="preserve">Total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 xml:space="preserve">  1,312,629.83 </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lastRenderedPageBreak/>
              <w:t>10</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xml:space="preserve"> Tertiary canal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right"/>
              <w:rPr>
                <w:rFonts w:ascii="Times New Roman" w:eastAsia="Times New Roman" w:hAnsi="Times New Roman"/>
                <w:color w:val="000000"/>
              </w:rPr>
            </w:pPr>
            <w:r w:rsidRPr="00D21310">
              <w:rPr>
                <w:rFonts w:ascii="Times New Roman" w:eastAsia="Times New Roman" w:hAnsi="Times New Roman"/>
                <w:color w:val="000000"/>
              </w:rPr>
              <w:t>10.1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color w:val="000000"/>
              </w:rPr>
            </w:pPr>
            <w:r w:rsidRPr="00D21310">
              <w:rPr>
                <w:rFonts w:ascii="Times New Roman" w:eastAsia="Times New Roman" w:hAnsi="Times New Roman"/>
                <w:b/>
                <w:bCs/>
                <w:color w:val="000000"/>
              </w:rPr>
              <w:t xml:space="preserve"> Tertiary canal(all)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val="525"/>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10.1.1</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xml:space="preserve"> Excavation and Fill(Earth work)</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r>
      <w:tr w:rsidR="00D21310" w:rsidRPr="00D21310" w:rsidTr="00D21310">
        <w:trPr>
          <w:trHeight w:val="600"/>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10.1.2</w:t>
            </w:r>
          </w:p>
        </w:tc>
        <w:tc>
          <w:tcPr>
            <w:tcW w:w="1813" w:type="pct"/>
            <w:tcBorders>
              <w:top w:val="nil"/>
              <w:left w:val="nil"/>
              <w:bottom w:val="single" w:sz="4" w:space="0" w:color="auto"/>
              <w:right w:val="single" w:sz="4" w:space="0" w:color="auto"/>
            </w:tcBorders>
            <w:shd w:val="clear" w:color="000000" w:fill="FFFFFF"/>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Bulk Excavation in ordinary soil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1119.338</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90.391</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101178.528</w:t>
            </w:r>
          </w:p>
        </w:tc>
      </w:tr>
      <w:tr w:rsidR="00D21310" w:rsidRPr="00D21310" w:rsidTr="00D21310">
        <w:trPr>
          <w:trHeight w:val="600"/>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10.1.3</w:t>
            </w:r>
          </w:p>
        </w:tc>
        <w:tc>
          <w:tcPr>
            <w:tcW w:w="1813" w:type="pct"/>
            <w:tcBorders>
              <w:top w:val="nil"/>
              <w:left w:val="nil"/>
              <w:bottom w:val="single" w:sz="4" w:space="0" w:color="auto"/>
              <w:right w:val="single" w:sz="4" w:space="0" w:color="auto"/>
            </w:tcBorders>
            <w:shd w:val="clear" w:color="auto" w:fill="auto"/>
            <w:vAlign w:val="bottom"/>
            <w:hideMark/>
          </w:tcPr>
          <w:p w:rsidR="00D21310" w:rsidRPr="00D21310" w:rsidRDefault="00D21310" w:rsidP="00D21310">
            <w:pPr>
              <w:spacing w:after="0" w:line="240" w:lineRule="auto"/>
              <w:rPr>
                <w:rFonts w:ascii="Times New Roman" w:eastAsia="Times New Roman" w:hAnsi="Times New Roman"/>
                <w:color w:val="000000"/>
              </w:rPr>
            </w:pPr>
            <w:r w:rsidRPr="00D21310">
              <w:rPr>
                <w:rFonts w:ascii="Times New Roman" w:eastAsia="Times New Roman" w:hAnsi="Times New Roman"/>
                <w:color w:val="000000"/>
              </w:rPr>
              <w:t>Fill and Compact around the Embankment</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center"/>
              <w:rPr>
                <w:rFonts w:ascii="Times New Roman" w:eastAsia="Times New Roman" w:hAnsi="Times New Roman"/>
              </w:rPr>
            </w:pPr>
            <w:r w:rsidRPr="00D21310">
              <w:rPr>
                <w:rFonts w:ascii="Times New Roman" w:eastAsia="Times New Roman" w:hAnsi="Times New Roman"/>
              </w:rPr>
              <w:t>m</w:t>
            </w:r>
            <w:r w:rsidRPr="00D21310">
              <w:rPr>
                <w:rFonts w:ascii="Times New Roman" w:eastAsia="Times New Roman" w:hAnsi="Times New Roman"/>
                <w:vertAlign w:val="superscript"/>
              </w:rPr>
              <w:t>3</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18.600</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67.414</w:t>
            </w:r>
          </w:p>
        </w:tc>
        <w:tc>
          <w:tcPr>
            <w:tcW w:w="1184"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1253.901</w:t>
            </w:r>
          </w:p>
        </w:tc>
      </w:tr>
      <w:tr w:rsidR="00D21310" w:rsidRPr="00D21310" w:rsidTr="00D21310">
        <w:trPr>
          <w:trHeight w:val="570"/>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jc w:val="right"/>
              <w:rPr>
                <w:rFonts w:ascii="Times New Roman" w:eastAsia="Times New Roman" w:hAnsi="Times New Roman"/>
              </w:rPr>
            </w:pPr>
            <w:r w:rsidRPr="00D21310">
              <w:rPr>
                <w:rFonts w:ascii="Times New Roman" w:eastAsia="Times New Roman" w:hAnsi="Times New Roman"/>
              </w:rPr>
              <w:t> </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sub total</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 xml:space="preserve">     102,432.43 </w:t>
            </w:r>
          </w:p>
        </w:tc>
      </w:tr>
      <w:tr w:rsidR="00D21310" w:rsidRPr="00D21310" w:rsidTr="00D21310">
        <w:trPr>
          <w:trHeight w:val="570"/>
        </w:trPr>
        <w:tc>
          <w:tcPr>
            <w:tcW w:w="358" w:type="pct"/>
            <w:tcBorders>
              <w:top w:val="nil"/>
              <w:left w:val="single" w:sz="4" w:space="0" w:color="auto"/>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TOTAL</w:t>
            </w:r>
          </w:p>
        </w:tc>
        <w:tc>
          <w:tcPr>
            <w:tcW w:w="181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b/>
                <w:bCs/>
              </w:rPr>
            </w:pPr>
            <w:r w:rsidRPr="00D21310">
              <w:rPr>
                <w:rFonts w:ascii="Times New Roman" w:eastAsia="Times New Roman" w:hAnsi="Times New Roman"/>
                <w:b/>
                <w:bCs/>
              </w:rPr>
              <w:t> </w:t>
            </w:r>
          </w:p>
        </w:tc>
        <w:tc>
          <w:tcPr>
            <w:tcW w:w="423" w:type="pct"/>
            <w:tcBorders>
              <w:top w:val="nil"/>
              <w:left w:val="nil"/>
              <w:bottom w:val="single" w:sz="4" w:space="0" w:color="auto"/>
              <w:right w:val="single" w:sz="4" w:space="0" w:color="auto"/>
            </w:tcBorders>
            <w:shd w:val="clear" w:color="000000" w:fill="FFFFFF"/>
            <w:noWrap/>
            <w:hideMark/>
          </w:tcPr>
          <w:p w:rsidR="00D21310" w:rsidRPr="00D21310" w:rsidRDefault="00D21310" w:rsidP="00D21310">
            <w:pPr>
              <w:spacing w:after="0" w:line="240" w:lineRule="auto"/>
              <w:rPr>
                <w:rFonts w:ascii="Times New Roman" w:eastAsia="Times New Roman" w:hAnsi="Times New Roman"/>
              </w:rPr>
            </w:pPr>
            <w:r w:rsidRPr="00D21310">
              <w:rPr>
                <w:rFonts w:ascii="Times New Roman" w:eastAsia="Times New Roman" w:hAnsi="Times New Roman"/>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611" w:type="pct"/>
            <w:tcBorders>
              <w:top w:val="nil"/>
              <w:left w:val="nil"/>
              <w:bottom w:val="single" w:sz="4" w:space="0" w:color="auto"/>
              <w:right w:val="single" w:sz="4" w:space="0" w:color="auto"/>
            </w:tcBorders>
            <w:shd w:val="clear" w:color="auto" w:fill="auto"/>
            <w:noWrap/>
            <w:vAlign w:val="bottom"/>
            <w:hideMark/>
          </w:tcPr>
          <w:p w:rsidR="00D21310" w:rsidRPr="00D21310" w:rsidRDefault="00D21310" w:rsidP="00D21310">
            <w:pPr>
              <w:spacing w:after="0" w:line="240" w:lineRule="auto"/>
              <w:jc w:val="center"/>
              <w:rPr>
                <w:rFonts w:ascii="Times New Roman" w:eastAsia="Times New Roman" w:hAnsi="Times New Roman"/>
                <w:color w:val="000000"/>
              </w:rPr>
            </w:pPr>
            <w:r w:rsidRPr="00D21310">
              <w:rPr>
                <w:rFonts w:ascii="Times New Roman" w:eastAsia="Times New Roman" w:hAnsi="Times New Roman"/>
                <w:color w:val="000000"/>
              </w:rPr>
              <w:t> </w:t>
            </w:r>
          </w:p>
        </w:tc>
        <w:tc>
          <w:tcPr>
            <w:tcW w:w="1184" w:type="pct"/>
            <w:tcBorders>
              <w:top w:val="nil"/>
              <w:left w:val="nil"/>
              <w:bottom w:val="single" w:sz="4" w:space="0" w:color="auto"/>
              <w:right w:val="single" w:sz="4" w:space="0" w:color="auto"/>
            </w:tcBorders>
            <w:shd w:val="clear" w:color="000000" w:fill="DAEEF3"/>
            <w:noWrap/>
            <w:vAlign w:val="bottom"/>
            <w:hideMark/>
          </w:tcPr>
          <w:p w:rsidR="00D21310" w:rsidRPr="00D21310" w:rsidRDefault="00D21310" w:rsidP="00D21310">
            <w:pPr>
              <w:spacing w:after="0" w:line="240" w:lineRule="auto"/>
              <w:jc w:val="center"/>
              <w:rPr>
                <w:rFonts w:ascii="Times New Roman" w:eastAsia="Times New Roman" w:hAnsi="Times New Roman"/>
                <w:color w:val="000000"/>
                <w:u w:val="single"/>
              </w:rPr>
            </w:pPr>
            <w:r w:rsidRPr="00D21310">
              <w:rPr>
                <w:rFonts w:ascii="Times New Roman" w:eastAsia="Times New Roman" w:hAnsi="Times New Roman"/>
                <w:color w:val="000000"/>
                <w:u w:val="single"/>
              </w:rPr>
              <w:t xml:space="preserve">  7,037,875.27 </w:t>
            </w:r>
          </w:p>
        </w:tc>
      </w:tr>
    </w:tbl>
    <w:p w:rsidR="00E02367" w:rsidRDefault="00E02367" w:rsidP="009B07D0">
      <w:pPr>
        <w:pStyle w:val="Heading1"/>
        <w:keepLines w:val="0"/>
        <w:numPr>
          <w:ilvl w:val="0"/>
          <w:numId w:val="0"/>
        </w:numPr>
        <w:tabs>
          <w:tab w:val="num" w:pos="432"/>
        </w:tabs>
        <w:spacing w:before="240" w:after="60" w:line="240" w:lineRule="auto"/>
        <w:ind w:left="432" w:hanging="432"/>
        <w:jc w:val="left"/>
        <w:rPr>
          <w:color w:val="auto"/>
        </w:rPr>
      </w:pPr>
    </w:p>
    <w:p w:rsidR="008F2B2A" w:rsidRPr="008F2B2A" w:rsidRDefault="008F2B2A" w:rsidP="008F2B2A"/>
    <w:p w:rsidR="00506BC7" w:rsidRDefault="00506BC7" w:rsidP="009B07D0">
      <w:pPr>
        <w:pStyle w:val="Heading1"/>
        <w:keepLines w:val="0"/>
        <w:numPr>
          <w:ilvl w:val="0"/>
          <w:numId w:val="0"/>
        </w:numPr>
        <w:tabs>
          <w:tab w:val="num" w:pos="432"/>
        </w:tabs>
        <w:spacing w:before="240" w:after="60" w:line="240" w:lineRule="auto"/>
        <w:ind w:left="432" w:hanging="432"/>
        <w:jc w:val="left"/>
        <w:rPr>
          <w:color w:val="auto"/>
        </w:rPr>
        <w:sectPr w:rsidR="00506BC7" w:rsidSect="00B82206">
          <w:pgSz w:w="12240" w:h="15840"/>
          <w:pgMar w:top="1440" w:right="1440" w:bottom="1440" w:left="1440" w:header="720" w:footer="720" w:gutter="0"/>
          <w:cols w:space="720"/>
          <w:docGrid w:linePitch="360"/>
        </w:sectPr>
      </w:pPr>
    </w:p>
    <w:p w:rsidR="009B07D0" w:rsidRPr="000E679A" w:rsidRDefault="009B07D0" w:rsidP="00675DAF">
      <w:pPr>
        <w:pStyle w:val="Heading1"/>
        <w:spacing w:before="240" w:after="120" w:line="360" w:lineRule="auto"/>
        <w:ind w:left="0" w:firstLine="0"/>
        <w:rPr>
          <w:rFonts w:ascii="Times New Roman" w:hAnsi="Times New Roman"/>
          <w:sz w:val="32"/>
        </w:rPr>
      </w:pPr>
      <w:bookmarkStart w:id="194" w:name="_Toc506582997"/>
      <w:r w:rsidRPr="000E679A">
        <w:rPr>
          <w:rFonts w:ascii="Times New Roman" w:hAnsi="Times New Roman"/>
          <w:sz w:val="32"/>
        </w:rPr>
        <w:lastRenderedPageBreak/>
        <w:t>CONCLUSION AND RECOMMENDATION</w:t>
      </w:r>
      <w:bookmarkEnd w:id="193"/>
      <w:bookmarkEnd w:id="194"/>
    </w:p>
    <w:p w:rsidR="002B572F" w:rsidRDefault="009B07D0" w:rsidP="00C50D82">
      <w:pPr>
        <w:pStyle w:val="ListParagraph"/>
        <w:numPr>
          <w:ilvl w:val="0"/>
          <w:numId w:val="23"/>
        </w:numPr>
        <w:spacing w:after="0" w:line="360" w:lineRule="auto"/>
        <w:jc w:val="both"/>
        <w:rPr>
          <w:rFonts w:ascii="Times New Roman" w:hAnsi="Times New Roman"/>
        </w:rPr>
      </w:pPr>
      <w:r w:rsidRPr="00F001FD">
        <w:rPr>
          <w:rFonts w:ascii="Times New Roman" w:hAnsi="Times New Roman"/>
        </w:rPr>
        <w:t xml:space="preserve">The infrastructure of this project area is designed to irrigate about </w:t>
      </w:r>
      <w:r w:rsidR="00924A6C">
        <w:rPr>
          <w:rFonts w:ascii="Times New Roman" w:hAnsi="Times New Roman"/>
        </w:rPr>
        <w:t>192</w:t>
      </w:r>
      <w:r w:rsidR="00CF6CA4" w:rsidRPr="00F001FD">
        <w:rPr>
          <w:rFonts w:ascii="Times New Roman" w:hAnsi="Times New Roman"/>
        </w:rPr>
        <w:t xml:space="preserve"> </w:t>
      </w:r>
      <w:r w:rsidRPr="00F001FD">
        <w:rPr>
          <w:rFonts w:ascii="Times New Roman" w:hAnsi="Times New Roman"/>
        </w:rPr>
        <w:t xml:space="preserve">ha of land by taking its supply from the </w:t>
      </w:r>
      <w:proofErr w:type="spellStart"/>
      <w:r w:rsidR="008B31BE">
        <w:rPr>
          <w:rFonts w:ascii="Times New Roman" w:hAnsi="Times New Roman"/>
        </w:rPr>
        <w:t>Borkena</w:t>
      </w:r>
      <w:proofErr w:type="spellEnd"/>
      <w:r w:rsidR="008B31BE">
        <w:rPr>
          <w:rFonts w:ascii="Times New Roman" w:hAnsi="Times New Roman"/>
        </w:rPr>
        <w:t xml:space="preserve"> </w:t>
      </w:r>
      <w:proofErr w:type="spellStart"/>
      <w:r w:rsidR="008B31BE">
        <w:rPr>
          <w:rFonts w:ascii="Times New Roman" w:hAnsi="Times New Roman"/>
        </w:rPr>
        <w:t>Sakei</w:t>
      </w:r>
      <w:proofErr w:type="spellEnd"/>
      <w:r w:rsidRPr="00F001FD">
        <w:rPr>
          <w:rFonts w:ascii="Times New Roman" w:hAnsi="Times New Roman"/>
        </w:rPr>
        <w:t xml:space="preserve"> </w:t>
      </w:r>
      <w:r w:rsidR="001D518B">
        <w:rPr>
          <w:rFonts w:ascii="Times New Roman" w:hAnsi="Times New Roman"/>
        </w:rPr>
        <w:t>Barrage</w:t>
      </w:r>
    </w:p>
    <w:p w:rsidR="009B07D0" w:rsidRPr="002B572F" w:rsidRDefault="009B07D0" w:rsidP="002B572F">
      <w:pPr>
        <w:pStyle w:val="ListParagraph"/>
        <w:numPr>
          <w:ilvl w:val="0"/>
          <w:numId w:val="23"/>
        </w:numPr>
        <w:spacing w:after="0" w:line="360" w:lineRule="auto"/>
        <w:jc w:val="both"/>
        <w:rPr>
          <w:rFonts w:ascii="Times New Roman" w:hAnsi="Times New Roman"/>
        </w:rPr>
      </w:pPr>
      <w:r w:rsidRPr="002B572F">
        <w:rPr>
          <w:rFonts w:ascii="Times New Roman" w:hAnsi="Times New Roman"/>
        </w:rPr>
        <w:t xml:space="preserve"> </w:t>
      </w:r>
      <w:proofErr w:type="gramStart"/>
      <w:r w:rsidRPr="002B572F">
        <w:rPr>
          <w:rFonts w:ascii="Times New Roman" w:hAnsi="Times New Roman"/>
        </w:rPr>
        <w:t>irrigation</w:t>
      </w:r>
      <w:proofErr w:type="gramEnd"/>
      <w:r w:rsidRPr="002B572F">
        <w:rPr>
          <w:rFonts w:ascii="Times New Roman" w:hAnsi="Times New Roman"/>
        </w:rPr>
        <w:t xml:space="preserve"> project. The maximum duty of the command area for </w:t>
      </w:r>
      <w:r w:rsidR="000F636C" w:rsidRPr="002B572F">
        <w:rPr>
          <w:rFonts w:ascii="Times New Roman" w:hAnsi="Times New Roman"/>
        </w:rPr>
        <w:t>15</w:t>
      </w:r>
      <w:r w:rsidRPr="002B572F">
        <w:rPr>
          <w:rFonts w:ascii="Times New Roman" w:hAnsi="Times New Roman"/>
        </w:rPr>
        <w:t xml:space="preserve"> hours per day </w:t>
      </w:r>
      <w:r w:rsidR="00E571C3" w:rsidRPr="002B572F">
        <w:rPr>
          <w:rFonts w:ascii="Times New Roman" w:hAnsi="Times New Roman"/>
        </w:rPr>
        <w:t>irrigation is 1.98l/s with</w:t>
      </w:r>
      <w:r w:rsidRPr="002B572F">
        <w:rPr>
          <w:rFonts w:ascii="Times New Roman" w:hAnsi="Times New Roman"/>
        </w:rPr>
        <w:t xml:space="preserve"> overall project efficiency of </w:t>
      </w:r>
      <w:r w:rsidR="000F636C" w:rsidRPr="002B572F">
        <w:rPr>
          <w:rFonts w:ascii="Times New Roman" w:hAnsi="Times New Roman"/>
        </w:rPr>
        <w:t>48</w:t>
      </w:r>
      <w:r w:rsidRPr="002B572F">
        <w:rPr>
          <w:rFonts w:ascii="Times New Roman" w:hAnsi="Times New Roman"/>
        </w:rPr>
        <w:t xml:space="preserve">%.  The method of irrigation of the project area is furrow surface irrigation in which the </w:t>
      </w:r>
      <w:r w:rsidR="00750CDD" w:rsidRPr="002B572F">
        <w:rPr>
          <w:rFonts w:ascii="Times New Roman" w:hAnsi="Times New Roman"/>
        </w:rPr>
        <w:t xml:space="preserve">main, secondary </w:t>
      </w:r>
      <w:r w:rsidRPr="002B572F">
        <w:rPr>
          <w:rFonts w:ascii="Times New Roman" w:hAnsi="Times New Roman"/>
        </w:rPr>
        <w:t xml:space="preserve">and tertiary canals are working continuously </w:t>
      </w:r>
      <w:r w:rsidR="00750CDD" w:rsidRPr="002B572F">
        <w:rPr>
          <w:rFonts w:ascii="Times New Roman" w:hAnsi="Times New Roman"/>
        </w:rPr>
        <w:t>whereas</w:t>
      </w:r>
      <w:r w:rsidRPr="002B572F">
        <w:rPr>
          <w:rFonts w:ascii="Times New Roman" w:hAnsi="Times New Roman"/>
        </w:rPr>
        <w:t xml:space="preserve"> the field canals within a tertiary block are working rotational system.</w:t>
      </w:r>
    </w:p>
    <w:p w:rsidR="009B07D0" w:rsidRPr="00F001FD" w:rsidRDefault="009B07D0" w:rsidP="00C50D82">
      <w:pPr>
        <w:pStyle w:val="ListParagraph"/>
        <w:numPr>
          <w:ilvl w:val="0"/>
          <w:numId w:val="23"/>
        </w:numPr>
        <w:spacing w:after="0" w:line="360" w:lineRule="auto"/>
        <w:jc w:val="both"/>
        <w:rPr>
          <w:rFonts w:ascii="Times New Roman" w:hAnsi="Times New Roman"/>
        </w:rPr>
      </w:pPr>
      <w:r w:rsidRPr="00F001FD">
        <w:rPr>
          <w:rFonts w:ascii="Times New Roman" w:hAnsi="Times New Roman"/>
        </w:rPr>
        <w:t>As the domin</w:t>
      </w:r>
      <w:r w:rsidR="00C90E85" w:rsidRPr="00F001FD">
        <w:rPr>
          <w:rFonts w:ascii="Times New Roman" w:hAnsi="Times New Roman"/>
        </w:rPr>
        <w:t xml:space="preserve">ant soil type is clay </w:t>
      </w:r>
      <w:r w:rsidRPr="00F001FD">
        <w:rPr>
          <w:rFonts w:ascii="Times New Roman" w:hAnsi="Times New Roman"/>
        </w:rPr>
        <w:t>soil, the</w:t>
      </w:r>
      <w:r w:rsidR="00257BF4" w:rsidRPr="00F001FD">
        <w:rPr>
          <w:rFonts w:ascii="Times New Roman" w:hAnsi="Times New Roman"/>
        </w:rPr>
        <w:t xml:space="preserve"> main canal </w:t>
      </w:r>
      <w:r w:rsidRPr="00F001FD">
        <w:rPr>
          <w:rFonts w:ascii="Times New Roman" w:hAnsi="Times New Roman"/>
        </w:rPr>
        <w:t xml:space="preserve">system is designed to be masonry. </w:t>
      </w:r>
    </w:p>
    <w:p w:rsidR="009B07D0" w:rsidRPr="00F001FD" w:rsidRDefault="009B07D0" w:rsidP="00C50D82">
      <w:pPr>
        <w:pStyle w:val="ListParagraph"/>
        <w:numPr>
          <w:ilvl w:val="0"/>
          <w:numId w:val="23"/>
        </w:numPr>
        <w:spacing w:after="0" w:line="360" w:lineRule="auto"/>
        <w:jc w:val="both"/>
        <w:rPr>
          <w:rFonts w:ascii="Times New Roman" w:hAnsi="Times New Roman"/>
        </w:rPr>
      </w:pPr>
      <w:r w:rsidRPr="00F001FD">
        <w:rPr>
          <w:rFonts w:ascii="Times New Roman" w:hAnsi="Times New Roman"/>
        </w:rPr>
        <w:t>The reason wh</w:t>
      </w:r>
      <w:r w:rsidR="00581151" w:rsidRPr="00F001FD">
        <w:rPr>
          <w:rFonts w:ascii="Times New Roman" w:hAnsi="Times New Roman"/>
        </w:rPr>
        <w:t>y</w:t>
      </w:r>
      <w:r w:rsidRPr="00F001FD">
        <w:rPr>
          <w:rFonts w:ascii="Times New Roman" w:hAnsi="Times New Roman"/>
        </w:rPr>
        <w:t xml:space="preserve"> the main canal is </w:t>
      </w:r>
      <w:r w:rsidR="00581151" w:rsidRPr="00F001FD">
        <w:rPr>
          <w:rFonts w:ascii="Times New Roman" w:hAnsi="Times New Roman"/>
        </w:rPr>
        <w:t>to be lined</w:t>
      </w:r>
      <w:r w:rsidRPr="00F001FD">
        <w:rPr>
          <w:rFonts w:ascii="Times New Roman" w:hAnsi="Times New Roman"/>
        </w:rPr>
        <w:t xml:space="preserve"> up to the end is to avoid the siltation problem, time saving to reach at the tail part, reduce maintenance cost. </w:t>
      </w:r>
    </w:p>
    <w:p w:rsidR="00F001FD" w:rsidRPr="00F001FD" w:rsidRDefault="00750CDD" w:rsidP="00C50D82">
      <w:pPr>
        <w:pStyle w:val="ListParagraph"/>
        <w:numPr>
          <w:ilvl w:val="0"/>
          <w:numId w:val="23"/>
        </w:numPr>
        <w:spacing w:after="0" w:line="360" w:lineRule="auto"/>
        <w:jc w:val="both"/>
        <w:rPr>
          <w:rFonts w:ascii="Times New Roman" w:hAnsi="Times New Roman"/>
        </w:rPr>
      </w:pPr>
      <w:r w:rsidRPr="00F001FD">
        <w:rPr>
          <w:rFonts w:ascii="Times New Roman" w:hAnsi="Times New Roman"/>
        </w:rPr>
        <w:t>The</w:t>
      </w:r>
      <w:r w:rsidR="00257BF4" w:rsidRPr="00F001FD">
        <w:rPr>
          <w:rFonts w:ascii="Times New Roman" w:hAnsi="Times New Roman"/>
        </w:rPr>
        <w:t xml:space="preserve"> secondary</w:t>
      </w:r>
      <w:r w:rsidRPr="00F001FD">
        <w:rPr>
          <w:rFonts w:ascii="Times New Roman" w:hAnsi="Times New Roman"/>
        </w:rPr>
        <w:t xml:space="preserve"> canal also to be lined since the</w:t>
      </w:r>
      <w:r w:rsidR="00E571C3">
        <w:rPr>
          <w:rFonts w:ascii="Times New Roman" w:hAnsi="Times New Roman"/>
        </w:rPr>
        <w:t xml:space="preserve"> first irrigation start  from  secondary canal and the </w:t>
      </w:r>
      <w:r w:rsidRPr="00F001FD">
        <w:rPr>
          <w:rFonts w:ascii="Times New Roman" w:hAnsi="Times New Roman"/>
        </w:rPr>
        <w:t xml:space="preserve">main network to irrigate </w:t>
      </w:r>
      <w:r w:rsidR="00924A6C">
        <w:rPr>
          <w:rFonts w:ascii="Times New Roman" w:hAnsi="Times New Roman"/>
        </w:rPr>
        <w:t>192</w:t>
      </w:r>
      <w:r w:rsidRPr="00F001FD">
        <w:rPr>
          <w:rFonts w:ascii="Times New Roman" w:hAnsi="Times New Roman"/>
        </w:rPr>
        <w:t xml:space="preserve"> ha is by secondary </w:t>
      </w:r>
      <w:r w:rsidR="00F001FD" w:rsidRPr="00F001FD">
        <w:rPr>
          <w:rFonts w:ascii="Times New Roman" w:hAnsi="Times New Roman"/>
        </w:rPr>
        <w:t>lined</w:t>
      </w:r>
      <w:r w:rsidRPr="00F001FD">
        <w:rPr>
          <w:rFonts w:ascii="Times New Roman" w:hAnsi="Times New Roman"/>
        </w:rPr>
        <w:t xml:space="preserve"> canal and also in order to minimize frequently maintenance and to increase flow speed</w:t>
      </w:r>
      <w:r w:rsidR="00990218">
        <w:rPr>
          <w:rFonts w:ascii="Times New Roman" w:hAnsi="Times New Roman"/>
        </w:rPr>
        <w:t>.</w:t>
      </w:r>
    </w:p>
    <w:p w:rsidR="009B07D0" w:rsidRPr="00F001FD" w:rsidRDefault="009B07D0" w:rsidP="00C50D82">
      <w:pPr>
        <w:pStyle w:val="ListParagraph"/>
        <w:numPr>
          <w:ilvl w:val="0"/>
          <w:numId w:val="23"/>
        </w:numPr>
        <w:spacing w:after="0" w:line="360" w:lineRule="auto"/>
        <w:jc w:val="both"/>
        <w:rPr>
          <w:rFonts w:ascii="Times New Roman" w:hAnsi="Times New Roman"/>
        </w:rPr>
      </w:pPr>
      <w:r w:rsidRPr="00F001FD">
        <w:rPr>
          <w:rFonts w:ascii="Times New Roman" w:hAnsi="Times New Roman"/>
        </w:rPr>
        <w:t>The design of the canal dimensions of the irrigation canal is done by applying the manning’s uniform flow equation. The variable of the hydraulic parameters are calculated using iteration or flow master program.</w:t>
      </w:r>
    </w:p>
    <w:p w:rsidR="009B07D0" w:rsidRPr="00F001FD" w:rsidRDefault="009B07D0" w:rsidP="00C50D82">
      <w:pPr>
        <w:pStyle w:val="ListParagraph"/>
        <w:numPr>
          <w:ilvl w:val="0"/>
          <w:numId w:val="23"/>
        </w:numPr>
        <w:spacing w:after="0" w:line="360" w:lineRule="auto"/>
        <w:jc w:val="both"/>
        <w:rPr>
          <w:rFonts w:ascii="Times New Roman" w:hAnsi="Times New Roman"/>
        </w:rPr>
      </w:pPr>
      <w:r w:rsidRPr="00F001FD">
        <w:rPr>
          <w:rFonts w:ascii="Times New Roman" w:hAnsi="Times New Roman"/>
        </w:rPr>
        <w:t xml:space="preserve">The design </w:t>
      </w:r>
      <w:r w:rsidR="00F001FD" w:rsidRPr="00F001FD">
        <w:rPr>
          <w:rFonts w:ascii="Times New Roman" w:hAnsi="Times New Roman"/>
        </w:rPr>
        <w:t>discharge of the peak flood is</w:t>
      </w:r>
      <w:r w:rsidRPr="00F001FD">
        <w:rPr>
          <w:rFonts w:ascii="Times New Roman" w:hAnsi="Times New Roman"/>
        </w:rPr>
        <w:t xml:space="preserve"> determined using Gamble Powell method.</w:t>
      </w:r>
    </w:p>
    <w:p w:rsidR="00E72649" w:rsidRPr="00F001FD" w:rsidRDefault="00E72649" w:rsidP="00C50D82">
      <w:pPr>
        <w:numPr>
          <w:ilvl w:val="0"/>
          <w:numId w:val="23"/>
        </w:numPr>
        <w:spacing w:after="0" w:line="360" w:lineRule="auto"/>
        <w:jc w:val="both"/>
        <w:rPr>
          <w:rFonts w:ascii="Times New Roman" w:hAnsi="Times New Roman"/>
          <w:color w:val="000000"/>
        </w:rPr>
      </w:pPr>
      <w:r w:rsidRPr="00F001FD">
        <w:rPr>
          <w:rFonts w:ascii="Times New Roman" w:hAnsi="Times New Roman"/>
          <w:color w:val="000000"/>
        </w:rPr>
        <w:t>As soils of the command area are predominantly</w:t>
      </w:r>
      <w:r w:rsidR="00750CDD" w:rsidRPr="00F001FD">
        <w:rPr>
          <w:rFonts w:ascii="Times New Roman" w:hAnsi="Times New Roman"/>
          <w:color w:val="000000"/>
        </w:rPr>
        <w:t xml:space="preserve"> black cotton</w:t>
      </w:r>
      <w:r w:rsidRPr="00F001FD">
        <w:rPr>
          <w:rFonts w:ascii="Times New Roman" w:hAnsi="Times New Roman"/>
          <w:color w:val="000000"/>
        </w:rPr>
        <w:t xml:space="preserve"> clay textured; and hence water and soil management measures should be undertaken; and optimum moisture content should be maintained to improve workability of the soil during land preparation and planting time.</w:t>
      </w:r>
    </w:p>
    <w:p w:rsidR="00E72649" w:rsidRPr="00E72649" w:rsidRDefault="00E72649" w:rsidP="0033074B">
      <w:pPr>
        <w:spacing w:after="0" w:line="360" w:lineRule="auto"/>
        <w:jc w:val="both"/>
        <w:rPr>
          <w:rFonts w:ascii="Bookman Old Style" w:hAnsi="Bookman Old Style"/>
        </w:rPr>
      </w:pPr>
    </w:p>
    <w:p w:rsidR="009B07D0" w:rsidRPr="00536A98" w:rsidRDefault="00CF2935" w:rsidP="00536A98">
      <w:pPr>
        <w:jc w:val="both"/>
        <w:rPr>
          <w:rFonts w:ascii="Times New Roman" w:hAnsi="Times New Roman"/>
          <w:b/>
        </w:rPr>
      </w:pPr>
      <w:r w:rsidRPr="00536A98">
        <w:rPr>
          <w:rFonts w:ascii="Times New Roman" w:hAnsi="Times New Roman"/>
          <w:b/>
        </w:rPr>
        <w:t xml:space="preserve"> </w:t>
      </w:r>
      <w:r w:rsidR="009B07D0" w:rsidRPr="00536A98">
        <w:rPr>
          <w:rFonts w:ascii="Times New Roman" w:hAnsi="Times New Roman"/>
          <w:b/>
        </w:rPr>
        <w:t>The following recommendations are drown:</w:t>
      </w:r>
    </w:p>
    <w:p w:rsidR="009B07D0" w:rsidRPr="00536A98" w:rsidRDefault="009B07D0" w:rsidP="00C50D82">
      <w:pPr>
        <w:numPr>
          <w:ilvl w:val="0"/>
          <w:numId w:val="21"/>
        </w:numPr>
        <w:tabs>
          <w:tab w:val="clear" w:pos="555"/>
          <w:tab w:val="num" w:pos="1110"/>
        </w:tabs>
        <w:ind w:left="1110"/>
        <w:jc w:val="both"/>
        <w:rPr>
          <w:rFonts w:ascii="Times New Roman" w:hAnsi="Times New Roman"/>
        </w:rPr>
      </w:pPr>
      <w:r w:rsidRPr="00536A98">
        <w:rPr>
          <w:rFonts w:ascii="Times New Roman" w:hAnsi="Times New Roman"/>
        </w:rPr>
        <w:t>For better performance and long service year of the project regular inspection and maintenance is highly required.</w:t>
      </w:r>
    </w:p>
    <w:p w:rsidR="009B07D0" w:rsidRDefault="009B07D0" w:rsidP="00C50D82">
      <w:pPr>
        <w:numPr>
          <w:ilvl w:val="0"/>
          <w:numId w:val="21"/>
        </w:numPr>
        <w:tabs>
          <w:tab w:val="clear" w:pos="555"/>
          <w:tab w:val="num" w:pos="1110"/>
        </w:tabs>
        <w:ind w:left="1110"/>
        <w:jc w:val="both"/>
        <w:rPr>
          <w:rFonts w:ascii="Times New Roman" w:hAnsi="Times New Roman"/>
        </w:rPr>
      </w:pPr>
      <w:r w:rsidRPr="00536A98">
        <w:rPr>
          <w:rFonts w:ascii="Times New Roman" w:hAnsi="Times New Roman"/>
        </w:rPr>
        <w:t>Farmers training</w:t>
      </w:r>
      <w:r w:rsidR="008C7635">
        <w:rPr>
          <w:rFonts w:ascii="Times New Roman" w:hAnsi="Times New Roman"/>
        </w:rPr>
        <w:t>,</w:t>
      </w:r>
      <w:r w:rsidRPr="00536A98">
        <w:rPr>
          <w:rFonts w:ascii="Times New Roman" w:hAnsi="Times New Roman"/>
        </w:rPr>
        <w:t xml:space="preserve"> how to operate and maintain the project </w:t>
      </w:r>
      <w:r w:rsidR="008C7635">
        <w:rPr>
          <w:rFonts w:ascii="Times New Roman" w:hAnsi="Times New Roman"/>
        </w:rPr>
        <w:t xml:space="preserve">structures </w:t>
      </w:r>
      <w:r w:rsidRPr="00536A98">
        <w:rPr>
          <w:rFonts w:ascii="Times New Roman" w:hAnsi="Times New Roman"/>
        </w:rPr>
        <w:t>as a whole and available and water resources has a paramount important</w:t>
      </w:r>
      <w:r w:rsidR="008C7635">
        <w:rPr>
          <w:rFonts w:ascii="Times New Roman" w:hAnsi="Times New Roman"/>
        </w:rPr>
        <w:t>.</w:t>
      </w:r>
    </w:p>
    <w:p w:rsidR="009B07D0" w:rsidRPr="0033074B" w:rsidRDefault="009B07D0" w:rsidP="00C50D82">
      <w:pPr>
        <w:numPr>
          <w:ilvl w:val="0"/>
          <w:numId w:val="21"/>
        </w:numPr>
        <w:tabs>
          <w:tab w:val="clear" w:pos="555"/>
          <w:tab w:val="num" w:pos="1110"/>
        </w:tabs>
        <w:ind w:left="1110"/>
        <w:jc w:val="both"/>
        <w:rPr>
          <w:rFonts w:ascii="Times New Roman" w:hAnsi="Times New Roman"/>
        </w:rPr>
      </w:pPr>
      <w:r w:rsidRPr="0033074B">
        <w:rPr>
          <w:rFonts w:ascii="Times New Roman" w:hAnsi="Times New Roman"/>
        </w:rPr>
        <w:t>The irrigation hours per day and per week should be flexible based on base</w:t>
      </w:r>
      <w:r w:rsidR="0033074B">
        <w:rPr>
          <w:rFonts w:ascii="Times New Roman" w:hAnsi="Times New Roman"/>
        </w:rPr>
        <w:t xml:space="preserve"> </w:t>
      </w:r>
      <w:r w:rsidRPr="0033074B">
        <w:rPr>
          <w:rFonts w:ascii="Times New Roman" w:hAnsi="Times New Roman"/>
        </w:rPr>
        <w:t>flow amount of each week or month.</w:t>
      </w:r>
    </w:p>
    <w:p w:rsidR="009B07D0" w:rsidRPr="0033074B" w:rsidRDefault="008C7635" w:rsidP="00C50D82">
      <w:pPr>
        <w:numPr>
          <w:ilvl w:val="0"/>
          <w:numId w:val="21"/>
        </w:numPr>
        <w:tabs>
          <w:tab w:val="clear" w:pos="555"/>
          <w:tab w:val="num" w:pos="1110"/>
        </w:tabs>
        <w:ind w:left="1110"/>
        <w:jc w:val="both"/>
        <w:rPr>
          <w:rFonts w:ascii="Times New Roman" w:hAnsi="Times New Roman"/>
        </w:rPr>
      </w:pPr>
      <w:r>
        <w:rPr>
          <w:rFonts w:ascii="Times New Roman" w:hAnsi="Times New Roman"/>
        </w:rPr>
        <w:t>Close</w:t>
      </w:r>
      <w:r w:rsidR="009B07D0" w:rsidRPr="0033074B">
        <w:rPr>
          <w:rFonts w:ascii="Times New Roman" w:hAnsi="Times New Roman"/>
        </w:rPr>
        <w:t xml:space="preserve"> supervision of the construction should be made to modify </w:t>
      </w:r>
      <w:r>
        <w:rPr>
          <w:rFonts w:ascii="Times New Roman" w:hAnsi="Times New Roman"/>
        </w:rPr>
        <w:t xml:space="preserve">(if need be) </w:t>
      </w:r>
      <w:r w:rsidR="009B07D0" w:rsidRPr="0033074B">
        <w:rPr>
          <w:rFonts w:ascii="Times New Roman" w:hAnsi="Times New Roman"/>
        </w:rPr>
        <w:t>each Components of irrigation system</w:t>
      </w:r>
      <w:r>
        <w:rPr>
          <w:rFonts w:ascii="Times New Roman" w:hAnsi="Times New Roman"/>
        </w:rPr>
        <w:t xml:space="preserve"> based on specific site conditions</w:t>
      </w:r>
      <w:r w:rsidR="009B07D0" w:rsidRPr="0033074B">
        <w:rPr>
          <w:rFonts w:ascii="Times New Roman" w:hAnsi="Times New Roman"/>
        </w:rPr>
        <w:t>.</w:t>
      </w:r>
    </w:p>
    <w:p w:rsidR="009B07D0" w:rsidRDefault="009B07D0" w:rsidP="009B07D0">
      <w:pPr>
        <w:pStyle w:val="ListParagraph"/>
        <w:ind w:left="360"/>
        <w:jc w:val="both"/>
        <w:rPr>
          <w:rFonts w:ascii="Bookman Old Style" w:hAnsi="Bookman Old Style"/>
        </w:rPr>
      </w:pPr>
    </w:p>
    <w:p w:rsidR="00F36CAB" w:rsidRPr="00AF7C22" w:rsidRDefault="00F36CAB" w:rsidP="00F36CAB">
      <w:pPr>
        <w:pStyle w:val="Heading1"/>
        <w:spacing w:before="240" w:after="240" w:line="360" w:lineRule="auto"/>
        <w:ind w:left="0" w:firstLine="0"/>
        <w:rPr>
          <w:rFonts w:ascii="Times New Roman" w:hAnsi="Times New Roman"/>
          <w:sz w:val="32"/>
        </w:rPr>
      </w:pPr>
      <w:bookmarkStart w:id="195" w:name="_Toc365628542"/>
      <w:bookmarkStart w:id="196" w:name="_Toc378839592"/>
      <w:bookmarkStart w:id="197" w:name="_Toc379287272"/>
      <w:bookmarkStart w:id="198" w:name="_Toc506582998"/>
      <w:r w:rsidRPr="00AF7C22">
        <w:rPr>
          <w:rFonts w:ascii="Times New Roman" w:hAnsi="Times New Roman"/>
          <w:sz w:val="32"/>
        </w:rPr>
        <w:lastRenderedPageBreak/>
        <w:t>OPERATION AND MAINTENANCE</w:t>
      </w:r>
      <w:bookmarkEnd w:id="195"/>
      <w:bookmarkEnd w:id="196"/>
      <w:bookmarkEnd w:id="197"/>
      <w:bookmarkEnd w:id="198"/>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199" w:name="_Toc365628543"/>
      <w:bookmarkStart w:id="200" w:name="_Toc267612573"/>
      <w:bookmarkStart w:id="201" w:name="_Toc274501402"/>
      <w:bookmarkStart w:id="202" w:name="_Toc378839593"/>
      <w:bookmarkStart w:id="203" w:name="_Toc379287273"/>
      <w:bookmarkStart w:id="204" w:name="_Toc506582999"/>
      <w:r w:rsidRPr="00AF7C22">
        <w:rPr>
          <w:rFonts w:ascii="Times New Roman" w:hAnsi="Times New Roman"/>
          <w:sz w:val="28"/>
          <w:szCs w:val="22"/>
        </w:rPr>
        <w:t>General</w:t>
      </w:r>
      <w:bookmarkEnd w:id="199"/>
      <w:bookmarkEnd w:id="200"/>
      <w:bookmarkEnd w:id="201"/>
      <w:bookmarkEnd w:id="202"/>
      <w:bookmarkEnd w:id="203"/>
      <w:bookmarkEnd w:id="204"/>
    </w:p>
    <w:p w:rsidR="00F36CAB" w:rsidRPr="007223C5" w:rsidRDefault="00F36CAB" w:rsidP="00F36CAB">
      <w:pPr>
        <w:spacing w:line="360" w:lineRule="auto"/>
        <w:ind w:right="-360"/>
        <w:jc w:val="both"/>
        <w:rPr>
          <w:rFonts w:ascii="Times New Roman" w:hAnsi="Times New Roman"/>
          <w:sz w:val="24"/>
          <w:szCs w:val="24"/>
        </w:rPr>
      </w:pPr>
      <w:r w:rsidRPr="00155E36">
        <w:rPr>
          <w:rFonts w:ascii="Times New Roman" w:hAnsi="Times New Roman"/>
          <w:szCs w:val="24"/>
        </w:rPr>
        <w:t>The main objective of the operation and maintenance aspect of an irrigation scheme is to facilitate the timely delivery of the required irrigation water to farms and to keep the irrigation system in an optimum operating condition.  This section therefore, discusses the main functions of the subject matter under consideration for the scheme</w:t>
      </w:r>
      <w:r w:rsidRPr="007223C5">
        <w:rPr>
          <w:rFonts w:ascii="Times New Roman" w:hAnsi="Times New Roman"/>
          <w:sz w:val="24"/>
          <w:szCs w:val="24"/>
        </w:rPr>
        <w:t>.</w:t>
      </w:r>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205" w:name="_Toc24385738"/>
      <w:bookmarkStart w:id="206" w:name="_Toc297847107"/>
      <w:bookmarkStart w:id="207" w:name="_Toc299634473"/>
      <w:bookmarkStart w:id="208" w:name="_Toc299642615"/>
      <w:bookmarkStart w:id="209" w:name="_Toc299677277"/>
      <w:bookmarkStart w:id="210" w:name="_Toc299677532"/>
      <w:bookmarkStart w:id="211" w:name="_Toc299690896"/>
      <w:bookmarkStart w:id="212" w:name="_Toc299691232"/>
      <w:bookmarkStart w:id="213" w:name="_Toc44907322"/>
      <w:bookmarkStart w:id="214" w:name="_Toc252348765"/>
      <w:bookmarkStart w:id="215" w:name="_Toc267612574"/>
      <w:bookmarkStart w:id="216" w:name="_Toc274501403"/>
      <w:bookmarkStart w:id="217" w:name="_Toc365628544"/>
      <w:bookmarkStart w:id="218" w:name="_Toc378839594"/>
      <w:bookmarkStart w:id="219" w:name="_Toc379287274"/>
      <w:bookmarkStart w:id="220" w:name="_Toc506583000"/>
      <w:r w:rsidRPr="00AF7C22">
        <w:rPr>
          <w:rFonts w:ascii="Times New Roman" w:hAnsi="Times New Roman"/>
          <w:sz w:val="28"/>
          <w:szCs w:val="22"/>
        </w:rPr>
        <w:t>Operation of the Head Work</w:t>
      </w:r>
      <w:bookmarkEnd w:id="205"/>
      <w:r w:rsidRPr="00AF7C22">
        <w:rPr>
          <w:rFonts w:ascii="Times New Roman" w:hAnsi="Times New Roman"/>
          <w:sz w:val="28"/>
          <w:szCs w:val="22"/>
        </w:rPr>
        <w:t>s</w:t>
      </w:r>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rsidR="00F36CAB" w:rsidRPr="00D86879" w:rsidRDefault="00F36CAB" w:rsidP="00F36CAB">
      <w:pPr>
        <w:spacing w:line="360" w:lineRule="auto"/>
        <w:ind w:right="-360"/>
        <w:jc w:val="both"/>
        <w:rPr>
          <w:rFonts w:ascii="Times New Roman" w:hAnsi="Times New Roman"/>
        </w:rPr>
      </w:pPr>
      <w:r w:rsidRPr="00D86879">
        <w:rPr>
          <w:rFonts w:ascii="Times New Roman" w:hAnsi="Times New Roman"/>
        </w:rPr>
        <w:t xml:space="preserve">Operation at the diversion </w:t>
      </w:r>
      <w:r w:rsidR="001D518B">
        <w:rPr>
          <w:rFonts w:ascii="Times New Roman" w:hAnsi="Times New Roman"/>
        </w:rPr>
        <w:t>Barrage</w:t>
      </w:r>
      <w:r w:rsidRPr="00D86879">
        <w:rPr>
          <w:rFonts w:ascii="Times New Roman" w:hAnsi="Times New Roman"/>
        </w:rPr>
        <w:t xml:space="preserve"> mainly focuses on the diversion of a controlled flow of river water, timely cleaning of floating debris in front of </w:t>
      </w:r>
      <w:r w:rsidR="001D518B">
        <w:rPr>
          <w:rFonts w:ascii="Times New Roman" w:hAnsi="Times New Roman"/>
        </w:rPr>
        <w:t>Barrage</w:t>
      </w:r>
      <w:r w:rsidRPr="00D86879">
        <w:rPr>
          <w:rFonts w:ascii="Times New Roman" w:hAnsi="Times New Roman"/>
        </w:rPr>
        <w:t xml:space="preserve"> and removal of sediment deposits in front of the weir and </w:t>
      </w:r>
      <w:r w:rsidR="001D518B">
        <w:rPr>
          <w:rFonts w:ascii="Times New Roman" w:hAnsi="Times New Roman"/>
        </w:rPr>
        <w:t>Barrage</w:t>
      </w:r>
      <w:r w:rsidRPr="00D86879">
        <w:rPr>
          <w:rFonts w:ascii="Times New Roman" w:hAnsi="Times New Roman"/>
        </w:rPr>
        <w:t xml:space="preserve"> structures. </w:t>
      </w:r>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221" w:name="_Toc24385739"/>
      <w:bookmarkStart w:id="222" w:name="_Toc297847108"/>
      <w:bookmarkStart w:id="223" w:name="_Toc299634474"/>
      <w:bookmarkStart w:id="224" w:name="_Toc299642616"/>
      <w:bookmarkStart w:id="225" w:name="_Toc299677278"/>
      <w:bookmarkStart w:id="226" w:name="_Toc299677533"/>
      <w:bookmarkStart w:id="227" w:name="_Toc299690897"/>
      <w:bookmarkStart w:id="228" w:name="_Toc299691233"/>
      <w:bookmarkStart w:id="229" w:name="_Toc44907323"/>
      <w:bookmarkStart w:id="230" w:name="_Toc252348766"/>
      <w:bookmarkStart w:id="231" w:name="_Toc267612575"/>
      <w:bookmarkStart w:id="232" w:name="_Toc274501404"/>
      <w:bookmarkStart w:id="233" w:name="_Toc365628545"/>
      <w:bookmarkStart w:id="234" w:name="_Toc378839595"/>
      <w:bookmarkStart w:id="235" w:name="_Toc379287275"/>
      <w:bookmarkStart w:id="236" w:name="_Toc506583001"/>
      <w:r w:rsidRPr="00AF7C22">
        <w:rPr>
          <w:rFonts w:ascii="Times New Roman" w:hAnsi="Times New Roman"/>
          <w:sz w:val="28"/>
          <w:szCs w:val="22"/>
        </w:rPr>
        <w:t>Irrigation System Operation</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rsidR="00F36CAB" w:rsidRPr="00155E36" w:rsidRDefault="00F36CAB" w:rsidP="00F36CAB">
      <w:pPr>
        <w:spacing w:before="240" w:line="360" w:lineRule="auto"/>
        <w:ind w:right="-360"/>
        <w:jc w:val="both"/>
        <w:rPr>
          <w:rFonts w:ascii="Times New Roman" w:hAnsi="Times New Roman"/>
          <w:szCs w:val="24"/>
        </w:rPr>
      </w:pPr>
      <w:r w:rsidRPr="00155E36">
        <w:rPr>
          <w:rFonts w:ascii="Times New Roman" w:hAnsi="Times New Roman"/>
          <w:szCs w:val="24"/>
        </w:rPr>
        <w:t xml:space="preserve">The operation of the irrigation system depends mainly on the method of water delivery at farm level.  Surface irrigation method is the recommended type of water distribution and application method for </w:t>
      </w:r>
      <w:proofErr w:type="spellStart"/>
      <w:r w:rsidR="008B31BE">
        <w:rPr>
          <w:rFonts w:ascii="Times New Roman" w:hAnsi="Times New Roman"/>
          <w:szCs w:val="24"/>
        </w:rPr>
        <w:t>Borkena</w:t>
      </w:r>
      <w:proofErr w:type="spellEnd"/>
      <w:r w:rsidR="008B31BE">
        <w:rPr>
          <w:rFonts w:ascii="Times New Roman" w:hAnsi="Times New Roman"/>
          <w:szCs w:val="24"/>
        </w:rPr>
        <w:t xml:space="preserve"> </w:t>
      </w:r>
      <w:proofErr w:type="spellStart"/>
      <w:r w:rsidR="008B31BE">
        <w:rPr>
          <w:rFonts w:ascii="Times New Roman" w:hAnsi="Times New Roman"/>
          <w:szCs w:val="24"/>
        </w:rPr>
        <w:t>Sakei</w:t>
      </w:r>
      <w:proofErr w:type="spellEnd"/>
      <w:r w:rsidR="00E571C3">
        <w:rPr>
          <w:rFonts w:ascii="Times New Roman" w:hAnsi="Times New Roman"/>
          <w:szCs w:val="24"/>
        </w:rPr>
        <w:t xml:space="preserve"> </w:t>
      </w:r>
      <w:r w:rsidR="001D518B">
        <w:rPr>
          <w:rFonts w:ascii="Times New Roman" w:hAnsi="Times New Roman"/>
          <w:szCs w:val="24"/>
        </w:rPr>
        <w:t>Barrage</w:t>
      </w:r>
      <w:r w:rsidR="00E571C3">
        <w:rPr>
          <w:rFonts w:ascii="Times New Roman" w:hAnsi="Times New Roman"/>
          <w:szCs w:val="24"/>
        </w:rPr>
        <w:t xml:space="preserve"> </w:t>
      </w:r>
      <w:r w:rsidR="00E571C3" w:rsidRPr="00155E36">
        <w:rPr>
          <w:rFonts w:ascii="Times New Roman" w:hAnsi="Times New Roman"/>
          <w:szCs w:val="24"/>
        </w:rPr>
        <w:t>irrigation</w:t>
      </w:r>
      <w:r w:rsidRPr="00155E36">
        <w:rPr>
          <w:rFonts w:ascii="Times New Roman" w:hAnsi="Times New Roman"/>
          <w:szCs w:val="24"/>
        </w:rPr>
        <w:t xml:space="preserve"> scheme.</w:t>
      </w:r>
    </w:p>
    <w:p w:rsidR="00F36CAB" w:rsidRPr="00155E36" w:rsidRDefault="00F36CAB" w:rsidP="00F36CAB">
      <w:pPr>
        <w:spacing w:before="240" w:line="360" w:lineRule="auto"/>
        <w:ind w:right="-360"/>
        <w:jc w:val="both"/>
        <w:rPr>
          <w:rFonts w:ascii="Times New Roman" w:hAnsi="Times New Roman"/>
          <w:szCs w:val="24"/>
        </w:rPr>
      </w:pPr>
      <w:r w:rsidRPr="00155E36">
        <w:rPr>
          <w:rFonts w:ascii="Times New Roman" w:hAnsi="Times New Roman"/>
          <w:szCs w:val="24"/>
        </w:rPr>
        <w:t xml:space="preserve">The farmers would organize themselves and form groups in order to handle the water management.  Since flow is low Rotational water distribution would be applied within the group.  The rotational distribution is then to distribute water by turn to the whole scheme according to the timely need of crop water requirement. For better and efficient water management, crop diversification should be avoided within a group.  This would reduce the complexity of water distribution system of the scheme during one irrigation season. At farmers’ level of operation, a constant flow and variable irrigation time is advisable. </w:t>
      </w:r>
    </w:p>
    <w:p w:rsidR="00F36CAB" w:rsidRPr="00155E36" w:rsidRDefault="00F36CAB" w:rsidP="00F36CAB">
      <w:pPr>
        <w:spacing w:line="360" w:lineRule="auto"/>
        <w:ind w:right="-360"/>
        <w:jc w:val="both"/>
        <w:rPr>
          <w:rFonts w:ascii="Times New Roman" w:hAnsi="Times New Roman"/>
          <w:szCs w:val="24"/>
        </w:rPr>
      </w:pPr>
      <w:r w:rsidRPr="00155E36">
        <w:rPr>
          <w:rFonts w:ascii="Times New Roman" w:hAnsi="Times New Roman"/>
          <w:szCs w:val="24"/>
        </w:rPr>
        <w:t xml:space="preserve">The operation of the irrigation system is continuous for 14 hours per day in main, secondary and tertiary canals </w:t>
      </w:r>
      <w:proofErr w:type="spellStart"/>
      <w:r w:rsidRPr="00155E36">
        <w:rPr>
          <w:rFonts w:ascii="Times New Roman" w:hAnsi="Times New Roman"/>
          <w:szCs w:val="24"/>
        </w:rPr>
        <w:t>where as</w:t>
      </w:r>
      <w:proofErr w:type="spellEnd"/>
      <w:r w:rsidRPr="00155E36">
        <w:rPr>
          <w:rFonts w:ascii="Times New Roman" w:hAnsi="Times New Roman"/>
          <w:szCs w:val="24"/>
        </w:rPr>
        <w:t xml:space="preserve"> field canals within a tertiary block are operating in rotational system with each other for irrigation hours proportional to their size.  Since the tertiary canal discharges are within the manageable range and the irrigation canal structures are accordingly designed for simple operation, the farmers can open and close easily whenever they required.</w:t>
      </w:r>
    </w:p>
    <w:p w:rsidR="00F36CAB" w:rsidRPr="00AF7C22" w:rsidRDefault="00F36CAB" w:rsidP="00F36CAB">
      <w:pPr>
        <w:pStyle w:val="Heading2"/>
        <w:spacing w:before="240" w:after="240" w:line="360" w:lineRule="auto"/>
        <w:ind w:left="0" w:firstLine="0"/>
        <w:rPr>
          <w:rFonts w:ascii="Times New Roman" w:hAnsi="Times New Roman"/>
          <w:sz w:val="28"/>
          <w:szCs w:val="22"/>
        </w:rPr>
      </w:pPr>
      <w:bookmarkStart w:id="237" w:name="_Toc24385740"/>
      <w:bookmarkStart w:id="238" w:name="_Toc297847109"/>
      <w:bookmarkStart w:id="239" w:name="_Toc299634475"/>
      <w:bookmarkStart w:id="240" w:name="_Toc299642617"/>
      <w:bookmarkStart w:id="241" w:name="_Toc299677279"/>
      <w:bookmarkStart w:id="242" w:name="_Toc299677534"/>
      <w:bookmarkStart w:id="243" w:name="_Toc299690898"/>
      <w:bookmarkStart w:id="244" w:name="_Toc299691234"/>
      <w:bookmarkStart w:id="245" w:name="_Toc44907324"/>
      <w:bookmarkStart w:id="246" w:name="_Toc252348767"/>
      <w:bookmarkStart w:id="247" w:name="_Toc267612576"/>
      <w:bookmarkStart w:id="248" w:name="_Toc274501405"/>
      <w:bookmarkStart w:id="249" w:name="_Toc365628546"/>
      <w:bookmarkStart w:id="250" w:name="_Toc378839596"/>
      <w:bookmarkStart w:id="251" w:name="_Toc379287276"/>
      <w:bookmarkStart w:id="252" w:name="_Toc506583002"/>
      <w:r w:rsidRPr="00AF7C22">
        <w:rPr>
          <w:rFonts w:ascii="Times New Roman" w:hAnsi="Times New Roman"/>
          <w:sz w:val="28"/>
          <w:szCs w:val="22"/>
        </w:rPr>
        <w:lastRenderedPageBreak/>
        <w:t>Maintenance Requirement</w:t>
      </w:r>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rsidR="00F36CAB" w:rsidRPr="00155E36" w:rsidRDefault="00F36CAB" w:rsidP="00F36CAB">
      <w:pPr>
        <w:spacing w:line="360" w:lineRule="auto"/>
        <w:ind w:right="-360"/>
        <w:jc w:val="both"/>
        <w:rPr>
          <w:rFonts w:ascii="Times New Roman" w:hAnsi="Times New Roman"/>
        </w:rPr>
      </w:pPr>
      <w:r w:rsidRPr="00155E36">
        <w:rPr>
          <w:rFonts w:ascii="Times New Roman" w:hAnsi="Times New Roman"/>
        </w:rPr>
        <w:t xml:space="preserve">The canal system of the project is earthen canal except main canal and secondary canal, which is susceptible to siltation, erosion, growth of weeds and or breaching problems.  Though the canal sections are designed for non- silting and </w:t>
      </w:r>
      <w:proofErr w:type="spellStart"/>
      <w:r w:rsidRPr="00155E36">
        <w:rPr>
          <w:rFonts w:ascii="Times New Roman" w:hAnsi="Times New Roman"/>
        </w:rPr>
        <w:t>non scouring</w:t>
      </w:r>
      <w:proofErr w:type="spellEnd"/>
      <w:r w:rsidRPr="00155E36">
        <w:rPr>
          <w:rFonts w:ascii="Times New Roman" w:hAnsi="Times New Roman"/>
        </w:rPr>
        <w:t xml:space="preserve"> conditions, the above mentioned problems are unavoidable and hence periodical and yearly inspection and maintenance of canals and structures are obligatory in order to fulfill the design objective of the project area.</w:t>
      </w:r>
    </w:p>
    <w:p w:rsidR="00F36CAB" w:rsidRPr="00155E36" w:rsidRDefault="00F36CAB" w:rsidP="00F36CAB">
      <w:pPr>
        <w:spacing w:line="360" w:lineRule="auto"/>
        <w:ind w:right="-360"/>
        <w:jc w:val="both"/>
        <w:rPr>
          <w:rFonts w:ascii="Times New Roman" w:hAnsi="Times New Roman"/>
        </w:rPr>
      </w:pPr>
      <w:r w:rsidRPr="00155E36">
        <w:rPr>
          <w:rFonts w:ascii="Times New Roman" w:hAnsi="Times New Roman"/>
        </w:rPr>
        <w:t>The maintenance tasks are categorized into two types: - routine activities, and repairs. The routine maintenance activities that are carried out periodically include:-</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Regular cleaning of sediments and weeds from canals and drains;</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Inspection and lubrication of gates; and</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Maintenance of cracked lined canals, regulating and control structures.</w:t>
      </w:r>
    </w:p>
    <w:p w:rsidR="00F36CAB" w:rsidRPr="00155E36" w:rsidRDefault="00F36CAB" w:rsidP="00F36CAB">
      <w:pPr>
        <w:tabs>
          <w:tab w:val="left" w:pos="630"/>
        </w:tabs>
        <w:spacing w:line="360" w:lineRule="auto"/>
        <w:ind w:right="-360"/>
        <w:jc w:val="both"/>
        <w:rPr>
          <w:rFonts w:ascii="Times New Roman" w:hAnsi="Times New Roman"/>
        </w:rPr>
      </w:pPr>
      <w:r w:rsidRPr="00155E36">
        <w:rPr>
          <w:rFonts w:ascii="Times New Roman" w:hAnsi="Times New Roman"/>
        </w:rPr>
        <w:t>Repair works include task carried out more frequently and quickly, and include those tasks that are generally unpredictable.  They also include emergency works.  The activities included in this category are:-</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Repairing overtopped or breached canals, drains, and flood protection dykes;</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Repairing jammed gates;</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Filling holes made by wild animals; and</w:t>
      </w:r>
    </w:p>
    <w:p w:rsidR="00F36CAB" w:rsidRPr="00155E36" w:rsidRDefault="00F36CAB" w:rsidP="00C50D82">
      <w:pPr>
        <w:pStyle w:val="ListParagraph"/>
        <w:numPr>
          <w:ilvl w:val="0"/>
          <w:numId w:val="29"/>
        </w:numPr>
        <w:spacing w:line="360" w:lineRule="auto"/>
        <w:ind w:right="-360"/>
        <w:jc w:val="both"/>
        <w:rPr>
          <w:rFonts w:ascii="Times New Roman" w:hAnsi="Times New Roman"/>
        </w:rPr>
      </w:pPr>
      <w:r w:rsidRPr="00155E36">
        <w:rPr>
          <w:rFonts w:ascii="Times New Roman" w:hAnsi="Times New Roman"/>
        </w:rPr>
        <w:t>Reduced free board due to walking over by people and livestock.</w:t>
      </w:r>
    </w:p>
    <w:p w:rsidR="00F36CAB" w:rsidRPr="00155E36" w:rsidRDefault="00F36CAB" w:rsidP="00F36CAB">
      <w:pPr>
        <w:spacing w:line="360" w:lineRule="auto"/>
        <w:ind w:right="-360"/>
        <w:jc w:val="both"/>
        <w:rPr>
          <w:rFonts w:ascii="Times New Roman" w:hAnsi="Times New Roman"/>
        </w:rPr>
      </w:pPr>
      <w:r w:rsidRPr="00155E36">
        <w:rPr>
          <w:rFonts w:ascii="Times New Roman" w:hAnsi="Times New Roman"/>
        </w:rPr>
        <w:t>Regular inspection of the irrigation facilities should be carried out as part of the maintenance activities.  These tasks could be carried out immediately after the end of the main rains in September and during the rainy season.  This could concentrate on the interceptor drains and the flood protection dykes, the main canal and the field drains.  The inspection of the other works like the tertiary canals, field drains, and the water control and regulating structures could be carried out as part of routine operation activities.</w:t>
      </w:r>
    </w:p>
    <w:p w:rsidR="00F36CAB" w:rsidRPr="00155E36" w:rsidRDefault="00F36CAB" w:rsidP="00C50D82">
      <w:pPr>
        <w:pStyle w:val="ListParagraph"/>
        <w:numPr>
          <w:ilvl w:val="0"/>
          <w:numId w:val="30"/>
        </w:numPr>
        <w:spacing w:after="0" w:line="360" w:lineRule="auto"/>
        <w:ind w:left="270" w:right="-360" w:hanging="90"/>
        <w:jc w:val="both"/>
        <w:rPr>
          <w:rFonts w:ascii="Times New Roman" w:hAnsi="Times New Roman"/>
        </w:rPr>
      </w:pPr>
      <w:r w:rsidRPr="00155E36">
        <w:rPr>
          <w:rFonts w:ascii="Times New Roman" w:hAnsi="Times New Roman"/>
        </w:rPr>
        <w:t>Beneficiaries of the project need to have operation and maintenance budget, For O&amp;M cost incurring entity area:</w:t>
      </w:r>
    </w:p>
    <w:p w:rsidR="00F36CAB" w:rsidRPr="00AF7C22" w:rsidRDefault="00F36CAB" w:rsidP="00C50D82">
      <w:pPr>
        <w:pStyle w:val="ListParagraph"/>
        <w:numPr>
          <w:ilvl w:val="0"/>
          <w:numId w:val="29"/>
        </w:numPr>
        <w:spacing w:line="360" w:lineRule="auto"/>
        <w:ind w:right="-360"/>
        <w:jc w:val="both"/>
        <w:rPr>
          <w:rFonts w:ascii="Times New Roman" w:hAnsi="Times New Roman"/>
        </w:rPr>
      </w:pPr>
      <w:r w:rsidRPr="00AF7C22">
        <w:rPr>
          <w:rFonts w:ascii="Times New Roman" w:hAnsi="Times New Roman"/>
        </w:rPr>
        <w:t>Purchase sing of gate lubricate (grease)</w:t>
      </w:r>
    </w:p>
    <w:p w:rsidR="00F36CAB" w:rsidRPr="00AF7C22" w:rsidRDefault="00F36CAB" w:rsidP="00C50D82">
      <w:pPr>
        <w:pStyle w:val="ListParagraph"/>
        <w:numPr>
          <w:ilvl w:val="0"/>
          <w:numId w:val="29"/>
        </w:numPr>
        <w:spacing w:line="360" w:lineRule="auto"/>
        <w:ind w:right="-360"/>
        <w:jc w:val="both"/>
        <w:rPr>
          <w:rFonts w:ascii="Times New Roman" w:hAnsi="Times New Roman"/>
        </w:rPr>
      </w:pPr>
      <w:r w:rsidRPr="00AF7C22">
        <w:rPr>
          <w:rFonts w:ascii="Times New Roman" w:hAnsi="Times New Roman"/>
        </w:rPr>
        <w:t>Replacing and maintenance of Stolen and damaged gates</w:t>
      </w:r>
    </w:p>
    <w:p w:rsidR="00F36CAB" w:rsidRPr="00AF7C22" w:rsidRDefault="00F36CAB" w:rsidP="00C50D82">
      <w:pPr>
        <w:pStyle w:val="ListParagraph"/>
        <w:numPr>
          <w:ilvl w:val="0"/>
          <w:numId w:val="29"/>
        </w:numPr>
        <w:spacing w:line="360" w:lineRule="auto"/>
        <w:ind w:right="-360"/>
        <w:jc w:val="both"/>
        <w:rPr>
          <w:rFonts w:ascii="Times New Roman" w:hAnsi="Times New Roman"/>
        </w:rPr>
      </w:pPr>
      <w:r w:rsidRPr="00AF7C22">
        <w:rPr>
          <w:rFonts w:ascii="Times New Roman" w:hAnsi="Times New Roman"/>
        </w:rPr>
        <w:t>Repair Damages on the cross drainage structures.</w:t>
      </w:r>
    </w:p>
    <w:p w:rsidR="00F36CAB" w:rsidRPr="00F65914" w:rsidRDefault="00F36CAB" w:rsidP="00F36CAB">
      <w:pPr>
        <w:pStyle w:val="ListParagraph"/>
        <w:spacing w:line="360" w:lineRule="auto"/>
        <w:ind w:left="0"/>
        <w:jc w:val="both"/>
        <w:rPr>
          <w:rFonts w:ascii="Bookman Old Style" w:hAnsi="Bookman Old Style"/>
        </w:rPr>
      </w:pPr>
      <w:r w:rsidRPr="00AF7C22">
        <w:rPr>
          <w:rFonts w:ascii="Times New Roman" w:hAnsi="Times New Roman"/>
        </w:rPr>
        <w:t>The expense for O&amp;M should be collected from the beneficiaries. Of course, much of the task is done by the labor and skill of the community. For cost incurring activities beneficiaries have to collect money based on the proportion of the command area they owned.</w:t>
      </w:r>
    </w:p>
    <w:p w:rsidR="009B07D0" w:rsidRPr="003F0191" w:rsidRDefault="009B07D0" w:rsidP="00675DAF">
      <w:pPr>
        <w:pStyle w:val="Heading1"/>
        <w:numPr>
          <w:ilvl w:val="0"/>
          <w:numId w:val="0"/>
        </w:numPr>
        <w:spacing w:before="240" w:after="240" w:line="360" w:lineRule="auto"/>
        <w:rPr>
          <w:rFonts w:ascii="Times New Roman" w:hAnsi="Times New Roman"/>
          <w:sz w:val="32"/>
        </w:rPr>
      </w:pPr>
      <w:bookmarkStart w:id="253" w:name="_Toc267612579"/>
      <w:bookmarkStart w:id="254" w:name="_Toc274501408"/>
      <w:bookmarkStart w:id="255" w:name="_Toc506583003"/>
      <w:r w:rsidRPr="003F0191">
        <w:rPr>
          <w:rFonts w:ascii="Times New Roman" w:hAnsi="Times New Roman"/>
          <w:sz w:val="32"/>
        </w:rPr>
        <w:lastRenderedPageBreak/>
        <w:t>REFERENCE</w:t>
      </w:r>
      <w:bookmarkEnd w:id="253"/>
      <w:bookmarkEnd w:id="254"/>
      <w:bookmarkEnd w:id="255"/>
    </w:p>
    <w:p w:rsidR="009B07D0" w:rsidRPr="003F0191" w:rsidRDefault="009B07D0" w:rsidP="00C50D82">
      <w:pPr>
        <w:numPr>
          <w:ilvl w:val="0"/>
          <w:numId w:val="22"/>
        </w:numPr>
        <w:spacing w:after="0" w:line="360" w:lineRule="auto"/>
        <w:jc w:val="both"/>
        <w:rPr>
          <w:rFonts w:ascii="Times New Roman" w:hAnsi="Times New Roman"/>
        </w:rPr>
      </w:pPr>
      <w:r w:rsidRPr="003F0191">
        <w:rPr>
          <w:rFonts w:ascii="Times New Roman" w:hAnsi="Times New Roman"/>
        </w:rPr>
        <w:t>FAO (1977) guidelines for predicting crop water requirements. No 24, Rome Italy</w:t>
      </w:r>
    </w:p>
    <w:p w:rsidR="009B07D0" w:rsidRPr="003F0191" w:rsidRDefault="009B07D0" w:rsidP="00C50D82">
      <w:pPr>
        <w:numPr>
          <w:ilvl w:val="0"/>
          <w:numId w:val="22"/>
        </w:numPr>
        <w:spacing w:after="0" w:line="360" w:lineRule="auto"/>
        <w:jc w:val="both"/>
        <w:rPr>
          <w:rFonts w:ascii="Times New Roman" w:hAnsi="Times New Roman"/>
        </w:rPr>
      </w:pPr>
      <w:r w:rsidRPr="003F0191">
        <w:rPr>
          <w:rFonts w:ascii="Times New Roman" w:hAnsi="Times New Roman"/>
        </w:rPr>
        <w:t>Design of small Canal structures , USBR</w:t>
      </w:r>
    </w:p>
    <w:p w:rsidR="009B07D0" w:rsidRPr="003F0191" w:rsidRDefault="009B07D0" w:rsidP="00C50D82">
      <w:pPr>
        <w:numPr>
          <w:ilvl w:val="0"/>
          <w:numId w:val="22"/>
        </w:numPr>
        <w:spacing w:after="0" w:line="360" w:lineRule="auto"/>
        <w:jc w:val="both"/>
        <w:rPr>
          <w:rFonts w:ascii="Times New Roman" w:hAnsi="Times New Roman"/>
        </w:rPr>
      </w:pPr>
      <w:r w:rsidRPr="003F0191">
        <w:rPr>
          <w:rFonts w:ascii="Times New Roman" w:hAnsi="Times New Roman"/>
        </w:rPr>
        <w:t>Soft copies of hydraulic structure publishing</w:t>
      </w:r>
    </w:p>
    <w:p w:rsidR="009B07D0" w:rsidRPr="003F0191" w:rsidRDefault="009B07D0" w:rsidP="00C50D82">
      <w:pPr>
        <w:numPr>
          <w:ilvl w:val="0"/>
          <w:numId w:val="22"/>
        </w:numPr>
        <w:spacing w:after="0" w:line="360" w:lineRule="auto"/>
        <w:jc w:val="both"/>
        <w:rPr>
          <w:rFonts w:ascii="Times New Roman" w:hAnsi="Times New Roman"/>
        </w:rPr>
      </w:pPr>
      <w:r w:rsidRPr="003F0191">
        <w:rPr>
          <w:rFonts w:ascii="Times New Roman" w:hAnsi="Times New Roman"/>
        </w:rPr>
        <w:t>IDD manual</w:t>
      </w:r>
    </w:p>
    <w:p w:rsidR="009B07D0" w:rsidRDefault="009B07D0" w:rsidP="009B07D0">
      <w:pPr>
        <w:pStyle w:val="Heading1"/>
        <w:numPr>
          <w:ilvl w:val="0"/>
          <w:numId w:val="0"/>
        </w:numPr>
        <w:ind w:left="432"/>
      </w:pPr>
    </w:p>
    <w:p w:rsidR="001205F4" w:rsidRPr="00F841A1" w:rsidRDefault="001205F4" w:rsidP="00F841A1">
      <w:pPr>
        <w:tabs>
          <w:tab w:val="left" w:pos="1725"/>
        </w:tabs>
        <w:rPr>
          <w:rFonts w:ascii="Times New Roman" w:hAnsi="Times New Roman"/>
          <w:sz w:val="28"/>
          <w:szCs w:val="28"/>
        </w:rPr>
      </w:pPr>
    </w:p>
    <w:sectPr w:rsidR="001205F4" w:rsidRPr="00F841A1" w:rsidSect="006C0A28">
      <w:pgSz w:w="12240" w:h="15840"/>
      <w:pgMar w:top="1440" w:right="1152" w:bottom="965"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2705" w:rsidRDefault="00BF2705" w:rsidP="006A6915">
      <w:pPr>
        <w:spacing w:after="0" w:line="240" w:lineRule="auto"/>
      </w:pPr>
      <w:r>
        <w:separator/>
      </w:r>
    </w:p>
  </w:endnote>
  <w:endnote w:type="continuationSeparator" w:id="0">
    <w:p w:rsidR="00BF2705" w:rsidRDefault="00BF2705" w:rsidP="006A69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Nyala">
    <w:altName w:val="Times New Roman"/>
    <w:charset w:val="00"/>
    <w:family w:val="auto"/>
    <w:pitch w:val="variable"/>
    <w:sig w:usb0="00000001" w:usb1="00000000" w:usb2="00000800" w:usb3="00000000" w:csb0="00000093"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Symbol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310" w:rsidRDefault="00D21310">
    <w:pPr>
      <w:pStyle w:val="Footer"/>
      <w:pBdr>
        <w:top w:val="thinThickSmallGap" w:sz="24" w:space="1" w:color="622423" w:themeColor="accent2" w:themeShade="7F"/>
      </w:pBdr>
      <w:rPr>
        <w:rFonts w:asciiTheme="majorHAnsi" w:hAnsiTheme="majorHAnsi"/>
      </w:rPr>
    </w:pPr>
    <w:r w:rsidRPr="00C4040E">
      <w:rPr>
        <w:rFonts w:ascii="Times New Roman" w:hAnsi="Times New Roman"/>
        <w:b/>
        <w:bCs/>
        <w:sz w:val="20"/>
        <w:szCs w:val="20"/>
        <w:lang w:val="fr-FR"/>
      </w:rPr>
      <w:t xml:space="preserve">ADSWE, Irrigation &amp; Drainage </w:t>
    </w:r>
    <w:r>
      <w:rPr>
        <w:rFonts w:ascii="Times New Roman" w:hAnsi="Times New Roman"/>
        <w:b/>
        <w:bCs/>
        <w:sz w:val="20"/>
        <w:szCs w:val="20"/>
      </w:rPr>
      <w:t xml:space="preserve">P.O. Box: </w:t>
    </w:r>
    <w:r w:rsidRPr="00C4040E">
      <w:rPr>
        <w:rFonts w:ascii="Times New Roman" w:hAnsi="Times New Roman"/>
        <w:b/>
        <w:bCs/>
        <w:sz w:val="20"/>
        <w:szCs w:val="20"/>
        <w:lang w:val="fr-FR"/>
      </w:rPr>
      <w:t xml:space="preserve">1921 </w:t>
    </w:r>
    <w:r>
      <w:rPr>
        <w:rFonts w:ascii="Times New Roman" w:hAnsi="Times New Roman"/>
        <w:sz w:val="20"/>
        <w:szCs w:val="20"/>
      </w:rPr>
      <w:t xml:space="preserve">Tel: </w:t>
    </w:r>
    <w:r w:rsidRPr="00C4040E">
      <w:rPr>
        <w:rFonts w:ascii="Times New Roman" w:hAnsi="Times New Roman"/>
        <w:b/>
        <w:bCs/>
        <w:sz w:val="20"/>
        <w:szCs w:val="20"/>
        <w:lang w:val="fr-FR"/>
      </w:rPr>
      <w:t>058--218--06--38/10 23 Fax</w:t>
    </w:r>
    <w:r>
      <w:rPr>
        <w:rFonts w:ascii="Times New Roman" w:hAnsi="Times New Roman"/>
        <w:b/>
        <w:bCs/>
        <w:sz w:val="20"/>
        <w:szCs w:val="20"/>
        <w:lang w:val="fr-FR"/>
      </w:rPr>
      <w:t xml:space="preserve"> : </w:t>
    </w:r>
    <w:r w:rsidRPr="00C4040E">
      <w:rPr>
        <w:rFonts w:ascii="Times New Roman" w:hAnsi="Times New Roman"/>
        <w:b/>
        <w:bCs/>
        <w:sz w:val="20"/>
        <w:szCs w:val="20"/>
        <w:lang w:val="fr-FR"/>
      </w:rPr>
      <w:t>058--218-0550/0560</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3A1BC3" w:rsidRPr="003A1BC3">
      <w:rPr>
        <w:rFonts w:asciiTheme="majorHAnsi" w:hAnsiTheme="majorHAnsi"/>
        <w:noProof/>
      </w:rPr>
      <w:t>9</w:t>
    </w:r>
    <w:r>
      <w:rPr>
        <w:rFonts w:asciiTheme="majorHAnsi" w:hAnsiTheme="majorHAnsi"/>
        <w:noProof/>
      </w:rPr>
      <w:fldChar w:fldCharType="end"/>
    </w:r>
  </w:p>
  <w:p w:rsidR="00D21310" w:rsidRDefault="00D2131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2705" w:rsidRDefault="00BF2705" w:rsidP="006A6915">
      <w:pPr>
        <w:spacing w:after="0" w:line="240" w:lineRule="auto"/>
      </w:pPr>
      <w:r>
        <w:separator/>
      </w:r>
    </w:p>
  </w:footnote>
  <w:footnote w:type="continuationSeparator" w:id="0">
    <w:p w:rsidR="00BF2705" w:rsidRDefault="00BF2705" w:rsidP="006A69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1310" w:rsidRPr="003313BF" w:rsidRDefault="00D21310">
    <w:pPr>
      <w:pStyle w:val="Header"/>
      <w:pBdr>
        <w:bottom w:val="thickThinSmallGap" w:sz="24" w:space="1" w:color="622423" w:themeColor="accent2" w:themeShade="7F"/>
      </w:pBdr>
      <w:jc w:val="center"/>
      <w:rPr>
        <w:rFonts w:ascii="Times New Roman" w:eastAsiaTheme="majorEastAsia" w:hAnsi="Times New Roman"/>
        <w:sz w:val="24"/>
        <w:szCs w:val="24"/>
      </w:rPr>
    </w:pPr>
    <w:proofErr w:type="spellStart"/>
    <w:r w:rsidRPr="001D518B">
      <w:rPr>
        <w:rFonts w:ascii="Times New Roman" w:hAnsi="Times New Roman"/>
        <w:b/>
        <w:sz w:val="24"/>
        <w:szCs w:val="24"/>
      </w:rPr>
      <w:t>B</w:t>
    </w:r>
    <w:r>
      <w:rPr>
        <w:rFonts w:ascii="Times New Roman" w:hAnsi="Times New Roman"/>
        <w:b/>
        <w:sz w:val="24"/>
        <w:szCs w:val="24"/>
      </w:rPr>
      <w:t>orkena</w:t>
    </w:r>
    <w:proofErr w:type="spellEnd"/>
    <w:r>
      <w:rPr>
        <w:rFonts w:ascii="Times New Roman" w:hAnsi="Times New Roman"/>
        <w:b/>
        <w:sz w:val="24"/>
        <w:szCs w:val="24"/>
      </w:rPr>
      <w:t xml:space="preserve"> - Sak</w:t>
    </w:r>
    <w:r w:rsidRPr="001D518B">
      <w:rPr>
        <w:rFonts w:ascii="Times New Roman" w:hAnsi="Times New Roman"/>
        <w:b/>
        <w:sz w:val="24"/>
        <w:szCs w:val="24"/>
      </w:rPr>
      <w:t>i Barrage Small Scal</w:t>
    </w:r>
    <w:r>
      <w:rPr>
        <w:rFonts w:ascii="Times New Roman" w:hAnsi="Times New Roman"/>
        <w:b/>
        <w:sz w:val="24"/>
        <w:szCs w:val="24"/>
      </w:rPr>
      <w:t xml:space="preserve">e Irrigation Project         </w:t>
    </w:r>
    <w:r w:rsidRPr="001D518B">
      <w:rPr>
        <w:rFonts w:ascii="Times New Roman" w:hAnsi="Times New Roman"/>
        <w:b/>
        <w:sz w:val="24"/>
        <w:szCs w:val="24"/>
      </w:rPr>
      <w:tab/>
      <w:t>Engineering Design Final Report</w:t>
    </w:r>
  </w:p>
  <w:p w:rsidR="00D21310" w:rsidRPr="003313BF" w:rsidRDefault="00D21310">
    <w:pPr>
      <w:pStyle w:val="Head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pt;height:11.5pt" o:bullet="t">
        <v:imagedata r:id="rId1" o:title="BD14565_"/>
      </v:shape>
    </w:pict>
  </w:numPicBullet>
  <w:abstractNum w:abstractNumId="0" w15:restartNumberingAfterBreak="0">
    <w:nsid w:val="00FB4841"/>
    <w:multiLevelType w:val="hybridMultilevel"/>
    <w:tmpl w:val="4B381E04"/>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 w15:restartNumberingAfterBreak="0">
    <w:nsid w:val="043C1742"/>
    <w:multiLevelType w:val="hybridMultilevel"/>
    <w:tmpl w:val="FE466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FD63090"/>
    <w:multiLevelType w:val="hybridMultilevel"/>
    <w:tmpl w:val="634A7B04"/>
    <w:lvl w:ilvl="0" w:tplc="04090001">
      <w:start w:val="1"/>
      <w:numFmt w:val="bullet"/>
      <w:lvlText w:val=""/>
      <w:lvlJc w:val="left"/>
      <w:pPr>
        <w:ind w:left="1815" w:hanging="360"/>
      </w:pPr>
      <w:rPr>
        <w:rFonts w:ascii="Symbol" w:hAnsi="Symbol" w:hint="default"/>
      </w:rPr>
    </w:lvl>
    <w:lvl w:ilvl="1" w:tplc="04090003" w:tentative="1">
      <w:start w:val="1"/>
      <w:numFmt w:val="bullet"/>
      <w:lvlText w:val="o"/>
      <w:lvlJc w:val="left"/>
      <w:pPr>
        <w:ind w:left="2535" w:hanging="360"/>
      </w:pPr>
      <w:rPr>
        <w:rFonts w:ascii="Courier New" w:hAnsi="Courier New" w:cs="Courier New" w:hint="default"/>
      </w:rPr>
    </w:lvl>
    <w:lvl w:ilvl="2" w:tplc="04090005" w:tentative="1">
      <w:start w:val="1"/>
      <w:numFmt w:val="bullet"/>
      <w:lvlText w:val=""/>
      <w:lvlJc w:val="left"/>
      <w:pPr>
        <w:ind w:left="3255" w:hanging="360"/>
      </w:pPr>
      <w:rPr>
        <w:rFonts w:ascii="Wingdings" w:hAnsi="Wingdings" w:hint="default"/>
      </w:rPr>
    </w:lvl>
    <w:lvl w:ilvl="3" w:tplc="04090001" w:tentative="1">
      <w:start w:val="1"/>
      <w:numFmt w:val="bullet"/>
      <w:lvlText w:val=""/>
      <w:lvlJc w:val="left"/>
      <w:pPr>
        <w:ind w:left="3975" w:hanging="360"/>
      </w:pPr>
      <w:rPr>
        <w:rFonts w:ascii="Symbol" w:hAnsi="Symbol" w:hint="default"/>
      </w:rPr>
    </w:lvl>
    <w:lvl w:ilvl="4" w:tplc="04090003" w:tentative="1">
      <w:start w:val="1"/>
      <w:numFmt w:val="bullet"/>
      <w:lvlText w:val="o"/>
      <w:lvlJc w:val="left"/>
      <w:pPr>
        <w:ind w:left="4695" w:hanging="360"/>
      </w:pPr>
      <w:rPr>
        <w:rFonts w:ascii="Courier New" w:hAnsi="Courier New" w:cs="Courier New" w:hint="default"/>
      </w:rPr>
    </w:lvl>
    <w:lvl w:ilvl="5" w:tplc="04090005" w:tentative="1">
      <w:start w:val="1"/>
      <w:numFmt w:val="bullet"/>
      <w:lvlText w:val=""/>
      <w:lvlJc w:val="left"/>
      <w:pPr>
        <w:ind w:left="5415" w:hanging="360"/>
      </w:pPr>
      <w:rPr>
        <w:rFonts w:ascii="Wingdings" w:hAnsi="Wingdings" w:hint="default"/>
      </w:rPr>
    </w:lvl>
    <w:lvl w:ilvl="6" w:tplc="04090001" w:tentative="1">
      <w:start w:val="1"/>
      <w:numFmt w:val="bullet"/>
      <w:lvlText w:val=""/>
      <w:lvlJc w:val="left"/>
      <w:pPr>
        <w:ind w:left="6135" w:hanging="360"/>
      </w:pPr>
      <w:rPr>
        <w:rFonts w:ascii="Symbol" w:hAnsi="Symbol" w:hint="default"/>
      </w:rPr>
    </w:lvl>
    <w:lvl w:ilvl="7" w:tplc="04090003" w:tentative="1">
      <w:start w:val="1"/>
      <w:numFmt w:val="bullet"/>
      <w:lvlText w:val="o"/>
      <w:lvlJc w:val="left"/>
      <w:pPr>
        <w:ind w:left="6855" w:hanging="360"/>
      </w:pPr>
      <w:rPr>
        <w:rFonts w:ascii="Courier New" w:hAnsi="Courier New" w:cs="Courier New" w:hint="default"/>
      </w:rPr>
    </w:lvl>
    <w:lvl w:ilvl="8" w:tplc="04090005" w:tentative="1">
      <w:start w:val="1"/>
      <w:numFmt w:val="bullet"/>
      <w:lvlText w:val=""/>
      <w:lvlJc w:val="left"/>
      <w:pPr>
        <w:ind w:left="7575" w:hanging="360"/>
      </w:pPr>
      <w:rPr>
        <w:rFonts w:ascii="Wingdings" w:hAnsi="Wingdings" w:hint="default"/>
      </w:rPr>
    </w:lvl>
  </w:abstractNum>
  <w:abstractNum w:abstractNumId="3" w15:restartNumberingAfterBreak="0">
    <w:nsid w:val="128064B6"/>
    <w:multiLevelType w:val="singleLevel"/>
    <w:tmpl w:val="B63ED6D6"/>
    <w:lvl w:ilvl="0">
      <w:start w:val="1"/>
      <w:numFmt w:val="decimal"/>
      <w:lvlText w:val="%1."/>
      <w:lvlJc w:val="left"/>
      <w:pPr>
        <w:tabs>
          <w:tab w:val="num" w:pos="555"/>
        </w:tabs>
        <w:ind w:left="555" w:hanging="555"/>
      </w:pPr>
      <w:rPr>
        <w:rFonts w:hint="default"/>
      </w:rPr>
    </w:lvl>
  </w:abstractNum>
  <w:abstractNum w:abstractNumId="4" w15:restartNumberingAfterBreak="0">
    <w:nsid w:val="12951F30"/>
    <w:multiLevelType w:val="hybridMultilevel"/>
    <w:tmpl w:val="D8D87FA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722297"/>
    <w:multiLevelType w:val="hybridMultilevel"/>
    <w:tmpl w:val="51F0C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BC2E67"/>
    <w:multiLevelType w:val="hybridMultilevel"/>
    <w:tmpl w:val="F9721074"/>
    <w:lvl w:ilvl="0" w:tplc="04090009">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199F176C"/>
    <w:multiLevelType w:val="hybridMultilevel"/>
    <w:tmpl w:val="93F8379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 w15:restartNumberingAfterBreak="0">
    <w:nsid w:val="19E52B31"/>
    <w:multiLevelType w:val="hybridMultilevel"/>
    <w:tmpl w:val="B09E32C8"/>
    <w:lvl w:ilvl="0" w:tplc="C5C01434">
      <w:start w:val="1"/>
      <w:numFmt w:val="bullet"/>
      <w:lvlText w:val=""/>
      <w:lvlPicBulletId w:val="0"/>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2E327FA9"/>
    <w:multiLevelType w:val="hybridMultilevel"/>
    <w:tmpl w:val="28187D70"/>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F614D0A"/>
    <w:multiLevelType w:val="hybridMultilevel"/>
    <w:tmpl w:val="6CFA1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6F4C1D"/>
    <w:multiLevelType w:val="multilevel"/>
    <w:tmpl w:val="B3125E6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66" w:hanging="576"/>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Heading3"/>
      <w:lvlText w:val="%1.%2.%3"/>
      <w:lvlJc w:val="left"/>
      <w:pPr>
        <w:ind w:left="900" w:hanging="720"/>
      </w:pPr>
      <w:rPr>
        <w:rFonts w:hint="default"/>
        <w:sz w:val="24"/>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360930F6"/>
    <w:multiLevelType w:val="hybridMultilevel"/>
    <w:tmpl w:val="CED68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0F4C4F"/>
    <w:multiLevelType w:val="hybridMultilevel"/>
    <w:tmpl w:val="44247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1DA13FA"/>
    <w:multiLevelType w:val="hybridMultilevel"/>
    <w:tmpl w:val="1B70F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84514D"/>
    <w:multiLevelType w:val="hybridMultilevel"/>
    <w:tmpl w:val="73D07B12"/>
    <w:lvl w:ilvl="0" w:tplc="0409000B">
      <w:start w:val="1"/>
      <w:numFmt w:val="bullet"/>
      <w:lvlText w:val=""/>
      <w:lvlJc w:val="left"/>
      <w:pPr>
        <w:ind w:left="1755" w:hanging="360"/>
      </w:pPr>
      <w:rPr>
        <w:rFonts w:ascii="Symbol" w:hAnsi="Symbol" w:hint="default"/>
        <w:color w:val="auto"/>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16" w15:restartNumberingAfterBreak="0">
    <w:nsid w:val="46FB40C0"/>
    <w:multiLevelType w:val="hybridMultilevel"/>
    <w:tmpl w:val="7A78B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955826"/>
    <w:multiLevelType w:val="hybridMultilevel"/>
    <w:tmpl w:val="CFA0D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B810F9"/>
    <w:multiLevelType w:val="hybridMultilevel"/>
    <w:tmpl w:val="C916EBD8"/>
    <w:lvl w:ilvl="0" w:tplc="0409000D">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9" w15:restartNumberingAfterBreak="0">
    <w:nsid w:val="49087189"/>
    <w:multiLevelType w:val="singleLevel"/>
    <w:tmpl w:val="B1FCA056"/>
    <w:lvl w:ilvl="0">
      <w:start w:val="1"/>
      <w:numFmt w:val="decimal"/>
      <w:lvlText w:val="%1."/>
      <w:lvlJc w:val="left"/>
      <w:pPr>
        <w:tabs>
          <w:tab w:val="num" w:pos="405"/>
        </w:tabs>
        <w:ind w:left="405" w:hanging="405"/>
      </w:pPr>
      <w:rPr>
        <w:rFonts w:hint="default"/>
      </w:rPr>
    </w:lvl>
  </w:abstractNum>
  <w:abstractNum w:abstractNumId="20" w15:restartNumberingAfterBreak="0">
    <w:nsid w:val="49FD3C0E"/>
    <w:multiLevelType w:val="hybridMultilevel"/>
    <w:tmpl w:val="62C22E0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0A3094"/>
    <w:multiLevelType w:val="hybridMultilevel"/>
    <w:tmpl w:val="B67426C6"/>
    <w:lvl w:ilvl="0" w:tplc="F672203A">
      <w:start w:val="1"/>
      <w:numFmt w:val="bullet"/>
      <w:lvlText w:val=""/>
      <w:lvlJc w:val="left"/>
      <w:pPr>
        <w:tabs>
          <w:tab w:val="num" w:pos="1695"/>
        </w:tabs>
        <w:ind w:left="1695" w:hanging="360"/>
      </w:pPr>
      <w:rPr>
        <w:rFonts w:ascii="Symbol" w:hAnsi="Symbol" w:hint="default"/>
      </w:rPr>
    </w:lvl>
    <w:lvl w:ilvl="1" w:tplc="04090003">
      <w:start w:val="1"/>
      <w:numFmt w:val="bullet"/>
      <w:lvlText w:val="o"/>
      <w:lvlJc w:val="left"/>
      <w:pPr>
        <w:tabs>
          <w:tab w:val="num" w:pos="3750"/>
        </w:tabs>
        <w:ind w:left="3750" w:hanging="360"/>
      </w:pPr>
      <w:rPr>
        <w:rFonts w:ascii="Courier New" w:hAnsi="Courier New" w:cs="Courier New" w:hint="default"/>
      </w:rPr>
    </w:lvl>
    <w:lvl w:ilvl="2" w:tplc="04090005" w:tentative="1">
      <w:start w:val="1"/>
      <w:numFmt w:val="bullet"/>
      <w:lvlText w:val=""/>
      <w:lvlJc w:val="left"/>
      <w:pPr>
        <w:tabs>
          <w:tab w:val="num" w:pos="4470"/>
        </w:tabs>
        <w:ind w:left="4470" w:hanging="360"/>
      </w:pPr>
      <w:rPr>
        <w:rFonts w:ascii="Wingdings" w:hAnsi="Wingdings" w:hint="default"/>
      </w:rPr>
    </w:lvl>
    <w:lvl w:ilvl="3" w:tplc="04090001" w:tentative="1">
      <w:start w:val="1"/>
      <w:numFmt w:val="bullet"/>
      <w:lvlText w:val=""/>
      <w:lvlJc w:val="left"/>
      <w:pPr>
        <w:tabs>
          <w:tab w:val="num" w:pos="5190"/>
        </w:tabs>
        <w:ind w:left="5190" w:hanging="360"/>
      </w:pPr>
      <w:rPr>
        <w:rFonts w:ascii="Symbol" w:hAnsi="Symbol" w:hint="default"/>
      </w:rPr>
    </w:lvl>
    <w:lvl w:ilvl="4" w:tplc="04090003" w:tentative="1">
      <w:start w:val="1"/>
      <w:numFmt w:val="bullet"/>
      <w:lvlText w:val="o"/>
      <w:lvlJc w:val="left"/>
      <w:pPr>
        <w:tabs>
          <w:tab w:val="num" w:pos="5910"/>
        </w:tabs>
        <w:ind w:left="5910" w:hanging="360"/>
      </w:pPr>
      <w:rPr>
        <w:rFonts w:ascii="Courier New" w:hAnsi="Courier New" w:cs="Courier New" w:hint="default"/>
      </w:rPr>
    </w:lvl>
    <w:lvl w:ilvl="5" w:tplc="04090005" w:tentative="1">
      <w:start w:val="1"/>
      <w:numFmt w:val="bullet"/>
      <w:lvlText w:val=""/>
      <w:lvlJc w:val="left"/>
      <w:pPr>
        <w:tabs>
          <w:tab w:val="num" w:pos="6630"/>
        </w:tabs>
        <w:ind w:left="6630" w:hanging="360"/>
      </w:pPr>
      <w:rPr>
        <w:rFonts w:ascii="Wingdings" w:hAnsi="Wingdings" w:hint="default"/>
      </w:rPr>
    </w:lvl>
    <w:lvl w:ilvl="6" w:tplc="04090001" w:tentative="1">
      <w:start w:val="1"/>
      <w:numFmt w:val="bullet"/>
      <w:lvlText w:val=""/>
      <w:lvlJc w:val="left"/>
      <w:pPr>
        <w:tabs>
          <w:tab w:val="num" w:pos="7350"/>
        </w:tabs>
        <w:ind w:left="7350" w:hanging="360"/>
      </w:pPr>
      <w:rPr>
        <w:rFonts w:ascii="Symbol" w:hAnsi="Symbol" w:hint="default"/>
      </w:rPr>
    </w:lvl>
    <w:lvl w:ilvl="7" w:tplc="04090003" w:tentative="1">
      <w:start w:val="1"/>
      <w:numFmt w:val="bullet"/>
      <w:lvlText w:val="o"/>
      <w:lvlJc w:val="left"/>
      <w:pPr>
        <w:tabs>
          <w:tab w:val="num" w:pos="8070"/>
        </w:tabs>
        <w:ind w:left="8070" w:hanging="360"/>
      </w:pPr>
      <w:rPr>
        <w:rFonts w:ascii="Courier New" w:hAnsi="Courier New" w:cs="Courier New" w:hint="default"/>
      </w:rPr>
    </w:lvl>
    <w:lvl w:ilvl="8" w:tplc="04090005" w:tentative="1">
      <w:start w:val="1"/>
      <w:numFmt w:val="bullet"/>
      <w:lvlText w:val=""/>
      <w:lvlJc w:val="left"/>
      <w:pPr>
        <w:tabs>
          <w:tab w:val="num" w:pos="8790"/>
        </w:tabs>
        <w:ind w:left="8790" w:hanging="360"/>
      </w:pPr>
      <w:rPr>
        <w:rFonts w:ascii="Wingdings" w:hAnsi="Wingdings" w:hint="default"/>
      </w:rPr>
    </w:lvl>
  </w:abstractNum>
  <w:abstractNum w:abstractNumId="22" w15:restartNumberingAfterBreak="0">
    <w:nsid w:val="4D796E56"/>
    <w:multiLevelType w:val="hybridMultilevel"/>
    <w:tmpl w:val="3940B2EC"/>
    <w:lvl w:ilvl="0" w:tplc="04090001">
      <w:start w:val="1"/>
      <w:numFmt w:val="bullet"/>
      <w:lvlText w:val=""/>
      <w:lvlJc w:val="left"/>
      <w:pPr>
        <w:ind w:left="16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15:restartNumberingAfterBreak="0">
    <w:nsid w:val="4DB56890"/>
    <w:multiLevelType w:val="hybridMultilevel"/>
    <w:tmpl w:val="89249562"/>
    <w:lvl w:ilvl="0" w:tplc="9D9841FE">
      <w:start w:val="1"/>
      <w:numFmt w:val="decimal"/>
      <w:lvlText w:val="%1."/>
      <w:lvlJc w:val="left"/>
      <w:pPr>
        <w:ind w:left="81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15:restartNumberingAfterBreak="0">
    <w:nsid w:val="4F553E86"/>
    <w:multiLevelType w:val="hybridMultilevel"/>
    <w:tmpl w:val="F1061732"/>
    <w:lvl w:ilvl="0" w:tplc="F672203A">
      <w:start w:val="1"/>
      <w:numFmt w:val="bullet"/>
      <w:pStyle w:val="List2"/>
      <w:lvlText w:val=""/>
      <w:lvlJc w:val="left"/>
      <w:pPr>
        <w:tabs>
          <w:tab w:val="num" w:pos="1695"/>
        </w:tabs>
        <w:ind w:left="1695"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11F497A"/>
    <w:multiLevelType w:val="hybridMultilevel"/>
    <w:tmpl w:val="07BE3F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47C600F"/>
    <w:multiLevelType w:val="hybridMultilevel"/>
    <w:tmpl w:val="2FD6A7C6"/>
    <w:lvl w:ilvl="0" w:tplc="04090011">
      <w:start w:val="1"/>
      <w:numFmt w:val="decimal"/>
      <w:lvlText w:val="%1)"/>
      <w:lvlJc w:val="left"/>
      <w:pPr>
        <w:ind w:left="1021" w:hanging="360"/>
      </w:pPr>
      <w:rPr>
        <w:rFonts w:hint="default"/>
        <w:b/>
      </w:rPr>
    </w:lvl>
    <w:lvl w:ilvl="1" w:tplc="04090019" w:tentative="1">
      <w:start w:val="1"/>
      <w:numFmt w:val="lowerLetter"/>
      <w:lvlText w:val="%2."/>
      <w:lvlJc w:val="left"/>
      <w:pPr>
        <w:ind w:left="1741" w:hanging="360"/>
      </w:pPr>
    </w:lvl>
    <w:lvl w:ilvl="2" w:tplc="0409001B" w:tentative="1">
      <w:start w:val="1"/>
      <w:numFmt w:val="lowerRoman"/>
      <w:lvlText w:val="%3."/>
      <w:lvlJc w:val="right"/>
      <w:pPr>
        <w:ind w:left="2461" w:hanging="180"/>
      </w:pPr>
    </w:lvl>
    <w:lvl w:ilvl="3" w:tplc="0409000F" w:tentative="1">
      <w:start w:val="1"/>
      <w:numFmt w:val="decimal"/>
      <w:lvlText w:val="%4."/>
      <w:lvlJc w:val="left"/>
      <w:pPr>
        <w:ind w:left="3181" w:hanging="360"/>
      </w:pPr>
    </w:lvl>
    <w:lvl w:ilvl="4" w:tplc="04090019" w:tentative="1">
      <w:start w:val="1"/>
      <w:numFmt w:val="lowerLetter"/>
      <w:lvlText w:val="%5."/>
      <w:lvlJc w:val="left"/>
      <w:pPr>
        <w:ind w:left="3901" w:hanging="360"/>
      </w:pPr>
    </w:lvl>
    <w:lvl w:ilvl="5" w:tplc="0409001B" w:tentative="1">
      <w:start w:val="1"/>
      <w:numFmt w:val="lowerRoman"/>
      <w:lvlText w:val="%6."/>
      <w:lvlJc w:val="right"/>
      <w:pPr>
        <w:ind w:left="4621" w:hanging="180"/>
      </w:pPr>
    </w:lvl>
    <w:lvl w:ilvl="6" w:tplc="0409000F" w:tentative="1">
      <w:start w:val="1"/>
      <w:numFmt w:val="decimal"/>
      <w:lvlText w:val="%7."/>
      <w:lvlJc w:val="left"/>
      <w:pPr>
        <w:ind w:left="5341" w:hanging="360"/>
      </w:pPr>
    </w:lvl>
    <w:lvl w:ilvl="7" w:tplc="04090019" w:tentative="1">
      <w:start w:val="1"/>
      <w:numFmt w:val="lowerLetter"/>
      <w:lvlText w:val="%8."/>
      <w:lvlJc w:val="left"/>
      <w:pPr>
        <w:ind w:left="6061" w:hanging="360"/>
      </w:pPr>
    </w:lvl>
    <w:lvl w:ilvl="8" w:tplc="0409001B" w:tentative="1">
      <w:start w:val="1"/>
      <w:numFmt w:val="lowerRoman"/>
      <w:lvlText w:val="%9."/>
      <w:lvlJc w:val="right"/>
      <w:pPr>
        <w:ind w:left="6781" w:hanging="180"/>
      </w:pPr>
    </w:lvl>
  </w:abstractNum>
  <w:abstractNum w:abstractNumId="27" w15:restartNumberingAfterBreak="0">
    <w:nsid w:val="57D439AC"/>
    <w:multiLevelType w:val="hybridMultilevel"/>
    <w:tmpl w:val="99E21D48"/>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15:restartNumberingAfterBreak="0">
    <w:nsid w:val="5E146C60"/>
    <w:multiLevelType w:val="hybridMultilevel"/>
    <w:tmpl w:val="D744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28A0D48"/>
    <w:multiLevelType w:val="hybridMultilevel"/>
    <w:tmpl w:val="E0F267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65360FE7"/>
    <w:multiLevelType w:val="hybridMultilevel"/>
    <w:tmpl w:val="9808D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1" w15:restartNumberingAfterBreak="0">
    <w:nsid w:val="655425B2"/>
    <w:multiLevelType w:val="hybridMultilevel"/>
    <w:tmpl w:val="89CE19FE"/>
    <w:lvl w:ilvl="0" w:tplc="04090001">
      <w:start w:val="1"/>
      <w:numFmt w:val="bullet"/>
      <w:lvlText w:val=""/>
      <w:lvlJc w:val="left"/>
      <w:pPr>
        <w:ind w:left="153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682816B4"/>
    <w:multiLevelType w:val="singleLevel"/>
    <w:tmpl w:val="2C843482"/>
    <w:lvl w:ilvl="0">
      <w:start w:val="1"/>
      <w:numFmt w:val="bullet"/>
      <w:pStyle w:val="ListofTables"/>
      <w:lvlText w:val=""/>
      <w:lvlJc w:val="left"/>
      <w:pPr>
        <w:tabs>
          <w:tab w:val="num" w:pos="360"/>
        </w:tabs>
        <w:ind w:left="360" w:hanging="360"/>
      </w:pPr>
      <w:rPr>
        <w:rFonts w:ascii="Wingdings" w:hAnsi="Wingdings" w:hint="default"/>
      </w:rPr>
    </w:lvl>
  </w:abstractNum>
  <w:abstractNum w:abstractNumId="33" w15:restartNumberingAfterBreak="0">
    <w:nsid w:val="69965F0E"/>
    <w:multiLevelType w:val="hybridMultilevel"/>
    <w:tmpl w:val="D05CF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A796CDE"/>
    <w:multiLevelType w:val="hybridMultilevel"/>
    <w:tmpl w:val="8828050E"/>
    <w:lvl w:ilvl="0" w:tplc="04090001">
      <w:start w:val="1"/>
      <w:numFmt w:val="bullet"/>
      <w:lvlText w:val=""/>
      <w:lvlJc w:val="left"/>
      <w:pPr>
        <w:tabs>
          <w:tab w:val="num" w:pos="720"/>
        </w:tabs>
        <w:ind w:left="720" w:hanging="360"/>
      </w:pPr>
      <w:rPr>
        <w:rFonts w:ascii="Symbol" w:hAnsi="Symbol" w:hint="default"/>
      </w:rPr>
    </w:lvl>
    <w:lvl w:ilvl="1" w:tplc="0409000D">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BD051A1"/>
    <w:multiLevelType w:val="hybridMultilevel"/>
    <w:tmpl w:val="8E4A1A4A"/>
    <w:lvl w:ilvl="0" w:tplc="58A8B24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D1A5667"/>
    <w:multiLevelType w:val="hybridMultilevel"/>
    <w:tmpl w:val="F566FD84"/>
    <w:lvl w:ilvl="0" w:tplc="04090001">
      <w:start w:val="1"/>
      <w:numFmt w:val="bullet"/>
      <w:lvlText w:val=""/>
      <w:lvlJc w:val="left"/>
      <w:pPr>
        <w:ind w:left="1755" w:hanging="360"/>
      </w:pPr>
      <w:rPr>
        <w:rFonts w:ascii="Symbol" w:hAnsi="Symbol" w:hint="default"/>
      </w:rPr>
    </w:lvl>
    <w:lvl w:ilvl="1" w:tplc="04090003" w:tentative="1">
      <w:start w:val="1"/>
      <w:numFmt w:val="bullet"/>
      <w:lvlText w:val="o"/>
      <w:lvlJc w:val="left"/>
      <w:pPr>
        <w:ind w:left="2475" w:hanging="360"/>
      </w:pPr>
      <w:rPr>
        <w:rFonts w:ascii="Courier New" w:hAnsi="Courier New" w:cs="Courier New" w:hint="default"/>
      </w:rPr>
    </w:lvl>
    <w:lvl w:ilvl="2" w:tplc="04090005" w:tentative="1">
      <w:start w:val="1"/>
      <w:numFmt w:val="bullet"/>
      <w:lvlText w:val=""/>
      <w:lvlJc w:val="left"/>
      <w:pPr>
        <w:ind w:left="3195" w:hanging="360"/>
      </w:pPr>
      <w:rPr>
        <w:rFonts w:ascii="Wingdings" w:hAnsi="Wingdings" w:hint="default"/>
      </w:rPr>
    </w:lvl>
    <w:lvl w:ilvl="3" w:tplc="04090001" w:tentative="1">
      <w:start w:val="1"/>
      <w:numFmt w:val="bullet"/>
      <w:lvlText w:val=""/>
      <w:lvlJc w:val="left"/>
      <w:pPr>
        <w:ind w:left="3915" w:hanging="360"/>
      </w:pPr>
      <w:rPr>
        <w:rFonts w:ascii="Symbol" w:hAnsi="Symbol" w:hint="default"/>
      </w:rPr>
    </w:lvl>
    <w:lvl w:ilvl="4" w:tplc="04090003" w:tentative="1">
      <w:start w:val="1"/>
      <w:numFmt w:val="bullet"/>
      <w:lvlText w:val="o"/>
      <w:lvlJc w:val="left"/>
      <w:pPr>
        <w:ind w:left="4635" w:hanging="360"/>
      </w:pPr>
      <w:rPr>
        <w:rFonts w:ascii="Courier New" w:hAnsi="Courier New" w:cs="Courier New" w:hint="default"/>
      </w:rPr>
    </w:lvl>
    <w:lvl w:ilvl="5" w:tplc="04090005" w:tentative="1">
      <w:start w:val="1"/>
      <w:numFmt w:val="bullet"/>
      <w:lvlText w:val=""/>
      <w:lvlJc w:val="left"/>
      <w:pPr>
        <w:ind w:left="5355" w:hanging="360"/>
      </w:pPr>
      <w:rPr>
        <w:rFonts w:ascii="Wingdings" w:hAnsi="Wingdings" w:hint="default"/>
      </w:rPr>
    </w:lvl>
    <w:lvl w:ilvl="6" w:tplc="04090001" w:tentative="1">
      <w:start w:val="1"/>
      <w:numFmt w:val="bullet"/>
      <w:lvlText w:val=""/>
      <w:lvlJc w:val="left"/>
      <w:pPr>
        <w:ind w:left="6075" w:hanging="360"/>
      </w:pPr>
      <w:rPr>
        <w:rFonts w:ascii="Symbol" w:hAnsi="Symbol" w:hint="default"/>
      </w:rPr>
    </w:lvl>
    <w:lvl w:ilvl="7" w:tplc="04090003" w:tentative="1">
      <w:start w:val="1"/>
      <w:numFmt w:val="bullet"/>
      <w:lvlText w:val="o"/>
      <w:lvlJc w:val="left"/>
      <w:pPr>
        <w:ind w:left="6795" w:hanging="360"/>
      </w:pPr>
      <w:rPr>
        <w:rFonts w:ascii="Courier New" w:hAnsi="Courier New" w:cs="Courier New" w:hint="default"/>
      </w:rPr>
    </w:lvl>
    <w:lvl w:ilvl="8" w:tplc="04090005" w:tentative="1">
      <w:start w:val="1"/>
      <w:numFmt w:val="bullet"/>
      <w:lvlText w:val=""/>
      <w:lvlJc w:val="left"/>
      <w:pPr>
        <w:ind w:left="7515" w:hanging="360"/>
      </w:pPr>
      <w:rPr>
        <w:rFonts w:ascii="Wingdings" w:hAnsi="Wingdings" w:hint="default"/>
      </w:rPr>
    </w:lvl>
  </w:abstractNum>
  <w:abstractNum w:abstractNumId="37" w15:restartNumberingAfterBreak="0">
    <w:nsid w:val="6E231232"/>
    <w:multiLevelType w:val="hybridMultilevel"/>
    <w:tmpl w:val="53625CE6"/>
    <w:lvl w:ilvl="0" w:tplc="04090001">
      <w:start w:val="1"/>
      <w:numFmt w:val="bullet"/>
      <w:lvlText w:val=""/>
      <w:lvlJc w:val="left"/>
      <w:pPr>
        <w:ind w:left="27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8" w15:restartNumberingAfterBreak="0">
    <w:nsid w:val="74A93924"/>
    <w:multiLevelType w:val="hybridMultilevel"/>
    <w:tmpl w:val="AD6C8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539620F"/>
    <w:multiLevelType w:val="hybridMultilevel"/>
    <w:tmpl w:val="2B76C9A8"/>
    <w:lvl w:ilvl="0" w:tplc="58A8B24E">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7457425"/>
    <w:multiLevelType w:val="hybridMultilevel"/>
    <w:tmpl w:val="22C898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E9F7BDB"/>
    <w:multiLevelType w:val="hybridMultilevel"/>
    <w:tmpl w:val="B9768D88"/>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42" w15:restartNumberingAfterBreak="0">
    <w:nsid w:val="7FCE58B3"/>
    <w:multiLevelType w:val="hybridMultilevel"/>
    <w:tmpl w:val="FC2838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2"/>
  </w:num>
  <w:num w:numId="3">
    <w:abstractNumId w:val="42"/>
  </w:num>
  <w:num w:numId="4">
    <w:abstractNumId w:val="9"/>
  </w:num>
  <w:num w:numId="5">
    <w:abstractNumId w:val="4"/>
  </w:num>
  <w:num w:numId="6">
    <w:abstractNumId w:val="21"/>
  </w:num>
  <w:num w:numId="7">
    <w:abstractNumId w:val="39"/>
  </w:num>
  <w:num w:numId="8">
    <w:abstractNumId w:val="35"/>
  </w:num>
  <w:num w:numId="9">
    <w:abstractNumId w:val="24"/>
  </w:num>
  <w:num w:numId="10">
    <w:abstractNumId w:val="41"/>
  </w:num>
  <w:num w:numId="11">
    <w:abstractNumId w:val="23"/>
  </w:num>
  <w:num w:numId="12">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29"/>
  </w:num>
  <w:num w:numId="19">
    <w:abstractNumId w:val="38"/>
  </w:num>
  <w:num w:numId="20">
    <w:abstractNumId w:val="32"/>
  </w:num>
  <w:num w:numId="21">
    <w:abstractNumId w:val="3"/>
  </w:num>
  <w:num w:numId="22">
    <w:abstractNumId w:val="19"/>
  </w:num>
  <w:num w:numId="23">
    <w:abstractNumId w:val="5"/>
  </w:num>
  <w:num w:numId="24">
    <w:abstractNumId w:val="13"/>
  </w:num>
  <w:num w:numId="25">
    <w:abstractNumId w:val="2"/>
  </w:num>
  <w:num w:numId="26">
    <w:abstractNumId w:val="10"/>
  </w:num>
  <w:num w:numId="27">
    <w:abstractNumId w:val="3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num>
  <w:num w:numId="29">
    <w:abstractNumId w:val="33"/>
  </w:num>
  <w:num w:numId="30">
    <w:abstractNumId w:val="18"/>
  </w:num>
  <w:num w:numId="31">
    <w:abstractNumId w:val="11"/>
  </w:num>
  <w:num w:numId="32">
    <w:abstractNumId w:val="1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num>
  <w:num w:numId="3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5"/>
  </w:num>
  <w:num w:numId="36">
    <w:abstractNumId w:val="20"/>
  </w:num>
  <w:num w:numId="37">
    <w:abstractNumId w:val="17"/>
  </w:num>
  <w:num w:numId="38">
    <w:abstractNumId w:val="1"/>
  </w:num>
  <w:num w:numId="39">
    <w:abstractNumId w:val="8"/>
  </w:num>
  <w:num w:numId="40">
    <w:abstractNumId w:val="15"/>
  </w:num>
  <w:num w:numId="41">
    <w:abstractNumId w:val="36"/>
  </w:num>
  <w:num w:numId="42">
    <w:abstractNumId w:val="26"/>
  </w:num>
  <w:num w:numId="43">
    <w:abstractNumId w:val="6"/>
  </w:num>
  <w:num w:numId="44">
    <w:abstractNumId w:val="28"/>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0684E"/>
    <w:rsid w:val="000003EF"/>
    <w:rsid w:val="00000A5D"/>
    <w:rsid w:val="00002A31"/>
    <w:rsid w:val="00003023"/>
    <w:rsid w:val="000040F7"/>
    <w:rsid w:val="0000664D"/>
    <w:rsid w:val="00010760"/>
    <w:rsid w:val="00013960"/>
    <w:rsid w:val="00014495"/>
    <w:rsid w:val="000147C9"/>
    <w:rsid w:val="00016A90"/>
    <w:rsid w:val="000171BF"/>
    <w:rsid w:val="000203D3"/>
    <w:rsid w:val="00025CF8"/>
    <w:rsid w:val="00030414"/>
    <w:rsid w:val="000347E4"/>
    <w:rsid w:val="0003554D"/>
    <w:rsid w:val="000355D6"/>
    <w:rsid w:val="00035E47"/>
    <w:rsid w:val="000362DD"/>
    <w:rsid w:val="00042195"/>
    <w:rsid w:val="00044BED"/>
    <w:rsid w:val="000465F9"/>
    <w:rsid w:val="00047DCB"/>
    <w:rsid w:val="00047FA4"/>
    <w:rsid w:val="0005463B"/>
    <w:rsid w:val="0005592D"/>
    <w:rsid w:val="00056954"/>
    <w:rsid w:val="00060ACA"/>
    <w:rsid w:val="00063D6E"/>
    <w:rsid w:val="00063FAE"/>
    <w:rsid w:val="00065A6E"/>
    <w:rsid w:val="00065DF1"/>
    <w:rsid w:val="0006651C"/>
    <w:rsid w:val="00071ED4"/>
    <w:rsid w:val="000748A5"/>
    <w:rsid w:val="0008016B"/>
    <w:rsid w:val="0008156B"/>
    <w:rsid w:val="000832F0"/>
    <w:rsid w:val="00085869"/>
    <w:rsid w:val="00091C63"/>
    <w:rsid w:val="00092171"/>
    <w:rsid w:val="00092BCC"/>
    <w:rsid w:val="00093295"/>
    <w:rsid w:val="0009393F"/>
    <w:rsid w:val="000942E4"/>
    <w:rsid w:val="00094400"/>
    <w:rsid w:val="0009653F"/>
    <w:rsid w:val="000A12DD"/>
    <w:rsid w:val="000A6215"/>
    <w:rsid w:val="000A7E3B"/>
    <w:rsid w:val="000B026E"/>
    <w:rsid w:val="000B0FC6"/>
    <w:rsid w:val="000B7E5B"/>
    <w:rsid w:val="000C0865"/>
    <w:rsid w:val="000C11C5"/>
    <w:rsid w:val="000C79C3"/>
    <w:rsid w:val="000D05BC"/>
    <w:rsid w:val="000D1DE1"/>
    <w:rsid w:val="000D3724"/>
    <w:rsid w:val="000D3AC0"/>
    <w:rsid w:val="000D6AA1"/>
    <w:rsid w:val="000E0BCF"/>
    <w:rsid w:val="000E1085"/>
    <w:rsid w:val="000E19E5"/>
    <w:rsid w:val="000E4A14"/>
    <w:rsid w:val="000E679A"/>
    <w:rsid w:val="000E7255"/>
    <w:rsid w:val="000F0905"/>
    <w:rsid w:val="000F5260"/>
    <w:rsid w:val="000F5278"/>
    <w:rsid w:val="000F636C"/>
    <w:rsid w:val="000F79B1"/>
    <w:rsid w:val="001017B2"/>
    <w:rsid w:val="00103494"/>
    <w:rsid w:val="00104BAB"/>
    <w:rsid w:val="001071B6"/>
    <w:rsid w:val="001072B8"/>
    <w:rsid w:val="00113D05"/>
    <w:rsid w:val="00115C0D"/>
    <w:rsid w:val="00115E48"/>
    <w:rsid w:val="001169B0"/>
    <w:rsid w:val="001205F4"/>
    <w:rsid w:val="0012101A"/>
    <w:rsid w:val="0012334B"/>
    <w:rsid w:val="001247B4"/>
    <w:rsid w:val="0012639E"/>
    <w:rsid w:val="00126CCE"/>
    <w:rsid w:val="0013304A"/>
    <w:rsid w:val="00140281"/>
    <w:rsid w:val="00140599"/>
    <w:rsid w:val="00142565"/>
    <w:rsid w:val="0014278B"/>
    <w:rsid w:val="0014504F"/>
    <w:rsid w:val="00145210"/>
    <w:rsid w:val="001470C1"/>
    <w:rsid w:val="001510BA"/>
    <w:rsid w:val="0015127A"/>
    <w:rsid w:val="00152F22"/>
    <w:rsid w:val="00152FD3"/>
    <w:rsid w:val="00154431"/>
    <w:rsid w:val="00155254"/>
    <w:rsid w:val="00163866"/>
    <w:rsid w:val="00165762"/>
    <w:rsid w:val="00175CD2"/>
    <w:rsid w:val="0018090C"/>
    <w:rsid w:val="00181FDC"/>
    <w:rsid w:val="001828A8"/>
    <w:rsid w:val="00184426"/>
    <w:rsid w:val="00184B2F"/>
    <w:rsid w:val="00185A99"/>
    <w:rsid w:val="00187EDD"/>
    <w:rsid w:val="00190716"/>
    <w:rsid w:val="0019147B"/>
    <w:rsid w:val="001926DE"/>
    <w:rsid w:val="00193904"/>
    <w:rsid w:val="00195E76"/>
    <w:rsid w:val="00197DFC"/>
    <w:rsid w:val="001A3279"/>
    <w:rsid w:val="001A5EE2"/>
    <w:rsid w:val="001A7880"/>
    <w:rsid w:val="001B148E"/>
    <w:rsid w:val="001B5646"/>
    <w:rsid w:val="001B646D"/>
    <w:rsid w:val="001B7F41"/>
    <w:rsid w:val="001C2C6A"/>
    <w:rsid w:val="001C3CCA"/>
    <w:rsid w:val="001C414A"/>
    <w:rsid w:val="001C5C46"/>
    <w:rsid w:val="001C6C64"/>
    <w:rsid w:val="001C706B"/>
    <w:rsid w:val="001D1970"/>
    <w:rsid w:val="001D201E"/>
    <w:rsid w:val="001D23EC"/>
    <w:rsid w:val="001D518B"/>
    <w:rsid w:val="001D648B"/>
    <w:rsid w:val="001D71A7"/>
    <w:rsid w:val="001E0318"/>
    <w:rsid w:val="001E25BA"/>
    <w:rsid w:val="001E2C67"/>
    <w:rsid w:val="001E6F02"/>
    <w:rsid w:val="001F15E3"/>
    <w:rsid w:val="001F2182"/>
    <w:rsid w:val="001F4B3A"/>
    <w:rsid w:val="00200EFD"/>
    <w:rsid w:val="00203203"/>
    <w:rsid w:val="0020375A"/>
    <w:rsid w:val="0020403C"/>
    <w:rsid w:val="002049EF"/>
    <w:rsid w:val="0020653F"/>
    <w:rsid w:val="00206D01"/>
    <w:rsid w:val="00211C18"/>
    <w:rsid w:val="002124D5"/>
    <w:rsid w:val="0021523C"/>
    <w:rsid w:val="002157D9"/>
    <w:rsid w:val="00217B76"/>
    <w:rsid w:val="00221B9C"/>
    <w:rsid w:val="00221C82"/>
    <w:rsid w:val="002235BF"/>
    <w:rsid w:val="002244D4"/>
    <w:rsid w:val="00225C60"/>
    <w:rsid w:val="002309EB"/>
    <w:rsid w:val="00232FF8"/>
    <w:rsid w:val="00234E7B"/>
    <w:rsid w:val="0023546D"/>
    <w:rsid w:val="00237BE1"/>
    <w:rsid w:val="0024218E"/>
    <w:rsid w:val="00246114"/>
    <w:rsid w:val="00247589"/>
    <w:rsid w:val="0025204E"/>
    <w:rsid w:val="00252256"/>
    <w:rsid w:val="00255A43"/>
    <w:rsid w:val="002575F7"/>
    <w:rsid w:val="00257BF4"/>
    <w:rsid w:val="00261002"/>
    <w:rsid w:val="002638E7"/>
    <w:rsid w:val="002643A5"/>
    <w:rsid w:val="00264B7B"/>
    <w:rsid w:val="00266042"/>
    <w:rsid w:val="00266DCA"/>
    <w:rsid w:val="0026772A"/>
    <w:rsid w:val="00271D49"/>
    <w:rsid w:val="0027282E"/>
    <w:rsid w:val="00274E51"/>
    <w:rsid w:val="00274EA6"/>
    <w:rsid w:val="0028004C"/>
    <w:rsid w:val="00284620"/>
    <w:rsid w:val="00290B5E"/>
    <w:rsid w:val="0029219F"/>
    <w:rsid w:val="00293F09"/>
    <w:rsid w:val="00294323"/>
    <w:rsid w:val="002A2557"/>
    <w:rsid w:val="002A5169"/>
    <w:rsid w:val="002A5FCE"/>
    <w:rsid w:val="002A5FDE"/>
    <w:rsid w:val="002A687C"/>
    <w:rsid w:val="002A6B53"/>
    <w:rsid w:val="002B172F"/>
    <w:rsid w:val="002B27EE"/>
    <w:rsid w:val="002B502A"/>
    <w:rsid w:val="002B5716"/>
    <w:rsid w:val="002B572F"/>
    <w:rsid w:val="002B57D6"/>
    <w:rsid w:val="002B7673"/>
    <w:rsid w:val="002C561D"/>
    <w:rsid w:val="002C6D7E"/>
    <w:rsid w:val="002D02F6"/>
    <w:rsid w:val="002D0D56"/>
    <w:rsid w:val="002D7A4B"/>
    <w:rsid w:val="002E08B5"/>
    <w:rsid w:val="002E49E6"/>
    <w:rsid w:val="002E574E"/>
    <w:rsid w:val="002E72C3"/>
    <w:rsid w:val="002E74AA"/>
    <w:rsid w:val="002F0D5A"/>
    <w:rsid w:val="002F46F3"/>
    <w:rsid w:val="00300C17"/>
    <w:rsid w:val="0030541D"/>
    <w:rsid w:val="00305C12"/>
    <w:rsid w:val="003106F4"/>
    <w:rsid w:val="00310A0F"/>
    <w:rsid w:val="003115A2"/>
    <w:rsid w:val="00314266"/>
    <w:rsid w:val="003160BE"/>
    <w:rsid w:val="003204DF"/>
    <w:rsid w:val="00325A73"/>
    <w:rsid w:val="003265A4"/>
    <w:rsid w:val="00326DD9"/>
    <w:rsid w:val="00327129"/>
    <w:rsid w:val="0033040D"/>
    <w:rsid w:val="0033074B"/>
    <w:rsid w:val="003313BF"/>
    <w:rsid w:val="00334556"/>
    <w:rsid w:val="00336208"/>
    <w:rsid w:val="00336554"/>
    <w:rsid w:val="0033732F"/>
    <w:rsid w:val="00337B05"/>
    <w:rsid w:val="00342239"/>
    <w:rsid w:val="00342B26"/>
    <w:rsid w:val="00342D3E"/>
    <w:rsid w:val="0035097C"/>
    <w:rsid w:val="003515AB"/>
    <w:rsid w:val="003525EB"/>
    <w:rsid w:val="00360DE0"/>
    <w:rsid w:val="003627F7"/>
    <w:rsid w:val="003661CC"/>
    <w:rsid w:val="00366CE7"/>
    <w:rsid w:val="00370C42"/>
    <w:rsid w:val="00371E2C"/>
    <w:rsid w:val="00373A43"/>
    <w:rsid w:val="00374F72"/>
    <w:rsid w:val="00376AEC"/>
    <w:rsid w:val="00377216"/>
    <w:rsid w:val="00381DB3"/>
    <w:rsid w:val="00382821"/>
    <w:rsid w:val="00382865"/>
    <w:rsid w:val="00382DF5"/>
    <w:rsid w:val="00383547"/>
    <w:rsid w:val="00386C29"/>
    <w:rsid w:val="00391288"/>
    <w:rsid w:val="0039207C"/>
    <w:rsid w:val="0039289B"/>
    <w:rsid w:val="003933A4"/>
    <w:rsid w:val="00393EE7"/>
    <w:rsid w:val="00394C9D"/>
    <w:rsid w:val="003A0D1D"/>
    <w:rsid w:val="003A1867"/>
    <w:rsid w:val="003A1BC3"/>
    <w:rsid w:val="003A298E"/>
    <w:rsid w:val="003A37AC"/>
    <w:rsid w:val="003A38C2"/>
    <w:rsid w:val="003A3EFC"/>
    <w:rsid w:val="003A5DFE"/>
    <w:rsid w:val="003A5EC0"/>
    <w:rsid w:val="003B0AC1"/>
    <w:rsid w:val="003B4658"/>
    <w:rsid w:val="003B6CE9"/>
    <w:rsid w:val="003B77A0"/>
    <w:rsid w:val="003C0542"/>
    <w:rsid w:val="003C3A5F"/>
    <w:rsid w:val="003C3E0F"/>
    <w:rsid w:val="003D130A"/>
    <w:rsid w:val="003D1643"/>
    <w:rsid w:val="003D3B66"/>
    <w:rsid w:val="003D5BCC"/>
    <w:rsid w:val="003D71FE"/>
    <w:rsid w:val="003E016A"/>
    <w:rsid w:val="003E03A2"/>
    <w:rsid w:val="003E539F"/>
    <w:rsid w:val="003F0191"/>
    <w:rsid w:val="003F1CC3"/>
    <w:rsid w:val="004033C1"/>
    <w:rsid w:val="0040493B"/>
    <w:rsid w:val="00405A32"/>
    <w:rsid w:val="00410528"/>
    <w:rsid w:val="0041150B"/>
    <w:rsid w:val="004115DF"/>
    <w:rsid w:val="00413088"/>
    <w:rsid w:val="00414FC4"/>
    <w:rsid w:val="00414FF0"/>
    <w:rsid w:val="00422249"/>
    <w:rsid w:val="004234BC"/>
    <w:rsid w:val="0043097D"/>
    <w:rsid w:val="00431A58"/>
    <w:rsid w:val="004345D6"/>
    <w:rsid w:val="004419B2"/>
    <w:rsid w:val="00446252"/>
    <w:rsid w:val="004471E2"/>
    <w:rsid w:val="00447714"/>
    <w:rsid w:val="00447A84"/>
    <w:rsid w:val="00451BE1"/>
    <w:rsid w:val="004523B0"/>
    <w:rsid w:val="004523F7"/>
    <w:rsid w:val="004540A0"/>
    <w:rsid w:val="00455F28"/>
    <w:rsid w:val="00461CA7"/>
    <w:rsid w:val="00462220"/>
    <w:rsid w:val="0046751F"/>
    <w:rsid w:val="0046776D"/>
    <w:rsid w:val="00470A82"/>
    <w:rsid w:val="00473193"/>
    <w:rsid w:val="00476295"/>
    <w:rsid w:val="00480EC0"/>
    <w:rsid w:val="00481FE2"/>
    <w:rsid w:val="0048279E"/>
    <w:rsid w:val="004840D2"/>
    <w:rsid w:val="00484EF3"/>
    <w:rsid w:val="0049414E"/>
    <w:rsid w:val="004952F1"/>
    <w:rsid w:val="004A07B2"/>
    <w:rsid w:val="004A5AE5"/>
    <w:rsid w:val="004A65ED"/>
    <w:rsid w:val="004A70EA"/>
    <w:rsid w:val="004A71ED"/>
    <w:rsid w:val="004B1D3C"/>
    <w:rsid w:val="004B2408"/>
    <w:rsid w:val="004B36C1"/>
    <w:rsid w:val="004B7CB0"/>
    <w:rsid w:val="004C2938"/>
    <w:rsid w:val="004C4145"/>
    <w:rsid w:val="004C637C"/>
    <w:rsid w:val="004C6887"/>
    <w:rsid w:val="004C7A34"/>
    <w:rsid w:val="004C7DC0"/>
    <w:rsid w:val="004D05E7"/>
    <w:rsid w:val="004D0DE4"/>
    <w:rsid w:val="004D37F8"/>
    <w:rsid w:val="004D7E35"/>
    <w:rsid w:val="004E0B37"/>
    <w:rsid w:val="004E0E0F"/>
    <w:rsid w:val="004E3201"/>
    <w:rsid w:val="004E6C7C"/>
    <w:rsid w:val="004E7A68"/>
    <w:rsid w:val="004F0D5A"/>
    <w:rsid w:val="004F2F53"/>
    <w:rsid w:val="004F4133"/>
    <w:rsid w:val="004F73E2"/>
    <w:rsid w:val="005002FC"/>
    <w:rsid w:val="00501906"/>
    <w:rsid w:val="0050288F"/>
    <w:rsid w:val="00504966"/>
    <w:rsid w:val="00504F84"/>
    <w:rsid w:val="00506865"/>
    <w:rsid w:val="00506BC7"/>
    <w:rsid w:val="00511263"/>
    <w:rsid w:val="00511754"/>
    <w:rsid w:val="00512F62"/>
    <w:rsid w:val="005161F2"/>
    <w:rsid w:val="00517ACE"/>
    <w:rsid w:val="005210D3"/>
    <w:rsid w:val="00524144"/>
    <w:rsid w:val="00525BC6"/>
    <w:rsid w:val="00527303"/>
    <w:rsid w:val="00531DFE"/>
    <w:rsid w:val="0053323C"/>
    <w:rsid w:val="00536A98"/>
    <w:rsid w:val="00543491"/>
    <w:rsid w:val="00545386"/>
    <w:rsid w:val="00545494"/>
    <w:rsid w:val="005465C5"/>
    <w:rsid w:val="00550F93"/>
    <w:rsid w:val="00551530"/>
    <w:rsid w:val="00556164"/>
    <w:rsid w:val="00556AC4"/>
    <w:rsid w:val="00562731"/>
    <w:rsid w:val="00565FC6"/>
    <w:rsid w:val="005665DC"/>
    <w:rsid w:val="00574115"/>
    <w:rsid w:val="00577CA4"/>
    <w:rsid w:val="00581151"/>
    <w:rsid w:val="00584388"/>
    <w:rsid w:val="00595A19"/>
    <w:rsid w:val="005968A1"/>
    <w:rsid w:val="00597A2F"/>
    <w:rsid w:val="005A00E8"/>
    <w:rsid w:val="005A0922"/>
    <w:rsid w:val="005A18BE"/>
    <w:rsid w:val="005A28F2"/>
    <w:rsid w:val="005B466F"/>
    <w:rsid w:val="005B78B7"/>
    <w:rsid w:val="005C1155"/>
    <w:rsid w:val="005C1D35"/>
    <w:rsid w:val="005C1FD7"/>
    <w:rsid w:val="005C29D2"/>
    <w:rsid w:val="005C3BEB"/>
    <w:rsid w:val="005C603F"/>
    <w:rsid w:val="005C694B"/>
    <w:rsid w:val="005D5538"/>
    <w:rsid w:val="005D673D"/>
    <w:rsid w:val="005F00F3"/>
    <w:rsid w:val="005F0B78"/>
    <w:rsid w:val="005F0D98"/>
    <w:rsid w:val="005F2A7E"/>
    <w:rsid w:val="005F5280"/>
    <w:rsid w:val="005F5CCE"/>
    <w:rsid w:val="005F6415"/>
    <w:rsid w:val="00601332"/>
    <w:rsid w:val="00601AD9"/>
    <w:rsid w:val="00602A11"/>
    <w:rsid w:val="00604096"/>
    <w:rsid w:val="0060684E"/>
    <w:rsid w:val="00606BA7"/>
    <w:rsid w:val="006122E2"/>
    <w:rsid w:val="0061317C"/>
    <w:rsid w:val="0061338A"/>
    <w:rsid w:val="006139E9"/>
    <w:rsid w:val="006159A8"/>
    <w:rsid w:val="0061631E"/>
    <w:rsid w:val="006167A6"/>
    <w:rsid w:val="00621343"/>
    <w:rsid w:val="00623177"/>
    <w:rsid w:val="00623D0A"/>
    <w:rsid w:val="006251CB"/>
    <w:rsid w:val="00625CF4"/>
    <w:rsid w:val="00626E0F"/>
    <w:rsid w:val="00631B33"/>
    <w:rsid w:val="00631ED9"/>
    <w:rsid w:val="00632388"/>
    <w:rsid w:val="00632E87"/>
    <w:rsid w:val="0063365A"/>
    <w:rsid w:val="00633B80"/>
    <w:rsid w:val="00634AB4"/>
    <w:rsid w:val="00634C28"/>
    <w:rsid w:val="00636622"/>
    <w:rsid w:val="0063703B"/>
    <w:rsid w:val="00641A19"/>
    <w:rsid w:val="00641D6A"/>
    <w:rsid w:val="00651184"/>
    <w:rsid w:val="0065343E"/>
    <w:rsid w:val="00654967"/>
    <w:rsid w:val="00654B59"/>
    <w:rsid w:val="00660B17"/>
    <w:rsid w:val="00660C6D"/>
    <w:rsid w:val="0066246F"/>
    <w:rsid w:val="00662FDA"/>
    <w:rsid w:val="0067009E"/>
    <w:rsid w:val="006718EE"/>
    <w:rsid w:val="00671B33"/>
    <w:rsid w:val="006738D6"/>
    <w:rsid w:val="006750ED"/>
    <w:rsid w:val="00675DAF"/>
    <w:rsid w:val="006763D4"/>
    <w:rsid w:val="006806DC"/>
    <w:rsid w:val="00680C06"/>
    <w:rsid w:val="006811B5"/>
    <w:rsid w:val="00684C51"/>
    <w:rsid w:val="00685A88"/>
    <w:rsid w:val="006872D2"/>
    <w:rsid w:val="00687634"/>
    <w:rsid w:val="00690771"/>
    <w:rsid w:val="00693322"/>
    <w:rsid w:val="00693CEB"/>
    <w:rsid w:val="0069440C"/>
    <w:rsid w:val="00696479"/>
    <w:rsid w:val="0069657C"/>
    <w:rsid w:val="00696D44"/>
    <w:rsid w:val="00697A07"/>
    <w:rsid w:val="006A0328"/>
    <w:rsid w:val="006A10E5"/>
    <w:rsid w:val="006A6915"/>
    <w:rsid w:val="006A7E99"/>
    <w:rsid w:val="006B046E"/>
    <w:rsid w:val="006B08F8"/>
    <w:rsid w:val="006B5F5E"/>
    <w:rsid w:val="006C0A28"/>
    <w:rsid w:val="006C1EDC"/>
    <w:rsid w:val="006C5309"/>
    <w:rsid w:val="006C5B36"/>
    <w:rsid w:val="006D1BAB"/>
    <w:rsid w:val="006D41F5"/>
    <w:rsid w:val="006D462E"/>
    <w:rsid w:val="006E033F"/>
    <w:rsid w:val="006E0F88"/>
    <w:rsid w:val="006E1ABD"/>
    <w:rsid w:val="006E1E85"/>
    <w:rsid w:val="006E264F"/>
    <w:rsid w:val="006E5AD9"/>
    <w:rsid w:val="006F204D"/>
    <w:rsid w:val="006F49A7"/>
    <w:rsid w:val="006F49CA"/>
    <w:rsid w:val="006F7BFF"/>
    <w:rsid w:val="007005F1"/>
    <w:rsid w:val="00701576"/>
    <w:rsid w:val="007030B5"/>
    <w:rsid w:val="007078D5"/>
    <w:rsid w:val="0071274E"/>
    <w:rsid w:val="00712B8C"/>
    <w:rsid w:val="007159B5"/>
    <w:rsid w:val="00715E4C"/>
    <w:rsid w:val="00715ECD"/>
    <w:rsid w:val="00716A26"/>
    <w:rsid w:val="00722A92"/>
    <w:rsid w:val="00722B29"/>
    <w:rsid w:val="007246E3"/>
    <w:rsid w:val="00725CA3"/>
    <w:rsid w:val="007266B1"/>
    <w:rsid w:val="00730787"/>
    <w:rsid w:val="00730EB9"/>
    <w:rsid w:val="007326BB"/>
    <w:rsid w:val="00733728"/>
    <w:rsid w:val="00734085"/>
    <w:rsid w:val="00734536"/>
    <w:rsid w:val="0074259A"/>
    <w:rsid w:val="00744426"/>
    <w:rsid w:val="00744D2B"/>
    <w:rsid w:val="00745776"/>
    <w:rsid w:val="0074724C"/>
    <w:rsid w:val="0075020B"/>
    <w:rsid w:val="00750CDD"/>
    <w:rsid w:val="00752860"/>
    <w:rsid w:val="00760067"/>
    <w:rsid w:val="007718B5"/>
    <w:rsid w:val="00773377"/>
    <w:rsid w:val="007767DF"/>
    <w:rsid w:val="00776E95"/>
    <w:rsid w:val="00780AA5"/>
    <w:rsid w:val="007822F7"/>
    <w:rsid w:val="00782845"/>
    <w:rsid w:val="007850F3"/>
    <w:rsid w:val="00785AE9"/>
    <w:rsid w:val="00785C27"/>
    <w:rsid w:val="007906C4"/>
    <w:rsid w:val="007912FB"/>
    <w:rsid w:val="00793690"/>
    <w:rsid w:val="007A0BB9"/>
    <w:rsid w:val="007B26C2"/>
    <w:rsid w:val="007B58AD"/>
    <w:rsid w:val="007B703D"/>
    <w:rsid w:val="007C0CAC"/>
    <w:rsid w:val="007C3C8A"/>
    <w:rsid w:val="007C5030"/>
    <w:rsid w:val="007C6837"/>
    <w:rsid w:val="007D0832"/>
    <w:rsid w:val="007D16F3"/>
    <w:rsid w:val="007D261A"/>
    <w:rsid w:val="007D30B4"/>
    <w:rsid w:val="007D5781"/>
    <w:rsid w:val="007D63CD"/>
    <w:rsid w:val="007E00E1"/>
    <w:rsid w:val="007E083B"/>
    <w:rsid w:val="007E2ED1"/>
    <w:rsid w:val="007E7E5F"/>
    <w:rsid w:val="007F1952"/>
    <w:rsid w:val="007F4A0A"/>
    <w:rsid w:val="007F5E49"/>
    <w:rsid w:val="00802BDD"/>
    <w:rsid w:val="00802D0A"/>
    <w:rsid w:val="0080338F"/>
    <w:rsid w:val="00804C6D"/>
    <w:rsid w:val="00806C63"/>
    <w:rsid w:val="00812DA9"/>
    <w:rsid w:val="00813423"/>
    <w:rsid w:val="00813F25"/>
    <w:rsid w:val="00820115"/>
    <w:rsid w:val="008202E8"/>
    <w:rsid w:val="00822541"/>
    <w:rsid w:val="008318F4"/>
    <w:rsid w:val="008342E3"/>
    <w:rsid w:val="00834E28"/>
    <w:rsid w:val="0083583C"/>
    <w:rsid w:val="00835867"/>
    <w:rsid w:val="00837318"/>
    <w:rsid w:val="00841C98"/>
    <w:rsid w:val="008441B6"/>
    <w:rsid w:val="0084690C"/>
    <w:rsid w:val="00846B0D"/>
    <w:rsid w:val="00853CE2"/>
    <w:rsid w:val="00856C80"/>
    <w:rsid w:val="008603A1"/>
    <w:rsid w:val="00860B1C"/>
    <w:rsid w:val="0086173B"/>
    <w:rsid w:val="008626E3"/>
    <w:rsid w:val="00862A65"/>
    <w:rsid w:val="00870FA4"/>
    <w:rsid w:val="00873984"/>
    <w:rsid w:val="00875223"/>
    <w:rsid w:val="008814B1"/>
    <w:rsid w:val="00881E8E"/>
    <w:rsid w:val="00882699"/>
    <w:rsid w:val="008839DB"/>
    <w:rsid w:val="00883F89"/>
    <w:rsid w:val="008858B9"/>
    <w:rsid w:val="00885BB1"/>
    <w:rsid w:val="00886979"/>
    <w:rsid w:val="00887417"/>
    <w:rsid w:val="0089065A"/>
    <w:rsid w:val="00891731"/>
    <w:rsid w:val="00891975"/>
    <w:rsid w:val="00891C45"/>
    <w:rsid w:val="008943AA"/>
    <w:rsid w:val="008944F0"/>
    <w:rsid w:val="00894C0D"/>
    <w:rsid w:val="00896668"/>
    <w:rsid w:val="008A0261"/>
    <w:rsid w:val="008A0B12"/>
    <w:rsid w:val="008A3655"/>
    <w:rsid w:val="008A3A7E"/>
    <w:rsid w:val="008A4991"/>
    <w:rsid w:val="008A682E"/>
    <w:rsid w:val="008A7904"/>
    <w:rsid w:val="008B1298"/>
    <w:rsid w:val="008B31BE"/>
    <w:rsid w:val="008B4F29"/>
    <w:rsid w:val="008B5D0D"/>
    <w:rsid w:val="008C3865"/>
    <w:rsid w:val="008C3CB2"/>
    <w:rsid w:val="008C54A8"/>
    <w:rsid w:val="008C6268"/>
    <w:rsid w:val="008C7635"/>
    <w:rsid w:val="008D3A83"/>
    <w:rsid w:val="008D5641"/>
    <w:rsid w:val="008F022F"/>
    <w:rsid w:val="008F0355"/>
    <w:rsid w:val="008F2B2A"/>
    <w:rsid w:val="008F678F"/>
    <w:rsid w:val="008F6FD3"/>
    <w:rsid w:val="009008D5"/>
    <w:rsid w:val="009039D0"/>
    <w:rsid w:val="009055FF"/>
    <w:rsid w:val="0091501F"/>
    <w:rsid w:val="0091587B"/>
    <w:rsid w:val="00920E0F"/>
    <w:rsid w:val="00920F91"/>
    <w:rsid w:val="0092155C"/>
    <w:rsid w:val="0092206D"/>
    <w:rsid w:val="00923135"/>
    <w:rsid w:val="00924A6C"/>
    <w:rsid w:val="00927D59"/>
    <w:rsid w:val="009316FE"/>
    <w:rsid w:val="0093424B"/>
    <w:rsid w:val="00935718"/>
    <w:rsid w:val="0093674B"/>
    <w:rsid w:val="0093694F"/>
    <w:rsid w:val="0094105D"/>
    <w:rsid w:val="00941904"/>
    <w:rsid w:val="0094325C"/>
    <w:rsid w:val="00945197"/>
    <w:rsid w:val="00945DB5"/>
    <w:rsid w:val="00947BB9"/>
    <w:rsid w:val="0095034C"/>
    <w:rsid w:val="0095264D"/>
    <w:rsid w:val="00952BDD"/>
    <w:rsid w:val="00955A5F"/>
    <w:rsid w:val="00956A06"/>
    <w:rsid w:val="00957527"/>
    <w:rsid w:val="00960129"/>
    <w:rsid w:val="00963CE0"/>
    <w:rsid w:val="0096753F"/>
    <w:rsid w:val="00973106"/>
    <w:rsid w:val="00973A54"/>
    <w:rsid w:val="0097643D"/>
    <w:rsid w:val="00976FBD"/>
    <w:rsid w:val="00985760"/>
    <w:rsid w:val="0098638D"/>
    <w:rsid w:val="00990218"/>
    <w:rsid w:val="00990C59"/>
    <w:rsid w:val="00991087"/>
    <w:rsid w:val="00992186"/>
    <w:rsid w:val="009962F5"/>
    <w:rsid w:val="009963F8"/>
    <w:rsid w:val="00996E62"/>
    <w:rsid w:val="00997119"/>
    <w:rsid w:val="00997447"/>
    <w:rsid w:val="00997E03"/>
    <w:rsid w:val="009A04B5"/>
    <w:rsid w:val="009A0584"/>
    <w:rsid w:val="009A47D0"/>
    <w:rsid w:val="009A500B"/>
    <w:rsid w:val="009A54B4"/>
    <w:rsid w:val="009B0013"/>
    <w:rsid w:val="009B07D0"/>
    <w:rsid w:val="009B18A9"/>
    <w:rsid w:val="009B4CFD"/>
    <w:rsid w:val="009C0C8F"/>
    <w:rsid w:val="009C22BA"/>
    <w:rsid w:val="009C3063"/>
    <w:rsid w:val="009C4057"/>
    <w:rsid w:val="009D02C3"/>
    <w:rsid w:val="009D0718"/>
    <w:rsid w:val="009D466D"/>
    <w:rsid w:val="009D7A67"/>
    <w:rsid w:val="009E4193"/>
    <w:rsid w:val="009E6220"/>
    <w:rsid w:val="009F0BBE"/>
    <w:rsid w:val="009F27E7"/>
    <w:rsid w:val="009F3792"/>
    <w:rsid w:val="009F4832"/>
    <w:rsid w:val="009F4C45"/>
    <w:rsid w:val="009F6B91"/>
    <w:rsid w:val="009F7FCD"/>
    <w:rsid w:val="00A0297D"/>
    <w:rsid w:val="00A03DEE"/>
    <w:rsid w:val="00A0406F"/>
    <w:rsid w:val="00A04ADC"/>
    <w:rsid w:val="00A14890"/>
    <w:rsid w:val="00A15D24"/>
    <w:rsid w:val="00A20206"/>
    <w:rsid w:val="00A2238A"/>
    <w:rsid w:val="00A27440"/>
    <w:rsid w:val="00A31913"/>
    <w:rsid w:val="00A32502"/>
    <w:rsid w:val="00A35242"/>
    <w:rsid w:val="00A3713B"/>
    <w:rsid w:val="00A3785B"/>
    <w:rsid w:val="00A42854"/>
    <w:rsid w:val="00A432A6"/>
    <w:rsid w:val="00A43360"/>
    <w:rsid w:val="00A46281"/>
    <w:rsid w:val="00A46A28"/>
    <w:rsid w:val="00A501BE"/>
    <w:rsid w:val="00A50A97"/>
    <w:rsid w:val="00A512EB"/>
    <w:rsid w:val="00A523FB"/>
    <w:rsid w:val="00A52BD9"/>
    <w:rsid w:val="00A60353"/>
    <w:rsid w:val="00A61D3B"/>
    <w:rsid w:val="00A62036"/>
    <w:rsid w:val="00A629A6"/>
    <w:rsid w:val="00A63E05"/>
    <w:rsid w:val="00A65BA8"/>
    <w:rsid w:val="00A67642"/>
    <w:rsid w:val="00A67825"/>
    <w:rsid w:val="00A704CF"/>
    <w:rsid w:val="00A7132F"/>
    <w:rsid w:val="00A72649"/>
    <w:rsid w:val="00A72E5F"/>
    <w:rsid w:val="00A7362F"/>
    <w:rsid w:val="00A736D3"/>
    <w:rsid w:val="00A73BD7"/>
    <w:rsid w:val="00A74E4D"/>
    <w:rsid w:val="00A76057"/>
    <w:rsid w:val="00A778A6"/>
    <w:rsid w:val="00A81ED9"/>
    <w:rsid w:val="00A82DFA"/>
    <w:rsid w:val="00A8556B"/>
    <w:rsid w:val="00A90F5E"/>
    <w:rsid w:val="00A934FC"/>
    <w:rsid w:val="00A94005"/>
    <w:rsid w:val="00A957E5"/>
    <w:rsid w:val="00AA12E1"/>
    <w:rsid w:val="00AA3A5C"/>
    <w:rsid w:val="00AA4BBD"/>
    <w:rsid w:val="00AA5F1D"/>
    <w:rsid w:val="00AA62BF"/>
    <w:rsid w:val="00AA6C61"/>
    <w:rsid w:val="00AB1456"/>
    <w:rsid w:val="00AB3775"/>
    <w:rsid w:val="00AC10AA"/>
    <w:rsid w:val="00AC152E"/>
    <w:rsid w:val="00AC1FBE"/>
    <w:rsid w:val="00AC2C92"/>
    <w:rsid w:val="00AC36E7"/>
    <w:rsid w:val="00AC59FA"/>
    <w:rsid w:val="00AC5AEB"/>
    <w:rsid w:val="00AC748C"/>
    <w:rsid w:val="00AD04A4"/>
    <w:rsid w:val="00AD28E0"/>
    <w:rsid w:val="00AD2DEB"/>
    <w:rsid w:val="00AD477B"/>
    <w:rsid w:val="00AD59B4"/>
    <w:rsid w:val="00AD5DA8"/>
    <w:rsid w:val="00AD7BA9"/>
    <w:rsid w:val="00AE0402"/>
    <w:rsid w:val="00AE20DA"/>
    <w:rsid w:val="00AE3EAE"/>
    <w:rsid w:val="00AE5A37"/>
    <w:rsid w:val="00AE65F0"/>
    <w:rsid w:val="00AE6C2C"/>
    <w:rsid w:val="00AF00F2"/>
    <w:rsid w:val="00AF21E8"/>
    <w:rsid w:val="00AF3F0E"/>
    <w:rsid w:val="00AF6860"/>
    <w:rsid w:val="00B007FD"/>
    <w:rsid w:val="00B00BEB"/>
    <w:rsid w:val="00B03BDF"/>
    <w:rsid w:val="00B10C7A"/>
    <w:rsid w:val="00B1111E"/>
    <w:rsid w:val="00B116EC"/>
    <w:rsid w:val="00B1243F"/>
    <w:rsid w:val="00B14D7C"/>
    <w:rsid w:val="00B15174"/>
    <w:rsid w:val="00B230CB"/>
    <w:rsid w:val="00B23490"/>
    <w:rsid w:val="00B26262"/>
    <w:rsid w:val="00B2654C"/>
    <w:rsid w:val="00B32E73"/>
    <w:rsid w:val="00B33D3D"/>
    <w:rsid w:val="00B3587F"/>
    <w:rsid w:val="00B4027B"/>
    <w:rsid w:val="00B410A5"/>
    <w:rsid w:val="00B4399E"/>
    <w:rsid w:val="00B45B0A"/>
    <w:rsid w:val="00B52553"/>
    <w:rsid w:val="00B528B3"/>
    <w:rsid w:val="00B52A54"/>
    <w:rsid w:val="00B52C6D"/>
    <w:rsid w:val="00B55C98"/>
    <w:rsid w:val="00B55CB4"/>
    <w:rsid w:val="00B5662F"/>
    <w:rsid w:val="00B567E7"/>
    <w:rsid w:val="00B61B12"/>
    <w:rsid w:val="00B624CC"/>
    <w:rsid w:val="00B65F48"/>
    <w:rsid w:val="00B6626A"/>
    <w:rsid w:val="00B67211"/>
    <w:rsid w:val="00B72324"/>
    <w:rsid w:val="00B75120"/>
    <w:rsid w:val="00B75509"/>
    <w:rsid w:val="00B76919"/>
    <w:rsid w:val="00B82117"/>
    <w:rsid w:val="00B82164"/>
    <w:rsid w:val="00B82206"/>
    <w:rsid w:val="00B82858"/>
    <w:rsid w:val="00B8558D"/>
    <w:rsid w:val="00B85679"/>
    <w:rsid w:val="00B87797"/>
    <w:rsid w:val="00B903E0"/>
    <w:rsid w:val="00B9269A"/>
    <w:rsid w:val="00B95D86"/>
    <w:rsid w:val="00B97160"/>
    <w:rsid w:val="00B9727B"/>
    <w:rsid w:val="00B97B1F"/>
    <w:rsid w:val="00BA0914"/>
    <w:rsid w:val="00BA4EB4"/>
    <w:rsid w:val="00BA5867"/>
    <w:rsid w:val="00BA58D6"/>
    <w:rsid w:val="00BB03A5"/>
    <w:rsid w:val="00BB3A08"/>
    <w:rsid w:val="00BB6D7D"/>
    <w:rsid w:val="00BB796C"/>
    <w:rsid w:val="00BC202E"/>
    <w:rsid w:val="00BC222A"/>
    <w:rsid w:val="00BC47DB"/>
    <w:rsid w:val="00BC53F9"/>
    <w:rsid w:val="00BD0167"/>
    <w:rsid w:val="00BD07A4"/>
    <w:rsid w:val="00BD1FD9"/>
    <w:rsid w:val="00BD24A5"/>
    <w:rsid w:val="00BD2B87"/>
    <w:rsid w:val="00BD35AA"/>
    <w:rsid w:val="00BE5CD8"/>
    <w:rsid w:val="00BF19DA"/>
    <w:rsid w:val="00BF2705"/>
    <w:rsid w:val="00BF7A62"/>
    <w:rsid w:val="00C04B32"/>
    <w:rsid w:val="00C04E64"/>
    <w:rsid w:val="00C06D54"/>
    <w:rsid w:val="00C1158C"/>
    <w:rsid w:val="00C177AD"/>
    <w:rsid w:val="00C203BC"/>
    <w:rsid w:val="00C208F3"/>
    <w:rsid w:val="00C214B9"/>
    <w:rsid w:val="00C2185F"/>
    <w:rsid w:val="00C21D30"/>
    <w:rsid w:val="00C23EDB"/>
    <w:rsid w:val="00C26910"/>
    <w:rsid w:val="00C27B51"/>
    <w:rsid w:val="00C3437F"/>
    <w:rsid w:val="00C415D5"/>
    <w:rsid w:val="00C41651"/>
    <w:rsid w:val="00C42698"/>
    <w:rsid w:val="00C43266"/>
    <w:rsid w:val="00C436E3"/>
    <w:rsid w:val="00C458E4"/>
    <w:rsid w:val="00C4721C"/>
    <w:rsid w:val="00C50D82"/>
    <w:rsid w:val="00C5783C"/>
    <w:rsid w:val="00C60AD5"/>
    <w:rsid w:val="00C63B94"/>
    <w:rsid w:val="00C65C40"/>
    <w:rsid w:val="00C66F55"/>
    <w:rsid w:val="00C7312C"/>
    <w:rsid w:val="00C74D8C"/>
    <w:rsid w:val="00C752B0"/>
    <w:rsid w:val="00C757B4"/>
    <w:rsid w:val="00C80B78"/>
    <w:rsid w:val="00C81EB9"/>
    <w:rsid w:val="00C823AD"/>
    <w:rsid w:val="00C8311F"/>
    <w:rsid w:val="00C8434D"/>
    <w:rsid w:val="00C84A5F"/>
    <w:rsid w:val="00C85F8D"/>
    <w:rsid w:val="00C864A2"/>
    <w:rsid w:val="00C87F9F"/>
    <w:rsid w:val="00C90CFC"/>
    <w:rsid w:val="00C90E85"/>
    <w:rsid w:val="00C91452"/>
    <w:rsid w:val="00C91DD4"/>
    <w:rsid w:val="00C9494D"/>
    <w:rsid w:val="00C95F8A"/>
    <w:rsid w:val="00C966A9"/>
    <w:rsid w:val="00CA18E2"/>
    <w:rsid w:val="00CA19FC"/>
    <w:rsid w:val="00CA6058"/>
    <w:rsid w:val="00CA67FE"/>
    <w:rsid w:val="00CA683D"/>
    <w:rsid w:val="00CB0499"/>
    <w:rsid w:val="00CB2443"/>
    <w:rsid w:val="00CB4DF2"/>
    <w:rsid w:val="00CB6B54"/>
    <w:rsid w:val="00CB7C27"/>
    <w:rsid w:val="00CB7E7F"/>
    <w:rsid w:val="00CC0EDA"/>
    <w:rsid w:val="00CC19BE"/>
    <w:rsid w:val="00CC1B34"/>
    <w:rsid w:val="00CC3331"/>
    <w:rsid w:val="00CC3F97"/>
    <w:rsid w:val="00CC41FF"/>
    <w:rsid w:val="00CC4946"/>
    <w:rsid w:val="00CC580B"/>
    <w:rsid w:val="00CC5A1F"/>
    <w:rsid w:val="00CC5B25"/>
    <w:rsid w:val="00CD7E81"/>
    <w:rsid w:val="00CE32FE"/>
    <w:rsid w:val="00CE4285"/>
    <w:rsid w:val="00CE4E78"/>
    <w:rsid w:val="00CE67C5"/>
    <w:rsid w:val="00CF124E"/>
    <w:rsid w:val="00CF1873"/>
    <w:rsid w:val="00CF2935"/>
    <w:rsid w:val="00CF3BB8"/>
    <w:rsid w:val="00CF6CA4"/>
    <w:rsid w:val="00D02C12"/>
    <w:rsid w:val="00D03DAE"/>
    <w:rsid w:val="00D14D2C"/>
    <w:rsid w:val="00D16AA9"/>
    <w:rsid w:val="00D16BA1"/>
    <w:rsid w:val="00D21310"/>
    <w:rsid w:val="00D22239"/>
    <w:rsid w:val="00D25180"/>
    <w:rsid w:val="00D30199"/>
    <w:rsid w:val="00D30E10"/>
    <w:rsid w:val="00D31B41"/>
    <w:rsid w:val="00D3292B"/>
    <w:rsid w:val="00D33039"/>
    <w:rsid w:val="00D35B71"/>
    <w:rsid w:val="00D37C97"/>
    <w:rsid w:val="00D41D24"/>
    <w:rsid w:val="00D469D0"/>
    <w:rsid w:val="00D4719C"/>
    <w:rsid w:val="00D50D19"/>
    <w:rsid w:val="00D53105"/>
    <w:rsid w:val="00D5331A"/>
    <w:rsid w:val="00D55A51"/>
    <w:rsid w:val="00D669A8"/>
    <w:rsid w:val="00D71F44"/>
    <w:rsid w:val="00D749BB"/>
    <w:rsid w:val="00D75378"/>
    <w:rsid w:val="00D77805"/>
    <w:rsid w:val="00D82CBF"/>
    <w:rsid w:val="00D86879"/>
    <w:rsid w:val="00D9464F"/>
    <w:rsid w:val="00D9543D"/>
    <w:rsid w:val="00D96E80"/>
    <w:rsid w:val="00DA0327"/>
    <w:rsid w:val="00DA14B4"/>
    <w:rsid w:val="00DA21F6"/>
    <w:rsid w:val="00DA22C1"/>
    <w:rsid w:val="00DA439B"/>
    <w:rsid w:val="00DA63C4"/>
    <w:rsid w:val="00DA6A8E"/>
    <w:rsid w:val="00DA7D38"/>
    <w:rsid w:val="00DB35E8"/>
    <w:rsid w:val="00DB57E9"/>
    <w:rsid w:val="00DB5B32"/>
    <w:rsid w:val="00DB65B6"/>
    <w:rsid w:val="00DB6D97"/>
    <w:rsid w:val="00DC0389"/>
    <w:rsid w:val="00DC45F6"/>
    <w:rsid w:val="00DC600D"/>
    <w:rsid w:val="00DC7137"/>
    <w:rsid w:val="00DD0D4B"/>
    <w:rsid w:val="00DD29D2"/>
    <w:rsid w:val="00DD604E"/>
    <w:rsid w:val="00DE4782"/>
    <w:rsid w:val="00DE5684"/>
    <w:rsid w:val="00DE7005"/>
    <w:rsid w:val="00DE7C99"/>
    <w:rsid w:val="00DF271A"/>
    <w:rsid w:val="00DF6EE2"/>
    <w:rsid w:val="00E01AFA"/>
    <w:rsid w:val="00E02178"/>
    <w:rsid w:val="00E02195"/>
    <w:rsid w:val="00E02227"/>
    <w:rsid w:val="00E02367"/>
    <w:rsid w:val="00E0245E"/>
    <w:rsid w:val="00E027B8"/>
    <w:rsid w:val="00E03D6A"/>
    <w:rsid w:val="00E06D8B"/>
    <w:rsid w:val="00E0730E"/>
    <w:rsid w:val="00E07780"/>
    <w:rsid w:val="00E1176D"/>
    <w:rsid w:val="00E126D0"/>
    <w:rsid w:val="00E149A2"/>
    <w:rsid w:val="00E200E7"/>
    <w:rsid w:val="00E22894"/>
    <w:rsid w:val="00E228AE"/>
    <w:rsid w:val="00E231BC"/>
    <w:rsid w:val="00E2342A"/>
    <w:rsid w:val="00E25FEB"/>
    <w:rsid w:val="00E272E2"/>
    <w:rsid w:val="00E279EB"/>
    <w:rsid w:val="00E27FC8"/>
    <w:rsid w:val="00E313E4"/>
    <w:rsid w:val="00E32544"/>
    <w:rsid w:val="00E35075"/>
    <w:rsid w:val="00E40CEC"/>
    <w:rsid w:val="00E41BBD"/>
    <w:rsid w:val="00E42B65"/>
    <w:rsid w:val="00E42D54"/>
    <w:rsid w:val="00E45910"/>
    <w:rsid w:val="00E544B9"/>
    <w:rsid w:val="00E5620D"/>
    <w:rsid w:val="00E571C3"/>
    <w:rsid w:val="00E57555"/>
    <w:rsid w:val="00E57E12"/>
    <w:rsid w:val="00E6018A"/>
    <w:rsid w:val="00E60434"/>
    <w:rsid w:val="00E62DB4"/>
    <w:rsid w:val="00E64003"/>
    <w:rsid w:val="00E64DD3"/>
    <w:rsid w:val="00E656AB"/>
    <w:rsid w:val="00E659CD"/>
    <w:rsid w:val="00E66DC7"/>
    <w:rsid w:val="00E706DB"/>
    <w:rsid w:val="00E7129C"/>
    <w:rsid w:val="00E72649"/>
    <w:rsid w:val="00E75181"/>
    <w:rsid w:val="00E751F8"/>
    <w:rsid w:val="00E76FAE"/>
    <w:rsid w:val="00E835BC"/>
    <w:rsid w:val="00E877B0"/>
    <w:rsid w:val="00E90616"/>
    <w:rsid w:val="00E93787"/>
    <w:rsid w:val="00E93BB5"/>
    <w:rsid w:val="00E96A59"/>
    <w:rsid w:val="00E96CCC"/>
    <w:rsid w:val="00E97C7A"/>
    <w:rsid w:val="00EA071D"/>
    <w:rsid w:val="00EA6B4B"/>
    <w:rsid w:val="00EB33A4"/>
    <w:rsid w:val="00EB417B"/>
    <w:rsid w:val="00EB59E1"/>
    <w:rsid w:val="00EB5C5E"/>
    <w:rsid w:val="00EB7374"/>
    <w:rsid w:val="00EC0DC1"/>
    <w:rsid w:val="00EC205F"/>
    <w:rsid w:val="00EC3B9D"/>
    <w:rsid w:val="00EC3CBC"/>
    <w:rsid w:val="00EC59DB"/>
    <w:rsid w:val="00EC6365"/>
    <w:rsid w:val="00EC74D3"/>
    <w:rsid w:val="00ED04C0"/>
    <w:rsid w:val="00ED2ED6"/>
    <w:rsid w:val="00ED4299"/>
    <w:rsid w:val="00EE46E0"/>
    <w:rsid w:val="00EE49A4"/>
    <w:rsid w:val="00EE5262"/>
    <w:rsid w:val="00EE5856"/>
    <w:rsid w:val="00EE7A43"/>
    <w:rsid w:val="00EF1253"/>
    <w:rsid w:val="00EF25E1"/>
    <w:rsid w:val="00EF4611"/>
    <w:rsid w:val="00EF4732"/>
    <w:rsid w:val="00EF72DB"/>
    <w:rsid w:val="00EF7FB2"/>
    <w:rsid w:val="00F001FD"/>
    <w:rsid w:val="00F01D78"/>
    <w:rsid w:val="00F0343A"/>
    <w:rsid w:val="00F07EEB"/>
    <w:rsid w:val="00F11E19"/>
    <w:rsid w:val="00F123BA"/>
    <w:rsid w:val="00F16CBB"/>
    <w:rsid w:val="00F2174D"/>
    <w:rsid w:val="00F2680B"/>
    <w:rsid w:val="00F31085"/>
    <w:rsid w:val="00F31901"/>
    <w:rsid w:val="00F32D03"/>
    <w:rsid w:val="00F355CB"/>
    <w:rsid w:val="00F365B6"/>
    <w:rsid w:val="00F3698B"/>
    <w:rsid w:val="00F36CAB"/>
    <w:rsid w:val="00F37443"/>
    <w:rsid w:val="00F4160B"/>
    <w:rsid w:val="00F430FB"/>
    <w:rsid w:val="00F518F1"/>
    <w:rsid w:val="00F5313A"/>
    <w:rsid w:val="00F5460F"/>
    <w:rsid w:val="00F546ED"/>
    <w:rsid w:val="00F57F2A"/>
    <w:rsid w:val="00F614D6"/>
    <w:rsid w:val="00F61DC7"/>
    <w:rsid w:val="00F628DE"/>
    <w:rsid w:val="00F637F4"/>
    <w:rsid w:val="00F64911"/>
    <w:rsid w:val="00F65077"/>
    <w:rsid w:val="00F659D1"/>
    <w:rsid w:val="00F66710"/>
    <w:rsid w:val="00F67592"/>
    <w:rsid w:val="00F71DC1"/>
    <w:rsid w:val="00F73C24"/>
    <w:rsid w:val="00F74A25"/>
    <w:rsid w:val="00F7544A"/>
    <w:rsid w:val="00F81197"/>
    <w:rsid w:val="00F81CED"/>
    <w:rsid w:val="00F82676"/>
    <w:rsid w:val="00F82C35"/>
    <w:rsid w:val="00F841A1"/>
    <w:rsid w:val="00F85C99"/>
    <w:rsid w:val="00F915A3"/>
    <w:rsid w:val="00F94152"/>
    <w:rsid w:val="00FA09E4"/>
    <w:rsid w:val="00FA482D"/>
    <w:rsid w:val="00FB0BCB"/>
    <w:rsid w:val="00FB0F52"/>
    <w:rsid w:val="00FB14BA"/>
    <w:rsid w:val="00FB1B5D"/>
    <w:rsid w:val="00FC5584"/>
    <w:rsid w:val="00FC5EB2"/>
    <w:rsid w:val="00FC7C16"/>
    <w:rsid w:val="00FD3EC3"/>
    <w:rsid w:val="00FD6970"/>
    <w:rsid w:val="00FE03E6"/>
    <w:rsid w:val="00FE323C"/>
    <w:rsid w:val="00FE4904"/>
    <w:rsid w:val="00FE7AE0"/>
    <w:rsid w:val="00FF0A2A"/>
    <w:rsid w:val="00FF1C39"/>
    <w:rsid w:val="00FF2995"/>
    <w:rsid w:val="00FF4CD2"/>
    <w:rsid w:val="00FF67C4"/>
    <w:rsid w:val="00FF6B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rules v:ext="edit">
        <o:r id="V:Rule1" type="connector" idref="#_x0000_s1071"/>
      </o:rules>
    </o:shapelayout>
  </w:shapeDefaults>
  <w:decimalSymbol w:val="."/>
  <w:listSeparator w:val=","/>
  <w15:docId w15:val="{8994FDC5-B617-48B1-9D32-E7AAB1554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684E"/>
    <w:pPr>
      <w:spacing w:after="200" w:line="276" w:lineRule="auto"/>
    </w:pPr>
    <w:rPr>
      <w:sz w:val="22"/>
      <w:szCs w:val="22"/>
    </w:rPr>
  </w:style>
  <w:style w:type="paragraph" w:styleId="Heading1">
    <w:name w:val="heading 1"/>
    <w:basedOn w:val="Normal"/>
    <w:next w:val="Normal"/>
    <w:link w:val="Heading1Char"/>
    <w:uiPriority w:val="9"/>
    <w:qFormat/>
    <w:rsid w:val="0060684E"/>
    <w:pPr>
      <w:keepNext/>
      <w:keepLines/>
      <w:numPr>
        <w:numId w:val="31"/>
      </w:numPr>
      <w:spacing w:before="480" w:after="0"/>
      <w:jc w:val="both"/>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60684E"/>
    <w:pPr>
      <w:keepNext/>
      <w:keepLines/>
      <w:numPr>
        <w:ilvl w:val="1"/>
        <w:numId w:val="31"/>
      </w:numPr>
      <w:spacing w:before="200" w:after="0"/>
      <w:jc w:val="both"/>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60684E"/>
    <w:pPr>
      <w:keepNext/>
      <w:keepLines/>
      <w:numPr>
        <w:ilvl w:val="2"/>
        <w:numId w:val="31"/>
      </w:numPr>
      <w:spacing w:before="200" w:after="0"/>
      <w:jc w:val="both"/>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60684E"/>
    <w:pPr>
      <w:keepNext/>
      <w:keepLines/>
      <w:numPr>
        <w:ilvl w:val="3"/>
        <w:numId w:val="31"/>
      </w:numPr>
      <w:spacing w:before="200" w:after="0"/>
      <w:jc w:val="both"/>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qFormat/>
    <w:rsid w:val="0060684E"/>
    <w:pPr>
      <w:keepNext/>
      <w:keepLines/>
      <w:numPr>
        <w:ilvl w:val="4"/>
        <w:numId w:val="31"/>
      </w:numPr>
      <w:spacing w:before="200" w:after="0"/>
      <w:jc w:val="both"/>
      <w:outlineLvl w:val="4"/>
    </w:pPr>
    <w:rPr>
      <w:rFonts w:ascii="Cambria" w:eastAsia="Times New Roman" w:hAnsi="Cambria"/>
      <w:color w:val="243F60"/>
    </w:rPr>
  </w:style>
  <w:style w:type="paragraph" w:styleId="Heading6">
    <w:name w:val="heading 6"/>
    <w:basedOn w:val="Normal"/>
    <w:next w:val="Normal"/>
    <w:link w:val="Heading6Char"/>
    <w:uiPriority w:val="9"/>
    <w:unhideWhenUsed/>
    <w:qFormat/>
    <w:rsid w:val="0060684E"/>
    <w:pPr>
      <w:keepNext/>
      <w:keepLines/>
      <w:numPr>
        <w:ilvl w:val="5"/>
        <w:numId w:val="31"/>
      </w:numPr>
      <w:spacing w:before="200" w:after="0"/>
      <w:jc w:val="both"/>
      <w:outlineLvl w:val="5"/>
    </w:pPr>
    <w:rPr>
      <w:rFonts w:ascii="Cambria" w:eastAsia="Times New Roman" w:hAnsi="Cambria"/>
      <w:i/>
      <w:iCs/>
      <w:color w:val="243F60"/>
    </w:rPr>
  </w:style>
  <w:style w:type="paragraph" w:styleId="Heading7">
    <w:name w:val="heading 7"/>
    <w:basedOn w:val="Normal"/>
    <w:next w:val="Normal"/>
    <w:link w:val="Heading7Char"/>
    <w:uiPriority w:val="9"/>
    <w:unhideWhenUsed/>
    <w:qFormat/>
    <w:rsid w:val="0060684E"/>
    <w:pPr>
      <w:keepNext/>
      <w:keepLines/>
      <w:numPr>
        <w:ilvl w:val="6"/>
        <w:numId w:val="31"/>
      </w:numPr>
      <w:spacing w:before="200" w:after="0"/>
      <w:jc w:val="both"/>
      <w:outlineLvl w:val="6"/>
    </w:pPr>
    <w:rPr>
      <w:rFonts w:ascii="Cambria" w:eastAsia="Times New Roman" w:hAnsi="Cambria"/>
      <w:i/>
      <w:iCs/>
      <w:color w:val="404040"/>
    </w:rPr>
  </w:style>
  <w:style w:type="paragraph" w:styleId="Heading8">
    <w:name w:val="heading 8"/>
    <w:basedOn w:val="Normal"/>
    <w:next w:val="Normal"/>
    <w:link w:val="Heading8Char"/>
    <w:uiPriority w:val="9"/>
    <w:unhideWhenUsed/>
    <w:qFormat/>
    <w:rsid w:val="0060684E"/>
    <w:pPr>
      <w:keepNext/>
      <w:keepLines/>
      <w:numPr>
        <w:ilvl w:val="7"/>
        <w:numId w:val="31"/>
      </w:numPr>
      <w:spacing w:before="200" w:after="0"/>
      <w:jc w:val="both"/>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unhideWhenUsed/>
    <w:qFormat/>
    <w:rsid w:val="0060684E"/>
    <w:pPr>
      <w:keepNext/>
      <w:keepLines/>
      <w:numPr>
        <w:ilvl w:val="8"/>
        <w:numId w:val="31"/>
      </w:numPr>
      <w:spacing w:before="200" w:after="0"/>
      <w:jc w:val="both"/>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684E"/>
    <w:rPr>
      <w:rFonts w:ascii="Cambria" w:eastAsia="Times New Roman" w:hAnsi="Cambria"/>
      <w:b/>
      <w:bCs/>
      <w:color w:val="365F91"/>
      <w:sz w:val="28"/>
      <w:szCs w:val="28"/>
    </w:rPr>
  </w:style>
  <w:style w:type="character" w:customStyle="1" w:styleId="Heading2Char">
    <w:name w:val="Heading 2 Char"/>
    <w:basedOn w:val="DefaultParagraphFont"/>
    <w:link w:val="Heading2"/>
    <w:uiPriority w:val="9"/>
    <w:rsid w:val="0060684E"/>
    <w:rPr>
      <w:rFonts w:ascii="Cambria" w:eastAsia="Times New Roman" w:hAnsi="Cambria"/>
      <w:b/>
      <w:bCs/>
      <w:color w:val="4F81BD"/>
      <w:sz w:val="26"/>
      <w:szCs w:val="26"/>
    </w:rPr>
  </w:style>
  <w:style w:type="character" w:customStyle="1" w:styleId="Heading3Char">
    <w:name w:val="Heading 3 Char"/>
    <w:basedOn w:val="DefaultParagraphFont"/>
    <w:link w:val="Heading3"/>
    <w:uiPriority w:val="9"/>
    <w:rsid w:val="0060684E"/>
    <w:rPr>
      <w:rFonts w:ascii="Cambria" w:eastAsia="Times New Roman" w:hAnsi="Cambria"/>
      <w:b/>
      <w:bCs/>
      <w:color w:val="4F81BD"/>
      <w:sz w:val="22"/>
      <w:szCs w:val="22"/>
    </w:rPr>
  </w:style>
  <w:style w:type="character" w:customStyle="1" w:styleId="Heading4Char">
    <w:name w:val="Heading 4 Char"/>
    <w:basedOn w:val="DefaultParagraphFont"/>
    <w:link w:val="Heading4"/>
    <w:uiPriority w:val="9"/>
    <w:rsid w:val="0060684E"/>
    <w:rPr>
      <w:rFonts w:ascii="Cambria" w:eastAsia="Times New Roman" w:hAnsi="Cambria"/>
      <w:b/>
      <w:bCs/>
      <w:i/>
      <w:iCs/>
      <w:color w:val="4F81BD"/>
      <w:sz w:val="22"/>
      <w:szCs w:val="22"/>
    </w:rPr>
  </w:style>
  <w:style w:type="character" w:customStyle="1" w:styleId="Heading5Char">
    <w:name w:val="Heading 5 Char"/>
    <w:basedOn w:val="DefaultParagraphFont"/>
    <w:link w:val="Heading5"/>
    <w:uiPriority w:val="9"/>
    <w:rsid w:val="0060684E"/>
    <w:rPr>
      <w:rFonts w:ascii="Cambria" w:eastAsia="Times New Roman" w:hAnsi="Cambria"/>
      <w:color w:val="243F60"/>
      <w:sz w:val="22"/>
      <w:szCs w:val="22"/>
    </w:rPr>
  </w:style>
  <w:style w:type="character" w:customStyle="1" w:styleId="Heading6Char">
    <w:name w:val="Heading 6 Char"/>
    <w:basedOn w:val="DefaultParagraphFont"/>
    <w:link w:val="Heading6"/>
    <w:uiPriority w:val="9"/>
    <w:rsid w:val="0060684E"/>
    <w:rPr>
      <w:rFonts w:ascii="Cambria" w:eastAsia="Times New Roman" w:hAnsi="Cambria"/>
      <w:i/>
      <w:iCs/>
      <w:color w:val="243F60"/>
      <w:sz w:val="22"/>
      <w:szCs w:val="22"/>
    </w:rPr>
  </w:style>
  <w:style w:type="character" w:customStyle="1" w:styleId="Heading7Char">
    <w:name w:val="Heading 7 Char"/>
    <w:basedOn w:val="DefaultParagraphFont"/>
    <w:link w:val="Heading7"/>
    <w:uiPriority w:val="9"/>
    <w:rsid w:val="0060684E"/>
    <w:rPr>
      <w:rFonts w:ascii="Cambria" w:eastAsia="Times New Roman" w:hAnsi="Cambria"/>
      <w:i/>
      <w:iCs/>
      <w:color w:val="404040"/>
      <w:sz w:val="22"/>
      <w:szCs w:val="22"/>
    </w:rPr>
  </w:style>
  <w:style w:type="character" w:customStyle="1" w:styleId="Heading8Char">
    <w:name w:val="Heading 8 Char"/>
    <w:basedOn w:val="DefaultParagraphFont"/>
    <w:link w:val="Heading8"/>
    <w:uiPriority w:val="9"/>
    <w:rsid w:val="0060684E"/>
    <w:rPr>
      <w:rFonts w:ascii="Cambria" w:eastAsia="Times New Roman" w:hAnsi="Cambria"/>
      <w:color w:val="404040"/>
    </w:rPr>
  </w:style>
  <w:style w:type="character" w:customStyle="1" w:styleId="Heading9Char">
    <w:name w:val="Heading 9 Char"/>
    <w:basedOn w:val="DefaultParagraphFont"/>
    <w:link w:val="Heading9"/>
    <w:uiPriority w:val="9"/>
    <w:rsid w:val="0060684E"/>
    <w:rPr>
      <w:rFonts w:ascii="Cambria" w:eastAsia="Times New Roman" w:hAnsi="Cambria"/>
      <w:i/>
      <w:iCs/>
      <w:color w:val="404040"/>
    </w:rPr>
  </w:style>
  <w:style w:type="paragraph" w:customStyle="1" w:styleId="Default">
    <w:name w:val="Default"/>
    <w:rsid w:val="0060684E"/>
    <w:pPr>
      <w:autoSpaceDE w:val="0"/>
      <w:autoSpaceDN w:val="0"/>
      <w:adjustRightInd w:val="0"/>
    </w:pPr>
    <w:rPr>
      <w:rFonts w:ascii="Times New Roman" w:hAnsi="Times New Roman"/>
      <w:color w:val="000000"/>
      <w:sz w:val="24"/>
      <w:szCs w:val="24"/>
    </w:rPr>
  </w:style>
  <w:style w:type="paragraph" w:styleId="ListParagraph">
    <w:name w:val="List Paragraph"/>
    <w:basedOn w:val="Normal"/>
    <w:link w:val="ListParagraphChar"/>
    <w:qFormat/>
    <w:rsid w:val="00997E03"/>
    <w:pPr>
      <w:ind w:left="720"/>
      <w:contextualSpacing/>
    </w:pPr>
  </w:style>
  <w:style w:type="character" w:customStyle="1" w:styleId="ListParagraphChar">
    <w:name w:val="List Paragraph Char"/>
    <w:basedOn w:val="DefaultParagraphFont"/>
    <w:link w:val="ListParagraph"/>
    <w:uiPriority w:val="34"/>
    <w:locked/>
    <w:rsid w:val="00997E03"/>
  </w:style>
  <w:style w:type="paragraph" w:customStyle="1" w:styleId="MMNotes">
    <w:name w:val="MM Notes"/>
    <w:basedOn w:val="Normal"/>
    <w:link w:val="MMNotesChar"/>
    <w:rsid w:val="00997E03"/>
    <w:pPr>
      <w:jc w:val="both"/>
    </w:pPr>
  </w:style>
  <w:style w:type="character" w:customStyle="1" w:styleId="MMNotesChar">
    <w:name w:val="MM Notes Char"/>
    <w:basedOn w:val="DefaultParagraphFont"/>
    <w:link w:val="MMNotes"/>
    <w:rsid w:val="00997E03"/>
    <w:rPr>
      <w:rFonts w:ascii="Calibri" w:eastAsia="Calibri" w:hAnsi="Calibri" w:cs="Times New Roman"/>
    </w:rPr>
  </w:style>
  <w:style w:type="paragraph" w:styleId="NoSpacing">
    <w:name w:val="No Spacing"/>
    <w:basedOn w:val="Normal"/>
    <w:link w:val="NoSpacingChar"/>
    <w:uiPriority w:val="1"/>
    <w:qFormat/>
    <w:rsid w:val="00997E03"/>
    <w:pPr>
      <w:spacing w:after="0" w:line="240" w:lineRule="auto"/>
    </w:pPr>
    <w:rPr>
      <w:sz w:val="24"/>
      <w:szCs w:val="32"/>
      <w:lang w:bidi="en-US"/>
    </w:rPr>
  </w:style>
  <w:style w:type="character" w:customStyle="1" w:styleId="NoSpacingChar">
    <w:name w:val="No Spacing Char"/>
    <w:basedOn w:val="DefaultParagraphFont"/>
    <w:link w:val="NoSpacing"/>
    <w:uiPriority w:val="1"/>
    <w:locked/>
    <w:rsid w:val="00997E03"/>
    <w:rPr>
      <w:rFonts w:ascii="Calibri" w:eastAsia="Calibri" w:hAnsi="Calibri" w:cs="Times New Roman"/>
      <w:sz w:val="24"/>
      <w:szCs w:val="32"/>
      <w:lang w:bidi="en-US"/>
    </w:rPr>
  </w:style>
  <w:style w:type="paragraph" w:customStyle="1" w:styleId="Char">
    <w:name w:val="Char"/>
    <w:basedOn w:val="Normal"/>
    <w:semiHidden/>
    <w:rsid w:val="00997E03"/>
    <w:pPr>
      <w:spacing w:after="160" w:line="240" w:lineRule="exact"/>
      <w:jc w:val="both"/>
    </w:pPr>
    <w:rPr>
      <w:rFonts w:ascii="Verdana" w:eastAsia="Times New Roman" w:hAnsi="Verdana"/>
      <w:sz w:val="20"/>
      <w:szCs w:val="20"/>
    </w:rPr>
  </w:style>
  <w:style w:type="paragraph" w:styleId="BalloonText">
    <w:name w:val="Balloon Text"/>
    <w:basedOn w:val="Normal"/>
    <w:link w:val="BalloonTextChar"/>
    <w:uiPriority w:val="99"/>
    <w:semiHidden/>
    <w:unhideWhenUsed/>
    <w:rsid w:val="00CE4E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E78"/>
    <w:rPr>
      <w:rFonts w:ascii="Tahoma" w:hAnsi="Tahoma" w:cs="Tahoma"/>
      <w:sz w:val="16"/>
      <w:szCs w:val="16"/>
    </w:rPr>
  </w:style>
  <w:style w:type="paragraph" w:styleId="Caption">
    <w:name w:val="caption"/>
    <w:aliases w:val="Table:"/>
    <w:basedOn w:val="Normal"/>
    <w:next w:val="Normal"/>
    <w:uiPriority w:val="35"/>
    <w:qFormat/>
    <w:rsid w:val="00E6018A"/>
    <w:pPr>
      <w:spacing w:before="240" w:after="0" w:line="360" w:lineRule="auto"/>
    </w:pPr>
    <w:rPr>
      <w:rFonts w:ascii="Times New Roman" w:eastAsia="Times New Roman" w:hAnsi="Times New Roman"/>
      <w:b/>
      <w:bCs/>
      <w:color w:val="4F81BD"/>
      <w:sz w:val="24"/>
      <w:szCs w:val="18"/>
      <w:lang w:bidi="en-US"/>
    </w:rPr>
  </w:style>
  <w:style w:type="paragraph" w:customStyle="1" w:styleId="Char0">
    <w:name w:val="Char"/>
    <w:basedOn w:val="Normal"/>
    <w:semiHidden/>
    <w:rsid w:val="00550F93"/>
    <w:pPr>
      <w:spacing w:after="160" w:line="240" w:lineRule="exact"/>
      <w:jc w:val="both"/>
    </w:pPr>
    <w:rPr>
      <w:rFonts w:ascii="Verdana" w:eastAsia="Times New Roman" w:hAnsi="Verdana"/>
      <w:sz w:val="20"/>
      <w:szCs w:val="20"/>
    </w:rPr>
  </w:style>
  <w:style w:type="paragraph" w:styleId="List2">
    <w:name w:val="List 2"/>
    <w:basedOn w:val="Normal"/>
    <w:rsid w:val="004523F7"/>
    <w:pPr>
      <w:numPr>
        <w:numId w:val="9"/>
      </w:numPr>
      <w:spacing w:after="0" w:line="240" w:lineRule="auto"/>
    </w:pPr>
    <w:rPr>
      <w:sz w:val="24"/>
      <w:szCs w:val="24"/>
      <w:lang w:bidi="en-US"/>
    </w:rPr>
  </w:style>
  <w:style w:type="paragraph" w:customStyle="1" w:styleId="Char1">
    <w:name w:val="Char"/>
    <w:basedOn w:val="Normal"/>
    <w:semiHidden/>
    <w:rsid w:val="004523F7"/>
    <w:pPr>
      <w:spacing w:after="160" w:line="240" w:lineRule="exact"/>
      <w:jc w:val="both"/>
    </w:pPr>
    <w:rPr>
      <w:rFonts w:ascii="Verdana" w:eastAsia="Times New Roman" w:hAnsi="Verdana"/>
      <w:sz w:val="20"/>
      <w:szCs w:val="20"/>
    </w:rPr>
  </w:style>
  <w:style w:type="paragraph" w:styleId="DocumentMap">
    <w:name w:val="Document Map"/>
    <w:basedOn w:val="Normal"/>
    <w:link w:val="DocumentMapChar"/>
    <w:uiPriority w:val="99"/>
    <w:semiHidden/>
    <w:unhideWhenUsed/>
    <w:rsid w:val="005C603F"/>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C603F"/>
    <w:rPr>
      <w:rFonts w:ascii="Tahoma" w:hAnsi="Tahoma" w:cs="Tahoma"/>
      <w:sz w:val="16"/>
      <w:szCs w:val="16"/>
    </w:rPr>
  </w:style>
  <w:style w:type="paragraph" w:customStyle="1" w:styleId="Char2">
    <w:name w:val="Char"/>
    <w:basedOn w:val="Normal"/>
    <w:semiHidden/>
    <w:rsid w:val="005C603F"/>
    <w:pPr>
      <w:spacing w:after="160" w:line="240" w:lineRule="exact"/>
      <w:jc w:val="both"/>
    </w:pPr>
    <w:rPr>
      <w:rFonts w:ascii="Verdana" w:eastAsia="Times New Roman" w:hAnsi="Verdana"/>
      <w:sz w:val="20"/>
      <w:szCs w:val="20"/>
    </w:rPr>
  </w:style>
  <w:style w:type="paragraph" w:customStyle="1" w:styleId="Char3">
    <w:name w:val="Char"/>
    <w:basedOn w:val="Normal"/>
    <w:semiHidden/>
    <w:rsid w:val="004C6887"/>
    <w:pPr>
      <w:spacing w:after="160" w:line="240" w:lineRule="exact"/>
      <w:jc w:val="both"/>
    </w:pPr>
    <w:rPr>
      <w:rFonts w:ascii="Verdana" w:eastAsia="Times New Roman" w:hAnsi="Verdana"/>
      <w:sz w:val="20"/>
      <w:szCs w:val="20"/>
    </w:rPr>
  </w:style>
  <w:style w:type="paragraph" w:customStyle="1" w:styleId="Char4">
    <w:name w:val="Char"/>
    <w:basedOn w:val="Normal"/>
    <w:semiHidden/>
    <w:rsid w:val="0069657C"/>
    <w:pPr>
      <w:spacing w:after="160" w:line="240" w:lineRule="exact"/>
      <w:jc w:val="both"/>
    </w:pPr>
    <w:rPr>
      <w:rFonts w:ascii="Verdana" w:eastAsia="Times New Roman" w:hAnsi="Verdana"/>
      <w:sz w:val="20"/>
      <w:szCs w:val="20"/>
    </w:rPr>
  </w:style>
  <w:style w:type="paragraph" w:styleId="TOC1">
    <w:name w:val="toc 1"/>
    <w:basedOn w:val="Normal"/>
    <w:next w:val="Normal"/>
    <w:autoRedefine/>
    <w:uiPriority w:val="39"/>
    <w:rsid w:val="00EF4732"/>
    <w:pPr>
      <w:spacing w:after="0" w:line="240" w:lineRule="auto"/>
    </w:pPr>
    <w:rPr>
      <w:rFonts w:ascii="Times New Roman" w:eastAsia="Times New Roman" w:hAnsi="Times New Roman"/>
      <w:sz w:val="24"/>
      <w:szCs w:val="24"/>
    </w:rPr>
  </w:style>
  <w:style w:type="character" w:styleId="PlaceholderText">
    <w:name w:val="Placeholder Text"/>
    <w:basedOn w:val="DefaultParagraphFont"/>
    <w:uiPriority w:val="99"/>
    <w:semiHidden/>
    <w:rsid w:val="00EF4732"/>
    <w:rPr>
      <w:color w:val="808080"/>
    </w:rPr>
  </w:style>
  <w:style w:type="paragraph" w:styleId="Header">
    <w:name w:val="header"/>
    <w:basedOn w:val="Normal"/>
    <w:link w:val="HeaderChar"/>
    <w:uiPriority w:val="99"/>
    <w:unhideWhenUsed/>
    <w:rsid w:val="006A69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6A6915"/>
  </w:style>
  <w:style w:type="paragraph" w:styleId="Footer">
    <w:name w:val="footer"/>
    <w:basedOn w:val="Normal"/>
    <w:link w:val="FooterChar"/>
    <w:uiPriority w:val="99"/>
    <w:unhideWhenUsed/>
    <w:rsid w:val="006A69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6A6915"/>
  </w:style>
  <w:style w:type="paragraph" w:customStyle="1" w:styleId="Char5">
    <w:name w:val="Char"/>
    <w:basedOn w:val="Normal"/>
    <w:semiHidden/>
    <w:rsid w:val="008C6268"/>
    <w:pPr>
      <w:spacing w:after="160" w:line="240" w:lineRule="exact"/>
      <w:jc w:val="both"/>
    </w:pPr>
    <w:rPr>
      <w:rFonts w:ascii="Verdana" w:eastAsia="Times New Roman" w:hAnsi="Verdana"/>
      <w:sz w:val="20"/>
      <w:szCs w:val="20"/>
    </w:rPr>
  </w:style>
  <w:style w:type="paragraph" w:customStyle="1" w:styleId="Char6">
    <w:name w:val="Char"/>
    <w:basedOn w:val="Normal"/>
    <w:semiHidden/>
    <w:rsid w:val="0097643D"/>
    <w:pPr>
      <w:spacing w:after="160" w:line="240" w:lineRule="exact"/>
      <w:jc w:val="both"/>
    </w:pPr>
    <w:rPr>
      <w:rFonts w:ascii="Verdana" w:eastAsia="Times New Roman" w:hAnsi="Verdana"/>
      <w:sz w:val="20"/>
      <w:szCs w:val="20"/>
    </w:rPr>
  </w:style>
  <w:style w:type="paragraph" w:styleId="BodyText">
    <w:name w:val="Body Text"/>
    <w:basedOn w:val="Normal"/>
    <w:link w:val="BodyTextChar"/>
    <w:rsid w:val="00AC2C92"/>
    <w:pPr>
      <w:spacing w:after="0" w:line="360" w:lineRule="auto"/>
      <w:jc w:val="both"/>
    </w:pPr>
    <w:rPr>
      <w:rFonts w:ascii="Arial" w:eastAsia="Times New Roman" w:hAnsi="Arial" w:cs="Arial"/>
      <w:sz w:val="24"/>
      <w:szCs w:val="24"/>
    </w:rPr>
  </w:style>
  <w:style w:type="character" w:customStyle="1" w:styleId="BodyTextChar">
    <w:name w:val="Body Text Char"/>
    <w:basedOn w:val="DefaultParagraphFont"/>
    <w:link w:val="BodyText"/>
    <w:rsid w:val="00AC2C92"/>
    <w:rPr>
      <w:rFonts w:ascii="Arial" w:eastAsia="Times New Roman" w:hAnsi="Arial" w:cs="Arial"/>
      <w:sz w:val="24"/>
      <w:szCs w:val="24"/>
    </w:rPr>
  </w:style>
  <w:style w:type="paragraph" w:styleId="BodyTextIndent">
    <w:name w:val="Body Text Indent"/>
    <w:basedOn w:val="Normal"/>
    <w:link w:val="BodyTextIndentChar"/>
    <w:rsid w:val="00AC2C92"/>
    <w:pPr>
      <w:tabs>
        <w:tab w:val="left" w:pos="840"/>
      </w:tabs>
      <w:spacing w:after="0" w:line="360" w:lineRule="auto"/>
      <w:ind w:left="840" w:hanging="840"/>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AC2C92"/>
    <w:rPr>
      <w:rFonts w:ascii="Arial" w:eastAsia="Times New Roman" w:hAnsi="Arial" w:cs="Arial"/>
      <w:sz w:val="24"/>
      <w:szCs w:val="24"/>
    </w:rPr>
  </w:style>
  <w:style w:type="paragraph" w:customStyle="1" w:styleId="Char7">
    <w:name w:val="Char"/>
    <w:basedOn w:val="Normal"/>
    <w:semiHidden/>
    <w:rsid w:val="00AC2C92"/>
    <w:pPr>
      <w:spacing w:after="160" w:line="240" w:lineRule="exact"/>
      <w:jc w:val="both"/>
    </w:pPr>
    <w:rPr>
      <w:rFonts w:ascii="Verdana" w:eastAsia="Times New Roman" w:hAnsi="Verdana"/>
      <w:sz w:val="20"/>
      <w:szCs w:val="20"/>
    </w:rPr>
  </w:style>
  <w:style w:type="character" w:styleId="Hyperlink">
    <w:name w:val="Hyperlink"/>
    <w:basedOn w:val="DefaultParagraphFont"/>
    <w:uiPriority w:val="99"/>
    <w:unhideWhenUsed/>
    <w:rsid w:val="00152FD3"/>
    <w:rPr>
      <w:color w:val="0000FF"/>
      <w:u w:val="single"/>
    </w:rPr>
  </w:style>
  <w:style w:type="paragraph" w:styleId="BodyTextIndent2">
    <w:name w:val="Body Text Indent 2"/>
    <w:basedOn w:val="Normal"/>
    <w:link w:val="BodyTextIndent2Char"/>
    <w:uiPriority w:val="99"/>
    <w:unhideWhenUsed/>
    <w:rsid w:val="00776E95"/>
    <w:pPr>
      <w:spacing w:after="120" w:line="480" w:lineRule="auto"/>
      <w:ind w:left="360"/>
    </w:pPr>
    <w:rPr>
      <w:rFonts w:ascii="Times New Roman" w:eastAsia="Times New Roman" w:hAnsi="Times New Roman"/>
      <w:sz w:val="24"/>
      <w:szCs w:val="24"/>
    </w:rPr>
  </w:style>
  <w:style w:type="character" w:customStyle="1" w:styleId="BodyTextIndent2Char">
    <w:name w:val="Body Text Indent 2 Char"/>
    <w:basedOn w:val="DefaultParagraphFont"/>
    <w:link w:val="BodyTextIndent2"/>
    <w:uiPriority w:val="99"/>
    <w:rsid w:val="00776E95"/>
    <w:rPr>
      <w:rFonts w:ascii="Times New Roman" w:eastAsia="Times New Roman" w:hAnsi="Times New Roman" w:cs="Times New Roman"/>
      <w:sz w:val="24"/>
      <w:szCs w:val="24"/>
    </w:rPr>
  </w:style>
  <w:style w:type="paragraph" w:customStyle="1" w:styleId="Char8">
    <w:name w:val="Char"/>
    <w:basedOn w:val="Normal"/>
    <w:semiHidden/>
    <w:rsid w:val="0040493B"/>
    <w:pPr>
      <w:spacing w:after="160" w:line="240" w:lineRule="exact"/>
      <w:jc w:val="both"/>
    </w:pPr>
    <w:rPr>
      <w:rFonts w:ascii="Verdana" w:eastAsia="Times New Roman" w:hAnsi="Verdana"/>
      <w:sz w:val="20"/>
      <w:szCs w:val="20"/>
    </w:rPr>
  </w:style>
  <w:style w:type="paragraph" w:customStyle="1" w:styleId="Char9">
    <w:name w:val="Char"/>
    <w:basedOn w:val="Normal"/>
    <w:semiHidden/>
    <w:rsid w:val="00F4160B"/>
    <w:pPr>
      <w:spacing w:after="160" w:line="240" w:lineRule="exact"/>
      <w:jc w:val="both"/>
    </w:pPr>
    <w:rPr>
      <w:rFonts w:ascii="Verdana" w:eastAsia="Times New Roman" w:hAnsi="Verdana"/>
      <w:sz w:val="20"/>
      <w:szCs w:val="20"/>
    </w:rPr>
  </w:style>
  <w:style w:type="table" w:styleId="TableGrid">
    <w:name w:val="Table Grid"/>
    <w:basedOn w:val="TableNormal"/>
    <w:uiPriority w:val="59"/>
    <w:rsid w:val="001926D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ofTables">
    <w:name w:val="List of Tables"/>
    <w:basedOn w:val="Caption"/>
    <w:next w:val="Caption"/>
    <w:autoRedefine/>
    <w:rsid w:val="009B07D0"/>
    <w:pPr>
      <w:keepNext/>
      <w:widowControl w:val="0"/>
      <w:numPr>
        <w:numId w:val="20"/>
      </w:numPr>
      <w:tabs>
        <w:tab w:val="clear" w:pos="360"/>
        <w:tab w:val="right" w:leader="dot" w:pos="8640"/>
      </w:tabs>
      <w:spacing w:after="240" w:line="280" w:lineRule="atLeast"/>
      <w:ind w:left="0" w:firstLine="0"/>
      <w:jc w:val="center"/>
    </w:pPr>
    <w:rPr>
      <w:b w:val="0"/>
      <w:bCs w:val="0"/>
      <w:color w:val="auto"/>
      <w:szCs w:val="28"/>
      <w:lang w:val="en-GB" w:bidi="ar-SA"/>
    </w:rPr>
  </w:style>
  <w:style w:type="paragraph" w:styleId="TOCHeading">
    <w:name w:val="TOC Heading"/>
    <w:basedOn w:val="Heading1"/>
    <w:next w:val="Normal"/>
    <w:uiPriority w:val="39"/>
    <w:unhideWhenUsed/>
    <w:qFormat/>
    <w:rsid w:val="00E126D0"/>
    <w:pPr>
      <w:numPr>
        <w:numId w:val="0"/>
      </w:numPr>
      <w:jc w:val="left"/>
      <w:outlineLvl w:val="9"/>
    </w:pPr>
    <w:rPr>
      <w:lang w:eastAsia="ja-JP"/>
    </w:rPr>
  </w:style>
  <w:style w:type="paragraph" w:customStyle="1" w:styleId="MyTOCs">
    <w:name w:val="My TOCs"/>
    <w:basedOn w:val="Normal"/>
    <w:link w:val="MyTOCsChar"/>
    <w:qFormat/>
    <w:rsid w:val="00E126D0"/>
    <w:pPr>
      <w:jc w:val="center"/>
    </w:pPr>
    <w:rPr>
      <w:b/>
      <w:sz w:val="26"/>
    </w:rPr>
  </w:style>
  <w:style w:type="character" w:customStyle="1" w:styleId="MyTOCsChar">
    <w:name w:val="My TOCs Char"/>
    <w:basedOn w:val="DefaultParagraphFont"/>
    <w:link w:val="MyTOCs"/>
    <w:rsid w:val="00E126D0"/>
    <w:rPr>
      <w:b/>
      <w:sz w:val="26"/>
    </w:rPr>
  </w:style>
  <w:style w:type="paragraph" w:styleId="TOC2">
    <w:name w:val="toc 2"/>
    <w:basedOn w:val="Normal"/>
    <w:next w:val="Normal"/>
    <w:autoRedefine/>
    <w:uiPriority w:val="39"/>
    <w:unhideWhenUsed/>
    <w:rsid w:val="00E126D0"/>
    <w:pPr>
      <w:spacing w:after="100"/>
      <w:ind w:left="220"/>
    </w:pPr>
  </w:style>
  <w:style w:type="paragraph" w:styleId="TOC3">
    <w:name w:val="toc 3"/>
    <w:basedOn w:val="Normal"/>
    <w:next w:val="Normal"/>
    <w:autoRedefine/>
    <w:uiPriority w:val="39"/>
    <w:unhideWhenUsed/>
    <w:rsid w:val="00E126D0"/>
    <w:pPr>
      <w:spacing w:after="100"/>
      <w:ind w:left="440"/>
    </w:pPr>
  </w:style>
  <w:style w:type="paragraph" w:styleId="TableofFigures">
    <w:name w:val="table of figures"/>
    <w:basedOn w:val="Normal"/>
    <w:next w:val="Normal"/>
    <w:uiPriority w:val="99"/>
    <w:unhideWhenUsed/>
    <w:rsid w:val="00641A19"/>
    <w:pPr>
      <w:spacing w:after="0"/>
      <w:ind w:left="440" w:hanging="440"/>
    </w:pPr>
    <w:rPr>
      <w:rFonts w:cs="Calibri"/>
      <w:smallCaps/>
      <w:sz w:val="20"/>
      <w:szCs w:val="20"/>
    </w:rPr>
  </w:style>
  <w:style w:type="paragraph" w:styleId="TOC4">
    <w:name w:val="toc 4"/>
    <w:basedOn w:val="Normal"/>
    <w:next w:val="Normal"/>
    <w:autoRedefine/>
    <w:uiPriority w:val="39"/>
    <w:unhideWhenUsed/>
    <w:rsid w:val="002124D5"/>
    <w:pPr>
      <w:spacing w:after="100"/>
      <w:ind w:left="660"/>
    </w:pPr>
    <w:rPr>
      <w:rFonts w:eastAsia="Times New Roman"/>
    </w:rPr>
  </w:style>
  <w:style w:type="paragraph" w:styleId="TOC5">
    <w:name w:val="toc 5"/>
    <w:basedOn w:val="Normal"/>
    <w:next w:val="Normal"/>
    <w:autoRedefine/>
    <w:uiPriority w:val="39"/>
    <w:unhideWhenUsed/>
    <w:rsid w:val="002124D5"/>
    <w:pPr>
      <w:spacing w:after="100"/>
      <w:ind w:left="880"/>
    </w:pPr>
    <w:rPr>
      <w:rFonts w:eastAsia="Times New Roman"/>
    </w:rPr>
  </w:style>
  <w:style w:type="paragraph" w:styleId="TOC6">
    <w:name w:val="toc 6"/>
    <w:basedOn w:val="Normal"/>
    <w:next w:val="Normal"/>
    <w:autoRedefine/>
    <w:uiPriority w:val="39"/>
    <w:unhideWhenUsed/>
    <w:rsid w:val="002124D5"/>
    <w:pPr>
      <w:spacing w:after="100"/>
      <w:ind w:left="1100"/>
    </w:pPr>
    <w:rPr>
      <w:rFonts w:eastAsia="Times New Roman"/>
    </w:rPr>
  </w:style>
  <w:style w:type="paragraph" w:styleId="TOC7">
    <w:name w:val="toc 7"/>
    <w:basedOn w:val="Normal"/>
    <w:next w:val="Normal"/>
    <w:autoRedefine/>
    <w:uiPriority w:val="39"/>
    <w:unhideWhenUsed/>
    <w:rsid w:val="002124D5"/>
    <w:pPr>
      <w:spacing w:after="100"/>
      <w:ind w:left="1320"/>
    </w:pPr>
    <w:rPr>
      <w:rFonts w:eastAsia="Times New Roman"/>
    </w:rPr>
  </w:style>
  <w:style w:type="paragraph" w:styleId="TOC8">
    <w:name w:val="toc 8"/>
    <w:basedOn w:val="Normal"/>
    <w:next w:val="Normal"/>
    <w:autoRedefine/>
    <w:uiPriority w:val="39"/>
    <w:unhideWhenUsed/>
    <w:rsid w:val="002124D5"/>
    <w:pPr>
      <w:spacing w:after="100"/>
      <w:ind w:left="1540"/>
    </w:pPr>
    <w:rPr>
      <w:rFonts w:eastAsia="Times New Roman"/>
    </w:rPr>
  </w:style>
  <w:style w:type="paragraph" w:styleId="TOC9">
    <w:name w:val="toc 9"/>
    <w:basedOn w:val="Normal"/>
    <w:next w:val="Normal"/>
    <w:autoRedefine/>
    <w:uiPriority w:val="39"/>
    <w:unhideWhenUsed/>
    <w:rsid w:val="002124D5"/>
    <w:pPr>
      <w:spacing w:after="100"/>
      <w:ind w:left="1760"/>
    </w:pPr>
    <w:rPr>
      <w:rFonts w:eastAsia="Times New Roman"/>
    </w:rPr>
  </w:style>
  <w:style w:type="character" w:styleId="FollowedHyperlink">
    <w:name w:val="FollowedHyperlink"/>
    <w:basedOn w:val="DefaultParagraphFont"/>
    <w:uiPriority w:val="99"/>
    <w:semiHidden/>
    <w:unhideWhenUsed/>
    <w:rsid w:val="00F36CAB"/>
    <w:rPr>
      <w:color w:val="800080" w:themeColor="followedHyperlink"/>
      <w:u w:val="single"/>
    </w:rPr>
  </w:style>
  <w:style w:type="paragraph" w:styleId="NormalWeb">
    <w:name w:val="Normal (Web)"/>
    <w:basedOn w:val="Normal"/>
    <w:uiPriority w:val="99"/>
    <w:semiHidden/>
    <w:unhideWhenUsed/>
    <w:rsid w:val="00837318"/>
    <w:pPr>
      <w:spacing w:before="100" w:beforeAutospacing="1" w:after="100" w:afterAutospacing="1" w:line="240" w:lineRule="auto"/>
    </w:pPr>
    <w:rPr>
      <w:rFonts w:ascii="Times New Roman" w:eastAsiaTheme="minorEastAsia" w:hAnsi="Times New Roman"/>
      <w:sz w:val="24"/>
      <w:szCs w:val="24"/>
    </w:rPr>
  </w:style>
  <w:style w:type="paragraph" w:styleId="Title">
    <w:name w:val="Title"/>
    <w:basedOn w:val="Normal"/>
    <w:next w:val="Normal"/>
    <w:link w:val="TitleChar"/>
    <w:uiPriority w:val="10"/>
    <w:qFormat/>
    <w:rsid w:val="007E00E1"/>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10"/>
    <w:rsid w:val="007E00E1"/>
    <w:rPr>
      <w:rFonts w:ascii="Cambria" w:eastAsia="Times New Roman" w:hAnsi="Cambria"/>
      <w:color w:val="17365D"/>
      <w:spacing w:val="5"/>
      <w:kern w:val="28"/>
      <w:sz w:val="52"/>
      <w:szCs w:val="52"/>
    </w:rPr>
  </w:style>
  <w:style w:type="paragraph" w:customStyle="1" w:styleId="msoorganizationname">
    <w:name w:val="msoorganizationname"/>
    <w:rsid w:val="007E00E1"/>
    <w:rPr>
      <w:rFonts w:ascii="Lucida Sans" w:eastAsia="Times New Roman" w:hAnsi="Lucida Sans"/>
      <w:b/>
      <w:bCs/>
      <w:color w:val="FFFFFF"/>
      <w:kern w:val="28"/>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472">
      <w:bodyDiv w:val="1"/>
      <w:marLeft w:val="0"/>
      <w:marRight w:val="0"/>
      <w:marTop w:val="0"/>
      <w:marBottom w:val="0"/>
      <w:divBdr>
        <w:top w:val="none" w:sz="0" w:space="0" w:color="auto"/>
        <w:left w:val="none" w:sz="0" w:space="0" w:color="auto"/>
        <w:bottom w:val="none" w:sz="0" w:space="0" w:color="auto"/>
        <w:right w:val="none" w:sz="0" w:space="0" w:color="auto"/>
      </w:divBdr>
    </w:div>
    <w:div w:id="22366776">
      <w:bodyDiv w:val="1"/>
      <w:marLeft w:val="0"/>
      <w:marRight w:val="0"/>
      <w:marTop w:val="0"/>
      <w:marBottom w:val="0"/>
      <w:divBdr>
        <w:top w:val="none" w:sz="0" w:space="0" w:color="auto"/>
        <w:left w:val="none" w:sz="0" w:space="0" w:color="auto"/>
        <w:bottom w:val="none" w:sz="0" w:space="0" w:color="auto"/>
        <w:right w:val="none" w:sz="0" w:space="0" w:color="auto"/>
      </w:divBdr>
    </w:div>
    <w:div w:id="34745914">
      <w:bodyDiv w:val="1"/>
      <w:marLeft w:val="0"/>
      <w:marRight w:val="0"/>
      <w:marTop w:val="0"/>
      <w:marBottom w:val="0"/>
      <w:divBdr>
        <w:top w:val="none" w:sz="0" w:space="0" w:color="auto"/>
        <w:left w:val="none" w:sz="0" w:space="0" w:color="auto"/>
        <w:bottom w:val="none" w:sz="0" w:space="0" w:color="auto"/>
        <w:right w:val="none" w:sz="0" w:space="0" w:color="auto"/>
      </w:divBdr>
    </w:div>
    <w:div w:id="58284827">
      <w:bodyDiv w:val="1"/>
      <w:marLeft w:val="0"/>
      <w:marRight w:val="0"/>
      <w:marTop w:val="0"/>
      <w:marBottom w:val="0"/>
      <w:divBdr>
        <w:top w:val="none" w:sz="0" w:space="0" w:color="auto"/>
        <w:left w:val="none" w:sz="0" w:space="0" w:color="auto"/>
        <w:bottom w:val="none" w:sz="0" w:space="0" w:color="auto"/>
        <w:right w:val="none" w:sz="0" w:space="0" w:color="auto"/>
      </w:divBdr>
    </w:div>
    <w:div w:id="94980533">
      <w:bodyDiv w:val="1"/>
      <w:marLeft w:val="0"/>
      <w:marRight w:val="0"/>
      <w:marTop w:val="0"/>
      <w:marBottom w:val="0"/>
      <w:divBdr>
        <w:top w:val="none" w:sz="0" w:space="0" w:color="auto"/>
        <w:left w:val="none" w:sz="0" w:space="0" w:color="auto"/>
        <w:bottom w:val="none" w:sz="0" w:space="0" w:color="auto"/>
        <w:right w:val="none" w:sz="0" w:space="0" w:color="auto"/>
      </w:divBdr>
    </w:div>
    <w:div w:id="130556720">
      <w:bodyDiv w:val="1"/>
      <w:marLeft w:val="0"/>
      <w:marRight w:val="0"/>
      <w:marTop w:val="0"/>
      <w:marBottom w:val="0"/>
      <w:divBdr>
        <w:top w:val="none" w:sz="0" w:space="0" w:color="auto"/>
        <w:left w:val="none" w:sz="0" w:space="0" w:color="auto"/>
        <w:bottom w:val="none" w:sz="0" w:space="0" w:color="auto"/>
        <w:right w:val="none" w:sz="0" w:space="0" w:color="auto"/>
      </w:divBdr>
    </w:div>
    <w:div w:id="163590580">
      <w:bodyDiv w:val="1"/>
      <w:marLeft w:val="0"/>
      <w:marRight w:val="0"/>
      <w:marTop w:val="0"/>
      <w:marBottom w:val="0"/>
      <w:divBdr>
        <w:top w:val="none" w:sz="0" w:space="0" w:color="auto"/>
        <w:left w:val="none" w:sz="0" w:space="0" w:color="auto"/>
        <w:bottom w:val="none" w:sz="0" w:space="0" w:color="auto"/>
        <w:right w:val="none" w:sz="0" w:space="0" w:color="auto"/>
      </w:divBdr>
    </w:div>
    <w:div w:id="171147009">
      <w:bodyDiv w:val="1"/>
      <w:marLeft w:val="0"/>
      <w:marRight w:val="0"/>
      <w:marTop w:val="0"/>
      <w:marBottom w:val="0"/>
      <w:divBdr>
        <w:top w:val="none" w:sz="0" w:space="0" w:color="auto"/>
        <w:left w:val="none" w:sz="0" w:space="0" w:color="auto"/>
        <w:bottom w:val="none" w:sz="0" w:space="0" w:color="auto"/>
        <w:right w:val="none" w:sz="0" w:space="0" w:color="auto"/>
      </w:divBdr>
    </w:div>
    <w:div w:id="175850842">
      <w:bodyDiv w:val="1"/>
      <w:marLeft w:val="0"/>
      <w:marRight w:val="0"/>
      <w:marTop w:val="0"/>
      <w:marBottom w:val="0"/>
      <w:divBdr>
        <w:top w:val="none" w:sz="0" w:space="0" w:color="auto"/>
        <w:left w:val="none" w:sz="0" w:space="0" w:color="auto"/>
        <w:bottom w:val="none" w:sz="0" w:space="0" w:color="auto"/>
        <w:right w:val="none" w:sz="0" w:space="0" w:color="auto"/>
      </w:divBdr>
    </w:div>
    <w:div w:id="183133716">
      <w:bodyDiv w:val="1"/>
      <w:marLeft w:val="0"/>
      <w:marRight w:val="0"/>
      <w:marTop w:val="0"/>
      <w:marBottom w:val="0"/>
      <w:divBdr>
        <w:top w:val="none" w:sz="0" w:space="0" w:color="auto"/>
        <w:left w:val="none" w:sz="0" w:space="0" w:color="auto"/>
        <w:bottom w:val="none" w:sz="0" w:space="0" w:color="auto"/>
        <w:right w:val="none" w:sz="0" w:space="0" w:color="auto"/>
      </w:divBdr>
    </w:div>
    <w:div w:id="188371836">
      <w:bodyDiv w:val="1"/>
      <w:marLeft w:val="0"/>
      <w:marRight w:val="0"/>
      <w:marTop w:val="0"/>
      <w:marBottom w:val="0"/>
      <w:divBdr>
        <w:top w:val="none" w:sz="0" w:space="0" w:color="auto"/>
        <w:left w:val="none" w:sz="0" w:space="0" w:color="auto"/>
        <w:bottom w:val="none" w:sz="0" w:space="0" w:color="auto"/>
        <w:right w:val="none" w:sz="0" w:space="0" w:color="auto"/>
      </w:divBdr>
    </w:div>
    <w:div w:id="241762617">
      <w:bodyDiv w:val="1"/>
      <w:marLeft w:val="0"/>
      <w:marRight w:val="0"/>
      <w:marTop w:val="0"/>
      <w:marBottom w:val="0"/>
      <w:divBdr>
        <w:top w:val="none" w:sz="0" w:space="0" w:color="auto"/>
        <w:left w:val="none" w:sz="0" w:space="0" w:color="auto"/>
        <w:bottom w:val="none" w:sz="0" w:space="0" w:color="auto"/>
        <w:right w:val="none" w:sz="0" w:space="0" w:color="auto"/>
      </w:divBdr>
    </w:div>
    <w:div w:id="242299915">
      <w:bodyDiv w:val="1"/>
      <w:marLeft w:val="0"/>
      <w:marRight w:val="0"/>
      <w:marTop w:val="0"/>
      <w:marBottom w:val="0"/>
      <w:divBdr>
        <w:top w:val="none" w:sz="0" w:space="0" w:color="auto"/>
        <w:left w:val="none" w:sz="0" w:space="0" w:color="auto"/>
        <w:bottom w:val="none" w:sz="0" w:space="0" w:color="auto"/>
        <w:right w:val="none" w:sz="0" w:space="0" w:color="auto"/>
      </w:divBdr>
    </w:div>
    <w:div w:id="252666622">
      <w:bodyDiv w:val="1"/>
      <w:marLeft w:val="0"/>
      <w:marRight w:val="0"/>
      <w:marTop w:val="0"/>
      <w:marBottom w:val="0"/>
      <w:divBdr>
        <w:top w:val="none" w:sz="0" w:space="0" w:color="auto"/>
        <w:left w:val="none" w:sz="0" w:space="0" w:color="auto"/>
        <w:bottom w:val="none" w:sz="0" w:space="0" w:color="auto"/>
        <w:right w:val="none" w:sz="0" w:space="0" w:color="auto"/>
      </w:divBdr>
    </w:div>
    <w:div w:id="279335404">
      <w:bodyDiv w:val="1"/>
      <w:marLeft w:val="0"/>
      <w:marRight w:val="0"/>
      <w:marTop w:val="0"/>
      <w:marBottom w:val="0"/>
      <w:divBdr>
        <w:top w:val="none" w:sz="0" w:space="0" w:color="auto"/>
        <w:left w:val="none" w:sz="0" w:space="0" w:color="auto"/>
        <w:bottom w:val="none" w:sz="0" w:space="0" w:color="auto"/>
        <w:right w:val="none" w:sz="0" w:space="0" w:color="auto"/>
      </w:divBdr>
    </w:div>
    <w:div w:id="295523582">
      <w:bodyDiv w:val="1"/>
      <w:marLeft w:val="0"/>
      <w:marRight w:val="0"/>
      <w:marTop w:val="0"/>
      <w:marBottom w:val="0"/>
      <w:divBdr>
        <w:top w:val="none" w:sz="0" w:space="0" w:color="auto"/>
        <w:left w:val="none" w:sz="0" w:space="0" w:color="auto"/>
        <w:bottom w:val="none" w:sz="0" w:space="0" w:color="auto"/>
        <w:right w:val="none" w:sz="0" w:space="0" w:color="auto"/>
      </w:divBdr>
    </w:div>
    <w:div w:id="305866364">
      <w:bodyDiv w:val="1"/>
      <w:marLeft w:val="0"/>
      <w:marRight w:val="0"/>
      <w:marTop w:val="0"/>
      <w:marBottom w:val="0"/>
      <w:divBdr>
        <w:top w:val="none" w:sz="0" w:space="0" w:color="auto"/>
        <w:left w:val="none" w:sz="0" w:space="0" w:color="auto"/>
        <w:bottom w:val="none" w:sz="0" w:space="0" w:color="auto"/>
        <w:right w:val="none" w:sz="0" w:space="0" w:color="auto"/>
      </w:divBdr>
    </w:div>
    <w:div w:id="306403044">
      <w:bodyDiv w:val="1"/>
      <w:marLeft w:val="0"/>
      <w:marRight w:val="0"/>
      <w:marTop w:val="0"/>
      <w:marBottom w:val="0"/>
      <w:divBdr>
        <w:top w:val="none" w:sz="0" w:space="0" w:color="auto"/>
        <w:left w:val="none" w:sz="0" w:space="0" w:color="auto"/>
        <w:bottom w:val="none" w:sz="0" w:space="0" w:color="auto"/>
        <w:right w:val="none" w:sz="0" w:space="0" w:color="auto"/>
      </w:divBdr>
    </w:div>
    <w:div w:id="336427197">
      <w:bodyDiv w:val="1"/>
      <w:marLeft w:val="0"/>
      <w:marRight w:val="0"/>
      <w:marTop w:val="0"/>
      <w:marBottom w:val="0"/>
      <w:divBdr>
        <w:top w:val="none" w:sz="0" w:space="0" w:color="auto"/>
        <w:left w:val="none" w:sz="0" w:space="0" w:color="auto"/>
        <w:bottom w:val="none" w:sz="0" w:space="0" w:color="auto"/>
        <w:right w:val="none" w:sz="0" w:space="0" w:color="auto"/>
      </w:divBdr>
    </w:div>
    <w:div w:id="341009578">
      <w:bodyDiv w:val="1"/>
      <w:marLeft w:val="0"/>
      <w:marRight w:val="0"/>
      <w:marTop w:val="0"/>
      <w:marBottom w:val="0"/>
      <w:divBdr>
        <w:top w:val="none" w:sz="0" w:space="0" w:color="auto"/>
        <w:left w:val="none" w:sz="0" w:space="0" w:color="auto"/>
        <w:bottom w:val="none" w:sz="0" w:space="0" w:color="auto"/>
        <w:right w:val="none" w:sz="0" w:space="0" w:color="auto"/>
      </w:divBdr>
    </w:div>
    <w:div w:id="342361455">
      <w:bodyDiv w:val="1"/>
      <w:marLeft w:val="0"/>
      <w:marRight w:val="0"/>
      <w:marTop w:val="0"/>
      <w:marBottom w:val="0"/>
      <w:divBdr>
        <w:top w:val="none" w:sz="0" w:space="0" w:color="auto"/>
        <w:left w:val="none" w:sz="0" w:space="0" w:color="auto"/>
        <w:bottom w:val="none" w:sz="0" w:space="0" w:color="auto"/>
        <w:right w:val="none" w:sz="0" w:space="0" w:color="auto"/>
      </w:divBdr>
    </w:div>
    <w:div w:id="367920020">
      <w:bodyDiv w:val="1"/>
      <w:marLeft w:val="0"/>
      <w:marRight w:val="0"/>
      <w:marTop w:val="0"/>
      <w:marBottom w:val="0"/>
      <w:divBdr>
        <w:top w:val="none" w:sz="0" w:space="0" w:color="auto"/>
        <w:left w:val="none" w:sz="0" w:space="0" w:color="auto"/>
        <w:bottom w:val="none" w:sz="0" w:space="0" w:color="auto"/>
        <w:right w:val="none" w:sz="0" w:space="0" w:color="auto"/>
      </w:divBdr>
    </w:div>
    <w:div w:id="378214463">
      <w:bodyDiv w:val="1"/>
      <w:marLeft w:val="0"/>
      <w:marRight w:val="0"/>
      <w:marTop w:val="0"/>
      <w:marBottom w:val="0"/>
      <w:divBdr>
        <w:top w:val="none" w:sz="0" w:space="0" w:color="auto"/>
        <w:left w:val="none" w:sz="0" w:space="0" w:color="auto"/>
        <w:bottom w:val="none" w:sz="0" w:space="0" w:color="auto"/>
        <w:right w:val="none" w:sz="0" w:space="0" w:color="auto"/>
      </w:divBdr>
    </w:div>
    <w:div w:id="397434789">
      <w:bodyDiv w:val="1"/>
      <w:marLeft w:val="0"/>
      <w:marRight w:val="0"/>
      <w:marTop w:val="0"/>
      <w:marBottom w:val="0"/>
      <w:divBdr>
        <w:top w:val="none" w:sz="0" w:space="0" w:color="auto"/>
        <w:left w:val="none" w:sz="0" w:space="0" w:color="auto"/>
        <w:bottom w:val="none" w:sz="0" w:space="0" w:color="auto"/>
        <w:right w:val="none" w:sz="0" w:space="0" w:color="auto"/>
      </w:divBdr>
    </w:div>
    <w:div w:id="401955128">
      <w:bodyDiv w:val="1"/>
      <w:marLeft w:val="0"/>
      <w:marRight w:val="0"/>
      <w:marTop w:val="0"/>
      <w:marBottom w:val="0"/>
      <w:divBdr>
        <w:top w:val="none" w:sz="0" w:space="0" w:color="auto"/>
        <w:left w:val="none" w:sz="0" w:space="0" w:color="auto"/>
        <w:bottom w:val="none" w:sz="0" w:space="0" w:color="auto"/>
        <w:right w:val="none" w:sz="0" w:space="0" w:color="auto"/>
      </w:divBdr>
    </w:div>
    <w:div w:id="402261603">
      <w:bodyDiv w:val="1"/>
      <w:marLeft w:val="0"/>
      <w:marRight w:val="0"/>
      <w:marTop w:val="0"/>
      <w:marBottom w:val="0"/>
      <w:divBdr>
        <w:top w:val="none" w:sz="0" w:space="0" w:color="auto"/>
        <w:left w:val="none" w:sz="0" w:space="0" w:color="auto"/>
        <w:bottom w:val="none" w:sz="0" w:space="0" w:color="auto"/>
        <w:right w:val="none" w:sz="0" w:space="0" w:color="auto"/>
      </w:divBdr>
    </w:div>
    <w:div w:id="407272158">
      <w:bodyDiv w:val="1"/>
      <w:marLeft w:val="0"/>
      <w:marRight w:val="0"/>
      <w:marTop w:val="0"/>
      <w:marBottom w:val="0"/>
      <w:divBdr>
        <w:top w:val="none" w:sz="0" w:space="0" w:color="auto"/>
        <w:left w:val="none" w:sz="0" w:space="0" w:color="auto"/>
        <w:bottom w:val="none" w:sz="0" w:space="0" w:color="auto"/>
        <w:right w:val="none" w:sz="0" w:space="0" w:color="auto"/>
      </w:divBdr>
    </w:div>
    <w:div w:id="462234589">
      <w:bodyDiv w:val="1"/>
      <w:marLeft w:val="0"/>
      <w:marRight w:val="0"/>
      <w:marTop w:val="0"/>
      <w:marBottom w:val="0"/>
      <w:divBdr>
        <w:top w:val="none" w:sz="0" w:space="0" w:color="auto"/>
        <w:left w:val="none" w:sz="0" w:space="0" w:color="auto"/>
        <w:bottom w:val="none" w:sz="0" w:space="0" w:color="auto"/>
        <w:right w:val="none" w:sz="0" w:space="0" w:color="auto"/>
      </w:divBdr>
    </w:div>
    <w:div w:id="469985476">
      <w:bodyDiv w:val="1"/>
      <w:marLeft w:val="0"/>
      <w:marRight w:val="0"/>
      <w:marTop w:val="0"/>
      <w:marBottom w:val="0"/>
      <w:divBdr>
        <w:top w:val="none" w:sz="0" w:space="0" w:color="auto"/>
        <w:left w:val="none" w:sz="0" w:space="0" w:color="auto"/>
        <w:bottom w:val="none" w:sz="0" w:space="0" w:color="auto"/>
        <w:right w:val="none" w:sz="0" w:space="0" w:color="auto"/>
      </w:divBdr>
    </w:div>
    <w:div w:id="476839962">
      <w:bodyDiv w:val="1"/>
      <w:marLeft w:val="0"/>
      <w:marRight w:val="0"/>
      <w:marTop w:val="0"/>
      <w:marBottom w:val="0"/>
      <w:divBdr>
        <w:top w:val="none" w:sz="0" w:space="0" w:color="auto"/>
        <w:left w:val="none" w:sz="0" w:space="0" w:color="auto"/>
        <w:bottom w:val="none" w:sz="0" w:space="0" w:color="auto"/>
        <w:right w:val="none" w:sz="0" w:space="0" w:color="auto"/>
      </w:divBdr>
    </w:div>
    <w:div w:id="477307098">
      <w:bodyDiv w:val="1"/>
      <w:marLeft w:val="0"/>
      <w:marRight w:val="0"/>
      <w:marTop w:val="0"/>
      <w:marBottom w:val="0"/>
      <w:divBdr>
        <w:top w:val="none" w:sz="0" w:space="0" w:color="auto"/>
        <w:left w:val="none" w:sz="0" w:space="0" w:color="auto"/>
        <w:bottom w:val="none" w:sz="0" w:space="0" w:color="auto"/>
        <w:right w:val="none" w:sz="0" w:space="0" w:color="auto"/>
      </w:divBdr>
    </w:div>
    <w:div w:id="485246565">
      <w:bodyDiv w:val="1"/>
      <w:marLeft w:val="0"/>
      <w:marRight w:val="0"/>
      <w:marTop w:val="0"/>
      <w:marBottom w:val="0"/>
      <w:divBdr>
        <w:top w:val="none" w:sz="0" w:space="0" w:color="auto"/>
        <w:left w:val="none" w:sz="0" w:space="0" w:color="auto"/>
        <w:bottom w:val="none" w:sz="0" w:space="0" w:color="auto"/>
        <w:right w:val="none" w:sz="0" w:space="0" w:color="auto"/>
      </w:divBdr>
    </w:div>
    <w:div w:id="521631990">
      <w:bodyDiv w:val="1"/>
      <w:marLeft w:val="0"/>
      <w:marRight w:val="0"/>
      <w:marTop w:val="0"/>
      <w:marBottom w:val="0"/>
      <w:divBdr>
        <w:top w:val="none" w:sz="0" w:space="0" w:color="auto"/>
        <w:left w:val="none" w:sz="0" w:space="0" w:color="auto"/>
        <w:bottom w:val="none" w:sz="0" w:space="0" w:color="auto"/>
        <w:right w:val="none" w:sz="0" w:space="0" w:color="auto"/>
      </w:divBdr>
    </w:div>
    <w:div w:id="530190113">
      <w:bodyDiv w:val="1"/>
      <w:marLeft w:val="0"/>
      <w:marRight w:val="0"/>
      <w:marTop w:val="0"/>
      <w:marBottom w:val="0"/>
      <w:divBdr>
        <w:top w:val="none" w:sz="0" w:space="0" w:color="auto"/>
        <w:left w:val="none" w:sz="0" w:space="0" w:color="auto"/>
        <w:bottom w:val="none" w:sz="0" w:space="0" w:color="auto"/>
        <w:right w:val="none" w:sz="0" w:space="0" w:color="auto"/>
      </w:divBdr>
    </w:div>
    <w:div w:id="538930677">
      <w:bodyDiv w:val="1"/>
      <w:marLeft w:val="0"/>
      <w:marRight w:val="0"/>
      <w:marTop w:val="0"/>
      <w:marBottom w:val="0"/>
      <w:divBdr>
        <w:top w:val="none" w:sz="0" w:space="0" w:color="auto"/>
        <w:left w:val="none" w:sz="0" w:space="0" w:color="auto"/>
        <w:bottom w:val="none" w:sz="0" w:space="0" w:color="auto"/>
        <w:right w:val="none" w:sz="0" w:space="0" w:color="auto"/>
      </w:divBdr>
    </w:div>
    <w:div w:id="568419658">
      <w:bodyDiv w:val="1"/>
      <w:marLeft w:val="0"/>
      <w:marRight w:val="0"/>
      <w:marTop w:val="0"/>
      <w:marBottom w:val="0"/>
      <w:divBdr>
        <w:top w:val="none" w:sz="0" w:space="0" w:color="auto"/>
        <w:left w:val="none" w:sz="0" w:space="0" w:color="auto"/>
        <w:bottom w:val="none" w:sz="0" w:space="0" w:color="auto"/>
        <w:right w:val="none" w:sz="0" w:space="0" w:color="auto"/>
      </w:divBdr>
    </w:div>
    <w:div w:id="596520231">
      <w:bodyDiv w:val="1"/>
      <w:marLeft w:val="0"/>
      <w:marRight w:val="0"/>
      <w:marTop w:val="0"/>
      <w:marBottom w:val="0"/>
      <w:divBdr>
        <w:top w:val="none" w:sz="0" w:space="0" w:color="auto"/>
        <w:left w:val="none" w:sz="0" w:space="0" w:color="auto"/>
        <w:bottom w:val="none" w:sz="0" w:space="0" w:color="auto"/>
        <w:right w:val="none" w:sz="0" w:space="0" w:color="auto"/>
      </w:divBdr>
    </w:div>
    <w:div w:id="607928218">
      <w:bodyDiv w:val="1"/>
      <w:marLeft w:val="0"/>
      <w:marRight w:val="0"/>
      <w:marTop w:val="0"/>
      <w:marBottom w:val="0"/>
      <w:divBdr>
        <w:top w:val="none" w:sz="0" w:space="0" w:color="auto"/>
        <w:left w:val="none" w:sz="0" w:space="0" w:color="auto"/>
        <w:bottom w:val="none" w:sz="0" w:space="0" w:color="auto"/>
        <w:right w:val="none" w:sz="0" w:space="0" w:color="auto"/>
      </w:divBdr>
    </w:div>
    <w:div w:id="609510091">
      <w:bodyDiv w:val="1"/>
      <w:marLeft w:val="0"/>
      <w:marRight w:val="0"/>
      <w:marTop w:val="0"/>
      <w:marBottom w:val="0"/>
      <w:divBdr>
        <w:top w:val="none" w:sz="0" w:space="0" w:color="auto"/>
        <w:left w:val="none" w:sz="0" w:space="0" w:color="auto"/>
        <w:bottom w:val="none" w:sz="0" w:space="0" w:color="auto"/>
        <w:right w:val="none" w:sz="0" w:space="0" w:color="auto"/>
      </w:divBdr>
    </w:div>
    <w:div w:id="622884542">
      <w:bodyDiv w:val="1"/>
      <w:marLeft w:val="0"/>
      <w:marRight w:val="0"/>
      <w:marTop w:val="0"/>
      <w:marBottom w:val="0"/>
      <w:divBdr>
        <w:top w:val="none" w:sz="0" w:space="0" w:color="auto"/>
        <w:left w:val="none" w:sz="0" w:space="0" w:color="auto"/>
        <w:bottom w:val="none" w:sz="0" w:space="0" w:color="auto"/>
        <w:right w:val="none" w:sz="0" w:space="0" w:color="auto"/>
      </w:divBdr>
    </w:div>
    <w:div w:id="642076613">
      <w:bodyDiv w:val="1"/>
      <w:marLeft w:val="0"/>
      <w:marRight w:val="0"/>
      <w:marTop w:val="0"/>
      <w:marBottom w:val="0"/>
      <w:divBdr>
        <w:top w:val="none" w:sz="0" w:space="0" w:color="auto"/>
        <w:left w:val="none" w:sz="0" w:space="0" w:color="auto"/>
        <w:bottom w:val="none" w:sz="0" w:space="0" w:color="auto"/>
        <w:right w:val="none" w:sz="0" w:space="0" w:color="auto"/>
      </w:divBdr>
    </w:div>
    <w:div w:id="649212846">
      <w:bodyDiv w:val="1"/>
      <w:marLeft w:val="0"/>
      <w:marRight w:val="0"/>
      <w:marTop w:val="0"/>
      <w:marBottom w:val="0"/>
      <w:divBdr>
        <w:top w:val="none" w:sz="0" w:space="0" w:color="auto"/>
        <w:left w:val="none" w:sz="0" w:space="0" w:color="auto"/>
        <w:bottom w:val="none" w:sz="0" w:space="0" w:color="auto"/>
        <w:right w:val="none" w:sz="0" w:space="0" w:color="auto"/>
      </w:divBdr>
    </w:div>
    <w:div w:id="679743526">
      <w:bodyDiv w:val="1"/>
      <w:marLeft w:val="0"/>
      <w:marRight w:val="0"/>
      <w:marTop w:val="0"/>
      <w:marBottom w:val="0"/>
      <w:divBdr>
        <w:top w:val="none" w:sz="0" w:space="0" w:color="auto"/>
        <w:left w:val="none" w:sz="0" w:space="0" w:color="auto"/>
        <w:bottom w:val="none" w:sz="0" w:space="0" w:color="auto"/>
        <w:right w:val="none" w:sz="0" w:space="0" w:color="auto"/>
      </w:divBdr>
    </w:div>
    <w:div w:id="682323938">
      <w:bodyDiv w:val="1"/>
      <w:marLeft w:val="0"/>
      <w:marRight w:val="0"/>
      <w:marTop w:val="0"/>
      <w:marBottom w:val="0"/>
      <w:divBdr>
        <w:top w:val="none" w:sz="0" w:space="0" w:color="auto"/>
        <w:left w:val="none" w:sz="0" w:space="0" w:color="auto"/>
        <w:bottom w:val="none" w:sz="0" w:space="0" w:color="auto"/>
        <w:right w:val="none" w:sz="0" w:space="0" w:color="auto"/>
      </w:divBdr>
    </w:div>
    <w:div w:id="693925056">
      <w:bodyDiv w:val="1"/>
      <w:marLeft w:val="0"/>
      <w:marRight w:val="0"/>
      <w:marTop w:val="0"/>
      <w:marBottom w:val="0"/>
      <w:divBdr>
        <w:top w:val="none" w:sz="0" w:space="0" w:color="auto"/>
        <w:left w:val="none" w:sz="0" w:space="0" w:color="auto"/>
        <w:bottom w:val="none" w:sz="0" w:space="0" w:color="auto"/>
        <w:right w:val="none" w:sz="0" w:space="0" w:color="auto"/>
      </w:divBdr>
    </w:div>
    <w:div w:id="716859251">
      <w:bodyDiv w:val="1"/>
      <w:marLeft w:val="0"/>
      <w:marRight w:val="0"/>
      <w:marTop w:val="0"/>
      <w:marBottom w:val="0"/>
      <w:divBdr>
        <w:top w:val="none" w:sz="0" w:space="0" w:color="auto"/>
        <w:left w:val="none" w:sz="0" w:space="0" w:color="auto"/>
        <w:bottom w:val="none" w:sz="0" w:space="0" w:color="auto"/>
        <w:right w:val="none" w:sz="0" w:space="0" w:color="auto"/>
      </w:divBdr>
    </w:div>
    <w:div w:id="732505284">
      <w:bodyDiv w:val="1"/>
      <w:marLeft w:val="0"/>
      <w:marRight w:val="0"/>
      <w:marTop w:val="0"/>
      <w:marBottom w:val="0"/>
      <w:divBdr>
        <w:top w:val="none" w:sz="0" w:space="0" w:color="auto"/>
        <w:left w:val="none" w:sz="0" w:space="0" w:color="auto"/>
        <w:bottom w:val="none" w:sz="0" w:space="0" w:color="auto"/>
        <w:right w:val="none" w:sz="0" w:space="0" w:color="auto"/>
      </w:divBdr>
    </w:div>
    <w:div w:id="754132055">
      <w:bodyDiv w:val="1"/>
      <w:marLeft w:val="0"/>
      <w:marRight w:val="0"/>
      <w:marTop w:val="0"/>
      <w:marBottom w:val="0"/>
      <w:divBdr>
        <w:top w:val="none" w:sz="0" w:space="0" w:color="auto"/>
        <w:left w:val="none" w:sz="0" w:space="0" w:color="auto"/>
        <w:bottom w:val="none" w:sz="0" w:space="0" w:color="auto"/>
        <w:right w:val="none" w:sz="0" w:space="0" w:color="auto"/>
      </w:divBdr>
    </w:div>
    <w:div w:id="807868244">
      <w:bodyDiv w:val="1"/>
      <w:marLeft w:val="0"/>
      <w:marRight w:val="0"/>
      <w:marTop w:val="0"/>
      <w:marBottom w:val="0"/>
      <w:divBdr>
        <w:top w:val="none" w:sz="0" w:space="0" w:color="auto"/>
        <w:left w:val="none" w:sz="0" w:space="0" w:color="auto"/>
        <w:bottom w:val="none" w:sz="0" w:space="0" w:color="auto"/>
        <w:right w:val="none" w:sz="0" w:space="0" w:color="auto"/>
      </w:divBdr>
    </w:div>
    <w:div w:id="821698804">
      <w:bodyDiv w:val="1"/>
      <w:marLeft w:val="0"/>
      <w:marRight w:val="0"/>
      <w:marTop w:val="0"/>
      <w:marBottom w:val="0"/>
      <w:divBdr>
        <w:top w:val="none" w:sz="0" w:space="0" w:color="auto"/>
        <w:left w:val="none" w:sz="0" w:space="0" w:color="auto"/>
        <w:bottom w:val="none" w:sz="0" w:space="0" w:color="auto"/>
        <w:right w:val="none" w:sz="0" w:space="0" w:color="auto"/>
      </w:divBdr>
    </w:div>
    <w:div w:id="860975356">
      <w:bodyDiv w:val="1"/>
      <w:marLeft w:val="0"/>
      <w:marRight w:val="0"/>
      <w:marTop w:val="0"/>
      <w:marBottom w:val="0"/>
      <w:divBdr>
        <w:top w:val="none" w:sz="0" w:space="0" w:color="auto"/>
        <w:left w:val="none" w:sz="0" w:space="0" w:color="auto"/>
        <w:bottom w:val="none" w:sz="0" w:space="0" w:color="auto"/>
        <w:right w:val="none" w:sz="0" w:space="0" w:color="auto"/>
      </w:divBdr>
    </w:div>
    <w:div w:id="865992798">
      <w:bodyDiv w:val="1"/>
      <w:marLeft w:val="0"/>
      <w:marRight w:val="0"/>
      <w:marTop w:val="0"/>
      <w:marBottom w:val="0"/>
      <w:divBdr>
        <w:top w:val="none" w:sz="0" w:space="0" w:color="auto"/>
        <w:left w:val="none" w:sz="0" w:space="0" w:color="auto"/>
        <w:bottom w:val="none" w:sz="0" w:space="0" w:color="auto"/>
        <w:right w:val="none" w:sz="0" w:space="0" w:color="auto"/>
      </w:divBdr>
    </w:div>
    <w:div w:id="877161061">
      <w:bodyDiv w:val="1"/>
      <w:marLeft w:val="0"/>
      <w:marRight w:val="0"/>
      <w:marTop w:val="0"/>
      <w:marBottom w:val="0"/>
      <w:divBdr>
        <w:top w:val="none" w:sz="0" w:space="0" w:color="auto"/>
        <w:left w:val="none" w:sz="0" w:space="0" w:color="auto"/>
        <w:bottom w:val="none" w:sz="0" w:space="0" w:color="auto"/>
        <w:right w:val="none" w:sz="0" w:space="0" w:color="auto"/>
      </w:divBdr>
    </w:div>
    <w:div w:id="888302781">
      <w:bodyDiv w:val="1"/>
      <w:marLeft w:val="0"/>
      <w:marRight w:val="0"/>
      <w:marTop w:val="0"/>
      <w:marBottom w:val="0"/>
      <w:divBdr>
        <w:top w:val="none" w:sz="0" w:space="0" w:color="auto"/>
        <w:left w:val="none" w:sz="0" w:space="0" w:color="auto"/>
        <w:bottom w:val="none" w:sz="0" w:space="0" w:color="auto"/>
        <w:right w:val="none" w:sz="0" w:space="0" w:color="auto"/>
      </w:divBdr>
    </w:div>
    <w:div w:id="909115910">
      <w:bodyDiv w:val="1"/>
      <w:marLeft w:val="0"/>
      <w:marRight w:val="0"/>
      <w:marTop w:val="0"/>
      <w:marBottom w:val="0"/>
      <w:divBdr>
        <w:top w:val="none" w:sz="0" w:space="0" w:color="auto"/>
        <w:left w:val="none" w:sz="0" w:space="0" w:color="auto"/>
        <w:bottom w:val="none" w:sz="0" w:space="0" w:color="auto"/>
        <w:right w:val="none" w:sz="0" w:space="0" w:color="auto"/>
      </w:divBdr>
    </w:div>
    <w:div w:id="954289418">
      <w:bodyDiv w:val="1"/>
      <w:marLeft w:val="0"/>
      <w:marRight w:val="0"/>
      <w:marTop w:val="0"/>
      <w:marBottom w:val="0"/>
      <w:divBdr>
        <w:top w:val="none" w:sz="0" w:space="0" w:color="auto"/>
        <w:left w:val="none" w:sz="0" w:space="0" w:color="auto"/>
        <w:bottom w:val="none" w:sz="0" w:space="0" w:color="auto"/>
        <w:right w:val="none" w:sz="0" w:space="0" w:color="auto"/>
      </w:divBdr>
    </w:div>
    <w:div w:id="964429431">
      <w:bodyDiv w:val="1"/>
      <w:marLeft w:val="0"/>
      <w:marRight w:val="0"/>
      <w:marTop w:val="0"/>
      <w:marBottom w:val="0"/>
      <w:divBdr>
        <w:top w:val="none" w:sz="0" w:space="0" w:color="auto"/>
        <w:left w:val="none" w:sz="0" w:space="0" w:color="auto"/>
        <w:bottom w:val="none" w:sz="0" w:space="0" w:color="auto"/>
        <w:right w:val="none" w:sz="0" w:space="0" w:color="auto"/>
      </w:divBdr>
    </w:div>
    <w:div w:id="979916621">
      <w:bodyDiv w:val="1"/>
      <w:marLeft w:val="0"/>
      <w:marRight w:val="0"/>
      <w:marTop w:val="0"/>
      <w:marBottom w:val="0"/>
      <w:divBdr>
        <w:top w:val="none" w:sz="0" w:space="0" w:color="auto"/>
        <w:left w:val="none" w:sz="0" w:space="0" w:color="auto"/>
        <w:bottom w:val="none" w:sz="0" w:space="0" w:color="auto"/>
        <w:right w:val="none" w:sz="0" w:space="0" w:color="auto"/>
      </w:divBdr>
    </w:div>
    <w:div w:id="987126464">
      <w:bodyDiv w:val="1"/>
      <w:marLeft w:val="0"/>
      <w:marRight w:val="0"/>
      <w:marTop w:val="0"/>
      <w:marBottom w:val="0"/>
      <w:divBdr>
        <w:top w:val="none" w:sz="0" w:space="0" w:color="auto"/>
        <w:left w:val="none" w:sz="0" w:space="0" w:color="auto"/>
        <w:bottom w:val="none" w:sz="0" w:space="0" w:color="auto"/>
        <w:right w:val="none" w:sz="0" w:space="0" w:color="auto"/>
      </w:divBdr>
    </w:div>
    <w:div w:id="988558682">
      <w:bodyDiv w:val="1"/>
      <w:marLeft w:val="0"/>
      <w:marRight w:val="0"/>
      <w:marTop w:val="0"/>
      <w:marBottom w:val="0"/>
      <w:divBdr>
        <w:top w:val="none" w:sz="0" w:space="0" w:color="auto"/>
        <w:left w:val="none" w:sz="0" w:space="0" w:color="auto"/>
        <w:bottom w:val="none" w:sz="0" w:space="0" w:color="auto"/>
        <w:right w:val="none" w:sz="0" w:space="0" w:color="auto"/>
      </w:divBdr>
    </w:div>
    <w:div w:id="994574615">
      <w:bodyDiv w:val="1"/>
      <w:marLeft w:val="0"/>
      <w:marRight w:val="0"/>
      <w:marTop w:val="0"/>
      <w:marBottom w:val="0"/>
      <w:divBdr>
        <w:top w:val="none" w:sz="0" w:space="0" w:color="auto"/>
        <w:left w:val="none" w:sz="0" w:space="0" w:color="auto"/>
        <w:bottom w:val="none" w:sz="0" w:space="0" w:color="auto"/>
        <w:right w:val="none" w:sz="0" w:space="0" w:color="auto"/>
      </w:divBdr>
    </w:div>
    <w:div w:id="999387067">
      <w:bodyDiv w:val="1"/>
      <w:marLeft w:val="0"/>
      <w:marRight w:val="0"/>
      <w:marTop w:val="0"/>
      <w:marBottom w:val="0"/>
      <w:divBdr>
        <w:top w:val="none" w:sz="0" w:space="0" w:color="auto"/>
        <w:left w:val="none" w:sz="0" w:space="0" w:color="auto"/>
        <w:bottom w:val="none" w:sz="0" w:space="0" w:color="auto"/>
        <w:right w:val="none" w:sz="0" w:space="0" w:color="auto"/>
      </w:divBdr>
    </w:div>
    <w:div w:id="1010259334">
      <w:bodyDiv w:val="1"/>
      <w:marLeft w:val="0"/>
      <w:marRight w:val="0"/>
      <w:marTop w:val="0"/>
      <w:marBottom w:val="0"/>
      <w:divBdr>
        <w:top w:val="none" w:sz="0" w:space="0" w:color="auto"/>
        <w:left w:val="none" w:sz="0" w:space="0" w:color="auto"/>
        <w:bottom w:val="none" w:sz="0" w:space="0" w:color="auto"/>
        <w:right w:val="none" w:sz="0" w:space="0" w:color="auto"/>
      </w:divBdr>
    </w:div>
    <w:div w:id="1015689963">
      <w:bodyDiv w:val="1"/>
      <w:marLeft w:val="0"/>
      <w:marRight w:val="0"/>
      <w:marTop w:val="0"/>
      <w:marBottom w:val="0"/>
      <w:divBdr>
        <w:top w:val="none" w:sz="0" w:space="0" w:color="auto"/>
        <w:left w:val="none" w:sz="0" w:space="0" w:color="auto"/>
        <w:bottom w:val="none" w:sz="0" w:space="0" w:color="auto"/>
        <w:right w:val="none" w:sz="0" w:space="0" w:color="auto"/>
      </w:divBdr>
    </w:div>
    <w:div w:id="1040470546">
      <w:bodyDiv w:val="1"/>
      <w:marLeft w:val="0"/>
      <w:marRight w:val="0"/>
      <w:marTop w:val="0"/>
      <w:marBottom w:val="0"/>
      <w:divBdr>
        <w:top w:val="none" w:sz="0" w:space="0" w:color="auto"/>
        <w:left w:val="none" w:sz="0" w:space="0" w:color="auto"/>
        <w:bottom w:val="none" w:sz="0" w:space="0" w:color="auto"/>
        <w:right w:val="none" w:sz="0" w:space="0" w:color="auto"/>
      </w:divBdr>
    </w:div>
    <w:div w:id="1055734527">
      <w:bodyDiv w:val="1"/>
      <w:marLeft w:val="0"/>
      <w:marRight w:val="0"/>
      <w:marTop w:val="0"/>
      <w:marBottom w:val="0"/>
      <w:divBdr>
        <w:top w:val="none" w:sz="0" w:space="0" w:color="auto"/>
        <w:left w:val="none" w:sz="0" w:space="0" w:color="auto"/>
        <w:bottom w:val="none" w:sz="0" w:space="0" w:color="auto"/>
        <w:right w:val="none" w:sz="0" w:space="0" w:color="auto"/>
      </w:divBdr>
    </w:div>
    <w:div w:id="1056659247">
      <w:bodyDiv w:val="1"/>
      <w:marLeft w:val="0"/>
      <w:marRight w:val="0"/>
      <w:marTop w:val="0"/>
      <w:marBottom w:val="0"/>
      <w:divBdr>
        <w:top w:val="none" w:sz="0" w:space="0" w:color="auto"/>
        <w:left w:val="none" w:sz="0" w:space="0" w:color="auto"/>
        <w:bottom w:val="none" w:sz="0" w:space="0" w:color="auto"/>
        <w:right w:val="none" w:sz="0" w:space="0" w:color="auto"/>
      </w:divBdr>
    </w:div>
    <w:div w:id="1066034053">
      <w:bodyDiv w:val="1"/>
      <w:marLeft w:val="0"/>
      <w:marRight w:val="0"/>
      <w:marTop w:val="0"/>
      <w:marBottom w:val="0"/>
      <w:divBdr>
        <w:top w:val="none" w:sz="0" w:space="0" w:color="auto"/>
        <w:left w:val="none" w:sz="0" w:space="0" w:color="auto"/>
        <w:bottom w:val="none" w:sz="0" w:space="0" w:color="auto"/>
        <w:right w:val="none" w:sz="0" w:space="0" w:color="auto"/>
      </w:divBdr>
    </w:div>
    <w:div w:id="1081177895">
      <w:bodyDiv w:val="1"/>
      <w:marLeft w:val="0"/>
      <w:marRight w:val="0"/>
      <w:marTop w:val="0"/>
      <w:marBottom w:val="0"/>
      <w:divBdr>
        <w:top w:val="none" w:sz="0" w:space="0" w:color="auto"/>
        <w:left w:val="none" w:sz="0" w:space="0" w:color="auto"/>
        <w:bottom w:val="none" w:sz="0" w:space="0" w:color="auto"/>
        <w:right w:val="none" w:sz="0" w:space="0" w:color="auto"/>
      </w:divBdr>
    </w:div>
    <w:div w:id="1094285541">
      <w:bodyDiv w:val="1"/>
      <w:marLeft w:val="0"/>
      <w:marRight w:val="0"/>
      <w:marTop w:val="0"/>
      <w:marBottom w:val="0"/>
      <w:divBdr>
        <w:top w:val="none" w:sz="0" w:space="0" w:color="auto"/>
        <w:left w:val="none" w:sz="0" w:space="0" w:color="auto"/>
        <w:bottom w:val="none" w:sz="0" w:space="0" w:color="auto"/>
        <w:right w:val="none" w:sz="0" w:space="0" w:color="auto"/>
      </w:divBdr>
    </w:div>
    <w:div w:id="1099981627">
      <w:bodyDiv w:val="1"/>
      <w:marLeft w:val="0"/>
      <w:marRight w:val="0"/>
      <w:marTop w:val="0"/>
      <w:marBottom w:val="0"/>
      <w:divBdr>
        <w:top w:val="none" w:sz="0" w:space="0" w:color="auto"/>
        <w:left w:val="none" w:sz="0" w:space="0" w:color="auto"/>
        <w:bottom w:val="none" w:sz="0" w:space="0" w:color="auto"/>
        <w:right w:val="none" w:sz="0" w:space="0" w:color="auto"/>
      </w:divBdr>
    </w:div>
    <w:div w:id="1119033143">
      <w:bodyDiv w:val="1"/>
      <w:marLeft w:val="0"/>
      <w:marRight w:val="0"/>
      <w:marTop w:val="0"/>
      <w:marBottom w:val="0"/>
      <w:divBdr>
        <w:top w:val="none" w:sz="0" w:space="0" w:color="auto"/>
        <w:left w:val="none" w:sz="0" w:space="0" w:color="auto"/>
        <w:bottom w:val="none" w:sz="0" w:space="0" w:color="auto"/>
        <w:right w:val="none" w:sz="0" w:space="0" w:color="auto"/>
      </w:divBdr>
    </w:div>
    <w:div w:id="1132865629">
      <w:bodyDiv w:val="1"/>
      <w:marLeft w:val="0"/>
      <w:marRight w:val="0"/>
      <w:marTop w:val="0"/>
      <w:marBottom w:val="0"/>
      <w:divBdr>
        <w:top w:val="none" w:sz="0" w:space="0" w:color="auto"/>
        <w:left w:val="none" w:sz="0" w:space="0" w:color="auto"/>
        <w:bottom w:val="none" w:sz="0" w:space="0" w:color="auto"/>
        <w:right w:val="none" w:sz="0" w:space="0" w:color="auto"/>
      </w:divBdr>
    </w:div>
    <w:div w:id="1142037838">
      <w:bodyDiv w:val="1"/>
      <w:marLeft w:val="0"/>
      <w:marRight w:val="0"/>
      <w:marTop w:val="0"/>
      <w:marBottom w:val="0"/>
      <w:divBdr>
        <w:top w:val="none" w:sz="0" w:space="0" w:color="auto"/>
        <w:left w:val="none" w:sz="0" w:space="0" w:color="auto"/>
        <w:bottom w:val="none" w:sz="0" w:space="0" w:color="auto"/>
        <w:right w:val="none" w:sz="0" w:space="0" w:color="auto"/>
      </w:divBdr>
    </w:div>
    <w:div w:id="1169759314">
      <w:bodyDiv w:val="1"/>
      <w:marLeft w:val="0"/>
      <w:marRight w:val="0"/>
      <w:marTop w:val="0"/>
      <w:marBottom w:val="0"/>
      <w:divBdr>
        <w:top w:val="none" w:sz="0" w:space="0" w:color="auto"/>
        <w:left w:val="none" w:sz="0" w:space="0" w:color="auto"/>
        <w:bottom w:val="none" w:sz="0" w:space="0" w:color="auto"/>
        <w:right w:val="none" w:sz="0" w:space="0" w:color="auto"/>
      </w:divBdr>
    </w:div>
    <w:div w:id="1196238961">
      <w:bodyDiv w:val="1"/>
      <w:marLeft w:val="0"/>
      <w:marRight w:val="0"/>
      <w:marTop w:val="0"/>
      <w:marBottom w:val="0"/>
      <w:divBdr>
        <w:top w:val="none" w:sz="0" w:space="0" w:color="auto"/>
        <w:left w:val="none" w:sz="0" w:space="0" w:color="auto"/>
        <w:bottom w:val="none" w:sz="0" w:space="0" w:color="auto"/>
        <w:right w:val="none" w:sz="0" w:space="0" w:color="auto"/>
      </w:divBdr>
      <w:divsChild>
        <w:div w:id="1270621098">
          <w:marLeft w:val="3600"/>
          <w:marRight w:val="0"/>
          <w:marTop w:val="70"/>
          <w:marBottom w:val="0"/>
          <w:divBdr>
            <w:top w:val="none" w:sz="0" w:space="0" w:color="auto"/>
            <w:left w:val="none" w:sz="0" w:space="0" w:color="auto"/>
            <w:bottom w:val="none" w:sz="0" w:space="0" w:color="auto"/>
            <w:right w:val="none" w:sz="0" w:space="0" w:color="auto"/>
          </w:divBdr>
        </w:div>
      </w:divsChild>
    </w:div>
    <w:div w:id="1259366539">
      <w:bodyDiv w:val="1"/>
      <w:marLeft w:val="0"/>
      <w:marRight w:val="0"/>
      <w:marTop w:val="0"/>
      <w:marBottom w:val="0"/>
      <w:divBdr>
        <w:top w:val="none" w:sz="0" w:space="0" w:color="auto"/>
        <w:left w:val="none" w:sz="0" w:space="0" w:color="auto"/>
        <w:bottom w:val="none" w:sz="0" w:space="0" w:color="auto"/>
        <w:right w:val="none" w:sz="0" w:space="0" w:color="auto"/>
      </w:divBdr>
    </w:div>
    <w:div w:id="1261062658">
      <w:bodyDiv w:val="1"/>
      <w:marLeft w:val="0"/>
      <w:marRight w:val="0"/>
      <w:marTop w:val="0"/>
      <w:marBottom w:val="0"/>
      <w:divBdr>
        <w:top w:val="none" w:sz="0" w:space="0" w:color="auto"/>
        <w:left w:val="none" w:sz="0" w:space="0" w:color="auto"/>
        <w:bottom w:val="none" w:sz="0" w:space="0" w:color="auto"/>
        <w:right w:val="none" w:sz="0" w:space="0" w:color="auto"/>
      </w:divBdr>
    </w:div>
    <w:div w:id="1262375688">
      <w:bodyDiv w:val="1"/>
      <w:marLeft w:val="0"/>
      <w:marRight w:val="0"/>
      <w:marTop w:val="0"/>
      <w:marBottom w:val="0"/>
      <w:divBdr>
        <w:top w:val="none" w:sz="0" w:space="0" w:color="auto"/>
        <w:left w:val="none" w:sz="0" w:space="0" w:color="auto"/>
        <w:bottom w:val="none" w:sz="0" w:space="0" w:color="auto"/>
        <w:right w:val="none" w:sz="0" w:space="0" w:color="auto"/>
      </w:divBdr>
    </w:div>
    <w:div w:id="1280453786">
      <w:bodyDiv w:val="1"/>
      <w:marLeft w:val="0"/>
      <w:marRight w:val="0"/>
      <w:marTop w:val="0"/>
      <w:marBottom w:val="0"/>
      <w:divBdr>
        <w:top w:val="none" w:sz="0" w:space="0" w:color="auto"/>
        <w:left w:val="none" w:sz="0" w:space="0" w:color="auto"/>
        <w:bottom w:val="none" w:sz="0" w:space="0" w:color="auto"/>
        <w:right w:val="none" w:sz="0" w:space="0" w:color="auto"/>
      </w:divBdr>
    </w:div>
    <w:div w:id="1300647986">
      <w:bodyDiv w:val="1"/>
      <w:marLeft w:val="0"/>
      <w:marRight w:val="0"/>
      <w:marTop w:val="0"/>
      <w:marBottom w:val="0"/>
      <w:divBdr>
        <w:top w:val="none" w:sz="0" w:space="0" w:color="auto"/>
        <w:left w:val="none" w:sz="0" w:space="0" w:color="auto"/>
        <w:bottom w:val="none" w:sz="0" w:space="0" w:color="auto"/>
        <w:right w:val="none" w:sz="0" w:space="0" w:color="auto"/>
      </w:divBdr>
    </w:div>
    <w:div w:id="1314528313">
      <w:bodyDiv w:val="1"/>
      <w:marLeft w:val="0"/>
      <w:marRight w:val="0"/>
      <w:marTop w:val="0"/>
      <w:marBottom w:val="0"/>
      <w:divBdr>
        <w:top w:val="none" w:sz="0" w:space="0" w:color="auto"/>
        <w:left w:val="none" w:sz="0" w:space="0" w:color="auto"/>
        <w:bottom w:val="none" w:sz="0" w:space="0" w:color="auto"/>
        <w:right w:val="none" w:sz="0" w:space="0" w:color="auto"/>
      </w:divBdr>
    </w:div>
    <w:div w:id="1322856774">
      <w:bodyDiv w:val="1"/>
      <w:marLeft w:val="0"/>
      <w:marRight w:val="0"/>
      <w:marTop w:val="0"/>
      <w:marBottom w:val="0"/>
      <w:divBdr>
        <w:top w:val="none" w:sz="0" w:space="0" w:color="auto"/>
        <w:left w:val="none" w:sz="0" w:space="0" w:color="auto"/>
        <w:bottom w:val="none" w:sz="0" w:space="0" w:color="auto"/>
        <w:right w:val="none" w:sz="0" w:space="0" w:color="auto"/>
      </w:divBdr>
    </w:div>
    <w:div w:id="1393118031">
      <w:bodyDiv w:val="1"/>
      <w:marLeft w:val="0"/>
      <w:marRight w:val="0"/>
      <w:marTop w:val="0"/>
      <w:marBottom w:val="0"/>
      <w:divBdr>
        <w:top w:val="none" w:sz="0" w:space="0" w:color="auto"/>
        <w:left w:val="none" w:sz="0" w:space="0" w:color="auto"/>
        <w:bottom w:val="none" w:sz="0" w:space="0" w:color="auto"/>
        <w:right w:val="none" w:sz="0" w:space="0" w:color="auto"/>
      </w:divBdr>
    </w:div>
    <w:div w:id="1416854165">
      <w:bodyDiv w:val="1"/>
      <w:marLeft w:val="0"/>
      <w:marRight w:val="0"/>
      <w:marTop w:val="0"/>
      <w:marBottom w:val="0"/>
      <w:divBdr>
        <w:top w:val="none" w:sz="0" w:space="0" w:color="auto"/>
        <w:left w:val="none" w:sz="0" w:space="0" w:color="auto"/>
        <w:bottom w:val="none" w:sz="0" w:space="0" w:color="auto"/>
        <w:right w:val="none" w:sz="0" w:space="0" w:color="auto"/>
      </w:divBdr>
    </w:div>
    <w:div w:id="1433625991">
      <w:bodyDiv w:val="1"/>
      <w:marLeft w:val="0"/>
      <w:marRight w:val="0"/>
      <w:marTop w:val="0"/>
      <w:marBottom w:val="0"/>
      <w:divBdr>
        <w:top w:val="none" w:sz="0" w:space="0" w:color="auto"/>
        <w:left w:val="none" w:sz="0" w:space="0" w:color="auto"/>
        <w:bottom w:val="none" w:sz="0" w:space="0" w:color="auto"/>
        <w:right w:val="none" w:sz="0" w:space="0" w:color="auto"/>
      </w:divBdr>
    </w:div>
    <w:div w:id="1517424002">
      <w:bodyDiv w:val="1"/>
      <w:marLeft w:val="0"/>
      <w:marRight w:val="0"/>
      <w:marTop w:val="0"/>
      <w:marBottom w:val="0"/>
      <w:divBdr>
        <w:top w:val="none" w:sz="0" w:space="0" w:color="auto"/>
        <w:left w:val="none" w:sz="0" w:space="0" w:color="auto"/>
        <w:bottom w:val="none" w:sz="0" w:space="0" w:color="auto"/>
        <w:right w:val="none" w:sz="0" w:space="0" w:color="auto"/>
      </w:divBdr>
    </w:div>
    <w:div w:id="1517814355">
      <w:bodyDiv w:val="1"/>
      <w:marLeft w:val="0"/>
      <w:marRight w:val="0"/>
      <w:marTop w:val="0"/>
      <w:marBottom w:val="0"/>
      <w:divBdr>
        <w:top w:val="none" w:sz="0" w:space="0" w:color="auto"/>
        <w:left w:val="none" w:sz="0" w:space="0" w:color="auto"/>
        <w:bottom w:val="none" w:sz="0" w:space="0" w:color="auto"/>
        <w:right w:val="none" w:sz="0" w:space="0" w:color="auto"/>
      </w:divBdr>
    </w:div>
    <w:div w:id="1526362357">
      <w:bodyDiv w:val="1"/>
      <w:marLeft w:val="0"/>
      <w:marRight w:val="0"/>
      <w:marTop w:val="0"/>
      <w:marBottom w:val="0"/>
      <w:divBdr>
        <w:top w:val="none" w:sz="0" w:space="0" w:color="auto"/>
        <w:left w:val="none" w:sz="0" w:space="0" w:color="auto"/>
        <w:bottom w:val="none" w:sz="0" w:space="0" w:color="auto"/>
        <w:right w:val="none" w:sz="0" w:space="0" w:color="auto"/>
      </w:divBdr>
    </w:div>
    <w:div w:id="1532836572">
      <w:bodyDiv w:val="1"/>
      <w:marLeft w:val="0"/>
      <w:marRight w:val="0"/>
      <w:marTop w:val="0"/>
      <w:marBottom w:val="0"/>
      <w:divBdr>
        <w:top w:val="none" w:sz="0" w:space="0" w:color="auto"/>
        <w:left w:val="none" w:sz="0" w:space="0" w:color="auto"/>
        <w:bottom w:val="none" w:sz="0" w:space="0" w:color="auto"/>
        <w:right w:val="none" w:sz="0" w:space="0" w:color="auto"/>
      </w:divBdr>
    </w:div>
    <w:div w:id="1536580563">
      <w:bodyDiv w:val="1"/>
      <w:marLeft w:val="0"/>
      <w:marRight w:val="0"/>
      <w:marTop w:val="0"/>
      <w:marBottom w:val="0"/>
      <w:divBdr>
        <w:top w:val="none" w:sz="0" w:space="0" w:color="auto"/>
        <w:left w:val="none" w:sz="0" w:space="0" w:color="auto"/>
        <w:bottom w:val="none" w:sz="0" w:space="0" w:color="auto"/>
        <w:right w:val="none" w:sz="0" w:space="0" w:color="auto"/>
      </w:divBdr>
    </w:div>
    <w:div w:id="1549875592">
      <w:bodyDiv w:val="1"/>
      <w:marLeft w:val="0"/>
      <w:marRight w:val="0"/>
      <w:marTop w:val="0"/>
      <w:marBottom w:val="0"/>
      <w:divBdr>
        <w:top w:val="none" w:sz="0" w:space="0" w:color="auto"/>
        <w:left w:val="none" w:sz="0" w:space="0" w:color="auto"/>
        <w:bottom w:val="none" w:sz="0" w:space="0" w:color="auto"/>
        <w:right w:val="none" w:sz="0" w:space="0" w:color="auto"/>
      </w:divBdr>
    </w:div>
    <w:div w:id="1566640522">
      <w:bodyDiv w:val="1"/>
      <w:marLeft w:val="0"/>
      <w:marRight w:val="0"/>
      <w:marTop w:val="0"/>
      <w:marBottom w:val="0"/>
      <w:divBdr>
        <w:top w:val="none" w:sz="0" w:space="0" w:color="auto"/>
        <w:left w:val="none" w:sz="0" w:space="0" w:color="auto"/>
        <w:bottom w:val="none" w:sz="0" w:space="0" w:color="auto"/>
        <w:right w:val="none" w:sz="0" w:space="0" w:color="auto"/>
      </w:divBdr>
    </w:div>
    <w:div w:id="1570919046">
      <w:bodyDiv w:val="1"/>
      <w:marLeft w:val="0"/>
      <w:marRight w:val="0"/>
      <w:marTop w:val="0"/>
      <w:marBottom w:val="0"/>
      <w:divBdr>
        <w:top w:val="none" w:sz="0" w:space="0" w:color="auto"/>
        <w:left w:val="none" w:sz="0" w:space="0" w:color="auto"/>
        <w:bottom w:val="none" w:sz="0" w:space="0" w:color="auto"/>
        <w:right w:val="none" w:sz="0" w:space="0" w:color="auto"/>
      </w:divBdr>
    </w:div>
    <w:div w:id="1581061979">
      <w:bodyDiv w:val="1"/>
      <w:marLeft w:val="0"/>
      <w:marRight w:val="0"/>
      <w:marTop w:val="0"/>
      <w:marBottom w:val="0"/>
      <w:divBdr>
        <w:top w:val="none" w:sz="0" w:space="0" w:color="auto"/>
        <w:left w:val="none" w:sz="0" w:space="0" w:color="auto"/>
        <w:bottom w:val="none" w:sz="0" w:space="0" w:color="auto"/>
        <w:right w:val="none" w:sz="0" w:space="0" w:color="auto"/>
      </w:divBdr>
    </w:div>
    <w:div w:id="1617830463">
      <w:bodyDiv w:val="1"/>
      <w:marLeft w:val="0"/>
      <w:marRight w:val="0"/>
      <w:marTop w:val="0"/>
      <w:marBottom w:val="0"/>
      <w:divBdr>
        <w:top w:val="none" w:sz="0" w:space="0" w:color="auto"/>
        <w:left w:val="none" w:sz="0" w:space="0" w:color="auto"/>
        <w:bottom w:val="none" w:sz="0" w:space="0" w:color="auto"/>
        <w:right w:val="none" w:sz="0" w:space="0" w:color="auto"/>
      </w:divBdr>
    </w:div>
    <w:div w:id="1628655262">
      <w:bodyDiv w:val="1"/>
      <w:marLeft w:val="0"/>
      <w:marRight w:val="0"/>
      <w:marTop w:val="0"/>
      <w:marBottom w:val="0"/>
      <w:divBdr>
        <w:top w:val="none" w:sz="0" w:space="0" w:color="auto"/>
        <w:left w:val="none" w:sz="0" w:space="0" w:color="auto"/>
        <w:bottom w:val="none" w:sz="0" w:space="0" w:color="auto"/>
        <w:right w:val="none" w:sz="0" w:space="0" w:color="auto"/>
      </w:divBdr>
    </w:div>
    <w:div w:id="1650472344">
      <w:bodyDiv w:val="1"/>
      <w:marLeft w:val="0"/>
      <w:marRight w:val="0"/>
      <w:marTop w:val="0"/>
      <w:marBottom w:val="0"/>
      <w:divBdr>
        <w:top w:val="none" w:sz="0" w:space="0" w:color="auto"/>
        <w:left w:val="none" w:sz="0" w:space="0" w:color="auto"/>
        <w:bottom w:val="none" w:sz="0" w:space="0" w:color="auto"/>
        <w:right w:val="none" w:sz="0" w:space="0" w:color="auto"/>
      </w:divBdr>
    </w:div>
    <w:div w:id="1664746822">
      <w:bodyDiv w:val="1"/>
      <w:marLeft w:val="0"/>
      <w:marRight w:val="0"/>
      <w:marTop w:val="0"/>
      <w:marBottom w:val="0"/>
      <w:divBdr>
        <w:top w:val="none" w:sz="0" w:space="0" w:color="auto"/>
        <w:left w:val="none" w:sz="0" w:space="0" w:color="auto"/>
        <w:bottom w:val="none" w:sz="0" w:space="0" w:color="auto"/>
        <w:right w:val="none" w:sz="0" w:space="0" w:color="auto"/>
      </w:divBdr>
    </w:div>
    <w:div w:id="1665741350">
      <w:bodyDiv w:val="1"/>
      <w:marLeft w:val="0"/>
      <w:marRight w:val="0"/>
      <w:marTop w:val="0"/>
      <w:marBottom w:val="0"/>
      <w:divBdr>
        <w:top w:val="none" w:sz="0" w:space="0" w:color="auto"/>
        <w:left w:val="none" w:sz="0" w:space="0" w:color="auto"/>
        <w:bottom w:val="none" w:sz="0" w:space="0" w:color="auto"/>
        <w:right w:val="none" w:sz="0" w:space="0" w:color="auto"/>
      </w:divBdr>
    </w:div>
    <w:div w:id="1667052786">
      <w:bodyDiv w:val="1"/>
      <w:marLeft w:val="0"/>
      <w:marRight w:val="0"/>
      <w:marTop w:val="0"/>
      <w:marBottom w:val="0"/>
      <w:divBdr>
        <w:top w:val="none" w:sz="0" w:space="0" w:color="auto"/>
        <w:left w:val="none" w:sz="0" w:space="0" w:color="auto"/>
        <w:bottom w:val="none" w:sz="0" w:space="0" w:color="auto"/>
        <w:right w:val="none" w:sz="0" w:space="0" w:color="auto"/>
      </w:divBdr>
    </w:div>
    <w:div w:id="1700204081">
      <w:bodyDiv w:val="1"/>
      <w:marLeft w:val="0"/>
      <w:marRight w:val="0"/>
      <w:marTop w:val="0"/>
      <w:marBottom w:val="0"/>
      <w:divBdr>
        <w:top w:val="none" w:sz="0" w:space="0" w:color="auto"/>
        <w:left w:val="none" w:sz="0" w:space="0" w:color="auto"/>
        <w:bottom w:val="none" w:sz="0" w:space="0" w:color="auto"/>
        <w:right w:val="none" w:sz="0" w:space="0" w:color="auto"/>
      </w:divBdr>
    </w:div>
    <w:div w:id="1705014050">
      <w:bodyDiv w:val="1"/>
      <w:marLeft w:val="0"/>
      <w:marRight w:val="0"/>
      <w:marTop w:val="0"/>
      <w:marBottom w:val="0"/>
      <w:divBdr>
        <w:top w:val="none" w:sz="0" w:space="0" w:color="auto"/>
        <w:left w:val="none" w:sz="0" w:space="0" w:color="auto"/>
        <w:bottom w:val="none" w:sz="0" w:space="0" w:color="auto"/>
        <w:right w:val="none" w:sz="0" w:space="0" w:color="auto"/>
      </w:divBdr>
    </w:div>
    <w:div w:id="1722241783">
      <w:bodyDiv w:val="1"/>
      <w:marLeft w:val="0"/>
      <w:marRight w:val="0"/>
      <w:marTop w:val="0"/>
      <w:marBottom w:val="0"/>
      <w:divBdr>
        <w:top w:val="none" w:sz="0" w:space="0" w:color="auto"/>
        <w:left w:val="none" w:sz="0" w:space="0" w:color="auto"/>
        <w:bottom w:val="none" w:sz="0" w:space="0" w:color="auto"/>
        <w:right w:val="none" w:sz="0" w:space="0" w:color="auto"/>
      </w:divBdr>
    </w:div>
    <w:div w:id="1726102491">
      <w:bodyDiv w:val="1"/>
      <w:marLeft w:val="0"/>
      <w:marRight w:val="0"/>
      <w:marTop w:val="0"/>
      <w:marBottom w:val="0"/>
      <w:divBdr>
        <w:top w:val="none" w:sz="0" w:space="0" w:color="auto"/>
        <w:left w:val="none" w:sz="0" w:space="0" w:color="auto"/>
        <w:bottom w:val="none" w:sz="0" w:space="0" w:color="auto"/>
        <w:right w:val="none" w:sz="0" w:space="0" w:color="auto"/>
      </w:divBdr>
    </w:div>
    <w:div w:id="1759326192">
      <w:bodyDiv w:val="1"/>
      <w:marLeft w:val="0"/>
      <w:marRight w:val="0"/>
      <w:marTop w:val="0"/>
      <w:marBottom w:val="0"/>
      <w:divBdr>
        <w:top w:val="none" w:sz="0" w:space="0" w:color="auto"/>
        <w:left w:val="none" w:sz="0" w:space="0" w:color="auto"/>
        <w:bottom w:val="none" w:sz="0" w:space="0" w:color="auto"/>
        <w:right w:val="none" w:sz="0" w:space="0" w:color="auto"/>
      </w:divBdr>
    </w:div>
    <w:div w:id="1786655212">
      <w:bodyDiv w:val="1"/>
      <w:marLeft w:val="0"/>
      <w:marRight w:val="0"/>
      <w:marTop w:val="0"/>
      <w:marBottom w:val="0"/>
      <w:divBdr>
        <w:top w:val="none" w:sz="0" w:space="0" w:color="auto"/>
        <w:left w:val="none" w:sz="0" w:space="0" w:color="auto"/>
        <w:bottom w:val="none" w:sz="0" w:space="0" w:color="auto"/>
        <w:right w:val="none" w:sz="0" w:space="0" w:color="auto"/>
      </w:divBdr>
    </w:div>
    <w:div w:id="1799640109">
      <w:bodyDiv w:val="1"/>
      <w:marLeft w:val="0"/>
      <w:marRight w:val="0"/>
      <w:marTop w:val="0"/>
      <w:marBottom w:val="0"/>
      <w:divBdr>
        <w:top w:val="none" w:sz="0" w:space="0" w:color="auto"/>
        <w:left w:val="none" w:sz="0" w:space="0" w:color="auto"/>
        <w:bottom w:val="none" w:sz="0" w:space="0" w:color="auto"/>
        <w:right w:val="none" w:sz="0" w:space="0" w:color="auto"/>
      </w:divBdr>
    </w:div>
    <w:div w:id="1813446683">
      <w:bodyDiv w:val="1"/>
      <w:marLeft w:val="0"/>
      <w:marRight w:val="0"/>
      <w:marTop w:val="0"/>
      <w:marBottom w:val="0"/>
      <w:divBdr>
        <w:top w:val="none" w:sz="0" w:space="0" w:color="auto"/>
        <w:left w:val="none" w:sz="0" w:space="0" w:color="auto"/>
        <w:bottom w:val="none" w:sz="0" w:space="0" w:color="auto"/>
        <w:right w:val="none" w:sz="0" w:space="0" w:color="auto"/>
      </w:divBdr>
    </w:div>
    <w:div w:id="1834178629">
      <w:bodyDiv w:val="1"/>
      <w:marLeft w:val="0"/>
      <w:marRight w:val="0"/>
      <w:marTop w:val="0"/>
      <w:marBottom w:val="0"/>
      <w:divBdr>
        <w:top w:val="none" w:sz="0" w:space="0" w:color="auto"/>
        <w:left w:val="none" w:sz="0" w:space="0" w:color="auto"/>
        <w:bottom w:val="none" w:sz="0" w:space="0" w:color="auto"/>
        <w:right w:val="none" w:sz="0" w:space="0" w:color="auto"/>
      </w:divBdr>
    </w:div>
    <w:div w:id="1857691686">
      <w:bodyDiv w:val="1"/>
      <w:marLeft w:val="0"/>
      <w:marRight w:val="0"/>
      <w:marTop w:val="0"/>
      <w:marBottom w:val="0"/>
      <w:divBdr>
        <w:top w:val="none" w:sz="0" w:space="0" w:color="auto"/>
        <w:left w:val="none" w:sz="0" w:space="0" w:color="auto"/>
        <w:bottom w:val="none" w:sz="0" w:space="0" w:color="auto"/>
        <w:right w:val="none" w:sz="0" w:space="0" w:color="auto"/>
      </w:divBdr>
    </w:div>
    <w:div w:id="1867911243">
      <w:bodyDiv w:val="1"/>
      <w:marLeft w:val="0"/>
      <w:marRight w:val="0"/>
      <w:marTop w:val="0"/>
      <w:marBottom w:val="0"/>
      <w:divBdr>
        <w:top w:val="none" w:sz="0" w:space="0" w:color="auto"/>
        <w:left w:val="none" w:sz="0" w:space="0" w:color="auto"/>
        <w:bottom w:val="none" w:sz="0" w:space="0" w:color="auto"/>
        <w:right w:val="none" w:sz="0" w:space="0" w:color="auto"/>
      </w:divBdr>
    </w:div>
    <w:div w:id="1868057063">
      <w:bodyDiv w:val="1"/>
      <w:marLeft w:val="0"/>
      <w:marRight w:val="0"/>
      <w:marTop w:val="0"/>
      <w:marBottom w:val="0"/>
      <w:divBdr>
        <w:top w:val="none" w:sz="0" w:space="0" w:color="auto"/>
        <w:left w:val="none" w:sz="0" w:space="0" w:color="auto"/>
        <w:bottom w:val="none" w:sz="0" w:space="0" w:color="auto"/>
        <w:right w:val="none" w:sz="0" w:space="0" w:color="auto"/>
      </w:divBdr>
    </w:div>
    <w:div w:id="1882863353">
      <w:bodyDiv w:val="1"/>
      <w:marLeft w:val="0"/>
      <w:marRight w:val="0"/>
      <w:marTop w:val="0"/>
      <w:marBottom w:val="0"/>
      <w:divBdr>
        <w:top w:val="none" w:sz="0" w:space="0" w:color="auto"/>
        <w:left w:val="none" w:sz="0" w:space="0" w:color="auto"/>
        <w:bottom w:val="none" w:sz="0" w:space="0" w:color="auto"/>
        <w:right w:val="none" w:sz="0" w:space="0" w:color="auto"/>
      </w:divBdr>
    </w:div>
    <w:div w:id="1908301862">
      <w:bodyDiv w:val="1"/>
      <w:marLeft w:val="0"/>
      <w:marRight w:val="0"/>
      <w:marTop w:val="0"/>
      <w:marBottom w:val="0"/>
      <w:divBdr>
        <w:top w:val="none" w:sz="0" w:space="0" w:color="auto"/>
        <w:left w:val="none" w:sz="0" w:space="0" w:color="auto"/>
        <w:bottom w:val="none" w:sz="0" w:space="0" w:color="auto"/>
        <w:right w:val="none" w:sz="0" w:space="0" w:color="auto"/>
      </w:divBdr>
    </w:div>
    <w:div w:id="1919636115">
      <w:bodyDiv w:val="1"/>
      <w:marLeft w:val="0"/>
      <w:marRight w:val="0"/>
      <w:marTop w:val="0"/>
      <w:marBottom w:val="0"/>
      <w:divBdr>
        <w:top w:val="none" w:sz="0" w:space="0" w:color="auto"/>
        <w:left w:val="none" w:sz="0" w:space="0" w:color="auto"/>
        <w:bottom w:val="none" w:sz="0" w:space="0" w:color="auto"/>
        <w:right w:val="none" w:sz="0" w:space="0" w:color="auto"/>
      </w:divBdr>
    </w:div>
    <w:div w:id="1948584364">
      <w:bodyDiv w:val="1"/>
      <w:marLeft w:val="0"/>
      <w:marRight w:val="0"/>
      <w:marTop w:val="0"/>
      <w:marBottom w:val="0"/>
      <w:divBdr>
        <w:top w:val="none" w:sz="0" w:space="0" w:color="auto"/>
        <w:left w:val="none" w:sz="0" w:space="0" w:color="auto"/>
        <w:bottom w:val="none" w:sz="0" w:space="0" w:color="auto"/>
        <w:right w:val="none" w:sz="0" w:space="0" w:color="auto"/>
      </w:divBdr>
    </w:div>
    <w:div w:id="1961494135">
      <w:bodyDiv w:val="1"/>
      <w:marLeft w:val="0"/>
      <w:marRight w:val="0"/>
      <w:marTop w:val="0"/>
      <w:marBottom w:val="0"/>
      <w:divBdr>
        <w:top w:val="none" w:sz="0" w:space="0" w:color="auto"/>
        <w:left w:val="none" w:sz="0" w:space="0" w:color="auto"/>
        <w:bottom w:val="none" w:sz="0" w:space="0" w:color="auto"/>
        <w:right w:val="none" w:sz="0" w:space="0" w:color="auto"/>
      </w:divBdr>
    </w:div>
    <w:div w:id="2009746735">
      <w:bodyDiv w:val="1"/>
      <w:marLeft w:val="0"/>
      <w:marRight w:val="0"/>
      <w:marTop w:val="0"/>
      <w:marBottom w:val="0"/>
      <w:divBdr>
        <w:top w:val="none" w:sz="0" w:space="0" w:color="auto"/>
        <w:left w:val="none" w:sz="0" w:space="0" w:color="auto"/>
        <w:bottom w:val="none" w:sz="0" w:space="0" w:color="auto"/>
        <w:right w:val="none" w:sz="0" w:space="0" w:color="auto"/>
      </w:divBdr>
    </w:div>
    <w:div w:id="2010862963">
      <w:bodyDiv w:val="1"/>
      <w:marLeft w:val="0"/>
      <w:marRight w:val="0"/>
      <w:marTop w:val="0"/>
      <w:marBottom w:val="0"/>
      <w:divBdr>
        <w:top w:val="none" w:sz="0" w:space="0" w:color="auto"/>
        <w:left w:val="none" w:sz="0" w:space="0" w:color="auto"/>
        <w:bottom w:val="none" w:sz="0" w:space="0" w:color="auto"/>
        <w:right w:val="none" w:sz="0" w:space="0" w:color="auto"/>
      </w:divBdr>
    </w:div>
    <w:div w:id="2065328804">
      <w:bodyDiv w:val="1"/>
      <w:marLeft w:val="0"/>
      <w:marRight w:val="0"/>
      <w:marTop w:val="0"/>
      <w:marBottom w:val="0"/>
      <w:divBdr>
        <w:top w:val="none" w:sz="0" w:space="0" w:color="auto"/>
        <w:left w:val="none" w:sz="0" w:space="0" w:color="auto"/>
        <w:bottom w:val="none" w:sz="0" w:space="0" w:color="auto"/>
        <w:right w:val="none" w:sz="0" w:space="0" w:color="auto"/>
      </w:divBdr>
    </w:div>
    <w:div w:id="2082210599">
      <w:bodyDiv w:val="1"/>
      <w:marLeft w:val="0"/>
      <w:marRight w:val="0"/>
      <w:marTop w:val="0"/>
      <w:marBottom w:val="0"/>
      <w:divBdr>
        <w:top w:val="none" w:sz="0" w:space="0" w:color="auto"/>
        <w:left w:val="none" w:sz="0" w:space="0" w:color="auto"/>
        <w:bottom w:val="none" w:sz="0" w:space="0" w:color="auto"/>
        <w:right w:val="none" w:sz="0" w:space="0" w:color="auto"/>
      </w:divBdr>
    </w:div>
    <w:div w:id="2096977896">
      <w:bodyDiv w:val="1"/>
      <w:marLeft w:val="0"/>
      <w:marRight w:val="0"/>
      <w:marTop w:val="0"/>
      <w:marBottom w:val="0"/>
      <w:divBdr>
        <w:top w:val="none" w:sz="0" w:space="0" w:color="auto"/>
        <w:left w:val="none" w:sz="0" w:space="0" w:color="auto"/>
        <w:bottom w:val="none" w:sz="0" w:space="0" w:color="auto"/>
        <w:right w:val="none" w:sz="0" w:space="0" w:color="auto"/>
      </w:divBdr>
    </w:div>
    <w:div w:id="2121873950">
      <w:bodyDiv w:val="1"/>
      <w:marLeft w:val="0"/>
      <w:marRight w:val="0"/>
      <w:marTop w:val="0"/>
      <w:marBottom w:val="0"/>
      <w:divBdr>
        <w:top w:val="none" w:sz="0" w:space="0" w:color="auto"/>
        <w:left w:val="none" w:sz="0" w:space="0" w:color="auto"/>
        <w:bottom w:val="none" w:sz="0" w:space="0" w:color="auto"/>
        <w:right w:val="none" w:sz="0" w:space="0" w:color="auto"/>
      </w:divBdr>
    </w:div>
    <w:div w:id="2122718171">
      <w:bodyDiv w:val="1"/>
      <w:marLeft w:val="0"/>
      <w:marRight w:val="0"/>
      <w:marTop w:val="0"/>
      <w:marBottom w:val="0"/>
      <w:divBdr>
        <w:top w:val="none" w:sz="0" w:space="0" w:color="auto"/>
        <w:left w:val="none" w:sz="0" w:space="0" w:color="auto"/>
        <w:bottom w:val="none" w:sz="0" w:space="0" w:color="auto"/>
        <w:right w:val="none" w:sz="0" w:space="0" w:color="auto"/>
      </w:divBdr>
    </w:div>
    <w:div w:id="2136832125">
      <w:bodyDiv w:val="1"/>
      <w:marLeft w:val="0"/>
      <w:marRight w:val="0"/>
      <w:marTop w:val="0"/>
      <w:marBottom w:val="0"/>
      <w:divBdr>
        <w:top w:val="none" w:sz="0" w:space="0" w:color="auto"/>
        <w:left w:val="none" w:sz="0" w:space="0" w:color="auto"/>
        <w:bottom w:val="none" w:sz="0" w:space="0" w:color="auto"/>
        <w:right w:val="none" w:sz="0" w:space="0" w:color="auto"/>
      </w:divBdr>
    </w:div>
    <w:div w:id="2146241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oleObject" Target="embeddings/oleObject2.bin"/><Relationship Id="rId26" Type="http://schemas.openxmlformats.org/officeDocument/2006/relationships/chart" Target="charts/chart2.xml"/><Relationship Id="rId39" Type="http://schemas.openxmlformats.org/officeDocument/2006/relationships/oleObject" Target="embeddings/oleObject10.bin"/><Relationship Id="rId21" Type="http://schemas.openxmlformats.org/officeDocument/2006/relationships/image" Target="media/image8.wmf"/><Relationship Id="rId34" Type="http://schemas.openxmlformats.org/officeDocument/2006/relationships/image" Target="media/image13.png"/><Relationship Id="rId42" Type="http://schemas.openxmlformats.org/officeDocument/2006/relationships/image" Target="media/image18.wmf"/><Relationship Id="rId47" Type="http://schemas.openxmlformats.org/officeDocument/2006/relationships/oleObject" Target="embeddings/oleObject14.bin"/><Relationship Id="rId50" Type="http://schemas.openxmlformats.org/officeDocument/2006/relationships/image" Target="media/image22.wmf"/><Relationship Id="rId55" Type="http://schemas.openxmlformats.org/officeDocument/2006/relationships/image" Target="media/image25.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oleObject" Target="embeddings/oleObject3.bin"/><Relationship Id="rId29" Type="http://schemas.openxmlformats.org/officeDocument/2006/relationships/chart" Target="charts/chart3.xml"/><Relationship Id="rId41" Type="http://schemas.openxmlformats.org/officeDocument/2006/relationships/oleObject" Target="embeddings/oleObject11.bin"/><Relationship Id="rId54" Type="http://schemas.openxmlformats.org/officeDocument/2006/relationships/oleObject" Target="embeddings/oleObject17.bin"/><Relationship Id="rId62"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mhara%20design@yahoo.com" TargetMode="External"/><Relationship Id="rId24" Type="http://schemas.openxmlformats.org/officeDocument/2006/relationships/oleObject" Target="embeddings/oleObject5.bin"/><Relationship Id="rId32" Type="http://schemas.openxmlformats.org/officeDocument/2006/relationships/oleObject" Target="embeddings/oleObject8.bin"/><Relationship Id="rId37" Type="http://schemas.openxmlformats.org/officeDocument/2006/relationships/oleObject" Target="embeddings/oleObject9.bin"/><Relationship Id="rId40" Type="http://schemas.openxmlformats.org/officeDocument/2006/relationships/image" Target="media/image17.wmf"/><Relationship Id="rId45" Type="http://schemas.openxmlformats.org/officeDocument/2006/relationships/oleObject" Target="embeddings/oleObject13.bin"/><Relationship Id="rId53" Type="http://schemas.openxmlformats.org/officeDocument/2006/relationships/image" Target="media/image24.wmf"/><Relationship Id="rId58"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9.wmf"/><Relationship Id="rId28" Type="http://schemas.openxmlformats.org/officeDocument/2006/relationships/oleObject" Target="embeddings/oleObject6.bin"/><Relationship Id="rId36" Type="http://schemas.openxmlformats.org/officeDocument/2006/relationships/image" Target="media/image15.wmf"/><Relationship Id="rId49" Type="http://schemas.openxmlformats.org/officeDocument/2006/relationships/oleObject" Target="embeddings/oleObject15.bin"/><Relationship Id="rId57" Type="http://schemas.openxmlformats.org/officeDocument/2006/relationships/package" Target="embeddings/Microsoft_Excel_Worksheet3.xlsx"/><Relationship Id="rId61" Type="http://schemas.openxmlformats.org/officeDocument/2006/relationships/image" Target="media/image30.png"/><Relationship Id="rId10" Type="http://schemas.openxmlformats.org/officeDocument/2006/relationships/image" Target="media/image2.jpeg"/><Relationship Id="rId19" Type="http://schemas.openxmlformats.org/officeDocument/2006/relationships/image" Target="media/image7.wmf"/><Relationship Id="rId31" Type="http://schemas.openxmlformats.org/officeDocument/2006/relationships/oleObject" Target="embeddings/oleObject7.bin"/><Relationship Id="rId44" Type="http://schemas.openxmlformats.org/officeDocument/2006/relationships/image" Target="media/image19.wmf"/><Relationship Id="rId52" Type="http://schemas.openxmlformats.org/officeDocument/2006/relationships/image" Target="media/image23.jpeg"/><Relationship Id="rId60" Type="http://schemas.openxmlformats.org/officeDocument/2006/relationships/image" Target="media/image29.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wmf"/><Relationship Id="rId22" Type="http://schemas.openxmlformats.org/officeDocument/2006/relationships/oleObject" Target="embeddings/oleObject4.bin"/><Relationship Id="rId27" Type="http://schemas.openxmlformats.org/officeDocument/2006/relationships/image" Target="media/image10.wmf"/><Relationship Id="rId30" Type="http://schemas.openxmlformats.org/officeDocument/2006/relationships/image" Target="media/image11.wmf"/><Relationship Id="rId35" Type="http://schemas.openxmlformats.org/officeDocument/2006/relationships/image" Target="media/image14.png"/><Relationship Id="rId43" Type="http://schemas.openxmlformats.org/officeDocument/2006/relationships/oleObject" Target="embeddings/oleObject12.bin"/><Relationship Id="rId48" Type="http://schemas.openxmlformats.org/officeDocument/2006/relationships/image" Target="media/image21.wmf"/><Relationship Id="rId56" Type="http://schemas.openxmlformats.org/officeDocument/2006/relationships/image" Target="media/image26.emf"/><Relationship Id="rId64"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oleObject" Target="embeddings/oleObject16.bin"/><Relationship Id="rId3" Type="http://schemas.openxmlformats.org/officeDocument/2006/relationships/styles" Target="styles.xml"/><Relationship Id="rId12" Type="http://schemas.openxmlformats.org/officeDocument/2006/relationships/hyperlink" Target="TEL:2392.68m.a.s.l" TargetMode="External"/><Relationship Id="rId17" Type="http://schemas.openxmlformats.org/officeDocument/2006/relationships/image" Target="media/image6.wmf"/><Relationship Id="rId25" Type="http://schemas.openxmlformats.org/officeDocument/2006/relationships/chart" Target="charts/chart1.xml"/><Relationship Id="rId33" Type="http://schemas.openxmlformats.org/officeDocument/2006/relationships/image" Target="media/image12.png"/><Relationship Id="rId38" Type="http://schemas.openxmlformats.org/officeDocument/2006/relationships/image" Target="media/image16.wmf"/><Relationship Id="rId46" Type="http://schemas.openxmlformats.org/officeDocument/2006/relationships/image" Target="media/image20.wmf"/><Relationship Id="rId59" Type="http://schemas.openxmlformats.org/officeDocument/2006/relationships/image" Target="media/image2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Users\Irrigation\AppData\Local\Temp\Temp1_borkena%20intake%20excell%20analysis.zip\Borkena%20Excell%20analysis\Borkena%20haydrology%20analaysis.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composit</a:t>
            </a:r>
            <a:r>
              <a:rPr lang="en-US" baseline="0"/>
              <a:t> hydrograph</a:t>
            </a:r>
            <a:endParaRPr lang="en-US"/>
          </a:p>
        </c:rich>
      </c:tx>
      <c:overlay val="0"/>
    </c:title>
    <c:autoTitleDeleted val="0"/>
    <c:plotArea>
      <c:layout/>
      <c:scatterChart>
        <c:scatterStyle val="smoothMarker"/>
        <c:varyColors val="0"/>
        <c:ser>
          <c:idx val="0"/>
          <c:order val="0"/>
          <c:tx>
            <c:v>time vs discharge</c:v>
          </c:tx>
          <c:marker>
            <c:symbol val="none"/>
          </c:marker>
          <c:xVal>
            <c:numRef>
              <c:f>qpeak!$A$4:$A$21</c:f>
              <c:numCache>
                <c:formatCode>General</c:formatCode>
                <c:ptCount val="18"/>
                <c:pt idx="0">
                  <c:v>0</c:v>
                </c:pt>
                <c:pt idx="1">
                  <c:v>1</c:v>
                </c:pt>
                <c:pt idx="2">
                  <c:v>2</c:v>
                </c:pt>
                <c:pt idx="3">
                  <c:v>3</c:v>
                </c:pt>
                <c:pt idx="4">
                  <c:v>4</c:v>
                </c:pt>
                <c:pt idx="5">
                  <c:v>5</c:v>
                </c:pt>
                <c:pt idx="6" formatCode="0.00">
                  <c:v>17.425999999999998</c:v>
                </c:pt>
                <c:pt idx="7" formatCode="0.00">
                  <c:v>18.425999999999998</c:v>
                </c:pt>
                <c:pt idx="8" formatCode="0.00">
                  <c:v>19.425999999999998</c:v>
                </c:pt>
                <c:pt idx="9" formatCode="0.00">
                  <c:v>20.425999999999998</c:v>
                </c:pt>
                <c:pt idx="10" formatCode="0.00">
                  <c:v>21.425999999999998</c:v>
                </c:pt>
                <c:pt idx="11" formatCode="0.00">
                  <c:v>22.425999999999998</c:v>
                </c:pt>
                <c:pt idx="12" formatCode="0.00">
                  <c:v>46.527419999999992</c:v>
                </c:pt>
                <c:pt idx="13" formatCode="0.00">
                  <c:v>47.527419999999992</c:v>
                </c:pt>
                <c:pt idx="14" formatCode="0.00">
                  <c:v>48.527419999999992</c:v>
                </c:pt>
                <c:pt idx="15" formatCode="0.00">
                  <c:v>49.527419999999992</c:v>
                </c:pt>
                <c:pt idx="16" formatCode="0.00">
                  <c:v>50.527419999999992</c:v>
                </c:pt>
                <c:pt idx="17" formatCode="0.00">
                  <c:v>51.527419999999992</c:v>
                </c:pt>
              </c:numCache>
            </c:numRef>
          </c:xVal>
          <c:yVal>
            <c:numRef>
              <c:f>qpeak!$I$4:$I$21</c:f>
              <c:numCache>
                <c:formatCode>0.00</c:formatCode>
                <c:ptCount val="18"/>
                <c:pt idx="0">
                  <c:v>0.35</c:v>
                </c:pt>
                <c:pt idx="1">
                  <c:v>0.35</c:v>
                </c:pt>
                <c:pt idx="2">
                  <c:v>0.35</c:v>
                </c:pt>
                <c:pt idx="3">
                  <c:v>1.0014934609913344</c:v>
                </c:pt>
                <c:pt idx="4">
                  <c:v>19.476753920916426</c:v>
                </c:pt>
                <c:pt idx="5">
                  <c:v>44.977518406644435</c:v>
                </c:pt>
                <c:pt idx="6">
                  <c:v>389.70572549885776</c:v>
                </c:pt>
                <c:pt idx="7">
                  <c:v>417.44821761958963</c:v>
                </c:pt>
                <c:pt idx="8">
                  <c:v>445.19070974032138</c:v>
                </c:pt>
                <c:pt idx="9">
                  <c:v>471.89159255515682</c:v>
                </c:pt>
                <c:pt idx="10">
                  <c:v>470.09579400043958</c:v>
                </c:pt>
                <c:pt idx="11">
                  <c:v>457.06760278171402</c:v>
                </c:pt>
                <c:pt idx="12">
                  <c:v>56.688288740727309</c:v>
                </c:pt>
                <c:pt idx="13">
                  <c:v>40.076018009750165</c:v>
                </c:pt>
                <c:pt idx="14">
                  <c:v>23.463747278773042</c:v>
                </c:pt>
                <c:pt idx="15">
                  <c:v>7.2415923927009018</c:v>
                </c:pt>
                <c:pt idx="16">
                  <c:v>1.6923518772477815</c:v>
                </c:pt>
                <c:pt idx="17">
                  <c:v>0.35</c:v>
                </c:pt>
              </c:numCache>
            </c:numRef>
          </c:yVal>
          <c:smooth val="1"/>
        </c:ser>
        <c:dLbls>
          <c:showLegendKey val="0"/>
          <c:showVal val="0"/>
          <c:showCatName val="0"/>
          <c:showSerName val="0"/>
          <c:showPercent val="0"/>
          <c:showBubbleSize val="0"/>
        </c:dLbls>
        <c:axId val="416881512"/>
        <c:axId val="416884256"/>
      </c:scatterChart>
      <c:valAx>
        <c:axId val="416881512"/>
        <c:scaling>
          <c:orientation val="minMax"/>
        </c:scaling>
        <c:delete val="0"/>
        <c:axPos val="b"/>
        <c:numFmt formatCode="General" sourceLinked="1"/>
        <c:majorTickMark val="out"/>
        <c:minorTickMark val="none"/>
        <c:tickLblPos val="nextTo"/>
        <c:crossAx val="416884256"/>
        <c:crosses val="autoZero"/>
        <c:crossBetween val="midCat"/>
      </c:valAx>
      <c:valAx>
        <c:axId val="416884256"/>
        <c:scaling>
          <c:orientation val="minMax"/>
        </c:scaling>
        <c:delete val="0"/>
        <c:axPos val="l"/>
        <c:majorGridlines/>
        <c:numFmt formatCode="0.00" sourceLinked="1"/>
        <c:majorTickMark val="out"/>
        <c:minorTickMark val="none"/>
        <c:tickLblPos val="nextTo"/>
        <c:crossAx val="416881512"/>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11041832440611"/>
          <c:y val="5.3635360797291642E-2"/>
          <c:w val="0.61216897661548086"/>
          <c:h val="0.82534215831716651"/>
        </c:manualLayout>
      </c:layout>
      <c:scatterChart>
        <c:scatterStyle val="smoothMarker"/>
        <c:varyColors val="0"/>
        <c:ser>
          <c:idx val="0"/>
          <c:order val="0"/>
          <c:marker>
            <c:symbol val="none"/>
          </c:marker>
          <c:trendline>
            <c:trendlineType val="linear"/>
            <c:dispRSqr val="0"/>
            <c:dispEq val="0"/>
          </c:trendline>
          <c:trendline>
            <c:trendlineType val="linear"/>
            <c:dispRSqr val="0"/>
            <c:dispEq val="0"/>
          </c:trendline>
          <c:trendline>
            <c:trendlineType val="linear"/>
            <c:dispRSqr val="0"/>
            <c:dispEq val="0"/>
          </c:trendline>
          <c:trendline>
            <c:trendlineType val="linear"/>
            <c:dispRSqr val="0"/>
            <c:dispEq val="0"/>
          </c:trendline>
          <c:xVal>
            <c:numRef>
              <c:f>'Tail water '!$Q$7:$Q$22</c:f>
              <c:numCache>
                <c:formatCode>0.00</c:formatCode>
                <c:ptCount val="16"/>
                <c:pt idx="0">
                  <c:v>0</c:v>
                </c:pt>
                <c:pt idx="1">
                  <c:v>12.073873653642369</c:v>
                </c:pt>
                <c:pt idx="2">
                  <c:v>23.447671612075485</c:v>
                </c:pt>
                <c:pt idx="3">
                  <c:v>38.950237367473804</c:v>
                </c:pt>
                <c:pt idx="4">
                  <c:v>55.523577435141888</c:v>
                </c:pt>
                <c:pt idx="5">
                  <c:v>77.79536788841871</c:v>
                </c:pt>
                <c:pt idx="6">
                  <c:v>96.197350390366452</c:v>
                </c:pt>
                <c:pt idx="7">
                  <c:v>121.60856149895824</c:v>
                </c:pt>
                <c:pt idx="8">
                  <c:v>140.98530394952564</c:v>
                </c:pt>
                <c:pt idx="9">
                  <c:v>163.23108961793207</c:v>
                </c:pt>
                <c:pt idx="10">
                  <c:v>185.60209339511329</c:v>
                </c:pt>
                <c:pt idx="11">
                  <c:v>204.76539532869202</c:v>
                </c:pt>
                <c:pt idx="12">
                  <c:v>222.52889906520329</c:v>
                </c:pt>
                <c:pt idx="13">
                  <c:v>258.6980204398223</c:v>
                </c:pt>
                <c:pt idx="14">
                  <c:v>300.93020571355618</c:v>
                </c:pt>
                <c:pt idx="15">
                  <c:v>543.31576234811803</c:v>
                </c:pt>
              </c:numCache>
            </c:numRef>
          </c:xVal>
          <c:yVal>
            <c:numRef>
              <c:f>'Tail water '!$R$7:$R$22</c:f>
              <c:numCache>
                <c:formatCode>_(* #,##0.00_);_(* \(#,##0.00\);_(* "-"??_);_(@_)</c:formatCode>
                <c:ptCount val="16"/>
                <c:pt idx="0">
                  <c:v>1400.95</c:v>
                </c:pt>
                <c:pt idx="1">
                  <c:v>1400.8899999999999</c:v>
                </c:pt>
                <c:pt idx="2">
                  <c:v>1400.8729999999998</c:v>
                </c:pt>
                <c:pt idx="3">
                  <c:v>1400.8539999999998</c:v>
                </c:pt>
                <c:pt idx="4">
                  <c:v>1400.85</c:v>
                </c:pt>
                <c:pt idx="5">
                  <c:v>1400.8129999999999</c:v>
                </c:pt>
                <c:pt idx="6">
                  <c:v>1400.81</c:v>
                </c:pt>
                <c:pt idx="7">
                  <c:v>1400.8050000000001</c:v>
                </c:pt>
                <c:pt idx="8">
                  <c:v>1400.796</c:v>
                </c:pt>
                <c:pt idx="9">
                  <c:v>1400.768</c:v>
                </c:pt>
                <c:pt idx="10">
                  <c:v>1400.76</c:v>
                </c:pt>
                <c:pt idx="11">
                  <c:v>1400.7429999999999</c:v>
                </c:pt>
                <c:pt idx="12">
                  <c:v>1400.7090000000001</c:v>
                </c:pt>
                <c:pt idx="13">
                  <c:v>1400.6919999999998</c:v>
                </c:pt>
                <c:pt idx="14">
                  <c:v>1400.6769999999999</c:v>
                </c:pt>
                <c:pt idx="15">
                  <c:v>1400.59</c:v>
                </c:pt>
              </c:numCache>
            </c:numRef>
          </c:yVal>
          <c:smooth val="1"/>
        </c:ser>
        <c:ser>
          <c:idx val="1"/>
          <c:order val="1"/>
          <c:tx>
            <c:v>river center profile</c:v>
          </c:tx>
          <c:marker>
            <c:symbol val="none"/>
          </c:marker>
          <c:trendline>
            <c:trendlineType val="linear"/>
            <c:dispRSqr val="1"/>
            <c:dispEq val="1"/>
            <c:trendlineLbl>
              <c:layout>
                <c:manualLayout>
                  <c:x val="0.12720082617977571"/>
                  <c:y val="-0.67596868975448865"/>
                </c:manualLayout>
              </c:layout>
              <c:numFmt formatCode="General" sourceLinked="0"/>
            </c:trendlineLbl>
          </c:trendline>
          <c:xVal>
            <c:numRef>
              <c:f>'Tail water '!$Q$7:$Q$22</c:f>
              <c:numCache>
                <c:formatCode>0.00</c:formatCode>
                <c:ptCount val="16"/>
                <c:pt idx="0">
                  <c:v>0</c:v>
                </c:pt>
                <c:pt idx="1">
                  <c:v>12.073873653642369</c:v>
                </c:pt>
                <c:pt idx="2">
                  <c:v>23.447671612075485</c:v>
                </c:pt>
                <c:pt idx="3">
                  <c:v>38.950237367473804</c:v>
                </c:pt>
                <c:pt idx="4">
                  <c:v>55.523577435141888</c:v>
                </c:pt>
                <c:pt idx="5">
                  <c:v>77.79536788841871</c:v>
                </c:pt>
                <c:pt idx="6">
                  <c:v>96.197350390366452</c:v>
                </c:pt>
                <c:pt idx="7">
                  <c:v>121.60856149895824</c:v>
                </c:pt>
                <c:pt idx="8">
                  <c:v>140.98530394952564</c:v>
                </c:pt>
                <c:pt idx="9">
                  <c:v>163.23108961793207</c:v>
                </c:pt>
                <c:pt idx="10">
                  <c:v>185.60209339511329</c:v>
                </c:pt>
                <c:pt idx="11">
                  <c:v>204.76539532869202</c:v>
                </c:pt>
                <c:pt idx="12">
                  <c:v>222.52889906520329</c:v>
                </c:pt>
                <c:pt idx="13">
                  <c:v>258.6980204398223</c:v>
                </c:pt>
                <c:pt idx="14">
                  <c:v>300.93020571355618</c:v>
                </c:pt>
                <c:pt idx="15">
                  <c:v>543.31576234811803</c:v>
                </c:pt>
              </c:numCache>
            </c:numRef>
          </c:xVal>
          <c:yVal>
            <c:numRef>
              <c:f>'Tail water '!$R$7:$R$22</c:f>
              <c:numCache>
                <c:formatCode>_(* #,##0.00_);_(* \(#,##0.00\);_(* "-"??_);_(@_)</c:formatCode>
                <c:ptCount val="16"/>
                <c:pt idx="0">
                  <c:v>1400.95</c:v>
                </c:pt>
                <c:pt idx="1">
                  <c:v>1400.8899999999999</c:v>
                </c:pt>
                <c:pt idx="2">
                  <c:v>1400.8729999999998</c:v>
                </c:pt>
                <c:pt idx="3">
                  <c:v>1400.8539999999998</c:v>
                </c:pt>
                <c:pt idx="4">
                  <c:v>1400.85</c:v>
                </c:pt>
                <c:pt idx="5">
                  <c:v>1400.8129999999999</c:v>
                </c:pt>
                <c:pt idx="6">
                  <c:v>1400.81</c:v>
                </c:pt>
                <c:pt idx="7">
                  <c:v>1400.8050000000001</c:v>
                </c:pt>
                <c:pt idx="8">
                  <c:v>1400.796</c:v>
                </c:pt>
                <c:pt idx="9">
                  <c:v>1400.768</c:v>
                </c:pt>
                <c:pt idx="10">
                  <c:v>1400.76</c:v>
                </c:pt>
                <c:pt idx="11">
                  <c:v>1400.7429999999999</c:v>
                </c:pt>
                <c:pt idx="12">
                  <c:v>1400.7090000000001</c:v>
                </c:pt>
                <c:pt idx="13">
                  <c:v>1400.6919999999998</c:v>
                </c:pt>
                <c:pt idx="14">
                  <c:v>1400.6769999999999</c:v>
                </c:pt>
                <c:pt idx="15">
                  <c:v>1400.59</c:v>
                </c:pt>
              </c:numCache>
            </c:numRef>
          </c:yVal>
          <c:smooth val="1"/>
        </c:ser>
        <c:dLbls>
          <c:showLegendKey val="0"/>
          <c:showVal val="0"/>
          <c:showCatName val="0"/>
          <c:showSerName val="0"/>
          <c:showPercent val="0"/>
          <c:showBubbleSize val="0"/>
        </c:dLbls>
        <c:axId val="596677840"/>
        <c:axId val="596678232"/>
      </c:scatterChart>
      <c:valAx>
        <c:axId val="596677840"/>
        <c:scaling>
          <c:orientation val="minMax"/>
        </c:scaling>
        <c:delete val="0"/>
        <c:axPos val="b"/>
        <c:numFmt formatCode="0.00" sourceLinked="1"/>
        <c:majorTickMark val="out"/>
        <c:minorTickMark val="none"/>
        <c:tickLblPos val="nextTo"/>
        <c:crossAx val="596678232"/>
        <c:crosses val="autoZero"/>
        <c:crossBetween val="midCat"/>
      </c:valAx>
      <c:valAx>
        <c:axId val="596678232"/>
        <c:scaling>
          <c:orientation val="minMax"/>
        </c:scaling>
        <c:delete val="0"/>
        <c:axPos val="l"/>
        <c:numFmt formatCode="_(* #,##0.00_);_(* \(#,##0.00\);_(* &quot;-&quot;??_);_(@_)" sourceLinked="1"/>
        <c:majorTickMark val="out"/>
        <c:minorTickMark val="none"/>
        <c:tickLblPos val="nextTo"/>
        <c:crossAx val="596677840"/>
        <c:crosses val="autoZero"/>
        <c:crossBetween val="midCat"/>
      </c:valAx>
      <c:spPr>
        <a:noFill/>
        <a:ln w="25400">
          <a:noFill/>
        </a:ln>
      </c:spPr>
    </c:plotArea>
    <c:legend>
      <c:legendPos val="r"/>
      <c:legendEntry>
        <c:idx val="3"/>
        <c:delete val="1"/>
      </c:legendEntry>
      <c:legendEntry>
        <c:idx val="4"/>
        <c:delete val="1"/>
      </c:legendEntry>
      <c:legendEntry>
        <c:idx val="5"/>
        <c:delete val="1"/>
      </c:legendEntry>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Elevation vs discharge</a:t>
            </a:r>
          </a:p>
        </c:rich>
      </c:tx>
      <c:overlay val="0"/>
    </c:title>
    <c:autoTitleDeleted val="0"/>
    <c:plotArea>
      <c:layout/>
      <c:scatterChart>
        <c:scatterStyle val="smoothMarker"/>
        <c:varyColors val="0"/>
        <c:ser>
          <c:idx val="0"/>
          <c:order val="0"/>
          <c:tx>
            <c:v>elivation vs discharge</c:v>
          </c:tx>
          <c:marker>
            <c:symbol val="none"/>
          </c:marker>
          <c:xVal>
            <c:numRef>
              <c:f>'S-dischage&amp;slope com'!$H$39:$H$46</c:f>
              <c:numCache>
                <c:formatCode>0.000</c:formatCode>
                <c:ptCount val="8"/>
                <c:pt idx="0" formatCode="0.00">
                  <c:v>0</c:v>
                </c:pt>
                <c:pt idx="1">
                  <c:v>0.73230446538720051</c:v>
                </c:pt>
                <c:pt idx="2">
                  <c:v>4.5447577421872225</c:v>
                </c:pt>
                <c:pt idx="3">
                  <c:v>15.605303659365021</c:v>
                </c:pt>
                <c:pt idx="4">
                  <c:v>33.61720757212921</c:v>
                </c:pt>
                <c:pt idx="5">
                  <c:v>45.071366654200794</c:v>
                </c:pt>
                <c:pt idx="6">
                  <c:v>237.76045340872531</c:v>
                </c:pt>
                <c:pt idx="7">
                  <c:v>557.38464245328316</c:v>
                </c:pt>
              </c:numCache>
            </c:numRef>
          </c:xVal>
          <c:yVal>
            <c:numRef>
              <c:f>'S-dischage&amp;slope com'!$B$39:$B$46</c:f>
              <c:numCache>
                <c:formatCode>0.000</c:formatCode>
                <c:ptCount val="8"/>
                <c:pt idx="0" formatCode="0.00">
                  <c:v>1400.778</c:v>
                </c:pt>
                <c:pt idx="1">
                  <c:v>1401.1780000000001</c:v>
                </c:pt>
                <c:pt idx="2">
                  <c:v>1401.578</c:v>
                </c:pt>
                <c:pt idx="3">
                  <c:v>1401.9780000000001</c:v>
                </c:pt>
                <c:pt idx="4">
                  <c:v>1402.3779999999999</c:v>
                </c:pt>
                <c:pt idx="5">
                  <c:v>1402.778</c:v>
                </c:pt>
                <c:pt idx="6">
                  <c:v>1403.078</c:v>
                </c:pt>
                <c:pt idx="7">
                  <c:v>1403.1780000000001</c:v>
                </c:pt>
              </c:numCache>
            </c:numRef>
          </c:yVal>
          <c:smooth val="1"/>
        </c:ser>
        <c:dLbls>
          <c:showLegendKey val="0"/>
          <c:showVal val="0"/>
          <c:showCatName val="0"/>
          <c:showSerName val="0"/>
          <c:showPercent val="0"/>
          <c:showBubbleSize val="0"/>
        </c:dLbls>
        <c:axId val="596679800"/>
        <c:axId val="596680584"/>
      </c:scatterChart>
      <c:valAx>
        <c:axId val="596679800"/>
        <c:scaling>
          <c:orientation val="minMax"/>
        </c:scaling>
        <c:delete val="0"/>
        <c:axPos val="b"/>
        <c:title>
          <c:tx>
            <c:rich>
              <a:bodyPr/>
              <a:lstStyle/>
              <a:p>
                <a:pPr>
                  <a:defRPr/>
                </a:pPr>
                <a:r>
                  <a:rPr lang="en-US"/>
                  <a:t>discharge</a:t>
                </a:r>
              </a:p>
            </c:rich>
          </c:tx>
          <c:overlay val="0"/>
        </c:title>
        <c:numFmt formatCode="0.00" sourceLinked="1"/>
        <c:majorTickMark val="none"/>
        <c:minorTickMark val="none"/>
        <c:tickLblPos val="nextTo"/>
        <c:crossAx val="596680584"/>
        <c:crosses val="autoZero"/>
        <c:crossBetween val="midCat"/>
      </c:valAx>
      <c:valAx>
        <c:axId val="596680584"/>
        <c:scaling>
          <c:orientation val="minMax"/>
        </c:scaling>
        <c:delete val="0"/>
        <c:axPos val="l"/>
        <c:majorGridlines/>
        <c:title>
          <c:tx>
            <c:rich>
              <a:bodyPr/>
              <a:lstStyle/>
              <a:p>
                <a:pPr>
                  <a:defRPr/>
                </a:pPr>
                <a:r>
                  <a:rPr lang="en-US"/>
                  <a:t>elivation</a:t>
                </a:r>
              </a:p>
            </c:rich>
          </c:tx>
          <c:overlay val="0"/>
        </c:title>
        <c:numFmt formatCode="0.00" sourceLinked="1"/>
        <c:majorTickMark val="none"/>
        <c:minorTickMark val="none"/>
        <c:tickLblPos val="nextTo"/>
        <c:crossAx val="596679800"/>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822876-B0AB-459D-95B3-FD2314FE1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4676</TotalTime>
  <Pages>74</Pages>
  <Words>15241</Words>
  <Characters>86878</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Borkena intake Small Scale Irrigation Project            	Engineering Design Draft Report</vt:lpstr>
    </vt:vector>
  </TitlesOfParts>
  <Company/>
  <LinksUpToDate>false</LinksUpToDate>
  <CharactersWithSpaces>101916</CharactersWithSpaces>
  <SharedDoc>false</SharedDoc>
  <HLinks>
    <vt:vector size="732" baseType="variant">
      <vt:variant>
        <vt:i4>8060971</vt:i4>
      </vt:variant>
      <vt:variant>
        <vt:i4>735</vt:i4>
      </vt:variant>
      <vt:variant>
        <vt:i4>0</vt:i4>
      </vt:variant>
      <vt:variant>
        <vt:i4>5</vt:i4>
      </vt:variant>
      <vt:variant>
        <vt:lpwstr>TEL:2392.68m.a.s.l</vt:lpwstr>
      </vt:variant>
      <vt:variant>
        <vt:lpwstr/>
      </vt:variant>
      <vt:variant>
        <vt:i4>1179703</vt:i4>
      </vt:variant>
      <vt:variant>
        <vt:i4>728</vt:i4>
      </vt:variant>
      <vt:variant>
        <vt:i4>0</vt:i4>
      </vt:variant>
      <vt:variant>
        <vt:i4>5</vt:i4>
      </vt:variant>
      <vt:variant>
        <vt:lpwstr/>
      </vt:variant>
      <vt:variant>
        <vt:lpwstr>_Toc321474278</vt:lpwstr>
      </vt:variant>
      <vt:variant>
        <vt:i4>1179703</vt:i4>
      </vt:variant>
      <vt:variant>
        <vt:i4>722</vt:i4>
      </vt:variant>
      <vt:variant>
        <vt:i4>0</vt:i4>
      </vt:variant>
      <vt:variant>
        <vt:i4>5</vt:i4>
      </vt:variant>
      <vt:variant>
        <vt:lpwstr/>
      </vt:variant>
      <vt:variant>
        <vt:lpwstr>_Toc321474277</vt:lpwstr>
      </vt:variant>
      <vt:variant>
        <vt:i4>1179703</vt:i4>
      </vt:variant>
      <vt:variant>
        <vt:i4>716</vt:i4>
      </vt:variant>
      <vt:variant>
        <vt:i4>0</vt:i4>
      </vt:variant>
      <vt:variant>
        <vt:i4>5</vt:i4>
      </vt:variant>
      <vt:variant>
        <vt:lpwstr/>
      </vt:variant>
      <vt:variant>
        <vt:lpwstr>_Toc321474276</vt:lpwstr>
      </vt:variant>
      <vt:variant>
        <vt:i4>1179703</vt:i4>
      </vt:variant>
      <vt:variant>
        <vt:i4>710</vt:i4>
      </vt:variant>
      <vt:variant>
        <vt:i4>0</vt:i4>
      </vt:variant>
      <vt:variant>
        <vt:i4>5</vt:i4>
      </vt:variant>
      <vt:variant>
        <vt:lpwstr/>
      </vt:variant>
      <vt:variant>
        <vt:lpwstr>_Toc321474275</vt:lpwstr>
      </vt:variant>
      <vt:variant>
        <vt:i4>1179703</vt:i4>
      </vt:variant>
      <vt:variant>
        <vt:i4>704</vt:i4>
      </vt:variant>
      <vt:variant>
        <vt:i4>0</vt:i4>
      </vt:variant>
      <vt:variant>
        <vt:i4>5</vt:i4>
      </vt:variant>
      <vt:variant>
        <vt:lpwstr/>
      </vt:variant>
      <vt:variant>
        <vt:lpwstr>_Toc321474274</vt:lpwstr>
      </vt:variant>
      <vt:variant>
        <vt:i4>1179703</vt:i4>
      </vt:variant>
      <vt:variant>
        <vt:i4>698</vt:i4>
      </vt:variant>
      <vt:variant>
        <vt:i4>0</vt:i4>
      </vt:variant>
      <vt:variant>
        <vt:i4>5</vt:i4>
      </vt:variant>
      <vt:variant>
        <vt:lpwstr/>
      </vt:variant>
      <vt:variant>
        <vt:lpwstr>_Toc321474273</vt:lpwstr>
      </vt:variant>
      <vt:variant>
        <vt:i4>1179703</vt:i4>
      </vt:variant>
      <vt:variant>
        <vt:i4>692</vt:i4>
      </vt:variant>
      <vt:variant>
        <vt:i4>0</vt:i4>
      </vt:variant>
      <vt:variant>
        <vt:i4>5</vt:i4>
      </vt:variant>
      <vt:variant>
        <vt:lpwstr/>
      </vt:variant>
      <vt:variant>
        <vt:lpwstr>_Toc321474272</vt:lpwstr>
      </vt:variant>
      <vt:variant>
        <vt:i4>1179703</vt:i4>
      </vt:variant>
      <vt:variant>
        <vt:i4>686</vt:i4>
      </vt:variant>
      <vt:variant>
        <vt:i4>0</vt:i4>
      </vt:variant>
      <vt:variant>
        <vt:i4>5</vt:i4>
      </vt:variant>
      <vt:variant>
        <vt:lpwstr/>
      </vt:variant>
      <vt:variant>
        <vt:lpwstr>_Toc321474271</vt:lpwstr>
      </vt:variant>
      <vt:variant>
        <vt:i4>1179703</vt:i4>
      </vt:variant>
      <vt:variant>
        <vt:i4>680</vt:i4>
      </vt:variant>
      <vt:variant>
        <vt:i4>0</vt:i4>
      </vt:variant>
      <vt:variant>
        <vt:i4>5</vt:i4>
      </vt:variant>
      <vt:variant>
        <vt:lpwstr/>
      </vt:variant>
      <vt:variant>
        <vt:lpwstr>_Toc321474270</vt:lpwstr>
      </vt:variant>
      <vt:variant>
        <vt:i4>1245239</vt:i4>
      </vt:variant>
      <vt:variant>
        <vt:i4>674</vt:i4>
      </vt:variant>
      <vt:variant>
        <vt:i4>0</vt:i4>
      </vt:variant>
      <vt:variant>
        <vt:i4>5</vt:i4>
      </vt:variant>
      <vt:variant>
        <vt:lpwstr/>
      </vt:variant>
      <vt:variant>
        <vt:lpwstr>_Toc321474269</vt:lpwstr>
      </vt:variant>
      <vt:variant>
        <vt:i4>1376311</vt:i4>
      </vt:variant>
      <vt:variant>
        <vt:i4>665</vt:i4>
      </vt:variant>
      <vt:variant>
        <vt:i4>0</vt:i4>
      </vt:variant>
      <vt:variant>
        <vt:i4>5</vt:i4>
      </vt:variant>
      <vt:variant>
        <vt:lpwstr/>
      </vt:variant>
      <vt:variant>
        <vt:lpwstr>_Toc321474202</vt:lpwstr>
      </vt:variant>
      <vt:variant>
        <vt:i4>1376311</vt:i4>
      </vt:variant>
      <vt:variant>
        <vt:i4>659</vt:i4>
      </vt:variant>
      <vt:variant>
        <vt:i4>0</vt:i4>
      </vt:variant>
      <vt:variant>
        <vt:i4>5</vt:i4>
      </vt:variant>
      <vt:variant>
        <vt:lpwstr/>
      </vt:variant>
      <vt:variant>
        <vt:lpwstr>_Toc321474201</vt:lpwstr>
      </vt:variant>
      <vt:variant>
        <vt:i4>1376311</vt:i4>
      </vt:variant>
      <vt:variant>
        <vt:i4>653</vt:i4>
      </vt:variant>
      <vt:variant>
        <vt:i4>0</vt:i4>
      </vt:variant>
      <vt:variant>
        <vt:i4>5</vt:i4>
      </vt:variant>
      <vt:variant>
        <vt:lpwstr/>
      </vt:variant>
      <vt:variant>
        <vt:lpwstr>_Toc321474200</vt:lpwstr>
      </vt:variant>
      <vt:variant>
        <vt:i4>1835060</vt:i4>
      </vt:variant>
      <vt:variant>
        <vt:i4>647</vt:i4>
      </vt:variant>
      <vt:variant>
        <vt:i4>0</vt:i4>
      </vt:variant>
      <vt:variant>
        <vt:i4>5</vt:i4>
      </vt:variant>
      <vt:variant>
        <vt:lpwstr/>
      </vt:variant>
      <vt:variant>
        <vt:lpwstr>_Toc321474199</vt:lpwstr>
      </vt:variant>
      <vt:variant>
        <vt:i4>1835060</vt:i4>
      </vt:variant>
      <vt:variant>
        <vt:i4>641</vt:i4>
      </vt:variant>
      <vt:variant>
        <vt:i4>0</vt:i4>
      </vt:variant>
      <vt:variant>
        <vt:i4>5</vt:i4>
      </vt:variant>
      <vt:variant>
        <vt:lpwstr/>
      </vt:variant>
      <vt:variant>
        <vt:lpwstr>_Toc321474198</vt:lpwstr>
      </vt:variant>
      <vt:variant>
        <vt:i4>1835060</vt:i4>
      </vt:variant>
      <vt:variant>
        <vt:i4>635</vt:i4>
      </vt:variant>
      <vt:variant>
        <vt:i4>0</vt:i4>
      </vt:variant>
      <vt:variant>
        <vt:i4>5</vt:i4>
      </vt:variant>
      <vt:variant>
        <vt:lpwstr/>
      </vt:variant>
      <vt:variant>
        <vt:lpwstr>_Toc321474197</vt:lpwstr>
      </vt:variant>
      <vt:variant>
        <vt:i4>1835060</vt:i4>
      </vt:variant>
      <vt:variant>
        <vt:i4>629</vt:i4>
      </vt:variant>
      <vt:variant>
        <vt:i4>0</vt:i4>
      </vt:variant>
      <vt:variant>
        <vt:i4>5</vt:i4>
      </vt:variant>
      <vt:variant>
        <vt:lpwstr/>
      </vt:variant>
      <vt:variant>
        <vt:lpwstr>_Toc321474196</vt:lpwstr>
      </vt:variant>
      <vt:variant>
        <vt:i4>1835060</vt:i4>
      </vt:variant>
      <vt:variant>
        <vt:i4>623</vt:i4>
      </vt:variant>
      <vt:variant>
        <vt:i4>0</vt:i4>
      </vt:variant>
      <vt:variant>
        <vt:i4>5</vt:i4>
      </vt:variant>
      <vt:variant>
        <vt:lpwstr/>
      </vt:variant>
      <vt:variant>
        <vt:lpwstr>_Toc321474195</vt:lpwstr>
      </vt:variant>
      <vt:variant>
        <vt:i4>1835060</vt:i4>
      </vt:variant>
      <vt:variant>
        <vt:i4>617</vt:i4>
      </vt:variant>
      <vt:variant>
        <vt:i4>0</vt:i4>
      </vt:variant>
      <vt:variant>
        <vt:i4>5</vt:i4>
      </vt:variant>
      <vt:variant>
        <vt:lpwstr/>
      </vt:variant>
      <vt:variant>
        <vt:lpwstr>_Toc321474194</vt:lpwstr>
      </vt:variant>
      <vt:variant>
        <vt:i4>1835060</vt:i4>
      </vt:variant>
      <vt:variant>
        <vt:i4>611</vt:i4>
      </vt:variant>
      <vt:variant>
        <vt:i4>0</vt:i4>
      </vt:variant>
      <vt:variant>
        <vt:i4>5</vt:i4>
      </vt:variant>
      <vt:variant>
        <vt:lpwstr/>
      </vt:variant>
      <vt:variant>
        <vt:lpwstr>_Toc321474193</vt:lpwstr>
      </vt:variant>
      <vt:variant>
        <vt:i4>1835060</vt:i4>
      </vt:variant>
      <vt:variant>
        <vt:i4>605</vt:i4>
      </vt:variant>
      <vt:variant>
        <vt:i4>0</vt:i4>
      </vt:variant>
      <vt:variant>
        <vt:i4>5</vt:i4>
      </vt:variant>
      <vt:variant>
        <vt:lpwstr/>
      </vt:variant>
      <vt:variant>
        <vt:lpwstr>_Toc321474192</vt:lpwstr>
      </vt:variant>
      <vt:variant>
        <vt:i4>1835060</vt:i4>
      </vt:variant>
      <vt:variant>
        <vt:i4>599</vt:i4>
      </vt:variant>
      <vt:variant>
        <vt:i4>0</vt:i4>
      </vt:variant>
      <vt:variant>
        <vt:i4>5</vt:i4>
      </vt:variant>
      <vt:variant>
        <vt:lpwstr/>
      </vt:variant>
      <vt:variant>
        <vt:lpwstr>_Toc321474191</vt:lpwstr>
      </vt:variant>
      <vt:variant>
        <vt:i4>1835060</vt:i4>
      </vt:variant>
      <vt:variant>
        <vt:i4>593</vt:i4>
      </vt:variant>
      <vt:variant>
        <vt:i4>0</vt:i4>
      </vt:variant>
      <vt:variant>
        <vt:i4>5</vt:i4>
      </vt:variant>
      <vt:variant>
        <vt:lpwstr/>
      </vt:variant>
      <vt:variant>
        <vt:lpwstr>_Toc321474190</vt:lpwstr>
      </vt:variant>
      <vt:variant>
        <vt:i4>1900596</vt:i4>
      </vt:variant>
      <vt:variant>
        <vt:i4>587</vt:i4>
      </vt:variant>
      <vt:variant>
        <vt:i4>0</vt:i4>
      </vt:variant>
      <vt:variant>
        <vt:i4>5</vt:i4>
      </vt:variant>
      <vt:variant>
        <vt:lpwstr/>
      </vt:variant>
      <vt:variant>
        <vt:lpwstr>_Toc321474189</vt:lpwstr>
      </vt:variant>
      <vt:variant>
        <vt:i4>1900596</vt:i4>
      </vt:variant>
      <vt:variant>
        <vt:i4>581</vt:i4>
      </vt:variant>
      <vt:variant>
        <vt:i4>0</vt:i4>
      </vt:variant>
      <vt:variant>
        <vt:i4>5</vt:i4>
      </vt:variant>
      <vt:variant>
        <vt:lpwstr/>
      </vt:variant>
      <vt:variant>
        <vt:lpwstr>_Toc321474188</vt:lpwstr>
      </vt:variant>
      <vt:variant>
        <vt:i4>1310781</vt:i4>
      </vt:variant>
      <vt:variant>
        <vt:i4>572</vt:i4>
      </vt:variant>
      <vt:variant>
        <vt:i4>0</vt:i4>
      </vt:variant>
      <vt:variant>
        <vt:i4>5</vt:i4>
      </vt:variant>
      <vt:variant>
        <vt:lpwstr/>
      </vt:variant>
      <vt:variant>
        <vt:lpwstr>_Toc321474815</vt:lpwstr>
      </vt:variant>
      <vt:variant>
        <vt:i4>1310781</vt:i4>
      </vt:variant>
      <vt:variant>
        <vt:i4>566</vt:i4>
      </vt:variant>
      <vt:variant>
        <vt:i4>0</vt:i4>
      </vt:variant>
      <vt:variant>
        <vt:i4>5</vt:i4>
      </vt:variant>
      <vt:variant>
        <vt:lpwstr/>
      </vt:variant>
      <vt:variant>
        <vt:lpwstr>_Toc321474814</vt:lpwstr>
      </vt:variant>
      <vt:variant>
        <vt:i4>1310781</vt:i4>
      </vt:variant>
      <vt:variant>
        <vt:i4>560</vt:i4>
      </vt:variant>
      <vt:variant>
        <vt:i4>0</vt:i4>
      </vt:variant>
      <vt:variant>
        <vt:i4>5</vt:i4>
      </vt:variant>
      <vt:variant>
        <vt:lpwstr/>
      </vt:variant>
      <vt:variant>
        <vt:lpwstr>_Toc321474813</vt:lpwstr>
      </vt:variant>
      <vt:variant>
        <vt:i4>1310781</vt:i4>
      </vt:variant>
      <vt:variant>
        <vt:i4>554</vt:i4>
      </vt:variant>
      <vt:variant>
        <vt:i4>0</vt:i4>
      </vt:variant>
      <vt:variant>
        <vt:i4>5</vt:i4>
      </vt:variant>
      <vt:variant>
        <vt:lpwstr/>
      </vt:variant>
      <vt:variant>
        <vt:lpwstr>_Toc321474812</vt:lpwstr>
      </vt:variant>
      <vt:variant>
        <vt:i4>1310781</vt:i4>
      </vt:variant>
      <vt:variant>
        <vt:i4>548</vt:i4>
      </vt:variant>
      <vt:variant>
        <vt:i4>0</vt:i4>
      </vt:variant>
      <vt:variant>
        <vt:i4>5</vt:i4>
      </vt:variant>
      <vt:variant>
        <vt:lpwstr/>
      </vt:variant>
      <vt:variant>
        <vt:lpwstr>_Toc321474811</vt:lpwstr>
      </vt:variant>
      <vt:variant>
        <vt:i4>1310781</vt:i4>
      </vt:variant>
      <vt:variant>
        <vt:i4>542</vt:i4>
      </vt:variant>
      <vt:variant>
        <vt:i4>0</vt:i4>
      </vt:variant>
      <vt:variant>
        <vt:i4>5</vt:i4>
      </vt:variant>
      <vt:variant>
        <vt:lpwstr/>
      </vt:variant>
      <vt:variant>
        <vt:lpwstr>_Toc321474810</vt:lpwstr>
      </vt:variant>
      <vt:variant>
        <vt:i4>1376317</vt:i4>
      </vt:variant>
      <vt:variant>
        <vt:i4>536</vt:i4>
      </vt:variant>
      <vt:variant>
        <vt:i4>0</vt:i4>
      </vt:variant>
      <vt:variant>
        <vt:i4>5</vt:i4>
      </vt:variant>
      <vt:variant>
        <vt:lpwstr/>
      </vt:variant>
      <vt:variant>
        <vt:lpwstr>_Toc321474809</vt:lpwstr>
      </vt:variant>
      <vt:variant>
        <vt:i4>1376317</vt:i4>
      </vt:variant>
      <vt:variant>
        <vt:i4>530</vt:i4>
      </vt:variant>
      <vt:variant>
        <vt:i4>0</vt:i4>
      </vt:variant>
      <vt:variant>
        <vt:i4>5</vt:i4>
      </vt:variant>
      <vt:variant>
        <vt:lpwstr/>
      </vt:variant>
      <vt:variant>
        <vt:lpwstr>_Toc321474808</vt:lpwstr>
      </vt:variant>
      <vt:variant>
        <vt:i4>1376317</vt:i4>
      </vt:variant>
      <vt:variant>
        <vt:i4>524</vt:i4>
      </vt:variant>
      <vt:variant>
        <vt:i4>0</vt:i4>
      </vt:variant>
      <vt:variant>
        <vt:i4>5</vt:i4>
      </vt:variant>
      <vt:variant>
        <vt:lpwstr/>
      </vt:variant>
      <vt:variant>
        <vt:lpwstr>_Toc321474807</vt:lpwstr>
      </vt:variant>
      <vt:variant>
        <vt:i4>1376317</vt:i4>
      </vt:variant>
      <vt:variant>
        <vt:i4>518</vt:i4>
      </vt:variant>
      <vt:variant>
        <vt:i4>0</vt:i4>
      </vt:variant>
      <vt:variant>
        <vt:i4>5</vt:i4>
      </vt:variant>
      <vt:variant>
        <vt:lpwstr/>
      </vt:variant>
      <vt:variant>
        <vt:lpwstr>_Toc321474806</vt:lpwstr>
      </vt:variant>
      <vt:variant>
        <vt:i4>1376317</vt:i4>
      </vt:variant>
      <vt:variant>
        <vt:i4>512</vt:i4>
      </vt:variant>
      <vt:variant>
        <vt:i4>0</vt:i4>
      </vt:variant>
      <vt:variant>
        <vt:i4>5</vt:i4>
      </vt:variant>
      <vt:variant>
        <vt:lpwstr/>
      </vt:variant>
      <vt:variant>
        <vt:lpwstr>_Toc321474805</vt:lpwstr>
      </vt:variant>
      <vt:variant>
        <vt:i4>1376317</vt:i4>
      </vt:variant>
      <vt:variant>
        <vt:i4>506</vt:i4>
      </vt:variant>
      <vt:variant>
        <vt:i4>0</vt:i4>
      </vt:variant>
      <vt:variant>
        <vt:i4>5</vt:i4>
      </vt:variant>
      <vt:variant>
        <vt:lpwstr/>
      </vt:variant>
      <vt:variant>
        <vt:lpwstr>_Toc321474804</vt:lpwstr>
      </vt:variant>
      <vt:variant>
        <vt:i4>1376317</vt:i4>
      </vt:variant>
      <vt:variant>
        <vt:i4>500</vt:i4>
      </vt:variant>
      <vt:variant>
        <vt:i4>0</vt:i4>
      </vt:variant>
      <vt:variant>
        <vt:i4>5</vt:i4>
      </vt:variant>
      <vt:variant>
        <vt:lpwstr/>
      </vt:variant>
      <vt:variant>
        <vt:lpwstr>_Toc321474803</vt:lpwstr>
      </vt:variant>
      <vt:variant>
        <vt:i4>1376317</vt:i4>
      </vt:variant>
      <vt:variant>
        <vt:i4>494</vt:i4>
      </vt:variant>
      <vt:variant>
        <vt:i4>0</vt:i4>
      </vt:variant>
      <vt:variant>
        <vt:i4>5</vt:i4>
      </vt:variant>
      <vt:variant>
        <vt:lpwstr/>
      </vt:variant>
      <vt:variant>
        <vt:lpwstr>_Toc321474802</vt:lpwstr>
      </vt:variant>
      <vt:variant>
        <vt:i4>1376317</vt:i4>
      </vt:variant>
      <vt:variant>
        <vt:i4>488</vt:i4>
      </vt:variant>
      <vt:variant>
        <vt:i4>0</vt:i4>
      </vt:variant>
      <vt:variant>
        <vt:i4>5</vt:i4>
      </vt:variant>
      <vt:variant>
        <vt:lpwstr/>
      </vt:variant>
      <vt:variant>
        <vt:lpwstr>_Toc321474801</vt:lpwstr>
      </vt:variant>
      <vt:variant>
        <vt:i4>1376317</vt:i4>
      </vt:variant>
      <vt:variant>
        <vt:i4>482</vt:i4>
      </vt:variant>
      <vt:variant>
        <vt:i4>0</vt:i4>
      </vt:variant>
      <vt:variant>
        <vt:i4>5</vt:i4>
      </vt:variant>
      <vt:variant>
        <vt:lpwstr/>
      </vt:variant>
      <vt:variant>
        <vt:lpwstr>_Toc321474800</vt:lpwstr>
      </vt:variant>
      <vt:variant>
        <vt:i4>1835058</vt:i4>
      </vt:variant>
      <vt:variant>
        <vt:i4>476</vt:i4>
      </vt:variant>
      <vt:variant>
        <vt:i4>0</vt:i4>
      </vt:variant>
      <vt:variant>
        <vt:i4>5</vt:i4>
      </vt:variant>
      <vt:variant>
        <vt:lpwstr/>
      </vt:variant>
      <vt:variant>
        <vt:lpwstr>_Toc321474799</vt:lpwstr>
      </vt:variant>
      <vt:variant>
        <vt:i4>1835058</vt:i4>
      </vt:variant>
      <vt:variant>
        <vt:i4>470</vt:i4>
      </vt:variant>
      <vt:variant>
        <vt:i4>0</vt:i4>
      </vt:variant>
      <vt:variant>
        <vt:i4>5</vt:i4>
      </vt:variant>
      <vt:variant>
        <vt:lpwstr/>
      </vt:variant>
      <vt:variant>
        <vt:lpwstr>_Toc321474798</vt:lpwstr>
      </vt:variant>
      <vt:variant>
        <vt:i4>1835058</vt:i4>
      </vt:variant>
      <vt:variant>
        <vt:i4>464</vt:i4>
      </vt:variant>
      <vt:variant>
        <vt:i4>0</vt:i4>
      </vt:variant>
      <vt:variant>
        <vt:i4>5</vt:i4>
      </vt:variant>
      <vt:variant>
        <vt:lpwstr/>
      </vt:variant>
      <vt:variant>
        <vt:lpwstr>_Toc321474797</vt:lpwstr>
      </vt:variant>
      <vt:variant>
        <vt:i4>1835058</vt:i4>
      </vt:variant>
      <vt:variant>
        <vt:i4>458</vt:i4>
      </vt:variant>
      <vt:variant>
        <vt:i4>0</vt:i4>
      </vt:variant>
      <vt:variant>
        <vt:i4>5</vt:i4>
      </vt:variant>
      <vt:variant>
        <vt:lpwstr/>
      </vt:variant>
      <vt:variant>
        <vt:lpwstr>_Toc321474796</vt:lpwstr>
      </vt:variant>
      <vt:variant>
        <vt:i4>1835058</vt:i4>
      </vt:variant>
      <vt:variant>
        <vt:i4>452</vt:i4>
      </vt:variant>
      <vt:variant>
        <vt:i4>0</vt:i4>
      </vt:variant>
      <vt:variant>
        <vt:i4>5</vt:i4>
      </vt:variant>
      <vt:variant>
        <vt:lpwstr/>
      </vt:variant>
      <vt:variant>
        <vt:lpwstr>_Toc321474795</vt:lpwstr>
      </vt:variant>
      <vt:variant>
        <vt:i4>1835058</vt:i4>
      </vt:variant>
      <vt:variant>
        <vt:i4>446</vt:i4>
      </vt:variant>
      <vt:variant>
        <vt:i4>0</vt:i4>
      </vt:variant>
      <vt:variant>
        <vt:i4>5</vt:i4>
      </vt:variant>
      <vt:variant>
        <vt:lpwstr/>
      </vt:variant>
      <vt:variant>
        <vt:lpwstr>_Toc321474794</vt:lpwstr>
      </vt:variant>
      <vt:variant>
        <vt:i4>1835058</vt:i4>
      </vt:variant>
      <vt:variant>
        <vt:i4>440</vt:i4>
      </vt:variant>
      <vt:variant>
        <vt:i4>0</vt:i4>
      </vt:variant>
      <vt:variant>
        <vt:i4>5</vt:i4>
      </vt:variant>
      <vt:variant>
        <vt:lpwstr/>
      </vt:variant>
      <vt:variant>
        <vt:lpwstr>_Toc321474793</vt:lpwstr>
      </vt:variant>
      <vt:variant>
        <vt:i4>1835058</vt:i4>
      </vt:variant>
      <vt:variant>
        <vt:i4>434</vt:i4>
      </vt:variant>
      <vt:variant>
        <vt:i4>0</vt:i4>
      </vt:variant>
      <vt:variant>
        <vt:i4>5</vt:i4>
      </vt:variant>
      <vt:variant>
        <vt:lpwstr/>
      </vt:variant>
      <vt:variant>
        <vt:lpwstr>_Toc321474792</vt:lpwstr>
      </vt:variant>
      <vt:variant>
        <vt:i4>1835058</vt:i4>
      </vt:variant>
      <vt:variant>
        <vt:i4>428</vt:i4>
      </vt:variant>
      <vt:variant>
        <vt:i4>0</vt:i4>
      </vt:variant>
      <vt:variant>
        <vt:i4>5</vt:i4>
      </vt:variant>
      <vt:variant>
        <vt:lpwstr/>
      </vt:variant>
      <vt:variant>
        <vt:lpwstr>_Toc321474791</vt:lpwstr>
      </vt:variant>
      <vt:variant>
        <vt:i4>1835058</vt:i4>
      </vt:variant>
      <vt:variant>
        <vt:i4>422</vt:i4>
      </vt:variant>
      <vt:variant>
        <vt:i4>0</vt:i4>
      </vt:variant>
      <vt:variant>
        <vt:i4>5</vt:i4>
      </vt:variant>
      <vt:variant>
        <vt:lpwstr/>
      </vt:variant>
      <vt:variant>
        <vt:lpwstr>_Toc321474790</vt:lpwstr>
      </vt:variant>
      <vt:variant>
        <vt:i4>1900594</vt:i4>
      </vt:variant>
      <vt:variant>
        <vt:i4>416</vt:i4>
      </vt:variant>
      <vt:variant>
        <vt:i4>0</vt:i4>
      </vt:variant>
      <vt:variant>
        <vt:i4>5</vt:i4>
      </vt:variant>
      <vt:variant>
        <vt:lpwstr/>
      </vt:variant>
      <vt:variant>
        <vt:lpwstr>_Toc321474789</vt:lpwstr>
      </vt:variant>
      <vt:variant>
        <vt:i4>1900594</vt:i4>
      </vt:variant>
      <vt:variant>
        <vt:i4>410</vt:i4>
      </vt:variant>
      <vt:variant>
        <vt:i4>0</vt:i4>
      </vt:variant>
      <vt:variant>
        <vt:i4>5</vt:i4>
      </vt:variant>
      <vt:variant>
        <vt:lpwstr/>
      </vt:variant>
      <vt:variant>
        <vt:lpwstr>_Toc321474788</vt:lpwstr>
      </vt:variant>
      <vt:variant>
        <vt:i4>1900594</vt:i4>
      </vt:variant>
      <vt:variant>
        <vt:i4>404</vt:i4>
      </vt:variant>
      <vt:variant>
        <vt:i4>0</vt:i4>
      </vt:variant>
      <vt:variant>
        <vt:i4>5</vt:i4>
      </vt:variant>
      <vt:variant>
        <vt:lpwstr/>
      </vt:variant>
      <vt:variant>
        <vt:lpwstr>_Toc321474787</vt:lpwstr>
      </vt:variant>
      <vt:variant>
        <vt:i4>1900594</vt:i4>
      </vt:variant>
      <vt:variant>
        <vt:i4>398</vt:i4>
      </vt:variant>
      <vt:variant>
        <vt:i4>0</vt:i4>
      </vt:variant>
      <vt:variant>
        <vt:i4>5</vt:i4>
      </vt:variant>
      <vt:variant>
        <vt:lpwstr/>
      </vt:variant>
      <vt:variant>
        <vt:lpwstr>_Toc321474786</vt:lpwstr>
      </vt:variant>
      <vt:variant>
        <vt:i4>1900594</vt:i4>
      </vt:variant>
      <vt:variant>
        <vt:i4>392</vt:i4>
      </vt:variant>
      <vt:variant>
        <vt:i4>0</vt:i4>
      </vt:variant>
      <vt:variant>
        <vt:i4>5</vt:i4>
      </vt:variant>
      <vt:variant>
        <vt:lpwstr/>
      </vt:variant>
      <vt:variant>
        <vt:lpwstr>_Toc321474785</vt:lpwstr>
      </vt:variant>
      <vt:variant>
        <vt:i4>1900594</vt:i4>
      </vt:variant>
      <vt:variant>
        <vt:i4>386</vt:i4>
      </vt:variant>
      <vt:variant>
        <vt:i4>0</vt:i4>
      </vt:variant>
      <vt:variant>
        <vt:i4>5</vt:i4>
      </vt:variant>
      <vt:variant>
        <vt:lpwstr/>
      </vt:variant>
      <vt:variant>
        <vt:lpwstr>_Toc321474784</vt:lpwstr>
      </vt:variant>
      <vt:variant>
        <vt:i4>1900594</vt:i4>
      </vt:variant>
      <vt:variant>
        <vt:i4>380</vt:i4>
      </vt:variant>
      <vt:variant>
        <vt:i4>0</vt:i4>
      </vt:variant>
      <vt:variant>
        <vt:i4>5</vt:i4>
      </vt:variant>
      <vt:variant>
        <vt:lpwstr/>
      </vt:variant>
      <vt:variant>
        <vt:lpwstr>_Toc321474783</vt:lpwstr>
      </vt:variant>
      <vt:variant>
        <vt:i4>1900594</vt:i4>
      </vt:variant>
      <vt:variant>
        <vt:i4>374</vt:i4>
      </vt:variant>
      <vt:variant>
        <vt:i4>0</vt:i4>
      </vt:variant>
      <vt:variant>
        <vt:i4>5</vt:i4>
      </vt:variant>
      <vt:variant>
        <vt:lpwstr/>
      </vt:variant>
      <vt:variant>
        <vt:lpwstr>_Toc321474782</vt:lpwstr>
      </vt:variant>
      <vt:variant>
        <vt:i4>1900594</vt:i4>
      </vt:variant>
      <vt:variant>
        <vt:i4>368</vt:i4>
      </vt:variant>
      <vt:variant>
        <vt:i4>0</vt:i4>
      </vt:variant>
      <vt:variant>
        <vt:i4>5</vt:i4>
      </vt:variant>
      <vt:variant>
        <vt:lpwstr/>
      </vt:variant>
      <vt:variant>
        <vt:lpwstr>_Toc321474781</vt:lpwstr>
      </vt:variant>
      <vt:variant>
        <vt:i4>1900594</vt:i4>
      </vt:variant>
      <vt:variant>
        <vt:i4>362</vt:i4>
      </vt:variant>
      <vt:variant>
        <vt:i4>0</vt:i4>
      </vt:variant>
      <vt:variant>
        <vt:i4>5</vt:i4>
      </vt:variant>
      <vt:variant>
        <vt:lpwstr/>
      </vt:variant>
      <vt:variant>
        <vt:lpwstr>_Toc321474780</vt:lpwstr>
      </vt:variant>
      <vt:variant>
        <vt:i4>1179698</vt:i4>
      </vt:variant>
      <vt:variant>
        <vt:i4>356</vt:i4>
      </vt:variant>
      <vt:variant>
        <vt:i4>0</vt:i4>
      </vt:variant>
      <vt:variant>
        <vt:i4>5</vt:i4>
      </vt:variant>
      <vt:variant>
        <vt:lpwstr/>
      </vt:variant>
      <vt:variant>
        <vt:lpwstr>_Toc321474779</vt:lpwstr>
      </vt:variant>
      <vt:variant>
        <vt:i4>1179698</vt:i4>
      </vt:variant>
      <vt:variant>
        <vt:i4>350</vt:i4>
      </vt:variant>
      <vt:variant>
        <vt:i4>0</vt:i4>
      </vt:variant>
      <vt:variant>
        <vt:i4>5</vt:i4>
      </vt:variant>
      <vt:variant>
        <vt:lpwstr/>
      </vt:variant>
      <vt:variant>
        <vt:lpwstr>_Toc321474778</vt:lpwstr>
      </vt:variant>
      <vt:variant>
        <vt:i4>1179698</vt:i4>
      </vt:variant>
      <vt:variant>
        <vt:i4>344</vt:i4>
      </vt:variant>
      <vt:variant>
        <vt:i4>0</vt:i4>
      </vt:variant>
      <vt:variant>
        <vt:i4>5</vt:i4>
      </vt:variant>
      <vt:variant>
        <vt:lpwstr/>
      </vt:variant>
      <vt:variant>
        <vt:lpwstr>_Toc321474777</vt:lpwstr>
      </vt:variant>
      <vt:variant>
        <vt:i4>1179698</vt:i4>
      </vt:variant>
      <vt:variant>
        <vt:i4>338</vt:i4>
      </vt:variant>
      <vt:variant>
        <vt:i4>0</vt:i4>
      </vt:variant>
      <vt:variant>
        <vt:i4>5</vt:i4>
      </vt:variant>
      <vt:variant>
        <vt:lpwstr/>
      </vt:variant>
      <vt:variant>
        <vt:lpwstr>_Toc321474776</vt:lpwstr>
      </vt:variant>
      <vt:variant>
        <vt:i4>1179698</vt:i4>
      </vt:variant>
      <vt:variant>
        <vt:i4>332</vt:i4>
      </vt:variant>
      <vt:variant>
        <vt:i4>0</vt:i4>
      </vt:variant>
      <vt:variant>
        <vt:i4>5</vt:i4>
      </vt:variant>
      <vt:variant>
        <vt:lpwstr/>
      </vt:variant>
      <vt:variant>
        <vt:lpwstr>_Toc321474775</vt:lpwstr>
      </vt:variant>
      <vt:variant>
        <vt:i4>1179698</vt:i4>
      </vt:variant>
      <vt:variant>
        <vt:i4>326</vt:i4>
      </vt:variant>
      <vt:variant>
        <vt:i4>0</vt:i4>
      </vt:variant>
      <vt:variant>
        <vt:i4>5</vt:i4>
      </vt:variant>
      <vt:variant>
        <vt:lpwstr/>
      </vt:variant>
      <vt:variant>
        <vt:lpwstr>_Toc321474774</vt:lpwstr>
      </vt:variant>
      <vt:variant>
        <vt:i4>1179698</vt:i4>
      </vt:variant>
      <vt:variant>
        <vt:i4>320</vt:i4>
      </vt:variant>
      <vt:variant>
        <vt:i4>0</vt:i4>
      </vt:variant>
      <vt:variant>
        <vt:i4>5</vt:i4>
      </vt:variant>
      <vt:variant>
        <vt:lpwstr/>
      </vt:variant>
      <vt:variant>
        <vt:lpwstr>_Toc321474773</vt:lpwstr>
      </vt:variant>
      <vt:variant>
        <vt:i4>1179698</vt:i4>
      </vt:variant>
      <vt:variant>
        <vt:i4>314</vt:i4>
      </vt:variant>
      <vt:variant>
        <vt:i4>0</vt:i4>
      </vt:variant>
      <vt:variant>
        <vt:i4>5</vt:i4>
      </vt:variant>
      <vt:variant>
        <vt:lpwstr/>
      </vt:variant>
      <vt:variant>
        <vt:lpwstr>_Toc321474772</vt:lpwstr>
      </vt:variant>
      <vt:variant>
        <vt:i4>1179698</vt:i4>
      </vt:variant>
      <vt:variant>
        <vt:i4>308</vt:i4>
      </vt:variant>
      <vt:variant>
        <vt:i4>0</vt:i4>
      </vt:variant>
      <vt:variant>
        <vt:i4>5</vt:i4>
      </vt:variant>
      <vt:variant>
        <vt:lpwstr/>
      </vt:variant>
      <vt:variant>
        <vt:lpwstr>_Toc321474771</vt:lpwstr>
      </vt:variant>
      <vt:variant>
        <vt:i4>1179698</vt:i4>
      </vt:variant>
      <vt:variant>
        <vt:i4>302</vt:i4>
      </vt:variant>
      <vt:variant>
        <vt:i4>0</vt:i4>
      </vt:variant>
      <vt:variant>
        <vt:i4>5</vt:i4>
      </vt:variant>
      <vt:variant>
        <vt:lpwstr/>
      </vt:variant>
      <vt:variant>
        <vt:lpwstr>_Toc321474770</vt:lpwstr>
      </vt:variant>
      <vt:variant>
        <vt:i4>1245234</vt:i4>
      </vt:variant>
      <vt:variant>
        <vt:i4>296</vt:i4>
      </vt:variant>
      <vt:variant>
        <vt:i4>0</vt:i4>
      </vt:variant>
      <vt:variant>
        <vt:i4>5</vt:i4>
      </vt:variant>
      <vt:variant>
        <vt:lpwstr/>
      </vt:variant>
      <vt:variant>
        <vt:lpwstr>_Toc321474769</vt:lpwstr>
      </vt:variant>
      <vt:variant>
        <vt:i4>1245234</vt:i4>
      </vt:variant>
      <vt:variant>
        <vt:i4>290</vt:i4>
      </vt:variant>
      <vt:variant>
        <vt:i4>0</vt:i4>
      </vt:variant>
      <vt:variant>
        <vt:i4>5</vt:i4>
      </vt:variant>
      <vt:variant>
        <vt:lpwstr/>
      </vt:variant>
      <vt:variant>
        <vt:lpwstr>_Toc321474768</vt:lpwstr>
      </vt:variant>
      <vt:variant>
        <vt:i4>1245234</vt:i4>
      </vt:variant>
      <vt:variant>
        <vt:i4>284</vt:i4>
      </vt:variant>
      <vt:variant>
        <vt:i4>0</vt:i4>
      </vt:variant>
      <vt:variant>
        <vt:i4>5</vt:i4>
      </vt:variant>
      <vt:variant>
        <vt:lpwstr/>
      </vt:variant>
      <vt:variant>
        <vt:lpwstr>_Toc321474767</vt:lpwstr>
      </vt:variant>
      <vt:variant>
        <vt:i4>1245234</vt:i4>
      </vt:variant>
      <vt:variant>
        <vt:i4>278</vt:i4>
      </vt:variant>
      <vt:variant>
        <vt:i4>0</vt:i4>
      </vt:variant>
      <vt:variant>
        <vt:i4>5</vt:i4>
      </vt:variant>
      <vt:variant>
        <vt:lpwstr/>
      </vt:variant>
      <vt:variant>
        <vt:lpwstr>_Toc321474766</vt:lpwstr>
      </vt:variant>
      <vt:variant>
        <vt:i4>1245234</vt:i4>
      </vt:variant>
      <vt:variant>
        <vt:i4>272</vt:i4>
      </vt:variant>
      <vt:variant>
        <vt:i4>0</vt:i4>
      </vt:variant>
      <vt:variant>
        <vt:i4>5</vt:i4>
      </vt:variant>
      <vt:variant>
        <vt:lpwstr/>
      </vt:variant>
      <vt:variant>
        <vt:lpwstr>_Toc321474765</vt:lpwstr>
      </vt:variant>
      <vt:variant>
        <vt:i4>1245234</vt:i4>
      </vt:variant>
      <vt:variant>
        <vt:i4>266</vt:i4>
      </vt:variant>
      <vt:variant>
        <vt:i4>0</vt:i4>
      </vt:variant>
      <vt:variant>
        <vt:i4>5</vt:i4>
      </vt:variant>
      <vt:variant>
        <vt:lpwstr/>
      </vt:variant>
      <vt:variant>
        <vt:lpwstr>_Toc321474764</vt:lpwstr>
      </vt:variant>
      <vt:variant>
        <vt:i4>1245234</vt:i4>
      </vt:variant>
      <vt:variant>
        <vt:i4>260</vt:i4>
      </vt:variant>
      <vt:variant>
        <vt:i4>0</vt:i4>
      </vt:variant>
      <vt:variant>
        <vt:i4>5</vt:i4>
      </vt:variant>
      <vt:variant>
        <vt:lpwstr/>
      </vt:variant>
      <vt:variant>
        <vt:lpwstr>_Toc321474763</vt:lpwstr>
      </vt:variant>
      <vt:variant>
        <vt:i4>1245234</vt:i4>
      </vt:variant>
      <vt:variant>
        <vt:i4>254</vt:i4>
      </vt:variant>
      <vt:variant>
        <vt:i4>0</vt:i4>
      </vt:variant>
      <vt:variant>
        <vt:i4>5</vt:i4>
      </vt:variant>
      <vt:variant>
        <vt:lpwstr/>
      </vt:variant>
      <vt:variant>
        <vt:lpwstr>_Toc321474762</vt:lpwstr>
      </vt:variant>
      <vt:variant>
        <vt:i4>1245234</vt:i4>
      </vt:variant>
      <vt:variant>
        <vt:i4>248</vt:i4>
      </vt:variant>
      <vt:variant>
        <vt:i4>0</vt:i4>
      </vt:variant>
      <vt:variant>
        <vt:i4>5</vt:i4>
      </vt:variant>
      <vt:variant>
        <vt:lpwstr/>
      </vt:variant>
      <vt:variant>
        <vt:lpwstr>_Toc321474761</vt:lpwstr>
      </vt:variant>
      <vt:variant>
        <vt:i4>1245234</vt:i4>
      </vt:variant>
      <vt:variant>
        <vt:i4>242</vt:i4>
      </vt:variant>
      <vt:variant>
        <vt:i4>0</vt:i4>
      </vt:variant>
      <vt:variant>
        <vt:i4>5</vt:i4>
      </vt:variant>
      <vt:variant>
        <vt:lpwstr/>
      </vt:variant>
      <vt:variant>
        <vt:lpwstr>_Toc321474760</vt:lpwstr>
      </vt:variant>
      <vt:variant>
        <vt:i4>1048626</vt:i4>
      </vt:variant>
      <vt:variant>
        <vt:i4>236</vt:i4>
      </vt:variant>
      <vt:variant>
        <vt:i4>0</vt:i4>
      </vt:variant>
      <vt:variant>
        <vt:i4>5</vt:i4>
      </vt:variant>
      <vt:variant>
        <vt:lpwstr/>
      </vt:variant>
      <vt:variant>
        <vt:lpwstr>_Toc321474759</vt:lpwstr>
      </vt:variant>
      <vt:variant>
        <vt:i4>1048626</vt:i4>
      </vt:variant>
      <vt:variant>
        <vt:i4>230</vt:i4>
      </vt:variant>
      <vt:variant>
        <vt:i4>0</vt:i4>
      </vt:variant>
      <vt:variant>
        <vt:i4>5</vt:i4>
      </vt:variant>
      <vt:variant>
        <vt:lpwstr/>
      </vt:variant>
      <vt:variant>
        <vt:lpwstr>_Toc321474758</vt:lpwstr>
      </vt:variant>
      <vt:variant>
        <vt:i4>1048626</vt:i4>
      </vt:variant>
      <vt:variant>
        <vt:i4>224</vt:i4>
      </vt:variant>
      <vt:variant>
        <vt:i4>0</vt:i4>
      </vt:variant>
      <vt:variant>
        <vt:i4>5</vt:i4>
      </vt:variant>
      <vt:variant>
        <vt:lpwstr/>
      </vt:variant>
      <vt:variant>
        <vt:lpwstr>_Toc321474757</vt:lpwstr>
      </vt:variant>
      <vt:variant>
        <vt:i4>1048626</vt:i4>
      </vt:variant>
      <vt:variant>
        <vt:i4>218</vt:i4>
      </vt:variant>
      <vt:variant>
        <vt:i4>0</vt:i4>
      </vt:variant>
      <vt:variant>
        <vt:i4>5</vt:i4>
      </vt:variant>
      <vt:variant>
        <vt:lpwstr/>
      </vt:variant>
      <vt:variant>
        <vt:lpwstr>_Toc321474756</vt:lpwstr>
      </vt:variant>
      <vt:variant>
        <vt:i4>1048626</vt:i4>
      </vt:variant>
      <vt:variant>
        <vt:i4>212</vt:i4>
      </vt:variant>
      <vt:variant>
        <vt:i4>0</vt:i4>
      </vt:variant>
      <vt:variant>
        <vt:i4>5</vt:i4>
      </vt:variant>
      <vt:variant>
        <vt:lpwstr/>
      </vt:variant>
      <vt:variant>
        <vt:lpwstr>_Toc321474755</vt:lpwstr>
      </vt:variant>
      <vt:variant>
        <vt:i4>1048626</vt:i4>
      </vt:variant>
      <vt:variant>
        <vt:i4>206</vt:i4>
      </vt:variant>
      <vt:variant>
        <vt:i4>0</vt:i4>
      </vt:variant>
      <vt:variant>
        <vt:i4>5</vt:i4>
      </vt:variant>
      <vt:variant>
        <vt:lpwstr/>
      </vt:variant>
      <vt:variant>
        <vt:lpwstr>_Toc321474754</vt:lpwstr>
      </vt:variant>
      <vt:variant>
        <vt:i4>1048626</vt:i4>
      </vt:variant>
      <vt:variant>
        <vt:i4>200</vt:i4>
      </vt:variant>
      <vt:variant>
        <vt:i4>0</vt:i4>
      </vt:variant>
      <vt:variant>
        <vt:i4>5</vt:i4>
      </vt:variant>
      <vt:variant>
        <vt:lpwstr/>
      </vt:variant>
      <vt:variant>
        <vt:lpwstr>_Toc321474753</vt:lpwstr>
      </vt:variant>
      <vt:variant>
        <vt:i4>1048626</vt:i4>
      </vt:variant>
      <vt:variant>
        <vt:i4>194</vt:i4>
      </vt:variant>
      <vt:variant>
        <vt:i4>0</vt:i4>
      </vt:variant>
      <vt:variant>
        <vt:i4>5</vt:i4>
      </vt:variant>
      <vt:variant>
        <vt:lpwstr/>
      </vt:variant>
      <vt:variant>
        <vt:lpwstr>_Toc321474752</vt:lpwstr>
      </vt:variant>
      <vt:variant>
        <vt:i4>1048626</vt:i4>
      </vt:variant>
      <vt:variant>
        <vt:i4>188</vt:i4>
      </vt:variant>
      <vt:variant>
        <vt:i4>0</vt:i4>
      </vt:variant>
      <vt:variant>
        <vt:i4>5</vt:i4>
      </vt:variant>
      <vt:variant>
        <vt:lpwstr/>
      </vt:variant>
      <vt:variant>
        <vt:lpwstr>_Toc321474751</vt:lpwstr>
      </vt:variant>
      <vt:variant>
        <vt:i4>1048626</vt:i4>
      </vt:variant>
      <vt:variant>
        <vt:i4>182</vt:i4>
      </vt:variant>
      <vt:variant>
        <vt:i4>0</vt:i4>
      </vt:variant>
      <vt:variant>
        <vt:i4>5</vt:i4>
      </vt:variant>
      <vt:variant>
        <vt:lpwstr/>
      </vt:variant>
      <vt:variant>
        <vt:lpwstr>_Toc321474750</vt:lpwstr>
      </vt:variant>
      <vt:variant>
        <vt:i4>1114162</vt:i4>
      </vt:variant>
      <vt:variant>
        <vt:i4>176</vt:i4>
      </vt:variant>
      <vt:variant>
        <vt:i4>0</vt:i4>
      </vt:variant>
      <vt:variant>
        <vt:i4>5</vt:i4>
      </vt:variant>
      <vt:variant>
        <vt:lpwstr/>
      </vt:variant>
      <vt:variant>
        <vt:lpwstr>_Toc321474749</vt:lpwstr>
      </vt:variant>
      <vt:variant>
        <vt:i4>1114162</vt:i4>
      </vt:variant>
      <vt:variant>
        <vt:i4>170</vt:i4>
      </vt:variant>
      <vt:variant>
        <vt:i4>0</vt:i4>
      </vt:variant>
      <vt:variant>
        <vt:i4>5</vt:i4>
      </vt:variant>
      <vt:variant>
        <vt:lpwstr/>
      </vt:variant>
      <vt:variant>
        <vt:lpwstr>_Toc321474748</vt:lpwstr>
      </vt:variant>
      <vt:variant>
        <vt:i4>1114162</vt:i4>
      </vt:variant>
      <vt:variant>
        <vt:i4>164</vt:i4>
      </vt:variant>
      <vt:variant>
        <vt:i4>0</vt:i4>
      </vt:variant>
      <vt:variant>
        <vt:i4>5</vt:i4>
      </vt:variant>
      <vt:variant>
        <vt:lpwstr/>
      </vt:variant>
      <vt:variant>
        <vt:lpwstr>_Toc321474747</vt:lpwstr>
      </vt:variant>
      <vt:variant>
        <vt:i4>1114162</vt:i4>
      </vt:variant>
      <vt:variant>
        <vt:i4>158</vt:i4>
      </vt:variant>
      <vt:variant>
        <vt:i4>0</vt:i4>
      </vt:variant>
      <vt:variant>
        <vt:i4>5</vt:i4>
      </vt:variant>
      <vt:variant>
        <vt:lpwstr/>
      </vt:variant>
      <vt:variant>
        <vt:lpwstr>_Toc321474746</vt:lpwstr>
      </vt:variant>
      <vt:variant>
        <vt:i4>1114162</vt:i4>
      </vt:variant>
      <vt:variant>
        <vt:i4>152</vt:i4>
      </vt:variant>
      <vt:variant>
        <vt:i4>0</vt:i4>
      </vt:variant>
      <vt:variant>
        <vt:i4>5</vt:i4>
      </vt:variant>
      <vt:variant>
        <vt:lpwstr/>
      </vt:variant>
      <vt:variant>
        <vt:lpwstr>_Toc321474745</vt:lpwstr>
      </vt:variant>
      <vt:variant>
        <vt:i4>1114162</vt:i4>
      </vt:variant>
      <vt:variant>
        <vt:i4>146</vt:i4>
      </vt:variant>
      <vt:variant>
        <vt:i4>0</vt:i4>
      </vt:variant>
      <vt:variant>
        <vt:i4>5</vt:i4>
      </vt:variant>
      <vt:variant>
        <vt:lpwstr/>
      </vt:variant>
      <vt:variant>
        <vt:lpwstr>_Toc321474744</vt:lpwstr>
      </vt:variant>
      <vt:variant>
        <vt:i4>1114162</vt:i4>
      </vt:variant>
      <vt:variant>
        <vt:i4>140</vt:i4>
      </vt:variant>
      <vt:variant>
        <vt:i4>0</vt:i4>
      </vt:variant>
      <vt:variant>
        <vt:i4>5</vt:i4>
      </vt:variant>
      <vt:variant>
        <vt:lpwstr/>
      </vt:variant>
      <vt:variant>
        <vt:lpwstr>_Toc321474743</vt:lpwstr>
      </vt:variant>
      <vt:variant>
        <vt:i4>1114162</vt:i4>
      </vt:variant>
      <vt:variant>
        <vt:i4>134</vt:i4>
      </vt:variant>
      <vt:variant>
        <vt:i4>0</vt:i4>
      </vt:variant>
      <vt:variant>
        <vt:i4>5</vt:i4>
      </vt:variant>
      <vt:variant>
        <vt:lpwstr/>
      </vt:variant>
      <vt:variant>
        <vt:lpwstr>_Toc321474742</vt:lpwstr>
      </vt:variant>
      <vt:variant>
        <vt:i4>1114162</vt:i4>
      </vt:variant>
      <vt:variant>
        <vt:i4>128</vt:i4>
      </vt:variant>
      <vt:variant>
        <vt:i4>0</vt:i4>
      </vt:variant>
      <vt:variant>
        <vt:i4>5</vt:i4>
      </vt:variant>
      <vt:variant>
        <vt:lpwstr/>
      </vt:variant>
      <vt:variant>
        <vt:lpwstr>_Toc321474741</vt:lpwstr>
      </vt:variant>
      <vt:variant>
        <vt:i4>1114162</vt:i4>
      </vt:variant>
      <vt:variant>
        <vt:i4>122</vt:i4>
      </vt:variant>
      <vt:variant>
        <vt:i4>0</vt:i4>
      </vt:variant>
      <vt:variant>
        <vt:i4>5</vt:i4>
      </vt:variant>
      <vt:variant>
        <vt:lpwstr/>
      </vt:variant>
      <vt:variant>
        <vt:lpwstr>_Toc321474740</vt:lpwstr>
      </vt:variant>
      <vt:variant>
        <vt:i4>1441842</vt:i4>
      </vt:variant>
      <vt:variant>
        <vt:i4>116</vt:i4>
      </vt:variant>
      <vt:variant>
        <vt:i4>0</vt:i4>
      </vt:variant>
      <vt:variant>
        <vt:i4>5</vt:i4>
      </vt:variant>
      <vt:variant>
        <vt:lpwstr/>
      </vt:variant>
      <vt:variant>
        <vt:lpwstr>_Toc321474739</vt:lpwstr>
      </vt:variant>
      <vt:variant>
        <vt:i4>1441842</vt:i4>
      </vt:variant>
      <vt:variant>
        <vt:i4>110</vt:i4>
      </vt:variant>
      <vt:variant>
        <vt:i4>0</vt:i4>
      </vt:variant>
      <vt:variant>
        <vt:i4>5</vt:i4>
      </vt:variant>
      <vt:variant>
        <vt:lpwstr/>
      </vt:variant>
      <vt:variant>
        <vt:lpwstr>_Toc321474738</vt:lpwstr>
      </vt:variant>
      <vt:variant>
        <vt:i4>1441842</vt:i4>
      </vt:variant>
      <vt:variant>
        <vt:i4>104</vt:i4>
      </vt:variant>
      <vt:variant>
        <vt:i4>0</vt:i4>
      </vt:variant>
      <vt:variant>
        <vt:i4>5</vt:i4>
      </vt:variant>
      <vt:variant>
        <vt:lpwstr/>
      </vt:variant>
      <vt:variant>
        <vt:lpwstr>_Toc321474737</vt:lpwstr>
      </vt:variant>
      <vt:variant>
        <vt:i4>1441842</vt:i4>
      </vt:variant>
      <vt:variant>
        <vt:i4>98</vt:i4>
      </vt:variant>
      <vt:variant>
        <vt:i4>0</vt:i4>
      </vt:variant>
      <vt:variant>
        <vt:i4>5</vt:i4>
      </vt:variant>
      <vt:variant>
        <vt:lpwstr/>
      </vt:variant>
      <vt:variant>
        <vt:lpwstr>_Toc321474736</vt:lpwstr>
      </vt:variant>
      <vt:variant>
        <vt:i4>1441842</vt:i4>
      </vt:variant>
      <vt:variant>
        <vt:i4>92</vt:i4>
      </vt:variant>
      <vt:variant>
        <vt:i4>0</vt:i4>
      </vt:variant>
      <vt:variant>
        <vt:i4>5</vt:i4>
      </vt:variant>
      <vt:variant>
        <vt:lpwstr/>
      </vt:variant>
      <vt:variant>
        <vt:lpwstr>_Toc321474735</vt:lpwstr>
      </vt:variant>
      <vt:variant>
        <vt:i4>1441842</vt:i4>
      </vt:variant>
      <vt:variant>
        <vt:i4>86</vt:i4>
      </vt:variant>
      <vt:variant>
        <vt:i4>0</vt:i4>
      </vt:variant>
      <vt:variant>
        <vt:i4>5</vt:i4>
      </vt:variant>
      <vt:variant>
        <vt:lpwstr/>
      </vt:variant>
      <vt:variant>
        <vt:lpwstr>_Toc321474734</vt:lpwstr>
      </vt:variant>
      <vt:variant>
        <vt:i4>1441842</vt:i4>
      </vt:variant>
      <vt:variant>
        <vt:i4>80</vt:i4>
      </vt:variant>
      <vt:variant>
        <vt:i4>0</vt:i4>
      </vt:variant>
      <vt:variant>
        <vt:i4>5</vt:i4>
      </vt:variant>
      <vt:variant>
        <vt:lpwstr/>
      </vt:variant>
      <vt:variant>
        <vt:lpwstr>_Toc321474733</vt:lpwstr>
      </vt:variant>
      <vt:variant>
        <vt:i4>1441842</vt:i4>
      </vt:variant>
      <vt:variant>
        <vt:i4>74</vt:i4>
      </vt:variant>
      <vt:variant>
        <vt:i4>0</vt:i4>
      </vt:variant>
      <vt:variant>
        <vt:i4>5</vt:i4>
      </vt:variant>
      <vt:variant>
        <vt:lpwstr/>
      </vt:variant>
      <vt:variant>
        <vt:lpwstr>_Toc321474732</vt:lpwstr>
      </vt:variant>
      <vt:variant>
        <vt:i4>1441842</vt:i4>
      </vt:variant>
      <vt:variant>
        <vt:i4>68</vt:i4>
      </vt:variant>
      <vt:variant>
        <vt:i4>0</vt:i4>
      </vt:variant>
      <vt:variant>
        <vt:i4>5</vt:i4>
      </vt:variant>
      <vt:variant>
        <vt:lpwstr/>
      </vt:variant>
      <vt:variant>
        <vt:lpwstr>_Toc321474731</vt:lpwstr>
      </vt:variant>
      <vt:variant>
        <vt:i4>1441842</vt:i4>
      </vt:variant>
      <vt:variant>
        <vt:i4>62</vt:i4>
      </vt:variant>
      <vt:variant>
        <vt:i4>0</vt:i4>
      </vt:variant>
      <vt:variant>
        <vt:i4>5</vt:i4>
      </vt:variant>
      <vt:variant>
        <vt:lpwstr/>
      </vt:variant>
      <vt:variant>
        <vt:lpwstr>_Toc321474730</vt:lpwstr>
      </vt:variant>
      <vt:variant>
        <vt:i4>1507378</vt:i4>
      </vt:variant>
      <vt:variant>
        <vt:i4>56</vt:i4>
      </vt:variant>
      <vt:variant>
        <vt:i4>0</vt:i4>
      </vt:variant>
      <vt:variant>
        <vt:i4>5</vt:i4>
      </vt:variant>
      <vt:variant>
        <vt:lpwstr/>
      </vt:variant>
      <vt:variant>
        <vt:lpwstr>_Toc321474729</vt:lpwstr>
      </vt:variant>
      <vt:variant>
        <vt:i4>1507378</vt:i4>
      </vt:variant>
      <vt:variant>
        <vt:i4>50</vt:i4>
      </vt:variant>
      <vt:variant>
        <vt:i4>0</vt:i4>
      </vt:variant>
      <vt:variant>
        <vt:i4>5</vt:i4>
      </vt:variant>
      <vt:variant>
        <vt:lpwstr/>
      </vt:variant>
      <vt:variant>
        <vt:lpwstr>_Toc321474728</vt:lpwstr>
      </vt:variant>
      <vt:variant>
        <vt:i4>1507378</vt:i4>
      </vt:variant>
      <vt:variant>
        <vt:i4>44</vt:i4>
      </vt:variant>
      <vt:variant>
        <vt:i4>0</vt:i4>
      </vt:variant>
      <vt:variant>
        <vt:i4>5</vt:i4>
      </vt:variant>
      <vt:variant>
        <vt:lpwstr/>
      </vt:variant>
      <vt:variant>
        <vt:lpwstr>_Toc321474727</vt:lpwstr>
      </vt:variant>
      <vt:variant>
        <vt:i4>1507378</vt:i4>
      </vt:variant>
      <vt:variant>
        <vt:i4>38</vt:i4>
      </vt:variant>
      <vt:variant>
        <vt:i4>0</vt:i4>
      </vt:variant>
      <vt:variant>
        <vt:i4>5</vt:i4>
      </vt:variant>
      <vt:variant>
        <vt:lpwstr/>
      </vt:variant>
      <vt:variant>
        <vt:lpwstr>_Toc321474726</vt:lpwstr>
      </vt:variant>
      <vt:variant>
        <vt:i4>1507378</vt:i4>
      </vt:variant>
      <vt:variant>
        <vt:i4>32</vt:i4>
      </vt:variant>
      <vt:variant>
        <vt:i4>0</vt:i4>
      </vt:variant>
      <vt:variant>
        <vt:i4>5</vt:i4>
      </vt:variant>
      <vt:variant>
        <vt:lpwstr/>
      </vt:variant>
      <vt:variant>
        <vt:lpwstr>_Toc321474725</vt:lpwstr>
      </vt:variant>
      <vt:variant>
        <vt:i4>1507378</vt:i4>
      </vt:variant>
      <vt:variant>
        <vt:i4>26</vt:i4>
      </vt:variant>
      <vt:variant>
        <vt:i4>0</vt:i4>
      </vt:variant>
      <vt:variant>
        <vt:i4>5</vt:i4>
      </vt:variant>
      <vt:variant>
        <vt:lpwstr/>
      </vt:variant>
      <vt:variant>
        <vt:lpwstr>_Toc321474724</vt:lpwstr>
      </vt:variant>
      <vt:variant>
        <vt:i4>1507378</vt:i4>
      </vt:variant>
      <vt:variant>
        <vt:i4>20</vt:i4>
      </vt:variant>
      <vt:variant>
        <vt:i4>0</vt:i4>
      </vt:variant>
      <vt:variant>
        <vt:i4>5</vt:i4>
      </vt:variant>
      <vt:variant>
        <vt:lpwstr/>
      </vt:variant>
      <vt:variant>
        <vt:lpwstr>_Toc321474723</vt:lpwstr>
      </vt:variant>
      <vt:variant>
        <vt:i4>1507378</vt:i4>
      </vt:variant>
      <vt:variant>
        <vt:i4>14</vt:i4>
      </vt:variant>
      <vt:variant>
        <vt:i4>0</vt:i4>
      </vt:variant>
      <vt:variant>
        <vt:i4>5</vt:i4>
      </vt:variant>
      <vt:variant>
        <vt:lpwstr/>
      </vt:variant>
      <vt:variant>
        <vt:lpwstr>_Toc321474722</vt:lpwstr>
      </vt:variant>
      <vt:variant>
        <vt:i4>1507378</vt:i4>
      </vt:variant>
      <vt:variant>
        <vt:i4>8</vt:i4>
      </vt:variant>
      <vt:variant>
        <vt:i4>0</vt:i4>
      </vt:variant>
      <vt:variant>
        <vt:i4>5</vt:i4>
      </vt:variant>
      <vt:variant>
        <vt:lpwstr/>
      </vt:variant>
      <vt:variant>
        <vt:lpwstr>_Toc321474721</vt:lpwstr>
      </vt:variant>
      <vt:variant>
        <vt:i4>1507378</vt:i4>
      </vt:variant>
      <vt:variant>
        <vt:i4>2</vt:i4>
      </vt:variant>
      <vt:variant>
        <vt:i4>0</vt:i4>
      </vt:variant>
      <vt:variant>
        <vt:i4>5</vt:i4>
      </vt:variant>
      <vt:variant>
        <vt:lpwstr/>
      </vt:variant>
      <vt:variant>
        <vt:lpwstr>_Toc321474720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Borkena intake Small Scale Irrigation Project            	Engineering Design Draft Report</dc:title>
  <dc:creator>user</dc:creator>
  <cp:lastModifiedBy>OWNER</cp:lastModifiedBy>
  <cp:revision>263</cp:revision>
  <cp:lastPrinted>2016-07-02T06:56:00Z</cp:lastPrinted>
  <dcterms:created xsi:type="dcterms:W3CDTF">2012-08-16T08:25:00Z</dcterms:created>
  <dcterms:modified xsi:type="dcterms:W3CDTF">2018-03-14T12:41:00Z</dcterms:modified>
</cp:coreProperties>
</file>