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B0BB7E" w14:textId="53353F74" w:rsidR="00BC53F9" w:rsidRPr="00285174" w:rsidRDefault="00BC53F9" w:rsidP="00AA6F0D">
      <w:pPr>
        <w:pStyle w:val="TOCHeading"/>
        <w:spacing w:after="240" w:line="360" w:lineRule="auto"/>
        <w:rPr>
          <w:rFonts w:ascii="Times New Roman" w:hAnsi="Times New Roman"/>
        </w:rPr>
      </w:pPr>
      <w:bookmarkStart w:id="0" w:name="_Toc307818505"/>
      <w:bookmarkStart w:id="1" w:name="_Toc308092482"/>
    </w:p>
    <w:p w14:paraId="22159543" w14:textId="4CC1479B" w:rsidR="00BC53F9" w:rsidRPr="00285174" w:rsidRDefault="00936E9E" w:rsidP="00936E9E">
      <w:pPr>
        <w:pStyle w:val="TOCHeading"/>
        <w:spacing w:after="240" w:line="360" w:lineRule="auto"/>
        <w:jc w:val="center"/>
        <w:rPr>
          <w:rFonts w:ascii="Times New Roman" w:eastAsia="Calibri" w:hAnsi="Times New Roman"/>
          <w:b w:val="0"/>
          <w:bCs w:val="0"/>
          <w:color w:val="auto"/>
          <w:sz w:val="22"/>
          <w:szCs w:val="22"/>
        </w:rPr>
        <w:sectPr w:rsidR="00BC53F9" w:rsidRPr="00285174" w:rsidSect="00BC53F9">
          <w:headerReference w:type="default" r:id="rId9"/>
          <w:footerReference w:type="default" r:id="rId10"/>
          <w:pgSz w:w="12240" w:h="15840"/>
          <w:pgMar w:top="1440" w:right="1440" w:bottom="1440" w:left="1440" w:header="720" w:footer="720" w:gutter="0"/>
          <w:pgNumType w:fmt="lowerRoman" w:start="1"/>
          <w:cols w:space="720"/>
          <w:titlePg/>
          <w:docGrid w:linePitch="360"/>
        </w:sectPr>
      </w:pPr>
      <w:r>
        <w:rPr>
          <w:noProof/>
          <w:lang w:eastAsia="en-US"/>
        </w:rPr>
        <w:drawing>
          <wp:inline distT="0" distB="0" distL="0" distR="0" wp14:anchorId="2DE4E84A" wp14:editId="2A66798D">
            <wp:extent cx="5381625" cy="67341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81625" cy="6734175"/>
                    </a:xfrm>
                    <a:prstGeom prst="rect">
                      <a:avLst/>
                    </a:prstGeom>
                  </pic:spPr>
                </pic:pic>
              </a:graphicData>
            </a:graphic>
          </wp:inline>
        </w:drawing>
      </w:r>
    </w:p>
    <w:p w14:paraId="021C0867" w14:textId="77777777" w:rsidR="004D2258" w:rsidRPr="00154AA2" w:rsidRDefault="004D2258" w:rsidP="004D2258">
      <w:pPr>
        <w:spacing w:after="0" w:line="360" w:lineRule="auto"/>
        <w:jc w:val="center"/>
        <w:rPr>
          <w:rFonts w:ascii="Times New Roman" w:hAnsi="Times New Roman"/>
          <w:b/>
          <w:sz w:val="24"/>
          <w:szCs w:val="24"/>
        </w:rPr>
      </w:pPr>
      <w:bookmarkStart w:id="2" w:name="_Toc334112690"/>
      <w:bookmarkStart w:id="3" w:name="_Toc335339493"/>
      <w:bookmarkStart w:id="4" w:name="_Toc335383588"/>
      <w:bookmarkStart w:id="5" w:name="_Toc379287179"/>
      <w:proofErr w:type="spellStart"/>
      <w:r w:rsidRPr="00154AA2">
        <w:rPr>
          <w:rFonts w:ascii="Times New Roman" w:hAnsi="Times New Roman"/>
          <w:b/>
          <w:sz w:val="24"/>
          <w:szCs w:val="24"/>
        </w:rPr>
        <w:lastRenderedPageBreak/>
        <w:t>Amhara</w:t>
      </w:r>
      <w:proofErr w:type="spellEnd"/>
      <w:r w:rsidRPr="00154AA2">
        <w:rPr>
          <w:rFonts w:ascii="Times New Roman" w:hAnsi="Times New Roman"/>
          <w:b/>
          <w:sz w:val="24"/>
          <w:szCs w:val="24"/>
        </w:rPr>
        <w:t xml:space="preserve"> National Regional State</w:t>
      </w:r>
    </w:p>
    <w:p w14:paraId="087AF757" w14:textId="77777777" w:rsidR="004D2258" w:rsidRPr="00154AA2" w:rsidRDefault="004D2258" w:rsidP="004D2258">
      <w:pPr>
        <w:spacing w:after="0" w:line="360" w:lineRule="auto"/>
        <w:jc w:val="center"/>
        <w:rPr>
          <w:rFonts w:ascii="Times New Roman" w:hAnsi="Times New Roman"/>
          <w:b/>
          <w:sz w:val="24"/>
          <w:szCs w:val="24"/>
        </w:rPr>
      </w:pPr>
      <w:r w:rsidRPr="00154AA2">
        <w:rPr>
          <w:rFonts w:ascii="Times New Roman" w:hAnsi="Times New Roman"/>
          <w:b/>
          <w:sz w:val="24"/>
          <w:szCs w:val="24"/>
        </w:rPr>
        <w:t>Water, Irrigation and Energy Development Bureau</w:t>
      </w:r>
    </w:p>
    <w:p w14:paraId="706F869E" w14:textId="77777777" w:rsidR="004D2258" w:rsidRPr="00154AA2" w:rsidRDefault="004D2258" w:rsidP="004D2258">
      <w:pPr>
        <w:spacing w:after="0" w:line="360" w:lineRule="auto"/>
        <w:jc w:val="center"/>
        <w:rPr>
          <w:rFonts w:ascii="Times New Roman" w:hAnsi="Times New Roman"/>
          <w:b/>
          <w:sz w:val="24"/>
          <w:szCs w:val="24"/>
        </w:rPr>
      </w:pPr>
      <w:r w:rsidRPr="00154AA2">
        <w:rPr>
          <w:rFonts w:ascii="Times New Roman" w:hAnsi="Times New Roman"/>
          <w:b/>
          <w:sz w:val="24"/>
          <w:szCs w:val="24"/>
        </w:rPr>
        <w:t>(BOWIED)</w:t>
      </w:r>
    </w:p>
    <w:p w14:paraId="018C4D36" w14:textId="77777777" w:rsidR="004D2258" w:rsidRPr="00154AA2" w:rsidRDefault="004D2258" w:rsidP="004D2258">
      <w:pPr>
        <w:spacing w:after="0" w:line="360" w:lineRule="auto"/>
        <w:jc w:val="center"/>
        <w:rPr>
          <w:rFonts w:ascii="Times New Roman" w:hAnsi="Times New Roman"/>
          <w:b/>
          <w:sz w:val="24"/>
          <w:szCs w:val="24"/>
        </w:rPr>
      </w:pPr>
    </w:p>
    <w:p w14:paraId="7E7AB182" w14:textId="77777777" w:rsidR="004D2258" w:rsidRPr="00154AA2" w:rsidRDefault="004D2258" w:rsidP="004D2258">
      <w:pPr>
        <w:spacing w:after="0" w:line="360" w:lineRule="auto"/>
        <w:jc w:val="center"/>
        <w:rPr>
          <w:rFonts w:ascii="Times New Roman" w:hAnsi="Times New Roman"/>
          <w:b/>
          <w:sz w:val="24"/>
          <w:szCs w:val="24"/>
        </w:rPr>
      </w:pPr>
    </w:p>
    <w:p w14:paraId="43F8BE77" w14:textId="77777777" w:rsidR="004D2258" w:rsidRPr="00154AA2" w:rsidRDefault="004D2258" w:rsidP="004D2258">
      <w:pPr>
        <w:spacing w:after="0" w:line="360" w:lineRule="auto"/>
        <w:jc w:val="center"/>
        <w:rPr>
          <w:rFonts w:ascii="Times New Roman" w:hAnsi="Times New Roman"/>
          <w:b/>
          <w:sz w:val="24"/>
          <w:szCs w:val="24"/>
        </w:rPr>
      </w:pPr>
      <w:r w:rsidRPr="00154AA2">
        <w:rPr>
          <w:rFonts w:ascii="Times New Roman" w:hAnsi="Times New Roman"/>
          <w:b/>
          <w:sz w:val="24"/>
          <w:szCs w:val="24"/>
        </w:rPr>
        <w:t xml:space="preserve">Feasibility Study and Detail Design </w:t>
      </w:r>
    </w:p>
    <w:p w14:paraId="38AFB25F" w14:textId="77777777" w:rsidR="004D2258" w:rsidRPr="00154AA2" w:rsidRDefault="004D2258" w:rsidP="004D2258">
      <w:pPr>
        <w:spacing w:after="0" w:line="360" w:lineRule="auto"/>
        <w:jc w:val="center"/>
        <w:rPr>
          <w:rFonts w:ascii="Times New Roman" w:hAnsi="Times New Roman"/>
          <w:b/>
          <w:sz w:val="24"/>
          <w:szCs w:val="24"/>
        </w:rPr>
      </w:pPr>
      <w:r w:rsidRPr="00154AA2">
        <w:rPr>
          <w:rFonts w:ascii="Times New Roman" w:hAnsi="Times New Roman"/>
          <w:b/>
          <w:sz w:val="24"/>
          <w:szCs w:val="24"/>
        </w:rPr>
        <w:t>Of</w:t>
      </w:r>
    </w:p>
    <w:p w14:paraId="475AC9DE" w14:textId="6C7AE27F" w:rsidR="004D2258" w:rsidRPr="00154AA2" w:rsidRDefault="004D2258" w:rsidP="004D2258">
      <w:pPr>
        <w:spacing w:after="0" w:line="360" w:lineRule="auto"/>
        <w:jc w:val="center"/>
        <w:rPr>
          <w:rFonts w:ascii="Times New Roman" w:hAnsi="Times New Roman"/>
          <w:b/>
          <w:sz w:val="24"/>
          <w:szCs w:val="24"/>
        </w:rPr>
      </w:pPr>
      <w:proofErr w:type="spellStart"/>
      <w:r>
        <w:rPr>
          <w:rFonts w:ascii="Times New Roman" w:hAnsi="Times New Roman"/>
          <w:b/>
          <w:sz w:val="24"/>
          <w:szCs w:val="24"/>
        </w:rPr>
        <w:t>Borkena</w:t>
      </w:r>
      <w:proofErr w:type="spellEnd"/>
      <w:r>
        <w:rPr>
          <w:rFonts w:ascii="Times New Roman" w:hAnsi="Times New Roman"/>
          <w:b/>
          <w:sz w:val="24"/>
          <w:szCs w:val="24"/>
        </w:rPr>
        <w:t xml:space="preserve"> </w:t>
      </w:r>
      <w:proofErr w:type="spellStart"/>
      <w:r>
        <w:rPr>
          <w:rFonts w:ascii="Times New Roman" w:hAnsi="Times New Roman"/>
          <w:b/>
          <w:sz w:val="24"/>
          <w:szCs w:val="24"/>
        </w:rPr>
        <w:t>Terefo</w:t>
      </w:r>
      <w:proofErr w:type="spellEnd"/>
      <w:r>
        <w:rPr>
          <w:rFonts w:ascii="Times New Roman" w:hAnsi="Times New Roman"/>
          <w:b/>
          <w:sz w:val="24"/>
          <w:szCs w:val="24"/>
        </w:rPr>
        <w:t xml:space="preserve"> Diversion Small</w:t>
      </w:r>
      <w:r w:rsidRPr="00154AA2">
        <w:rPr>
          <w:rFonts w:ascii="Times New Roman" w:hAnsi="Times New Roman"/>
          <w:b/>
          <w:sz w:val="24"/>
          <w:szCs w:val="24"/>
        </w:rPr>
        <w:t xml:space="preserve"> Scale Irrigation Project </w:t>
      </w:r>
    </w:p>
    <w:p w14:paraId="00FF1DF2" w14:textId="77777777" w:rsidR="004D2258" w:rsidRPr="00154AA2" w:rsidRDefault="004D2258" w:rsidP="004D2258">
      <w:pPr>
        <w:spacing w:after="0" w:line="360" w:lineRule="auto"/>
        <w:jc w:val="center"/>
        <w:rPr>
          <w:rFonts w:ascii="Times New Roman" w:hAnsi="Times New Roman"/>
          <w:b/>
          <w:sz w:val="24"/>
          <w:szCs w:val="24"/>
        </w:rPr>
      </w:pPr>
    </w:p>
    <w:p w14:paraId="562C8DA7" w14:textId="77777777" w:rsidR="004D2258" w:rsidRDefault="004D2258" w:rsidP="004D2258">
      <w:pPr>
        <w:spacing w:line="360" w:lineRule="auto"/>
        <w:jc w:val="center"/>
        <w:rPr>
          <w:rFonts w:ascii="Times New Roman" w:hAnsi="Times New Roman"/>
          <w:b/>
          <w:sz w:val="24"/>
          <w:szCs w:val="24"/>
        </w:rPr>
      </w:pPr>
      <w:r w:rsidRPr="00154AA2">
        <w:rPr>
          <w:rFonts w:ascii="Times New Roman" w:hAnsi="Times New Roman"/>
          <w:b/>
          <w:sz w:val="24"/>
          <w:szCs w:val="24"/>
        </w:rPr>
        <w:t>Engineering Design Final Report</w:t>
      </w:r>
    </w:p>
    <w:p w14:paraId="0643171D" w14:textId="0A9DDB6F" w:rsidR="004D2258" w:rsidRPr="00154AA2" w:rsidRDefault="004D2258" w:rsidP="004D2258">
      <w:pPr>
        <w:spacing w:line="360" w:lineRule="auto"/>
        <w:jc w:val="center"/>
        <w:rPr>
          <w:rFonts w:ascii="Times New Roman" w:hAnsi="Times New Roman"/>
          <w:b/>
          <w:sz w:val="24"/>
          <w:szCs w:val="24"/>
        </w:rPr>
      </w:pPr>
      <w:r w:rsidRPr="00154AA2">
        <w:rPr>
          <w:rFonts w:ascii="Times New Roman" w:hAnsi="Times New Roman"/>
          <w:b/>
          <w:sz w:val="24"/>
          <w:szCs w:val="24"/>
        </w:rPr>
        <w:t xml:space="preserve"> </w:t>
      </w:r>
      <w:r>
        <w:rPr>
          <w:rFonts w:ascii="Times New Roman" w:hAnsi="Times New Roman"/>
          <w:b/>
          <w:sz w:val="24"/>
          <w:szCs w:val="24"/>
        </w:rPr>
        <w:t>March, 2019G.C</w:t>
      </w:r>
    </w:p>
    <w:p w14:paraId="56DA7180" w14:textId="77777777" w:rsidR="004D2258" w:rsidRPr="00154AA2" w:rsidRDefault="004D2258" w:rsidP="004D2258">
      <w:pPr>
        <w:spacing w:line="360" w:lineRule="auto"/>
        <w:jc w:val="center"/>
        <w:rPr>
          <w:rFonts w:ascii="Times New Roman" w:hAnsi="Times New Roman"/>
          <w:b/>
          <w:sz w:val="24"/>
          <w:szCs w:val="24"/>
        </w:rPr>
      </w:pPr>
      <w:proofErr w:type="spellStart"/>
      <w:r w:rsidRPr="00154AA2">
        <w:rPr>
          <w:rFonts w:ascii="Times New Roman" w:hAnsi="Times New Roman"/>
          <w:b/>
          <w:sz w:val="24"/>
          <w:szCs w:val="24"/>
        </w:rPr>
        <w:t>Dessie</w:t>
      </w:r>
      <w:proofErr w:type="spellEnd"/>
      <w:r w:rsidRPr="00154AA2">
        <w:rPr>
          <w:rFonts w:ascii="Times New Roman" w:hAnsi="Times New Roman"/>
          <w:b/>
          <w:sz w:val="24"/>
          <w:szCs w:val="24"/>
        </w:rPr>
        <w:t>, Ethiopia</w:t>
      </w:r>
    </w:p>
    <w:p w14:paraId="15411DA9" w14:textId="77777777" w:rsidR="004D2258" w:rsidRPr="00154AA2" w:rsidRDefault="004D2258" w:rsidP="004D2258">
      <w:pPr>
        <w:pBdr>
          <w:top w:val="single" w:sz="12" w:space="1" w:color="990033"/>
        </w:pBdr>
        <w:spacing w:after="0" w:line="360" w:lineRule="auto"/>
        <w:rPr>
          <w:rFonts w:ascii="Times New Roman" w:hAnsi="Times New Roman"/>
          <w:b/>
          <w:sz w:val="24"/>
          <w:szCs w:val="24"/>
        </w:rPr>
      </w:pPr>
      <w:r w:rsidRPr="00154AA2">
        <w:rPr>
          <w:rFonts w:ascii="Times New Roman" w:hAnsi="Times New Roman"/>
          <w:b/>
          <w:sz w:val="24"/>
          <w:szCs w:val="24"/>
          <w:u w:val="double"/>
        </w:rPr>
        <w:t>Client</w:t>
      </w:r>
      <w:r w:rsidRPr="00154AA2">
        <w:rPr>
          <w:rFonts w:ascii="Times New Roman" w:hAnsi="Times New Roman"/>
          <w:b/>
          <w:i/>
          <w:sz w:val="24"/>
          <w:szCs w:val="24"/>
          <w:u w:val="single"/>
        </w:rPr>
        <w:t>:</w:t>
      </w:r>
      <w:r w:rsidRPr="00154AA2">
        <w:rPr>
          <w:rFonts w:ascii="Times New Roman" w:hAnsi="Times New Roman"/>
          <w:b/>
          <w:sz w:val="24"/>
          <w:szCs w:val="24"/>
        </w:rPr>
        <w:t xml:space="preserve"> </w:t>
      </w:r>
      <w:proofErr w:type="spellStart"/>
      <w:r w:rsidRPr="00154AA2">
        <w:rPr>
          <w:rFonts w:ascii="Times New Roman" w:hAnsi="Times New Roman"/>
          <w:b/>
          <w:sz w:val="24"/>
          <w:szCs w:val="24"/>
        </w:rPr>
        <w:t>Amhara</w:t>
      </w:r>
      <w:proofErr w:type="spellEnd"/>
      <w:r w:rsidRPr="00154AA2">
        <w:rPr>
          <w:rFonts w:ascii="Times New Roman" w:hAnsi="Times New Roman"/>
          <w:b/>
          <w:sz w:val="24"/>
          <w:szCs w:val="24"/>
        </w:rPr>
        <w:t xml:space="preserve"> National Regional State Water, Irrigation and Energy Development Bureau (ANRS WIEB)</w:t>
      </w:r>
    </w:p>
    <w:p w14:paraId="7E1B8DEB" w14:textId="77777777" w:rsidR="004D2258" w:rsidRPr="00154AA2" w:rsidRDefault="004D2258" w:rsidP="004D2258">
      <w:pPr>
        <w:spacing w:after="0" w:line="360" w:lineRule="auto"/>
        <w:rPr>
          <w:rFonts w:ascii="Times New Roman" w:hAnsi="Times New Roman"/>
          <w:sz w:val="24"/>
          <w:szCs w:val="24"/>
          <w:u w:val="double"/>
        </w:rPr>
      </w:pPr>
      <w:r w:rsidRPr="00154AA2">
        <w:rPr>
          <w:rFonts w:ascii="Times New Roman" w:hAnsi="Times New Roman"/>
          <w:b/>
          <w:sz w:val="24"/>
          <w:szCs w:val="24"/>
          <w:u w:val="double"/>
        </w:rPr>
        <w:t>Address</w:t>
      </w:r>
      <w:r w:rsidRPr="00154AA2">
        <w:rPr>
          <w:rFonts w:ascii="Times New Roman" w:hAnsi="Times New Roman"/>
          <w:sz w:val="24"/>
          <w:szCs w:val="24"/>
          <w:u w:val="double"/>
        </w:rPr>
        <w:t>:</w:t>
      </w:r>
    </w:p>
    <w:p w14:paraId="0220730D" w14:textId="77777777" w:rsidR="004D2258" w:rsidRPr="00154AA2" w:rsidRDefault="004D2258" w:rsidP="004D2258">
      <w:pPr>
        <w:spacing w:after="0" w:line="360" w:lineRule="auto"/>
        <w:ind w:left="1440"/>
        <w:rPr>
          <w:rFonts w:ascii="Times New Roman" w:hAnsi="Times New Roman"/>
          <w:sz w:val="24"/>
          <w:szCs w:val="24"/>
        </w:rPr>
      </w:pPr>
      <w:proofErr w:type="spellStart"/>
      <w:r w:rsidRPr="00154AA2">
        <w:rPr>
          <w:rFonts w:ascii="Times New Roman" w:hAnsi="Times New Roman"/>
          <w:bCs/>
          <w:sz w:val="24"/>
          <w:szCs w:val="24"/>
        </w:rPr>
        <w:t>P.O.Box</w:t>
      </w:r>
      <w:proofErr w:type="spellEnd"/>
      <w:r w:rsidRPr="00154AA2">
        <w:rPr>
          <w:rFonts w:ascii="Times New Roman" w:hAnsi="Times New Roman"/>
          <w:bCs/>
          <w:sz w:val="24"/>
          <w:szCs w:val="24"/>
        </w:rPr>
        <w:t>:</w:t>
      </w:r>
      <w:r w:rsidRPr="00154AA2">
        <w:rPr>
          <w:rFonts w:ascii="Times New Roman" w:hAnsi="Times New Roman"/>
          <w:sz w:val="24"/>
          <w:szCs w:val="24"/>
        </w:rPr>
        <w:t xml:space="preserve"> 88</w:t>
      </w:r>
      <w:r w:rsidRPr="00154AA2">
        <w:rPr>
          <w:rFonts w:ascii="Times New Roman" w:hAnsi="Times New Roman"/>
          <w:sz w:val="24"/>
          <w:szCs w:val="24"/>
        </w:rPr>
        <w:br/>
      </w:r>
      <w:r w:rsidRPr="00154AA2">
        <w:rPr>
          <w:rFonts w:ascii="Times New Roman" w:hAnsi="Times New Roman"/>
          <w:bCs/>
          <w:sz w:val="24"/>
          <w:szCs w:val="24"/>
        </w:rPr>
        <w:t>Telephone:</w:t>
      </w:r>
      <w:r w:rsidRPr="00154AA2">
        <w:rPr>
          <w:rFonts w:ascii="Times New Roman" w:hAnsi="Times New Roman"/>
          <w:sz w:val="24"/>
          <w:szCs w:val="24"/>
        </w:rPr>
        <w:t xml:space="preserve"> 0528-200853/855</w:t>
      </w:r>
      <w:r w:rsidRPr="00154AA2">
        <w:rPr>
          <w:rFonts w:ascii="Times New Roman" w:hAnsi="Times New Roman"/>
          <w:sz w:val="24"/>
          <w:szCs w:val="24"/>
        </w:rPr>
        <w:br/>
      </w:r>
      <w:r w:rsidRPr="00154AA2">
        <w:rPr>
          <w:rFonts w:ascii="Times New Roman" w:hAnsi="Times New Roman"/>
          <w:bCs/>
          <w:sz w:val="24"/>
          <w:szCs w:val="24"/>
        </w:rPr>
        <w:t>Fax:</w:t>
      </w:r>
      <w:r w:rsidRPr="00154AA2">
        <w:rPr>
          <w:rFonts w:ascii="Times New Roman" w:hAnsi="Times New Roman"/>
          <w:sz w:val="24"/>
          <w:szCs w:val="24"/>
        </w:rPr>
        <w:t xml:space="preserve"> 251-08-20-65-68/204676/202040</w:t>
      </w:r>
    </w:p>
    <w:p w14:paraId="31EA64CF" w14:textId="77777777" w:rsidR="004D2258" w:rsidRPr="00154AA2" w:rsidRDefault="004D2258" w:rsidP="004D2258">
      <w:pPr>
        <w:spacing w:after="0" w:line="360" w:lineRule="auto"/>
        <w:jc w:val="both"/>
        <w:rPr>
          <w:rFonts w:ascii="Times New Roman" w:hAnsi="Times New Roman"/>
          <w:b/>
          <w:sz w:val="24"/>
          <w:szCs w:val="24"/>
          <w:u w:val="double"/>
        </w:rPr>
      </w:pPr>
      <w:proofErr w:type="spellStart"/>
      <w:r w:rsidRPr="00154AA2">
        <w:rPr>
          <w:rFonts w:ascii="Times New Roman" w:hAnsi="Times New Roman"/>
          <w:b/>
          <w:sz w:val="24"/>
          <w:szCs w:val="24"/>
          <w:u w:val="double"/>
        </w:rPr>
        <w:t>Bahirdar</w:t>
      </w:r>
      <w:proofErr w:type="spellEnd"/>
      <w:r w:rsidRPr="00154AA2">
        <w:rPr>
          <w:rFonts w:ascii="Times New Roman" w:hAnsi="Times New Roman"/>
          <w:b/>
          <w:sz w:val="24"/>
          <w:szCs w:val="24"/>
          <w:u w:val="double"/>
        </w:rPr>
        <w:t>, Ethiopia</w:t>
      </w:r>
    </w:p>
    <w:p w14:paraId="082A1DB1" w14:textId="77777777" w:rsidR="004D2258" w:rsidRPr="00154AA2" w:rsidRDefault="004D2258" w:rsidP="004D2258">
      <w:pPr>
        <w:pBdr>
          <w:top w:val="single" w:sz="12" w:space="1" w:color="990033"/>
        </w:pBdr>
        <w:spacing w:after="0" w:line="360" w:lineRule="auto"/>
        <w:rPr>
          <w:rFonts w:ascii="Times New Roman" w:hAnsi="Times New Roman"/>
          <w:b/>
          <w:sz w:val="24"/>
          <w:szCs w:val="24"/>
        </w:rPr>
      </w:pPr>
      <w:r w:rsidRPr="00154AA2">
        <w:rPr>
          <w:rFonts w:ascii="Times New Roman" w:hAnsi="Times New Roman"/>
          <w:b/>
          <w:sz w:val="24"/>
          <w:szCs w:val="24"/>
          <w:u w:val="double"/>
        </w:rPr>
        <w:t>Consultant</w:t>
      </w:r>
      <w:r w:rsidRPr="00154AA2">
        <w:rPr>
          <w:rFonts w:ascii="Times New Roman" w:hAnsi="Times New Roman"/>
          <w:b/>
          <w:sz w:val="24"/>
          <w:szCs w:val="24"/>
          <w:u w:val="single"/>
        </w:rPr>
        <w:t>:</w:t>
      </w:r>
      <w:r w:rsidRPr="00154AA2">
        <w:rPr>
          <w:rFonts w:ascii="Times New Roman" w:hAnsi="Times New Roman"/>
          <w:b/>
          <w:sz w:val="24"/>
          <w:szCs w:val="24"/>
        </w:rPr>
        <w:t xml:space="preserve"> </w:t>
      </w:r>
      <w:proofErr w:type="spellStart"/>
      <w:r w:rsidRPr="00154AA2">
        <w:rPr>
          <w:rFonts w:ascii="Times New Roman" w:hAnsi="Times New Roman"/>
          <w:b/>
          <w:sz w:val="24"/>
          <w:szCs w:val="24"/>
        </w:rPr>
        <w:t>Amhara</w:t>
      </w:r>
      <w:proofErr w:type="spellEnd"/>
      <w:r w:rsidRPr="00154AA2">
        <w:rPr>
          <w:rFonts w:ascii="Times New Roman" w:hAnsi="Times New Roman"/>
          <w:b/>
          <w:sz w:val="24"/>
          <w:szCs w:val="24"/>
        </w:rPr>
        <w:t xml:space="preserve"> Design &amp; Supervision Works Enterprise Eastern </w:t>
      </w:r>
      <w:proofErr w:type="spellStart"/>
      <w:r w:rsidRPr="00154AA2">
        <w:rPr>
          <w:rFonts w:ascii="Times New Roman" w:hAnsi="Times New Roman"/>
          <w:b/>
          <w:sz w:val="24"/>
          <w:szCs w:val="24"/>
        </w:rPr>
        <w:t>Amhara</w:t>
      </w:r>
      <w:proofErr w:type="spellEnd"/>
      <w:r w:rsidRPr="00154AA2">
        <w:rPr>
          <w:rFonts w:ascii="Times New Roman" w:hAnsi="Times New Roman"/>
          <w:b/>
          <w:sz w:val="24"/>
          <w:szCs w:val="24"/>
        </w:rPr>
        <w:t xml:space="preserve"> Branch Office (E/ADSWE)</w:t>
      </w:r>
    </w:p>
    <w:p w14:paraId="52C1B42A" w14:textId="77777777" w:rsidR="004D2258" w:rsidRPr="00154AA2" w:rsidRDefault="004D2258" w:rsidP="004D2258">
      <w:pPr>
        <w:spacing w:after="0" w:line="360" w:lineRule="auto"/>
        <w:rPr>
          <w:rFonts w:ascii="Times New Roman" w:hAnsi="Times New Roman"/>
          <w:b/>
          <w:sz w:val="24"/>
          <w:szCs w:val="24"/>
          <w:u w:val="double"/>
        </w:rPr>
      </w:pPr>
      <w:r w:rsidRPr="00154AA2">
        <w:rPr>
          <w:rFonts w:ascii="Times New Roman" w:hAnsi="Times New Roman"/>
          <w:b/>
          <w:sz w:val="24"/>
          <w:szCs w:val="24"/>
          <w:u w:val="double"/>
        </w:rPr>
        <w:t>Address:</w:t>
      </w:r>
    </w:p>
    <w:p w14:paraId="6C29972E" w14:textId="77777777" w:rsidR="004D2258" w:rsidRPr="00154AA2" w:rsidRDefault="004D2258" w:rsidP="004D2258">
      <w:pPr>
        <w:spacing w:after="0" w:line="360" w:lineRule="auto"/>
        <w:ind w:left="1440"/>
        <w:rPr>
          <w:rFonts w:ascii="Times New Roman" w:hAnsi="Times New Roman"/>
          <w:b/>
          <w:bCs/>
          <w:sz w:val="24"/>
          <w:szCs w:val="24"/>
          <w:u w:val="single"/>
        </w:rPr>
      </w:pPr>
      <w:proofErr w:type="spellStart"/>
      <w:r w:rsidRPr="00154AA2">
        <w:rPr>
          <w:rFonts w:ascii="Times New Roman" w:hAnsi="Times New Roman"/>
          <w:bCs/>
          <w:sz w:val="24"/>
          <w:szCs w:val="24"/>
        </w:rPr>
        <w:t>P.O.Box</w:t>
      </w:r>
      <w:proofErr w:type="spellEnd"/>
      <w:r w:rsidRPr="00154AA2">
        <w:rPr>
          <w:rFonts w:ascii="Times New Roman" w:hAnsi="Times New Roman"/>
          <w:bCs/>
          <w:sz w:val="24"/>
          <w:szCs w:val="24"/>
        </w:rPr>
        <w:t>:</w:t>
      </w:r>
      <w:r w:rsidRPr="00154AA2">
        <w:rPr>
          <w:rFonts w:ascii="Times New Roman" w:hAnsi="Times New Roman"/>
          <w:sz w:val="24"/>
          <w:szCs w:val="24"/>
        </w:rPr>
        <w:t xml:space="preserve"> 1921</w:t>
      </w:r>
      <w:r w:rsidRPr="00154AA2">
        <w:rPr>
          <w:rFonts w:ascii="Times New Roman" w:hAnsi="Times New Roman"/>
          <w:sz w:val="24"/>
          <w:szCs w:val="24"/>
        </w:rPr>
        <w:br/>
      </w:r>
      <w:r w:rsidRPr="00154AA2">
        <w:rPr>
          <w:rFonts w:ascii="Times New Roman" w:hAnsi="Times New Roman"/>
          <w:bCs/>
          <w:sz w:val="24"/>
          <w:szCs w:val="24"/>
        </w:rPr>
        <w:t>Telephone:</w:t>
      </w:r>
      <w:r w:rsidRPr="00154AA2">
        <w:rPr>
          <w:rFonts w:ascii="Times New Roman" w:hAnsi="Times New Roman"/>
          <w:sz w:val="24"/>
          <w:szCs w:val="24"/>
        </w:rPr>
        <w:t xml:space="preserve"> +251-333-124954</w:t>
      </w:r>
      <w:r w:rsidRPr="00154AA2">
        <w:rPr>
          <w:rFonts w:ascii="Times New Roman" w:hAnsi="Times New Roman"/>
          <w:sz w:val="24"/>
          <w:szCs w:val="24"/>
        </w:rPr>
        <w:br/>
      </w:r>
      <w:r w:rsidRPr="00154AA2">
        <w:rPr>
          <w:rFonts w:ascii="Times New Roman" w:hAnsi="Times New Roman"/>
          <w:bCs/>
          <w:sz w:val="24"/>
          <w:szCs w:val="24"/>
        </w:rPr>
        <w:t>Fax:</w:t>
      </w:r>
      <w:r w:rsidRPr="00154AA2">
        <w:rPr>
          <w:rFonts w:ascii="Times New Roman" w:hAnsi="Times New Roman"/>
          <w:sz w:val="24"/>
          <w:szCs w:val="24"/>
        </w:rPr>
        <w:t xml:space="preserve"> (033) 3124954</w:t>
      </w:r>
      <w:r w:rsidRPr="00154AA2">
        <w:rPr>
          <w:rFonts w:ascii="Times New Roman" w:hAnsi="Times New Roman"/>
          <w:sz w:val="24"/>
          <w:szCs w:val="24"/>
        </w:rPr>
        <w:br/>
      </w:r>
      <w:r w:rsidRPr="00154AA2">
        <w:rPr>
          <w:rFonts w:ascii="Times New Roman" w:hAnsi="Times New Roman"/>
          <w:bCs/>
          <w:i/>
          <w:iCs/>
          <w:sz w:val="24"/>
          <w:szCs w:val="24"/>
        </w:rPr>
        <w:t>E-mail:</w:t>
      </w:r>
      <w:r w:rsidRPr="00154AA2">
        <w:rPr>
          <w:rFonts w:ascii="Times New Roman" w:hAnsi="Times New Roman"/>
          <w:sz w:val="24"/>
          <w:szCs w:val="24"/>
        </w:rPr>
        <w:t xml:space="preserve"> </w:t>
      </w:r>
      <w:hyperlink r:id="rId12" w:history="1">
        <w:r w:rsidRPr="00154AA2">
          <w:rPr>
            <w:rFonts w:ascii="Times New Roman" w:hAnsi="Times New Roman"/>
            <w:i/>
            <w:iCs/>
            <w:color w:val="0000FF"/>
            <w:sz w:val="24"/>
            <w:szCs w:val="24"/>
            <w:u w:val="single"/>
          </w:rPr>
          <w:t>amhara design@yahoo.com</w:t>
        </w:r>
      </w:hyperlink>
    </w:p>
    <w:p w14:paraId="1299BD72" w14:textId="77777777" w:rsidR="004D2258" w:rsidRPr="00154AA2" w:rsidRDefault="004D2258" w:rsidP="004D2258">
      <w:pPr>
        <w:pBdr>
          <w:bottom w:val="single" w:sz="12" w:space="1" w:color="990033"/>
        </w:pBdr>
        <w:spacing w:line="360" w:lineRule="auto"/>
        <w:jc w:val="center"/>
        <w:rPr>
          <w:rFonts w:ascii="Times New Roman" w:hAnsi="Times New Roman"/>
          <w:b/>
          <w:sz w:val="24"/>
          <w:szCs w:val="24"/>
          <w:u w:val="double"/>
        </w:rPr>
        <w:sectPr w:rsidR="004D2258" w:rsidRPr="00154AA2" w:rsidSect="00A12BBE">
          <w:headerReference w:type="default" r:id="rId13"/>
          <w:footerReference w:type="first" r:id="rId14"/>
          <w:pgSz w:w="12240" w:h="15840"/>
          <w:pgMar w:top="1440" w:right="1440" w:bottom="1440" w:left="1440" w:header="720" w:footer="720" w:gutter="0"/>
          <w:pgNumType w:fmt="lowerRoman"/>
          <w:cols w:space="720"/>
          <w:docGrid w:linePitch="360"/>
        </w:sectPr>
      </w:pPr>
      <w:proofErr w:type="spellStart"/>
      <w:r w:rsidRPr="00154AA2">
        <w:rPr>
          <w:rFonts w:ascii="Times New Roman" w:hAnsi="Times New Roman"/>
          <w:b/>
          <w:sz w:val="24"/>
          <w:szCs w:val="24"/>
          <w:u w:val="double"/>
        </w:rPr>
        <w:t>Dessie</w:t>
      </w:r>
      <w:proofErr w:type="spellEnd"/>
      <w:r w:rsidRPr="00154AA2">
        <w:rPr>
          <w:rFonts w:ascii="Times New Roman" w:hAnsi="Times New Roman"/>
          <w:b/>
          <w:sz w:val="24"/>
          <w:szCs w:val="24"/>
          <w:u w:val="double"/>
        </w:rPr>
        <w:t xml:space="preserve">, Ethiopia </w:t>
      </w:r>
    </w:p>
    <w:p w14:paraId="310BDF91" w14:textId="018AF165" w:rsidR="003A3EFC" w:rsidRPr="00285174" w:rsidRDefault="003A3EFC" w:rsidP="00285174">
      <w:pPr>
        <w:pStyle w:val="Heading1"/>
        <w:numPr>
          <w:ilvl w:val="0"/>
          <w:numId w:val="0"/>
        </w:numPr>
        <w:spacing w:before="240" w:after="240" w:line="360" w:lineRule="auto"/>
        <w:rPr>
          <w:rFonts w:ascii="Times New Roman" w:hAnsi="Times New Roman"/>
          <w:sz w:val="22"/>
          <w:szCs w:val="22"/>
        </w:rPr>
      </w:pPr>
      <w:bookmarkStart w:id="6" w:name="_Toc3851106"/>
      <w:r w:rsidRPr="00285174">
        <w:rPr>
          <w:rFonts w:ascii="Times New Roman" w:hAnsi="Times New Roman"/>
          <w:sz w:val="22"/>
          <w:szCs w:val="22"/>
        </w:rPr>
        <w:lastRenderedPageBreak/>
        <w:t>FEASIBILITY STUDY &amp; DETAIL DESIGN REPORT STRUCTURE</w:t>
      </w:r>
      <w:bookmarkEnd w:id="2"/>
      <w:bookmarkEnd w:id="3"/>
      <w:bookmarkEnd w:id="4"/>
      <w:bookmarkEnd w:id="5"/>
      <w:bookmarkEnd w:id="6"/>
    </w:p>
    <w:p w14:paraId="2F8C884E" w14:textId="77777777" w:rsidR="003A3EFC" w:rsidRPr="00285174" w:rsidRDefault="003A3EFC" w:rsidP="000D1080">
      <w:pPr>
        <w:numPr>
          <w:ilvl w:val="0"/>
          <w:numId w:val="9"/>
        </w:numPr>
        <w:spacing w:before="120" w:after="120" w:line="360" w:lineRule="auto"/>
        <w:jc w:val="both"/>
        <w:rPr>
          <w:rFonts w:ascii="Times New Roman" w:hAnsi="Times New Roman"/>
          <w:lang w:val="am-ET"/>
        </w:rPr>
      </w:pPr>
      <w:r w:rsidRPr="00285174">
        <w:rPr>
          <w:rFonts w:ascii="Times New Roman" w:hAnsi="Times New Roman"/>
        </w:rPr>
        <w:t>Volume</w:t>
      </w:r>
      <w:r w:rsidRPr="00285174">
        <w:rPr>
          <w:rFonts w:ascii="Times New Roman" w:hAnsi="Times New Roman"/>
          <w:lang w:val="am-ET"/>
        </w:rPr>
        <w:t xml:space="preserve"> </w:t>
      </w:r>
      <w:r w:rsidRPr="00285174">
        <w:rPr>
          <w:rFonts w:ascii="Times New Roman" w:hAnsi="Times New Roman"/>
        </w:rPr>
        <w:t>I</w:t>
      </w:r>
      <w:r w:rsidRPr="00285174">
        <w:rPr>
          <w:rFonts w:ascii="Times New Roman" w:hAnsi="Times New Roman"/>
          <w:lang w:val="am-ET"/>
        </w:rPr>
        <w:t xml:space="preserve">: </w:t>
      </w:r>
      <w:r w:rsidRPr="00285174">
        <w:rPr>
          <w:rFonts w:ascii="Times New Roman" w:hAnsi="Times New Roman"/>
        </w:rPr>
        <w:t>Watershed Management</w:t>
      </w:r>
    </w:p>
    <w:p w14:paraId="3D55EEE1" w14:textId="77777777" w:rsidR="003A3EFC" w:rsidRPr="00285174" w:rsidRDefault="003A3EFC" w:rsidP="000D1080">
      <w:pPr>
        <w:numPr>
          <w:ilvl w:val="0"/>
          <w:numId w:val="9"/>
        </w:numPr>
        <w:spacing w:before="120" w:after="120" w:line="360" w:lineRule="auto"/>
        <w:jc w:val="both"/>
        <w:rPr>
          <w:rFonts w:ascii="Times New Roman" w:hAnsi="Times New Roman"/>
          <w:lang w:val="am-ET"/>
        </w:rPr>
      </w:pPr>
      <w:r w:rsidRPr="00285174">
        <w:rPr>
          <w:rFonts w:ascii="Times New Roman" w:hAnsi="Times New Roman"/>
        </w:rPr>
        <w:t>Volume</w:t>
      </w:r>
      <w:r w:rsidRPr="00285174">
        <w:rPr>
          <w:rFonts w:ascii="Times New Roman" w:hAnsi="Times New Roman"/>
          <w:lang w:val="am-ET"/>
        </w:rPr>
        <w:t xml:space="preserve"> </w:t>
      </w:r>
      <w:r w:rsidRPr="00285174">
        <w:rPr>
          <w:rFonts w:ascii="Times New Roman" w:hAnsi="Times New Roman"/>
        </w:rPr>
        <w:t>II</w:t>
      </w:r>
      <w:r w:rsidRPr="00285174">
        <w:rPr>
          <w:rFonts w:ascii="Times New Roman" w:hAnsi="Times New Roman"/>
          <w:lang w:val="am-ET"/>
        </w:rPr>
        <w:t xml:space="preserve">: </w:t>
      </w:r>
      <w:r w:rsidRPr="00285174">
        <w:rPr>
          <w:rFonts w:ascii="Times New Roman" w:hAnsi="Times New Roman"/>
        </w:rPr>
        <w:t>Engineering Geology</w:t>
      </w:r>
    </w:p>
    <w:p w14:paraId="24B9FFB6" w14:textId="77777777" w:rsidR="003A3EFC" w:rsidRPr="00285174" w:rsidRDefault="003A3EFC" w:rsidP="000D1080">
      <w:pPr>
        <w:numPr>
          <w:ilvl w:val="0"/>
          <w:numId w:val="9"/>
        </w:numPr>
        <w:spacing w:before="120" w:after="120" w:line="360" w:lineRule="auto"/>
        <w:jc w:val="both"/>
        <w:rPr>
          <w:rFonts w:ascii="Times New Roman" w:hAnsi="Times New Roman"/>
          <w:lang w:val="am-ET"/>
        </w:rPr>
      </w:pPr>
      <w:r w:rsidRPr="00285174">
        <w:rPr>
          <w:rFonts w:ascii="Times New Roman" w:hAnsi="Times New Roman"/>
        </w:rPr>
        <w:t>Volume</w:t>
      </w:r>
      <w:r w:rsidRPr="00285174">
        <w:rPr>
          <w:rFonts w:ascii="Times New Roman" w:hAnsi="Times New Roman"/>
          <w:lang w:val="am-ET"/>
        </w:rPr>
        <w:t xml:space="preserve"> </w:t>
      </w:r>
      <w:r w:rsidRPr="00285174">
        <w:rPr>
          <w:rFonts w:ascii="Times New Roman" w:hAnsi="Times New Roman"/>
        </w:rPr>
        <w:t>III</w:t>
      </w:r>
      <w:r w:rsidRPr="00285174">
        <w:rPr>
          <w:rFonts w:ascii="Times New Roman" w:hAnsi="Times New Roman"/>
          <w:lang w:val="am-ET"/>
        </w:rPr>
        <w:t xml:space="preserve">: </w:t>
      </w:r>
      <w:r w:rsidRPr="00285174">
        <w:rPr>
          <w:rFonts w:ascii="Times New Roman" w:hAnsi="Times New Roman"/>
        </w:rPr>
        <w:t>Irrigation Agronomy</w:t>
      </w:r>
    </w:p>
    <w:p w14:paraId="0E93B805" w14:textId="77777777" w:rsidR="003A3EFC" w:rsidRPr="00285174" w:rsidRDefault="003A3EFC" w:rsidP="000D1080">
      <w:pPr>
        <w:numPr>
          <w:ilvl w:val="0"/>
          <w:numId w:val="9"/>
        </w:numPr>
        <w:shd w:val="clear" w:color="auto" w:fill="76923C" w:themeFill="accent3" w:themeFillShade="BF"/>
        <w:spacing w:before="120" w:after="120" w:line="360" w:lineRule="auto"/>
        <w:jc w:val="both"/>
        <w:rPr>
          <w:rFonts w:ascii="Times New Roman" w:hAnsi="Times New Roman"/>
          <w:b/>
        </w:rPr>
      </w:pPr>
      <w:r w:rsidRPr="00285174">
        <w:rPr>
          <w:rFonts w:ascii="Times New Roman" w:hAnsi="Times New Roman"/>
          <w:b/>
        </w:rPr>
        <w:t xml:space="preserve">Volume IV: Engineering Design </w:t>
      </w:r>
    </w:p>
    <w:p w14:paraId="5407558E" w14:textId="77777777" w:rsidR="003A3EFC" w:rsidRPr="00285174" w:rsidRDefault="003A3EFC" w:rsidP="000D1080">
      <w:pPr>
        <w:numPr>
          <w:ilvl w:val="0"/>
          <w:numId w:val="9"/>
        </w:numPr>
        <w:spacing w:before="120" w:after="120" w:line="360" w:lineRule="auto"/>
        <w:jc w:val="both"/>
        <w:rPr>
          <w:rFonts w:ascii="Times New Roman" w:hAnsi="Times New Roman"/>
          <w:bCs/>
          <w:lang w:val="am-ET"/>
        </w:rPr>
      </w:pPr>
      <w:r w:rsidRPr="00285174">
        <w:rPr>
          <w:rFonts w:ascii="Times New Roman" w:hAnsi="Times New Roman"/>
          <w:bCs/>
        </w:rPr>
        <w:t>Volume</w:t>
      </w:r>
      <w:r w:rsidRPr="00285174">
        <w:rPr>
          <w:rFonts w:ascii="Times New Roman" w:hAnsi="Times New Roman"/>
          <w:bCs/>
          <w:lang w:val="am-ET"/>
        </w:rPr>
        <w:t xml:space="preserve"> </w:t>
      </w:r>
      <w:r w:rsidRPr="00285174">
        <w:rPr>
          <w:rFonts w:ascii="Times New Roman" w:hAnsi="Times New Roman"/>
          <w:bCs/>
        </w:rPr>
        <w:t>V</w:t>
      </w:r>
      <w:r w:rsidRPr="00285174">
        <w:rPr>
          <w:rFonts w:ascii="Times New Roman" w:hAnsi="Times New Roman"/>
          <w:bCs/>
          <w:lang w:val="am-ET"/>
        </w:rPr>
        <w:t xml:space="preserve">: </w:t>
      </w:r>
      <w:r w:rsidRPr="00285174">
        <w:rPr>
          <w:rFonts w:ascii="Times New Roman" w:hAnsi="Times New Roman"/>
          <w:bCs/>
        </w:rPr>
        <w:t>Socio Economy</w:t>
      </w:r>
    </w:p>
    <w:p w14:paraId="386A1C33" w14:textId="77777777" w:rsidR="003A3EFC" w:rsidRPr="00285174" w:rsidRDefault="003A3EFC" w:rsidP="000D1080">
      <w:pPr>
        <w:numPr>
          <w:ilvl w:val="0"/>
          <w:numId w:val="9"/>
        </w:numPr>
        <w:spacing w:before="120" w:after="120" w:line="360" w:lineRule="auto"/>
        <w:jc w:val="both"/>
        <w:rPr>
          <w:rFonts w:ascii="Times New Roman" w:hAnsi="Times New Roman"/>
          <w:bCs/>
        </w:rPr>
      </w:pPr>
      <w:r w:rsidRPr="00285174">
        <w:rPr>
          <w:rFonts w:ascii="Times New Roman" w:hAnsi="Times New Roman"/>
          <w:bCs/>
        </w:rPr>
        <w:t>Volume VI: Environmental Impact Assessment</w:t>
      </w:r>
      <w:r w:rsidRPr="00285174">
        <w:rPr>
          <w:rFonts w:ascii="Times New Roman" w:hAnsi="Times New Roman"/>
          <w:bCs/>
        </w:rPr>
        <w:br w:type="page"/>
      </w:r>
    </w:p>
    <w:p w14:paraId="6183452E" w14:textId="77777777" w:rsidR="00F32DF2" w:rsidRDefault="00AA6F0D" w:rsidP="00AA6F0D">
      <w:pPr>
        <w:tabs>
          <w:tab w:val="left" w:pos="2415"/>
        </w:tabs>
        <w:spacing w:after="0" w:line="360" w:lineRule="auto"/>
        <w:rPr>
          <w:noProof/>
        </w:rPr>
      </w:pPr>
      <w:r>
        <w:rPr>
          <w:rFonts w:ascii="Times New Roman" w:hAnsi="Times New Roman"/>
        </w:rPr>
        <w:lastRenderedPageBreak/>
        <w:tab/>
      </w:r>
      <w:r w:rsidR="00E126D0" w:rsidRPr="00C621DA">
        <w:rPr>
          <w:rFonts w:ascii="Times New Roman" w:hAnsi="Times New Roman"/>
          <w:b/>
          <w:sz w:val="28"/>
        </w:rPr>
        <w:t>Table of Contents</w:t>
      </w:r>
      <w:bookmarkEnd w:id="0"/>
      <w:bookmarkEnd w:id="1"/>
      <w:r w:rsidR="00632388" w:rsidRPr="00C621DA">
        <w:rPr>
          <w:rFonts w:ascii="Times New Roman" w:hAnsi="Times New Roman"/>
          <w:b/>
          <w:sz w:val="28"/>
        </w:rPr>
        <w:tab/>
      </w:r>
      <w:r w:rsidR="00632388" w:rsidRPr="00FF0883">
        <w:rPr>
          <w:rFonts w:ascii="Times New Roman" w:hAnsi="Times New Roman"/>
        </w:rPr>
        <w:tab/>
      </w:r>
      <w:r w:rsidR="00632388" w:rsidRPr="00FF0883">
        <w:rPr>
          <w:rFonts w:ascii="Times New Roman" w:hAnsi="Times New Roman"/>
        </w:rPr>
        <w:tab/>
      </w:r>
      <w:r w:rsidR="00632388" w:rsidRPr="00FF0883">
        <w:rPr>
          <w:rFonts w:ascii="Times New Roman" w:hAnsi="Times New Roman"/>
        </w:rPr>
        <w:tab/>
      </w:r>
      <w:r w:rsidR="00632388" w:rsidRPr="00FF0883">
        <w:rPr>
          <w:rFonts w:ascii="Times New Roman" w:hAnsi="Times New Roman"/>
        </w:rPr>
        <w:tab/>
      </w:r>
      <w:r w:rsidR="00632388" w:rsidRPr="00FF0883">
        <w:rPr>
          <w:rFonts w:ascii="Times New Roman" w:hAnsi="Times New Roman"/>
        </w:rPr>
        <w:tab/>
      </w:r>
      <w:r w:rsidR="00632388" w:rsidRPr="00FF0883">
        <w:rPr>
          <w:rFonts w:ascii="Times New Roman" w:hAnsi="Times New Roman"/>
        </w:rPr>
        <w:tab/>
      </w:r>
      <w:r w:rsidR="00632388" w:rsidRPr="00FF0883">
        <w:rPr>
          <w:rFonts w:ascii="Times New Roman" w:hAnsi="Times New Roman"/>
        </w:rPr>
        <w:tab/>
      </w:r>
      <w:r w:rsidR="00FF0883">
        <w:rPr>
          <w:rFonts w:ascii="Times New Roman" w:hAnsi="Times New Roman"/>
        </w:rPr>
        <w:t xml:space="preserve">                    </w:t>
      </w:r>
      <w:r w:rsidR="00632388" w:rsidRPr="00FF0883">
        <w:rPr>
          <w:rFonts w:ascii="Times New Roman" w:hAnsi="Times New Roman"/>
        </w:rPr>
        <w:t xml:space="preserve"> Page Nr</w:t>
      </w:r>
      <w:r w:rsidR="00E126D0" w:rsidRPr="00FF0883">
        <w:rPr>
          <w:rFonts w:ascii="Times New Roman" w:hAnsi="Times New Roman"/>
        </w:rPr>
        <w:t xml:space="preserve"> </w:t>
      </w:r>
      <w:r w:rsidR="00EF3043" w:rsidRPr="00FF0883">
        <w:rPr>
          <w:rFonts w:ascii="Times New Roman" w:eastAsia="Times New Roman" w:hAnsi="Times New Roman"/>
          <w:color w:val="365F91"/>
          <w:lang w:eastAsia="ja-JP"/>
        </w:rPr>
        <w:fldChar w:fldCharType="begin"/>
      </w:r>
      <w:r w:rsidR="00E126D0" w:rsidRPr="00FF0883">
        <w:rPr>
          <w:rFonts w:ascii="Times New Roman" w:hAnsi="Times New Roman"/>
        </w:rPr>
        <w:instrText xml:space="preserve"> TOC \o "1-3" \h \z \u </w:instrText>
      </w:r>
      <w:r w:rsidR="00EF3043" w:rsidRPr="00FF0883">
        <w:rPr>
          <w:rFonts w:ascii="Times New Roman" w:eastAsia="Times New Roman" w:hAnsi="Times New Roman"/>
          <w:color w:val="365F91"/>
          <w:lang w:eastAsia="ja-JP"/>
        </w:rPr>
        <w:fldChar w:fldCharType="separate"/>
      </w:r>
    </w:p>
    <w:p w14:paraId="0401CD3B" w14:textId="77777777" w:rsidR="00F32DF2" w:rsidRDefault="00F32DF2">
      <w:pPr>
        <w:pStyle w:val="TOC1"/>
        <w:tabs>
          <w:tab w:val="right" w:pos="9350"/>
        </w:tabs>
        <w:rPr>
          <w:rFonts w:asciiTheme="minorHAnsi" w:eastAsiaTheme="minorEastAsia" w:hAnsiTheme="minorHAnsi" w:cstheme="minorBidi"/>
          <w:noProof/>
          <w:sz w:val="22"/>
          <w:szCs w:val="22"/>
        </w:rPr>
      </w:pPr>
      <w:hyperlink w:anchor="_Toc3851106" w:history="1">
        <w:r w:rsidRPr="005638DB">
          <w:rPr>
            <w:rStyle w:val="Hyperlink"/>
            <w:noProof/>
          </w:rPr>
          <w:t>FEASIBILITY STUDY &amp; DETAIL DESIGN REPORT STRUCTURE</w:t>
        </w:r>
        <w:r>
          <w:rPr>
            <w:noProof/>
            <w:webHidden/>
          </w:rPr>
          <w:tab/>
        </w:r>
        <w:r>
          <w:rPr>
            <w:noProof/>
            <w:webHidden/>
          </w:rPr>
          <w:fldChar w:fldCharType="begin"/>
        </w:r>
        <w:r>
          <w:rPr>
            <w:noProof/>
            <w:webHidden/>
          </w:rPr>
          <w:instrText xml:space="preserve"> PAGEREF _Toc3851106 \h </w:instrText>
        </w:r>
        <w:r>
          <w:rPr>
            <w:noProof/>
            <w:webHidden/>
          </w:rPr>
        </w:r>
        <w:r>
          <w:rPr>
            <w:noProof/>
            <w:webHidden/>
          </w:rPr>
          <w:fldChar w:fldCharType="separate"/>
        </w:r>
        <w:r>
          <w:rPr>
            <w:noProof/>
            <w:webHidden/>
          </w:rPr>
          <w:t>i</w:t>
        </w:r>
        <w:r>
          <w:rPr>
            <w:noProof/>
            <w:webHidden/>
          </w:rPr>
          <w:fldChar w:fldCharType="end"/>
        </w:r>
      </w:hyperlink>
    </w:p>
    <w:p w14:paraId="542B09E7" w14:textId="77777777" w:rsidR="00F32DF2" w:rsidRDefault="00F32DF2">
      <w:pPr>
        <w:pStyle w:val="TOC1"/>
        <w:tabs>
          <w:tab w:val="right" w:pos="9350"/>
        </w:tabs>
        <w:rPr>
          <w:rFonts w:asciiTheme="minorHAnsi" w:eastAsiaTheme="minorEastAsia" w:hAnsiTheme="minorHAnsi" w:cstheme="minorBidi"/>
          <w:noProof/>
          <w:sz w:val="22"/>
          <w:szCs w:val="22"/>
        </w:rPr>
      </w:pPr>
      <w:hyperlink w:anchor="_Toc3851107" w:history="1">
        <w:r w:rsidRPr="005638DB">
          <w:rPr>
            <w:rStyle w:val="Hyperlink"/>
            <w:noProof/>
          </w:rPr>
          <w:t>LIST OF TABLES</w:t>
        </w:r>
        <w:r>
          <w:rPr>
            <w:noProof/>
            <w:webHidden/>
          </w:rPr>
          <w:tab/>
        </w:r>
        <w:r>
          <w:rPr>
            <w:noProof/>
            <w:webHidden/>
          </w:rPr>
          <w:fldChar w:fldCharType="begin"/>
        </w:r>
        <w:r>
          <w:rPr>
            <w:noProof/>
            <w:webHidden/>
          </w:rPr>
          <w:instrText xml:space="preserve"> PAGEREF _Toc3851107 \h </w:instrText>
        </w:r>
        <w:r>
          <w:rPr>
            <w:noProof/>
            <w:webHidden/>
          </w:rPr>
        </w:r>
        <w:r>
          <w:rPr>
            <w:noProof/>
            <w:webHidden/>
          </w:rPr>
          <w:fldChar w:fldCharType="separate"/>
        </w:r>
        <w:r>
          <w:rPr>
            <w:noProof/>
            <w:webHidden/>
          </w:rPr>
          <w:t>v</w:t>
        </w:r>
        <w:r>
          <w:rPr>
            <w:noProof/>
            <w:webHidden/>
          </w:rPr>
          <w:fldChar w:fldCharType="end"/>
        </w:r>
      </w:hyperlink>
    </w:p>
    <w:p w14:paraId="1227C8F9" w14:textId="77777777" w:rsidR="00F32DF2" w:rsidRDefault="00F32DF2">
      <w:pPr>
        <w:pStyle w:val="TOC1"/>
        <w:tabs>
          <w:tab w:val="right" w:pos="9350"/>
        </w:tabs>
        <w:rPr>
          <w:rFonts w:asciiTheme="minorHAnsi" w:eastAsiaTheme="minorEastAsia" w:hAnsiTheme="minorHAnsi" w:cstheme="minorBidi"/>
          <w:noProof/>
          <w:sz w:val="22"/>
          <w:szCs w:val="22"/>
        </w:rPr>
      </w:pPr>
      <w:hyperlink w:anchor="_Toc3851108" w:history="1">
        <w:r w:rsidRPr="005638DB">
          <w:rPr>
            <w:rStyle w:val="Hyperlink"/>
            <w:noProof/>
          </w:rPr>
          <w:t>LIST OF FIGURES</w:t>
        </w:r>
        <w:r>
          <w:rPr>
            <w:noProof/>
            <w:webHidden/>
          </w:rPr>
          <w:tab/>
        </w:r>
        <w:r>
          <w:rPr>
            <w:noProof/>
            <w:webHidden/>
          </w:rPr>
          <w:fldChar w:fldCharType="begin"/>
        </w:r>
        <w:r>
          <w:rPr>
            <w:noProof/>
            <w:webHidden/>
          </w:rPr>
          <w:instrText xml:space="preserve"> PAGEREF _Toc3851108 \h </w:instrText>
        </w:r>
        <w:r>
          <w:rPr>
            <w:noProof/>
            <w:webHidden/>
          </w:rPr>
        </w:r>
        <w:r>
          <w:rPr>
            <w:noProof/>
            <w:webHidden/>
          </w:rPr>
          <w:fldChar w:fldCharType="separate"/>
        </w:r>
        <w:r>
          <w:rPr>
            <w:noProof/>
            <w:webHidden/>
          </w:rPr>
          <w:t>vi</w:t>
        </w:r>
        <w:r>
          <w:rPr>
            <w:noProof/>
            <w:webHidden/>
          </w:rPr>
          <w:fldChar w:fldCharType="end"/>
        </w:r>
      </w:hyperlink>
    </w:p>
    <w:p w14:paraId="1B55BB12" w14:textId="77777777" w:rsidR="00F32DF2" w:rsidRDefault="00F32DF2">
      <w:pPr>
        <w:pStyle w:val="TOC1"/>
        <w:tabs>
          <w:tab w:val="right" w:pos="9350"/>
        </w:tabs>
        <w:rPr>
          <w:rFonts w:asciiTheme="minorHAnsi" w:eastAsiaTheme="minorEastAsia" w:hAnsiTheme="minorHAnsi" w:cstheme="minorBidi"/>
          <w:noProof/>
          <w:sz w:val="22"/>
          <w:szCs w:val="22"/>
        </w:rPr>
      </w:pPr>
      <w:hyperlink w:anchor="_Toc3851109" w:history="1">
        <w:r w:rsidRPr="005638DB">
          <w:rPr>
            <w:rStyle w:val="Hyperlink"/>
            <w:noProof/>
          </w:rPr>
          <w:t>SAILENT FEATURE</w:t>
        </w:r>
        <w:r>
          <w:rPr>
            <w:noProof/>
            <w:webHidden/>
          </w:rPr>
          <w:tab/>
        </w:r>
        <w:r>
          <w:rPr>
            <w:noProof/>
            <w:webHidden/>
          </w:rPr>
          <w:fldChar w:fldCharType="begin"/>
        </w:r>
        <w:r>
          <w:rPr>
            <w:noProof/>
            <w:webHidden/>
          </w:rPr>
          <w:instrText xml:space="preserve"> PAGEREF _Toc3851109 \h </w:instrText>
        </w:r>
        <w:r>
          <w:rPr>
            <w:noProof/>
            <w:webHidden/>
          </w:rPr>
        </w:r>
        <w:r>
          <w:rPr>
            <w:noProof/>
            <w:webHidden/>
          </w:rPr>
          <w:fldChar w:fldCharType="separate"/>
        </w:r>
        <w:r>
          <w:rPr>
            <w:noProof/>
            <w:webHidden/>
          </w:rPr>
          <w:t>vii</w:t>
        </w:r>
        <w:r>
          <w:rPr>
            <w:noProof/>
            <w:webHidden/>
          </w:rPr>
          <w:fldChar w:fldCharType="end"/>
        </w:r>
      </w:hyperlink>
    </w:p>
    <w:p w14:paraId="42F6675F" w14:textId="77777777" w:rsidR="00F32DF2" w:rsidRDefault="00F32DF2">
      <w:pPr>
        <w:pStyle w:val="TOC1"/>
        <w:tabs>
          <w:tab w:val="left" w:pos="440"/>
          <w:tab w:val="right" w:pos="9350"/>
        </w:tabs>
        <w:rPr>
          <w:rFonts w:asciiTheme="minorHAnsi" w:eastAsiaTheme="minorEastAsia" w:hAnsiTheme="minorHAnsi" w:cstheme="minorBidi"/>
          <w:noProof/>
          <w:sz w:val="22"/>
          <w:szCs w:val="22"/>
        </w:rPr>
      </w:pPr>
      <w:hyperlink w:anchor="_Toc3851110" w:history="1">
        <w:r w:rsidRPr="005638DB">
          <w:rPr>
            <w:rStyle w:val="Hyperlink"/>
            <w:noProof/>
          </w:rPr>
          <w:t>1</w:t>
        </w:r>
        <w:r>
          <w:rPr>
            <w:rFonts w:asciiTheme="minorHAnsi" w:eastAsiaTheme="minorEastAsia" w:hAnsiTheme="minorHAnsi" w:cstheme="minorBidi"/>
            <w:noProof/>
            <w:sz w:val="22"/>
            <w:szCs w:val="22"/>
          </w:rPr>
          <w:tab/>
        </w:r>
        <w:r w:rsidRPr="005638DB">
          <w:rPr>
            <w:rStyle w:val="Hyperlink"/>
            <w:noProof/>
          </w:rPr>
          <w:t>INTRODUCTION</w:t>
        </w:r>
        <w:r>
          <w:rPr>
            <w:noProof/>
            <w:webHidden/>
          </w:rPr>
          <w:tab/>
        </w:r>
        <w:r>
          <w:rPr>
            <w:noProof/>
            <w:webHidden/>
          </w:rPr>
          <w:fldChar w:fldCharType="begin"/>
        </w:r>
        <w:r>
          <w:rPr>
            <w:noProof/>
            <w:webHidden/>
          </w:rPr>
          <w:instrText xml:space="preserve"> PAGEREF _Toc3851110 \h </w:instrText>
        </w:r>
        <w:r>
          <w:rPr>
            <w:noProof/>
            <w:webHidden/>
          </w:rPr>
        </w:r>
        <w:r>
          <w:rPr>
            <w:noProof/>
            <w:webHidden/>
          </w:rPr>
          <w:fldChar w:fldCharType="separate"/>
        </w:r>
        <w:r>
          <w:rPr>
            <w:noProof/>
            <w:webHidden/>
          </w:rPr>
          <w:t>1</w:t>
        </w:r>
        <w:r>
          <w:rPr>
            <w:noProof/>
            <w:webHidden/>
          </w:rPr>
          <w:fldChar w:fldCharType="end"/>
        </w:r>
      </w:hyperlink>
    </w:p>
    <w:p w14:paraId="01E88C72"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11" w:history="1">
        <w:r w:rsidRPr="005638DB">
          <w:rPr>
            <w:rStyle w:val="Hyperlink"/>
            <w:rFonts w:ascii="Times New Roman" w:hAnsi="Times New Roman"/>
            <w:noProof/>
          </w:rPr>
          <w:t>1.1</w:t>
        </w:r>
        <w:r>
          <w:rPr>
            <w:rFonts w:asciiTheme="minorHAnsi" w:eastAsiaTheme="minorEastAsia" w:hAnsiTheme="minorHAnsi" w:cstheme="minorBidi"/>
            <w:noProof/>
          </w:rPr>
          <w:tab/>
        </w:r>
        <w:r w:rsidRPr="005638DB">
          <w:rPr>
            <w:rStyle w:val="Hyperlink"/>
            <w:rFonts w:ascii="Times New Roman" w:hAnsi="Times New Roman"/>
            <w:noProof/>
          </w:rPr>
          <w:t>Background</w:t>
        </w:r>
        <w:r>
          <w:rPr>
            <w:noProof/>
            <w:webHidden/>
          </w:rPr>
          <w:tab/>
        </w:r>
        <w:r>
          <w:rPr>
            <w:noProof/>
            <w:webHidden/>
          </w:rPr>
          <w:fldChar w:fldCharType="begin"/>
        </w:r>
        <w:r>
          <w:rPr>
            <w:noProof/>
            <w:webHidden/>
          </w:rPr>
          <w:instrText xml:space="preserve"> PAGEREF _Toc3851111 \h </w:instrText>
        </w:r>
        <w:r>
          <w:rPr>
            <w:noProof/>
            <w:webHidden/>
          </w:rPr>
        </w:r>
        <w:r>
          <w:rPr>
            <w:noProof/>
            <w:webHidden/>
          </w:rPr>
          <w:fldChar w:fldCharType="separate"/>
        </w:r>
        <w:r>
          <w:rPr>
            <w:noProof/>
            <w:webHidden/>
          </w:rPr>
          <w:t>1</w:t>
        </w:r>
        <w:r>
          <w:rPr>
            <w:noProof/>
            <w:webHidden/>
          </w:rPr>
          <w:fldChar w:fldCharType="end"/>
        </w:r>
      </w:hyperlink>
    </w:p>
    <w:p w14:paraId="5160983A"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12" w:history="1">
        <w:r w:rsidRPr="005638DB">
          <w:rPr>
            <w:rStyle w:val="Hyperlink"/>
            <w:rFonts w:ascii="Times New Roman" w:hAnsi="Times New Roman"/>
            <w:noProof/>
          </w:rPr>
          <w:t>1.1.1</w:t>
        </w:r>
        <w:r>
          <w:rPr>
            <w:rFonts w:asciiTheme="minorHAnsi" w:eastAsiaTheme="minorEastAsia" w:hAnsiTheme="minorHAnsi" w:cstheme="minorBidi"/>
            <w:noProof/>
          </w:rPr>
          <w:tab/>
        </w:r>
        <w:r w:rsidRPr="005638DB">
          <w:rPr>
            <w:rStyle w:val="Hyperlink"/>
            <w:rFonts w:ascii="Times New Roman" w:hAnsi="Times New Roman"/>
            <w:noProof/>
          </w:rPr>
          <w:t>Description of the Project Area</w:t>
        </w:r>
        <w:r>
          <w:rPr>
            <w:noProof/>
            <w:webHidden/>
          </w:rPr>
          <w:tab/>
        </w:r>
        <w:r>
          <w:rPr>
            <w:noProof/>
            <w:webHidden/>
          </w:rPr>
          <w:fldChar w:fldCharType="begin"/>
        </w:r>
        <w:r>
          <w:rPr>
            <w:noProof/>
            <w:webHidden/>
          </w:rPr>
          <w:instrText xml:space="preserve"> PAGEREF _Toc3851112 \h </w:instrText>
        </w:r>
        <w:r>
          <w:rPr>
            <w:noProof/>
            <w:webHidden/>
          </w:rPr>
        </w:r>
        <w:r>
          <w:rPr>
            <w:noProof/>
            <w:webHidden/>
          </w:rPr>
          <w:fldChar w:fldCharType="separate"/>
        </w:r>
        <w:r>
          <w:rPr>
            <w:noProof/>
            <w:webHidden/>
          </w:rPr>
          <w:t>1</w:t>
        </w:r>
        <w:r>
          <w:rPr>
            <w:noProof/>
            <w:webHidden/>
          </w:rPr>
          <w:fldChar w:fldCharType="end"/>
        </w:r>
      </w:hyperlink>
    </w:p>
    <w:p w14:paraId="01BCC65D"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13" w:history="1">
        <w:r w:rsidRPr="005638DB">
          <w:rPr>
            <w:rStyle w:val="Hyperlink"/>
            <w:rFonts w:ascii="Times New Roman" w:hAnsi="Times New Roman"/>
            <w:noProof/>
          </w:rPr>
          <w:t>1.2</w:t>
        </w:r>
        <w:r>
          <w:rPr>
            <w:rFonts w:asciiTheme="minorHAnsi" w:eastAsiaTheme="minorEastAsia" w:hAnsiTheme="minorHAnsi" w:cstheme="minorBidi"/>
            <w:noProof/>
          </w:rPr>
          <w:tab/>
        </w:r>
        <w:r w:rsidRPr="005638DB">
          <w:rPr>
            <w:rStyle w:val="Hyperlink"/>
            <w:rFonts w:ascii="Times New Roman" w:hAnsi="Times New Roman"/>
            <w:noProof/>
          </w:rPr>
          <w:t>Objectives of the Study</w:t>
        </w:r>
        <w:r>
          <w:rPr>
            <w:noProof/>
            <w:webHidden/>
          </w:rPr>
          <w:tab/>
        </w:r>
        <w:r>
          <w:rPr>
            <w:noProof/>
            <w:webHidden/>
          </w:rPr>
          <w:fldChar w:fldCharType="begin"/>
        </w:r>
        <w:r>
          <w:rPr>
            <w:noProof/>
            <w:webHidden/>
          </w:rPr>
          <w:instrText xml:space="preserve"> PAGEREF _Toc3851113 \h </w:instrText>
        </w:r>
        <w:r>
          <w:rPr>
            <w:noProof/>
            <w:webHidden/>
          </w:rPr>
        </w:r>
        <w:r>
          <w:rPr>
            <w:noProof/>
            <w:webHidden/>
          </w:rPr>
          <w:fldChar w:fldCharType="separate"/>
        </w:r>
        <w:r>
          <w:rPr>
            <w:noProof/>
            <w:webHidden/>
          </w:rPr>
          <w:t>3</w:t>
        </w:r>
        <w:r>
          <w:rPr>
            <w:noProof/>
            <w:webHidden/>
          </w:rPr>
          <w:fldChar w:fldCharType="end"/>
        </w:r>
      </w:hyperlink>
    </w:p>
    <w:p w14:paraId="4212875F"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14" w:history="1">
        <w:r w:rsidRPr="005638DB">
          <w:rPr>
            <w:rStyle w:val="Hyperlink"/>
            <w:rFonts w:ascii="Times New Roman" w:hAnsi="Times New Roman"/>
            <w:noProof/>
          </w:rPr>
          <w:t>1.2.1</w:t>
        </w:r>
        <w:r>
          <w:rPr>
            <w:rFonts w:asciiTheme="minorHAnsi" w:eastAsiaTheme="minorEastAsia" w:hAnsiTheme="minorHAnsi" w:cstheme="minorBidi"/>
            <w:noProof/>
          </w:rPr>
          <w:tab/>
        </w:r>
        <w:r w:rsidRPr="005638DB">
          <w:rPr>
            <w:rStyle w:val="Hyperlink"/>
            <w:rFonts w:ascii="Times New Roman" w:hAnsi="Times New Roman"/>
            <w:noProof/>
          </w:rPr>
          <w:t>Major Objective</w:t>
        </w:r>
        <w:r>
          <w:rPr>
            <w:noProof/>
            <w:webHidden/>
          </w:rPr>
          <w:tab/>
        </w:r>
        <w:r>
          <w:rPr>
            <w:noProof/>
            <w:webHidden/>
          </w:rPr>
          <w:fldChar w:fldCharType="begin"/>
        </w:r>
        <w:r>
          <w:rPr>
            <w:noProof/>
            <w:webHidden/>
          </w:rPr>
          <w:instrText xml:space="preserve"> PAGEREF _Toc3851114 \h </w:instrText>
        </w:r>
        <w:r>
          <w:rPr>
            <w:noProof/>
            <w:webHidden/>
          </w:rPr>
        </w:r>
        <w:r>
          <w:rPr>
            <w:noProof/>
            <w:webHidden/>
          </w:rPr>
          <w:fldChar w:fldCharType="separate"/>
        </w:r>
        <w:r>
          <w:rPr>
            <w:noProof/>
            <w:webHidden/>
          </w:rPr>
          <w:t>3</w:t>
        </w:r>
        <w:r>
          <w:rPr>
            <w:noProof/>
            <w:webHidden/>
          </w:rPr>
          <w:fldChar w:fldCharType="end"/>
        </w:r>
      </w:hyperlink>
    </w:p>
    <w:p w14:paraId="5BE01A15"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15" w:history="1">
        <w:r w:rsidRPr="005638DB">
          <w:rPr>
            <w:rStyle w:val="Hyperlink"/>
            <w:rFonts w:ascii="Times New Roman" w:hAnsi="Times New Roman"/>
            <w:noProof/>
          </w:rPr>
          <w:t>1.2.2</w:t>
        </w:r>
        <w:r>
          <w:rPr>
            <w:rFonts w:asciiTheme="minorHAnsi" w:eastAsiaTheme="minorEastAsia" w:hAnsiTheme="minorHAnsi" w:cstheme="minorBidi"/>
            <w:noProof/>
          </w:rPr>
          <w:tab/>
        </w:r>
        <w:r w:rsidRPr="005638DB">
          <w:rPr>
            <w:rStyle w:val="Hyperlink"/>
            <w:rFonts w:ascii="Times New Roman" w:hAnsi="Times New Roman"/>
            <w:noProof/>
          </w:rPr>
          <w:t>Specific Objectives</w:t>
        </w:r>
        <w:r>
          <w:rPr>
            <w:noProof/>
            <w:webHidden/>
          </w:rPr>
          <w:tab/>
        </w:r>
        <w:r>
          <w:rPr>
            <w:noProof/>
            <w:webHidden/>
          </w:rPr>
          <w:fldChar w:fldCharType="begin"/>
        </w:r>
        <w:r>
          <w:rPr>
            <w:noProof/>
            <w:webHidden/>
          </w:rPr>
          <w:instrText xml:space="preserve"> PAGEREF _Toc3851115 \h </w:instrText>
        </w:r>
        <w:r>
          <w:rPr>
            <w:noProof/>
            <w:webHidden/>
          </w:rPr>
        </w:r>
        <w:r>
          <w:rPr>
            <w:noProof/>
            <w:webHidden/>
          </w:rPr>
          <w:fldChar w:fldCharType="separate"/>
        </w:r>
        <w:r>
          <w:rPr>
            <w:noProof/>
            <w:webHidden/>
          </w:rPr>
          <w:t>3</w:t>
        </w:r>
        <w:r>
          <w:rPr>
            <w:noProof/>
            <w:webHidden/>
          </w:rPr>
          <w:fldChar w:fldCharType="end"/>
        </w:r>
      </w:hyperlink>
    </w:p>
    <w:p w14:paraId="3F558EEA"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16" w:history="1">
        <w:r w:rsidRPr="005638DB">
          <w:rPr>
            <w:rStyle w:val="Hyperlink"/>
            <w:rFonts w:ascii="Times New Roman" w:hAnsi="Times New Roman"/>
            <w:noProof/>
          </w:rPr>
          <w:t>1.3</w:t>
        </w:r>
        <w:r>
          <w:rPr>
            <w:rFonts w:asciiTheme="minorHAnsi" w:eastAsiaTheme="minorEastAsia" w:hAnsiTheme="minorHAnsi" w:cstheme="minorBidi"/>
            <w:noProof/>
          </w:rPr>
          <w:tab/>
        </w:r>
        <w:r w:rsidRPr="005638DB">
          <w:rPr>
            <w:rStyle w:val="Hyperlink"/>
            <w:rFonts w:ascii="Times New Roman" w:hAnsi="Times New Roman"/>
            <w:noProof/>
          </w:rPr>
          <w:t>Scope of the Study</w:t>
        </w:r>
        <w:r>
          <w:rPr>
            <w:noProof/>
            <w:webHidden/>
          </w:rPr>
          <w:tab/>
        </w:r>
        <w:r>
          <w:rPr>
            <w:noProof/>
            <w:webHidden/>
          </w:rPr>
          <w:fldChar w:fldCharType="begin"/>
        </w:r>
        <w:r>
          <w:rPr>
            <w:noProof/>
            <w:webHidden/>
          </w:rPr>
          <w:instrText xml:space="preserve"> PAGEREF _Toc3851116 \h </w:instrText>
        </w:r>
        <w:r>
          <w:rPr>
            <w:noProof/>
            <w:webHidden/>
          </w:rPr>
        </w:r>
        <w:r>
          <w:rPr>
            <w:noProof/>
            <w:webHidden/>
          </w:rPr>
          <w:fldChar w:fldCharType="separate"/>
        </w:r>
        <w:r>
          <w:rPr>
            <w:noProof/>
            <w:webHidden/>
          </w:rPr>
          <w:t>4</w:t>
        </w:r>
        <w:r>
          <w:rPr>
            <w:noProof/>
            <w:webHidden/>
          </w:rPr>
          <w:fldChar w:fldCharType="end"/>
        </w:r>
      </w:hyperlink>
    </w:p>
    <w:p w14:paraId="50588771"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17" w:history="1">
        <w:r w:rsidRPr="005638DB">
          <w:rPr>
            <w:rStyle w:val="Hyperlink"/>
            <w:rFonts w:ascii="Times New Roman" w:hAnsi="Times New Roman"/>
            <w:noProof/>
          </w:rPr>
          <w:t>1.4</w:t>
        </w:r>
        <w:r>
          <w:rPr>
            <w:rFonts w:asciiTheme="minorHAnsi" w:eastAsiaTheme="minorEastAsia" w:hAnsiTheme="minorHAnsi" w:cstheme="minorBidi"/>
            <w:noProof/>
          </w:rPr>
          <w:tab/>
        </w:r>
        <w:r w:rsidRPr="005638DB">
          <w:rPr>
            <w:rStyle w:val="Hyperlink"/>
            <w:rFonts w:ascii="Times New Roman" w:hAnsi="Times New Roman"/>
            <w:noProof/>
          </w:rPr>
          <w:t>Methodology</w:t>
        </w:r>
        <w:r>
          <w:rPr>
            <w:noProof/>
            <w:webHidden/>
          </w:rPr>
          <w:tab/>
        </w:r>
        <w:r>
          <w:rPr>
            <w:noProof/>
            <w:webHidden/>
          </w:rPr>
          <w:fldChar w:fldCharType="begin"/>
        </w:r>
        <w:r>
          <w:rPr>
            <w:noProof/>
            <w:webHidden/>
          </w:rPr>
          <w:instrText xml:space="preserve"> PAGEREF _Toc3851117 \h </w:instrText>
        </w:r>
        <w:r>
          <w:rPr>
            <w:noProof/>
            <w:webHidden/>
          </w:rPr>
        </w:r>
        <w:r>
          <w:rPr>
            <w:noProof/>
            <w:webHidden/>
          </w:rPr>
          <w:fldChar w:fldCharType="separate"/>
        </w:r>
        <w:r>
          <w:rPr>
            <w:noProof/>
            <w:webHidden/>
          </w:rPr>
          <w:t>4</w:t>
        </w:r>
        <w:r>
          <w:rPr>
            <w:noProof/>
            <w:webHidden/>
          </w:rPr>
          <w:fldChar w:fldCharType="end"/>
        </w:r>
      </w:hyperlink>
    </w:p>
    <w:p w14:paraId="6F50CB1F" w14:textId="77777777" w:rsidR="00F32DF2" w:rsidRDefault="00F32DF2">
      <w:pPr>
        <w:pStyle w:val="TOC1"/>
        <w:tabs>
          <w:tab w:val="right" w:pos="9350"/>
        </w:tabs>
        <w:rPr>
          <w:rFonts w:asciiTheme="minorHAnsi" w:eastAsiaTheme="minorEastAsia" w:hAnsiTheme="minorHAnsi" w:cstheme="minorBidi"/>
          <w:noProof/>
          <w:sz w:val="22"/>
          <w:szCs w:val="22"/>
        </w:rPr>
      </w:pPr>
      <w:hyperlink w:anchor="_Toc3851118" w:history="1">
        <w:r w:rsidRPr="005638DB">
          <w:rPr>
            <w:rStyle w:val="Hyperlink"/>
            <w:noProof/>
            <w:highlight w:val="lightGray"/>
          </w:rPr>
          <w:t>SECTION-I:  HYDROLOGY</w:t>
        </w:r>
        <w:r>
          <w:rPr>
            <w:noProof/>
            <w:webHidden/>
          </w:rPr>
          <w:tab/>
        </w:r>
        <w:r>
          <w:rPr>
            <w:noProof/>
            <w:webHidden/>
          </w:rPr>
          <w:fldChar w:fldCharType="begin"/>
        </w:r>
        <w:r>
          <w:rPr>
            <w:noProof/>
            <w:webHidden/>
          </w:rPr>
          <w:instrText xml:space="preserve"> PAGEREF _Toc3851118 \h </w:instrText>
        </w:r>
        <w:r>
          <w:rPr>
            <w:noProof/>
            <w:webHidden/>
          </w:rPr>
        </w:r>
        <w:r>
          <w:rPr>
            <w:noProof/>
            <w:webHidden/>
          </w:rPr>
          <w:fldChar w:fldCharType="separate"/>
        </w:r>
        <w:r>
          <w:rPr>
            <w:noProof/>
            <w:webHidden/>
          </w:rPr>
          <w:t>6</w:t>
        </w:r>
        <w:r>
          <w:rPr>
            <w:noProof/>
            <w:webHidden/>
          </w:rPr>
          <w:fldChar w:fldCharType="end"/>
        </w:r>
      </w:hyperlink>
    </w:p>
    <w:p w14:paraId="098D52A2" w14:textId="77777777" w:rsidR="00F32DF2" w:rsidRDefault="00F32DF2">
      <w:pPr>
        <w:pStyle w:val="TOC1"/>
        <w:tabs>
          <w:tab w:val="left" w:pos="440"/>
          <w:tab w:val="right" w:pos="9350"/>
        </w:tabs>
        <w:rPr>
          <w:rFonts w:asciiTheme="minorHAnsi" w:eastAsiaTheme="minorEastAsia" w:hAnsiTheme="minorHAnsi" w:cstheme="minorBidi"/>
          <w:noProof/>
          <w:sz w:val="22"/>
          <w:szCs w:val="22"/>
        </w:rPr>
      </w:pPr>
      <w:hyperlink w:anchor="_Toc3851119" w:history="1">
        <w:r w:rsidRPr="005638DB">
          <w:rPr>
            <w:rStyle w:val="Hyperlink"/>
            <w:noProof/>
          </w:rPr>
          <w:t>2</w:t>
        </w:r>
        <w:r>
          <w:rPr>
            <w:rFonts w:asciiTheme="minorHAnsi" w:eastAsiaTheme="minorEastAsia" w:hAnsiTheme="minorHAnsi" w:cstheme="minorBidi"/>
            <w:noProof/>
            <w:sz w:val="22"/>
            <w:szCs w:val="22"/>
          </w:rPr>
          <w:tab/>
        </w:r>
        <w:r w:rsidRPr="005638DB">
          <w:rPr>
            <w:rStyle w:val="Hyperlink"/>
            <w:noProof/>
          </w:rPr>
          <w:t>HYDROLOGY</w:t>
        </w:r>
        <w:r>
          <w:rPr>
            <w:noProof/>
            <w:webHidden/>
          </w:rPr>
          <w:tab/>
        </w:r>
        <w:r>
          <w:rPr>
            <w:noProof/>
            <w:webHidden/>
          </w:rPr>
          <w:fldChar w:fldCharType="begin"/>
        </w:r>
        <w:r>
          <w:rPr>
            <w:noProof/>
            <w:webHidden/>
          </w:rPr>
          <w:instrText xml:space="preserve"> PAGEREF _Toc3851119 \h </w:instrText>
        </w:r>
        <w:r>
          <w:rPr>
            <w:noProof/>
            <w:webHidden/>
          </w:rPr>
        </w:r>
        <w:r>
          <w:rPr>
            <w:noProof/>
            <w:webHidden/>
          </w:rPr>
          <w:fldChar w:fldCharType="separate"/>
        </w:r>
        <w:r>
          <w:rPr>
            <w:noProof/>
            <w:webHidden/>
          </w:rPr>
          <w:t>7</w:t>
        </w:r>
        <w:r>
          <w:rPr>
            <w:noProof/>
            <w:webHidden/>
          </w:rPr>
          <w:fldChar w:fldCharType="end"/>
        </w:r>
      </w:hyperlink>
    </w:p>
    <w:p w14:paraId="0DA7D9C3"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20" w:history="1">
        <w:r w:rsidRPr="005638DB">
          <w:rPr>
            <w:rStyle w:val="Hyperlink"/>
            <w:rFonts w:ascii="Times New Roman" w:hAnsi="Times New Roman"/>
            <w:noProof/>
          </w:rPr>
          <w:t>2.1</w:t>
        </w:r>
        <w:r>
          <w:rPr>
            <w:rFonts w:asciiTheme="minorHAnsi" w:eastAsiaTheme="minorEastAsia" w:hAnsiTheme="minorHAnsi" w:cstheme="minorBidi"/>
            <w:noProof/>
          </w:rPr>
          <w:tab/>
        </w:r>
        <w:r w:rsidRPr="005638DB">
          <w:rPr>
            <w:rStyle w:val="Hyperlink"/>
            <w:rFonts w:ascii="Times New Roman" w:hAnsi="Times New Roman"/>
            <w:noProof/>
          </w:rPr>
          <w:t>Hydro-Metrological Data Availability</w:t>
        </w:r>
        <w:r>
          <w:rPr>
            <w:noProof/>
            <w:webHidden/>
          </w:rPr>
          <w:tab/>
        </w:r>
        <w:r>
          <w:rPr>
            <w:noProof/>
            <w:webHidden/>
          </w:rPr>
          <w:fldChar w:fldCharType="begin"/>
        </w:r>
        <w:r>
          <w:rPr>
            <w:noProof/>
            <w:webHidden/>
          </w:rPr>
          <w:instrText xml:space="preserve"> PAGEREF _Toc3851120 \h </w:instrText>
        </w:r>
        <w:r>
          <w:rPr>
            <w:noProof/>
            <w:webHidden/>
          </w:rPr>
        </w:r>
        <w:r>
          <w:rPr>
            <w:noProof/>
            <w:webHidden/>
          </w:rPr>
          <w:fldChar w:fldCharType="separate"/>
        </w:r>
        <w:r>
          <w:rPr>
            <w:noProof/>
            <w:webHidden/>
          </w:rPr>
          <w:t>7</w:t>
        </w:r>
        <w:r>
          <w:rPr>
            <w:noProof/>
            <w:webHidden/>
          </w:rPr>
          <w:fldChar w:fldCharType="end"/>
        </w:r>
      </w:hyperlink>
    </w:p>
    <w:p w14:paraId="7B59B732"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21" w:history="1">
        <w:r w:rsidRPr="005638DB">
          <w:rPr>
            <w:rStyle w:val="Hyperlink"/>
            <w:rFonts w:ascii="Times New Roman" w:hAnsi="Times New Roman"/>
            <w:noProof/>
          </w:rPr>
          <w:t>2.1.1</w:t>
        </w:r>
        <w:r>
          <w:rPr>
            <w:rFonts w:asciiTheme="minorHAnsi" w:eastAsiaTheme="minorEastAsia" w:hAnsiTheme="minorHAnsi" w:cstheme="minorBidi"/>
            <w:noProof/>
          </w:rPr>
          <w:tab/>
        </w:r>
        <w:r w:rsidRPr="005638DB">
          <w:rPr>
            <w:rStyle w:val="Hyperlink"/>
            <w:rFonts w:ascii="Times New Roman" w:hAnsi="Times New Roman"/>
            <w:noProof/>
          </w:rPr>
          <w:t>Climate</w:t>
        </w:r>
        <w:r>
          <w:rPr>
            <w:noProof/>
            <w:webHidden/>
          </w:rPr>
          <w:tab/>
        </w:r>
        <w:r>
          <w:rPr>
            <w:noProof/>
            <w:webHidden/>
          </w:rPr>
          <w:fldChar w:fldCharType="begin"/>
        </w:r>
        <w:r>
          <w:rPr>
            <w:noProof/>
            <w:webHidden/>
          </w:rPr>
          <w:instrText xml:space="preserve"> PAGEREF _Toc3851121 \h </w:instrText>
        </w:r>
        <w:r>
          <w:rPr>
            <w:noProof/>
            <w:webHidden/>
          </w:rPr>
        </w:r>
        <w:r>
          <w:rPr>
            <w:noProof/>
            <w:webHidden/>
          </w:rPr>
          <w:fldChar w:fldCharType="separate"/>
        </w:r>
        <w:r>
          <w:rPr>
            <w:noProof/>
            <w:webHidden/>
          </w:rPr>
          <w:t>7</w:t>
        </w:r>
        <w:r>
          <w:rPr>
            <w:noProof/>
            <w:webHidden/>
          </w:rPr>
          <w:fldChar w:fldCharType="end"/>
        </w:r>
      </w:hyperlink>
    </w:p>
    <w:p w14:paraId="3BD6038F"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22" w:history="1">
        <w:r w:rsidRPr="005638DB">
          <w:rPr>
            <w:rStyle w:val="Hyperlink"/>
            <w:rFonts w:ascii="Times New Roman" w:hAnsi="Times New Roman"/>
            <w:noProof/>
          </w:rPr>
          <w:t>2.1.2</w:t>
        </w:r>
        <w:r>
          <w:rPr>
            <w:rFonts w:asciiTheme="minorHAnsi" w:eastAsiaTheme="minorEastAsia" w:hAnsiTheme="minorHAnsi" w:cstheme="minorBidi"/>
            <w:noProof/>
          </w:rPr>
          <w:tab/>
        </w:r>
        <w:r w:rsidRPr="005638DB">
          <w:rPr>
            <w:rStyle w:val="Hyperlink"/>
            <w:rFonts w:ascii="Times New Roman" w:hAnsi="Times New Roman"/>
            <w:noProof/>
          </w:rPr>
          <w:t>Rainfall Data</w:t>
        </w:r>
        <w:r>
          <w:rPr>
            <w:noProof/>
            <w:webHidden/>
          </w:rPr>
          <w:tab/>
        </w:r>
        <w:r>
          <w:rPr>
            <w:noProof/>
            <w:webHidden/>
          </w:rPr>
          <w:fldChar w:fldCharType="begin"/>
        </w:r>
        <w:r>
          <w:rPr>
            <w:noProof/>
            <w:webHidden/>
          </w:rPr>
          <w:instrText xml:space="preserve"> PAGEREF _Toc3851122 \h </w:instrText>
        </w:r>
        <w:r>
          <w:rPr>
            <w:noProof/>
            <w:webHidden/>
          </w:rPr>
        </w:r>
        <w:r>
          <w:rPr>
            <w:noProof/>
            <w:webHidden/>
          </w:rPr>
          <w:fldChar w:fldCharType="separate"/>
        </w:r>
        <w:r>
          <w:rPr>
            <w:noProof/>
            <w:webHidden/>
          </w:rPr>
          <w:t>7</w:t>
        </w:r>
        <w:r>
          <w:rPr>
            <w:noProof/>
            <w:webHidden/>
          </w:rPr>
          <w:fldChar w:fldCharType="end"/>
        </w:r>
      </w:hyperlink>
    </w:p>
    <w:p w14:paraId="1C534B4F"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23" w:history="1">
        <w:r w:rsidRPr="005638DB">
          <w:rPr>
            <w:rStyle w:val="Hyperlink"/>
            <w:rFonts w:ascii="Times New Roman" w:hAnsi="Times New Roman"/>
            <w:noProof/>
          </w:rPr>
          <w:t>2.1.3</w:t>
        </w:r>
        <w:r>
          <w:rPr>
            <w:rFonts w:asciiTheme="minorHAnsi" w:eastAsiaTheme="minorEastAsia" w:hAnsiTheme="minorHAnsi" w:cstheme="minorBidi"/>
            <w:noProof/>
          </w:rPr>
          <w:tab/>
        </w:r>
        <w:r w:rsidRPr="005638DB">
          <w:rPr>
            <w:rStyle w:val="Hyperlink"/>
            <w:rFonts w:ascii="Times New Roman" w:hAnsi="Times New Roman"/>
            <w:noProof/>
          </w:rPr>
          <w:t>River flow data</w:t>
        </w:r>
        <w:r>
          <w:rPr>
            <w:noProof/>
            <w:webHidden/>
          </w:rPr>
          <w:tab/>
        </w:r>
        <w:r>
          <w:rPr>
            <w:noProof/>
            <w:webHidden/>
          </w:rPr>
          <w:fldChar w:fldCharType="begin"/>
        </w:r>
        <w:r>
          <w:rPr>
            <w:noProof/>
            <w:webHidden/>
          </w:rPr>
          <w:instrText xml:space="preserve"> PAGEREF _Toc3851123 \h </w:instrText>
        </w:r>
        <w:r>
          <w:rPr>
            <w:noProof/>
            <w:webHidden/>
          </w:rPr>
        </w:r>
        <w:r>
          <w:rPr>
            <w:noProof/>
            <w:webHidden/>
          </w:rPr>
          <w:fldChar w:fldCharType="separate"/>
        </w:r>
        <w:r>
          <w:rPr>
            <w:noProof/>
            <w:webHidden/>
          </w:rPr>
          <w:t>7</w:t>
        </w:r>
        <w:r>
          <w:rPr>
            <w:noProof/>
            <w:webHidden/>
          </w:rPr>
          <w:fldChar w:fldCharType="end"/>
        </w:r>
      </w:hyperlink>
    </w:p>
    <w:p w14:paraId="427CDEAE"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24" w:history="1">
        <w:r w:rsidRPr="005638DB">
          <w:rPr>
            <w:rStyle w:val="Hyperlink"/>
            <w:rFonts w:ascii="Times New Roman" w:hAnsi="Times New Roman"/>
            <w:noProof/>
          </w:rPr>
          <w:t>2.1.4</w:t>
        </w:r>
        <w:r>
          <w:rPr>
            <w:rFonts w:asciiTheme="minorHAnsi" w:eastAsiaTheme="minorEastAsia" w:hAnsiTheme="minorHAnsi" w:cstheme="minorBidi"/>
            <w:noProof/>
          </w:rPr>
          <w:tab/>
        </w:r>
        <w:r w:rsidRPr="005638DB">
          <w:rPr>
            <w:rStyle w:val="Hyperlink"/>
            <w:rFonts w:ascii="Times New Roman" w:hAnsi="Times New Roman"/>
            <w:noProof/>
          </w:rPr>
          <w:t>Upstream &amp; Downstream utilization</w:t>
        </w:r>
        <w:r>
          <w:rPr>
            <w:noProof/>
            <w:webHidden/>
          </w:rPr>
          <w:tab/>
        </w:r>
        <w:r>
          <w:rPr>
            <w:noProof/>
            <w:webHidden/>
          </w:rPr>
          <w:fldChar w:fldCharType="begin"/>
        </w:r>
        <w:r>
          <w:rPr>
            <w:noProof/>
            <w:webHidden/>
          </w:rPr>
          <w:instrText xml:space="preserve"> PAGEREF _Toc3851124 \h </w:instrText>
        </w:r>
        <w:r>
          <w:rPr>
            <w:noProof/>
            <w:webHidden/>
          </w:rPr>
        </w:r>
        <w:r>
          <w:rPr>
            <w:noProof/>
            <w:webHidden/>
          </w:rPr>
          <w:fldChar w:fldCharType="separate"/>
        </w:r>
        <w:r>
          <w:rPr>
            <w:noProof/>
            <w:webHidden/>
          </w:rPr>
          <w:t>7</w:t>
        </w:r>
        <w:r>
          <w:rPr>
            <w:noProof/>
            <w:webHidden/>
          </w:rPr>
          <w:fldChar w:fldCharType="end"/>
        </w:r>
      </w:hyperlink>
    </w:p>
    <w:p w14:paraId="4B778FE7"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25" w:history="1">
        <w:r w:rsidRPr="005638DB">
          <w:rPr>
            <w:rStyle w:val="Hyperlink"/>
            <w:rFonts w:ascii="Times New Roman" w:hAnsi="Times New Roman"/>
            <w:noProof/>
          </w:rPr>
          <w:t>2.2</w:t>
        </w:r>
        <w:r>
          <w:rPr>
            <w:rFonts w:asciiTheme="minorHAnsi" w:eastAsiaTheme="minorEastAsia" w:hAnsiTheme="minorHAnsi" w:cstheme="minorBidi"/>
            <w:noProof/>
          </w:rPr>
          <w:tab/>
        </w:r>
        <w:r w:rsidRPr="005638DB">
          <w:rPr>
            <w:rStyle w:val="Hyperlink"/>
            <w:rFonts w:ascii="Times New Roman" w:hAnsi="Times New Roman"/>
            <w:noProof/>
          </w:rPr>
          <w:t>Design Flood Analysis</w:t>
        </w:r>
        <w:r>
          <w:rPr>
            <w:noProof/>
            <w:webHidden/>
          </w:rPr>
          <w:tab/>
        </w:r>
        <w:r>
          <w:rPr>
            <w:noProof/>
            <w:webHidden/>
          </w:rPr>
          <w:fldChar w:fldCharType="begin"/>
        </w:r>
        <w:r>
          <w:rPr>
            <w:noProof/>
            <w:webHidden/>
          </w:rPr>
          <w:instrText xml:space="preserve"> PAGEREF _Toc3851125 \h </w:instrText>
        </w:r>
        <w:r>
          <w:rPr>
            <w:noProof/>
            <w:webHidden/>
          </w:rPr>
        </w:r>
        <w:r>
          <w:rPr>
            <w:noProof/>
            <w:webHidden/>
          </w:rPr>
          <w:fldChar w:fldCharType="separate"/>
        </w:r>
        <w:r>
          <w:rPr>
            <w:noProof/>
            <w:webHidden/>
          </w:rPr>
          <w:t>8</w:t>
        </w:r>
        <w:r>
          <w:rPr>
            <w:noProof/>
            <w:webHidden/>
          </w:rPr>
          <w:fldChar w:fldCharType="end"/>
        </w:r>
      </w:hyperlink>
    </w:p>
    <w:p w14:paraId="44D870D4"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26" w:history="1">
        <w:r w:rsidRPr="005638DB">
          <w:rPr>
            <w:rStyle w:val="Hyperlink"/>
            <w:rFonts w:ascii="Times New Roman" w:hAnsi="Times New Roman"/>
            <w:noProof/>
          </w:rPr>
          <w:t>2.2.1</w:t>
        </w:r>
        <w:r>
          <w:rPr>
            <w:rFonts w:asciiTheme="minorHAnsi" w:eastAsiaTheme="minorEastAsia" w:hAnsiTheme="minorHAnsi" w:cstheme="minorBidi"/>
            <w:noProof/>
          </w:rPr>
          <w:tab/>
        </w:r>
        <w:r w:rsidRPr="005638DB">
          <w:rPr>
            <w:rStyle w:val="Hyperlink"/>
            <w:rFonts w:ascii="Times New Roman" w:hAnsi="Times New Roman"/>
            <w:noProof/>
          </w:rPr>
          <w:t>Design Point Rainfall Computation</w:t>
        </w:r>
        <w:r>
          <w:rPr>
            <w:noProof/>
            <w:webHidden/>
          </w:rPr>
          <w:tab/>
        </w:r>
        <w:r>
          <w:rPr>
            <w:noProof/>
            <w:webHidden/>
          </w:rPr>
          <w:fldChar w:fldCharType="begin"/>
        </w:r>
        <w:r>
          <w:rPr>
            <w:noProof/>
            <w:webHidden/>
          </w:rPr>
          <w:instrText xml:space="preserve"> PAGEREF _Toc3851126 \h </w:instrText>
        </w:r>
        <w:r>
          <w:rPr>
            <w:noProof/>
            <w:webHidden/>
          </w:rPr>
        </w:r>
        <w:r>
          <w:rPr>
            <w:noProof/>
            <w:webHidden/>
          </w:rPr>
          <w:fldChar w:fldCharType="separate"/>
        </w:r>
        <w:r>
          <w:rPr>
            <w:noProof/>
            <w:webHidden/>
          </w:rPr>
          <w:t>8</w:t>
        </w:r>
        <w:r>
          <w:rPr>
            <w:noProof/>
            <w:webHidden/>
          </w:rPr>
          <w:fldChar w:fldCharType="end"/>
        </w:r>
      </w:hyperlink>
    </w:p>
    <w:p w14:paraId="3E6D3BAC"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27" w:history="1">
        <w:r w:rsidRPr="005638DB">
          <w:rPr>
            <w:rStyle w:val="Hyperlink"/>
            <w:rFonts w:ascii="Times New Roman" w:hAnsi="Times New Roman"/>
            <w:noProof/>
          </w:rPr>
          <w:t>2.2.2</w:t>
        </w:r>
        <w:r>
          <w:rPr>
            <w:rFonts w:asciiTheme="minorHAnsi" w:eastAsiaTheme="minorEastAsia" w:hAnsiTheme="minorHAnsi" w:cstheme="minorBidi"/>
            <w:noProof/>
          </w:rPr>
          <w:tab/>
        </w:r>
        <w:r w:rsidRPr="005638DB">
          <w:rPr>
            <w:rStyle w:val="Hyperlink"/>
            <w:rFonts w:ascii="Times New Roman" w:hAnsi="Times New Roman"/>
            <w:noProof/>
          </w:rPr>
          <w:t>Outlier Test</w:t>
        </w:r>
        <w:r>
          <w:rPr>
            <w:noProof/>
            <w:webHidden/>
          </w:rPr>
          <w:tab/>
        </w:r>
        <w:r>
          <w:rPr>
            <w:noProof/>
            <w:webHidden/>
          </w:rPr>
          <w:fldChar w:fldCharType="begin"/>
        </w:r>
        <w:r>
          <w:rPr>
            <w:noProof/>
            <w:webHidden/>
          </w:rPr>
          <w:instrText xml:space="preserve"> PAGEREF _Toc3851127 \h </w:instrText>
        </w:r>
        <w:r>
          <w:rPr>
            <w:noProof/>
            <w:webHidden/>
          </w:rPr>
        </w:r>
        <w:r>
          <w:rPr>
            <w:noProof/>
            <w:webHidden/>
          </w:rPr>
          <w:fldChar w:fldCharType="separate"/>
        </w:r>
        <w:r>
          <w:rPr>
            <w:noProof/>
            <w:webHidden/>
          </w:rPr>
          <w:t>8</w:t>
        </w:r>
        <w:r>
          <w:rPr>
            <w:noProof/>
            <w:webHidden/>
          </w:rPr>
          <w:fldChar w:fldCharType="end"/>
        </w:r>
      </w:hyperlink>
    </w:p>
    <w:p w14:paraId="7F971A56"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28" w:history="1">
        <w:r w:rsidRPr="005638DB">
          <w:rPr>
            <w:rStyle w:val="Hyperlink"/>
            <w:rFonts w:ascii="Times New Roman" w:hAnsi="Times New Roman"/>
            <w:noProof/>
          </w:rPr>
          <w:t>2.2.3</w:t>
        </w:r>
        <w:r>
          <w:rPr>
            <w:rFonts w:asciiTheme="minorHAnsi" w:eastAsiaTheme="minorEastAsia" w:hAnsiTheme="minorHAnsi" w:cstheme="minorBidi"/>
            <w:noProof/>
          </w:rPr>
          <w:tab/>
        </w:r>
        <w:r w:rsidRPr="005638DB">
          <w:rPr>
            <w:rStyle w:val="Hyperlink"/>
            <w:rFonts w:ascii="Times New Roman" w:hAnsi="Times New Roman"/>
            <w:noProof/>
          </w:rPr>
          <w:t>Check for variance</w:t>
        </w:r>
        <w:r>
          <w:rPr>
            <w:noProof/>
            <w:webHidden/>
          </w:rPr>
          <w:tab/>
        </w:r>
        <w:r>
          <w:rPr>
            <w:noProof/>
            <w:webHidden/>
          </w:rPr>
          <w:fldChar w:fldCharType="begin"/>
        </w:r>
        <w:r>
          <w:rPr>
            <w:noProof/>
            <w:webHidden/>
          </w:rPr>
          <w:instrText xml:space="preserve"> PAGEREF _Toc3851128 \h </w:instrText>
        </w:r>
        <w:r>
          <w:rPr>
            <w:noProof/>
            <w:webHidden/>
          </w:rPr>
        </w:r>
        <w:r>
          <w:rPr>
            <w:noProof/>
            <w:webHidden/>
          </w:rPr>
          <w:fldChar w:fldCharType="separate"/>
        </w:r>
        <w:r>
          <w:rPr>
            <w:noProof/>
            <w:webHidden/>
          </w:rPr>
          <w:t>9</w:t>
        </w:r>
        <w:r>
          <w:rPr>
            <w:noProof/>
            <w:webHidden/>
          </w:rPr>
          <w:fldChar w:fldCharType="end"/>
        </w:r>
      </w:hyperlink>
    </w:p>
    <w:p w14:paraId="62DA41D0"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29" w:history="1">
        <w:r w:rsidRPr="005638DB">
          <w:rPr>
            <w:rStyle w:val="Hyperlink"/>
            <w:rFonts w:ascii="Times New Roman" w:hAnsi="Times New Roman"/>
            <w:noProof/>
          </w:rPr>
          <w:t>2.2.4</w:t>
        </w:r>
        <w:r>
          <w:rPr>
            <w:rFonts w:asciiTheme="minorHAnsi" w:eastAsiaTheme="minorEastAsia" w:hAnsiTheme="minorHAnsi" w:cstheme="minorBidi"/>
            <w:noProof/>
          </w:rPr>
          <w:tab/>
        </w:r>
        <w:r w:rsidRPr="005638DB">
          <w:rPr>
            <w:rStyle w:val="Hyperlink"/>
            <w:rFonts w:ascii="Times New Roman" w:hAnsi="Times New Roman"/>
            <w:noProof/>
          </w:rPr>
          <w:t>Peak Discharge Determination</w:t>
        </w:r>
        <w:r>
          <w:rPr>
            <w:noProof/>
            <w:webHidden/>
          </w:rPr>
          <w:tab/>
        </w:r>
        <w:r>
          <w:rPr>
            <w:noProof/>
            <w:webHidden/>
          </w:rPr>
          <w:fldChar w:fldCharType="begin"/>
        </w:r>
        <w:r>
          <w:rPr>
            <w:noProof/>
            <w:webHidden/>
          </w:rPr>
          <w:instrText xml:space="preserve"> PAGEREF _Toc3851129 \h </w:instrText>
        </w:r>
        <w:r>
          <w:rPr>
            <w:noProof/>
            <w:webHidden/>
          </w:rPr>
        </w:r>
        <w:r>
          <w:rPr>
            <w:noProof/>
            <w:webHidden/>
          </w:rPr>
          <w:fldChar w:fldCharType="separate"/>
        </w:r>
        <w:r>
          <w:rPr>
            <w:noProof/>
            <w:webHidden/>
          </w:rPr>
          <w:t>11</w:t>
        </w:r>
        <w:r>
          <w:rPr>
            <w:noProof/>
            <w:webHidden/>
          </w:rPr>
          <w:fldChar w:fldCharType="end"/>
        </w:r>
      </w:hyperlink>
    </w:p>
    <w:p w14:paraId="6A1BAA0B"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30" w:history="1">
        <w:r w:rsidRPr="005638DB">
          <w:rPr>
            <w:rStyle w:val="Hyperlink"/>
            <w:rFonts w:ascii="Times New Roman" w:hAnsi="Times New Roman"/>
            <w:noProof/>
          </w:rPr>
          <w:t>2.2.5</w:t>
        </w:r>
        <w:r>
          <w:rPr>
            <w:rFonts w:asciiTheme="minorHAnsi" w:eastAsiaTheme="minorEastAsia" w:hAnsiTheme="minorHAnsi" w:cstheme="minorBidi"/>
            <w:noProof/>
          </w:rPr>
          <w:tab/>
        </w:r>
        <w:r w:rsidRPr="005638DB">
          <w:rPr>
            <w:rStyle w:val="Hyperlink"/>
            <w:rFonts w:ascii="Times New Roman" w:hAnsi="Times New Roman"/>
            <w:noProof/>
          </w:rPr>
          <w:t>Tail Water Depth Computation</w:t>
        </w:r>
        <w:r>
          <w:rPr>
            <w:noProof/>
            <w:webHidden/>
          </w:rPr>
          <w:tab/>
        </w:r>
        <w:r>
          <w:rPr>
            <w:noProof/>
            <w:webHidden/>
          </w:rPr>
          <w:fldChar w:fldCharType="begin"/>
        </w:r>
        <w:r>
          <w:rPr>
            <w:noProof/>
            <w:webHidden/>
          </w:rPr>
          <w:instrText xml:space="preserve"> PAGEREF _Toc3851130 \h </w:instrText>
        </w:r>
        <w:r>
          <w:rPr>
            <w:noProof/>
            <w:webHidden/>
          </w:rPr>
        </w:r>
        <w:r>
          <w:rPr>
            <w:noProof/>
            <w:webHidden/>
          </w:rPr>
          <w:fldChar w:fldCharType="separate"/>
        </w:r>
        <w:r>
          <w:rPr>
            <w:noProof/>
            <w:webHidden/>
          </w:rPr>
          <w:t>15</w:t>
        </w:r>
        <w:r>
          <w:rPr>
            <w:noProof/>
            <w:webHidden/>
          </w:rPr>
          <w:fldChar w:fldCharType="end"/>
        </w:r>
      </w:hyperlink>
    </w:p>
    <w:p w14:paraId="42574DE6" w14:textId="77777777" w:rsidR="00F32DF2" w:rsidRDefault="00F32DF2">
      <w:pPr>
        <w:pStyle w:val="TOC1"/>
        <w:tabs>
          <w:tab w:val="right" w:pos="9350"/>
        </w:tabs>
        <w:rPr>
          <w:rFonts w:asciiTheme="minorHAnsi" w:eastAsiaTheme="minorEastAsia" w:hAnsiTheme="minorHAnsi" w:cstheme="minorBidi"/>
          <w:noProof/>
          <w:sz w:val="22"/>
          <w:szCs w:val="22"/>
        </w:rPr>
      </w:pPr>
      <w:hyperlink w:anchor="_Toc3851131" w:history="1">
        <w:r w:rsidRPr="005638DB">
          <w:rPr>
            <w:rStyle w:val="Hyperlink"/>
            <w:noProof/>
            <w:highlight w:val="lightGray"/>
          </w:rPr>
          <w:t>SECTION-II: HEADWORK DESIGN</w:t>
        </w:r>
        <w:r>
          <w:rPr>
            <w:noProof/>
            <w:webHidden/>
          </w:rPr>
          <w:tab/>
        </w:r>
        <w:r>
          <w:rPr>
            <w:noProof/>
            <w:webHidden/>
          </w:rPr>
          <w:fldChar w:fldCharType="begin"/>
        </w:r>
        <w:r>
          <w:rPr>
            <w:noProof/>
            <w:webHidden/>
          </w:rPr>
          <w:instrText xml:space="preserve"> PAGEREF _Toc3851131 \h </w:instrText>
        </w:r>
        <w:r>
          <w:rPr>
            <w:noProof/>
            <w:webHidden/>
          </w:rPr>
        </w:r>
        <w:r>
          <w:rPr>
            <w:noProof/>
            <w:webHidden/>
          </w:rPr>
          <w:fldChar w:fldCharType="separate"/>
        </w:r>
        <w:r>
          <w:rPr>
            <w:noProof/>
            <w:webHidden/>
          </w:rPr>
          <w:t>20</w:t>
        </w:r>
        <w:r>
          <w:rPr>
            <w:noProof/>
            <w:webHidden/>
          </w:rPr>
          <w:fldChar w:fldCharType="end"/>
        </w:r>
      </w:hyperlink>
    </w:p>
    <w:p w14:paraId="2A544B98" w14:textId="77777777" w:rsidR="00F32DF2" w:rsidRDefault="00F32DF2">
      <w:pPr>
        <w:pStyle w:val="TOC1"/>
        <w:tabs>
          <w:tab w:val="left" w:pos="440"/>
          <w:tab w:val="right" w:pos="9350"/>
        </w:tabs>
        <w:rPr>
          <w:rFonts w:asciiTheme="minorHAnsi" w:eastAsiaTheme="minorEastAsia" w:hAnsiTheme="minorHAnsi" w:cstheme="minorBidi"/>
          <w:noProof/>
          <w:sz w:val="22"/>
          <w:szCs w:val="22"/>
        </w:rPr>
      </w:pPr>
      <w:hyperlink w:anchor="_Toc3851132" w:history="1">
        <w:r w:rsidRPr="005638DB">
          <w:rPr>
            <w:rStyle w:val="Hyperlink"/>
            <w:noProof/>
          </w:rPr>
          <w:t>3</w:t>
        </w:r>
        <w:r>
          <w:rPr>
            <w:rFonts w:asciiTheme="minorHAnsi" w:eastAsiaTheme="minorEastAsia" w:hAnsiTheme="minorHAnsi" w:cstheme="minorBidi"/>
            <w:noProof/>
            <w:sz w:val="22"/>
            <w:szCs w:val="22"/>
          </w:rPr>
          <w:tab/>
        </w:r>
        <w:r w:rsidRPr="005638DB">
          <w:rPr>
            <w:rStyle w:val="Hyperlink"/>
            <w:noProof/>
          </w:rPr>
          <w:t>HEADWORK STRUCTURES DESIGN</w:t>
        </w:r>
        <w:r>
          <w:rPr>
            <w:noProof/>
            <w:webHidden/>
          </w:rPr>
          <w:tab/>
        </w:r>
        <w:r>
          <w:rPr>
            <w:noProof/>
            <w:webHidden/>
          </w:rPr>
          <w:fldChar w:fldCharType="begin"/>
        </w:r>
        <w:r>
          <w:rPr>
            <w:noProof/>
            <w:webHidden/>
          </w:rPr>
          <w:instrText xml:space="preserve"> PAGEREF _Toc3851132 \h </w:instrText>
        </w:r>
        <w:r>
          <w:rPr>
            <w:noProof/>
            <w:webHidden/>
          </w:rPr>
        </w:r>
        <w:r>
          <w:rPr>
            <w:noProof/>
            <w:webHidden/>
          </w:rPr>
          <w:fldChar w:fldCharType="separate"/>
        </w:r>
        <w:r>
          <w:rPr>
            <w:noProof/>
            <w:webHidden/>
          </w:rPr>
          <w:t>21</w:t>
        </w:r>
        <w:r>
          <w:rPr>
            <w:noProof/>
            <w:webHidden/>
          </w:rPr>
          <w:fldChar w:fldCharType="end"/>
        </w:r>
      </w:hyperlink>
    </w:p>
    <w:p w14:paraId="7EE4D44A"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33" w:history="1">
        <w:r w:rsidRPr="005638DB">
          <w:rPr>
            <w:rStyle w:val="Hyperlink"/>
            <w:rFonts w:ascii="Times New Roman" w:hAnsi="Times New Roman"/>
            <w:noProof/>
          </w:rPr>
          <w:t>3.1</w:t>
        </w:r>
        <w:r>
          <w:rPr>
            <w:rFonts w:asciiTheme="minorHAnsi" w:eastAsiaTheme="minorEastAsia" w:hAnsiTheme="minorHAnsi" w:cstheme="minorBidi"/>
            <w:noProof/>
          </w:rPr>
          <w:tab/>
        </w:r>
        <w:r w:rsidRPr="005638DB">
          <w:rPr>
            <w:rStyle w:val="Hyperlink"/>
            <w:rFonts w:ascii="Times New Roman" w:hAnsi="Times New Roman"/>
            <w:noProof/>
          </w:rPr>
          <w:t>Headwork Site Selection</w:t>
        </w:r>
        <w:r>
          <w:rPr>
            <w:noProof/>
            <w:webHidden/>
          </w:rPr>
          <w:tab/>
        </w:r>
        <w:r>
          <w:rPr>
            <w:noProof/>
            <w:webHidden/>
          </w:rPr>
          <w:fldChar w:fldCharType="begin"/>
        </w:r>
        <w:r>
          <w:rPr>
            <w:noProof/>
            <w:webHidden/>
          </w:rPr>
          <w:instrText xml:space="preserve"> PAGEREF _Toc3851133 \h </w:instrText>
        </w:r>
        <w:r>
          <w:rPr>
            <w:noProof/>
            <w:webHidden/>
          </w:rPr>
        </w:r>
        <w:r>
          <w:rPr>
            <w:noProof/>
            <w:webHidden/>
          </w:rPr>
          <w:fldChar w:fldCharType="separate"/>
        </w:r>
        <w:r>
          <w:rPr>
            <w:noProof/>
            <w:webHidden/>
          </w:rPr>
          <w:t>21</w:t>
        </w:r>
        <w:r>
          <w:rPr>
            <w:noProof/>
            <w:webHidden/>
          </w:rPr>
          <w:fldChar w:fldCharType="end"/>
        </w:r>
      </w:hyperlink>
    </w:p>
    <w:p w14:paraId="2BB1256D"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34" w:history="1">
        <w:r w:rsidRPr="005638DB">
          <w:rPr>
            <w:rStyle w:val="Hyperlink"/>
            <w:rFonts w:ascii="Times New Roman" w:hAnsi="Times New Roman"/>
            <w:noProof/>
          </w:rPr>
          <w:t>3.2</w:t>
        </w:r>
        <w:r>
          <w:rPr>
            <w:rFonts w:asciiTheme="minorHAnsi" w:eastAsiaTheme="minorEastAsia" w:hAnsiTheme="minorHAnsi" w:cstheme="minorBidi"/>
            <w:noProof/>
          </w:rPr>
          <w:tab/>
        </w:r>
        <w:r w:rsidRPr="005638DB">
          <w:rPr>
            <w:rStyle w:val="Hyperlink"/>
            <w:rFonts w:ascii="Times New Roman" w:hAnsi="Times New Roman"/>
            <w:noProof/>
          </w:rPr>
          <w:t>River Geomorphology</w:t>
        </w:r>
        <w:r>
          <w:rPr>
            <w:noProof/>
            <w:webHidden/>
          </w:rPr>
          <w:tab/>
        </w:r>
        <w:r>
          <w:rPr>
            <w:noProof/>
            <w:webHidden/>
          </w:rPr>
          <w:fldChar w:fldCharType="begin"/>
        </w:r>
        <w:r>
          <w:rPr>
            <w:noProof/>
            <w:webHidden/>
          </w:rPr>
          <w:instrText xml:space="preserve"> PAGEREF _Toc3851134 \h </w:instrText>
        </w:r>
        <w:r>
          <w:rPr>
            <w:noProof/>
            <w:webHidden/>
          </w:rPr>
        </w:r>
        <w:r>
          <w:rPr>
            <w:noProof/>
            <w:webHidden/>
          </w:rPr>
          <w:fldChar w:fldCharType="separate"/>
        </w:r>
        <w:r>
          <w:rPr>
            <w:noProof/>
            <w:webHidden/>
          </w:rPr>
          <w:t>21</w:t>
        </w:r>
        <w:r>
          <w:rPr>
            <w:noProof/>
            <w:webHidden/>
          </w:rPr>
          <w:fldChar w:fldCharType="end"/>
        </w:r>
      </w:hyperlink>
    </w:p>
    <w:p w14:paraId="45F59AE4"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35" w:history="1">
        <w:r w:rsidRPr="005638DB">
          <w:rPr>
            <w:rStyle w:val="Hyperlink"/>
            <w:rFonts w:ascii="Times New Roman" w:hAnsi="Times New Roman"/>
            <w:noProof/>
          </w:rPr>
          <w:t>3.2.1</w:t>
        </w:r>
        <w:r>
          <w:rPr>
            <w:rFonts w:asciiTheme="minorHAnsi" w:eastAsiaTheme="minorEastAsia" w:hAnsiTheme="minorHAnsi" w:cstheme="minorBidi"/>
            <w:noProof/>
          </w:rPr>
          <w:tab/>
        </w:r>
        <w:r w:rsidRPr="005638DB">
          <w:rPr>
            <w:rStyle w:val="Hyperlink"/>
            <w:rFonts w:ascii="Times New Roman" w:hAnsi="Times New Roman"/>
            <w:noProof/>
          </w:rPr>
          <w:t>River Bed condition</w:t>
        </w:r>
        <w:r>
          <w:rPr>
            <w:noProof/>
            <w:webHidden/>
          </w:rPr>
          <w:tab/>
        </w:r>
        <w:r>
          <w:rPr>
            <w:noProof/>
            <w:webHidden/>
          </w:rPr>
          <w:fldChar w:fldCharType="begin"/>
        </w:r>
        <w:r>
          <w:rPr>
            <w:noProof/>
            <w:webHidden/>
          </w:rPr>
          <w:instrText xml:space="preserve"> PAGEREF _Toc3851135 \h </w:instrText>
        </w:r>
        <w:r>
          <w:rPr>
            <w:noProof/>
            <w:webHidden/>
          </w:rPr>
        </w:r>
        <w:r>
          <w:rPr>
            <w:noProof/>
            <w:webHidden/>
          </w:rPr>
          <w:fldChar w:fldCharType="separate"/>
        </w:r>
        <w:r>
          <w:rPr>
            <w:noProof/>
            <w:webHidden/>
          </w:rPr>
          <w:t>21</w:t>
        </w:r>
        <w:r>
          <w:rPr>
            <w:noProof/>
            <w:webHidden/>
          </w:rPr>
          <w:fldChar w:fldCharType="end"/>
        </w:r>
      </w:hyperlink>
    </w:p>
    <w:p w14:paraId="7A4403ED"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36" w:history="1">
        <w:r w:rsidRPr="005638DB">
          <w:rPr>
            <w:rStyle w:val="Hyperlink"/>
            <w:rFonts w:ascii="Times New Roman" w:hAnsi="Times New Roman"/>
            <w:noProof/>
          </w:rPr>
          <w:t>3.2.2</w:t>
        </w:r>
        <w:r>
          <w:rPr>
            <w:rFonts w:asciiTheme="minorHAnsi" w:eastAsiaTheme="minorEastAsia" w:hAnsiTheme="minorHAnsi" w:cstheme="minorBidi"/>
            <w:noProof/>
          </w:rPr>
          <w:tab/>
        </w:r>
        <w:r w:rsidRPr="005638DB">
          <w:rPr>
            <w:rStyle w:val="Hyperlink"/>
            <w:rFonts w:ascii="Times New Roman" w:hAnsi="Times New Roman"/>
            <w:noProof/>
          </w:rPr>
          <w:t>River Bank condition</w:t>
        </w:r>
        <w:r>
          <w:rPr>
            <w:noProof/>
            <w:webHidden/>
          </w:rPr>
          <w:tab/>
        </w:r>
        <w:r>
          <w:rPr>
            <w:noProof/>
            <w:webHidden/>
          </w:rPr>
          <w:fldChar w:fldCharType="begin"/>
        </w:r>
        <w:r>
          <w:rPr>
            <w:noProof/>
            <w:webHidden/>
          </w:rPr>
          <w:instrText xml:space="preserve"> PAGEREF _Toc3851136 \h </w:instrText>
        </w:r>
        <w:r>
          <w:rPr>
            <w:noProof/>
            <w:webHidden/>
          </w:rPr>
        </w:r>
        <w:r>
          <w:rPr>
            <w:noProof/>
            <w:webHidden/>
          </w:rPr>
          <w:fldChar w:fldCharType="separate"/>
        </w:r>
        <w:r>
          <w:rPr>
            <w:noProof/>
            <w:webHidden/>
          </w:rPr>
          <w:t>22</w:t>
        </w:r>
        <w:r>
          <w:rPr>
            <w:noProof/>
            <w:webHidden/>
          </w:rPr>
          <w:fldChar w:fldCharType="end"/>
        </w:r>
      </w:hyperlink>
    </w:p>
    <w:p w14:paraId="1E5798E8"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37" w:history="1">
        <w:r w:rsidRPr="005638DB">
          <w:rPr>
            <w:rStyle w:val="Hyperlink"/>
            <w:rFonts w:ascii="Times New Roman" w:hAnsi="Times New Roman"/>
            <w:noProof/>
          </w:rPr>
          <w:t>3.3</w:t>
        </w:r>
        <w:r>
          <w:rPr>
            <w:rFonts w:asciiTheme="minorHAnsi" w:eastAsiaTheme="minorEastAsia" w:hAnsiTheme="minorHAnsi" w:cstheme="minorBidi"/>
            <w:noProof/>
          </w:rPr>
          <w:tab/>
        </w:r>
        <w:r w:rsidRPr="005638DB">
          <w:rPr>
            <w:rStyle w:val="Hyperlink"/>
            <w:rFonts w:ascii="Times New Roman" w:hAnsi="Times New Roman"/>
            <w:noProof/>
          </w:rPr>
          <w:t>Sources of construction materials</w:t>
        </w:r>
        <w:r>
          <w:rPr>
            <w:noProof/>
            <w:webHidden/>
          </w:rPr>
          <w:tab/>
        </w:r>
        <w:r>
          <w:rPr>
            <w:noProof/>
            <w:webHidden/>
          </w:rPr>
          <w:fldChar w:fldCharType="begin"/>
        </w:r>
        <w:r>
          <w:rPr>
            <w:noProof/>
            <w:webHidden/>
          </w:rPr>
          <w:instrText xml:space="preserve"> PAGEREF _Toc3851137 \h </w:instrText>
        </w:r>
        <w:r>
          <w:rPr>
            <w:noProof/>
            <w:webHidden/>
          </w:rPr>
        </w:r>
        <w:r>
          <w:rPr>
            <w:noProof/>
            <w:webHidden/>
          </w:rPr>
          <w:fldChar w:fldCharType="separate"/>
        </w:r>
        <w:r>
          <w:rPr>
            <w:noProof/>
            <w:webHidden/>
          </w:rPr>
          <w:t>25</w:t>
        </w:r>
        <w:r>
          <w:rPr>
            <w:noProof/>
            <w:webHidden/>
          </w:rPr>
          <w:fldChar w:fldCharType="end"/>
        </w:r>
      </w:hyperlink>
    </w:p>
    <w:p w14:paraId="2191AEDC"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38" w:history="1">
        <w:r w:rsidRPr="005638DB">
          <w:rPr>
            <w:rStyle w:val="Hyperlink"/>
            <w:rFonts w:ascii="Times New Roman" w:hAnsi="Times New Roman"/>
            <w:noProof/>
          </w:rPr>
          <w:t>3.3.1</w:t>
        </w:r>
        <w:r>
          <w:rPr>
            <w:rFonts w:asciiTheme="minorHAnsi" w:eastAsiaTheme="minorEastAsia" w:hAnsiTheme="minorHAnsi" w:cstheme="minorBidi"/>
            <w:noProof/>
          </w:rPr>
          <w:tab/>
        </w:r>
        <w:r w:rsidRPr="005638DB">
          <w:rPr>
            <w:rStyle w:val="Hyperlink"/>
            <w:rFonts w:ascii="Times New Roman" w:hAnsi="Times New Roman"/>
            <w:noProof/>
          </w:rPr>
          <w:t>Rock for Masonry and Crushed Coarse Aggregate</w:t>
        </w:r>
        <w:r>
          <w:rPr>
            <w:noProof/>
            <w:webHidden/>
          </w:rPr>
          <w:tab/>
        </w:r>
        <w:r>
          <w:rPr>
            <w:noProof/>
            <w:webHidden/>
          </w:rPr>
          <w:fldChar w:fldCharType="begin"/>
        </w:r>
        <w:r>
          <w:rPr>
            <w:noProof/>
            <w:webHidden/>
          </w:rPr>
          <w:instrText xml:space="preserve"> PAGEREF _Toc3851138 \h </w:instrText>
        </w:r>
        <w:r>
          <w:rPr>
            <w:noProof/>
            <w:webHidden/>
          </w:rPr>
        </w:r>
        <w:r>
          <w:rPr>
            <w:noProof/>
            <w:webHidden/>
          </w:rPr>
          <w:fldChar w:fldCharType="separate"/>
        </w:r>
        <w:r>
          <w:rPr>
            <w:noProof/>
            <w:webHidden/>
          </w:rPr>
          <w:t>25</w:t>
        </w:r>
        <w:r>
          <w:rPr>
            <w:noProof/>
            <w:webHidden/>
          </w:rPr>
          <w:fldChar w:fldCharType="end"/>
        </w:r>
      </w:hyperlink>
    </w:p>
    <w:p w14:paraId="6CEDF8B3"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39" w:history="1">
        <w:r w:rsidRPr="005638DB">
          <w:rPr>
            <w:rStyle w:val="Hyperlink"/>
            <w:rFonts w:ascii="Times New Roman" w:hAnsi="Times New Roman"/>
            <w:noProof/>
          </w:rPr>
          <w:t>3.3.2</w:t>
        </w:r>
        <w:r>
          <w:rPr>
            <w:rFonts w:asciiTheme="minorHAnsi" w:eastAsiaTheme="minorEastAsia" w:hAnsiTheme="minorHAnsi" w:cstheme="minorBidi"/>
            <w:noProof/>
          </w:rPr>
          <w:tab/>
        </w:r>
        <w:r w:rsidRPr="005638DB">
          <w:rPr>
            <w:rStyle w:val="Hyperlink"/>
            <w:rFonts w:ascii="Times New Roman" w:hAnsi="Times New Roman"/>
            <w:noProof/>
          </w:rPr>
          <w:t>Fine Aggregates</w:t>
        </w:r>
        <w:r>
          <w:rPr>
            <w:noProof/>
            <w:webHidden/>
          </w:rPr>
          <w:tab/>
        </w:r>
        <w:r>
          <w:rPr>
            <w:noProof/>
            <w:webHidden/>
          </w:rPr>
          <w:fldChar w:fldCharType="begin"/>
        </w:r>
        <w:r>
          <w:rPr>
            <w:noProof/>
            <w:webHidden/>
          </w:rPr>
          <w:instrText xml:space="preserve"> PAGEREF _Toc3851139 \h </w:instrText>
        </w:r>
        <w:r>
          <w:rPr>
            <w:noProof/>
            <w:webHidden/>
          </w:rPr>
        </w:r>
        <w:r>
          <w:rPr>
            <w:noProof/>
            <w:webHidden/>
          </w:rPr>
          <w:fldChar w:fldCharType="separate"/>
        </w:r>
        <w:r>
          <w:rPr>
            <w:noProof/>
            <w:webHidden/>
          </w:rPr>
          <w:t>26</w:t>
        </w:r>
        <w:r>
          <w:rPr>
            <w:noProof/>
            <w:webHidden/>
          </w:rPr>
          <w:fldChar w:fldCharType="end"/>
        </w:r>
      </w:hyperlink>
    </w:p>
    <w:p w14:paraId="006ACF83"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40" w:history="1">
        <w:r w:rsidRPr="005638DB">
          <w:rPr>
            <w:rStyle w:val="Hyperlink"/>
            <w:rFonts w:ascii="Times New Roman" w:hAnsi="Times New Roman"/>
            <w:noProof/>
          </w:rPr>
          <w:t>3.3.3</w:t>
        </w:r>
        <w:r>
          <w:rPr>
            <w:rFonts w:asciiTheme="minorHAnsi" w:eastAsiaTheme="minorEastAsia" w:hAnsiTheme="minorHAnsi" w:cstheme="minorBidi"/>
            <w:noProof/>
          </w:rPr>
          <w:tab/>
        </w:r>
        <w:r w:rsidRPr="005638DB">
          <w:rPr>
            <w:rStyle w:val="Hyperlink"/>
            <w:rFonts w:ascii="Times New Roman" w:hAnsi="Times New Roman"/>
            <w:noProof/>
          </w:rPr>
          <w:t>Water</w:t>
        </w:r>
        <w:r>
          <w:rPr>
            <w:noProof/>
            <w:webHidden/>
          </w:rPr>
          <w:tab/>
        </w:r>
        <w:r>
          <w:rPr>
            <w:noProof/>
            <w:webHidden/>
          </w:rPr>
          <w:fldChar w:fldCharType="begin"/>
        </w:r>
        <w:r>
          <w:rPr>
            <w:noProof/>
            <w:webHidden/>
          </w:rPr>
          <w:instrText xml:space="preserve"> PAGEREF _Toc3851140 \h </w:instrText>
        </w:r>
        <w:r>
          <w:rPr>
            <w:noProof/>
            <w:webHidden/>
          </w:rPr>
        </w:r>
        <w:r>
          <w:rPr>
            <w:noProof/>
            <w:webHidden/>
          </w:rPr>
          <w:fldChar w:fldCharType="separate"/>
        </w:r>
        <w:r>
          <w:rPr>
            <w:noProof/>
            <w:webHidden/>
          </w:rPr>
          <w:t>26</w:t>
        </w:r>
        <w:r>
          <w:rPr>
            <w:noProof/>
            <w:webHidden/>
          </w:rPr>
          <w:fldChar w:fldCharType="end"/>
        </w:r>
      </w:hyperlink>
    </w:p>
    <w:p w14:paraId="1CA77809"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41" w:history="1">
        <w:r w:rsidRPr="005638DB">
          <w:rPr>
            <w:rStyle w:val="Hyperlink"/>
            <w:rFonts w:ascii="Times New Roman" w:hAnsi="Times New Roman"/>
            <w:noProof/>
          </w:rPr>
          <w:t>3.3.4</w:t>
        </w:r>
        <w:r>
          <w:rPr>
            <w:rFonts w:asciiTheme="minorHAnsi" w:eastAsiaTheme="minorEastAsia" w:hAnsiTheme="minorHAnsi" w:cstheme="minorBidi"/>
            <w:noProof/>
          </w:rPr>
          <w:tab/>
        </w:r>
        <w:r w:rsidRPr="005638DB">
          <w:rPr>
            <w:rStyle w:val="Hyperlink"/>
            <w:rFonts w:ascii="Times New Roman" w:hAnsi="Times New Roman"/>
            <w:noProof/>
          </w:rPr>
          <w:t>Coarse Aggregates</w:t>
        </w:r>
        <w:r>
          <w:rPr>
            <w:noProof/>
            <w:webHidden/>
          </w:rPr>
          <w:tab/>
        </w:r>
        <w:r>
          <w:rPr>
            <w:noProof/>
            <w:webHidden/>
          </w:rPr>
          <w:fldChar w:fldCharType="begin"/>
        </w:r>
        <w:r>
          <w:rPr>
            <w:noProof/>
            <w:webHidden/>
          </w:rPr>
          <w:instrText xml:space="preserve"> PAGEREF _Toc3851141 \h </w:instrText>
        </w:r>
        <w:r>
          <w:rPr>
            <w:noProof/>
            <w:webHidden/>
          </w:rPr>
        </w:r>
        <w:r>
          <w:rPr>
            <w:noProof/>
            <w:webHidden/>
          </w:rPr>
          <w:fldChar w:fldCharType="separate"/>
        </w:r>
        <w:r>
          <w:rPr>
            <w:noProof/>
            <w:webHidden/>
          </w:rPr>
          <w:t>26</w:t>
        </w:r>
        <w:r>
          <w:rPr>
            <w:noProof/>
            <w:webHidden/>
          </w:rPr>
          <w:fldChar w:fldCharType="end"/>
        </w:r>
      </w:hyperlink>
    </w:p>
    <w:p w14:paraId="5FB4A186"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42" w:history="1">
        <w:r w:rsidRPr="005638DB">
          <w:rPr>
            <w:rStyle w:val="Hyperlink"/>
            <w:rFonts w:ascii="Times New Roman" w:hAnsi="Times New Roman"/>
            <w:noProof/>
          </w:rPr>
          <w:t>3.4</w:t>
        </w:r>
        <w:r>
          <w:rPr>
            <w:rFonts w:asciiTheme="minorHAnsi" w:eastAsiaTheme="minorEastAsia" w:hAnsiTheme="minorHAnsi" w:cstheme="minorBidi"/>
            <w:noProof/>
          </w:rPr>
          <w:tab/>
        </w:r>
        <w:r w:rsidRPr="005638DB">
          <w:rPr>
            <w:rStyle w:val="Hyperlink"/>
            <w:rFonts w:ascii="Times New Roman" w:hAnsi="Times New Roman"/>
            <w:noProof/>
          </w:rPr>
          <w:t>Headwork Type Selection</w:t>
        </w:r>
        <w:r>
          <w:rPr>
            <w:noProof/>
            <w:webHidden/>
          </w:rPr>
          <w:tab/>
        </w:r>
        <w:r>
          <w:rPr>
            <w:noProof/>
            <w:webHidden/>
          </w:rPr>
          <w:fldChar w:fldCharType="begin"/>
        </w:r>
        <w:r>
          <w:rPr>
            <w:noProof/>
            <w:webHidden/>
          </w:rPr>
          <w:instrText xml:space="preserve"> PAGEREF _Toc3851142 \h </w:instrText>
        </w:r>
        <w:r>
          <w:rPr>
            <w:noProof/>
            <w:webHidden/>
          </w:rPr>
        </w:r>
        <w:r>
          <w:rPr>
            <w:noProof/>
            <w:webHidden/>
          </w:rPr>
          <w:fldChar w:fldCharType="separate"/>
        </w:r>
        <w:r>
          <w:rPr>
            <w:noProof/>
            <w:webHidden/>
          </w:rPr>
          <w:t>26</w:t>
        </w:r>
        <w:r>
          <w:rPr>
            <w:noProof/>
            <w:webHidden/>
          </w:rPr>
          <w:fldChar w:fldCharType="end"/>
        </w:r>
      </w:hyperlink>
    </w:p>
    <w:p w14:paraId="2FA5761F"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43" w:history="1">
        <w:r w:rsidRPr="005638DB">
          <w:rPr>
            <w:rStyle w:val="Hyperlink"/>
            <w:rFonts w:ascii="Times New Roman" w:hAnsi="Times New Roman"/>
            <w:noProof/>
          </w:rPr>
          <w:t>3.5</w:t>
        </w:r>
        <w:r>
          <w:rPr>
            <w:rFonts w:asciiTheme="minorHAnsi" w:eastAsiaTheme="minorEastAsia" w:hAnsiTheme="minorHAnsi" w:cstheme="minorBidi"/>
            <w:noProof/>
          </w:rPr>
          <w:tab/>
        </w:r>
        <w:r w:rsidRPr="005638DB">
          <w:rPr>
            <w:rStyle w:val="Hyperlink"/>
            <w:rFonts w:ascii="Times New Roman" w:hAnsi="Times New Roman"/>
            <w:noProof/>
          </w:rPr>
          <w:t>Position of Headwork</w:t>
        </w:r>
        <w:r>
          <w:rPr>
            <w:noProof/>
            <w:webHidden/>
          </w:rPr>
          <w:tab/>
        </w:r>
        <w:r>
          <w:rPr>
            <w:noProof/>
            <w:webHidden/>
          </w:rPr>
          <w:fldChar w:fldCharType="begin"/>
        </w:r>
        <w:r>
          <w:rPr>
            <w:noProof/>
            <w:webHidden/>
          </w:rPr>
          <w:instrText xml:space="preserve"> PAGEREF _Toc3851143 \h </w:instrText>
        </w:r>
        <w:r>
          <w:rPr>
            <w:noProof/>
            <w:webHidden/>
          </w:rPr>
        </w:r>
        <w:r>
          <w:rPr>
            <w:noProof/>
            <w:webHidden/>
          </w:rPr>
          <w:fldChar w:fldCharType="separate"/>
        </w:r>
        <w:r>
          <w:rPr>
            <w:noProof/>
            <w:webHidden/>
          </w:rPr>
          <w:t>28</w:t>
        </w:r>
        <w:r>
          <w:rPr>
            <w:noProof/>
            <w:webHidden/>
          </w:rPr>
          <w:fldChar w:fldCharType="end"/>
        </w:r>
      </w:hyperlink>
    </w:p>
    <w:p w14:paraId="79B15CB9"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44" w:history="1">
        <w:r w:rsidRPr="005638DB">
          <w:rPr>
            <w:rStyle w:val="Hyperlink"/>
            <w:rFonts w:ascii="Times New Roman" w:hAnsi="Times New Roman"/>
            <w:noProof/>
          </w:rPr>
          <w:t>3.6</w:t>
        </w:r>
        <w:r>
          <w:rPr>
            <w:rFonts w:asciiTheme="minorHAnsi" w:eastAsiaTheme="minorEastAsia" w:hAnsiTheme="minorHAnsi" w:cstheme="minorBidi"/>
            <w:noProof/>
          </w:rPr>
          <w:tab/>
        </w:r>
        <w:r w:rsidRPr="005638DB">
          <w:rPr>
            <w:rStyle w:val="Hyperlink"/>
            <w:rFonts w:ascii="Times New Roman" w:hAnsi="Times New Roman"/>
            <w:noProof/>
          </w:rPr>
          <w:t>Hydraulic Design of Headwork Structure</w:t>
        </w:r>
        <w:r>
          <w:rPr>
            <w:noProof/>
            <w:webHidden/>
          </w:rPr>
          <w:tab/>
        </w:r>
        <w:r>
          <w:rPr>
            <w:noProof/>
            <w:webHidden/>
          </w:rPr>
          <w:fldChar w:fldCharType="begin"/>
        </w:r>
        <w:r>
          <w:rPr>
            <w:noProof/>
            <w:webHidden/>
          </w:rPr>
          <w:instrText xml:space="preserve"> PAGEREF _Toc3851144 \h </w:instrText>
        </w:r>
        <w:r>
          <w:rPr>
            <w:noProof/>
            <w:webHidden/>
          </w:rPr>
        </w:r>
        <w:r>
          <w:rPr>
            <w:noProof/>
            <w:webHidden/>
          </w:rPr>
          <w:fldChar w:fldCharType="separate"/>
        </w:r>
        <w:r>
          <w:rPr>
            <w:noProof/>
            <w:webHidden/>
          </w:rPr>
          <w:t>30</w:t>
        </w:r>
        <w:r>
          <w:rPr>
            <w:noProof/>
            <w:webHidden/>
          </w:rPr>
          <w:fldChar w:fldCharType="end"/>
        </w:r>
      </w:hyperlink>
    </w:p>
    <w:p w14:paraId="243F20C4"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45" w:history="1">
        <w:r w:rsidRPr="005638DB">
          <w:rPr>
            <w:rStyle w:val="Hyperlink"/>
            <w:rFonts w:ascii="Times New Roman" w:hAnsi="Times New Roman"/>
            <w:noProof/>
          </w:rPr>
          <w:t>3.6.1</w:t>
        </w:r>
        <w:r>
          <w:rPr>
            <w:rFonts w:asciiTheme="minorHAnsi" w:eastAsiaTheme="minorEastAsia" w:hAnsiTheme="minorHAnsi" w:cstheme="minorBidi"/>
            <w:noProof/>
          </w:rPr>
          <w:tab/>
        </w:r>
        <w:r w:rsidRPr="005638DB">
          <w:rPr>
            <w:rStyle w:val="Hyperlink"/>
            <w:rFonts w:ascii="Times New Roman" w:hAnsi="Times New Roman"/>
            <w:noProof/>
          </w:rPr>
          <w:t>Design Intake Water Level Determination</w:t>
        </w:r>
        <w:r>
          <w:rPr>
            <w:noProof/>
            <w:webHidden/>
          </w:rPr>
          <w:tab/>
        </w:r>
        <w:r>
          <w:rPr>
            <w:noProof/>
            <w:webHidden/>
          </w:rPr>
          <w:fldChar w:fldCharType="begin"/>
        </w:r>
        <w:r>
          <w:rPr>
            <w:noProof/>
            <w:webHidden/>
          </w:rPr>
          <w:instrText xml:space="preserve"> PAGEREF _Toc3851145 \h </w:instrText>
        </w:r>
        <w:r>
          <w:rPr>
            <w:noProof/>
            <w:webHidden/>
          </w:rPr>
        </w:r>
        <w:r>
          <w:rPr>
            <w:noProof/>
            <w:webHidden/>
          </w:rPr>
          <w:fldChar w:fldCharType="separate"/>
        </w:r>
        <w:r>
          <w:rPr>
            <w:noProof/>
            <w:webHidden/>
          </w:rPr>
          <w:t>30</w:t>
        </w:r>
        <w:r>
          <w:rPr>
            <w:noProof/>
            <w:webHidden/>
          </w:rPr>
          <w:fldChar w:fldCharType="end"/>
        </w:r>
      </w:hyperlink>
    </w:p>
    <w:p w14:paraId="24D8C6E9"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46" w:history="1">
        <w:r w:rsidRPr="005638DB">
          <w:rPr>
            <w:rStyle w:val="Hyperlink"/>
            <w:rFonts w:ascii="Times New Roman" w:hAnsi="Times New Roman"/>
            <w:noProof/>
          </w:rPr>
          <w:t>3.6.2</w:t>
        </w:r>
        <w:r>
          <w:rPr>
            <w:rFonts w:asciiTheme="minorHAnsi" w:eastAsiaTheme="minorEastAsia" w:hAnsiTheme="minorHAnsi" w:cstheme="minorBidi"/>
            <w:noProof/>
          </w:rPr>
          <w:tab/>
        </w:r>
        <w:r w:rsidRPr="005638DB">
          <w:rPr>
            <w:rStyle w:val="Hyperlink"/>
            <w:rFonts w:ascii="Times New Roman" w:hAnsi="Times New Roman"/>
            <w:noProof/>
          </w:rPr>
          <w:t>Base flow of the River</w:t>
        </w:r>
        <w:r>
          <w:rPr>
            <w:noProof/>
            <w:webHidden/>
          </w:rPr>
          <w:tab/>
        </w:r>
        <w:r>
          <w:rPr>
            <w:noProof/>
            <w:webHidden/>
          </w:rPr>
          <w:fldChar w:fldCharType="begin"/>
        </w:r>
        <w:r>
          <w:rPr>
            <w:noProof/>
            <w:webHidden/>
          </w:rPr>
          <w:instrText xml:space="preserve"> PAGEREF _Toc3851146 \h </w:instrText>
        </w:r>
        <w:r>
          <w:rPr>
            <w:noProof/>
            <w:webHidden/>
          </w:rPr>
        </w:r>
        <w:r>
          <w:rPr>
            <w:noProof/>
            <w:webHidden/>
          </w:rPr>
          <w:fldChar w:fldCharType="separate"/>
        </w:r>
        <w:r>
          <w:rPr>
            <w:noProof/>
            <w:webHidden/>
          </w:rPr>
          <w:t>32</w:t>
        </w:r>
        <w:r>
          <w:rPr>
            <w:noProof/>
            <w:webHidden/>
          </w:rPr>
          <w:fldChar w:fldCharType="end"/>
        </w:r>
      </w:hyperlink>
    </w:p>
    <w:p w14:paraId="2B53ABF7"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47" w:history="1">
        <w:r w:rsidRPr="005638DB">
          <w:rPr>
            <w:rStyle w:val="Hyperlink"/>
            <w:rFonts w:ascii="Times New Roman" w:hAnsi="Times New Roman"/>
            <w:noProof/>
          </w:rPr>
          <w:t>3.6.3</w:t>
        </w:r>
        <w:r>
          <w:rPr>
            <w:rFonts w:asciiTheme="minorHAnsi" w:eastAsiaTheme="minorEastAsia" w:hAnsiTheme="minorHAnsi" w:cstheme="minorBidi"/>
            <w:noProof/>
          </w:rPr>
          <w:tab/>
        </w:r>
        <w:r w:rsidRPr="005638DB">
          <w:rPr>
            <w:rStyle w:val="Hyperlink"/>
            <w:rFonts w:ascii="Times New Roman" w:hAnsi="Times New Roman"/>
            <w:noProof/>
          </w:rPr>
          <w:t>Discharge Over Ogee Crest Weir</w:t>
        </w:r>
        <w:r>
          <w:rPr>
            <w:noProof/>
            <w:webHidden/>
          </w:rPr>
          <w:tab/>
        </w:r>
        <w:r>
          <w:rPr>
            <w:noProof/>
            <w:webHidden/>
          </w:rPr>
          <w:fldChar w:fldCharType="begin"/>
        </w:r>
        <w:r>
          <w:rPr>
            <w:noProof/>
            <w:webHidden/>
          </w:rPr>
          <w:instrText xml:space="preserve"> PAGEREF _Toc3851147 \h </w:instrText>
        </w:r>
        <w:r>
          <w:rPr>
            <w:noProof/>
            <w:webHidden/>
          </w:rPr>
        </w:r>
        <w:r>
          <w:rPr>
            <w:noProof/>
            <w:webHidden/>
          </w:rPr>
          <w:fldChar w:fldCharType="separate"/>
        </w:r>
        <w:r>
          <w:rPr>
            <w:noProof/>
            <w:webHidden/>
          </w:rPr>
          <w:t>32</w:t>
        </w:r>
        <w:r>
          <w:rPr>
            <w:noProof/>
            <w:webHidden/>
          </w:rPr>
          <w:fldChar w:fldCharType="end"/>
        </w:r>
      </w:hyperlink>
    </w:p>
    <w:p w14:paraId="43F8FBF8"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48" w:history="1">
        <w:r w:rsidRPr="005638DB">
          <w:rPr>
            <w:rStyle w:val="Hyperlink"/>
            <w:rFonts w:ascii="Times New Roman" w:hAnsi="Times New Roman"/>
            <w:noProof/>
          </w:rPr>
          <w:t>3.6.4</w:t>
        </w:r>
        <w:r>
          <w:rPr>
            <w:rFonts w:asciiTheme="minorHAnsi" w:eastAsiaTheme="minorEastAsia" w:hAnsiTheme="minorHAnsi" w:cstheme="minorBidi"/>
            <w:noProof/>
          </w:rPr>
          <w:tab/>
        </w:r>
        <w:r w:rsidRPr="005638DB">
          <w:rPr>
            <w:rStyle w:val="Hyperlink"/>
            <w:rFonts w:ascii="Times New Roman" w:hAnsi="Times New Roman"/>
            <w:noProof/>
          </w:rPr>
          <w:t>Shape of Ogee Weir</w:t>
        </w:r>
        <w:r>
          <w:rPr>
            <w:noProof/>
            <w:webHidden/>
          </w:rPr>
          <w:tab/>
        </w:r>
        <w:r>
          <w:rPr>
            <w:noProof/>
            <w:webHidden/>
          </w:rPr>
          <w:fldChar w:fldCharType="begin"/>
        </w:r>
        <w:r>
          <w:rPr>
            <w:noProof/>
            <w:webHidden/>
          </w:rPr>
          <w:instrText xml:space="preserve"> PAGEREF _Toc3851148 \h </w:instrText>
        </w:r>
        <w:r>
          <w:rPr>
            <w:noProof/>
            <w:webHidden/>
          </w:rPr>
        </w:r>
        <w:r>
          <w:rPr>
            <w:noProof/>
            <w:webHidden/>
          </w:rPr>
          <w:fldChar w:fldCharType="separate"/>
        </w:r>
        <w:r>
          <w:rPr>
            <w:noProof/>
            <w:webHidden/>
          </w:rPr>
          <w:t>33</w:t>
        </w:r>
        <w:r>
          <w:rPr>
            <w:noProof/>
            <w:webHidden/>
          </w:rPr>
          <w:fldChar w:fldCharType="end"/>
        </w:r>
      </w:hyperlink>
    </w:p>
    <w:p w14:paraId="41E73FBF"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49" w:history="1">
        <w:r w:rsidRPr="005638DB">
          <w:rPr>
            <w:rStyle w:val="Hyperlink"/>
            <w:rFonts w:ascii="Times New Roman" w:hAnsi="Times New Roman"/>
            <w:noProof/>
          </w:rPr>
          <w:t>3.6.5</w:t>
        </w:r>
        <w:r>
          <w:rPr>
            <w:rFonts w:asciiTheme="minorHAnsi" w:eastAsiaTheme="minorEastAsia" w:hAnsiTheme="minorHAnsi" w:cstheme="minorBidi"/>
            <w:noProof/>
          </w:rPr>
          <w:tab/>
        </w:r>
        <w:r w:rsidRPr="005638DB">
          <w:rPr>
            <w:rStyle w:val="Hyperlink"/>
            <w:rFonts w:ascii="Times New Roman" w:hAnsi="Times New Roman"/>
            <w:noProof/>
          </w:rPr>
          <w:t>U/S and D/S High Flood Level Determination</w:t>
        </w:r>
        <w:r>
          <w:rPr>
            <w:noProof/>
            <w:webHidden/>
          </w:rPr>
          <w:tab/>
        </w:r>
        <w:r>
          <w:rPr>
            <w:noProof/>
            <w:webHidden/>
          </w:rPr>
          <w:fldChar w:fldCharType="begin"/>
        </w:r>
        <w:r>
          <w:rPr>
            <w:noProof/>
            <w:webHidden/>
          </w:rPr>
          <w:instrText xml:space="preserve"> PAGEREF _Toc3851149 \h </w:instrText>
        </w:r>
        <w:r>
          <w:rPr>
            <w:noProof/>
            <w:webHidden/>
          </w:rPr>
        </w:r>
        <w:r>
          <w:rPr>
            <w:noProof/>
            <w:webHidden/>
          </w:rPr>
          <w:fldChar w:fldCharType="separate"/>
        </w:r>
        <w:r>
          <w:rPr>
            <w:noProof/>
            <w:webHidden/>
          </w:rPr>
          <w:t>36</w:t>
        </w:r>
        <w:r>
          <w:rPr>
            <w:noProof/>
            <w:webHidden/>
          </w:rPr>
          <w:fldChar w:fldCharType="end"/>
        </w:r>
      </w:hyperlink>
    </w:p>
    <w:p w14:paraId="5F855661"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50" w:history="1">
        <w:r w:rsidRPr="005638DB">
          <w:rPr>
            <w:rStyle w:val="Hyperlink"/>
            <w:rFonts w:ascii="Times New Roman" w:hAnsi="Times New Roman"/>
            <w:noProof/>
          </w:rPr>
          <w:t>3.6.6</w:t>
        </w:r>
        <w:r>
          <w:rPr>
            <w:rFonts w:asciiTheme="minorHAnsi" w:eastAsiaTheme="minorEastAsia" w:hAnsiTheme="minorHAnsi" w:cstheme="minorBidi"/>
            <w:noProof/>
          </w:rPr>
          <w:tab/>
        </w:r>
        <w:r w:rsidRPr="005638DB">
          <w:rPr>
            <w:rStyle w:val="Hyperlink"/>
            <w:rFonts w:ascii="Times New Roman" w:hAnsi="Times New Roman"/>
            <w:noProof/>
          </w:rPr>
          <w:t>Design of impervious floor</w:t>
        </w:r>
        <w:r>
          <w:rPr>
            <w:noProof/>
            <w:webHidden/>
          </w:rPr>
          <w:tab/>
        </w:r>
        <w:r>
          <w:rPr>
            <w:noProof/>
            <w:webHidden/>
          </w:rPr>
          <w:fldChar w:fldCharType="begin"/>
        </w:r>
        <w:r>
          <w:rPr>
            <w:noProof/>
            <w:webHidden/>
          </w:rPr>
          <w:instrText xml:space="preserve"> PAGEREF _Toc3851150 \h </w:instrText>
        </w:r>
        <w:r>
          <w:rPr>
            <w:noProof/>
            <w:webHidden/>
          </w:rPr>
        </w:r>
        <w:r>
          <w:rPr>
            <w:noProof/>
            <w:webHidden/>
          </w:rPr>
          <w:fldChar w:fldCharType="separate"/>
        </w:r>
        <w:r>
          <w:rPr>
            <w:noProof/>
            <w:webHidden/>
          </w:rPr>
          <w:t>37</w:t>
        </w:r>
        <w:r>
          <w:rPr>
            <w:noProof/>
            <w:webHidden/>
          </w:rPr>
          <w:fldChar w:fldCharType="end"/>
        </w:r>
      </w:hyperlink>
    </w:p>
    <w:p w14:paraId="194FB8D5"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51" w:history="1">
        <w:r w:rsidRPr="005638DB">
          <w:rPr>
            <w:rStyle w:val="Hyperlink"/>
            <w:rFonts w:ascii="Times New Roman" w:hAnsi="Times New Roman"/>
            <w:noProof/>
          </w:rPr>
          <w:t>3.6.7</w:t>
        </w:r>
        <w:r>
          <w:rPr>
            <w:rFonts w:asciiTheme="minorHAnsi" w:eastAsiaTheme="minorEastAsia" w:hAnsiTheme="minorHAnsi" w:cstheme="minorBidi"/>
            <w:noProof/>
          </w:rPr>
          <w:tab/>
        </w:r>
        <w:r w:rsidRPr="005638DB">
          <w:rPr>
            <w:rStyle w:val="Hyperlink"/>
            <w:rFonts w:ascii="Times New Roman" w:hAnsi="Times New Roman"/>
            <w:noProof/>
          </w:rPr>
          <w:t>Design of Divide wall, Under Sluice, and Canal outlet</w:t>
        </w:r>
        <w:r>
          <w:rPr>
            <w:noProof/>
            <w:webHidden/>
          </w:rPr>
          <w:tab/>
        </w:r>
        <w:r>
          <w:rPr>
            <w:noProof/>
            <w:webHidden/>
          </w:rPr>
          <w:fldChar w:fldCharType="begin"/>
        </w:r>
        <w:r>
          <w:rPr>
            <w:noProof/>
            <w:webHidden/>
          </w:rPr>
          <w:instrText xml:space="preserve"> PAGEREF _Toc3851151 \h </w:instrText>
        </w:r>
        <w:r>
          <w:rPr>
            <w:noProof/>
            <w:webHidden/>
          </w:rPr>
        </w:r>
        <w:r>
          <w:rPr>
            <w:noProof/>
            <w:webHidden/>
          </w:rPr>
          <w:fldChar w:fldCharType="separate"/>
        </w:r>
        <w:r>
          <w:rPr>
            <w:noProof/>
            <w:webHidden/>
          </w:rPr>
          <w:t>40</w:t>
        </w:r>
        <w:r>
          <w:rPr>
            <w:noProof/>
            <w:webHidden/>
          </w:rPr>
          <w:fldChar w:fldCharType="end"/>
        </w:r>
      </w:hyperlink>
    </w:p>
    <w:p w14:paraId="227284F1"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52" w:history="1">
        <w:r w:rsidRPr="005638DB">
          <w:rPr>
            <w:rStyle w:val="Hyperlink"/>
            <w:rFonts w:ascii="Times New Roman" w:hAnsi="Times New Roman"/>
            <w:noProof/>
          </w:rPr>
          <w:t>3.6.8</w:t>
        </w:r>
        <w:r>
          <w:rPr>
            <w:rFonts w:asciiTheme="minorHAnsi" w:eastAsiaTheme="minorEastAsia" w:hAnsiTheme="minorHAnsi" w:cstheme="minorBidi"/>
            <w:noProof/>
          </w:rPr>
          <w:tab/>
        </w:r>
        <w:r w:rsidRPr="005638DB">
          <w:rPr>
            <w:rStyle w:val="Hyperlink"/>
            <w:rFonts w:ascii="Times New Roman" w:hAnsi="Times New Roman"/>
            <w:noProof/>
          </w:rPr>
          <w:t>Design of Guide and Wing Walls</w:t>
        </w:r>
        <w:r>
          <w:rPr>
            <w:noProof/>
            <w:webHidden/>
          </w:rPr>
          <w:tab/>
        </w:r>
        <w:r>
          <w:rPr>
            <w:noProof/>
            <w:webHidden/>
          </w:rPr>
          <w:fldChar w:fldCharType="begin"/>
        </w:r>
        <w:r>
          <w:rPr>
            <w:noProof/>
            <w:webHidden/>
          </w:rPr>
          <w:instrText xml:space="preserve"> PAGEREF _Toc3851152 \h </w:instrText>
        </w:r>
        <w:r>
          <w:rPr>
            <w:noProof/>
            <w:webHidden/>
          </w:rPr>
        </w:r>
        <w:r>
          <w:rPr>
            <w:noProof/>
            <w:webHidden/>
          </w:rPr>
          <w:fldChar w:fldCharType="separate"/>
        </w:r>
        <w:r>
          <w:rPr>
            <w:noProof/>
            <w:webHidden/>
          </w:rPr>
          <w:t>43</w:t>
        </w:r>
        <w:r>
          <w:rPr>
            <w:noProof/>
            <w:webHidden/>
          </w:rPr>
          <w:fldChar w:fldCharType="end"/>
        </w:r>
      </w:hyperlink>
    </w:p>
    <w:p w14:paraId="1E62E8EB" w14:textId="77777777" w:rsidR="00F32DF2" w:rsidRDefault="00F32DF2">
      <w:pPr>
        <w:pStyle w:val="TOC1"/>
        <w:tabs>
          <w:tab w:val="right" w:pos="9350"/>
        </w:tabs>
        <w:rPr>
          <w:rFonts w:asciiTheme="minorHAnsi" w:eastAsiaTheme="minorEastAsia" w:hAnsiTheme="minorHAnsi" w:cstheme="minorBidi"/>
          <w:noProof/>
          <w:sz w:val="22"/>
          <w:szCs w:val="22"/>
        </w:rPr>
      </w:pPr>
      <w:hyperlink w:anchor="_Toc3851153" w:history="1">
        <w:r w:rsidRPr="005638DB">
          <w:rPr>
            <w:rStyle w:val="Hyperlink"/>
            <w:noProof/>
            <w:highlight w:val="lightGray"/>
          </w:rPr>
          <w:t>SECTION-III:  IRRICATION AND DRAINAGE CANAL INFRASTRUCTURE</w:t>
        </w:r>
        <w:r>
          <w:rPr>
            <w:noProof/>
            <w:webHidden/>
          </w:rPr>
          <w:tab/>
        </w:r>
        <w:r>
          <w:rPr>
            <w:noProof/>
            <w:webHidden/>
          </w:rPr>
          <w:fldChar w:fldCharType="begin"/>
        </w:r>
        <w:r>
          <w:rPr>
            <w:noProof/>
            <w:webHidden/>
          </w:rPr>
          <w:instrText xml:space="preserve"> PAGEREF _Toc3851153 \h </w:instrText>
        </w:r>
        <w:r>
          <w:rPr>
            <w:noProof/>
            <w:webHidden/>
          </w:rPr>
        </w:r>
        <w:r>
          <w:rPr>
            <w:noProof/>
            <w:webHidden/>
          </w:rPr>
          <w:fldChar w:fldCharType="separate"/>
        </w:r>
        <w:r>
          <w:rPr>
            <w:noProof/>
            <w:webHidden/>
          </w:rPr>
          <w:t>46</w:t>
        </w:r>
        <w:r>
          <w:rPr>
            <w:noProof/>
            <w:webHidden/>
          </w:rPr>
          <w:fldChar w:fldCharType="end"/>
        </w:r>
      </w:hyperlink>
    </w:p>
    <w:p w14:paraId="538E5144" w14:textId="77777777" w:rsidR="00F32DF2" w:rsidRDefault="00F32DF2">
      <w:pPr>
        <w:pStyle w:val="TOC1"/>
        <w:tabs>
          <w:tab w:val="left" w:pos="440"/>
          <w:tab w:val="right" w:pos="9350"/>
        </w:tabs>
        <w:rPr>
          <w:rFonts w:asciiTheme="minorHAnsi" w:eastAsiaTheme="minorEastAsia" w:hAnsiTheme="minorHAnsi" w:cstheme="minorBidi"/>
          <w:noProof/>
          <w:sz w:val="22"/>
          <w:szCs w:val="22"/>
        </w:rPr>
      </w:pPr>
      <w:hyperlink w:anchor="_Toc3851154" w:history="1">
        <w:r w:rsidRPr="005638DB">
          <w:rPr>
            <w:rStyle w:val="Hyperlink"/>
            <w:noProof/>
          </w:rPr>
          <w:t>4</w:t>
        </w:r>
        <w:r>
          <w:rPr>
            <w:rFonts w:asciiTheme="minorHAnsi" w:eastAsiaTheme="minorEastAsia" w:hAnsiTheme="minorHAnsi" w:cstheme="minorBidi"/>
            <w:noProof/>
            <w:sz w:val="22"/>
            <w:szCs w:val="22"/>
          </w:rPr>
          <w:tab/>
        </w:r>
        <w:r w:rsidRPr="005638DB">
          <w:rPr>
            <w:rStyle w:val="Hyperlink"/>
            <w:noProof/>
          </w:rPr>
          <w:t>IRRIGATION CANAL AND DRAIMAGE SYSTEM DESIGN</w:t>
        </w:r>
        <w:r>
          <w:rPr>
            <w:noProof/>
            <w:webHidden/>
          </w:rPr>
          <w:tab/>
        </w:r>
        <w:r>
          <w:rPr>
            <w:noProof/>
            <w:webHidden/>
          </w:rPr>
          <w:fldChar w:fldCharType="begin"/>
        </w:r>
        <w:r>
          <w:rPr>
            <w:noProof/>
            <w:webHidden/>
          </w:rPr>
          <w:instrText xml:space="preserve"> PAGEREF _Toc3851154 \h </w:instrText>
        </w:r>
        <w:r>
          <w:rPr>
            <w:noProof/>
            <w:webHidden/>
          </w:rPr>
        </w:r>
        <w:r>
          <w:rPr>
            <w:noProof/>
            <w:webHidden/>
          </w:rPr>
          <w:fldChar w:fldCharType="separate"/>
        </w:r>
        <w:r>
          <w:rPr>
            <w:noProof/>
            <w:webHidden/>
          </w:rPr>
          <w:t>46</w:t>
        </w:r>
        <w:r>
          <w:rPr>
            <w:noProof/>
            <w:webHidden/>
          </w:rPr>
          <w:fldChar w:fldCharType="end"/>
        </w:r>
      </w:hyperlink>
    </w:p>
    <w:p w14:paraId="15D08C00"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55" w:history="1">
        <w:r w:rsidRPr="005638DB">
          <w:rPr>
            <w:rStyle w:val="Hyperlink"/>
            <w:rFonts w:ascii="Times New Roman" w:hAnsi="Times New Roman"/>
            <w:noProof/>
          </w:rPr>
          <w:t>4.1</w:t>
        </w:r>
        <w:r>
          <w:rPr>
            <w:rFonts w:asciiTheme="minorHAnsi" w:eastAsiaTheme="minorEastAsia" w:hAnsiTheme="minorHAnsi" w:cstheme="minorBidi"/>
            <w:noProof/>
          </w:rPr>
          <w:tab/>
        </w:r>
        <w:r w:rsidRPr="005638DB">
          <w:rPr>
            <w:rStyle w:val="Hyperlink"/>
            <w:rFonts w:ascii="Times New Roman" w:hAnsi="Times New Roman"/>
            <w:noProof/>
          </w:rPr>
          <w:t>Irrigation Area Description</w:t>
        </w:r>
        <w:r>
          <w:rPr>
            <w:noProof/>
            <w:webHidden/>
          </w:rPr>
          <w:tab/>
        </w:r>
        <w:r>
          <w:rPr>
            <w:noProof/>
            <w:webHidden/>
          </w:rPr>
          <w:fldChar w:fldCharType="begin"/>
        </w:r>
        <w:r>
          <w:rPr>
            <w:noProof/>
            <w:webHidden/>
          </w:rPr>
          <w:instrText xml:space="preserve"> PAGEREF _Toc3851155 \h </w:instrText>
        </w:r>
        <w:r>
          <w:rPr>
            <w:noProof/>
            <w:webHidden/>
          </w:rPr>
        </w:r>
        <w:r>
          <w:rPr>
            <w:noProof/>
            <w:webHidden/>
          </w:rPr>
          <w:fldChar w:fldCharType="separate"/>
        </w:r>
        <w:r>
          <w:rPr>
            <w:noProof/>
            <w:webHidden/>
          </w:rPr>
          <w:t>46</w:t>
        </w:r>
        <w:r>
          <w:rPr>
            <w:noProof/>
            <w:webHidden/>
          </w:rPr>
          <w:fldChar w:fldCharType="end"/>
        </w:r>
      </w:hyperlink>
    </w:p>
    <w:p w14:paraId="7C979DDC"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56" w:history="1">
        <w:r w:rsidRPr="005638DB">
          <w:rPr>
            <w:rStyle w:val="Hyperlink"/>
            <w:rFonts w:ascii="Times New Roman" w:hAnsi="Times New Roman"/>
            <w:noProof/>
          </w:rPr>
          <w:t>4.1.1</w:t>
        </w:r>
        <w:r>
          <w:rPr>
            <w:rFonts w:asciiTheme="minorHAnsi" w:eastAsiaTheme="minorEastAsia" w:hAnsiTheme="minorHAnsi" w:cstheme="minorBidi"/>
            <w:noProof/>
          </w:rPr>
          <w:tab/>
        </w:r>
        <w:r w:rsidRPr="005638DB">
          <w:rPr>
            <w:rStyle w:val="Hyperlink"/>
            <w:rFonts w:ascii="Times New Roman" w:hAnsi="Times New Roman"/>
            <w:noProof/>
          </w:rPr>
          <w:t>Topography</w:t>
        </w:r>
        <w:r>
          <w:rPr>
            <w:noProof/>
            <w:webHidden/>
          </w:rPr>
          <w:tab/>
        </w:r>
        <w:r>
          <w:rPr>
            <w:noProof/>
            <w:webHidden/>
          </w:rPr>
          <w:fldChar w:fldCharType="begin"/>
        </w:r>
        <w:r>
          <w:rPr>
            <w:noProof/>
            <w:webHidden/>
          </w:rPr>
          <w:instrText xml:space="preserve"> PAGEREF _Toc3851156 \h </w:instrText>
        </w:r>
        <w:r>
          <w:rPr>
            <w:noProof/>
            <w:webHidden/>
          </w:rPr>
        </w:r>
        <w:r>
          <w:rPr>
            <w:noProof/>
            <w:webHidden/>
          </w:rPr>
          <w:fldChar w:fldCharType="separate"/>
        </w:r>
        <w:r>
          <w:rPr>
            <w:noProof/>
            <w:webHidden/>
          </w:rPr>
          <w:t>46</w:t>
        </w:r>
        <w:r>
          <w:rPr>
            <w:noProof/>
            <w:webHidden/>
          </w:rPr>
          <w:fldChar w:fldCharType="end"/>
        </w:r>
      </w:hyperlink>
    </w:p>
    <w:p w14:paraId="5F8FF429"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57" w:history="1">
        <w:r w:rsidRPr="005638DB">
          <w:rPr>
            <w:rStyle w:val="Hyperlink"/>
            <w:rFonts w:ascii="Times New Roman" w:hAnsi="Times New Roman"/>
            <w:noProof/>
          </w:rPr>
          <w:t>4.1.2</w:t>
        </w:r>
        <w:r>
          <w:rPr>
            <w:rFonts w:asciiTheme="minorHAnsi" w:eastAsiaTheme="minorEastAsia" w:hAnsiTheme="minorHAnsi" w:cstheme="minorBidi"/>
            <w:noProof/>
          </w:rPr>
          <w:tab/>
        </w:r>
        <w:r w:rsidRPr="005638DB">
          <w:rPr>
            <w:rStyle w:val="Hyperlink"/>
            <w:rFonts w:ascii="Times New Roman" w:hAnsi="Times New Roman"/>
            <w:noProof/>
          </w:rPr>
          <w:t>Climate</w:t>
        </w:r>
        <w:r>
          <w:rPr>
            <w:noProof/>
            <w:webHidden/>
          </w:rPr>
          <w:tab/>
        </w:r>
        <w:r>
          <w:rPr>
            <w:noProof/>
            <w:webHidden/>
          </w:rPr>
          <w:fldChar w:fldCharType="begin"/>
        </w:r>
        <w:r>
          <w:rPr>
            <w:noProof/>
            <w:webHidden/>
          </w:rPr>
          <w:instrText xml:space="preserve"> PAGEREF _Toc3851157 \h </w:instrText>
        </w:r>
        <w:r>
          <w:rPr>
            <w:noProof/>
            <w:webHidden/>
          </w:rPr>
        </w:r>
        <w:r>
          <w:rPr>
            <w:noProof/>
            <w:webHidden/>
          </w:rPr>
          <w:fldChar w:fldCharType="separate"/>
        </w:r>
        <w:r>
          <w:rPr>
            <w:noProof/>
            <w:webHidden/>
          </w:rPr>
          <w:t>47</w:t>
        </w:r>
        <w:r>
          <w:rPr>
            <w:noProof/>
            <w:webHidden/>
          </w:rPr>
          <w:fldChar w:fldCharType="end"/>
        </w:r>
      </w:hyperlink>
    </w:p>
    <w:p w14:paraId="3096B0AC"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58" w:history="1">
        <w:r w:rsidRPr="005638DB">
          <w:rPr>
            <w:rStyle w:val="Hyperlink"/>
            <w:rFonts w:ascii="Times New Roman" w:hAnsi="Times New Roman"/>
            <w:noProof/>
          </w:rPr>
          <w:t>4.1.3</w:t>
        </w:r>
        <w:r>
          <w:rPr>
            <w:rFonts w:asciiTheme="minorHAnsi" w:eastAsiaTheme="minorEastAsia" w:hAnsiTheme="minorHAnsi" w:cstheme="minorBidi"/>
            <w:noProof/>
          </w:rPr>
          <w:tab/>
        </w:r>
        <w:r w:rsidRPr="005638DB">
          <w:rPr>
            <w:rStyle w:val="Hyperlink"/>
            <w:rFonts w:ascii="Times New Roman" w:hAnsi="Times New Roman"/>
            <w:noProof/>
          </w:rPr>
          <w:t>Soil Characteristics</w:t>
        </w:r>
        <w:r>
          <w:rPr>
            <w:noProof/>
            <w:webHidden/>
          </w:rPr>
          <w:tab/>
        </w:r>
        <w:r>
          <w:rPr>
            <w:noProof/>
            <w:webHidden/>
          </w:rPr>
          <w:fldChar w:fldCharType="begin"/>
        </w:r>
        <w:r>
          <w:rPr>
            <w:noProof/>
            <w:webHidden/>
          </w:rPr>
          <w:instrText xml:space="preserve"> PAGEREF _Toc3851158 \h </w:instrText>
        </w:r>
        <w:r>
          <w:rPr>
            <w:noProof/>
            <w:webHidden/>
          </w:rPr>
        </w:r>
        <w:r>
          <w:rPr>
            <w:noProof/>
            <w:webHidden/>
          </w:rPr>
          <w:fldChar w:fldCharType="separate"/>
        </w:r>
        <w:r>
          <w:rPr>
            <w:noProof/>
            <w:webHidden/>
          </w:rPr>
          <w:t>47</w:t>
        </w:r>
        <w:r>
          <w:rPr>
            <w:noProof/>
            <w:webHidden/>
          </w:rPr>
          <w:fldChar w:fldCharType="end"/>
        </w:r>
      </w:hyperlink>
    </w:p>
    <w:p w14:paraId="20047FEB"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59" w:history="1">
        <w:r w:rsidRPr="005638DB">
          <w:rPr>
            <w:rStyle w:val="Hyperlink"/>
            <w:rFonts w:ascii="Times New Roman" w:hAnsi="Times New Roman"/>
            <w:noProof/>
          </w:rPr>
          <w:t>4.2</w:t>
        </w:r>
        <w:r>
          <w:rPr>
            <w:rFonts w:asciiTheme="minorHAnsi" w:eastAsiaTheme="minorEastAsia" w:hAnsiTheme="minorHAnsi" w:cstheme="minorBidi"/>
            <w:noProof/>
          </w:rPr>
          <w:tab/>
        </w:r>
        <w:r w:rsidRPr="005638DB">
          <w:rPr>
            <w:rStyle w:val="Hyperlink"/>
            <w:rFonts w:ascii="Times New Roman" w:hAnsi="Times New Roman"/>
            <w:noProof/>
          </w:rPr>
          <w:t>Existing Irrigation Practice In The Project Area</w:t>
        </w:r>
        <w:r>
          <w:rPr>
            <w:noProof/>
            <w:webHidden/>
          </w:rPr>
          <w:tab/>
        </w:r>
        <w:r>
          <w:rPr>
            <w:noProof/>
            <w:webHidden/>
          </w:rPr>
          <w:fldChar w:fldCharType="begin"/>
        </w:r>
        <w:r>
          <w:rPr>
            <w:noProof/>
            <w:webHidden/>
          </w:rPr>
          <w:instrText xml:space="preserve"> PAGEREF _Toc3851159 \h </w:instrText>
        </w:r>
        <w:r>
          <w:rPr>
            <w:noProof/>
            <w:webHidden/>
          </w:rPr>
        </w:r>
        <w:r>
          <w:rPr>
            <w:noProof/>
            <w:webHidden/>
          </w:rPr>
          <w:fldChar w:fldCharType="separate"/>
        </w:r>
        <w:r>
          <w:rPr>
            <w:noProof/>
            <w:webHidden/>
          </w:rPr>
          <w:t>48</w:t>
        </w:r>
        <w:r>
          <w:rPr>
            <w:noProof/>
            <w:webHidden/>
          </w:rPr>
          <w:fldChar w:fldCharType="end"/>
        </w:r>
      </w:hyperlink>
    </w:p>
    <w:p w14:paraId="67AC0E25"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60" w:history="1">
        <w:r w:rsidRPr="005638DB">
          <w:rPr>
            <w:rStyle w:val="Hyperlink"/>
            <w:rFonts w:ascii="Times New Roman" w:hAnsi="Times New Roman"/>
            <w:noProof/>
          </w:rPr>
          <w:t>4.3</w:t>
        </w:r>
        <w:r>
          <w:rPr>
            <w:rFonts w:asciiTheme="minorHAnsi" w:eastAsiaTheme="minorEastAsia" w:hAnsiTheme="minorHAnsi" w:cstheme="minorBidi"/>
            <w:noProof/>
          </w:rPr>
          <w:tab/>
        </w:r>
        <w:r w:rsidRPr="005638DB">
          <w:rPr>
            <w:rStyle w:val="Hyperlink"/>
            <w:rFonts w:ascii="Times New Roman" w:hAnsi="Times New Roman"/>
            <w:noProof/>
          </w:rPr>
          <w:t>Irrigation Water Requirement</w:t>
        </w:r>
        <w:r>
          <w:rPr>
            <w:noProof/>
            <w:webHidden/>
          </w:rPr>
          <w:tab/>
        </w:r>
        <w:r>
          <w:rPr>
            <w:noProof/>
            <w:webHidden/>
          </w:rPr>
          <w:fldChar w:fldCharType="begin"/>
        </w:r>
        <w:r>
          <w:rPr>
            <w:noProof/>
            <w:webHidden/>
          </w:rPr>
          <w:instrText xml:space="preserve"> PAGEREF _Toc3851160 \h </w:instrText>
        </w:r>
        <w:r>
          <w:rPr>
            <w:noProof/>
            <w:webHidden/>
          </w:rPr>
        </w:r>
        <w:r>
          <w:rPr>
            <w:noProof/>
            <w:webHidden/>
          </w:rPr>
          <w:fldChar w:fldCharType="separate"/>
        </w:r>
        <w:r>
          <w:rPr>
            <w:noProof/>
            <w:webHidden/>
          </w:rPr>
          <w:t>48</w:t>
        </w:r>
        <w:r>
          <w:rPr>
            <w:noProof/>
            <w:webHidden/>
          </w:rPr>
          <w:fldChar w:fldCharType="end"/>
        </w:r>
      </w:hyperlink>
    </w:p>
    <w:p w14:paraId="4EA78EFC"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61" w:history="1">
        <w:r w:rsidRPr="005638DB">
          <w:rPr>
            <w:rStyle w:val="Hyperlink"/>
            <w:rFonts w:ascii="Times New Roman" w:hAnsi="Times New Roman"/>
            <w:noProof/>
          </w:rPr>
          <w:t>4.3.1</w:t>
        </w:r>
        <w:r>
          <w:rPr>
            <w:rFonts w:asciiTheme="minorHAnsi" w:eastAsiaTheme="minorEastAsia" w:hAnsiTheme="minorHAnsi" w:cstheme="minorBidi"/>
            <w:noProof/>
          </w:rPr>
          <w:tab/>
        </w:r>
        <w:r w:rsidRPr="005638DB">
          <w:rPr>
            <w:rStyle w:val="Hyperlink"/>
            <w:rFonts w:ascii="Times New Roman" w:hAnsi="Times New Roman"/>
            <w:noProof/>
          </w:rPr>
          <w:t>Crop Water Requirements (CWR)</w:t>
        </w:r>
        <w:r>
          <w:rPr>
            <w:noProof/>
            <w:webHidden/>
          </w:rPr>
          <w:tab/>
        </w:r>
        <w:r>
          <w:rPr>
            <w:noProof/>
            <w:webHidden/>
          </w:rPr>
          <w:fldChar w:fldCharType="begin"/>
        </w:r>
        <w:r>
          <w:rPr>
            <w:noProof/>
            <w:webHidden/>
          </w:rPr>
          <w:instrText xml:space="preserve"> PAGEREF _Toc3851161 \h </w:instrText>
        </w:r>
        <w:r>
          <w:rPr>
            <w:noProof/>
            <w:webHidden/>
          </w:rPr>
        </w:r>
        <w:r>
          <w:rPr>
            <w:noProof/>
            <w:webHidden/>
          </w:rPr>
          <w:fldChar w:fldCharType="separate"/>
        </w:r>
        <w:r>
          <w:rPr>
            <w:noProof/>
            <w:webHidden/>
          </w:rPr>
          <w:t>48</w:t>
        </w:r>
        <w:r>
          <w:rPr>
            <w:noProof/>
            <w:webHidden/>
          </w:rPr>
          <w:fldChar w:fldCharType="end"/>
        </w:r>
      </w:hyperlink>
    </w:p>
    <w:p w14:paraId="0D2548D2"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62" w:history="1">
        <w:r w:rsidRPr="005638DB">
          <w:rPr>
            <w:rStyle w:val="Hyperlink"/>
            <w:rFonts w:ascii="Times New Roman" w:hAnsi="Times New Roman"/>
            <w:noProof/>
          </w:rPr>
          <w:t>4.3.2</w:t>
        </w:r>
        <w:r>
          <w:rPr>
            <w:rFonts w:asciiTheme="minorHAnsi" w:eastAsiaTheme="minorEastAsia" w:hAnsiTheme="minorHAnsi" w:cstheme="minorBidi"/>
            <w:noProof/>
          </w:rPr>
          <w:tab/>
        </w:r>
        <w:r w:rsidRPr="005638DB">
          <w:rPr>
            <w:rStyle w:val="Hyperlink"/>
            <w:rFonts w:ascii="Times New Roman" w:hAnsi="Times New Roman"/>
            <w:noProof/>
          </w:rPr>
          <w:t>Irrigation Efficiency</w:t>
        </w:r>
        <w:r>
          <w:rPr>
            <w:noProof/>
            <w:webHidden/>
          </w:rPr>
          <w:tab/>
        </w:r>
        <w:r>
          <w:rPr>
            <w:noProof/>
            <w:webHidden/>
          </w:rPr>
          <w:fldChar w:fldCharType="begin"/>
        </w:r>
        <w:r>
          <w:rPr>
            <w:noProof/>
            <w:webHidden/>
          </w:rPr>
          <w:instrText xml:space="preserve"> PAGEREF _Toc3851162 \h </w:instrText>
        </w:r>
        <w:r>
          <w:rPr>
            <w:noProof/>
            <w:webHidden/>
          </w:rPr>
        </w:r>
        <w:r>
          <w:rPr>
            <w:noProof/>
            <w:webHidden/>
          </w:rPr>
          <w:fldChar w:fldCharType="separate"/>
        </w:r>
        <w:r>
          <w:rPr>
            <w:noProof/>
            <w:webHidden/>
          </w:rPr>
          <w:t>49</w:t>
        </w:r>
        <w:r>
          <w:rPr>
            <w:noProof/>
            <w:webHidden/>
          </w:rPr>
          <w:fldChar w:fldCharType="end"/>
        </w:r>
      </w:hyperlink>
    </w:p>
    <w:p w14:paraId="6A6749A6"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63" w:history="1">
        <w:r w:rsidRPr="005638DB">
          <w:rPr>
            <w:rStyle w:val="Hyperlink"/>
            <w:rFonts w:ascii="Times New Roman" w:hAnsi="Times New Roman"/>
            <w:noProof/>
          </w:rPr>
          <w:t>4.3.3</w:t>
        </w:r>
        <w:r>
          <w:rPr>
            <w:rFonts w:asciiTheme="minorHAnsi" w:eastAsiaTheme="minorEastAsia" w:hAnsiTheme="minorHAnsi" w:cstheme="minorBidi"/>
            <w:noProof/>
          </w:rPr>
          <w:tab/>
        </w:r>
        <w:r w:rsidRPr="005638DB">
          <w:rPr>
            <w:rStyle w:val="Hyperlink"/>
            <w:rFonts w:ascii="Times New Roman" w:hAnsi="Times New Roman"/>
            <w:noProof/>
          </w:rPr>
          <w:t>Irrigation duty</w:t>
        </w:r>
        <w:r>
          <w:rPr>
            <w:noProof/>
            <w:webHidden/>
          </w:rPr>
          <w:tab/>
        </w:r>
        <w:r>
          <w:rPr>
            <w:noProof/>
            <w:webHidden/>
          </w:rPr>
          <w:fldChar w:fldCharType="begin"/>
        </w:r>
        <w:r>
          <w:rPr>
            <w:noProof/>
            <w:webHidden/>
          </w:rPr>
          <w:instrText xml:space="preserve"> PAGEREF _Toc3851163 \h </w:instrText>
        </w:r>
        <w:r>
          <w:rPr>
            <w:noProof/>
            <w:webHidden/>
          </w:rPr>
        </w:r>
        <w:r>
          <w:rPr>
            <w:noProof/>
            <w:webHidden/>
          </w:rPr>
          <w:fldChar w:fldCharType="separate"/>
        </w:r>
        <w:r>
          <w:rPr>
            <w:noProof/>
            <w:webHidden/>
          </w:rPr>
          <w:t>49</w:t>
        </w:r>
        <w:r>
          <w:rPr>
            <w:noProof/>
            <w:webHidden/>
          </w:rPr>
          <w:fldChar w:fldCharType="end"/>
        </w:r>
      </w:hyperlink>
    </w:p>
    <w:p w14:paraId="17814956"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64" w:history="1">
        <w:r w:rsidRPr="005638DB">
          <w:rPr>
            <w:rStyle w:val="Hyperlink"/>
            <w:rFonts w:ascii="Times New Roman" w:hAnsi="Times New Roman"/>
            <w:noProof/>
          </w:rPr>
          <w:t>4.3.4</w:t>
        </w:r>
        <w:r>
          <w:rPr>
            <w:rFonts w:asciiTheme="minorHAnsi" w:eastAsiaTheme="minorEastAsia" w:hAnsiTheme="minorHAnsi" w:cstheme="minorBidi"/>
            <w:noProof/>
          </w:rPr>
          <w:tab/>
        </w:r>
        <w:r w:rsidRPr="005638DB">
          <w:rPr>
            <w:rStyle w:val="Hyperlink"/>
            <w:rFonts w:ascii="Times New Roman" w:hAnsi="Times New Roman"/>
            <w:noProof/>
          </w:rPr>
          <w:t>Irrigation Method</w:t>
        </w:r>
        <w:r>
          <w:rPr>
            <w:noProof/>
            <w:webHidden/>
          </w:rPr>
          <w:tab/>
        </w:r>
        <w:r>
          <w:rPr>
            <w:noProof/>
            <w:webHidden/>
          </w:rPr>
          <w:fldChar w:fldCharType="begin"/>
        </w:r>
        <w:r>
          <w:rPr>
            <w:noProof/>
            <w:webHidden/>
          </w:rPr>
          <w:instrText xml:space="preserve"> PAGEREF _Toc3851164 \h </w:instrText>
        </w:r>
        <w:r>
          <w:rPr>
            <w:noProof/>
            <w:webHidden/>
          </w:rPr>
        </w:r>
        <w:r>
          <w:rPr>
            <w:noProof/>
            <w:webHidden/>
          </w:rPr>
          <w:fldChar w:fldCharType="separate"/>
        </w:r>
        <w:r>
          <w:rPr>
            <w:noProof/>
            <w:webHidden/>
          </w:rPr>
          <w:t>50</w:t>
        </w:r>
        <w:r>
          <w:rPr>
            <w:noProof/>
            <w:webHidden/>
          </w:rPr>
          <w:fldChar w:fldCharType="end"/>
        </w:r>
      </w:hyperlink>
    </w:p>
    <w:p w14:paraId="55E72E86"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65" w:history="1">
        <w:r w:rsidRPr="005638DB">
          <w:rPr>
            <w:rStyle w:val="Hyperlink"/>
            <w:rFonts w:ascii="Times New Roman" w:hAnsi="Times New Roman"/>
            <w:noProof/>
          </w:rPr>
          <w:t>4.3.5</w:t>
        </w:r>
        <w:r>
          <w:rPr>
            <w:rFonts w:asciiTheme="minorHAnsi" w:eastAsiaTheme="minorEastAsia" w:hAnsiTheme="minorHAnsi" w:cstheme="minorBidi"/>
            <w:noProof/>
          </w:rPr>
          <w:tab/>
        </w:r>
        <w:r w:rsidRPr="005638DB">
          <w:rPr>
            <w:rStyle w:val="Hyperlink"/>
            <w:rFonts w:ascii="Times New Roman" w:hAnsi="Times New Roman"/>
            <w:noProof/>
          </w:rPr>
          <w:t>Irrigation Schedule</w:t>
        </w:r>
        <w:r>
          <w:rPr>
            <w:noProof/>
            <w:webHidden/>
          </w:rPr>
          <w:tab/>
        </w:r>
        <w:r>
          <w:rPr>
            <w:noProof/>
            <w:webHidden/>
          </w:rPr>
          <w:fldChar w:fldCharType="begin"/>
        </w:r>
        <w:r>
          <w:rPr>
            <w:noProof/>
            <w:webHidden/>
          </w:rPr>
          <w:instrText xml:space="preserve"> PAGEREF _Toc3851165 \h </w:instrText>
        </w:r>
        <w:r>
          <w:rPr>
            <w:noProof/>
            <w:webHidden/>
          </w:rPr>
        </w:r>
        <w:r>
          <w:rPr>
            <w:noProof/>
            <w:webHidden/>
          </w:rPr>
          <w:fldChar w:fldCharType="separate"/>
        </w:r>
        <w:r>
          <w:rPr>
            <w:noProof/>
            <w:webHidden/>
          </w:rPr>
          <w:t>50</w:t>
        </w:r>
        <w:r>
          <w:rPr>
            <w:noProof/>
            <w:webHidden/>
          </w:rPr>
          <w:fldChar w:fldCharType="end"/>
        </w:r>
      </w:hyperlink>
    </w:p>
    <w:p w14:paraId="20F0B30F"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66" w:history="1">
        <w:r w:rsidRPr="005638DB">
          <w:rPr>
            <w:rStyle w:val="Hyperlink"/>
            <w:rFonts w:ascii="Times New Roman" w:hAnsi="Times New Roman"/>
            <w:noProof/>
          </w:rPr>
          <w:t>4.4</w:t>
        </w:r>
        <w:r>
          <w:rPr>
            <w:rFonts w:asciiTheme="minorHAnsi" w:eastAsiaTheme="minorEastAsia" w:hAnsiTheme="minorHAnsi" w:cstheme="minorBidi"/>
            <w:noProof/>
          </w:rPr>
          <w:tab/>
        </w:r>
        <w:r w:rsidRPr="005638DB">
          <w:rPr>
            <w:rStyle w:val="Hyperlink"/>
            <w:rFonts w:ascii="Times New Roman" w:hAnsi="Times New Roman"/>
            <w:noProof/>
          </w:rPr>
          <w:t>Irrigation &amp; Drainage system lay out</w:t>
        </w:r>
        <w:r>
          <w:rPr>
            <w:noProof/>
            <w:webHidden/>
          </w:rPr>
          <w:tab/>
        </w:r>
        <w:r>
          <w:rPr>
            <w:noProof/>
            <w:webHidden/>
          </w:rPr>
          <w:fldChar w:fldCharType="begin"/>
        </w:r>
        <w:r>
          <w:rPr>
            <w:noProof/>
            <w:webHidden/>
          </w:rPr>
          <w:instrText xml:space="preserve"> PAGEREF _Toc3851166 \h </w:instrText>
        </w:r>
        <w:r>
          <w:rPr>
            <w:noProof/>
            <w:webHidden/>
          </w:rPr>
        </w:r>
        <w:r>
          <w:rPr>
            <w:noProof/>
            <w:webHidden/>
          </w:rPr>
          <w:fldChar w:fldCharType="separate"/>
        </w:r>
        <w:r>
          <w:rPr>
            <w:noProof/>
            <w:webHidden/>
          </w:rPr>
          <w:t>51</w:t>
        </w:r>
        <w:r>
          <w:rPr>
            <w:noProof/>
            <w:webHidden/>
          </w:rPr>
          <w:fldChar w:fldCharType="end"/>
        </w:r>
      </w:hyperlink>
    </w:p>
    <w:p w14:paraId="4D11FAE6"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67" w:history="1">
        <w:r w:rsidRPr="005638DB">
          <w:rPr>
            <w:rStyle w:val="Hyperlink"/>
            <w:rFonts w:ascii="Times New Roman" w:hAnsi="Times New Roman"/>
            <w:noProof/>
          </w:rPr>
          <w:t>4.4.1</w:t>
        </w:r>
        <w:r>
          <w:rPr>
            <w:rFonts w:asciiTheme="minorHAnsi" w:eastAsiaTheme="minorEastAsia" w:hAnsiTheme="minorHAnsi" w:cstheme="minorBidi"/>
            <w:noProof/>
          </w:rPr>
          <w:tab/>
        </w:r>
        <w:r w:rsidRPr="005638DB">
          <w:rPr>
            <w:rStyle w:val="Hyperlink"/>
            <w:rFonts w:ascii="Times New Roman" w:hAnsi="Times New Roman"/>
            <w:noProof/>
          </w:rPr>
          <w:t>Conveyance Systems</w:t>
        </w:r>
        <w:r>
          <w:rPr>
            <w:noProof/>
            <w:webHidden/>
          </w:rPr>
          <w:tab/>
        </w:r>
        <w:r>
          <w:rPr>
            <w:noProof/>
            <w:webHidden/>
          </w:rPr>
          <w:fldChar w:fldCharType="begin"/>
        </w:r>
        <w:r>
          <w:rPr>
            <w:noProof/>
            <w:webHidden/>
          </w:rPr>
          <w:instrText xml:space="preserve"> PAGEREF _Toc3851167 \h </w:instrText>
        </w:r>
        <w:r>
          <w:rPr>
            <w:noProof/>
            <w:webHidden/>
          </w:rPr>
        </w:r>
        <w:r>
          <w:rPr>
            <w:noProof/>
            <w:webHidden/>
          </w:rPr>
          <w:fldChar w:fldCharType="separate"/>
        </w:r>
        <w:r>
          <w:rPr>
            <w:noProof/>
            <w:webHidden/>
          </w:rPr>
          <w:t>51</w:t>
        </w:r>
        <w:r>
          <w:rPr>
            <w:noProof/>
            <w:webHidden/>
          </w:rPr>
          <w:fldChar w:fldCharType="end"/>
        </w:r>
      </w:hyperlink>
    </w:p>
    <w:p w14:paraId="45D32917"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68" w:history="1">
        <w:r w:rsidRPr="005638DB">
          <w:rPr>
            <w:rStyle w:val="Hyperlink"/>
            <w:rFonts w:ascii="Times New Roman" w:hAnsi="Times New Roman"/>
            <w:noProof/>
          </w:rPr>
          <w:t>4.4.2</w:t>
        </w:r>
        <w:r>
          <w:rPr>
            <w:rFonts w:asciiTheme="minorHAnsi" w:eastAsiaTheme="minorEastAsia" w:hAnsiTheme="minorHAnsi" w:cstheme="minorBidi"/>
            <w:noProof/>
          </w:rPr>
          <w:tab/>
        </w:r>
        <w:r w:rsidRPr="005638DB">
          <w:rPr>
            <w:rStyle w:val="Hyperlink"/>
            <w:rFonts w:ascii="Times New Roman" w:hAnsi="Times New Roman"/>
            <w:noProof/>
          </w:rPr>
          <w:t>Geology of the canal and Infrastructure Alignments</w:t>
        </w:r>
        <w:r>
          <w:rPr>
            <w:noProof/>
            <w:webHidden/>
          </w:rPr>
          <w:tab/>
        </w:r>
        <w:r>
          <w:rPr>
            <w:noProof/>
            <w:webHidden/>
          </w:rPr>
          <w:fldChar w:fldCharType="begin"/>
        </w:r>
        <w:r>
          <w:rPr>
            <w:noProof/>
            <w:webHidden/>
          </w:rPr>
          <w:instrText xml:space="preserve"> PAGEREF _Toc3851168 \h </w:instrText>
        </w:r>
        <w:r>
          <w:rPr>
            <w:noProof/>
            <w:webHidden/>
          </w:rPr>
        </w:r>
        <w:r>
          <w:rPr>
            <w:noProof/>
            <w:webHidden/>
          </w:rPr>
          <w:fldChar w:fldCharType="separate"/>
        </w:r>
        <w:r>
          <w:rPr>
            <w:noProof/>
            <w:webHidden/>
          </w:rPr>
          <w:t>52</w:t>
        </w:r>
        <w:r>
          <w:rPr>
            <w:noProof/>
            <w:webHidden/>
          </w:rPr>
          <w:fldChar w:fldCharType="end"/>
        </w:r>
      </w:hyperlink>
    </w:p>
    <w:p w14:paraId="50DC2189"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69" w:history="1">
        <w:r w:rsidRPr="005638DB">
          <w:rPr>
            <w:rStyle w:val="Hyperlink"/>
            <w:rFonts w:ascii="Times New Roman" w:hAnsi="Times New Roman"/>
            <w:noProof/>
          </w:rPr>
          <w:t>4.4.3</w:t>
        </w:r>
        <w:r>
          <w:rPr>
            <w:rFonts w:asciiTheme="minorHAnsi" w:eastAsiaTheme="minorEastAsia" w:hAnsiTheme="minorHAnsi" w:cstheme="minorBidi"/>
            <w:noProof/>
          </w:rPr>
          <w:tab/>
        </w:r>
        <w:r w:rsidRPr="005638DB">
          <w:rPr>
            <w:rStyle w:val="Hyperlink"/>
            <w:rFonts w:ascii="Times New Roman" w:hAnsi="Times New Roman"/>
            <w:noProof/>
          </w:rPr>
          <w:t>Design of Canal Systems</w:t>
        </w:r>
        <w:r>
          <w:rPr>
            <w:noProof/>
            <w:webHidden/>
          </w:rPr>
          <w:tab/>
        </w:r>
        <w:r>
          <w:rPr>
            <w:noProof/>
            <w:webHidden/>
          </w:rPr>
          <w:fldChar w:fldCharType="begin"/>
        </w:r>
        <w:r>
          <w:rPr>
            <w:noProof/>
            <w:webHidden/>
          </w:rPr>
          <w:instrText xml:space="preserve"> PAGEREF _Toc3851169 \h </w:instrText>
        </w:r>
        <w:r>
          <w:rPr>
            <w:noProof/>
            <w:webHidden/>
          </w:rPr>
        </w:r>
        <w:r>
          <w:rPr>
            <w:noProof/>
            <w:webHidden/>
          </w:rPr>
          <w:fldChar w:fldCharType="separate"/>
        </w:r>
        <w:r>
          <w:rPr>
            <w:noProof/>
            <w:webHidden/>
          </w:rPr>
          <w:t>54</w:t>
        </w:r>
        <w:r>
          <w:rPr>
            <w:noProof/>
            <w:webHidden/>
          </w:rPr>
          <w:fldChar w:fldCharType="end"/>
        </w:r>
      </w:hyperlink>
    </w:p>
    <w:p w14:paraId="27FF57DE"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70" w:history="1">
        <w:r w:rsidRPr="005638DB">
          <w:rPr>
            <w:rStyle w:val="Hyperlink"/>
            <w:rFonts w:ascii="Times New Roman" w:hAnsi="Times New Roman"/>
            <w:noProof/>
          </w:rPr>
          <w:t>4.4.4</w:t>
        </w:r>
        <w:r>
          <w:rPr>
            <w:rFonts w:asciiTheme="minorHAnsi" w:eastAsiaTheme="minorEastAsia" w:hAnsiTheme="minorHAnsi" w:cstheme="minorBidi"/>
            <w:noProof/>
          </w:rPr>
          <w:tab/>
        </w:r>
        <w:r w:rsidRPr="005638DB">
          <w:rPr>
            <w:rStyle w:val="Hyperlink"/>
            <w:rFonts w:ascii="Times New Roman" w:hAnsi="Times New Roman"/>
            <w:noProof/>
          </w:rPr>
          <w:t>Design of Drainage System</w:t>
        </w:r>
        <w:r>
          <w:rPr>
            <w:noProof/>
            <w:webHidden/>
          </w:rPr>
          <w:tab/>
        </w:r>
        <w:r>
          <w:rPr>
            <w:noProof/>
            <w:webHidden/>
          </w:rPr>
          <w:fldChar w:fldCharType="begin"/>
        </w:r>
        <w:r>
          <w:rPr>
            <w:noProof/>
            <w:webHidden/>
          </w:rPr>
          <w:instrText xml:space="preserve"> PAGEREF _Toc3851170 \h </w:instrText>
        </w:r>
        <w:r>
          <w:rPr>
            <w:noProof/>
            <w:webHidden/>
          </w:rPr>
        </w:r>
        <w:r>
          <w:rPr>
            <w:noProof/>
            <w:webHidden/>
          </w:rPr>
          <w:fldChar w:fldCharType="separate"/>
        </w:r>
        <w:r>
          <w:rPr>
            <w:noProof/>
            <w:webHidden/>
          </w:rPr>
          <w:t>59</w:t>
        </w:r>
        <w:r>
          <w:rPr>
            <w:noProof/>
            <w:webHidden/>
          </w:rPr>
          <w:fldChar w:fldCharType="end"/>
        </w:r>
      </w:hyperlink>
    </w:p>
    <w:p w14:paraId="09DAA3FD"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71" w:history="1">
        <w:r w:rsidRPr="005638DB">
          <w:rPr>
            <w:rStyle w:val="Hyperlink"/>
            <w:rFonts w:ascii="Times New Roman" w:hAnsi="Times New Roman"/>
            <w:noProof/>
          </w:rPr>
          <w:t>4.4.5</w:t>
        </w:r>
        <w:r>
          <w:rPr>
            <w:rFonts w:asciiTheme="minorHAnsi" w:eastAsiaTheme="minorEastAsia" w:hAnsiTheme="minorHAnsi" w:cstheme="minorBidi"/>
            <w:noProof/>
          </w:rPr>
          <w:tab/>
        </w:r>
        <w:r w:rsidRPr="005638DB">
          <w:rPr>
            <w:rStyle w:val="Hyperlink"/>
            <w:rFonts w:ascii="Times New Roman" w:hAnsi="Times New Roman"/>
            <w:noProof/>
          </w:rPr>
          <w:t>Design of Irrigation Structures</w:t>
        </w:r>
        <w:r>
          <w:rPr>
            <w:noProof/>
            <w:webHidden/>
          </w:rPr>
          <w:tab/>
        </w:r>
        <w:r>
          <w:rPr>
            <w:noProof/>
            <w:webHidden/>
          </w:rPr>
          <w:fldChar w:fldCharType="begin"/>
        </w:r>
        <w:r>
          <w:rPr>
            <w:noProof/>
            <w:webHidden/>
          </w:rPr>
          <w:instrText xml:space="preserve"> PAGEREF _Toc3851171 \h </w:instrText>
        </w:r>
        <w:r>
          <w:rPr>
            <w:noProof/>
            <w:webHidden/>
          </w:rPr>
        </w:r>
        <w:r>
          <w:rPr>
            <w:noProof/>
            <w:webHidden/>
          </w:rPr>
          <w:fldChar w:fldCharType="separate"/>
        </w:r>
        <w:r>
          <w:rPr>
            <w:noProof/>
            <w:webHidden/>
          </w:rPr>
          <w:t>59</w:t>
        </w:r>
        <w:r>
          <w:rPr>
            <w:noProof/>
            <w:webHidden/>
          </w:rPr>
          <w:fldChar w:fldCharType="end"/>
        </w:r>
      </w:hyperlink>
    </w:p>
    <w:p w14:paraId="23D1C733" w14:textId="77777777" w:rsidR="00F32DF2" w:rsidRDefault="00F32DF2">
      <w:pPr>
        <w:pStyle w:val="TOC1"/>
        <w:tabs>
          <w:tab w:val="left" w:pos="440"/>
          <w:tab w:val="right" w:pos="9350"/>
        </w:tabs>
        <w:rPr>
          <w:rFonts w:asciiTheme="minorHAnsi" w:eastAsiaTheme="minorEastAsia" w:hAnsiTheme="minorHAnsi" w:cstheme="minorBidi"/>
          <w:noProof/>
          <w:sz w:val="22"/>
          <w:szCs w:val="22"/>
        </w:rPr>
      </w:pPr>
      <w:hyperlink w:anchor="_Toc3851172" w:history="1">
        <w:r w:rsidRPr="005638DB">
          <w:rPr>
            <w:rStyle w:val="Hyperlink"/>
            <w:noProof/>
          </w:rPr>
          <w:t>5</w:t>
        </w:r>
        <w:r>
          <w:rPr>
            <w:rFonts w:asciiTheme="minorHAnsi" w:eastAsiaTheme="minorEastAsia" w:hAnsiTheme="minorHAnsi" w:cstheme="minorBidi"/>
            <w:noProof/>
            <w:sz w:val="22"/>
            <w:szCs w:val="22"/>
          </w:rPr>
          <w:tab/>
        </w:r>
        <w:r w:rsidRPr="005638DB">
          <w:rPr>
            <w:rStyle w:val="Hyperlink"/>
            <w:noProof/>
          </w:rPr>
          <w:t>Operation and Maintenances</w:t>
        </w:r>
        <w:r>
          <w:rPr>
            <w:noProof/>
            <w:webHidden/>
          </w:rPr>
          <w:tab/>
        </w:r>
        <w:r>
          <w:rPr>
            <w:noProof/>
            <w:webHidden/>
          </w:rPr>
          <w:fldChar w:fldCharType="begin"/>
        </w:r>
        <w:r>
          <w:rPr>
            <w:noProof/>
            <w:webHidden/>
          </w:rPr>
          <w:instrText xml:space="preserve"> PAGEREF _Toc3851172 \h </w:instrText>
        </w:r>
        <w:r>
          <w:rPr>
            <w:noProof/>
            <w:webHidden/>
          </w:rPr>
        </w:r>
        <w:r>
          <w:rPr>
            <w:noProof/>
            <w:webHidden/>
          </w:rPr>
          <w:fldChar w:fldCharType="separate"/>
        </w:r>
        <w:r>
          <w:rPr>
            <w:noProof/>
            <w:webHidden/>
          </w:rPr>
          <w:t>69</w:t>
        </w:r>
        <w:r>
          <w:rPr>
            <w:noProof/>
            <w:webHidden/>
          </w:rPr>
          <w:fldChar w:fldCharType="end"/>
        </w:r>
      </w:hyperlink>
    </w:p>
    <w:p w14:paraId="41D3C266"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73" w:history="1">
        <w:r w:rsidRPr="005638DB">
          <w:rPr>
            <w:rStyle w:val="Hyperlink"/>
            <w:rFonts w:ascii="Times New Roman" w:hAnsi="Times New Roman"/>
            <w:noProof/>
          </w:rPr>
          <w:t>5.1</w:t>
        </w:r>
        <w:r>
          <w:rPr>
            <w:rFonts w:asciiTheme="minorHAnsi" w:eastAsiaTheme="minorEastAsia" w:hAnsiTheme="minorHAnsi" w:cstheme="minorBidi"/>
            <w:noProof/>
          </w:rPr>
          <w:tab/>
        </w:r>
        <w:r w:rsidRPr="005638DB">
          <w:rPr>
            <w:rStyle w:val="Hyperlink"/>
            <w:rFonts w:ascii="Times New Roman" w:hAnsi="Times New Roman"/>
            <w:noProof/>
          </w:rPr>
          <w:t>Introduction</w:t>
        </w:r>
        <w:r>
          <w:rPr>
            <w:noProof/>
            <w:webHidden/>
          </w:rPr>
          <w:tab/>
        </w:r>
        <w:r>
          <w:rPr>
            <w:noProof/>
            <w:webHidden/>
          </w:rPr>
          <w:fldChar w:fldCharType="begin"/>
        </w:r>
        <w:r>
          <w:rPr>
            <w:noProof/>
            <w:webHidden/>
          </w:rPr>
          <w:instrText xml:space="preserve"> PAGEREF _Toc3851173 \h </w:instrText>
        </w:r>
        <w:r>
          <w:rPr>
            <w:noProof/>
            <w:webHidden/>
          </w:rPr>
        </w:r>
        <w:r>
          <w:rPr>
            <w:noProof/>
            <w:webHidden/>
          </w:rPr>
          <w:fldChar w:fldCharType="separate"/>
        </w:r>
        <w:r>
          <w:rPr>
            <w:noProof/>
            <w:webHidden/>
          </w:rPr>
          <w:t>69</w:t>
        </w:r>
        <w:r>
          <w:rPr>
            <w:noProof/>
            <w:webHidden/>
          </w:rPr>
          <w:fldChar w:fldCharType="end"/>
        </w:r>
      </w:hyperlink>
    </w:p>
    <w:p w14:paraId="73D598D8"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74" w:history="1">
        <w:r w:rsidRPr="005638DB">
          <w:rPr>
            <w:rStyle w:val="Hyperlink"/>
            <w:rFonts w:ascii="Times New Roman" w:hAnsi="Times New Roman"/>
            <w:noProof/>
          </w:rPr>
          <w:t>5.2</w:t>
        </w:r>
        <w:r>
          <w:rPr>
            <w:rFonts w:asciiTheme="minorHAnsi" w:eastAsiaTheme="minorEastAsia" w:hAnsiTheme="minorHAnsi" w:cstheme="minorBidi"/>
            <w:noProof/>
          </w:rPr>
          <w:tab/>
        </w:r>
        <w:r w:rsidRPr="005638DB">
          <w:rPr>
            <w:rStyle w:val="Hyperlink"/>
            <w:rFonts w:ascii="Times New Roman" w:hAnsi="Times New Roman"/>
            <w:noProof/>
          </w:rPr>
          <w:t>Characteristic of Borkena Terfo scheme</w:t>
        </w:r>
        <w:r>
          <w:rPr>
            <w:noProof/>
            <w:webHidden/>
          </w:rPr>
          <w:tab/>
        </w:r>
        <w:r>
          <w:rPr>
            <w:noProof/>
            <w:webHidden/>
          </w:rPr>
          <w:fldChar w:fldCharType="begin"/>
        </w:r>
        <w:r>
          <w:rPr>
            <w:noProof/>
            <w:webHidden/>
          </w:rPr>
          <w:instrText xml:space="preserve"> PAGEREF _Toc3851174 \h </w:instrText>
        </w:r>
        <w:r>
          <w:rPr>
            <w:noProof/>
            <w:webHidden/>
          </w:rPr>
        </w:r>
        <w:r>
          <w:rPr>
            <w:noProof/>
            <w:webHidden/>
          </w:rPr>
          <w:fldChar w:fldCharType="separate"/>
        </w:r>
        <w:r>
          <w:rPr>
            <w:noProof/>
            <w:webHidden/>
          </w:rPr>
          <w:t>69</w:t>
        </w:r>
        <w:r>
          <w:rPr>
            <w:noProof/>
            <w:webHidden/>
          </w:rPr>
          <w:fldChar w:fldCharType="end"/>
        </w:r>
      </w:hyperlink>
    </w:p>
    <w:p w14:paraId="645595D8"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75" w:history="1">
        <w:r w:rsidRPr="005638DB">
          <w:rPr>
            <w:rStyle w:val="Hyperlink"/>
            <w:rFonts w:ascii="Times New Roman" w:hAnsi="Times New Roman"/>
            <w:noProof/>
          </w:rPr>
          <w:t>5.3</w:t>
        </w:r>
        <w:r>
          <w:rPr>
            <w:rFonts w:asciiTheme="minorHAnsi" w:eastAsiaTheme="minorEastAsia" w:hAnsiTheme="minorHAnsi" w:cstheme="minorBidi"/>
            <w:noProof/>
          </w:rPr>
          <w:tab/>
        </w:r>
        <w:r w:rsidRPr="005638DB">
          <w:rPr>
            <w:rStyle w:val="Hyperlink"/>
            <w:rFonts w:ascii="Times New Roman" w:hAnsi="Times New Roman"/>
            <w:noProof/>
          </w:rPr>
          <w:t>Important notice for operation and maintenance at Borkena Terfo scheme</w:t>
        </w:r>
        <w:r>
          <w:rPr>
            <w:noProof/>
            <w:webHidden/>
          </w:rPr>
          <w:tab/>
        </w:r>
        <w:r>
          <w:rPr>
            <w:noProof/>
            <w:webHidden/>
          </w:rPr>
          <w:fldChar w:fldCharType="begin"/>
        </w:r>
        <w:r>
          <w:rPr>
            <w:noProof/>
            <w:webHidden/>
          </w:rPr>
          <w:instrText xml:space="preserve"> PAGEREF _Toc3851175 \h </w:instrText>
        </w:r>
        <w:r>
          <w:rPr>
            <w:noProof/>
            <w:webHidden/>
          </w:rPr>
        </w:r>
        <w:r>
          <w:rPr>
            <w:noProof/>
            <w:webHidden/>
          </w:rPr>
          <w:fldChar w:fldCharType="separate"/>
        </w:r>
        <w:r>
          <w:rPr>
            <w:noProof/>
            <w:webHidden/>
          </w:rPr>
          <w:t>69</w:t>
        </w:r>
        <w:r>
          <w:rPr>
            <w:noProof/>
            <w:webHidden/>
          </w:rPr>
          <w:fldChar w:fldCharType="end"/>
        </w:r>
      </w:hyperlink>
    </w:p>
    <w:p w14:paraId="42627794"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76" w:history="1">
        <w:r w:rsidRPr="005638DB">
          <w:rPr>
            <w:rStyle w:val="Hyperlink"/>
            <w:rFonts w:ascii="Times New Roman" w:hAnsi="Times New Roman"/>
            <w:noProof/>
          </w:rPr>
          <w:t>5.4</w:t>
        </w:r>
        <w:r>
          <w:rPr>
            <w:rFonts w:asciiTheme="minorHAnsi" w:eastAsiaTheme="minorEastAsia" w:hAnsiTheme="minorHAnsi" w:cstheme="minorBidi"/>
            <w:noProof/>
          </w:rPr>
          <w:tab/>
        </w:r>
        <w:r w:rsidRPr="005638DB">
          <w:rPr>
            <w:rStyle w:val="Hyperlink"/>
            <w:rFonts w:ascii="Times New Roman" w:hAnsi="Times New Roman"/>
            <w:noProof/>
          </w:rPr>
          <w:t>Outline of Borkena Terfo scheme</w:t>
        </w:r>
        <w:r>
          <w:rPr>
            <w:noProof/>
            <w:webHidden/>
          </w:rPr>
          <w:tab/>
        </w:r>
        <w:r>
          <w:rPr>
            <w:noProof/>
            <w:webHidden/>
          </w:rPr>
          <w:fldChar w:fldCharType="begin"/>
        </w:r>
        <w:r>
          <w:rPr>
            <w:noProof/>
            <w:webHidden/>
          </w:rPr>
          <w:instrText xml:space="preserve"> PAGEREF _Toc3851176 \h </w:instrText>
        </w:r>
        <w:r>
          <w:rPr>
            <w:noProof/>
            <w:webHidden/>
          </w:rPr>
        </w:r>
        <w:r>
          <w:rPr>
            <w:noProof/>
            <w:webHidden/>
          </w:rPr>
          <w:fldChar w:fldCharType="separate"/>
        </w:r>
        <w:r>
          <w:rPr>
            <w:noProof/>
            <w:webHidden/>
          </w:rPr>
          <w:t>70</w:t>
        </w:r>
        <w:r>
          <w:rPr>
            <w:noProof/>
            <w:webHidden/>
          </w:rPr>
          <w:fldChar w:fldCharType="end"/>
        </w:r>
      </w:hyperlink>
    </w:p>
    <w:p w14:paraId="5692491F"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77" w:history="1">
        <w:r w:rsidRPr="005638DB">
          <w:rPr>
            <w:rStyle w:val="Hyperlink"/>
            <w:rFonts w:ascii="Times New Roman" w:hAnsi="Times New Roman"/>
            <w:noProof/>
          </w:rPr>
          <w:t>5.5</w:t>
        </w:r>
        <w:r>
          <w:rPr>
            <w:rFonts w:asciiTheme="minorHAnsi" w:eastAsiaTheme="minorEastAsia" w:hAnsiTheme="minorHAnsi" w:cstheme="minorBidi"/>
            <w:noProof/>
          </w:rPr>
          <w:tab/>
        </w:r>
        <w:r w:rsidRPr="005638DB">
          <w:rPr>
            <w:rStyle w:val="Hyperlink"/>
            <w:rFonts w:ascii="Times New Roman" w:hAnsi="Times New Roman"/>
            <w:noProof/>
          </w:rPr>
          <w:t>Canal operating system</w:t>
        </w:r>
        <w:r>
          <w:rPr>
            <w:noProof/>
            <w:webHidden/>
          </w:rPr>
          <w:tab/>
        </w:r>
        <w:r>
          <w:rPr>
            <w:noProof/>
            <w:webHidden/>
          </w:rPr>
          <w:fldChar w:fldCharType="begin"/>
        </w:r>
        <w:r>
          <w:rPr>
            <w:noProof/>
            <w:webHidden/>
          </w:rPr>
          <w:instrText xml:space="preserve"> PAGEREF _Toc3851177 \h </w:instrText>
        </w:r>
        <w:r>
          <w:rPr>
            <w:noProof/>
            <w:webHidden/>
          </w:rPr>
        </w:r>
        <w:r>
          <w:rPr>
            <w:noProof/>
            <w:webHidden/>
          </w:rPr>
          <w:fldChar w:fldCharType="separate"/>
        </w:r>
        <w:r>
          <w:rPr>
            <w:noProof/>
            <w:webHidden/>
          </w:rPr>
          <w:t>70</w:t>
        </w:r>
        <w:r>
          <w:rPr>
            <w:noProof/>
            <w:webHidden/>
          </w:rPr>
          <w:fldChar w:fldCharType="end"/>
        </w:r>
      </w:hyperlink>
    </w:p>
    <w:p w14:paraId="450C1ABB"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78" w:history="1">
        <w:r w:rsidRPr="005638DB">
          <w:rPr>
            <w:rStyle w:val="Hyperlink"/>
            <w:rFonts w:ascii="Times New Roman" w:hAnsi="Times New Roman"/>
            <w:noProof/>
          </w:rPr>
          <w:t>5.6</w:t>
        </w:r>
        <w:r>
          <w:rPr>
            <w:rFonts w:asciiTheme="minorHAnsi" w:eastAsiaTheme="minorEastAsia" w:hAnsiTheme="minorHAnsi" w:cstheme="minorBidi"/>
            <w:noProof/>
          </w:rPr>
          <w:tab/>
        </w:r>
        <w:r w:rsidRPr="005638DB">
          <w:rPr>
            <w:rStyle w:val="Hyperlink"/>
            <w:rFonts w:ascii="Times New Roman" w:hAnsi="Times New Roman"/>
            <w:noProof/>
          </w:rPr>
          <w:t>Facilities of Borkena Terfo Scheme</w:t>
        </w:r>
        <w:r>
          <w:rPr>
            <w:noProof/>
            <w:webHidden/>
          </w:rPr>
          <w:tab/>
        </w:r>
        <w:r>
          <w:rPr>
            <w:noProof/>
            <w:webHidden/>
          </w:rPr>
          <w:fldChar w:fldCharType="begin"/>
        </w:r>
        <w:r>
          <w:rPr>
            <w:noProof/>
            <w:webHidden/>
          </w:rPr>
          <w:instrText xml:space="preserve"> PAGEREF _Toc3851178 \h </w:instrText>
        </w:r>
        <w:r>
          <w:rPr>
            <w:noProof/>
            <w:webHidden/>
          </w:rPr>
        </w:r>
        <w:r>
          <w:rPr>
            <w:noProof/>
            <w:webHidden/>
          </w:rPr>
          <w:fldChar w:fldCharType="separate"/>
        </w:r>
        <w:r>
          <w:rPr>
            <w:noProof/>
            <w:webHidden/>
          </w:rPr>
          <w:t>71</w:t>
        </w:r>
        <w:r>
          <w:rPr>
            <w:noProof/>
            <w:webHidden/>
          </w:rPr>
          <w:fldChar w:fldCharType="end"/>
        </w:r>
      </w:hyperlink>
    </w:p>
    <w:p w14:paraId="7C6A440F"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79" w:history="1">
        <w:r w:rsidRPr="005638DB">
          <w:rPr>
            <w:rStyle w:val="Hyperlink"/>
            <w:rFonts w:ascii="Times New Roman" w:hAnsi="Times New Roman"/>
            <w:noProof/>
          </w:rPr>
          <w:t>5.6.1</w:t>
        </w:r>
        <w:r>
          <w:rPr>
            <w:rFonts w:asciiTheme="minorHAnsi" w:eastAsiaTheme="minorEastAsia" w:hAnsiTheme="minorHAnsi" w:cstheme="minorBidi"/>
            <w:noProof/>
          </w:rPr>
          <w:tab/>
        </w:r>
        <w:r w:rsidRPr="005638DB">
          <w:rPr>
            <w:rStyle w:val="Hyperlink"/>
            <w:rFonts w:ascii="Times New Roman" w:hAnsi="Times New Roman"/>
            <w:noProof/>
          </w:rPr>
          <w:t>Headwork</w:t>
        </w:r>
        <w:r>
          <w:rPr>
            <w:noProof/>
            <w:webHidden/>
          </w:rPr>
          <w:tab/>
        </w:r>
        <w:r>
          <w:rPr>
            <w:noProof/>
            <w:webHidden/>
          </w:rPr>
          <w:fldChar w:fldCharType="begin"/>
        </w:r>
        <w:r>
          <w:rPr>
            <w:noProof/>
            <w:webHidden/>
          </w:rPr>
          <w:instrText xml:space="preserve"> PAGEREF _Toc3851179 \h </w:instrText>
        </w:r>
        <w:r>
          <w:rPr>
            <w:noProof/>
            <w:webHidden/>
          </w:rPr>
        </w:r>
        <w:r>
          <w:rPr>
            <w:noProof/>
            <w:webHidden/>
          </w:rPr>
          <w:fldChar w:fldCharType="separate"/>
        </w:r>
        <w:r>
          <w:rPr>
            <w:noProof/>
            <w:webHidden/>
          </w:rPr>
          <w:t>71</w:t>
        </w:r>
        <w:r>
          <w:rPr>
            <w:noProof/>
            <w:webHidden/>
          </w:rPr>
          <w:fldChar w:fldCharType="end"/>
        </w:r>
      </w:hyperlink>
    </w:p>
    <w:p w14:paraId="13C1E245"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80" w:history="1">
        <w:r w:rsidRPr="005638DB">
          <w:rPr>
            <w:rStyle w:val="Hyperlink"/>
            <w:rFonts w:ascii="Times New Roman" w:hAnsi="Times New Roman"/>
            <w:noProof/>
          </w:rPr>
          <w:t>5.6.2</w:t>
        </w:r>
        <w:r>
          <w:rPr>
            <w:rFonts w:asciiTheme="minorHAnsi" w:eastAsiaTheme="minorEastAsia" w:hAnsiTheme="minorHAnsi" w:cstheme="minorBidi"/>
            <w:noProof/>
          </w:rPr>
          <w:tab/>
        </w:r>
        <w:r w:rsidRPr="005638DB">
          <w:rPr>
            <w:rStyle w:val="Hyperlink"/>
            <w:rFonts w:ascii="Times New Roman" w:hAnsi="Times New Roman"/>
            <w:noProof/>
          </w:rPr>
          <w:t>Main Canal</w:t>
        </w:r>
        <w:r>
          <w:rPr>
            <w:noProof/>
            <w:webHidden/>
          </w:rPr>
          <w:tab/>
        </w:r>
        <w:r>
          <w:rPr>
            <w:noProof/>
            <w:webHidden/>
          </w:rPr>
          <w:fldChar w:fldCharType="begin"/>
        </w:r>
        <w:r>
          <w:rPr>
            <w:noProof/>
            <w:webHidden/>
          </w:rPr>
          <w:instrText xml:space="preserve"> PAGEREF _Toc3851180 \h </w:instrText>
        </w:r>
        <w:r>
          <w:rPr>
            <w:noProof/>
            <w:webHidden/>
          </w:rPr>
        </w:r>
        <w:r>
          <w:rPr>
            <w:noProof/>
            <w:webHidden/>
          </w:rPr>
          <w:fldChar w:fldCharType="separate"/>
        </w:r>
        <w:r>
          <w:rPr>
            <w:noProof/>
            <w:webHidden/>
          </w:rPr>
          <w:t>71</w:t>
        </w:r>
        <w:r>
          <w:rPr>
            <w:noProof/>
            <w:webHidden/>
          </w:rPr>
          <w:fldChar w:fldCharType="end"/>
        </w:r>
      </w:hyperlink>
    </w:p>
    <w:p w14:paraId="10123D6C"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81" w:history="1">
        <w:r w:rsidRPr="005638DB">
          <w:rPr>
            <w:rStyle w:val="Hyperlink"/>
            <w:rFonts w:ascii="Times New Roman" w:hAnsi="Times New Roman"/>
            <w:noProof/>
          </w:rPr>
          <w:t>5.6.3</w:t>
        </w:r>
        <w:r>
          <w:rPr>
            <w:rFonts w:asciiTheme="minorHAnsi" w:eastAsiaTheme="minorEastAsia" w:hAnsiTheme="minorHAnsi" w:cstheme="minorBidi"/>
            <w:noProof/>
          </w:rPr>
          <w:tab/>
        </w:r>
        <w:r w:rsidRPr="005638DB">
          <w:rPr>
            <w:rStyle w:val="Hyperlink"/>
            <w:rFonts w:ascii="Times New Roman" w:hAnsi="Times New Roman"/>
            <w:noProof/>
          </w:rPr>
          <w:t>Secondary canal, Tertiary canal</w:t>
        </w:r>
        <w:r>
          <w:rPr>
            <w:noProof/>
            <w:webHidden/>
          </w:rPr>
          <w:tab/>
        </w:r>
        <w:r>
          <w:rPr>
            <w:noProof/>
            <w:webHidden/>
          </w:rPr>
          <w:fldChar w:fldCharType="begin"/>
        </w:r>
        <w:r>
          <w:rPr>
            <w:noProof/>
            <w:webHidden/>
          </w:rPr>
          <w:instrText xml:space="preserve"> PAGEREF _Toc3851181 \h </w:instrText>
        </w:r>
        <w:r>
          <w:rPr>
            <w:noProof/>
            <w:webHidden/>
          </w:rPr>
        </w:r>
        <w:r>
          <w:rPr>
            <w:noProof/>
            <w:webHidden/>
          </w:rPr>
          <w:fldChar w:fldCharType="separate"/>
        </w:r>
        <w:r>
          <w:rPr>
            <w:noProof/>
            <w:webHidden/>
          </w:rPr>
          <w:t>71</w:t>
        </w:r>
        <w:r>
          <w:rPr>
            <w:noProof/>
            <w:webHidden/>
          </w:rPr>
          <w:fldChar w:fldCharType="end"/>
        </w:r>
      </w:hyperlink>
    </w:p>
    <w:p w14:paraId="26CB0F3C" w14:textId="77777777" w:rsidR="00F32DF2" w:rsidRDefault="00F32DF2">
      <w:pPr>
        <w:pStyle w:val="TOC2"/>
        <w:tabs>
          <w:tab w:val="left" w:pos="880"/>
          <w:tab w:val="right" w:pos="9350"/>
        </w:tabs>
        <w:rPr>
          <w:rFonts w:asciiTheme="minorHAnsi" w:eastAsiaTheme="minorEastAsia" w:hAnsiTheme="minorHAnsi" w:cstheme="minorBidi"/>
          <w:noProof/>
        </w:rPr>
      </w:pPr>
      <w:hyperlink w:anchor="_Toc3851182" w:history="1">
        <w:r w:rsidRPr="005638DB">
          <w:rPr>
            <w:rStyle w:val="Hyperlink"/>
            <w:rFonts w:ascii="Times New Roman" w:hAnsi="Times New Roman"/>
            <w:noProof/>
          </w:rPr>
          <w:t>5.7</w:t>
        </w:r>
        <w:r>
          <w:rPr>
            <w:rFonts w:asciiTheme="minorHAnsi" w:eastAsiaTheme="minorEastAsia" w:hAnsiTheme="minorHAnsi" w:cstheme="minorBidi"/>
            <w:noProof/>
          </w:rPr>
          <w:tab/>
        </w:r>
        <w:r w:rsidRPr="005638DB">
          <w:rPr>
            <w:rStyle w:val="Hyperlink"/>
            <w:rFonts w:ascii="Times New Roman" w:hAnsi="Times New Roman"/>
            <w:noProof/>
          </w:rPr>
          <w:t>Operation and Maintenance of Head work</w:t>
        </w:r>
        <w:r>
          <w:rPr>
            <w:noProof/>
            <w:webHidden/>
          </w:rPr>
          <w:tab/>
        </w:r>
        <w:r>
          <w:rPr>
            <w:noProof/>
            <w:webHidden/>
          </w:rPr>
          <w:fldChar w:fldCharType="begin"/>
        </w:r>
        <w:r>
          <w:rPr>
            <w:noProof/>
            <w:webHidden/>
          </w:rPr>
          <w:instrText xml:space="preserve"> PAGEREF _Toc3851182 \h </w:instrText>
        </w:r>
        <w:r>
          <w:rPr>
            <w:noProof/>
            <w:webHidden/>
          </w:rPr>
        </w:r>
        <w:r>
          <w:rPr>
            <w:noProof/>
            <w:webHidden/>
          </w:rPr>
          <w:fldChar w:fldCharType="separate"/>
        </w:r>
        <w:r>
          <w:rPr>
            <w:noProof/>
            <w:webHidden/>
          </w:rPr>
          <w:t>72</w:t>
        </w:r>
        <w:r>
          <w:rPr>
            <w:noProof/>
            <w:webHidden/>
          </w:rPr>
          <w:fldChar w:fldCharType="end"/>
        </w:r>
      </w:hyperlink>
    </w:p>
    <w:p w14:paraId="571430B6"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83" w:history="1">
        <w:r w:rsidRPr="005638DB">
          <w:rPr>
            <w:rStyle w:val="Hyperlink"/>
            <w:rFonts w:ascii="Times New Roman" w:hAnsi="Times New Roman"/>
            <w:noProof/>
          </w:rPr>
          <w:t>5.7.1</w:t>
        </w:r>
        <w:r>
          <w:rPr>
            <w:rFonts w:asciiTheme="minorHAnsi" w:eastAsiaTheme="minorEastAsia" w:hAnsiTheme="minorHAnsi" w:cstheme="minorBidi"/>
            <w:noProof/>
          </w:rPr>
          <w:tab/>
        </w:r>
        <w:r w:rsidRPr="005638DB">
          <w:rPr>
            <w:rStyle w:val="Hyperlink"/>
            <w:rFonts w:ascii="Times New Roman" w:hAnsi="Times New Roman"/>
            <w:noProof/>
          </w:rPr>
          <w:t>Under sluice</w:t>
        </w:r>
        <w:r>
          <w:rPr>
            <w:noProof/>
            <w:webHidden/>
          </w:rPr>
          <w:tab/>
        </w:r>
        <w:r>
          <w:rPr>
            <w:noProof/>
            <w:webHidden/>
          </w:rPr>
          <w:fldChar w:fldCharType="begin"/>
        </w:r>
        <w:r>
          <w:rPr>
            <w:noProof/>
            <w:webHidden/>
          </w:rPr>
          <w:instrText xml:space="preserve"> PAGEREF _Toc3851183 \h </w:instrText>
        </w:r>
        <w:r>
          <w:rPr>
            <w:noProof/>
            <w:webHidden/>
          </w:rPr>
        </w:r>
        <w:r>
          <w:rPr>
            <w:noProof/>
            <w:webHidden/>
          </w:rPr>
          <w:fldChar w:fldCharType="separate"/>
        </w:r>
        <w:r>
          <w:rPr>
            <w:noProof/>
            <w:webHidden/>
          </w:rPr>
          <w:t>72</w:t>
        </w:r>
        <w:r>
          <w:rPr>
            <w:noProof/>
            <w:webHidden/>
          </w:rPr>
          <w:fldChar w:fldCharType="end"/>
        </w:r>
      </w:hyperlink>
    </w:p>
    <w:p w14:paraId="3C9D8DA2"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84" w:history="1">
        <w:r w:rsidRPr="005638DB">
          <w:rPr>
            <w:rStyle w:val="Hyperlink"/>
            <w:rFonts w:ascii="Times New Roman" w:hAnsi="Times New Roman"/>
            <w:noProof/>
          </w:rPr>
          <w:t>5.7.2</w:t>
        </w:r>
        <w:r>
          <w:rPr>
            <w:rFonts w:asciiTheme="minorHAnsi" w:eastAsiaTheme="minorEastAsia" w:hAnsiTheme="minorHAnsi" w:cstheme="minorBidi"/>
            <w:noProof/>
          </w:rPr>
          <w:tab/>
        </w:r>
        <w:r w:rsidRPr="005638DB">
          <w:rPr>
            <w:rStyle w:val="Hyperlink"/>
            <w:rFonts w:ascii="Times New Roman" w:hAnsi="Times New Roman"/>
            <w:noProof/>
          </w:rPr>
          <w:t>Intake</w:t>
        </w:r>
        <w:r>
          <w:rPr>
            <w:noProof/>
            <w:webHidden/>
          </w:rPr>
          <w:tab/>
        </w:r>
        <w:r>
          <w:rPr>
            <w:noProof/>
            <w:webHidden/>
          </w:rPr>
          <w:fldChar w:fldCharType="begin"/>
        </w:r>
        <w:r>
          <w:rPr>
            <w:noProof/>
            <w:webHidden/>
          </w:rPr>
          <w:instrText xml:space="preserve"> PAGEREF _Toc3851184 \h </w:instrText>
        </w:r>
        <w:r>
          <w:rPr>
            <w:noProof/>
            <w:webHidden/>
          </w:rPr>
        </w:r>
        <w:r>
          <w:rPr>
            <w:noProof/>
            <w:webHidden/>
          </w:rPr>
          <w:fldChar w:fldCharType="separate"/>
        </w:r>
        <w:r>
          <w:rPr>
            <w:noProof/>
            <w:webHidden/>
          </w:rPr>
          <w:t>73</w:t>
        </w:r>
        <w:r>
          <w:rPr>
            <w:noProof/>
            <w:webHidden/>
          </w:rPr>
          <w:fldChar w:fldCharType="end"/>
        </w:r>
      </w:hyperlink>
    </w:p>
    <w:p w14:paraId="034F5FB0"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85" w:history="1">
        <w:r w:rsidRPr="005638DB">
          <w:rPr>
            <w:rStyle w:val="Hyperlink"/>
            <w:rFonts w:ascii="Times New Roman" w:hAnsi="Times New Roman"/>
            <w:noProof/>
          </w:rPr>
          <w:t>5.7.3</w:t>
        </w:r>
        <w:r>
          <w:rPr>
            <w:rFonts w:asciiTheme="minorHAnsi" w:eastAsiaTheme="minorEastAsia" w:hAnsiTheme="minorHAnsi" w:cstheme="minorBidi"/>
            <w:noProof/>
          </w:rPr>
          <w:tab/>
        </w:r>
        <w:r w:rsidRPr="005638DB">
          <w:rPr>
            <w:rStyle w:val="Hyperlink"/>
            <w:rFonts w:ascii="Times New Roman" w:hAnsi="Times New Roman"/>
            <w:noProof/>
          </w:rPr>
          <w:t>Operation and maintenance of Lined Main Canal</w:t>
        </w:r>
        <w:r>
          <w:rPr>
            <w:noProof/>
            <w:webHidden/>
          </w:rPr>
          <w:tab/>
        </w:r>
        <w:r>
          <w:rPr>
            <w:noProof/>
            <w:webHidden/>
          </w:rPr>
          <w:fldChar w:fldCharType="begin"/>
        </w:r>
        <w:r>
          <w:rPr>
            <w:noProof/>
            <w:webHidden/>
          </w:rPr>
          <w:instrText xml:space="preserve"> PAGEREF _Toc3851185 \h </w:instrText>
        </w:r>
        <w:r>
          <w:rPr>
            <w:noProof/>
            <w:webHidden/>
          </w:rPr>
        </w:r>
        <w:r>
          <w:rPr>
            <w:noProof/>
            <w:webHidden/>
          </w:rPr>
          <w:fldChar w:fldCharType="separate"/>
        </w:r>
        <w:r>
          <w:rPr>
            <w:noProof/>
            <w:webHidden/>
          </w:rPr>
          <w:t>74</w:t>
        </w:r>
        <w:r>
          <w:rPr>
            <w:noProof/>
            <w:webHidden/>
          </w:rPr>
          <w:fldChar w:fldCharType="end"/>
        </w:r>
      </w:hyperlink>
    </w:p>
    <w:p w14:paraId="1716A2A1"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86" w:history="1">
        <w:r w:rsidRPr="005638DB">
          <w:rPr>
            <w:rStyle w:val="Hyperlink"/>
            <w:rFonts w:ascii="Times New Roman" w:hAnsi="Times New Roman"/>
            <w:noProof/>
          </w:rPr>
          <w:t>5.7.4</w:t>
        </w:r>
        <w:r>
          <w:rPr>
            <w:rFonts w:asciiTheme="minorHAnsi" w:eastAsiaTheme="minorEastAsia" w:hAnsiTheme="minorHAnsi" w:cstheme="minorBidi"/>
            <w:noProof/>
          </w:rPr>
          <w:tab/>
        </w:r>
        <w:r w:rsidRPr="005638DB">
          <w:rPr>
            <w:rStyle w:val="Hyperlink"/>
            <w:rFonts w:ascii="Times New Roman" w:hAnsi="Times New Roman"/>
            <w:noProof/>
          </w:rPr>
          <w:t>Operation and maintenance of Secondary and Tertiary Canal</w:t>
        </w:r>
        <w:r>
          <w:rPr>
            <w:noProof/>
            <w:webHidden/>
          </w:rPr>
          <w:tab/>
        </w:r>
        <w:r>
          <w:rPr>
            <w:noProof/>
            <w:webHidden/>
          </w:rPr>
          <w:fldChar w:fldCharType="begin"/>
        </w:r>
        <w:r>
          <w:rPr>
            <w:noProof/>
            <w:webHidden/>
          </w:rPr>
          <w:instrText xml:space="preserve"> PAGEREF _Toc3851186 \h </w:instrText>
        </w:r>
        <w:r>
          <w:rPr>
            <w:noProof/>
            <w:webHidden/>
          </w:rPr>
        </w:r>
        <w:r>
          <w:rPr>
            <w:noProof/>
            <w:webHidden/>
          </w:rPr>
          <w:fldChar w:fldCharType="separate"/>
        </w:r>
        <w:r>
          <w:rPr>
            <w:noProof/>
            <w:webHidden/>
          </w:rPr>
          <w:t>75</w:t>
        </w:r>
        <w:r>
          <w:rPr>
            <w:noProof/>
            <w:webHidden/>
          </w:rPr>
          <w:fldChar w:fldCharType="end"/>
        </w:r>
      </w:hyperlink>
    </w:p>
    <w:p w14:paraId="5A69BD1A"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87" w:history="1">
        <w:r w:rsidRPr="005638DB">
          <w:rPr>
            <w:rStyle w:val="Hyperlink"/>
            <w:rFonts w:ascii="Times New Roman" w:hAnsi="Times New Roman"/>
            <w:noProof/>
          </w:rPr>
          <w:t>5.7.5</w:t>
        </w:r>
        <w:r>
          <w:rPr>
            <w:rFonts w:asciiTheme="minorHAnsi" w:eastAsiaTheme="minorEastAsia" w:hAnsiTheme="minorHAnsi" w:cstheme="minorBidi"/>
            <w:noProof/>
          </w:rPr>
          <w:tab/>
        </w:r>
        <w:r w:rsidRPr="005638DB">
          <w:rPr>
            <w:rStyle w:val="Hyperlink"/>
            <w:rFonts w:ascii="Times New Roman" w:hAnsi="Times New Roman"/>
            <w:noProof/>
          </w:rPr>
          <w:t>Record of operation and maintenance</w:t>
        </w:r>
        <w:r>
          <w:rPr>
            <w:noProof/>
            <w:webHidden/>
          </w:rPr>
          <w:tab/>
        </w:r>
        <w:r>
          <w:rPr>
            <w:noProof/>
            <w:webHidden/>
          </w:rPr>
          <w:fldChar w:fldCharType="begin"/>
        </w:r>
        <w:r>
          <w:rPr>
            <w:noProof/>
            <w:webHidden/>
          </w:rPr>
          <w:instrText xml:space="preserve"> PAGEREF _Toc3851187 \h </w:instrText>
        </w:r>
        <w:r>
          <w:rPr>
            <w:noProof/>
            <w:webHidden/>
          </w:rPr>
        </w:r>
        <w:r>
          <w:rPr>
            <w:noProof/>
            <w:webHidden/>
          </w:rPr>
          <w:fldChar w:fldCharType="separate"/>
        </w:r>
        <w:r>
          <w:rPr>
            <w:noProof/>
            <w:webHidden/>
          </w:rPr>
          <w:t>75</w:t>
        </w:r>
        <w:r>
          <w:rPr>
            <w:noProof/>
            <w:webHidden/>
          </w:rPr>
          <w:fldChar w:fldCharType="end"/>
        </w:r>
      </w:hyperlink>
    </w:p>
    <w:p w14:paraId="25886B49"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88" w:history="1">
        <w:r w:rsidRPr="005638DB">
          <w:rPr>
            <w:rStyle w:val="Hyperlink"/>
            <w:rFonts w:ascii="Times New Roman" w:hAnsi="Times New Roman"/>
            <w:noProof/>
          </w:rPr>
          <w:t>5.7.6</w:t>
        </w:r>
        <w:r>
          <w:rPr>
            <w:rFonts w:asciiTheme="minorHAnsi" w:eastAsiaTheme="minorEastAsia" w:hAnsiTheme="minorHAnsi" w:cstheme="minorBidi"/>
            <w:noProof/>
          </w:rPr>
          <w:tab/>
        </w:r>
        <w:r w:rsidRPr="005638DB">
          <w:rPr>
            <w:rStyle w:val="Hyperlink"/>
            <w:rFonts w:ascii="Times New Roman" w:hAnsi="Times New Roman"/>
            <w:noProof/>
          </w:rPr>
          <w:t>The structure for operation and maintenance</w:t>
        </w:r>
        <w:r>
          <w:rPr>
            <w:noProof/>
            <w:webHidden/>
          </w:rPr>
          <w:tab/>
        </w:r>
        <w:r>
          <w:rPr>
            <w:noProof/>
            <w:webHidden/>
          </w:rPr>
          <w:fldChar w:fldCharType="begin"/>
        </w:r>
        <w:r>
          <w:rPr>
            <w:noProof/>
            <w:webHidden/>
          </w:rPr>
          <w:instrText xml:space="preserve"> PAGEREF _Toc3851188 \h </w:instrText>
        </w:r>
        <w:r>
          <w:rPr>
            <w:noProof/>
            <w:webHidden/>
          </w:rPr>
        </w:r>
        <w:r>
          <w:rPr>
            <w:noProof/>
            <w:webHidden/>
          </w:rPr>
          <w:fldChar w:fldCharType="separate"/>
        </w:r>
        <w:r>
          <w:rPr>
            <w:noProof/>
            <w:webHidden/>
          </w:rPr>
          <w:t>76</w:t>
        </w:r>
        <w:r>
          <w:rPr>
            <w:noProof/>
            <w:webHidden/>
          </w:rPr>
          <w:fldChar w:fldCharType="end"/>
        </w:r>
      </w:hyperlink>
    </w:p>
    <w:p w14:paraId="7D888504"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89" w:history="1">
        <w:r w:rsidRPr="005638DB">
          <w:rPr>
            <w:rStyle w:val="Hyperlink"/>
            <w:rFonts w:ascii="Times New Roman" w:hAnsi="Times New Roman"/>
            <w:noProof/>
          </w:rPr>
          <w:t>5.7.7</w:t>
        </w:r>
        <w:r>
          <w:rPr>
            <w:rFonts w:asciiTheme="minorHAnsi" w:eastAsiaTheme="minorEastAsia" w:hAnsiTheme="minorHAnsi" w:cstheme="minorBidi"/>
            <w:noProof/>
          </w:rPr>
          <w:tab/>
        </w:r>
        <w:r w:rsidRPr="005638DB">
          <w:rPr>
            <w:rStyle w:val="Hyperlink"/>
            <w:rFonts w:ascii="Times New Roman" w:hAnsi="Times New Roman"/>
            <w:noProof/>
          </w:rPr>
          <w:t>Maintenance procedure, required materials and tools</w:t>
        </w:r>
        <w:r>
          <w:rPr>
            <w:noProof/>
            <w:webHidden/>
          </w:rPr>
          <w:tab/>
        </w:r>
        <w:r>
          <w:rPr>
            <w:noProof/>
            <w:webHidden/>
          </w:rPr>
          <w:fldChar w:fldCharType="begin"/>
        </w:r>
        <w:r>
          <w:rPr>
            <w:noProof/>
            <w:webHidden/>
          </w:rPr>
          <w:instrText xml:space="preserve"> PAGEREF _Toc3851189 \h </w:instrText>
        </w:r>
        <w:r>
          <w:rPr>
            <w:noProof/>
            <w:webHidden/>
          </w:rPr>
        </w:r>
        <w:r>
          <w:rPr>
            <w:noProof/>
            <w:webHidden/>
          </w:rPr>
          <w:fldChar w:fldCharType="separate"/>
        </w:r>
        <w:r>
          <w:rPr>
            <w:noProof/>
            <w:webHidden/>
          </w:rPr>
          <w:t>76</w:t>
        </w:r>
        <w:r>
          <w:rPr>
            <w:noProof/>
            <w:webHidden/>
          </w:rPr>
          <w:fldChar w:fldCharType="end"/>
        </w:r>
      </w:hyperlink>
    </w:p>
    <w:p w14:paraId="7963DED0"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90" w:history="1">
        <w:r w:rsidRPr="005638DB">
          <w:rPr>
            <w:rStyle w:val="Hyperlink"/>
            <w:rFonts w:ascii="Times New Roman" w:hAnsi="Times New Roman"/>
            <w:noProof/>
          </w:rPr>
          <w:t>5.7.8</w:t>
        </w:r>
        <w:r>
          <w:rPr>
            <w:rFonts w:asciiTheme="minorHAnsi" w:eastAsiaTheme="minorEastAsia" w:hAnsiTheme="minorHAnsi" w:cstheme="minorBidi"/>
            <w:noProof/>
          </w:rPr>
          <w:tab/>
        </w:r>
        <w:r w:rsidRPr="005638DB">
          <w:rPr>
            <w:rStyle w:val="Hyperlink"/>
            <w:rFonts w:ascii="Times New Roman" w:hAnsi="Times New Roman"/>
            <w:noProof/>
          </w:rPr>
          <w:t>Possible organization or groups responsible for the work</w:t>
        </w:r>
        <w:r>
          <w:rPr>
            <w:noProof/>
            <w:webHidden/>
          </w:rPr>
          <w:tab/>
        </w:r>
        <w:r>
          <w:rPr>
            <w:noProof/>
            <w:webHidden/>
          </w:rPr>
          <w:fldChar w:fldCharType="begin"/>
        </w:r>
        <w:r>
          <w:rPr>
            <w:noProof/>
            <w:webHidden/>
          </w:rPr>
          <w:instrText xml:space="preserve"> PAGEREF _Toc3851190 \h </w:instrText>
        </w:r>
        <w:r>
          <w:rPr>
            <w:noProof/>
            <w:webHidden/>
          </w:rPr>
        </w:r>
        <w:r>
          <w:rPr>
            <w:noProof/>
            <w:webHidden/>
          </w:rPr>
          <w:fldChar w:fldCharType="separate"/>
        </w:r>
        <w:r>
          <w:rPr>
            <w:noProof/>
            <w:webHidden/>
          </w:rPr>
          <w:t>78</w:t>
        </w:r>
        <w:r>
          <w:rPr>
            <w:noProof/>
            <w:webHidden/>
          </w:rPr>
          <w:fldChar w:fldCharType="end"/>
        </w:r>
      </w:hyperlink>
    </w:p>
    <w:p w14:paraId="0767D537"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91" w:history="1">
        <w:r w:rsidRPr="005638DB">
          <w:rPr>
            <w:rStyle w:val="Hyperlink"/>
            <w:rFonts w:ascii="Times New Roman" w:hAnsi="Times New Roman"/>
            <w:noProof/>
          </w:rPr>
          <w:t>5.7.9</w:t>
        </w:r>
        <w:r>
          <w:rPr>
            <w:rFonts w:asciiTheme="minorHAnsi" w:eastAsiaTheme="minorEastAsia" w:hAnsiTheme="minorHAnsi" w:cstheme="minorBidi"/>
            <w:noProof/>
          </w:rPr>
          <w:tab/>
        </w:r>
        <w:r w:rsidRPr="005638DB">
          <w:rPr>
            <w:rStyle w:val="Hyperlink"/>
            <w:rFonts w:ascii="Times New Roman" w:hAnsi="Times New Roman"/>
            <w:noProof/>
          </w:rPr>
          <w:t>Way of communication</w:t>
        </w:r>
        <w:r>
          <w:rPr>
            <w:noProof/>
            <w:webHidden/>
          </w:rPr>
          <w:tab/>
        </w:r>
        <w:r>
          <w:rPr>
            <w:noProof/>
            <w:webHidden/>
          </w:rPr>
          <w:fldChar w:fldCharType="begin"/>
        </w:r>
        <w:r>
          <w:rPr>
            <w:noProof/>
            <w:webHidden/>
          </w:rPr>
          <w:instrText xml:space="preserve"> PAGEREF _Toc3851191 \h </w:instrText>
        </w:r>
        <w:r>
          <w:rPr>
            <w:noProof/>
            <w:webHidden/>
          </w:rPr>
        </w:r>
        <w:r>
          <w:rPr>
            <w:noProof/>
            <w:webHidden/>
          </w:rPr>
          <w:fldChar w:fldCharType="separate"/>
        </w:r>
        <w:r>
          <w:rPr>
            <w:noProof/>
            <w:webHidden/>
          </w:rPr>
          <w:t>80</w:t>
        </w:r>
        <w:r>
          <w:rPr>
            <w:noProof/>
            <w:webHidden/>
          </w:rPr>
          <w:fldChar w:fldCharType="end"/>
        </w:r>
      </w:hyperlink>
    </w:p>
    <w:p w14:paraId="356B5800" w14:textId="77777777" w:rsidR="00F32DF2" w:rsidRDefault="00F32DF2">
      <w:pPr>
        <w:pStyle w:val="TOC3"/>
        <w:tabs>
          <w:tab w:val="left" w:pos="1320"/>
          <w:tab w:val="right" w:pos="9350"/>
        </w:tabs>
        <w:rPr>
          <w:rFonts w:asciiTheme="minorHAnsi" w:eastAsiaTheme="minorEastAsia" w:hAnsiTheme="minorHAnsi" w:cstheme="minorBidi"/>
          <w:noProof/>
        </w:rPr>
      </w:pPr>
      <w:hyperlink w:anchor="_Toc3851192" w:history="1">
        <w:r w:rsidRPr="005638DB">
          <w:rPr>
            <w:rStyle w:val="Hyperlink"/>
            <w:rFonts w:ascii="Times New Roman" w:hAnsi="Times New Roman"/>
            <w:noProof/>
          </w:rPr>
          <w:t>5.7.10</w:t>
        </w:r>
        <w:r>
          <w:rPr>
            <w:rFonts w:asciiTheme="minorHAnsi" w:eastAsiaTheme="minorEastAsia" w:hAnsiTheme="minorHAnsi" w:cstheme="minorBidi"/>
            <w:noProof/>
          </w:rPr>
          <w:tab/>
        </w:r>
        <w:r w:rsidRPr="005638DB">
          <w:rPr>
            <w:rStyle w:val="Hyperlink"/>
            <w:rFonts w:ascii="Times New Roman" w:hAnsi="Times New Roman"/>
            <w:noProof/>
          </w:rPr>
          <w:t>Trainings</w:t>
        </w:r>
        <w:r>
          <w:rPr>
            <w:noProof/>
            <w:webHidden/>
          </w:rPr>
          <w:tab/>
        </w:r>
        <w:r>
          <w:rPr>
            <w:noProof/>
            <w:webHidden/>
          </w:rPr>
          <w:fldChar w:fldCharType="begin"/>
        </w:r>
        <w:r>
          <w:rPr>
            <w:noProof/>
            <w:webHidden/>
          </w:rPr>
          <w:instrText xml:space="preserve"> PAGEREF _Toc3851192 \h </w:instrText>
        </w:r>
        <w:r>
          <w:rPr>
            <w:noProof/>
            <w:webHidden/>
          </w:rPr>
        </w:r>
        <w:r>
          <w:rPr>
            <w:noProof/>
            <w:webHidden/>
          </w:rPr>
          <w:fldChar w:fldCharType="separate"/>
        </w:r>
        <w:r>
          <w:rPr>
            <w:noProof/>
            <w:webHidden/>
          </w:rPr>
          <w:t>80</w:t>
        </w:r>
        <w:r>
          <w:rPr>
            <w:noProof/>
            <w:webHidden/>
          </w:rPr>
          <w:fldChar w:fldCharType="end"/>
        </w:r>
      </w:hyperlink>
    </w:p>
    <w:p w14:paraId="721BDA9A" w14:textId="77777777" w:rsidR="00F32DF2" w:rsidRDefault="00F32DF2">
      <w:pPr>
        <w:pStyle w:val="TOC1"/>
        <w:tabs>
          <w:tab w:val="left" w:pos="440"/>
          <w:tab w:val="right" w:pos="9350"/>
        </w:tabs>
        <w:rPr>
          <w:rFonts w:asciiTheme="minorHAnsi" w:eastAsiaTheme="minorEastAsia" w:hAnsiTheme="minorHAnsi" w:cstheme="minorBidi"/>
          <w:noProof/>
          <w:sz w:val="22"/>
          <w:szCs w:val="22"/>
        </w:rPr>
      </w:pPr>
      <w:hyperlink w:anchor="_Toc3851193" w:history="1">
        <w:r w:rsidRPr="005638DB">
          <w:rPr>
            <w:rStyle w:val="Hyperlink"/>
            <w:noProof/>
          </w:rPr>
          <w:t>6</w:t>
        </w:r>
        <w:r>
          <w:rPr>
            <w:rFonts w:asciiTheme="minorHAnsi" w:eastAsiaTheme="minorEastAsia" w:hAnsiTheme="minorHAnsi" w:cstheme="minorBidi"/>
            <w:noProof/>
            <w:sz w:val="22"/>
            <w:szCs w:val="22"/>
          </w:rPr>
          <w:tab/>
        </w:r>
        <w:r w:rsidRPr="005638DB">
          <w:rPr>
            <w:rStyle w:val="Hyperlink"/>
            <w:noProof/>
          </w:rPr>
          <w:t>Bill of Quantity and Cost Estimation</w:t>
        </w:r>
        <w:r>
          <w:rPr>
            <w:noProof/>
            <w:webHidden/>
          </w:rPr>
          <w:tab/>
        </w:r>
        <w:r>
          <w:rPr>
            <w:noProof/>
            <w:webHidden/>
          </w:rPr>
          <w:fldChar w:fldCharType="begin"/>
        </w:r>
        <w:r>
          <w:rPr>
            <w:noProof/>
            <w:webHidden/>
          </w:rPr>
          <w:instrText xml:space="preserve"> PAGEREF _Toc3851193 \h </w:instrText>
        </w:r>
        <w:r>
          <w:rPr>
            <w:noProof/>
            <w:webHidden/>
          </w:rPr>
        </w:r>
        <w:r>
          <w:rPr>
            <w:noProof/>
            <w:webHidden/>
          </w:rPr>
          <w:fldChar w:fldCharType="separate"/>
        </w:r>
        <w:r>
          <w:rPr>
            <w:noProof/>
            <w:webHidden/>
          </w:rPr>
          <w:t>81</w:t>
        </w:r>
        <w:r>
          <w:rPr>
            <w:noProof/>
            <w:webHidden/>
          </w:rPr>
          <w:fldChar w:fldCharType="end"/>
        </w:r>
      </w:hyperlink>
    </w:p>
    <w:p w14:paraId="319E47A6" w14:textId="77777777" w:rsidR="00F32DF2" w:rsidRDefault="00F32DF2">
      <w:pPr>
        <w:pStyle w:val="TOC1"/>
        <w:tabs>
          <w:tab w:val="left" w:pos="440"/>
          <w:tab w:val="right" w:pos="9350"/>
        </w:tabs>
        <w:rPr>
          <w:rFonts w:asciiTheme="minorHAnsi" w:eastAsiaTheme="minorEastAsia" w:hAnsiTheme="minorHAnsi" w:cstheme="minorBidi"/>
          <w:noProof/>
          <w:sz w:val="22"/>
          <w:szCs w:val="22"/>
        </w:rPr>
      </w:pPr>
      <w:hyperlink w:anchor="_Toc3851194" w:history="1">
        <w:r w:rsidRPr="005638DB">
          <w:rPr>
            <w:rStyle w:val="Hyperlink"/>
            <w:noProof/>
          </w:rPr>
          <w:t>7</w:t>
        </w:r>
        <w:r>
          <w:rPr>
            <w:rFonts w:asciiTheme="minorHAnsi" w:eastAsiaTheme="minorEastAsia" w:hAnsiTheme="minorHAnsi" w:cstheme="minorBidi"/>
            <w:noProof/>
            <w:sz w:val="22"/>
            <w:szCs w:val="22"/>
          </w:rPr>
          <w:tab/>
        </w:r>
        <w:r w:rsidRPr="005638DB">
          <w:rPr>
            <w:rStyle w:val="Hyperlink"/>
            <w:noProof/>
          </w:rPr>
          <w:t>CONCLUSIONS AND RECOMMIENDATIONS</w:t>
        </w:r>
        <w:r>
          <w:rPr>
            <w:noProof/>
            <w:webHidden/>
          </w:rPr>
          <w:tab/>
        </w:r>
        <w:r>
          <w:rPr>
            <w:noProof/>
            <w:webHidden/>
          </w:rPr>
          <w:fldChar w:fldCharType="begin"/>
        </w:r>
        <w:r>
          <w:rPr>
            <w:noProof/>
            <w:webHidden/>
          </w:rPr>
          <w:instrText xml:space="preserve"> PAGEREF _Toc3851194 \h </w:instrText>
        </w:r>
        <w:r>
          <w:rPr>
            <w:noProof/>
            <w:webHidden/>
          </w:rPr>
        </w:r>
        <w:r>
          <w:rPr>
            <w:noProof/>
            <w:webHidden/>
          </w:rPr>
          <w:fldChar w:fldCharType="separate"/>
        </w:r>
        <w:r>
          <w:rPr>
            <w:noProof/>
            <w:webHidden/>
          </w:rPr>
          <w:t>89</w:t>
        </w:r>
        <w:r>
          <w:rPr>
            <w:noProof/>
            <w:webHidden/>
          </w:rPr>
          <w:fldChar w:fldCharType="end"/>
        </w:r>
      </w:hyperlink>
    </w:p>
    <w:p w14:paraId="202F6EF8" w14:textId="77777777" w:rsidR="00F32DF2" w:rsidRDefault="00F32DF2">
      <w:pPr>
        <w:pStyle w:val="TOC1"/>
        <w:tabs>
          <w:tab w:val="left" w:pos="440"/>
          <w:tab w:val="right" w:pos="9350"/>
        </w:tabs>
        <w:rPr>
          <w:rFonts w:asciiTheme="minorHAnsi" w:eastAsiaTheme="minorEastAsia" w:hAnsiTheme="minorHAnsi" w:cstheme="minorBidi"/>
          <w:noProof/>
          <w:sz w:val="22"/>
          <w:szCs w:val="22"/>
        </w:rPr>
      </w:pPr>
      <w:hyperlink w:anchor="_Toc3851195" w:history="1">
        <w:r w:rsidRPr="005638DB">
          <w:rPr>
            <w:rStyle w:val="Hyperlink"/>
            <w:noProof/>
          </w:rPr>
          <w:t>8</w:t>
        </w:r>
        <w:r>
          <w:rPr>
            <w:rFonts w:asciiTheme="minorHAnsi" w:eastAsiaTheme="minorEastAsia" w:hAnsiTheme="minorHAnsi" w:cstheme="minorBidi"/>
            <w:noProof/>
            <w:sz w:val="22"/>
            <w:szCs w:val="22"/>
          </w:rPr>
          <w:tab/>
        </w:r>
        <w:r w:rsidRPr="005638DB">
          <w:rPr>
            <w:rStyle w:val="Hyperlink"/>
            <w:noProof/>
          </w:rPr>
          <w:t>REFERENCE</w:t>
        </w:r>
        <w:r>
          <w:rPr>
            <w:noProof/>
            <w:webHidden/>
          </w:rPr>
          <w:tab/>
        </w:r>
        <w:r>
          <w:rPr>
            <w:noProof/>
            <w:webHidden/>
          </w:rPr>
          <w:fldChar w:fldCharType="begin"/>
        </w:r>
        <w:r>
          <w:rPr>
            <w:noProof/>
            <w:webHidden/>
          </w:rPr>
          <w:instrText xml:space="preserve"> PAGEREF _Toc3851195 \h </w:instrText>
        </w:r>
        <w:r>
          <w:rPr>
            <w:noProof/>
            <w:webHidden/>
          </w:rPr>
        </w:r>
        <w:r>
          <w:rPr>
            <w:noProof/>
            <w:webHidden/>
          </w:rPr>
          <w:fldChar w:fldCharType="separate"/>
        </w:r>
        <w:r>
          <w:rPr>
            <w:noProof/>
            <w:webHidden/>
          </w:rPr>
          <w:t>90</w:t>
        </w:r>
        <w:r>
          <w:rPr>
            <w:noProof/>
            <w:webHidden/>
          </w:rPr>
          <w:fldChar w:fldCharType="end"/>
        </w:r>
      </w:hyperlink>
    </w:p>
    <w:p w14:paraId="53B91EB8" w14:textId="77777777" w:rsidR="00E126D0" w:rsidRDefault="00EF3043" w:rsidP="00285174">
      <w:pPr>
        <w:spacing w:line="360" w:lineRule="auto"/>
        <w:rPr>
          <w:rFonts w:ascii="Times New Roman" w:hAnsi="Times New Roman"/>
          <w:b/>
          <w:bCs/>
          <w:noProof/>
        </w:rPr>
      </w:pPr>
      <w:r w:rsidRPr="00FF0883">
        <w:rPr>
          <w:rFonts w:ascii="Times New Roman" w:hAnsi="Times New Roman"/>
          <w:b/>
          <w:bCs/>
          <w:noProof/>
        </w:rPr>
        <w:fldChar w:fldCharType="end"/>
      </w:r>
    </w:p>
    <w:p w14:paraId="7FDC594F" w14:textId="77777777" w:rsidR="00AA6F0D" w:rsidRDefault="00AA6F0D" w:rsidP="00285174">
      <w:pPr>
        <w:spacing w:line="360" w:lineRule="auto"/>
        <w:rPr>
          <w:rFonts w:ascii="Times New Roman" w:hAnsi="Times New Roman"/>
          <w:b/>
          <w:bCs/>
          <w:noProof/>
        </w:rPr>
      </w:pPr>
    </w:p>
    <w:p w14:paraId="435B39C3" w14:textId="77777777" w:rsidR="00AA6F0D" w:rsidRDefault="00AA6F0D" w:rsidP="00285174">
      <w:pPr>
        <w:spacing w:line="360" w:lineRule="auto"/>
        <w:rPr>
          <w:rFonts w:ascii="Times New Roman" w:hAnsi="Times New Roman"/>
          <w:b/>
          <w:bCs/>
          <w:noProof/>
        </w:rPr>
      </w:pPr>
    </w:p>
    <w:p w14:paraId="1DC3D6AB" w14:textId="77777777" w:rsidR="00AA6F0D" w:rsidRDefault="00AA6F0D" w:rsidP="00285174">
      <w:pPr>
        <w:spacing w:line="360" w:lineRule="auto"/>
        <w:rPr>
          <w:rFonts w:ascii="Times New Roman" w:hAnsi="Times New Roman"/>
          <w:b/>
          <w:bCs/>
          <w:noProof/>
        </w:rPr>
      </w:pPr>
    </w:p>
    <w:p w14:paraId="7D0F1604" w14:textId="77777777" w:rsidR="00AA6F0D" w:rsidRDefault="00AA6F0D" w:rsidP="00285174">
      <w:pPr>
        <w:spacing w:line="360" w:lineRule="auto"/>
        <w:rPr>
          <w:rFonts w:ascii="Times New Roman" w:hAnsi="Times New Roman"/>
          <w:b/>
          <w:bCs/>
          <w:noProof/>
        </w:rPr>
      </w:pPr>
    </w:p>
    <w:p w14:paraId="60237A5F" w14:textId="77777777" w:rsidR="00632388" w:rsidRPr="00FF0883" w:rsidRDefault="00632388" w:rsidP="00FF0883">
      <w:pPr>
        <w:pStyle w:val="Heading1"/>
        <w:numPr>
          <w:ilvl w:val="0"/>
          <w:numId w:val="0"/>
        </w:numPr>
        <w:spacing w:line="360" w:lineRule="auto"/>
        <w:rPr>
          <w:rFonts w:ascii="Times New Roman" w:hAnsi="Times New Roman"/>
          <w:color w:val="auto"/>
          <w:sz w:val="22"/>
          <w:szCs w:val="22"/>
        </w:rPr>
      </w:pPr>
      <w:bookmarkStart w:id="7" w:name="_Toc3851107"/>
      <w:r w:rsidRPr="00FF0883">
        <w:rPr>
          <w:rFonts w:ascii="Times New Roman" w:hAnsi="Times New Roman"/>
          <w:color w:val="auto"/>
          <w:sz w:val="22"/>
          <w:szCs w:val="22"/>
        </w:rPr>
        <w:lastRenderedPageBreak/>
        <w:t>LIST OF TABLES</w:t>
      </w:r>
      <w:bookmarkEnd w:id="7"/>
    </w:p>
    <w:p w14:paraId="20234E60" w14:textId="77777777" w:rsidR="00F32DF2" w:rsidRDefault="00EF3043">
      <w:pPr>
        <w:pStyle w:val="TableofFigures"/>
        <w:tabs>
          <w:tab w:val="right" w:leader="dot" w:pos="9350"/>
        </w:tabs>
        <w:rPr>
          <w:rFonts w:asciiTheme="minorHAnsi" w:eastAsiaTheme="minorEastAsia" w:hAnsiTheme="minorHAnsi" w:cstheme="minorBidi"/>
          <w:smallCaps w:val="0"/>
          <w:noProof/>
          <w:sz w:val="22"/>
          <w:szCs w:val="22"/>
        </w:rPr>
      </w:pPr>
      <w:r w:rsidRPr="00FF0883">
        <w:rPr>
          <w:rFonts w:ascii="Times New Roman" w:hAnsi="Times New Roman" w:cs="Times New Roman"/>
          <w:b/>
          <w:sz w:val="22"/>
          <w:szCs w:val="22"/>
        </w:rPr>
        <w:fldChar w:fldCharType="begin"/>
      </w:r>
      <w:r w:rsidR="00536A98" w:rsidRPr="00FF0883">
        <w:rPr>
          <w:rFonts w:ascii="Times New Roman" w:hAnsi="Times New Roman" w:cs="Times New Roman"/>
          <w:b/>
          <w:sz w:val="22"/>
          <w:szCs w:val="22"/>
        </w:rPr>
        <w:instrText xml:space="preserve"> TOC \h \z \c "Table" </w:instrText>
      </w:r>
      <w:r w:rsidRPr="00FF0883">
        <w:rPr>
          <w:rFonts w:ascii="Times New Roman" w:hAnsi="Times New Roman" w:cs="Times New Roman"/>
          <w:b/>
          <w:sz w:val="22"/>
          <w:szCs w:val="22"/>
        </w:rPr>
        <w:fldChar w:fldCharType="separate"/>
      </w:r>
      <w:hyperlink w:anchor="_Toc3851196" w:history="1">
        <w:r w:rsidR="00F32DF2" w:rsidRPr="00610AD8">
          <w:rPr>
            <w:rStyle w:val="Hyperlink"/>
            <w:rFonts w:ascii="Times New Roman" w:hAnsi="Times New Roman"/>
            <w:noProof/>
            <w:lang w:bidi="en-US"/>
          </w:rPr>
          <w:t>Table 2</w:t>
        </w:r>
        <w:r w:rsidR="00F32DF2" w:rsidRPr="00610AD8">
          <w:rPr>
            <w:rStyle w:val="Hyperlink"/>
            <w:rFonts w:ascii="Times New Roman" w:hAnsi="Times New Roman"/>
            <w:noProof/>
            <w:lang w:bidi="en-US"/>
          </w:rPr>
          <w:noBreakHyphen/>
          <w:t>1: Available daily maximum number of rainfall data</w:t>
        </w:r>
        <w:r w:rsidR="00F32DF2">
          <w:rPr>
            <w:noProof/>
            <w:webHidden/>
          </w:rPr>
          <w:tab/>
        </w:r>
        <w:r w:rsidR="00F32DF2">
          <w:rPr>
            <w:noProof/>
            <w:webHidden/>
          </w:rPr>
          <w:fldChar w:fldCharType="begin"/>
        </w:r>
        <w:r w:rsidR="00F32DF2">
          <w:rPr>
            <w:noProof/>
            <w:webHidden/>
          </w:rPr>
          <w:instrText xml:space="preserve"> PAGEREF _Toc3851196 \h </w:instrText>
        </w:r>
        <w:r w:rsidR="00F32DF2">
          <w:rPr>
            <w:noProof/>
            <w:webHidden/>
          </w:rPr>
        </w:r>
        <w:r w:rsidR="00F32DF2">
          <w:rPr>
            <w:noProof/>
            <w:webHidden/>
          </w:rPr>
          <w:fldChar w:fldCharType="separate"/>
        </w:r>
        <w:r w:rsidR="00F32DF2">
          <w:rPr>
            <w:noProof/>
            <w:webHidden/>
          </w:rPr>
          <w:t>8</w:t>
        </w:r>
        <w:r w:rsidR="00F32DF2">
          <w:rPr>
            <w:noProof/>
            <w:webHidden/>
          </w:rPr>
          <w:fldChar w:fldCharType="end"/>
        </w:r>
      </w:hyperlink>
    </w:p>
    <w:p w14:paraId="0582889A"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197" w:history="1">
        <w:r w:rsidRPr="00610AD8">
          <w:rPr>
            <w:rStyle w:val="Hyperlink"/>
            <w:rFonts w:ascii="Times New Roman" w:hAnsi="Times New Roman"/>
            <w:noProof/>
            <w:lang w:bidi="en-US"/>
          </w:rPr>
          <w:t>Table 2</w:t>
        </w:r>
        <w:r w:rsidRPr="00610AD8">
          <w:rPr>
            <w:rStyle w:val="Hyperlink"/>
            <w:rFonts w:ascii="Times New Roman" w:hAnsi="Times New Roman"/>
            <w:noProof/>
            <w:lang w:bidi="en-US"/>
          </w:rPr>
          <w:noBreakHyphen/>
          <w:t>2: Test for goodness to fit using D-index</w:t>
        </w:r>
        <w:r>
          <w:rPr>
            <w:noProof/>
            <w:webHidden/>
          </w:rPr>
          <w:tab/>
        </w:r>
        <w:r>
          <w:rPr>
            <w:noProof/>
            <w:webHidden/>
          </w:rPr>
          <w:fldChar w:fldCharType="begin"/>
        </w:r>
        <w:r>
          <w:rPr>
            <w:noProof/>
            <w:webHidden/>
          </w:rPr>
          <w:instrText xml:space="preserve"> PAGEREF _Toc3851197 \h </w:instrText>
        </w:r>
        <w:r>
          <w:rPr>
            <w:noProof/>
            <w:webHidden/>
          </w:rPr>
        </w:r>
        <w:r>
          <w:rPr>
            <w:noProof/>
            <w:webHidden/>
          </w:rPr>
          <w:fldChar w:fldCharType="separate"/>
        </w:r>
        <w:r>
          <w:rPr>
            <w:noProof/>
            <w:webHidden/>
          </w:rPr>
          <w:t>9</w:t>
        </w:r>
        <w:r>
          <w:rPr>
            <w:noProof/>
            <w:webHidden/>
          </w:rPr>
          <w:fldChar w:fldCharType="end"/>
        </w:r>
      </w:hyperlink>
    </w:p>
    <w:p w14:paraId="7BBF399C"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198" w:history="1">
        <w:r w:rsidRPr="00610AD8">
          <w:rPr>
            <w:rStyle w:val="Hyperlink"/>
            <w:noProof/>
            <w:lang w:bidi="en-US"/>
          </w:rPr>
          <w:t>Table 2</w:t>
        </w:r>
        <w:r w:rsidRPr="00610AD8">
          <w:rPr>
            <w:rStyle w:val="Hyperlink"/>
            <w:noProof/>
            <w:lang w:bidi="en-US"/>
          </w:rPr>
          <w:noBreakHyphen/>
          <w:t>3 Weighted Design Point Rainfall</w:t>
        </w:r>
        <w:r>
          <w:rPr>
            <w:noProof/>
            <w:webHidden/>
          </w:rPr>
          <w:tab/>
        </w:r>
        <w:r>
          <w:rPr>
            <w:noProof/>
            <w:webHidden/>
          </w:rPr>
          <w:fldChar w:fldCharType="begin"/>
        </w:r>
        <w:r>
          <w:rPr>
            <w:noProof/>
            <w:webHidden/>
          </w:rPr>
          <w:instrText xml:space="preserve"> PAGEREF _Toc3851198 \h </w:instrText>
        </w:r>
        <w:r>
          <w:rPr>
            <w:noProof/>
            <w:webHidden/>
          </w:rPr>
        </w:r>
        <w:r>
          <w:rPr>
            <w:noProof/>
            <w:webHidden/>
          </w:rPr>
          <w:fldChar w:fldCharType="separate"/>
        </w:r>
        <w:r>
          <w:rPr>
            <w:noProof/>
            <w:webHidden/>
          </w:rPr>
          <w:t>11</w:t>
        </w:r>
        <w:r>
          <w:rPr>
            <w:noProof/>
            <w:webHidden/>
          </w:rPr>
          <w:fldChar w:fldCharType="end"/>
        </w:r>
      </w:hyperlink>
    </w:p>
    <w:p w14:paraId="72120251"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199" w:history="1">
        <w:r w:rsidRPr="00610AD8">
          <w:rPr>
            <w:rStyle w:val="Hyperlink"/>
            <w:rFonts w:ascii="Times New Roman" w:hAnsi="Times New Roman"/>
            <w:noProof/>
            <w:lang w:bidi="en-US"/>
          </w:rPr>
          <w:t>Table 2</w:t>
        </w:r>
        <w:r w:rsidRPr="00610AD8">
          <w:rPr>
            <w:rStyle w:val="Hyperlink"/>
            <w:rFonts w:ascii="Times New Roman" w:hAnsi="Times New Roman"/>
            <w:noProof/>
            <w:lang w:bidi="en-US"/>
          </w:rPr>
          <w:noBreakHyphen/>
          <w:t>4: Runoff analysis</w:t>
        </w:r>
        <w:r>
          <w:rPr>
            <w:noProof/>
            <w:webHidden/>
          </w:rPr>
          <w:tab/>
        </w:r>
        <w:r>
          <w:rPr>
            <w:noProof/>
            <w:webHidden/>
          </w:rPr>
          <w:fldChar w:fldCharType="begin"/>
        </w:r>
        <w:r>
          <w:rPr>
            <w:noProof/>
            <w:webHidden/>
          </w:rPr>
          <w:instrText xml:space="preserve"> PAGEREF _Toc3851199 \h </w:instrText>
        </w:r>
        <w:r>
          <w:rPr>
            <w:noProof/>
            <w:webHidden/>
          </w:rPr>
        </w:r>
        <w:r>
          <w:rPr>
            <w:noProof/>
            <w:webHidden/>
          </w:rPr>
          <w:fldChar w:fldCharType="separate"/>
        </w:r>
        <w:r>
          <w:rPr>
            <w:noProof/>
            <w:webHidden/>
          </w:rPr>
          <w:t>13</w:t>
        </w:r>
        <w:r>
          <w:rPr>
            <w:noProof/>
            <w:webHidden/>
          </w:rPr>
          <w:fldChar w:fldCharType="end"/>
        </w:r>
      </w:hyperlink>
    </w:p>
    <w:p w14:paraId="37EFC5CD"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0" w:history="1">
        <w:r w:rsidRPr="00610AD8">
          <w:rPr>
            <w:rStyle w:val="Hyperlink"/>
            <w:noProof/>
            <w:lang w:bidi="en-US"/>
          </w:rPr>
          <w:t>Table 2</w:t>
        </w:r>
        <w:r w:rsidRPr="00610AD8">
          <w:rPr>
            <w:rStyle w:val="Hyperlink"/>
            <w:noProof/>
            <w:lang w:bidi="en-US"/>
          </w:rPr>
          <w:noBreakHyphen/>
          <w:t>5  Unit Hydrograph tabel</w:t>
        </w:r>
        <w:r>
          <w:rPr>
            <w:noProof/>
            <w:webHidden/>
          </w:rPr>
          <w:tab/>
        </w:r>
        <w:r>
          <w:rPr>
            <w:noProof/>
            <w:webHidden/>
          </w:rPr>
          <w:fldChar w:fldCharType="begin"/>
        </w:r>
        <w:r>
          <w:rPr>
            <w:noProof/>
            <w:webHidden/>
          </w:rPr>
          <w:instrText xml:space="preserve"> PAGEREF _Toc3851200 \h </w:instrText>
        </w:r>
        <w:r>
          <w:rPr>
            <w:noProof/>
            <w:webHidden/>
          </w:rPr>
        </w:r>
        <w:r>
          <w:rPr>
            <w:noProof/>
            <w:webHidden/>
          </w:rPr>
          <w:fldChar w:fldCharType="separate"/>
        </w:r>
        <w:r>
          <w:rPr>
            <w:noProof/>
            <w:webHidden/>
          </w:rPr>
          <w:t>14</w:t>
        </w:r>
        <w:r>
          <w:rPr>
            <w:noProof/>
            <w:webHidden/>
          </w:rPr>
          <w:fldChar w:fldCharType="end"/>
        </w:r>
      </w:hyperlink>
    </w:p>
    <w:p w14:paraId="0484245D"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1" w:history="1">
        <w:r w:rsidRPr="00610AD8">
          <w:rPr>
            <w:rStyle w:val="Hyperlink"/>
            <w:rFonts w:ascii="Times New Roman" w:hAnsi="Times New Roman"/>
            <w:noProof/>
            <w:lang w:bidi="en-US"/>
          </w:rPr>
          <w:t>Table 2</w:t>
        </w:r>
        <w:r w:rsidRPr="00610AD8">
          <w:rPr>
            <w:rStyle w:val="Hyperlink"/>
            <w:rFonts w:ascii="Times New Roman" w:hAnsi="Times New Roman"/>
            <w:noProof/>
            <w:lang w:bidi="en-US"/>
          </w:rPr>
          <w:noBreakHyphen/>
          <w:t>6: Average Bed Slope</w:t>
        </w:r>
        <w:r>
          <w:rPr>
            <w:noProof/>
            <w:webHidden/>
          </w:rPr>
          <w:tab/>
        </w:r>
        <w:r>
          <w:rPr>
            <w:noProof/>
            <w:webHidden/>
          </w:rPr>
          <w:fldChar w:fldCharType="begin"/>
        </w:r>
        <w:r>
          <w:rPr>
            <w:noProof/>
            <w:webHidden/>
          </w:rPr>
          <w:instrText xml:space="preserve"> PAGEREF _Toc3851201 \h </w:instrText>
        </w:r>
        <w:r>
          <w:rPr>
            <w:noProof/>
            <w:webHidden/>
          </w:rPr>
        </w:r>
        <w:r>
          <w:rPr>
            <w:noProof/>
            <w:webHidden/>
          </w:rPr>
          <w:fldChar w:fldCharType="separate"/>
        </w:r>
        <w:r>
          <w:rPr>
            <w:noProof/>
            <w:webHidden/>
          </w:rPr>
          <w:t>16</w:t>
        </w:r>
        <w:r>
          <w:rPr>
            <w:noProof/>
            <w:webHidden/>
          </w:rPr>
          <w:fldChar w:fldCharType="end"/>
        </w:r>
      </w:hyperlink>
    </w:p>
    <w:p w14:paraId="5C73C3EC"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2" w:history="1">
        <w:r w:rsidRPr="00610AD8">
          <w:rPr>
            <w:rStyle w:val="Hyperlink"/>
            <w:rFonts w:ascii="Times New Roman" w:hAnsi="Times New Roman"/>
            <w:noProof/>
            <w:lang w:bidi="en-US"/>
          </w:rPr>
          <w:t>Table 2</w:t>
        </w:r>
        <w:r w:rsidRPr="00610AD8">
          <w:rPr>
            <w:rStyle w:val="Hyperlink"/>
            <w:rFonts w:ascii="Times New Roman" w:hAnsi="Times New Roman"/>
            <w:noProof/>
            <w:lang w:bidi="en-US"/>
          </w:rPr>
          <w:noBreakHyphen/>
          <w:t>7: Stage discharge analysis</w:t>
        </w:r>
        <w:r>
          <w:rPr>
            <w:noProof/>
            <w:webHidden/>
          </w:rPr>
          <w:tab/>
        </w:r>
        <w:r>
          <w:rPr>
            <w:noProof/>
            <w:webHidden/>
          </w:rPr>
          <w:fldChar w:fldCharType="begin"/>
        </w:r>
        <w:r>
          <w:rPr>
            <w:noProof/>
            <w:webHidden/>
          </w:rPr>
          <w:instrText xml:space="preserve"> PAGEREF _Toc3851202 \h </w:instrText>
        </w:r>
        <w:r>
          <w:rPr>
            <w:noProof/>
            <w:webHidden/>
          </w:rPr>
        </w:r>
        <w:r>
          <w:rPr>
            <w:noProof/>
            <w:webHidden/>
          </w:rPr>
          <w:fldChar w:fldCharType="separate"/>
        </w:r>
        <w:r>
          <w:rPr>
            <w:noProof/>
            <w:webHidden/>
          </w:rPr>
          <w:t>17</w:t>
        </w:r>
        <w:r>
          <w:rPr>
            <w:noProof/>
            <w:webHidden/>
          </w:rPr>
          <w:fldChar w:fldCharType="end"/>
        </w:r>
      </w:hyperlink>
    </w:p>
    <w:p w14:paraId="60302127"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3" w:history="1">
        <w:r w:rsidRPr="00610AD8">
          <w:rPr>
            <w:rStyle w:val="Hyperlink"/>
            <w:noProof/>
            <w:lang w:bidi="en-US"/>
          </w:rPr>
          <w:t>Table 3</w:t>
        </w:r>
        <w:r w:rsidRPr="00610AD8">
          <w:rPr>
            <w:rStyle w:val="Hyperlink"/>
            <w:noProof/>
            <w:lang w:bidi="en-US"/>
          </w:rPr>
          <w:noBreakHyphen/>
          <w:t>1 Ogee upstream profile</w:t>
        </w:r>
        <w:r>
          <w:rPr>
            <w:noProof/>
            <w:webHidden/>
          </w:rPr>
          <w:tab/>
        </w:r>
        <w:r>
          <w:rPr>
            <w:noProof/>
            <w:webHidden/>
          </w:rPr>
          <w:fldChar w:fldCharType="begin"/>
        </w:r>
        <w:r>
          <w:rPr>
            <w:noProof/>
            <w:webHidden/>
          </w:rPr>
          <w:instrText xml:space="preserve"> PAGEREF _Toc3851203 \h </w:instrText>
        </w:r>
        <w:r>
          <w:rPr>
            <w:noProof/>
            <w:webHidden/>
          </w:rPr>
        </w:r>
        <w:r>
          <w:rPr>
            <w:noProof/>
            <w:webHidden/>
          </w:rPr>
          <w:fldChar w:fldCharType="separate"/>
        </w:r>
        <w:r>
          <w:rPr>
            <w:noProof/>
            <w:webHidden/>
          </w:rPr>
          <w:t>34</w:t>
        </w:r>
        <w:r>
          <w:rPr>
            <w:noProof/>
            <w:webHidden/>
          </w:rPr>
          <w:fldChar w:fldCharType="end"/>
        </w:r>
      </w:hyperlink>
    </w:p>
    <w:p w14:paraId="3174CF01"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4" w:history="1">
        <w:r w:rsidRPr="00610AD8">
          <w:rPr>
            <w:rStyle w:val="Hyperlink"/>
            <w:noProof/>
            <w:lang w:bidi="en-US"/>
          </w:rPr>
          <w:t>Table 3</w:t>
        </w:r>
        <w:r w:rsidRPr="00610AD8">
          <w:rPr>
            <w:rStyle w:val="Hyperlink"/>
            <w:noProof/>
            <w:lang w:bidi="en-US"/>
          </w:rPr>
          <w:noBreakHyphen/>
          <w:t>2  Ogee downstream profile</w:t>
        </w:r>
        <w:r>
          <w:rPr>
            <w:noProof/>
            <w:webHidden/>
          </w:rPr>
          <w:tab/>
        </w:r>
        <w:r>
          <w:rPr>
            <w:noProof/>
            <w:webHidden/>
          </w:rPr>
          <w:fldChar w:fldCharType="begin"/>
        </w:r>
        <w:r>
          <w:rPr>
            <w:noProof/>
            <w:webHidden/>
          </w:rPr>
          <w:instrText xml:space="preserve"> PAGEREF _Toc3851204 \h </w:instrText>
        </w:r>
        <w:r>
          <w:rPr>
            <w:noProof/>
            <w:webHidden/>
          </w:rPr>
        </w:r>
        <w:r>
          <w:rPr>
            <w:noProof/>
            <w:webHidden/>
          </w:rPr>
          <w:fldChar w:fldCharType="separate"/>
        </w:r>
        <w:r>
          <w:rPr>
            <w:noProof/>
            <w:webHidden/>
          </w:rPr>
          <w:t>34</w:t>
        </w:r>
        <w:r>
          <w:rPr>
            <w:noProof/>
            <w:webHidden/>
          </w:rPr>
          <w:fldChar w:fldCharType="end"/>
        </w:r>
      </w:hyperlink>
    </w:p>
    <w:p w14:paraId="69361A2D"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5" w:history="1">
        <w:r w:rsidRPr="00610AD8">
          <w:rPr>
            <w:rStyle w:val="Hyperlink"/>
            <w:noProof/>
            <w:lang w:bidi="en-US"/>
          </w:rPr>
          <w:t>Table 3</w:t>
        </w:r>
        <w:r w:rsidRPr="00610AD8">
          <w:rPr>
            <w:rStyle w:val="Hyperlink"/>
            <w:noProof/>
            <w:lang w:bidi="en-US"/>
          </w:rPr>
          <w:noBreakHyphen/>
          <w:t>3 Combined ogee Upstream and Downstream Profile</w:t>
        </w:r>
        <w:r>
          <w:rPr>
            <w:noProof/>
            <w:webHidden/>
          </w:rPr>
          <w:tab/>
        </w:r>
        <w:r>
          <w:rPr>
            <w:noProof/>
            <w:webHidden/>
          </w:rPr>
          <w:fldChar w:fldCharType="begin"/>
        </w:r>
        <w:r>
          <w:rPr>
            <w:noProof/>
            <w:webHidden/>
          </w:rPr>
          <w:instrText xml:space="preserve"> PAGEREF _Toc3851205 \h </w:instrText>
        </w:r>
        <w:r>
          <w:rPr>
            <w:noProof/>
            <w:webHidden/>
          </w:rPr>
        </w:r>
        <w:r>
          <w:rPr>
            <w:noProof/>
            <w:webHidden/>
          </w:rPr>
          <w:fldChar w:fldCharType="separate"/>
        </w:r>
        <w:r>
          <w:rPr>
            <w:noProof/>
            <w:webHidden/>
          </w:rPr>
          <w:t>34</w:t>
        </w:r>
        <w:r>
          <w:rPr>
            <w:noProof/>
            <w:webHidden/>
          </w:rPr>
          <w:fldChar w:fldCharType="end"/>
        </w:r>
      </w:hyperlink>
    </w:p>
    <w:p w14:paraId="5B970EC2"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6" w:history="1">
        <w:r w:rsidRPr="00610AD8">
          <w:rPr>
            <w:rStyle w:val="Hyperlink"/>
            <w:rFonts w:ascii="Times New Roman" w:hAnsi="Times New Roman"/>
            <w:noProof/>
            <w:lang w:bidi="en-US"/>
          </w:rPr>
          <w:t>Table 4</w:t>
        </w:r>
        <w:r w:rsidRPr="00610AD8">
          <w:rPr>
            <w:rStyle w:val="Hyperlink"/>
            <w:rFonts w:ascii="Times New Roman" w:hAnsi="Times New Roman"/>
            <w:noProof/>
            <w:lang w:bidi="en-US"/>
          </w:rPr>
          <w:noBreakHyphen/>
          <w:t>1 Irrigation intervals for the dry season one proposed crops</w:t>
        </w:r>
        <w:r>
          <w:rPr>
            <w:noProof/>
            <w:webHidden/>
          </w:rPr>
          <w:tab/>
        </w:r>
        <w:r>
          <w:rPr>
            <w:noProof/>
            <w:webHidden/>
          </w:rPr>
          <w:fldChar w:fldCharType="begin"/>
        </w:r>
        <w:r>
          <w:rPr>
            <w:noProof/>
            <w:webHidden/>
          </w:rPr>
          <w:instrText xml:space="preserve"> PAGEREF _Toc3851206 \h </w:instrText>
        </w:r>
        <w:r>
          <w:rPr>
            <w:noProof/>
            <w:webHidden/>
          </w:rPr>
        </w:r>
        <w:r>
          <w:rPr>
            <w:noProof/>
            <w:webHidden/>
          </w:rPr>
          <w:fldChar w:fldCharType="separate"/>
        </w:r>
        <w:r>
          <w:rPr>
            <w:noProof/>
            <w:webHidden/>
          </w:rPr>
          <w:t>51</w:t>
        </w:r>
        <w:r>
          <w:rPr>
            <w:noProof/>
            <w:webHidden/>
          </w:rPr>
          <w:fldChar w:fldCharType="end"/>
        </w:r>
      </w:hyperlink>
    </w:p>
    <w:p w14:paraId="4D1DFD38"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7" w:history="1">
        <w:r w:rsidRPr="00610AD8">
          <w:rPr>
            <w:rStyle w:val="Hyperlink"/>
            <w:noProof/>
            <w:lang w:bidi="en-US"/>
          </w:rPr>
          <w:t>Table 4</w:t>
        </w:r>
        <w:r w:rsidRPr="00610AD8">
          <w:rPr>
            <w:rStyle w:val="Hyperlink"/>
            <w:noProof/>
            <w:lang w:bidi="en-US"/>
          </w:rPr>
          <w:noBreakHyphen/>
          <w:t>2 Hydraulic parameters of main canals</w:t>
        </w:r>
        <w:r>
          <w:rPr>
            <w:noProof/>
            <w:webHidden/>
          </w:rPr>
          <w:tab/>
        </w:r>
        <w:r>
          <w:rPr>
            <w:noProof/>
            <w:webHidden/>
          </w:rPr>
          <w:fldChar w:fldCharType="begin"/>
        </w:r>
        <w:r>
          <w:rPr>
            <w:noProof/>
            <w:webHidden/>
          </w:rPr>
          <w:instrText xml:space="preserve"> PAGEREF _Toc3851207 \h </w:instrText>
        </w:r>
        <w:r>
          <w:rPr>
            <w:noProof/>
            <w:webHidden/>
          </w:rPr>
        </w:r>
        <w:r>
          <w:rPr>
            <w:noProof/>
            <w:webHidden/>
          </w:rPr>
          <w:fldChar w:fldCharType="separate"/>
        </w:r>
        <w:r>
          <w:rPr>
            <w:noProof/>
            <w:webHidden/>
          </w:rPr>
          <w:t>54</w:t>
        </w:r>
        <w:r>
          <w:rPr>
            <w:noProof/>
            <w:webHidden/>
          </w:rPr>
          <w:fldChar w:fldCharType="end"/>
        </w:r>
      </w:hyperlink>
    </w:p>
    <w:p w14:paraId="128837E5"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8" w:history="1">
        <w:r w:rsidRPr="00610AD8">
          <w:rPr>
            <w:rStyle w:val="Hyperlink"/>
            <w:noProof/>
            <w:lang w:bidi="en-US"/>
          </w:rPr>
          <w:t>Table 4</w:t>
        </w:r>
        <w:r w:rsidRPr="00610AD8">
          <w:rPr>
            <w:rStyle w:val="Hyperlink"/>
            <w:noProof/>
            <w:lang w:bidi="en-US"/>
          </w:rPr>
          <w:noBreakHyphen/>
          <w:t>3 Hydraulic Parameters of Left secondary Canal(LSC-1-1)</w:t>
        </w:r>
        <w:r>
          <w:rPr>
            <w:noProof/>
            <w:webHidden/>
          </w:rPr>
          <w:tab/>
        </w:r>
        <w:r>
          <w:rPr>
            <w:noProof/>
            <w:webHidden/>
          </w:rPr>
          <w:fldChar w:fldCharType="begin"/>
        </w:r>
        <w:r>
          <w:rPr>
            <w:noProof/>
            <w:webHidden/>
          </w:rPr>
          <w:instrText xml:space="preserve"> PAGEREF _Toc3851208 \h </w:instrText>
        </w:r>
        <w:r>
          <w:rPr>
            <w:noProof/>
            <w:webHidden/>
          </w:rPr>
        </w:r>
        <w:r>
          <w:rPr>
            <w:noProof/>
            <w:webHidden/>
          </w:rPr>
          <w:fldChar w:fldCharType="separate"/>
        </w:r>
        <w:r>
          <w:rPr>
            <w:noProof/>
            <w:webHidden/>
          </w:rPr>
          <w:t>55</w:t>
        </w:r>
        <w:r>
          <w:rPr>
            <w:noProof/>
            <w:webHidden/>
          </w:rPr>
          <w:fldChar w:fldCharType="end"/>
        </w:r>
      </w:hyperlink>
    </w:p>
    <w:p w14:paraId="0ED50AE9"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09" w:history="1">
        <w:r w:rsidRPr="00610AD8">
          <w:rPr>
            <w:rStyle w:val="Hyperlink"/>
            <w:noProof/>
            <w:lang w:bidi="en-US"/>
          </w:rPr>
          <w:t>Table 4</w:t>
        </w:r>
        <w:r w:rsidRPr="00610AD8">
          <w:rPr>
            <w:rStyle w:val="Hyperlink"/>
            <w:noProof/>
            <w:lang w:bidi="en-US"/>
          </w:rPr>
          <w:noBreakHyphen/>
          <w:t>4  Hydraulic Parameters of Left secondary Canal(LSC-1-2)</w:t>
        </w:r>
        <w:r>
          <w:rPr>
            <w:noProof/>
            <w:webHidden/>
          </w:rPr>
          <w:tab/>
        </w:r>
        <w:r>
          <w:rPr>
            <w:noProof/>
            <w:webHidden/>
          </w:rPr>
          <w:fldChar w:fldCharType="begin"/>
        </w:r>
        <w:r>
          <w:rPr>
            <w:noProof/>
            <w:webHidden/>
          </w:rPr>
          <w:instrText xml:space="preserve"> PAGEREF _Toc3851209 \h </w:instrText>
        </w:r>
        <w:r>
          <w:rPr>
            <w:noProof/>
            <w:webHidden/>
          </w:rPr>
        </w:r>
        <w:r>
          <w:rPr>
            <w:noProof/>
            <w:webHidden/>
          </w:rPr>
          <w:fldChar w:fldCharType="separate"/>
        </w:r>
        <w:r>
          <w:rPr>
            <w:noProof/>
            <w:webHidden/>
          </w:rPr>
          <w:t>55</w:t>
        </w:r>
        <w:r>
          <w:rPr>
            <w:noProof/>
            <w:webHidden/>
          </w:rPr>
          <w:fldChar w:fldCharType="end"/>
        </w:r>
      </w:hyperlink>
    </w:p>
    <w:p w14:paraId="1E104165"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0" w:history="1">
        <w:r w:rsidRPr="00610AD8">
          <w:rPr>
            <w:rStyle w:val="Hyperlink"/>
            <w:noProof/>
            <w:lang w:bidi="en-US"/>
          </w:rPr>
          <w:t>Table 4</w:t>
        </w:r>
        <w:r w:rsidRPr="00610AD8">
          <w:rPr>
            <w:rStyle w:val="Hyperlink"/>
            <w:noProof/>
            <w:lang w:bidi="en-US"/>
          </w:rPr>
          <w:noBreakHyphen/>
          <w:t>5  Hydraulic Parameters of Right secondary Canal(RSC-1-1)</w:t>
        </w:r>
        <w:r>
          <w:rPr>
            <w:noProof/>
            <w:webHidden/>
          </w:rPr>
          <w:tab/>
        </w:r>
        <w:r>
          <w:rPr>
            <w:noProof/>
            <w:webHidden/>
          </w:rPr>
          <w:fldChar w:fldCharType="begin"/>
        </w:r>
        <w:r>
          <w:rPr>
            <w:noProof/>
            <w:webHidden/>
          </w:rPr>
          <w:instrText xml:space="preserve"> PAGEREF _Toc3851210 \h </w:instrText>
        </w:r>
        <w:r>
          <w:rPr>
            <w:noProof/>
            <w:webHidden/>
          </w:rPr>
        </w:r>
        <w:r>
          <w:rPr>
            <w:noProof/>
            <w:webHidden/>
          </w:rPr>
          <w:fldChar w:fldCharType="separate"/>
        </w:r>
        <w:r>
          <w:rPr>
            <w:noProof/>
            <w:webHidden/>
          </w:rPr>
          <w:t>56</w:t>
        </w:r>
        <w:r>
          <w:rPr>
            <w:noProof/>
            <w:webHidden/>
          </w:rPr>
          <w:fldChar w:fldCharType="end"/>
        </w:r>
      </w:hyperlink>
    </w:p>
    <w:p w14:paraId="70A994BB"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1" w:history="1">
        <w:r w:rsidRPr="00610AD8">
          <w:rPr>
            <w:rStyle w:val="Hyperlink"/>
            <w:noProof/>
            <w:lang w:bidi="en-US"/>
          </w:rPr>
          <w:t>Table 4</w:t>
        </w:r>
        <w:r w:rsidRPr="00610AD8">
          <w:rPr>
            <w:rStyle w:val="Hyperlink"/>
            <w:noProof/>
            <w:lang w:bidi="en-US"/>
          </w:rPr>
          <w:noBreakHyphen/>
          <w:t>6  Hydraulic Parameters of Right secondary Canal(RSC-1-2)</w:t>
        </w:r>
        <w:r>
          <w:rPr>
            <w:noProof/>
            <w:webHidden/>
          </w:rPr>
          <w:tab/>
        </w:r>
        <w:r>
          <w:rPr>
            <w:noProof/>
            <w:webHidden/>
          </w:rPr>
          <w:fldChar w:fldCharType="begin"/>
        </w:r>
        <w:r>
          <w:rPr>
            <w:noProof/>
            <w:webHidden/>
          </w:rPr>
          <w:instrText xml:space="preserve"> PAGEREF _Toc3851211 \h </w:instrText>
        </w:r>
        <w:r>
          <w:rPr>
            <w:noProof/>
            <w:webHidden/>
          </w:rPr>
        </w:r>
        <w:r>
          <w:rPr>
            <w:noProof/>
            <w:webHidden/>
          </w:rPr>
          <w:fldChar w:fldCharType="separate"/>
        </w:r>
        <w:r>
          <w:rPr>
            <w:noProof/>
            <w:webHidden/>
          </w:rPr>
          <w:t>56</w:t>
        </w:r>
        <w:r>
          <w:rPr>
            <w:noProof/>
            <w:webHidden/>
          </w:rPr>
          <w:fldChar w:fldCharType="end"/>
        </w:r>
      </w:hyperlink>
    </w:p>
    <w:p w14:paraId="34BBD05B"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2" w:history="1">
        <w:r w:rsidRPr="00610AD8">
          <w:rPr>
            <w:rStyle w:val="Hyperlink"/>
            <w:noProof/>
            <w:lang w:bidi="en-US"/>
          </w:rPr>
          <w:t>Table 4</w:t>
        </w:r>
        <w:r w:rsidRPr="00610AD8">
          <w:rPr>
            <w:rStyle w:val="Hyperlink"/>
            <w:noProof/>
            <w:lang w:bidi="en-US"/>
          </w:rPr>
          <w:noBreakHyphen/>
          <w:t>7  Hydraulic Parameters of Right secondary Canal(RSC-1-3)</w:t>
        </w:r>
        <w:r>
          <w:rPr>
            <w:noProof/>
            <w:webHidden/>
          </w:rPr>
          <w:tab/>
        </w:r>
        <w:r>
          <w:rPr>
            <w:noProof/>
            <w:webHidden/>
          </w:rPr>
          <w:fldChar w:fldCharType="begin"/>
        </w:r>
        <w:r>
          <w:rPr>
            <w:noProof/>
            <w:webHidden/>
          </w:rPr>
          <w:instrText xml:space="preserve"> PAGEREF _Toc3851212 \h </w:instrText>
        </w:r>
        <w:r>
          <w:rPr>
            <w:noProof/>
            <w:webHidden/>
          </w:rPr>
        </w:r>
        <w:r>
          <w:rPr>
            <w:noProof/>
            <w:webHidden/>
          </w:rPr>
          <w:fldChar w:fldCharType="separate"/>
        </w:r>
        <w:r>
          <w:rPr>
            <w:noProof/>
            <w:webHidden/>
          </w:rPr>
          <w:t>56</w:t>
        </w:r>
        <w:r>
          <w:rPr>
            <w:noProof/>
            <w:webHidden/>
          </w:rPr>
          <w:fldChar w:fldCharType="end"/>
        </w:r>
      </w:hyperlink>
    </w:p>
    <w:p w14:paraId="243507A8"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3" w:history="1">
        <w:r w:rsidRPr="00610AD8">
          <w:rPr>
            <w:rStyle w:val="Hyperlink"/>
            <w:noProof/>
            <w:lang w:bidi="en-US"/>
          </w:rPr>
          <w:t>Table 4</w:t>
        </w:r>
        <w:r w:rsidRPr="00610AD8">
          <w:rPr>
            <w:rStyle w:val="Hyperlink"/>
            <w:noProof/>
            <w:lang w:bidi="en-US"/>
          </w:rPr>
          <w:noBreakHyphen/>
          <w:t>8  Hydraulic Parameters of Tertiary Canals</w:t>
        </w:r>
        <w:r>
          <w:rPr>
            <w:noProof/>
            <w:webHidden/>
          </w:rPr>
          <w:tab/>
        </w:r>
        <w:r>
          <w:rPr>
            <w:noProof/>
            <w:webHidden/>
          </w:rPr>
          <w:fldChar w:fldCharType="begin"/>
        </w:r>
        <w:r>
          <w:rPr>
            <w:noProof/>
            <w:webHidden/>
          </w:rPr>
          <w:instrText xml:space="preserve"> PAGEREF _Toc3851213 \h </w:instrText>
        </w:r>
        <w:r>
          <w:rPr>
            <w:noProof/>
            <w:webHidden/>
          </w:rPr>
        </w:r>
        <w:r>
          <w:rPr>
            <w:noProof/>
            <w:webHidden/>
          </w:rPr>
          <w:fldChar w:fldCharType="separate"/>
        </w:r>
        <w:r>
          <w:rPr>
            <w:noProof/>
            <w:webHidden/>
          </w:rPr>
          <w:t>57</w:t>
        </w:r>
        <w:r>
          <w:rPr>
            <w:noProof/>
            <w:webHidden/>
          </w:rPr>
          <w:fldChar w:fldCharType="end"/>
        </w:r>
      </w:hyperlink>
    </w:p>
    <w:p w14:paraId="21736E48"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4" w:history="1">
        <w:r w:rsidRPr="00610AD8">
          <w:rPr>
            <w:rStyle w:val="Hyperlink"/>
            <w:noProof/>
            <w:lang w:bidi="en-US"/>
          </w:rPr>
          <w:t>Table 4</w:t>
        </w:r>
        <w:r w:rsidRPr="00610AD8">
          <w:rPr>
            <w:rStyle w:val="Hyperlink"/>
            <w:noProof/>
            <w:lang w:bidi="en-US"/>
          </w:rPr>
          <w:noBreakHyphen/>
          <w:t>9  Hydraulic Parameters of Division Box</w:t>
        </w:r>
        <w:r>
          <w:rPr>
            <w:noProof/>
            <w:webHidden/>
          </w:rPr>
          <w:tab/>
        </w:r>
        <w:r>
          <w:rPr>
            <w:noProof/>
            <w:webHidden/>
          </w:rPr>
          <w:fldChar w:fldCharType="begin"/>
        </w:r>
        <w:r>
          <w:rPr>
            <w:noProof/>
            <w:webHidden/>
          </w:rPr>
          <w:instrText xml:space="preserve"> PAGEREF _Toc3851214 \h </w:instrText>
        </w:r>
        <w:r>
          <w:rPr>
            <w:noProof/>
            <w:webHidden/>
          </w:rPr>
        </w:r>
        <w:r>
          <w:rPr>
            <w:noProof/>
            <w:webHidden/>
          </w:rPr>
          <w:fldChar w:fldCharType="separate"/>
        </w:r>
        <w:r>
          <w:rPr>
            <w:noProof/>
            <w:webHidden/>
          </w:rPr>
          <w:t>60</w:t>
        </w:r>
        <w:r>
          <w:rPr>
            <w:noProof/>
            <w:webHidden/>
          </w:rPr>
          <w:fldChar w:fldCharType="end"/>
        </w:r>
      </w:hyperlink>
    </w:p>
    <w:p w14:paraId="645A871D"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5" w:history="1">
        <w:r w:rsidRPr="00610AD8">
          <w:rPr>
            <w:rStyle w:val="Hyperlink"/>
            <w:noProof/>
            <w:lang w:bidi="en-US"/>
          </w:rPr>
          <w:t>Table 4</w:t>
        </w:r>
        <w:r w:rsidRPr="00610AD8">
          <w:rPr>
            <w:rStyle w:val="Hyperlink"/>
            <w:noProof/>
            <w:lang w:bidi="en-US"/>
          </w:rPr>
          <w:noBreakHyphen/>
          <w:t>10  Hydraulic Parameters of Turnout</w:t>
        </w:r>
        <w:r>
          <w:rPr>
            <w:noProof/>
            <w:webHidden/>
          </w:rPr>
          <w:tab/>
        </w:r>
        <w:r>
          <w:rPr>
            <w:noProof/>
            <w:webHidden/>
          </w:rPr>
          <w:fldChar w:fldCharType="begin"/>
        </w:r>
        <w:r>
          <w:rPr>
            <w:noProof/>
            <w:webHidden/>
          </w:rPr>
          <w:instrText xml:space="preserve"> PAGEREF _Toc3851215 \h </w:instrText>
        </w:r>
        <w:r>
          <w:rPr>
            <w:noProof/>
            <w:webHidden/>
          </w:rPr>
        </w:r>
        <w:r>
          <w:rPr>
            <w:noProof/>
            <w:webHidden/>
          </w:rPr>
          <w:fldChar w:fldCharType="separate"/>
        </w:r>
        <w:r>
          <w:rPr>
            <w:noProof/>
            <w:webHidden/>
          </w:rPr>
          <w:t>62</w:t>
        </w:r>
        <w:r>
          <w:rPr>
            <w:noProof/>
            <w:webHidden/>
          </w:rPr>
          <w:fldChar w:fldCharType="end"/>
        </w:r>
      </w:hyperlink>
    </w:p>
    <w:p w14:paraId="7FFE3DE5"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6" w:history="1">
        <w:r w:rsidRPr="00610AD8">
          <w:rPr>
            <w:rStyle w:val="Hyperlink"/>
            <w:noProof/>
            <w:lang w:bidi="en-US"/>
          </w:rPr>
          <w:t>Table 4</w:t>
        </w:r>
        <w:r w:rsidRPr="00610AD8">
          <w:rPr>
            <w:rStyle w:val="Hyperlink"/>
            <w:noProof/>
            <w:lang w:bidi="en-US"/>
          </w:rPr>
          <w:noBreakHyphen/>
          <w:t>11 chute hydraulic parameters</w:t>
        </w:r>
        <w:r>
          <w:rPr>
            <w:noProof/>
            <w:webHidden/>
          </w:rPr>
          <w:tab/>
        </w:r>
        <w:r>
          <w:rPr>
            <w:noProof/>
            <w:webHidden/>
          </w:rPr>
          <w:fldChar w:fldCharType="begin"/>
        </w:r>
        <w:r>
          <w:rPr>
            <w:noProof/>
            <w:webHidden/>
          </w:rPr>
          <w:instrText xml:space="preserve"> PAGEREF _Toc3851216 \h </w:instrText>
        </w:r>
        <w:r>
          <w:rPr>
            <w:noProof/>
            <w:webHidden/>
          </w:rPr>
        </w:r>
        <w:r>
          <w:rPr>
            <w:noProof/>
            <w:webHidden/>
          </w:rPr>
          <w:fldChar w:fldCharType="separate"/>
        </w:r>
        <w:r>
          <w:rPr>
            <w:noProof/>
            <w:webHidden/>
          </w:rPr>
          <w:t>63</w:t>
        </w:r>
        <w:r>
          <w:rPr>
            <w:noProof/>
            <w:webHidden/>
          </w:rPr>
          <w:fldChar w:fldCharType="end"/>
        </w:r>
      </w:hyperlink>
    </w:p>
    <w:p w14:paraId="57997CA4"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7" w:history="1">
        <w:r w:rsidRPr="00610AD8">
          <w:rPr>
            <w:rStyle w:val="Hyperlink"/>
            <w:noProof/>
            <w:lang w:bidi="en-US"/>
          </w:rPr>
          <w:t>Table 4</w:t>
        </w:r>
        <w:r w:rsidRPr="00610AD8">
          <w:rPr>
            <w:rStyle w:val="Hyperlink"/>
            <w:noProof/>
            <w:lang w:bidi="en-US"/>
          </w:rPr>
          <w:noBreakHyphen/>
          <w:t>12 Drop hydraulic parameter</w:t>
        </w:r>
        <w:r>
          <w:rPr>
            <w:noProof/>
            <w:webHidden/>
          </w:rPr>
          <w:tab/>
        </w:r>
        <w:r>
          <w:rPr>
            <w:noProof/>
            <w:webHidden/>
          </w:rPr>
          <w:fldChar w:fldCharType="begin"/>
        </w:r>
        <w:r>
          <w:rPr>
            <w:noProof/>
            <w:webHidden/>
          </w:rPr>
          <w:instrText xml:space="preserve"> PAGEREF _Toc3851217 \h </w:instrText>
        </w:r>
        <w:r>
          <w:rPr>
            <w:noProof/>
            <w:webHidden/>
          </w:rPr>
        </w:r>
        <w:r>
          <w:rPr>
            <w:noProof/>
            <w:webHidden/>
          </w:rPr>
          <w:fldChar w:fldCharType="separate"/>
        </w:r>
        <w:r>
          <w:rPr>
            <w:noProof/>
            <w:webHidden/>
          </w:rPr>
          <w:t>66</w:t>
        </w:r>
        <w:r>
          <w:rPr>
            <w:noProof/>
            <w:webHidden/>
          </w:rPr>
          <w:fldChar w:fldCharType="end"/>
        </w:r>
      </w:hyperlink>
    </w:p>
    <w:p w14:paraId="364F828F"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8" w:history="1">
        <w:r w:rsidRPr="00610AD8">
          <w:rPr>
            <w:rStyle w:val="Hyperlink"/>
            <w:noProof/>
            <w:lang w:bidi="en-US"/>
          </w:rPr>
          <w:t>Table 5</w:t>
        </w:r>
        <w:r w:rsidRPr="00610AD8">
          <w:rPr>
            <w:rStyle w:val="Hyperlink"/>
            <w:noProof/>
            <w:lang w:bidi="en-US"/>
          </w:rPr>
          <w:noBreakHyphen/>
          <w:t>1 Component Structure of Wier</w:t>
        </w:r>
        <w:r>
          <w:rPr>
            <w:noProof/>
            <w:webHidden/>
          </w:rPr>
          <w:tab/>
        </w:r>
        <w:r>
          <w:rPr>
            <w:noProof/>
            <w:webHidden/>
          </w:rPr>
          <w:fldChar w:fldCharType="begin"/>
        </w:r>
        <w:r>
          <w:rPr>
            <w:noProof/>
            <w:webHidden/>
          </w:rPr>
          <w:instrText xml:space="preserve"> PAGEREF _Toc3851218 \h </w:instrText>
        </w:r>
        <w:r>
          <w:rPr>
            <w:noProof/>
            <w:webHidden/>
          </w:rPr>
        </w:r>
        <w:r>
          <w:rPr>
            <w:noProof/>
            <w:webHidden/>
          </w:rPr>
          <w:fldChar w:fldCharType="separate"/>
        </w:r>
        <w:r>
          <w:rPr>
            <w:noProof/>
            <w:webHidden/>
          </w:rPr>
          <w:t>71</w:t>
        </w:r>
        <w:r>
          <w:rPr>
            <w:noProof/>
            <w:webHidden/>
          </w:rPr>
          <w:fldChar w:fldCharType="end"/>
        </w:r>
      </w:hyperlink>
    </w:p>
    <w:p w14:paraId="23507FC4"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19" w:history="1">
        <w:r w:rsidRPr="00610AD8">
          <w:rPr>
            <w:rStyle w:val="Hyperlink"/>
            <w:noProof/>
            <w:lang w:bidi="en-US"/>
          </w:rPr>
          <w:t>Table 5</w:t>
        </w:r>
        <w:r w:rsidRPr="00610AD8">
          <w:rPr>
            <w:rStyle w:val="Hyperlink"/>
            <w:noProof/>
            <w:lang w:bidi="en-US"/>
          </w:rPr>
          <w:noBreakHyphen/>
          <w:t>2 Component Structure of Under Sluice</w:t>
        </w:r>
        <w:r>
          <w:rPr>
            <w:noProof/>
            <w:webHidden/>
          </w:rPr>
          <w:tab/>
        </w:r>
        <w:r>
          <w:rPr>
            <w:noProof/>
            <w:webHidden/>
          </w:rPr>
          <w:fldChar w:fldCharType="begin"/>
        </w:r>
        <w:r>
          <w:rPr>
            <w:noProof/>
            <w:webHidden/>
          </w:rPr>
          <w:instrText xml:space="preserve"> PAGEREF _Toc3851219 \h </w:instrText>
        </w:r>
        <w:r>
          <w:rPr>
            <w:noProof/>
            <w:webHidden/>
          </w:rPr>
        </w:r>
        <w:r>
          <w:rPr>
            <w:noProof/>
            <w:webHidden/>
          </w:rPr>
          <w:fldChar w:fldCharType="separate"/>
        </w:r>
        <w:r>
          <w:rPr>
            <w:noProof/>
            <w:webHidden/>
          </w:rPr>
          <w:t>72</w:t>
        </w:r>
        <w:r>
          <w:rPr>
            <w:noProof/>
            <w:webHidden/>
          </w:rPr>
          <w:fldChar w:fldCharType="end"/>
        </w:r>
      </w:hyperlink>
    </w:p>
    <w:p w14:paraId="6242578B"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20" w:history="1">
        <w:r w:rsidRPr="00610AD8">
          <w:rPr>
            <w:rStyle w:val="Hyperlink"/>
            <w:noProof/>
            <w:lang w:bidi="en-US"/>
          </w:rPr>
          <w:t>Table 5</w:t>
        </w:r>
        <w:r w:rsidRPr="00610AD8">
          <w:rPr>
            <w:rStyle w:val="Hyperlink"/>
            <w:noProof/>
            <w:lang w:bidi="en-US"/>
          </w:rPr>
          <w:noBreakHyphen/>
          <w:t>3 Component Structure of Intake</w:t>
        </w:r>
        <w:r>
          <w:rPr>
            <w:noProof/>
            <w:webHidden/>
          </w:rPr>
          <w:tab/>
        </w:r>
        <w:r>
          <w:rPr>
            <w:noProof/>
            <w:webHidden/>
          </w:rPr>
          <w:fldChar w:fldCharType="begin"/>
        </w:r>
        <w:r>
          <w:rPr>
            <w:noProof/>
            <w:webHidden/>
          </w:rPr>
          <w:instrText xml:space="preserve"> PAGEREF _Toc3851220 \h </w:instrText>
        </w:r>
        <w:r>
          <w:rPr>
            <w:noProof/>
            <w:webHidden/>
          </w:rPr>
        </w:r>
        <w:r>
          <w:rPr>
            <w:noProof/>
            <w:webHidden/>
          </w:rPr>
          <w:fldChar w:fldCharType="separate"/>
        </w:r>
        <w:r>
          <w:rPr>
            <w:noProof/>
            <w:webHidden/>
          </w:rPr>
          <w:t>74</w:t>
        </w:r>
        <w:r>
          <w:rPr>
            <w:noProof/>
            <w:webHidden/>
          </w:rPr>
          <w:fldChar w:fldCharType="end"/>
        </w:r>
      </w:hyperlink>
    </w:p>
    <w:p w14:paraId="26256B6E"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21" w:history="1">
        <w:r w:rsidRPr="00610AD8">
          <w:rPr>
            <w:rStyle w:val="Hyperlink"/>
            <w:noProof/>
            <w:lang w:bidi="en-US"/>
          </w:rPr>
          <w:t>Table 5</w:t>
        </w:r>
        <w:r w:rsidRPr="00610AD8">
          <w:rPr>
            <w:rStyle w:val="Hyperlink"/>
            <w:noProof/>
            <w:lang w:bidi="en-US"/>
          </w:rPr>
          <w:noBreakHyphen/>
          <w:t>4 Component Structure of Main Canals</w:t>
        </w:r>
        <w:r>
          <w:rPr>
            <w:noProof/>
            <w:webHidden/>
          </w:rPr>
          <w:tab/>
        </w:r>
        <w:r>
          <w:rPr>
            <w:noProof/>
            <w:webHidden/>
          </w:rPr>
          <w:fldChar w:fldCharType="begin"/>
        </w:r>
        <w:r>
          <w:rPr>
            <w:noProof/>
            <w:webHidden/>
          </w:rPr>
          <w:instrText xml:space="preserve"> PAGEREF _Toc3851221 \h </w:instrText>
        </w:r>
        <w:r>
          <w:rPr>
            <w:noProof/>
            <w:webHidden/>
          </w:rPr>
        </w:r>
        <w:r>
          <w:rPr>
            <w:noProof/>
            <w:webHidden/>
          </w:rPr>
          <w:fldChar w:fldCharType="separate"/>
        </w:r>
        <w:r>
          <w:rPr>
            <w:noProof/>
            <w:webHidden/>
          </w:rPr>
          <w:t>75</w:t>
        </w:r>
        <w:r>
          <w:rPr>
            <w:noProof/>
            <w:webHidden/>
          </w:rPr>
          <w:fldChar w:fldCharType="end"/>
        </w:r>
      </w:hyperlink>
    </w:p>
    <w:p w14:paraId="04971F13"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22" w:history="1">
        <w:r w:rsidRPr="00610AD8">
          <w:rPr>
            <w:rStyle w:val="Hyperlink"/>
            <w:noProof/>
            <w:lang w:bidi="en-US"/>
          </w:rPr>
          <w:t>Table 5</w:t>
        </w:r>
        <w:r w:rsidRPr="00610AD8">
          <w:rPr>
            <w:rStyle w:val="Hyperlink"/>
            <w:noProof/>
            <w:lang w:bidi="en-US"/>
          </w:rPr>
          <w:noBreakHyphen/>
          <w:t>5 Operation and Maintenance responsible groups/Organization</w:t>
        </w:r>
        <w:r>
          <w:rPr>
            <w:noProof/>
            <w:webHidden/>
          </w:rPr>
          <w:tab/>
        </w:r>
        <w:r>
          <w:rPr>
            <w:noProof/>
            <w:webHidden/>
          </w:rPr>
          <w:fldChar w:fldCharType="begin"/>
        </w:r>
        <w:r>
          <w:rPr>
            <w:noProof/>
            <w:webHidden/>
          </w:rPr>
          <w:instrText xml:space="preserve"> PAGEREF _Toc3851222 \h </w:instrText>
        </w:r>
        <w:r>
          <w:rPr>
            <w:noProof/>
            <w:webHidden/>
          </w:rPr>
        </w:r>
        <w:r>
          <w:rPr>
            <w:noProof/>
            <w:webHidden/>
          </w:rPr>
          <w:fldChar w:fldCharType="separate"/>
        </w:r>
        <w:r>
          <w:rPr>
            <w:noProof/>
            <w:webHidden/>
          </w:rPr>
          <w:t>79</w:t>
        </w:r>
        <w:r>
          <w:rPr>
            <w:noProof/>
            <w:webHidden/>
          </w:rPr>
          <w:fldChar w:fldCharType="end"/>
        </w:r>
      </w:hyperlink>
    </w:p>
    <w:p w14:paraId="348FD3A6"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23" w:history="1">
        <w:r w:rsidRPr="00610AD8">
          <w:rPr>
            <w:rStyle w:val="Hyperlink"/>
            <w:noProof/>
            <w:lang w:bidi="en-US"/>
          </w:rPr>
          <w:t>Table 5</w:t>
        </w:r>
        <w:r w:rsidRPr="00610AD8">
          <w:rPr>
            <w:rStyle w:val="Hyperlink"/>
            <w:noProof/>
            <w:lang w:bidi="en-US"/>
          </w:rPr>
          <w:noBreakHyphen/>
          <w:t>1 General Item(Bill-1) BOQ</w:t>
        </w:r>
        <w:r>
          <w:rPr>
            <w:noProof/>
            <w:webHidden/>
          </w:rPr>
          <w:tab/>
        </w:r>
        <w:r>
          <w:rPr>
            <w:noProof/>
            <w:webHidden/>
          </w:rPr>
          <w:fldChar w:fldCharType="begin"/>
        </w:r>
        <w:r>
          <w:rPr>
            <w:noProof/>
            <w:webHidden/>
          </w:rPr>
          <w:instrText xml:space="preserve"> PAGEREF _Toc3851223 \h </w:instrText>
        </w:r>
        <w:r>
          <w:rPr>
            <w:noProof/>
            <w:webHidden/>
          </w:rPr>
        </w:r>
        <w:r>
          <w:rPr>
            <w:noProof/>
            <w:webHidden/>
          </w:rPr>
          <w:fldChar w:fldCharType="separate"/>
        </w:r>
        <w:r>
          <w:rPr>
            <w:noProof/>
            <w:webHidden/>
          </w:rPr>
          <w:t>81</w:t>
        </w:r>
        <w:r>
          <w:rPr>
            <w:noProof/>
            <w:webHidden/>
          </w:rPr>
          <w:fldChar w:fldCharType="end"/>
        </w:r>
      </w:hyperlink>
    </w:p>
    <w:p w14:paraId="0CB7668B"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24" w:history="1">
        <w:r w:rsidRPr="00610AD8">
          <w:rPr>
            <w:rStyle w:val="Hyperlink"/>
            <w:noProof/>
            <w:lang w:bidi="en-US"/>
          </w:rPr>
          <w:t>Table 5</w:t>
        </w:r>
        <w:r w:rsidRPr="00610AD8">
          <w:rPr>
            <w:rStyle w:val="Hyperlink"/>
            <w:noProof/>
            <w:lang w:bidi="en-US"/>
          </w:rPr>
          <w:noBreakHyphen/>
          <w:t>2 Headwork(Bill-2) BOQ</w:t>
        </w:r>
        <w:r>
          <w:rPr>
            <w:noProof/>
            <w:webHidden/>
          </w:rPr>
          <w:tab/>
        </w:r>
        <w:r>
          <w:rPr>
            <w:noProof/>
            <w:webHidden/>
          </w:rPr>
          <w:fldChar w:fldCharType="begin"/>
        </w:r>
        <w:r>
          <w:rPr>
            <w:noProof/>
            <w:webHidden/>
          </w:rPr>
          <w:instrText xml:space="preserve"> PAGEREF _Toc3851224 \h </w:instrText>
        </w:r>
        <w:r>
          <w:rPr>
            <w:noProof/>
            <w:webHidden/>
          </w:rPr>
        </w:r>
        <w:r>
          <w:rPr>
            <w:noProof/>
            <w:webHidden/>
          </w:rPr>
          <w:fldChar w:fldCharType="separate"/>
        </w:r>
        <w:r>
          <w:rPr>
            <w:noProof/>
            <w:webHidden/>
          </w:rPr>
          <w:t>82</w:t>
        </w:r>
        <w:r>
          <w:rPr>
            <w:noProof/>
            <w:webHidden/>
          </w:rPr>
          <w:fldChar w:fldCharType="end"/>
        </w:r>
      </w:hyperlink>
    </w:p>
    <w:p w14:paraId="72E590CD"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25" w:history="1">
        <w:r w:rsidRPr="00610AD8">
          <w:rPr>
            <w:rStyle w:val="Hyperlink"/>
            <w:noProof/>
            <w:lang w:bidi="en-US"/>
          </w:rPr>
          <w:t>Table 5</w:t>
        </w:r>
        <w:r w:rsidRPr="00610AD8">
          <w:rPr>
            <w:rStyle w:val="Hyperlink"/>
            <w:noProof/>
            <w:lang w:bidi="en-US"/>
          </w:rPr>
          <w:noBreakHyphen/>
          <w:t>3 Infrastructure(Bill-3) BOQ</w:t>
        </w:r>
        <w:r>
          <w:rPr>
            <w:noProof/>
            <w:webHidden/>
          </w:rPr>
          <w:tab/>
        </w:r>
        <w:r>
          <w:rPr>
            <w:noProof/>
            <w:webHidden/>
          </w:rPr>
          <w:fldChar w:fldCharType="begin"/>
        </w:r>
        <w:r>
          <w:rPr>
            <w:noProof/>
            <w:webHidden/>
          </w:rPr>
          <w:instrText xml:space="preserve"> PAGEREF _Toc3851225 \h </w:instrText>
        </w:r>
        <w:r>
          <w:rPr>
            <w:noProof/>
            <w:webHidden/>
          </w:rPr>
        </w:r>
        <w:r>
          <w:rPr>
            <w:noProof/>
            <w:webHidden/>
          </w:rPr>
          <w:fldChar w:fldCharType="separate"/>
        </w:r>
        <w:r>
          <w:rPr>
            <w:noProof/>
            <w:webHidden/>
          </w:rPr>
          <w:t>84</w:t>
        </w:r>
        <w:r>
          <w:rPr>
            <w:noProof/>
            <w:webHidden/>
          </w:rPr>
          <w:fldChar w:fldCharType="end"/>
        </w:r>
      </w:hyperlink>
    </w:p>
    <w:p w14:paraId="4957E9F5" w14:textId="408E9E73" w:rsidR="00536A98" w:rsidRPr="00FF0883" w:rsidRDefault="00EF3043" w:rsidP="00285174">
      <w:pPr>
        <w:spacing w:line="360" w:lineRule="auto"/>
        <w:jc w:val="both"/>
        <w:rPr>
          <w:rFonts w:ascii="Times New Roman" w:hAnsi="Times New Roman"/>
          <w:b/>
        </w:rPr>
      </w:pPr>
      <w:r w:rsidRPr="00FF0883">
        <w:rPr>
          <w:rFonts w:ascii="Times New Roman" w:hAnsi="Times New Roman"/>
          <w:b/>
        </w:rPr>
        <w:fldChar w:fldCharType="end"/>
      </w:r>
    </w:p>
    <w:p w14:paraId="4CB74940" w14:textId="77777777" w:rsidR="00C60AD5" w:rsidRPr="00FF0883" w:rsidRDefault="00C60AD5" w:rsidP="00285174">
      <w:pPr>
        <w:spacing w:line="360" w:lineRule="auto"/>
        <w:jc w:val="both"/>
        <w:rPr>
          <w:rFonts w:ascii="Times New Roman" w:hAnsi="Times New Roman"/>
          <w:b/>
        </w:rPr>
      </w:pPr>
    </w:p>
    <w:p w14:paraId="2E81EFA6" w14:textId="4310F099" w:rsidR="00FF0883" w:rsidRDefault="00FF0883" w:rsidP="00285174">
      <w:pPr>
        <w:spacing w:line="360" w:lineRule="auto"/>
        <w:jc w:val="both"/>
        <w:rPr>
          <w:rFonts w:ascii="Times New Roman" w:hAnsi="Times New Roman"/>
          <w:b/>
        </w:rPr>
      </w:pPr>
    </w:p>
    <w:p w14:paraId="7BEB079A" w14:textId="197DDC41" w:rsidR="008A36A6" w:rsidRDefault="008A36A6" w:rsidP="00285174">
      <w:pPr>
        <w:spacing w:line="360" w:lineRule="auto"/>
        <w:jc w:val="both"/>
        <w:rPr>
          <w:rFonts w:ascii="Times New Roman" w:hAnsi="Times New Roman"/>
          <w:b/>
        </w:rPr>
      </w:pPr>
    </w:p>
    <w:p w14:paraId="0C77645C" w14:textId="631B68B7" w:rsidR="008A36A6" w:rsidRDefault="008A36A6" w:rsidP="00285174">
      <w:pPr>
        <w:spacing w:line="360" w:lineRule="auto"/>
        <w:jc w:val="both"/>
        <w:rPr>
          <w:rFonts w:ascii="Times New Roman" w:hAnsi="Times New Roman"/>
          <w:b/>
        </w:rPr>
      </w:pPr>
    </w:p>
    <w:p w14:paraId="2D8D2A58" w14:textId="6431BF09" w:rsidR="008A36A6" w:rsidRDefault="008A36A6" w:rsidP="00285174">
      <w:pPr>
        <w:spacing w:line="360" w:lineRule="auto"/>
        <w:jc w:val="both"/>
        <w:rPr>
          <w:rFonts w:ascii="Times New Roman" w:hAnsi="Times New Roman"/>
          <w:b/>
        </w:rPr>
      </w:pPr>
    </w:p>
    <w:p w14:paraId="637AA1A5" w14:textId="11D44973" w:rsidR="008A36A6" w:rsidRDefault="008A36A6" w:rsidP="00285174">
      <w:pPr>
        <w:spacing w:line="360" w:lineRule="auto"/>
        <w:jc w:val="both"/>
        <w:rPr>
          <w:rFonts w:ascii="Times New Roman" w:hAnsi="Times New Roman"/>
          <w:b/>
        </w:rPr>
      </w:pPr>
    </w:p>
    <w:p w14:paraId="49D36D26" w14:textId="77777777" w:rsidR="00E126D0" w:rsidRPr="001344C5" w:rsidRDefault="00632388" w:rsidP="001344C5">
      <w:pPr>
        <w:pStyle w:val="Heading1"/>
        <w:numPr>
          <w:ilvl w:val="0"/>
          <w:numId w:val="0"/>
        </w:numPr>
        <w:spacing w:line="360" w:lineRule="auto"/>
        <w:rPr>
          <w:rFonts w:ascii="Times New Roman" w:hAnsi="Times New Roman"/>
          <w:color w:val="auto"/>
          <w:sz w:val="22"/>
          <w:szCs w:val="22"/>
        </w:rPr>
      </w:pPr>
      <w:bookmarkStart w:id="8" w:name="_Toc3851108"/>
      <w:r w:rsidRPr="00FF0883">
        <w:rPr>
          <w:rFonts w:ascii="Times New Roman" w:hAnsi="Times New Roman"/>
          <w:color w:val="auto"/>
          <w:sz w:val="22"/>
          <w:szCs w:val="22"/>
        </w:rPr>
        <w:lastRenderedPageBreak/>
        <w:t>LIST OF FIGURES</w:t>
      </w:r>
      <w:bookmarkEnd w:id="8"/>
    </w:p>
    <w:bookmarkStart w:id="9" w:name="_GoBack"/>
    <w:bookmarkEnd w:id="9"/>
    <w:p w14:paraId="6AF147D1" w14:textId="77777777" w:rsidR="00F32DF2" w:rsidRDefault="00737BEE">
      <w:pPr>
        <w:pStyle w:val="TableofFigures"/>
        <w:tabs>
          <w:tab w:val="right" w:leader="dot" w:pos="9350"/>
        </w:tabs>
        <w:rPr>
          <w:rFonts w:asciiTheme="minorHAnsi" w:eastAsiaTheme="minorEastAsia" w:hAnsiTheme="minorHAnsi" w:cstheme="minorBidi"/>
          <w:smallCaps w:val="0"/>
          <w:noProof/>
          <w:sz w:val="22"/>
          <w:szCs w:val="22"/>
        </w:rPr>
      </w:pPr>
      <w:r>
        <w:rPr>
          <w:rFonts w:ascii="Times New Roman" w:hAnsi="Times New Roman"/>
        </w:rPr>
        <w:fldChar w:fldCharType="begin"/>
      </w:r>
      <w:r>
        <w:rPr>
          <w:rFonts w:ascii="Times New Roman" w:hAnsi="Times New Roman"/>
        </w:rPr>
        <w:instrText xml:space="preserve"> TOC \h \z \c "Figure" </w:instrText>
      </w:r>
      <w:r>
        <w:rPr>
          <w:rFonts w:ascii="Times New Roman" w:hAnsi="Times New Roman"/>
        </w:rPr>
        <w:fldChar w:fldCharType="separate"/>
      </w:r>
      <w:hyperlink w:anchor="_Toc3851226" w:history="1">
        <w:r w:rsidR="00F32DF2" w:rsidRPr="007F05AA">
          <w:rPr>
            <w:rStyle w:val="Hyperlink"/>
            <w:noProof/>
            <w:lang w:bidi="en-US"/>
          </w:rPr>
          <w:t>Figure 1</w:t>
        </w:r>
        <w:r w:rsidR="00F32DF2" w:rsidRPr="007F05AA">
          <w:rPr>
            <w:rStyle w:val="Hyperlink"/>
            <w:noProof/>
            <w:lang w:bidi="en-US"/>
          </w:rPr>
          <w:noBreakHyphen/>
          <w:t>1</w:t>
        </w:r>
        <w:r w:rsidR="00F32DF2" w:rsidRPr="007F05AA">
          <w:rPr>
            <w:rStyle w:val="Hyperlink"/>
            <w:rFonts w:ascii="Times New Roman" w:hAnsi="Times New Roman"/>
            <w:noProof/>
            <w:lang w:bidi="en-US"/>
          </w:rPr>
          <w:t xml:space="preserve"> Location map of the project area</w:t>
        </w:r>
        <w:r w:rsidR="00F32DF2">
          <w:rPr>
            <w:noProof/>
            <w:webHidden/>
          </w:rPr>
          <w:tab/>
        </w:r>
        <w:r w:rsidR="00F32DF2">
          <w:rPr>
            <w:noProof/>
            <w:webHidden/>
          </w:rPr>
          <w:fldChar w:fldCharType="begin"/>
        </w:r>
        <w:r w:rsidR="00F32DF2">
          <w:rPr>
            <w:noProof/>
            <w:webHidden/>
          </w:rPr>
          <w:instrText xml:space="preserve"> PAGEREF _Toc3851226 \h </w:instrText>
        </w:r>
        <w:r w:rsidR="00F32DF2">
          <w:rPr>
            <w:noProof/>
            <w:webHidden/>
          </w:rPr>
        </w:r>
        <w:r w:rsidR="00F32DF2">
          <w:rPr>
            <w:noProof/>
            <w:webHidden/>
          </w:rPr>
          <w:fldChar w:fldCharType="separate"/>
        </w:r>
        <w:r w:rsidR="00F32DF2">
          <w:rPr>
            <w:noProof/>
            <w:webHidden/>
          </w:rPr>
          <w:t>2</w:t>
        </w:r>
        <w:r w:rsidR="00F32DF2">
          <w:rPr>
            <w:noProof/>
            <w:webHidden/>
          </w:rPr>
          <w:fldChar w:fldCharType="end"/>
        </w:r>
      </w:hyperlink>
    </w:p>
    <w:p w14:paraId="455D1017"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27" w:history="1">
        <w:r w:rsidRPr="007F05AA">
          <w:rPr>
            <w:rStyle w:val="Hyperlink"/>
            <w:rFonts w:ascii="Times New Roman" w:hAnsi="Times New Roman"/>
            <w:noProof/>
            <w:lang w:bidi="en-US"/>
          </w:rPr>
          <w:t>Figure 2</w:t>
        </w:r>
        <w:r w:rsidRPr="007F05AA">
          <w:rPr>
            <w:rStyle w:val="Hyperlink"/>
            <w:rFonts w:ascii="Times New Roman" w:hAnsi="Times New Roman"/>
            <w:noProof/>
            <w:lang w:bidi="en-US"/>
          </w:rPr>
          <w:noBreakHyphen/>
          <w:t>1: Complex Hydrograph</w:t>
        </w:r>
        <w:r>
          <w:rPr>
            <w:noProof/>
            <w:webHidden/>
          </w:rPr>
          <w:tab/>
        </w:r>
        <w:r>
          <w:rPr>
            <w:noProof/>
            <w:webHidden/>
          </w:rPr>
          <w:fldChar w:fldCharType="begin"/>
        </w:r>
        <w:r>
          <w:rPr>
            <w:noProof/>
            <w:webHidden/>
          </w:rPr>
          <w:instrText xml:space="preserve"> PAGEREF _Toc3851227 \h </w:instrText>
        </w:r>
        <w:r>
          <w:rPr>
            <w:noProof/>
            <w:webHidden/>
          </w:rPr>
        </w:r>
        <w:r>
          <w:rPr>
            <w:noProof/>
            <w:webHidden/>
          </w:rPr>
          <w:fldChar w:fldCharType="separate"/>
        </w:r>
        <w:r>
          <w:rPr>
            <w:noProof/>
            <w:webHidden/>
          </w:rPr>
          <w:t>15</w:t>
        </w:r>
        <w:r>
          <w:rPr>
            <w:noProof/>
            <w:webHidden/>
          </w:rPr>
          <w:fldChar w:fldCharType="end"/>
        </w:r>
      </w:hyperlink>
    </w:p>
    <w:p w14:paraId="1E3F233D"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28" w:history="1">
        <w:r w:rsidRPr="007F05AA">
          <w:rPr>
            <w:rStyle w:val="Hyperlink"/>
            <w:rFonts w:ascii="Times New Roman" w:hAnsi="Times New Roman"/>
            <w:noProof/>
            <w:lang w:bidi="en-US"/>
          </w:rPr>
          <w:t>Figure 2</w:t>
        </w:r>
        <w:r w:rsidRPr="007F05AA">
          <w:rPr>
            <w:rStyle w:val="Hyperlink"/>
            <w:rFonts w:ascii="Times New Roman" w:hAnsi="Times New Roman"/>
            <w:noProof/>
            <w:lang w:bidi="en-US"/>
          </w:rPr>
          <w:noBreakHyphen/>
          <w:t>2: Rating Curve</w:t>
        </w:r>
        <w:r>
          <w:rPr>
            <w:noProof/>
            <w:webHidden/>
          </w:rPr>
          <w:tab/>
        </w:r>
        <w:r>
          <w:rPr>
            <w:noProof/>
            <w:webHidden/>
          </w:rPr>
          <w:fldChar w:fldCharType="begin"/>
        </w:r>
        <w:r>
          <w:rPr>
            <w:noProof/>
            <w:webHidden/>
          </w:rPr>
          <w:instrText xml:space="preserve"> PAGEREF _Toc3851228 \h </w:instrText>
        </w:r>
        <w:r>
          <w:rPr>
            <w:noProof/>
            <w:webHidden/>
          </w:rPr>
        </w:r>
        <w:r>
          <w:rPr>
            <w:noProof/>
            <w:webHidden/>
          </w:rPr>
          <w:fldChar w:fldCharType="separate"/>
        </w:r>
        <w:r>
          <w:rPr>
            <w:noProof/>
            <w:webHidden/>
          </w:rPr>
          <w:t>18</w:t>
        </w:r>
        <w:r>
          <w:rPr>
            <w:noProof/>
            <w:webHidden/>
          </w:rPr>
          <w:fldChar w:fldCharType="end"/>
        </w:r>
      </w:hyperlink>
    </w:p>
    <w:p w14:paraId="7737AFAD"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29" w:history="1">
        <w:r w:rsidRPr="007F05AA">
          <w:rPr>
            <w:rStyle w:val="Hyperlink"/>
            <w:rFonts w:ascii="Times New Roman" w:hAnsi="Times New Roman"/>
            <w:noProof/>
            <w:lang w:bidi="en-US"/>
          </w:rPr>
          <w:t>Figure 2</w:t>
        </w:r>
        <w:r w:rsidRPr="007F05AA">
          <w:rPr>
            <w:rStyle w:val="Hyperlink"/>
            <w:rFonts w:ascii="Times New Roman" w:hAnsi="Times New Roman"/>
            <w:noProof/>
            <w:lang w:bidi="en-US"/>
          </w:rPr>
          <w:noBreakHyphen/>
          <w:t>3: River profile</w:t>
        </w:r>
        <w:r>
          <w:rPr>
            <w:noProof/>
            <w:webHidden/>
          </w:rPr>
          <w:tab/>
        </w:r>
        <w:r>
          <w:rPr>
            <w:noProof/>
            <w:webHidden/>
          </w:rPr>
          <w:fldChar w:fldCharType="begin"/>
        </w:r>
        <w:r>
          <w:rPr>
            <w:noProof/>
            <w:webHidden/>
          </w:rPr>
          <w:instrText xml:space="preserve"> PAGEREF _Toc3851229 \h </w:instrText>
        </w:r>
        <w:r>
          <w:rPr>
            <w:noProof/>
            <w:webHidden/>
          </w:rPr>
        </w:r>
        <w:r>
          <w:rPr>
            <w:noProof/>
            <w:webHidden/>
          </w:rPr>
          <w:fldChar w:fldCharType="separate"/>
        </w:r>
        <w:r>
          <w:rPr>
            <w:noProof/>
            <w:webHidden/>
          </w:rPr>
          <w:t>19</w:t>
        </w:r>
        <w:r>
          <w:rPr>
            <w:noProof/>
            <w:webHidden/>
          </w:rPr>
          <w:fldChar w:fldCharType="end"/>
        </w:r>
      </w:hyperlink>
    </w:p>
    <w:p w14:paraId="2E5B7BDB"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0" w:history="1">
        <w:r w:rsidRPr="007F05AA">
          <w:rPr>
            <w:rStyle w:val="Hyperlink"/>
            <w:rFonts w:ascii="Times New Roman" w:hAnsi="Times New Roman"/>
            <w:noProof/>
            <w:lang w:bidi="en-US"/>
          </w:rPr>
          <w:t>Figure 3</w:t>
        </w:r>
        <w:r w:rsidRPr="007F05AA">
          <w:rPr>
            <w:rStyle w:val="Hyperlink"/>
            <w:rFonts w:ascii="Times New Roman" w:hAnsi="Times New Roman"/>
            <w:noProof/>
            <w:lang w:bidi="en-US"/>
          </w:rPr>
          <w:noBreakHyphen/>
          <w:t>1 Headwork Stream Bed</w:t>
        </w:r>
        <w:r>
          <w:rPr>
            <w:noProof/>
            <w:webHidden/>
          </w:rPr>
          <w:tab/>
        </w:r>
        <w:r>
          <w:rPr>
            <w:noProof/>
            <w:webHidden/>
          </w:rPr>
          <w:fldChar w:fldCharType="begin"/>
        </w:r>
        <w:r>
          <w:rPr>
            <w:noProof/>
            <w:webHidden/>
          </w:rPr>
          <w:instrText xml:space="preserve"> PAGEREF _Toc3851230 \h </w:instrText>
        </w:r>
        <w:r>
          <w:rPr>
            <w:noProof/>
            <w:webHidden/>
          </w:rPr>
        </w:r>
        <w:r>
          <w:rPr>
            <w:noProof/>
            <w:webHidden/>
          </w:rPr>
          <w:fldChar w:fldCharType="separate"/>
        </w:r>
        <w:r>
          <w:rPr>
            <w:noProof/>
            <w:webHidden/>
          </w:rPr>
          <w:t>22</w:t>
        </w:r>
        <w:r>
          <w:rPr>
            <w:noProof/>
            <w:webHidden/>
          </w:rPr>
          <w:fldChar w:fldCharType="end"/>
        </w:r>
      </w:hyperlink>
    </w:p>
    <w:p w14:paraId="06AB4BB7"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1" w:history="1">
        <w:r w:rsidRPr="007F05AA">
          <w:rPr>
            <w:rStyle w:val="Hyperlink"/>
            <w:rFonts w:ascii="Times New Roman" w:hAnsi="Times New Roman"/>
            <w:noProof/>
            <w:lang w:bidi="en-US"/>
          </w:rPr>
          <w:t>Figure 3</w:t>
        </w:r>
        <w:r w:rsidRPr="007F05AA">
          <w:rPr>
            <w:rStyle w:val="Hyperlink"/>
            <w:rFonts w:ascii="Times New Roman" w:hAnsi="Times New Roman"/>
            <w:noProof/>
            <w:lang w:bidi="en-US"/>
          </w:rPr>
          <w:noBreakHyphen/>
          <w:t>2 Left Bank and Stream Bed End Geologic Formations</w:t>
        </w:r>
        <w:r>
          <w:rPr>
            <w:noProof/>
            <w:webHidden/>
          </w:rPr>
          <w:tab/>
        </w:r>
        <w:r>
          <w:rPr>
            <w:noProof/>
            <w:webHidden/>
          </w:rPr>
          <w:fldChar w:fldCharType="begin"/>
        </w:r>
        <w:r>
          <w:rPr>
            <w:noProof/>
            <w:webHidden/>
          </w:rPr>
          <w:instrText xml:space="preserve"> PAGEREF _Toc3851231 \h </w:instrText>
        </w:r>
        <w:r>
          <w:rPr>
            <w:noProof/>
            <w:webHidden/>
          </w:rPr>
        </w:r>
        <w:r>
          <w:rPr>
            <w:noProof/>
            <w:webHidden/>
          </w:rPr>
          <w:fldChar w:fldCharType="separate"/>
        </w:r>
        <w:r>
          <w:rPr>
            <w:noProof/>
            <w:webHidden/>
          </w:rPr>
          <w:t>23</w:t>
        </w:r>
        <w:r>
          <w:rPr>
            <w:noProof/>
            <w:webHidden/>
          </w:rPr>
          <w:fldChar w:fldCharType="end"/>
        </w:r>
      </w:hyperlink>
    </w:p>
    <w:p w14:paraId="74846612"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2" w:history="1">
        <w:r w:rsidRPr="007F05AA">
          <w:rPr>
            <w:rStyle w:val="Hyperlink"/>
            <w:noProof/>
            <w:lang w:bidi="en-US"/>
          </w:rPr>
          <w:t>Figure 3</w:t>
        </w:r>
        <w:r w:rsidRPr="007F05AA">
          <w:rPr>
            <w:rStyle w:val="Hyperlink"/>
            <w:noProof/>
            <w:lang w:bidi="en-US"/>
          </w:rPr>
          <w:noBreakHyphen/>
          <w:t>3</w:t>
        </w:r>
        <w:r w:rsidRPr="007F05AA">
          <w:rPr>
            <w:rStyle w:val="Hyperlink"/>
            <w:rFonts w:ascii="Times New Roman" w:hAnsi="Times New Roman"/>
            <w:noProof/>
            <w:lang w:bidi="en-US"/>
          </w:rPr>
          <w:t xml:space="preserve"> Right Bank and Stream Bed End Geologic Formations</w:t>
        </w:r>
        <w:r>
          <w:rPr>
            <w:noProof/>
            <w:webHidden/>
          </w:rPr>
          <w:tab/>
        </w:r>
        <w:r>
          <w:rPr>
            <w:noProof/>
            <w:webHidden/>
          </w:rPr>
          <w:fldChar w:fldCharType="begin"/>
        </w:r>
        <w:r>
          <w:rPr>
            <w:noProof/>
            <w:webHidden/>
          </w:rPr>
          <w:instrText xml:space="preserve"> PAGEREF _Toc3851232 \h </w:instrText>
        </w:r>
        <w:r>
          <w:rPr>
            <w:noProof/>
            <w:webHidden/>
          </w:rPr>
        </w:r>
        <w:r>
          <w:rPr>
            <w:noProof/>
            <w:webHidden/>
          </w:rPr>
          <w:fldChar w:fldCharType="separate"/>
        </w:r>
        <w:r>
          <w:rPr>
            <w:noProof/>
            <w:webHidden/>
          </w:rPr>
          <w:t>24</w:t>
        </w:r>
        <w:r>
          <w:rPr>
            <w:noProof/>
            <w:webHidden/>
          </w:rPr>
          <w:fldChar w:fldCharType="end"/>
        </w:r>
      </w:hyperlink>
    </w:p>
    <w:p w14:paraId="164CC265"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3" w:history="1">
        <w:r w:rsidRPr="007F05AA">
          <w:rPr>
            <w:rStyle w:val="Hyperlink"/>
            <w:noProof/>
            <w:lang w:bidi="en-US"/>
          </w:rPr>
          <w:t>Figure 3</w:t>
        </w:r>
        <w:r w:rsidRPr="007F05AA">
          <w:rPr>
            <w:rStyle w:val="Hyperlink"/>
            <w:noProof/>
            <w:lang w:bidi="en-US"/>
          </w:rPr>
          <w:noBreakHyphen/>
          <w:t xml:space="preserve">4 </w:t>
        </w:r>
        <w:r w:rsidRPr="007F05AA">
          <w:rPr>
            <w:rStyle w:val="Hyperlink"/>
            <w:rFonts w:ascii="Times New Roman" w:hAnsi="Times New Roman"/>
            <w:noProof/>
            <w:lang w:bidi="en-US"/>
          </w:rPr>
          <w:t>Engineering geological Cross section along Headwork Axis</w:t>
        </w:r>
        <w:r>
          <w:rPr>
            <w:noProof/>
            <w:webHidden/>
          </w:rPr>
          <w:tab/>
        </w:r>
        <w:r>
          <w:rPr>
            <w:noProof/>
            <w:webHidden/>
          </w:rPr>
          <w:fldChar w:fldCharType="begin"/>
        </w:r>
        <w:r>
          <w:rPr>
            <w:noProof/>
            <w:webHidden/>
          </w:rPr>
          <w:instrText xml:space="preserve"> PAGEREF _Toc3851233 \h </w:instrText>
        </w:r>
        <w:r>
          <w:rPr>
            <w:noProof/>
            <w:webHidden/>
          </w:rPr>
        </w:r>
        <w:r>
          <w:rPr>
            <w:noProof/>
            <w:webHidden/>
          </w:rPr>
          <w:fldChar w:fldCharType="separate"/>
        </w:r>
        <w:r>
          <w:rPr>
            <w:noProof/>
            <w:webHidden/>
          </w:rPr>
          <w:t>25</w:t>
        </w:r>
        <w:r>
          <w:rPr>
            <w:noProof/>
            <w:webHidden/>
          </w:rPr>
          <w:fldChar w:fldCharType="end"/>
        </w:r>
      </w:hyperlink>
    </w:p>
    <w:p w14:paraId="19CA47ED"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4" w:history="1">
        <w:r w:rsidRPr="007F05AA">
          <w:rPr>
            <w:rStyle w:val="Hyperlink"/>
            <w:noProof/>
            <w:lang w:bidi="en-US"/>
          </w:rPr>
          <w:t>Figure 3</w:t>
        </w:r>
        <w:r w:rsidRPr="007F05AA">
          <w:rPr>
            <w:rStyle w:val="Hyperlink"/>
            <w:noProof/>
            <w:lang w:bidi="en-US"/>
          </w:rPr>
          <w:noBreakHyphen/>
          <w:t>5  Ogee Weir Profile</w:t>
        </w:r>
        <w:r>
          <w:rPr>
            <w:noProof/>
            <w:webHidden/>
          </w:rPr>
          <w:tab/>
        </w:r>
        <w:r>
          <w:rPr>
            <w:noProof/>
            <w:webHidden/>
          </w:rPr>
          <w:fldChar w:fldCharType="begin"/>
        </w:r>
        <w:r>
          <w:rPr>
            <w:noProof/>
            <w:webHidden/>
          </w:rPr>
          <w:instrText xml:space="preserve"> PAGEREF _Toc3851234 \h </w:instrText>
        </w:r>
        <w:r>
          <w:rPr>
            <w:noProof/>
            <w:webHidden/>
          </w:rPr>
        </w:r>
        <w:r>
          <w:rPr>
            <w:noProof/>
            <w:webHidden/>
          </w:rPr>
          <w:fldChar w:fldCharType="separate"/>
        </w:r>
        <w:r>
          <w:rPr>
            <w:noProof/>
            <w:webHidden/>
          </w:rPr>
          <w:t>35</w:t>
        </w:r>
        <w:r>
          <w:rPr>
            <w:noProof/>
            <w:webHidden/>
          </w:rPr>
          <w:fldChar w:fldCharType="end"/>
        </w:r>
      </w:hyperlink>
    </w:p>
    <w:p w14:paraId="00362186"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5" w:history="1">
        <w:r w:rsidRPr="007F05AA">
          <w:rPr>
            <w:rStyle w:val="Hyperlink"/>
            <w:rFonts w:ascii="Times New Roman" w:hAnsi="Times New Roman"/>
            <w:noProof/>
            <w:lang w:bidi="en-US"/>
          </w:rPr>
          <w:t>Figure 4</w:t>
        </w:r>
        <w:r w:rsidRPr="007F05AA">
          <w:rPr>
            <w:rStyle w:val="Hyperlink"/>
            <w:rFonts w:ascii="Times New Roman" w:hAnsi="Times New Roman"/>
            <w:noProof/>
            <w:lang w:bidi="en-US"/>
          </w:rPr>
          <w:noBreakHyphen/>
          <w:t>1 Summary of physical and chemical analysis of soils of Borkenna command area</w:t>
        </w:r>
        <w:r>
          <w:rPr>
            <w:noProof/>
            <w:webHidden/>
          </w:rPr>
          <w:tab/>
        </w:r>
        <w:r>
          <w:rPr>
            <w:noProof/>
            <w:webHidden/>
          </w:rPr>
          <w:fldChar w:fldCharType="begin"/>
        </w:r>
        <w:r>
          <w:rPr>
            <w:noProof/>
            <w:webHidden/>
          </w:rPr>
          <w:instrText xml:space="preserve"> PAGEREF _Toc3851235 \h </w:instrText>
        </w:r>
        <w:r>
          <w:rPr>
            <w:noProof/>
            <w:webHidden/>
          </w:rPr>
        </w:r>
        <w:r>
          <w:rPr>
            <w:noProof/>
            <w:webHidden/>
          </w:rPr>
          <w:fldChar w:fldCharType="separate"/>
        </w:r>
        <w:r>
          <w:rPr>
            <w:noProof/>
            <w:webHidden/>
          </w:rPr>
          <w:t>47</w:t>
        </w:r>
        <w:r>
          <w:rPr>
            <w:noProof/>
            <w:webHidden/>
          </w:rPr>
          <w:fldChar w:fldCharType="end"/>
        </w:r>
      </w:hyperlink>
    </w:p>
    <w:p w14:paraId="37B0BDAA"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6" w:history="1">
        <w:r w:rsidRPr="007F05AA">
          <w:rPr>
            <w:rStyle w:val="Hyperlink"/>
            <w:noProof/>
            <w:lang w:bidi="en-US"/>
          </w:rPr>
          <w:t>Figure 4</w:t>
        </w:r>
        <w:r w:rsidRPr="007F05AA">
          <w:rPr>
            <w:rStyle w:val="Hyperlink"/>
            <w:noProof/>
            <w:lang w:bidi="en-US"/>
          </w:rPr>
          <w:noBreakHyphen/>
          <w:t xml:space="preserve">2 </w:t>
        </w:r>
        <w:r w:rsidRPr="007F05AA">
          <w:rPr>
            <w:rStyle w:val="Hyperlink"/>
            <w:rFonts w:ascii="Times New Roman" w:hAnsi="Times New Roman"/>
            <w:noProof/>
            <w:lang w:bidi="en-US"/>
          </w:rPr>
          <w:t>Typical division box drawing</w:t>
        </w:r>
        <w:r>
          <w:rPr>
            <w:noProof/>
            <w:webHidden/>
          </w:rPr>
          <w:tab/>
        </w:r>
        <w:r>
          <w:rPr>
            <w:noProof/>
            <w:webHidden/>
          </w:rPr>
          <w:fldChar w:fldCharType="begin"/>
        </w:r>
        <w:r>
          <w:rPr>
            <w:noProof/>
            <w:webHidden/>
          </w:rPr>
          <w:instrText xml:space="preserve"> PAGEREF _Toc3851236 \h </w:instrText>
        </w:r>
        <w:r>
          <w:rPr>
            <w:noProof/>
            <w:webHidden/>
          </w:rPr>
        </w:r>
        <w:r>
          <w:rPr>
            <w:noProof/>
            <w:webHidden/>
          </w:rPr>
          <w:fldChar w:fldCharType="separate"/>
        </w:r>
        <w:r>
          <w:rPr>
            <w:noProof/>
            <w:webHidden/>
          </w:rPr>
          <w:t>60</w:t>
        </w:r>
        <w:r>
          <w:rPr>
            <w:noProof/>
            <w:webHidden/>
          </w:rPr>
          <w:fldChar w:fldCharType="end"/>
        </w:r>
      </w:hyperlink>
    </w:p>
    <w:p w14:paraId="1268EE24"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7" w:history="1">
        <w:r w:rsidRPr="007F05AA">
          <w:rPr>
            <w:rStyle w:val="Hyperlink"/>
            <w:noProof/>
            <w:lang w:bidi="en-US"/>
          </w:rPr>
          <w:t>Figure 4</w:t>
        </w:r>
        <w:r w:rsidRPr="007F05AA">
          <w:rPr>
            <w:rStyle w:val="Hyperlink"/>
            <w:noProof/>
            <w:lang w:bidi="en-US"/>
          </w:rPr>
          <w:noBreakHyphen/>
          <w:t>3 Typical Turnout  drawing</w:t>
        </w:r>
        <w:r>
          <w:rPr>
            <w:noProof/>
            <w:webHidden/>
          </w:rPr>
          <w:tab/>
        </w:r>
        <w:r>
          <w:rPr>
            <w:noProof/>
            <w:webHidden/>
          </w:rPr>
          <w:fldChar w:fldCharType="begin"/>
        </w:r>
        <w:r>
          <w:rPr>
            <w:noProof/>
            <w:webHidden/>
          </w:rPr>
          <w:instrText xml:space="preserve"> PAGEREF _Toc3851237 \h </w:instrText>
        </w:r>
        <w:r>
          <w:rPr>
            <w:noProof/>
            <w:webHidden/>
          </w:rPr>
        </w:r>
        <w:r>
          <w:rPr>
            <w:noProof/>
            <w:webHidden/>
          </w:rPr>
          <w:fldChar w:fldCharType="separate"/>
        </w:r>
        <w:r>
          <w:rPr>
            <w:noProof/>
            <w:webHidden/>
          </w:rPr>
          <w:t>61</w:t>
        </w:r>
        <w:r>
          <w:rPr>
            <w:noProof/>
            <w:webHidden/>
          </w:rPr>
          <w:fldChar w:fldCharType="end"/>
        </w:r>
      </w:hyperlink>
    </w:p>
    <w:p w14:paraId="5E849299"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8" w:history="1">
        <w:r w:rsidRPr="007F05AA">
          <w:rPr>
            <w:rStyle w:val="Hyperlink"/>
            <w:noProof/>
            <w:lang w:bidi="en-US"/>
          </w:rPr>
          <w:t>Figure 4</w:t>
        </w:r>
        <w:r w:rsidRPr="007F05AA">
          <w:rPr>
            <w:rStyle w:val="Hyperlink"/>
            <w:noProof/>
            <w:lang w:bidi="en-US"/>
          </w:rPr>
          <w:noBreakHyphen/>
          <w:t xml:space="preserve">4 </w:t>
        </w:r>
        <w:r w:rsidRPr="007F05AA">
          <w:rPr>
            <w:rStyle w:val="Hyperlink"/>
            <w:rFonts w:ascii="Times-Roman" w:hAnsi="Times-Roman" w:cs="Times-Roman"/>
            <w:noProof/>
            <w:lang w:bidi="en-US"/>
          </w:rPr>
          <w:t>typical chute structure</w:t>
        </w:r>
        <w:r>
          <w:rPr>
            <w:noProof/>
            <w:webHidden/>
          </w:rPr>
          <w:tab/>
        </w:r>
        <w:r>
          <w:rPr>
            <w:noProof/>
            <w:webHidden/>
          </w:rPr>
          <w:fldChar w:fldCharType="begin"/>
        </w:r>
        <w:r>
          <w:rPr>
            <w:noProof/>
            <w:webHidden/>
          </w:rPr>
          <w:instrText xml:space="preserve"> PAGEREF _Toc3851238 \h </w:instrText>
        </w:r>
        <w:r>
          <w:rPr>
            <w:noProof/>
            <w:webHidden/>
          </w:rPr>
        </w:r>
        <w:r>
          <w:rPr>
            <w:noProof/>
            <w:webHidden/>
          </w:rPr>
          <w:fldChar w:fldCharType="separate"/>
        </w:r>
        <w:r>
          <w:rPr>
            <w:noProof/>
            <w:webHidden/>
          </w:rPr>
          <w:t>63</w:t>
        </w:r>
        <w:r>
          <w:rPr>
            <w:noProof/>
            <w:webHidden/>
          </w:rPr>
          <w:fldChar w:fldCharType="end"/>
        </w:r>
      </w:hyperlink>
    </w:p>
    <w:p w14:paraId="1EF8E847"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39" w:history="1">
        <w:r w:rsidRPr="007F05AA">
          <w:rPr>
            <w:rStyle w:val="Hyperlink"/>
            <w:noProof/>
            <w:lang w:bidi="en-US"/>
          </w:rPr>
          <w:t>Figure 4</w:t>
        </w:r>
        <w:r w:rsidRPr="007F05AA">
          <w:rPr>
            <w:rStyle w:val="Hyperlink"/>
            <w:noProof/>
            <w:lang w:bidi="en-US"/>
          </w:rPr>
          <w:noBreakHyphen/>
          <w:t>5 Typical chute Section drawing</w:t>
        </w:r>
        <w:r>
          <w:rPr>
            <w:noProof/>
            <w:webHidden/>
          </w:rPr>
          <w:tab/>
        </w:r>
        <w:r>
          <w:rPr>
            <w:noProof/>
            <w:webHidden/>
          </w:rPr>
          <w:fldChar w:fldCharType="begin"/>
        </w:r>
        <w:r>
          <w:rPr>
            <w:noProof/>
            <w:webHidden/>
          </w:rPr>
          <w:instrText xml:space="preserve"> PAGEREF _Toc3851239 \h </w:instrText>
        </w:r>
        <w:r>
          <w:rPr>
            <w:noProof/>
            <w:webHidden/>
          </w:rPr>
        </w:r>
        <w:r>
          <w:rPr>
            <w:noProof/>
            <w:webHidden/>
          </w:rPr>
          <w:fldChar w:fldCharType="separate"/>
        </w:r>
        <w:r>
          <w:rPr>
            <w:noProof/>
            <w:webHidden/>
          </w:rPr>
          <w:t>64</w:t>
        </w:r>
        <w:r>
          <w:rPr>
            <w:noProof/>
            <w:webHidden/>
          </w:rPr>
          <w:fldChar w:fldCharType="end"/>
        </w:r>
      </w:hyperlink>
    </w:p>
    <w:p w14:paraId="4DF3A676" w14:textId="77777777" w:rsidR="00F32DF2" w:rsidRDefault="00F32DF2">
      <w:pPr>
        <w:pStyle w:val="TableofFigures"/>
        <w:tabs>
          <w:tab w:val="right" w:leader="dot" w:pos="9350"/>
        </w:tabs>
        <w:rPr>
          <w:rFonts w:asciiTheme="minorHAnsi" w:eastAsiaTheme="minorEastAsia" w:hAnsiTheme="minorHAnsi" w:cstheme="minorBidi"/>
          <w:smallCaps w:val="0"/>
          <w:noProof/>
          <w:sz w:val="22"/>
          <w:szCs w:val="22"/>
        </w:rPr>
      </w:pPr>
      <w:hyperlink w:anchor="_Toc3851240" w:history="1">
        <w:r w:rsidRPr="007F05AA">
          <w:rPr>
            <w:rStyle w:val="Hyperlink"/>
            <w:noProof/>
            <w:lang w:bidi="en-US"/>
          </w:rPr>
          <w:t>Figure 4</w:t>
        </w:r>
        <w:r w:rsidRPr="007F05AA">
          <w:rPr>
            <w:rStyle w:val="Hyperlink"/>
            <w:noProof/>
            <w:lang w:bidi="en-US"/>
          </w:rPr>
          <w:noBreakHyphen/>
          <w:t xml:space="preserve">6 </w:t>
        </w:r>
        <w:r w:rsidRPr="007F05AA">
          <w:rPr>
            <w:rStyle w:val="Hyperlink"/>
            <w:rFonts w:ascii="Times New Roman" w:hAnsi="Times New Roman"/>
            <w:noProof/>
            <w:lang w:bidi="en-US"/>
          </w:rPr>
          <w:t>Typical USBR Type Vertical Drop Section drawing</w:t>
        </w:r>
        <w:r>
          <w:rPr>
            <w:noProof/>
            <w:webHidden/>
          </w:rPr>
          <w:tab/>
        </w:r>
        <w:r>
          <w:rPr>
            <w:noProof/>
            <w:webHidden/>
          </w:rPr>
          <w:fldChar w:fldCharType="begin"/>
        </w:r>
        <w:r>
          <w:rPr>
            <w:noProof/>
            <w:webHidden/>
          </w:rPr>
          <w:instrText xml:space="preserve"> PAGEREF _Toc3851240 \h </w:instrText>
        </w:r>
        <w:r>
          <w:rPr>
            <w:noProof/>
            <w:webHidden/>
          </w:rPr>
        </w:r>
        <w:r>
          <w:rPr>
            <w:noProof/>
            <w:webHidden/>
          </w:rPr>
          <w:fldChar w:fldCharType="separate"/>
        </w:r>
        <w:r>
          <w:rPr>
            <w:noProof/>
            <w:webHidden/>
          </w:rPr>
          <w:t>67</w:t>
        </w:r>
        <w:r>
          <w:rPr>
            <w:noProof/>
            <w:webHidden/>
          </w:rPr>
          <w:fldChar w:fldCharType="end"/>
        </w:r>
      </w:hyperlink>
    </w:p>
    <w:p w14:paraId="406E24F2" w14:textId="7EFFF92F" w:rsidR="00E126D0" w:rsidRPr="00FF0883" w:rsidRDefault="00737BEE" w:rsidP="00285174">
      <w:pPr>
        <w:spacing w:line="360" w:lineRule="auto"/>
        <w:jc w:val="both"/>
        <w:rPr>
          <w:rFonts w:ascii="Times New Roman" w:hAnsi="Times New Roman"/>
          <w:b/>
        </w:rPr>
      </w:pPr>
      <w:r>
        <w:rPr>
          <w:rFonts w:ascii="Times New Roman" w:hAnsi="Times New Roman" w:cs="Calibri"/>
          <w:sz w:val="20"/>
          <w:szCs w:val="20"/>
        </w:rPr>
        <w:fldChar w:fldCharType="end"/>
      </w:r>
    </w:p>
    <w:p w14:paraId="5C8C3FB0" w14:textId="77777777" w:rsidR="00E313E4" w:rsidRPr="00285174" w:rsidRDefault="00E313E4" w:rsidP="00285174">
      <w:pPr>
        <w:spacing w:line="360" w:lineRule="auto"/>
        <w:jc w:val="both"/>
        <w:rPr>
          <w:rFonts w:ascii="Times New Roman" w:hAnsi="Times New Roman"/>
          <w:b/>
        </w:rPr>
        <w:sectPr w:rsidR="00E313E4" w:rsidRPr="00285174" w:rsidSect="004C2938">
          <w:pgSz w:w="12240" w:h="15840"/>
          <w:pgMar w:top="1440" w:right="1440" w:bottom="1440" w:left="1440" w:header="720" w:footer="720" w:gutter="0"/>
          <w:pgNumType w:fmt="lowerRoman" w:start="1"/>
          <w:cols w:space="720"/>
          <w:docGrid w:linePitch="360"/>
        </w:sectPr>
      </w:pPr>
    </w:p>
    <w:p w14:paraId="0B7432BC" w14:textId="77777777" w:rsidR="00E313E4" w:rsidRPr="00A270CA" w:rsidRDefault="00E313E4" w:rsidP="00A270CA">
      <w:pPr>
        <w:pStyle w:val="Heading1"/>
        <w:numPr>
          <w:ilvl w:val="0"/>
          <w:numId w:val="0"/>
        </w:numPr>
        <w:spacing w:before="240" w:after="240" w:line="360" w:lineRule="auto"/>
        <w:rPr>
          <w:rFonts w:ascii="Times New Roman" w:hAnsi="Times New Roman"/>
          <w:sz w:val="22"/>
          <w:szCs w:val="22"/>
        </w:rPr>
      </w:pPr>
      <w:bookmarkStart w:id="10" w:name="_Toc3851109"/>
      <w:r w:rsidRPr="00285174">
        <w:rPr>
          <w:rFonts w:ascii="Times New Roman" w:hAnsi="Times New Roman"/>
          <w:sz w:val="22"/>
          <w:szCs w:val="22"/>
        </w:rPr>
        <w:lastRenderedPageBreak/>
        <w:t>SAILENT FEATURE</w:t>
      </w:r>
      <w:bookmarkEnd w:id="10"/>
    </w:p>
    <w:p w14:paraId="03CB0A14" w14:textId="77777777" w:rsidR="00E313E4" w:rsidRPr="00285174" w:rsidRDefault="00E313E4" w:rsidP="000D1080">
      <w:pPr>
        <w:pStyle w:val="ListParagraph"/>
        <w:numPr>
          <w:ilvl w:val="0"/>
          <w:numId w:val="4"/>
        </w:numPr>
        <w:spacing w:line="360" w:lineRule="auto"/>
        <w:jc w:val="both"/>
        <w:rPr>
          <w:rFonts w:ascii="Times New Roman" w:hAnsi="Times New Roman"/>
        </w:rPr>
      </w:pPr>
      <w:r w:rsidRPr="00285174">
        <w:rPr>
          <w:rFonts w:ascii="Times New Roman" w:hAnsi="Times New Roman"/>
          <w:b/>
        </w:rPr>
        <w:t>Project name</w:t>
      </w:r>
      <w:r w:rsidRPr="00285174">
        <w:rPr>
          <w:rFonts w:ascii="Times New Roman" w:hAnsi="Times New Roman"/>
        </w:rPr>
        <w:t xml:space="preserve">: </w:t>
      </w:r>
      <w:proofErr w:type="spellStart"/>
      <w:r w:rsidR="00070C7C">
        <w:rPr>
          <w:rFonts w:ascii="Times New Roman" w:hAnsi="Times New Roman"/>
        </w:rPr>
        <w:t>Borkena</w:t>
      </w:r>
      <w:proofErr w:type="spellEnd"/>
      <w:r w:rsidR="00070C7C">
        <w:rPr>
          <w:rFonts w:ascii="Times New Roman" w:hAnsi="Times New Roman"/>
        </w:rPr>
        <w:t xml:space="preserve"> Diversion Weir </w:t>
      </w:r>
      <w:r w:rsidR="00601AD9" w:rsidRPr="00285174">
        <w:rPr>
          <w:rFonts w:ascii="Times New Roman" w:hAnsi="Times New Roman"/>
        </w:rPr>
        <w:t>I</w:t>
      </w:r>
      <w:r w:rsidRPr="00285174">
        <w:rPr>
          <w:rFonts w:ascii="Times New Roman" w:hAnsi="Times New Roman"/>
        </w:rPr>
        <w:t>rrigation Project</w:t>
      </w:r>
    </w:p>
    <w:p w14:paraId="1F4E4216" w14:textId="77777777" w:rsidR="00E313E4" w:rsidRPr="00285174" w:rsidRDefault="00E313E4" w:rsidP="000D1080">
      <w:pPr>
        <w:pStyle w:val="ListParagraph"/>
        <w:numPr>
          <w:ilvl w:val="0"/>
          <w:numId w:val="4"/>
        </w:numPr>
        <w:spacing w:line="360" w:lineRule="auto"/>
        <w:jc w:val="both"/>
        <w:rPr>
          <w:rFonts w:ascii="Times New Roman" w:hAnsi="Times New Roman"/>
        </w:rPr>
      </w:pPr>
      <w:r w:rsidRPr="00285174">
        <w:rPr>
          <w:rFonts w:ascii="Times New Roman" w:hAnsi="Times New Roman"/>
          <w:b/>
        </w:rPr>
        <w:t>Name of the stream</w:t>
      </w:r>
      <w:r w:rsidRPr="00285174">
        <w:rPr>
          <w:rFonts w:ascii="Times New Roman" w:hAnsi="Times New Roman"/>
        </w:rPr>
        <w:t xml:space="preserve">: </w:t>
      </w:r>
      <w:proofErr w:type="spellStart"/>
      <w:r w:rsidR="00070C7C">
        <w:rPr>
          <w:rFonts w:ascii="Times New Roman" w:hAnsi="Times New Roman"/>
        </w:rPr>
        <w:t>Borkena</w:t>
      </w:r>
      <w:proofErr w:type="spellEnd"/>
      <w:r w:rsidR="00070C7C">
        <w:rPr>
          <w:rFonts w:ascii="Times New Roman" w:hAnsi="Times New Roman"/>
        </w:rPr>
        <w:t xml:space="preserve"> </w:t>
      </w:r>
      <w:r w:rsidR="00070C7C" w:rsidRPr="00285174">
        <w:rPr>
          <w:rFonts w:ascii="Times New Roman" w:hAnsi="Times New Roman"/>
        </w:rPr>
        <w:t>River</w:t>
      </w:r>
    </w:p>
    <w:p w14:paraId="184A0EE6" w14:textId="77777777" w:rsidR="00E313E4" w:rsidRPr="00285174" w:rsidRDefault="00E313E4" w:rsidP="000D1080">
      <w:pPr>
        <w:pStyle w:val="ListParagraph"/>
        <w:numPr>
          <w:ilvl w:val="0"/>
          <w:numId w:val="4"/>
        </w:numPr>
        <w:spacing w:line="360" w:lineRule="auto"/>
        <w:jc w:val="both"/>
        <w:rPr>
          <w:rFonts w:ascii="Times New Roman" w:hAnsi="Times New Roman"/>
        </w:rPr>
      </w:pPr>
      <w:r w:rsidRPr="00285174">
        <w:rPr>
          <w:rFonts w:ascii="Times New Roman" w:hAnsi="Times New Roman"/>
          <w:b/>
        </w:rPr>
        <w:t xml:space="preserve">Location of the </w:t>
      </w:r>
      <w:r w:rsidR="00601AD9" w:rsidRPr="00285174">
        <w:rPr>
          <w:rFonts w:ascii="Times New Roman" w:hAnsi="Times New Roman"/>
          <w:b/>
        </w:rPr>
        <w:t>weir/intake</w:t>
      </w:r>
      <w:r w:rsidRPr="00285174">
        <w:rPr>
          <w:rFonts w:ascii="Times New Roman" w:hAnsi="Times New Roman"/>
          <w:b/>
        </w:rPr>
        <w:t xml:space="preserve"> site</w:t>
      </w:r>
      <w:r w:rsidRPr="00285174">
        <w:rPr>
          <w:rFonts w:ascii="Times New Roman" w:hAnsi="Times New Roman"/>
        </w:rPr>
        <w:t xml:space="preserve"> using </w:t>
      </w:r>
    </w:p>
    <w:p w14:paraId="6C2A5D47" w14:textId="77777777" w:rsidR="00E313E4" w:rsidRPr="007A5E47" w:rsidRDefault="00E313E4" w:rsidP="000D1080">
      <w:pPr>
        <w:pStyle w:val="ListParagraph"/>
        <w:numPr>
          <w:ilvl w:val="0"/>
          <w:numId w:val="14"/>
        </w:numPr>
        <w:spacing w:line="360" w:lineRule="auto"/>
        <w:jc w:val="both"/>
        <w:rPr>
          <w:rFonts w:ascii="Times New Roman" w:hAnsi="Times New Roman"/>
        </w:rPr>
      </w:pPr>
      <w:r w:rsidRPr="007A5E47">
        <w:rPr>
          <w:rFonts w:ascii="Times New Roman" w:hAnsi="Times New Roman"/>
        </w:rPr>
        <w:t>North:</w:t>
      </w:r>
      <w:r w:rsidR="007A5E47" w:rsidRPr="007A5E47">
        <w:t xml:space="preserve"> </w:t>
      </w:r>
      <w:r w:rsidR="007A5E47" w:rsidRPr="00285174">
        <w:t xml:space="preserve">1211876 N (UTM) </w:t>
      </w:r>
    </w:p>
    <w:p w14:paraId="304950D3" w14:textId="77777777" w:rsidR="007A5E47" w:rsidRPr="007A5E47" w:rsidRDefault="007A5E47" w:rsidP="000D1080">
      <w:pPr>
        <w:pStyle w:val="ListParagraph"/>
        <w:numPr>
          <w:ilvl w:val="0"/>
          <w:numId w:val="14"/>
        </w:numPr>
        <w:spacing w:line="360" w:lineRule="auto"/>
        <w:jc w:val="both"/>
        <w:rPr>
          <w:rFonts w:ascii="Times New Roman" w:hAnsi="Times New Roman"/>
        </w:rPr>
      </w:pPr>
      <w:r>
        <w:t>East:</w:t>
      </w:r>
      <w:r w:rsidRPr="007A5E47">
        <w:t xml:space="preserve"> </w:t>
      </w:r>
      <w:r w:rsidRPr="00285174">
        <w:t>583838 E (UTM).</w:t>
      </w:r>
    </w:p>
    <w:p w14:paraId="07AE7504" w14:textId="77777777" w:rsidR="007A5E47" w:rsidRPr="007A5E47" w:rsidRDefault="00070C7C" w:rsidP="000D1080">
      <w:pPr>
        <w:pStyle w:val="ListParagraph"/>
        <w:numPr>
          <w:ilvl w:val="0"/>
          <w:numId w:val="14"/>
        </w:numPr>
        <w:spacing w:line="360" w:lineRule="auto"/>
        <w:jc w:val="both"/>
        <w:rPr>
          <w:rFonts w:ascii="Times New Roman" w:hAnsi="Times New Roman"/>
        </w:rPr>
      </w:pPr>
      <w:r w:rsidRPr="007A5E47">
        <w:rPr>
          <w:rFonts w:ascii="Times New Roman" w:hAnsi="Times New Roman"/>
        </w:rPr>
        <w:t xml:space="preserve">Average Altitude: </w:t>
      </w:r>
      <w:r w:rsidR="007A5E47" w:rsidRPr="00285174">
        <w:t xml:space="preserve">1524 </w:t>
      </w:r>
      <w:proofErr w:type="spellStart"/>
      <w:r w:rsidR="007A5E47" w:rsidRPr="00285174">
        <w:t>m.a.s.l</w:t>
      </w:r>
      <w:proofErr w:type="spellEnd"/>
      <w:r w:rsidR="007A5E47" w:rsidRPr="00285174">
        <w:t xml:space="preserve"> </w:t>
      </w:r>
    </w:p>
    <w:p w14:paraId="4ACBBD12" w14:textId="77777777" w:rsidR="00E313E4" w:rsidRPr="007A5E47" w:rsidRDefault="00E313E4" w:rsidP="000D1080">
      <w:pPr>
        <w:pStyle w:val="ListParagraph"/>
        <w:numPr>
          <w:ilvl w:val="0"/>
          <w:numId w:val="14"/>
        </w:numPr>
        <w:spacing w:line="360" w:lineRule="auto"/>
        <w:jc w:val="both"/>
        <w:rPr>
          <w:rFonts w:ascii="Times New Roman" w:hAnsi="Times New Roman"/>
        </w:rPr>
      </w:pPr>
      <w:r w:rsidRPr="007A5E47">
        <w:rPr>
          <w:rFonts w:ascii="Times New Roman" w:hAnsi="Times New Roman"/>
        </w:rPr>
        <w:t xml:space="preserve">Zone: </w:t>
      </w:r>
      <w:r w:rsidR="00070C7C" w:rsidRPr="007A5E47">
        <w:rPr>
          <w:rFonts w:ascii="Times New Roman" w:hAnsi="Times New Roman"/>
        </w:rPr>
        <w:t xml:space="preserve">South </w:t>
      </w:r>
      <w:proofErr w:type="spellStart"/>
      <w:r w:rsidR="00070C7C" w:rsidRPr="007A5E47">
        <w:rPr>
          <w:rFonts w:ascii="Times New Roman" w:hAnsi="Times New Roman"/>
        </w:rPr>
        <w:t>Wollo</w:t>
      </w:r>
      <w:proofErr w:type="spellEnd"/>
    </w:p>
    <w:p w14:paraId="0521323C" w14:textId="77777777" w:rsidR="00070C7C" w:rsidRDefault="0012334B" w:rsidP="000D1080">
      <w:pPr>
        <w:pStyle w:val="ListParagraph"/>
        <w:numPr>
          <w:ilvl w:val="0"/>
          <w:numId w:val="14"/>
        </w:numPr>
        <w:spacing w:line="360" w:lineRule="auto"/>
        <w:jc w:val="both"/>
        <w:rPr>
          <w:rFonts w:ascii="Times New Roman" w:hAnsi="Times New Roman"/>
        </w:rPr>
      </w:pPr>
      <w:proofErr w:type="spellStart"/>
      <w:r w:rsidRPr="00285174">
        <w:rPr>
          <w:rFonts w:ascii="Times New Roman" w:hAnsi="Times New Roman"/>
        </w:rPr>
        <w:t>Wereda</w:t>
      </w:r>
      <w:proofErr w:type="spellEnd"/>
      <w:r w:rsidR="00601AD9" w:rsidRPr="00285174">
        <w:rPr>
          <w:rFonts w:ascii="Times New Roman" w:hAnsi="Times New Roman"/>
        </w:rPr>
        <w:t xml:space="preserve">: </w:t>
      </w:r>
      <w:proofErr w:type="spellStart"/>
      <w:r w:rsidR="00070C7C">
        <w:rPr>
          <w:rFonts w:ascii="Times New Roman" w:hAnsi="Times New Roman"/>
        </w:rPr>
        <w:t>Kalu</w:t>
      </w:r>
      <w:proofErr w:type="spellEnd"/>
    </w:p>
    <w:p w14:paraId="6590E157" w14:textId="77777777" w:rsidR="00FF6F07" w:rsidRDefault="00FF6F07" w:rsidP="000D1080">
      <w:pPr>
        <w:pStyle w:val="ListParagraph"/>
        <w:numPr>
          <w:ilvl w:val="0"/>
          <w:numId w:val="14"/>
        </w:numPr>
        <w:spacing w:line="360" w:lineRule="auto"/>
        <w:jc w:val="both"/>
        <w:rPr>
          <w:rFonts w:ascii="Times New Roman" w:hAnsi="Times New Roman"/>
        </w:rPr>
      </w:pPr>
      <w:r>
        <w:rPr>
          <w:rFonts w:ascii="Times New Roman" w:hAnsi="Times New Roman"/>
        </w:rPr>
        <w:t>Kebela:01 and 031</w:t>
      </w:r>
    </w:p>
    <w:p w14:paraId="0221B3A1" w14:textId="77777777" w:rsidR="00070C7C" w:rsidRDefault="00070C7C" w:rsidP="000D1080">
      <w:pPr>
        <w:pStyle w:val="ListParagraph"/>
        <w:numPr>
          <w:ilvl w:val="0"/>
          <w:numId w:val="14"/>
        </w:numPr>
        <w:spacing w:line="360" w:lineRule="auto"/>
        <w:jc w:val="both"/>
        <w:rPr>
          <w:rFonts w:ascii="Times New Roman" w:hAnsi="Times New Roman"/>
        </w:rPr>
      </w:pPr>
      <w:r>
        <w:rPr>
          <w:rFonts w:ascii="Times New Roman" w:hAnsi="Times New Roman"/>
        </w:rPr>
        <w:t>Types of weir: Ogee</w:t>
      </w:r>
    </w:p>
    <w:p w14:paraId="61F4E5FA" w14:textId="77777777" w:rsidR="00070C7C" w:rsidRDefault="008C08A4" w:rsidP="000D1080">
      <w:pPr>
        <w:pStyle w:val="ListParagraph"/>
        <w:numPr>
          <w:ilvl w:val="0"/>
          <w:numId w:val="14"/>
        </w:numPr>
        <w:spacing w:line="360" w:lineRule="auto"/>
        <w:jc w:val="both"/>
        <w:rPr>
          <w:rFonts w:ascii="Times New Roman" w:hAnsi="Times New Roman"/>
        </w:rPr>
      </w:pPr>
      <w:r w:rsidRPr="00070C7C">
        <w:rPr>
          <w:rFonts w:ascii="Times New Roman" w:hAnsi="Times New Roman"/>
        </w:rPr>
        <w:t>Desig</w:t>
      </w:r>
      <w:r w:rsidR="00070C7C">
        <w:rPr>
          <w:rFonts w:ascii="Times New Roman" w:hAnsi="Times New Roman"/>
        </w:rPr>
        <w:t>n discharge to be extracted: 400</w:t>
      </w:r>
      <w:r w:rsidRPr="00070C7C">
        <w:rPr>
          <w:rFonts w:ascii="Times New Roman" w:hAnsi="Times New Roman"/>
        </w:rPr>
        <w:t>l/s</w:t>
      </w:r>
    </w:p>
    <w:p w14:paraId="0B279466" w14:textId="7BF2BF00" w:rsidR="00070C7C" w:rsidRDefault="00070C7C" w:rsidP="000D1080">
      <w:pPr>
        <w:pStyle w:val="ListParagraph"/>
        <w:numPr>
          <w:ilvl w:val="0"/>
          <w:numId w:val="14"/>
        </w:numPr>
        <w:spacing w:line="360" w:lineRule="auto"/>
        <w:jc w:val="both"/>
        <w:rPr>
          <w:rFonts w:ascii="Times New Roman" w:hAnsi="Times New Roman"/>
        </w:rPr>
      </w:pPr>
      <w:r w:rsidRPr="00070C7C">
        <w:rPr>
          <w:rFonts w:ascii="Times New Roman" w:hAnsi="Times New Roman"/>
        </w:rPr>
        <w:t>Command area: 250</w:t>
      </w:r>
      <w:r w:rsidR="005F38FE">
        <w:rPr>
          <w:rFonts w:ascii="Times New Roman" w:hAnsi="Times New Roman"/>
        </w:rPr>
        <w:t>h</w:t>
      </w:r>
      <w:r w:rsidR="008C08A4" w:rsidRPr="00070C7C">
        <w:rPr>
          <w:rFonts w:ascii="Times New Roman" w:hAnsi="Times New Roman"/>
        </w:rPr>
        <w:t xml:space="preserve">a </w:t>
      </w:r>
    </w:p>
    <w:p w14:paraId="0874B8BE" w14:textId="77777777" w:rsidR="00070C7C" w:rsidRDefault="00070C7C" w:rsidP="000D1080">
      <w:pPr>
        <w:pStyle w:val="ListParagraph"/>
        <w:numPr>
          <w:ilvl w:val="0"/>
          <w:numId w:val="14"/>
        </w:numPr>
        <w:spacing w:line="360" w:lineRule="auto"/>
        <w:jc w:val="both"/>
        <w:rPr>
          <w:rFonts w:ascii="Times New Roman" w:hAnsi="Times New Roman"/>
        </w:rPr>
      </w:pPr>
      <w:r>
        <w:rPr>
          <w:rFonts w:ascii="Times New Roman" w:hAnsi="Times New Roman"/>
        </w:rPr>
        <w:t>Irrigation hours 16</w:t>
      </w:r>
      <w:r w:rsidR="008C08A4" w:rsidRPr="00070C7C">
        <w:rPr>
          <w:rFonts w:ascii="Times New Roman" w:hAnsi="Times New Roman"/>
        </w:rPr>
        <w:t>hr/day</w:t>
      </w:r>
    </w:p>
    <w:p w14:paraId="00E00088" w14:textId="77777777" w:rsidR="00070C7C" w:rsidRDefault="008C08A4" w:rsidP="000D1080">
      <w:pPr>
        <w:pStyle w:val="ListParagraph"/>
        <w:numPr>
          <w:ilvl w:val="0"/>
          <w:numId w:val="14"/>
        </w:numPr>
        <w:spacing w:line="360" w:lineRule="auto"/>
        <w:jc w:val="both"/>
        <w:rPr>
          <w:rFonts w:ascii="Times New Roman" w:hAnsi="Times New Roman"/>
        </w:rPr>
      </w:pPr>
      <w:r w:rsidRPr="00070C7C">
        <w:rPr>
          <w:rFonts w:ascii="Times New Roman" w:hAnsi="Times New Roman"/>
        </w:rPr>
        <w:t xml:space="preserve">Maximum </w:t>
      </w:r>
      <w:r w:rsidR="00070C7C" w:rsidRPr="00070C7C">
        <w:rPr>
          <w:rFonts w:ascii="Times New Roman" w:hAnsi="Times New Roman"/>
        </w:rPr>
        <w:t>du</w:t>
      </w:r>
      <w:r w:rsidR="00070C7C">
        <w:rPr>
          <w:rFonts w:ascii="Times New Roman" w:hAnsi="Times New Roman"/>
        </w:rPr>
        <w:t>ty for this irrigation 1.5525</w:t>
      </w:r>
      <w:r w:rsidRPr="00070C7C">
        <w:rPr>
          <w:rFonts w:ascii="Times New Roman" w:hAnsi="Times New Roman"/>
        </w:rPr>
        <w:t>l/s/ha</w:t>
      </w:r>
    </w:p>
    <w:p w14:paraId="2C811B07" w14:textId="77777777" w:rsidR="008C08A4" w:rsidRPr="00070C7C" w:rsidRDefault="008C08A4" w:rsidP="000D1080">
      <w:pPr>
        <w:pStyle w:val="ListParagraph"/>
        <w:numPr>
          <w:ilvl w:val="0"/>
          <w:numId w:val="14"/>
        </w:numPr>
        <w:spacing w:line="360" w:lineRule="auto"/>
        <w:jc w:val="both"/>
        <w:rPr>
          <w:rFonts w:ascii="Times New Roman" w:hAnsi="Times New Roman"/>
        </w:rPr>
      </w:pPr>
      <w:r w:rsidRPr="00070C7C">
        <w:rPr>
          <w:rFonts w:ascii="Times New Roman" w:hAnsi="Times New Roman"/>
        </w:rPr>
        <w:t>Method of irrigation: surface irrigation (Furrow</w:t>
      </w:r>
      <w:r w:rsidR="00070C7C">
        <w:rPr>
          <w:rFonts w:ascii="Times New Roman" w:hAnsi="Times New Roman"/>
        </w:rPr>
        <w:t>)</w:t>
      </w:r>
    </w:p>
    <w:p w14:paraId="6FF6A92B" w14:textId="77777777" w:rsidR="00E313E4" w:rsidRPr="00285174" w:rsidRDefault="00E313E4" w:rsidP="000D1080">
      <w:pPr>
        <w:pStyle w:val="ListParagraph"/>
        <w:numPr>
          <w:ilvl w:val="0"/>
          <w:numId w:val="4"/>
        </w:numPr>
        <w:spacing w:line="360" w:lineRule="auto"/>
        <w:jc w:val="both"/>
        <w:rPr>
          <w:rFonts w:ascii="Times New Roman" w:hAnsi="Times New Roman"/>
          <w:b/>
        </w:rPr>
      </w:pPr>
      <w:r w:rsidRPr="00285174">
        <w:rPr>
          <w:rFonts w:ascii="Times New Roman" w:hAnsi="Times New Roman"/>
          <w:b/>
        </w:rPr>
        <w:t>Hydrology</w:t>
      </w:r>
    </w:p>
    <w:p w14:paraId="64C4C2DA"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Design rainfall:</w:t>
      </w:r>
      <w:r w:rsidR="00601AD9" w:rsidRPr="00285174">
        <w:rPr>
          <w:rFonts w:ascii="Times New Roman" w:hAnsi="Times New Roman"/>
        </w:rPr>
        <w:t xml:space="preserve"> </w:t>
      </w:r>
      <w:r w:rsidR="00070C7C">
        <w:rPr>
          <w:rFonts w:ascii="Times New Roman" w:hAnsi="Times New Roman"/>
        </w:rPr>
        <w:t>93.5</w:t>
      </w:r>
      <w:r w:rsidR="00246CFA" w:rsidRPr="00285174">
        <w:rPr>
          <w:rFonts w:ascii="Times New Roman" w:hAnsi="Times New Roman"/>
        </w:rPr>
        <w:t>mm</w:t>
      </w:r>
    </w:p>
    <w:p w14:paraId="6B7420E6"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Catchment area:</w:t>
      </w:r>
      <w:r w:rsidR="00070C7C">
        <w:rPr>
          <w:rFonts w:ascii="Times New Roman" w:hAnsi="Times New Roman"/>
        </w:rPr>
        <w:t>358.05</w:t>
      </w:r>
      <w:r w:rsidR="00601AD9" w:rsidRPr="00285174">
        <w:rPr>
          <w:rFonts w:ascii="Times New Roman" w:hAnsi="Times New Roman"/>
        </w:rPr>
        <w:t xml:space="preserve"> </w:t>
      </w:r>
      <w:r w:rsidR="003A3EFC" w:rsidRPr="00285174">
        <w:rPr>
          <w:rFonts w:ascii="Times New Roman" w:hAnsi="Times New Roman"/>
        </w:rPr>
        <w:t>K</w:t>
      </w:r>
      <w:r w:rsidRPr="00285174">
        <w:rPr>
          <w:rFonts w:ascii="Times New Roman" w:hAnsi="Times New Roman"/>
        </w:rPr>
        <w:t>m</w:t>
      </w:r>
      <w:r w:rsidRPr="00A270CA">
        <w:rPr>
          <w:rFonts w:ascii="Times New Roman" w:hAnsi="Times New Roman"/>
        </w:rPr>
        <w:t>2</w:t>
      </w:r>
    </w:p>
    <w:p w14:paraId="611F137C"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Longest flow path length:</w:t>
      </w:r>
      <w:r w:rsidR="00601AD9" w:rsidRPr="00285174">
        <w:rPr>
          <w:rFonts w:ascii="Times New Roman" w:hAnsi="Times New Roman"/>
        </w:rPr>
        <w:t xml:space="preserve">  </w:t>
      </w:r>
      <w:r w:rsidR="00070C7C">
        <w:rPr>
          <w:rFonts w:ascii="Times New Roman" w:hAnsi="Times New Roman"/>
        </w:rPr>
        <w:t>58</w:t>
      </w:r>
      <w:r w:rsidRPr="00285174">
        <w:rPr>
          <w:rFonts w:ascii="Times New Roman" w:hAnsi="Times New Roman"/>
        </w:rPr>
        <w:t>Km</w:t>
      </w:r>
    </w:p>
    <w:p w14:paraId="003B66AD"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Design flood:</w:t>
      </w:r>
      <w:r w:rsidR="00070C7C">
        <w:rPr>
          <w:rFonts w:ascii="Times New Roman" w:hAnsi="Times New Roman"/>
        </w:rPr>
        <w:t>443.22</w:t>
      </w:r>
      <w:r w:rsidRPr="00285174">
        <w:rPr>
          <w:rFonts w:ascii="Times New Roman" w:hAnsi="Times New Roman"/>
        </w:rPr>
        <w:t>m</w:t>
      </w:r>
      <w:r w:rsidRPr="00A270CA">
        <w:rPr>
          <w:rFonts w:ascii="Times New Roman" w:hAnsi="Times New Roman"/>
        </w:rPr>
        <w:t>3</w:t>
      </w:r>
      <w:r w:rsidRPr="00285174">
        <w:rPr>
          <w:rFonts w:ascii="Times New Roman" w:hAnsi="Times New Roman"/>
        </w:rPr>
        <w:t>/sec</w:t>
      </w:r>
    </w:p>
    <w:p w14:paraId="01DE9A2C"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 xml:space="preserve">Design base flow: </w:t>
      </w:r>
      <w:r w:rsidR="00070C7C">
        <w:rPr>
          <w:rFonts w:ascii="Times New Roman" w:hAnsi="Times New Roman"/>
        </w:rPr>
        <w:t>400</w:t>
      </w:r>
      <w:r w:rsidRPr="00285174">
        <w:rPr>
          <w:rFonts w:ascii="Times New Roman" w:hAnsi="Times New Roman"/>
        </w:rPr>
        <w:t>lit/se.</w:t>
      </w:r>
    </w:p>
    <w:p w14:paraId="53CD3A9D" w14:textId="77777777" w:rsidR="00E313E4" w:rsidRPr="00285174" w:rsidRDefault="00E313E4" w:rsidP="00285174">
      <w:pPr>
        <w:pStyle w:val="ListParagraph"/>
        <w:spacing w:line="360" w:lineRule="auto"/>
        <w:ind w:left="1530"/>
        <w:jc w:val="both"/>
        <w:rPr>
          <w:rFonts w:ascii="Times New Roman" w:hAnsi="Times New Roman"/>
        </w:rPr>
      </w:pPr>
    </w:p>
    <w:p w14:paraId="034E7CD5" w14:textId="77777777" w:rsidR="00E313E4" w:rsidRPr="00285174" w:rsidRDefault="00E313E4" w:rsidP="000D1080">
      <w:pPr>
        <w:pStyle w:val="ListParagraph"/>
        <w:numPr>
          <w:ilvl w:val="0"/>
          <w:numId w:val="4"/>
        </w:numPr>
        <w:spacing w:line="360" w:lineRule="auto"/>
        <w:jc w:val="both"/>
        <w:rPr>
          <w:rFonts w:ascii="Times New Roman" w:hAnsi="Times New Roman"/>
          <w:b/>
        </w:rPr>
      </w:pPr>
      <w:r w:rsidRPr="00285174">
        <w:rPr>
          <w:rFonts w:ascii="Times New Roman" w:hAnsi="Times New Roman"/>
          <w:b/>
        </w:rPr>
        <w:t xml:space="preserve">Diversion </w:t>
      </w:r>
      <w:r w:rsidR="006179A7" w:rsidRPr="00285174">
        <w:rPr>
          <w:rFonts w:ascii="Times New Roman" w:hAnsi="Times New Roman"/>
          <w:b/>
        </w:rPr>
        <w:t>Weir</w:t>
      </w:r>
    </w:p>
    <w:p w14:paraId="7517A8D4" w14:textId="77777777" w:rsidR="00E313E4" w:rsidRPr="00285174" w:rsidRDefault="00601AD9"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Weir/</w:t>
      </w:r>
      <w:r w:rsidR="006872D2" w:rsidRPr="00285174">
        <w:rPr>
          <w:rFonts w:ascii="Times New Roman" w:hAnsi="Times New Roman"/>
        </w:rPr>
        <w:t>I</w:t>
      </w:r>
      <w:r w:rsidRPr="00285174">
        <w:rPr>
          <w:rFonts w:ascii="Times New Roman" w:hAnsi="Times New Roman"/>
        </w:rPr>
        <w:t>ntake</w:t>
      </w:r>
      <w:r w:rsidR="00E313E4" w:rsidRPr="00285174">
        <w:rPr>
          <w:rFonts w:ascii="Times New Roman" w:hAnsi="Times New Roman"/>
        </w:rPr>
        <w:t xml:space="preserve"> type: </w:t>
      </w:r>
      <w:r w:rsidR="00070C7C">
        <w:rPr>
          <w:rFonts w:ascii="Times New Roman" w:hAnsi="Times New Roman"/>
        </w:rPr>
        <w:t xml:space="preserve">Diversion weir </w:t>
      </w:r>
    </w:p>
    <w:p w14:paraId="27B4C8BA"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Height:</w:t>
      </w:r>
      <w:r w:rsidR="006872D2" w:rsidRPr="00285174">
        <w:rPr>
          <w:rFonts w:ascii="Times New Roman" w:hAnsi="Times New Roman"/>
        </w:rPr>
        <w:t xml:space="preserve"> </w:t>
      </w:r>
      <w:r w:rsidR="00070C7C">
        <w:rPr>
          <w:rFonts w:ascii="Times New Roman" w:hAnsi="Times New Roman"/>
        </w:rPr>
        <w:t>1.6</w:t>
      </w:r>
      <w:r w:rsidRPr="00285174">
        <w:rPr>
          <w:rFonts w:ascii="Times New Roman" w:hAnsi="Times New Roman"/>
        </w:rPr>
        <w:t>m</w:t>
      </w:r>
    </w:p>
    <w:p w14:paraId="5D854DC7"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Gross crest length:</w:t>
      </w:r>
      <w:r w:rsidR="006872D2" w:rsidRPr="00285174">
        <w:rPr>
          <w:rFonts w:ascii="Times New Roman" w:hAnsi="Times New Roman"/>
        </w:rPr>
        <w:t xml:space="preserve"> </w:t>
      </w:r>
      <w:r w:rsidR="00070C7C">
        <w:rPr>
          <w:rFonts w:ascii="Times New Roman" w:hAnsi="Times New Roman"/>
        </w:rPr>
        <w:t>28.5</w:t>
      </w:r>
      <w:r w:rsidR="006872D2" w:rsidRPr="00285174">
        <w:rPr>
          <w:rFonts w:ascii="Times New Roman" w:hAnsi="Times New Roman"/>
        </w:rPr>
        <w:t xml:space="preserve"> </w:t>
      </w:r>
      <w:r w:rsidRPr="00285174">
        <w:rPr>
          <w:rFonts w:ascii="Times New Roman" w:hAnsi="Times New Roman"/>
        </w:rPr>
        <w:t>m</w:t>
      </w:r>
    </w:p>
    <w:p w14:paraId="5E05ACB3" w14:textId="77777777" w:rsidR="00E313E4" w:rsidRPr="00285174" w:rsidRDefault="002737F1"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 xml:space="preserve">Weir </w:t>
      </w:r>
      <w:r w:rsidR="00E313E4" w:rsidRPr="00285174">
        <w:rPr>
          <w:rFonts w:ascii="Times New Roman" w:hAnsi="Times New Roman"/>
        </w:rPr>
        <w:t>crest level:</w:t>
      </w:r>
      <w:r w:rsidR="006872D2" w:rsidRPr="00285174">
        <w:rPr>
          <w:rFonts w:ascii="Times New Roman" w:hAnsi="Times New Roman"/>
        </w:rPr>
        <w:t xml:space="preserve"> </w:t>
      </w:r>
      <w:proofErr w:type="spellStart"/>
      <w:r w:rsidR="00E313E4" w:rsidRPr="00285174">
        <w:rPr>
          <w:rFonts w:ascii="Times New Roman" w:hAnsi="Times New Roman"/>
        </w:rPr>
        <w:t>m.a.s.l</w:t>
      </w:r>
      <w:proofErr w:type="spellEnd"/>
    </w:p>
    <w:p w14:paraId="1ABF2DF7"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U/S HFL:</w:t>
      </w:r>
      <w:r w:rsidR="006872D2" w:rsidRPr="00285174">
        <w:rPr>
          <w:rFonts w:ascii="Times New Roman" w:hAnsi="Times New Roman"/>
        </w:rPr>
        <w:t xml:space="preserve"> </w:t>
      </w:r>
      <w:r w:rsidR="001A3FEB">
        <w:rPr>
          <w:rFonts w:ascii="Times New Roman" w:hAnsi="Times New Roman"/>
        </w:rPr>
        <w:t>1528. 55m.a</w:t>
      </w:r>
      <w:r w:rsidRPr="00285174">
        <w:rPr>
          <w:rFonts w:ascii="Times New Roman" w:hAnsi="Times New Roman"/>
        </w:rPr>
        <w:t>.</w:t>
      </w:r>
      <w:r w:rsidR="001A3FEB">
        <w:rPr>
          <w:rFonts w:ascii="Times New Roman" w:hAnsi="Times New Roman"/>
        </w:rPr>
        <w:t>s. l</w:t>
      </w:r>
    </w:p>
    <w:p w14:paraId="33531587"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 xml:space="preserve">U/S </w:t>
      </w:r>
      <w:hyperlink r:id="rId15" w:history="1">
        <w:r w:rsidRPr="00285174">
          <w:rPr>
            <w:rStyle w:val="Hyperlink"/>
            <w:rFonts w:ascii="Times New Roman" w:hAnsi="Times New Roman"/>
            <w:color w:val="auto"/>
            <w:u w:val="none"/>
          </w:rPr>
          <w:t>TEL:</w:t>
        </w:r>
        <w:r w:rsidR="006872D2" w:rsidRPr="00285174">
          <w:rPr>
            <w:rStyle w:val="Hyperlink"/>
            <w:rFonts w:ascii="Times New Roman" w:hAnsi="Times New Roman"/>
            <w:color w:val="auto"/>
            <w:u w:val="none"/>
          </w:rPr>
          <w:t xml:space="preserve"> </w:t>
        </w:r>
        <w:r w:rsidR="001A3FEB">
          <w:rPr>
            <w:rStyle w:val="Hyperlink"/>
            <w:rFonts w:ascii="Times New Roman" w:hAnsi="Times New Roman"/>
            <w:color w:val="auto"/>
            <w:u w:val="none"/>
          </w:rPr>
          <w:t>1529.16</w:t>
        </w:r>
        <w:r w:rsidR="006872D2" w:rsidRPr="00285174">
          <w:rPr>
            <w:rStyle w:val="Hyperlink"/>
            <w:rFonts w:ascii="Times New Roman" w:hAnsi="Times New Roman"/>
            <w:color w:val="auto"/>
            <w:u w:val="none"/>
          </w:rPr>
          <w:t xml:space="preserve"> </w:t>
        </w:r>
        <w:proofErr w:type="spellStart"/>
        <w:r w:rsidRPr="00285174">
          <w:rPr>
            <w:rStyle w:val="Hyperlink"/>
            <w:rFonts w:ascii="Times New Roman" w:hAnsi="Times New Roman"/>
            <w:color w:val="auto"/>
            <w:u w:val="none"/>
          </w:rPr>
          <w:t>m.a.s.l</w:t>
        </w:r>
        <w:proofErr w:type="spellEnd"/>
      </w:hyperlink>
    </w:p>
    <w:p w14:paraId="156DA9BF"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 xml:space="preserve">D/s TEL: </w:t>
      </w:r>
      <w:r w:rsidR="001A3FEB">
        <w:rPr>
          <w:rFonts w:ascii="Times New Roman" w:hAnsi="Times New Roman"/>
        </w:rPr>
        <w:t>1527.87</w:t>
      </w:r>
      <w:r w:rsidRPr="00285174">
        <w:rPr>
          <w:rFonts w:ascii="Times New Roman" w:hAnsi="Times New Roman"/>
        </w:rPr>
        <w:t>m.a.s.l.</w:t>
      </w:r>
    </w:p>
    <w:p w14:paraId="2B15C5BA"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D/s HFL:</w:t>
      </w:r>
      <w:r w:rsidR="001A3FEB" w:rsidRPr="001A3FEB">
        <w:rPr>
          <w:rFonts w:ascii="Times New Roman" w:hAnsi="Times New Roman"/>
        </w:rPr>
        <w:t xml:space="preserve"> </w:t>
      </w:r>
      <w:r w:rsidR="001A3FEB">
        <w:rPr>
          <w:rFonts w:ascii="Times New Roman" w:hAnsi="Times New Roman"/>
        </w:rPr>
        <w:t>1527. 26m.a</w:t>
      </w:r>
      <w:r w:rsidRPr="00285174">
        <w:rPr>
          <w:rFonts w:ascii="Times New Roman" w:hAnsi="Times New Roman"/>
        </w:rPr>
        <w:t>.</w:t>
      </w:r>
      <w:r w:rsidR="001A3FEB" w:rsidRPr="00285174">
        <w:rPr>
          <w:rFonts w:ascii="Times New Roman" w:hAnsi="Times New Roman"/>
        </w:rPr>
        <w:t>s. l</w:t>
      </w:r>
    </w:p>
    <w:p w14:paraId="7D4F3307"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Afflux:</w:t>
      </w:r>
      <w:r w:rsidR="001A3FEB">
        <w:rPr>
          <w:rFonts w:ascii="Times New Roman" w:hAnsi="Times New Roman"/>
        </w:rPr>
        <w:t>1.3</w:t>
      </w:r>
      <w:r w:rsidRPr="00285174">
        <w:rPr>
          <w:rFonts w:ascii="Times New Roman" w:hAnsi="Times New Roman"/>
        </w:rPr>
        <w:t>m</w:t>
      </w:r>
    </w:p>
    <w:p w14:paraId="6265982A" w14:textId="77777777" w:rsidR="00E313E4" w:rsidRPr="00285174" w:rsidRDefault="00E313E4" w:rsidP="00285174">
      <w:pPr>
        <w:pStyle w:val="ListParagraph"/>
        <w:spacing w:line="360" w:lineRule="auto"/>
        <w:ind w:left="1530"/>
        <w:jc w:val="both"/>
        <w:rPr>
          <w:rFonts w:ascii="Times New Roman" w:hAnsi="Times New Roman"/>
        </w:rPr>
      </w:pPr>
    </w:p>
    <w:p w14:paraId="6E8B7093" w14:textId="77777777" w:rsidR="00E313E4" w:rsidRPr="00285174" w:rsidRDefault="00E313E4" w:rsidP="000D1080">
      <w:pPr>
        <w:pStyle w:val="ListParagraph"/>
        <w:numPr>
          <w:ilvl w:val="0"/>
          <w:numId w:val="4"/>
        </w:numPr>
        <w:spacing w:line="360" w:lineRule="auto"/>
        <w:jc w:val="both"/>
        <w:rPr>
          <w:rFonts w:ascii="Times New Roman" w:hAnsi="Times New Roman"/>
          <w:b/>
        </w:rPr>
      </w:pPr>
      <w:r w:rsidRPr="00285174">
        <w:rPr>
          <w:rFonts w:ascii="Times New Roman" w:hAnsi="Times New Roman"/>
          <w:b/>
        </w:rPr>
        <w:t>Under sluice</w:t>
      </w:r>
    </w:p>
    <w:p w14:paraId="766AB820"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Sill level:</w:t>
      </w:r>
      <w:r w:rsidR="006872D2" w:rsidRPr="00285174">
        <w:rPr>
          <w:rFonts w:ascii="Times New Roman" w:hAnsi="Times New Roman"/>
        </w:rPr>
        <w:t xml:space="preserve"> </w:t>
      </w:r>
      <w:r w:rsidR="00884CBD">
        <w:rPr>
          <w:rFonts w:ascii="Times New Roman" w:hAnsi="Times New Roman"/>
        </w:rPr>
        <w:t>1523. 71m.a</w:t>
      </w:r>
      <w:r w:rsidR="006872D2" w:rsidRPr="00285174">
        <w:rPr>
          <w:rFonts w:ascii="Times New Roman" w:hAnsi="Times New Roman"/>
        </w:rPr>
        <w:t>.</w:t>
      </w:r>
      <w:r w:rsidR="00884CBD" w:rsidRPr="00285174">
        <w:rPr>
          <w:rFonts w:ascii="Times New Roman" w:hAnsi="Times New Roman"/>
        </w:rPr>
        <w:t>s. l</w:t>
      </w:r>
    </w:p>
    <w:p w14:paraId="7726A639"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Dimension:</w:t>
      </w:r>
      <w:r w:rsidR="001A3FEB">
        <w:rPr>
          <w:rFonts w:ascii="Times New Roman" w:hAnsi="Times New Roman"/>
        </w:rPr>
        <w:t>1.0*1.0</w:t>
      </w:r>
      <w:r w:rsidR="006872D2" w:rsidRPr="00285174">
        <w:rPr>
          <w:rFonts w:ascii="Times New Roman" w:hAnsi="Times New Roman"/>
        </w:rPr>
        <w:t xml:space="preserve"> </w:t>
      </w:r>
      <w:r w:rsidRPr="00285174">
        <w:rPr>
          <w:rFonts w:ascii="Times New Roman" w:hAnsi="Times New Roman"/>
        </w:rPr>
        <w:t>m</w:t>
      </w:r>
      <w:r w:rsidRPr="00A270CA">
        <w:rPr>
          <w:rFonts w:ascii="Times New Roman" w:hAnsi="Times New Roman"/>
        </w:rPr>
        <w:t>2</w:t>
      </w:r>
    </w:p>
    <w:p w14:paraId="20C3C9A0"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Discharge amount:</w:t>
      </w:r>
      <w:r w:rsidR="006872D2" w:rsidRPr="00285174">
        <w:rPr>
          <w:rFonts w:ascii="Times New Roman" w:hAnsi="Times New Roman"/>
        </w:rPr>
        <w:t xml:space="preserve"> </w:t>
      </w:r>
      <w:r w:rsidR="001A3FEB">
        <w:rPr>
          <w:rFonts w:ascii="Times New Roman" w:hAnsi="Times New Roman"/>
        </w:rPr>
        <w:t>0.97</w:t>
      </w:r>
      <w:r w:rsidRPr="00285174">
        <w:rPr>
          <w:rFonts w:ascii="Times New Roman" w:hAnsi="Times New Roman"/>
        </w:rPr>
        <w:t>m</w:t>
      </w:r>
      <w:r w:rsidRPr="00A270CA">
        <w:rPr>
          <w:rFonts w:ascii="Times New Roman" w:hAnsi="Times New Roman"/>
        </w:rPr>
        <w:t>3</w:t>
      </w:r>
      <w:r w:rsidRPr="00285174">
        <w:rPr>
          <w:rFonts w:ascii="Times New Roman" w:hAnsi="Times New Roman"/>
        </w:rPr>
        <w:t>/sec</w:t>
      </w:r>
    </w:p>
    <w:p w14:paraId="121ACEC7" w14:textId="77777777" w:rsidR="00E313E4" w:rsidRPr="00285174" w:rsidRDefault="00E313E4" w:rsidP="000D1080">
      <w:pPr>
        <w:pStyle w:val="ListParagraph"/>
        <w:numPr>
          <w:ilvl w:val="0"/>
          <w:numId w:val="4"/>
        </w:numPr>
        <w:spacing w:line="360" w:lineRule="auto"/>
        <w:jc w:val="both"/>
        <w:rPr>
          <w:rFonts w:ascii="Times New Roman" w:hAnsi="Times New Roman"/>
          <w:b/>
        </w:rPr>
      </w:pPr>
      <w:r w:rsidRPr="00285174">
        <w:rPr>
          <w:rFonts w:ascii="Times New Roman" w:hAnsi="Times New Roman"/>
          <w:b/>
        </w:rPr>
        <w:t>Outlet</w:t>
      </w:r>
    </w:p>
    <w:p w14:paraId="297B5EFE"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Sill level:</w:t>
      </w:r>
      <w:r w:rsidR="006872D2" w:rsidRPr="00285174">
        <w:rPr>
          <w:rFonts w:ascii="Times New Roman" w:hAnsi="Times New Roman"/>
        </w:rPr>
        <w:t xml:space="preserve"> </w:t>
      </w:r>
      <w:r w:rsidR="001A3FEB">
        <w:rPr>
          <w:rFonts w:ascii="Times New Roman" w:hAnsi="Times New Roman"/>
        </w:rPr>
        <w:t>1524.71</w:t>
      </w:r>
      <w:r w:rsidR="006872D2" w:rsidRPr="00285174">
        <w:rPr>
          <w:rFonts w:ascii="Times New Roman" w:hAnsi="Times New Roman"/>
        </w:rPr>
        <w:t xml:space="preserve"> </w:t>
      </w:r>
      <w:proofErr w:type="spellStart"/>
      <w:r w:rsidR="006872D2" w:rsidRPr="00285174">
        <w:rPr>
          <w:rFonts w:ascii="Times New Roman" w:hAnsi="Times New Roman"/>
        </w:rPr>
        <w:t>m.a.</w:t>
      </w:r>
      <w:r w:rsidR="00884CBD" w:rsidRPr="00285174">
        <w:rPr>
          <w:rFonts w:ascii="Times New Roman" w:hAnsi="Times New Roman"/>
        </w:rPr>
        <w:t>s</w:t>
      </w:r>
      <w:proofErr w:type="spellEnd"/>
      <w:r w:rsidR="00884CBD" w:rsidRPr="00285174">
        <w:rPr>
          <w:rFonts w:ascii="Times New Roman" w:hAnsi="Times New Roman"/>
        </w:rPr>
        <w:t>. l</w:t>
      </w:r>
    </w:p>
    <w:p w14:paraId="7CF800AD" w14:textId="77777777" w:rsidR="00E313E4" w:rsidRPr="00285174"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Opening dimension:</w:t>
      </w:r>
      <w:r w:rsidR="006872D2" w:rsidRPr="00285174">
        <w:rPr>
          <w:rFonts w:ascii="Times New Roman" w:hAnsi="Times New Roman"/>
        </w:rPr>
        <w:t xml:space="preserve"> </w:t>
      </w:r>
      <w:r w:rsidR="001A3FEB">
        <w:rPr>
          <w:rFonts w:ascii="Times New Roman" w:hAnsi="Times New Roman"/>
        </w:rPr>
        <w:t>1*0.6</w:t>
      </w:r>
      <w:r w:rsidRPr="00285174">
        <w:rPr>
          <w:rFonts w:ascii="Times New Roman" w:hAnsi="Times New Roman"/>
        </w:rPr>
        <w:t>m</w:t>
      </w:r>
      <w:r w:rsidRPr="00A270CA">
        <w:rPr>
          <w:rFonts w:ascii="Times New Roman" w:hAnsi="Times New Roman"/>
        </w:rPr>
        <w:t>2</w:t>
      </w:r>
    </w:p>
    <w:p w14:paraId="513ED4D9" w14:textId="77777777" w:rsidR="00E313E4" w:rsidRPr="00A270CA" w:rsidRDefault="00E313E4" w:rsidP="000D1080">
      <w:pPr>
        <w:pStyle w:val="ListParagraph"/>
        <w:numPr>
          <w:ilvl w:val="0"/>
          <w:numId w:val="14"/>
        </w:numPr>
        <w:spacing w:line="360" w:lineRule="auto"/>
        <w:jc w:val="both"/>
        <w:rPr>
          <w:rFonts w:ascii="Times New Roman" w:hAnsi="Times New Roman"/>
        </w:rPr>
      </w:pPr>
      <w:r w:rsidRPr="00285174">
        <w:rPr>
          <w:rFonts w:ascii="Times New Roman" w:hAnsi="Times New Roman"/>
        </w:rPr>
        <w:t>Discharge capacity:</w:t>
      </w:r>
      <w:r w:rsidRPr="00A270CA">
        <w:rPr>
          <w:rFonts w:ascii="Times New Roman" w:hAnsi="Times New Roman"/>
        </w:rPr>
        <w:t xml:space="preserve"> </w:t>
      </w:r>
      <w:r w:rsidR="001A3FEB">
        <w:rPr>
          <w:rFonts w:ascii="Times New Roman" w:hAnsi="Times New Roman"/>
        </w:rPr>
        <w:t>490</w:t>
      </w:r>
      <w:r w:rsidRPr="00285174">
        <w:rPr>
          <w:rFonts w:ascii="Times New Roman" w:hAnsi="Times New Roman"/>
        </w:rPr>
        <w:t>lit/sec.</w:t>
      </w:r>
    </w:p>
    <w:p w14:paraId="7278672A" w14:textId="77777777" w:rsidR="00E313E4" w:rsidRPr="00285174" w:rsidRDefault="00E313E4" w:rsidP="000D1080">
      <w:pPr>
        <w:pStyle w:val="ListParagraph"/>
        <w:numPr>
          <w:ilvl w:val="0"/>
          <w:numId w:val="4"/>
        </w:numPr>
        <w:spacing w:line="360" w:lineRule="auto"/>
        <w:jc w:val="both"/>
        <w:rPr>
          <w:rFonts w:ascii="Times New Roman" w:hAnsi="Times New Roman"/>
          <w:b/>
        </w:rPr>
      </w:pPr>
      <w:r w:rsidRPr="00285174">
        <w:rPr>
          <w:rFonts w:ascii="Times New Roman" w:hAnsi="Times New Roman"/>
          <w:b/>
        </w:rPr>
        <w:t>Irrigation and drainage systems Infrastructure</w:t>
      </w:r>
    </w:p>
    <w:p w14:paraId="101AAA66" w14:textId="77777777" w:rsidR="00E313E4" w:rsidRPr="001A3FEB" w:rsidRDefault="00E313E4" w:rsidP="000D1080">
      <w:pPr>
        <w:pStyle w:val="ListParagraph"/>
        <w:numPr>
          <w:ilvl w:val="0"/>
          <w:numId w:val="14"/>
        </w:numPr>
        <w:spacing w:line="360" w:lineRule="auto"/>
        <w:jc w:val="both"/>
        <w:rPr>
          <w:rFonts w:ascii="Times New Roman" w:hAnsi="Times New Roman"/>
        </w:rPr>
      </w:pPr>
      <w:r w:rsidRPr="001A3FEB">
        <w:rPr>
          <w:rFonts w:ascii="Times New Roman" w:hAnsi="Times New Roman"/>
        </w:rPr>
        <w:t xml:space="preserve">Command area size: </w:t>
      </w:r>
      <w:r w:rsidR="001A3FEB" w:rsidRPr="001A3FEB">
        <w:rPr>
          <w:rFonts w:ascii="Times New Roman" w:hAnsi="Times New Roman"/>
        </w:rPr>
        <w:t>250</w:t>
      </w:r>
      <w:r w:rsidRPr="001A3FEB">
        <w:rPr>
          <w:rFonts w:ascii="Times New Roman" w:hAnsi="Times New Roman"/>
        </w:rPr>
        <w:t>ha</w:t>
      </w:r>
    </w:p>
    <w:p w14:paraId="6A07D382" w14:textId="77777777" w:rsidR="00E313E4" w:rsidRPr="001A3FEB" w:rsidRDefault="00E313E4" w:rsidP="000D1080">
      <w:pPr>
        <w:pStyle w:val="ListParagraph"/>
        <w:numPr>
          <w:ilvl w:val="0"/>
          <w:numId w:val="14"/>
        </w:numPr>
        <w:spacing w:line="360" w:lineRule="auto"/>
        <w:jc w:val="both"/>
        <w:rPr>
          <w:rFonts w:ascii="Times New Roman" w:hAnsi="Times New Roman"/>
        </w:rPr>
      </w:pPr>
      <w:r w:rsidRPr="001A3FEB">
        <w:rPr>
          <w:rFonts w:ascii="Times New Roman" w:hAnsi="Times New Roman"/>
        </w:rPr>
        <w:t xml:space="preserve">Type of soil of the command area is dominantly </w:t>
      </w:r>
      <w:r w:rsidR="009A14F8" w:rsidRPr="001A3FEB">
        <w:rPr>
          <w:rFonts w:ascii="Times New Roman" w:hAnsi="Times New Roman"/>
        </w:rPr>
        <w:t>clay type of soil</w:t>
      </w:r>
      <w:r w:rsidRPr="001A3FEB">
        <w:rPr>
          <w:rFonts w:ascii="Times New Roman" w:hAnsi="Times New Roman"/>
        </w:rPr>
        <w:t xml:space="preserve"> </w:t>
      </w:r>
    </w:p>
    <w:p w14:paraId="494A14DE" w14:textId="77777777" w:rsidR="00E313E4" w:rsidRPr="00A270CA" w:rsidRDefault="00E313E4" w:rsidP="000D1080">
      <w:pPr>
        <w:pStyle w:val="ListParagraph"/>
        <w:numPr>
          <w:ilvl w:val="0"/>
          <w:numId w:val="14"/>
        </w:numPr>
        <w:spacing w:line="360" w:lineRule="auto"/>
        <w:jc w:val="both"/>
        <w:rPr>
          <w:rFonts w:ascii="Times New Roman" w:hAnsi="Times New Roman"/>
        </w:rPr>
      </w:pPr>
      <w:r w:rsidRPr="001A3FEB">
        <w:rPr>
          <w:rFonts w:ascii="Times New Roman" w:hAnsi="Times New Roman"/>
        </w:rPr>
        <w:t>Design discharge of the main canal</w:t>
      </w:r>
      <w:r w:rsidR="001A3FEB" w:rsidRPr="00A270CA">
        <w:rPr>
          <w:rFonts w:ascii="Times New Roman" w:hAnsi="Times New Roman"/>
        </w:rPr>
        <w:t xml:space="preserve"> =388.13</w:t>
      </w:r>
      <w:r w:rsidRPr="00A270CA">
        <w:rPr>
          <w:rFonts w:ascii="Times New Roman" w:hAnsi="Times New Roman"/>
        </w:rPr>
        <w:t xml:space="preserve">l/sec </w:t>
      </w:r>
    </w:p>
    <w:p w14:paraId="3A0F5F0B" w14:textId="77777777" w:rsidR="00E313E4" w:rsidRPr="001A3FEB" w:rsidRDefault="00E313E4" w:rsidP="000D1080">
      <w:pPr>
        <w:pStyle w:val="ListParagraph"/>
        <w:numPr>
          <w:ilvl w:val="0"/>
          <w:numId w:val="14"/>
        </w:numPr>
        <w:spacing w:line="360" w:lineRule="auto"/>
        <w:jc w:val="both"/>
        <w:rPr>
          <w:rFonts w:ascii="Times New Roman" w:hAnsi="Times New Roman"/>
        </w:rPr>
      </w:pPr>
      <w:r w:rsidRPr="001A3FEB">
        <w:rPr>
          <w:rFonts w:ascii="Times New Roman" w:hAnsi="Times New Roman"/>
        </w:rPr>
        <w:t xml:space="preserve">Irrigation system layout consists </w:t>
      </w:r>
      <w:r w:rsidR="002D3A90" w:rsidRPr="001A3FEB">
        <w:rPr>
          <w:rFonts w:ascii="Times New Roman" w:hAnsi="Times New Roman"/>
        </w:rPr>
        <w:t>of one</w:t>
      </w:r>
      <w:r w:rsidR="001A3FEB" w:rsidRPr="001A3FEB">
        <w:rPr>
          <w:rFonts w:ascii="Times New Roman" w:hAnsi="Times New Roman"/>
        </w:rPr>
        <w:t xml:space="preserve"> primary main canal, two right and left main canal and five secondary canal fifty-six</w:t>
      </w:r>
      <w:r w:rsidR="00D2712A" w:rsidRPr="001A3FEB">
        <w:rPr>
          <w:rFonts w:ascii="Times New Roman" w:hAnsi="Times New Roman"/>
        </w:rPr>
        <w:t xml:space="preserve"> </w:t>
      </w:r>
      <w:r w:rsidR="001A3FEB" w:rsidRPr="001A3FEB">
        <w:rPr>
          <w:rFonts w:ascii="Times New Roman" w:hAnsi="Times New Roman"/>
        </w:rPr>
        <w:t>tertiary</w:t>
      </w:r>
      <w:r w:rsidR="00D2712A" w:rsidRPr="001A3FEB">
        <w:rPr>
          <w:rFonts w:ascii="Times New Roman" w:hAnsi="Times New Roman"/>
        </w:rPr>
        <w:t xml:space="preserve"> canals.</w:t>
      </w:r>
    </w:p>
    <w:p w14:paraId="7ABDED07" w14:textId="77777777" w:rsidR="00E313E4" w:rsidRPr="001A3FEB" w:rsidRDefault="00E313E4" w:rsidP="000D1080">
      <w:pPr>
        <w:pStyle w:val="ListParagraph"/>
        <w:numPr>
          <w:ilvl w:val="0"/>
          <w:numId w:val="14"/>
        </w:numPr>
        <w:spacing w:line="360" w:lineRule="auto"/>
        <w:jc w:val="both"/>
        <w:rPr>
          <w:rFonts w:ascii="Times New Roman" w:hAnsi="Times New Roman"/>
        </w:rPr>
      </w:pPr>
      <w:r w:rsidRPr="001A3FEB">
        <w:rPr>
          <w:rFonts w:ascii="Times New Roman" w:hAnsi="Times New Roman"/>
        </w:rPr>
        <w:t>Main irrigation structures designed are</w:t>
      </w:r>
      <w:r w:rsidR="008318F4" w:rsidRPr="001A3FEB">
        <w:rPr>
          <w:rFonts w:ascii="Times New Roman" w:hAnsi="Times New Roman"/>
        </w:rPr>
        <w:t>;</w:t>
      </w:r>
    </w:p>
    <w:p w14:paraId="633B230C" w14:textId="77777777" w:rsidR="00E313E4" w:rsidRPr="00285174" w:rsidRDefault="00E313E4" w:rsidP="000D1080">
      <w:pPr>
        <w:pStyle w:val="ListParagraph"/>
        <w:numPr>
          <w:ilvl w:val="0"/>
          <w:numId w:val="8"/>
        </w:numPr>
        <w:spacing w:after="0" w:line="360" w:lineRule="auto"/>
        <w:jc w:val="both"/>
        <w:rPr>
          <w:rFonts w:ascii="Times New Roman" w:hAnsi="Times New Roman"/>
        </w:rPr>
      </w:pPr>
      <w:r w:rsidRPr="00285174">
        <w:rPr>
          <w:rFonts w:ascii="Times New Roman" w:hAnsi="Times New Roman"/>
        </w:rPr>
        <w:t>Gully crossing structures</w:t>
      </w:r>
    </w:p>
    <w:p w14:paraId="6EBC66C9" w14:textId="77777777" w:rsidR="00E313E4" w:rsidRDefault="00E313E4" w:rsidP="000D1080">
      <w:pPr>
        <w:pStyle w:val="ListParagraph"/>
        <w:numPr>
          <w:ilvl w:val="0"/>
          <w:numId w:val="8"/>
        </w:numPr>
        <w:spacing w:after="0" w:line="360" w:lineRule="auto"/>
        <w:jc w:val="both"/>
        <w:rPr>
          <w:rFonts w:ascii="Times New Roman" w:hAnsi="Times New Roman"/>
        </w:rPr>
      </w:pPr>
      <w:r w:rsidRPr="00285174">
        <w:rPr>
          <w:rFonts w:ascii="Times New Roman" w:hAnsi="Times New Roman"/>
        </w:rPr>
        <w:t>Foot path</w:t>
      </w:r>
    </w:p>
    <w:p w14:paraId="4CC02EA5" w14:textId="77777777" w:rsidR="001A3FEB" w:rsidRDefault="001A3FEB" w:rsidP="000D1080">
      <w:pPr>
        <w:pStyle w:val="ListParagraph"/>
        <w:numPr>
          <w:ilvl w:val="0"/>
          <w:numId w:val="8"/>
        </w:numPr>
        <w:spacing w:after="0" w:line="360" w:lineRule="auto"/>
        <w:jc w:val="both"/>
        <w:rPr>
          <w:rFonts w:ascii="Times New Roman" w:hAnsi="Times New Roman"/>
        </w:rPr>
      </w:pPr>
      <w:r>
        <w:rPr>
          <w:rFonts w:ascii="Times New Roman" w:hAnsi="Times New Roman"/>
        </w:rPr>
        <w:t>Drop</w:t>
      </w:r>
    </w:p>
    <w:p w14:paraId="03CA5313" w14:textId="77777777" w:rsidR="001A3FEB" w:rsidRDefault="001A3FEB" w:rsidP="000D1080">
      <w:pPr>
        <w:pStyle w:val="ListParagraph"/>
        <w:numPr>
          <w:ilvl w:val="0"/>
          <w:numId w:val="8"/>
        </w:numPr>
        <w:spacing w:after="0" w:line="360" w:lineRule="auto"/>
        <w:jc w:val="both"/>
        <w:rPr>
          <w:rFonts w:ascii="Times New Roman" w:hAnsi="Times New Roman"/>
        </w:rPr>
      </w:pPr>
      <w:r>
        <w:rPr>
          <w:rFonts w:ascii="Times New Roman" w:hAnsi="Times New Roman"/>
        </w:rPr>
        <w:t>Chute</w:t>
      </w:r>
    </w:p>
    <w:p w14:paraId="03E1BF4C" w14:textId="77777777" w:rsidR="001A3FEB" w:rsidRDefault="001A3FEB" w:rsidP="000D1080">
      <w:pPr>
        <w:pStyle w:val="ListParagraph"/>
        <w:numPr>
          <w:ilvl w:val="0"/>
          <w:numId w:val="8"/>
        </w:numPr>
        <w:spacing w:after="0" w:line="360" w:lineRule="auto"/>
        <w:jc w:val="both"/>
        <w:rPr>
          <w:rFonts w:ascii="Times New Roman" w:hAnsi="Times New Roman"/>
        </w:rPr>
      </w:pPr>
      <w:r>
        <w:rPr>
          <w:rFonts w:ascii="Times New Roman" w:hAnsi="Times New Roman"/>
        </w:rPr>
        <w:t>Culvert</w:t>
      </w:r>
    </w:p>
    <w:p w14:paraId="06746D5A" w14:textId="77777777" w:rsidR="001A3FEB" w:rsidRDefault="001A3FEB" w:rsidP="000D1080">
      <w:pPr>
        <w:pStyle w:val="ListParagraph"/>
        <w:numPr>
          <w:ilvl w:val="0"/>
          <w:numId w:val="8"/>
        </w:numPr>
        <w:spacing w:after="0" w:line="360" w:lineRule="auto"/>
        <w:jc w:val="both"/>
        <w:rPr>
          <w:rFonts w:ascii="Times New Roman" w:hAnsi="Times New Roman"/>
        </w:rPr>
      </w:pPr>
      <w:r>
        <w:rPr>
          <w:rFonts w:ascii="Times New Roman" w:hAnsi="Times New Roman"/>
        </w:rPr>
        <w:t>Division box</w:t>
      </w:r>
    </w:p>
    <w:p w14:paraId="3B93C5A6" w14:textId="77777777" w:rsidR="001A3FEB" w:rsidRDefault="001A3FEB" w:rsidP="000D1080">
      <w:pPr>
        <w:pStyle w:val="ListParagraph"/>
        <w:numPr>
          <w:ilvl w:val="0"/>
          <w:numId w:val="8"/>
        </w:numPr>
        <w:spacing w:after="0" w:line="360" w:lineRule="auto"/>
        <w:jc w:val="both"/>
        <w:rPr>
          <w:rFonts w:ascii="Times New Roman" w:hAnsi="Times New Roman"/>
        </w:rPr>
      </w:pPr>
      <w:r>
        <w:rPr>
          <w:rFonts w:ascii="Times New Roman" w:hAnsi="Times New Roman"/>
        </w:rPr>
        <w:t>Turnout</w:t>
      </w:r>
    </w:p>
    <w:p w14:paraId="2F1254BC" w14:textId="77777777" w:rsidR="001A3FEB" w:rsidRPr="00285174" w:rsidRDefault="001A3FEB" w:rsidP="001A3FEB">
      <w:pPr>
        <w:pStyle w:val="ListParagraph"/>
        <w:spacing w:after="0" w:line="360" w:lineRule="auto"/>
        <w:ind w:left="1815"/>
        <w:jc w:val="both"/>
        <w:rPr>
          <w:rFonts w:ascii="Times New Roman" w:hAnsi="Times New Roman"/>
        </w:rPr>
      </w:pPr>
    </w:p>
    <w:p w14:paraId="6D498B8F" w14:textId="77777777" w:rsidR="003204DF" w:rsidRPr="00285174" w:rsidRDefault="003204DF" w:rsidP="00285174">
      <w:pPr>
        <w:pStyle w:val="ListParagraph"/>
        <w:spacing w:line="360" w:lineRule="auto"/>
        <w:ind w:left="1440"/>
        <w:rPr>
          <w:rFonts w:ascii="Times New Roman" w:hAnsi="Times New Roman"/>
        </w:rPr>
        <w:sectPr w:rsidR="003204DF" w:rsidRPr="00285174" w:rsidSect="0019147B">
          <w:pgSz w:w="12240" w:h="15840"/>
          <w:pgMar w:top="1440" w:right="1152" w:bottom="965" w:left="1440" w:header="720" w:footer="720" w:gutter="0"/>
          <w:pgNumType w:fmt="lowerRoman"/>
          <w:cols w:space="720"/>
          <w:docGrid w:linePitch="360"/>
        </w:sectPr>
      </w:pPr>
    </w:p>
    <w:p w14:paraId="397BCFEE" w14:textId="77777777" w:rsidR="0060684E" w:rsidRPr="00ED4D16" w:rsidRDefault="004A65ED" w:rsidP="00285174">
      <w:pPr>
        <w:pStyle w:val="Heading1"/>
        <w:spacing w:before="240" w:after="240" w:line="360" w:lineRule="auto"/>
        <w:ind w:left="0" w:firstLine="0"/>
        <w:rPr>
          <w:rFonts w:ascii="Times New Roman" w:hAnsi="Times New Roman"/>
          <w:sz w:val="24"/>
          <w:szCs w:val="24"/>
        </w:rPr>
      </w:pPr>
      <w:bookmarkStart w:id="11" w:name="_Toc3851110"/>
      <w:r w:rsidRPr="00ED4D16">
        <w:rPr>
          <w:rFonts w:ascii="Times New Roman" w:hAnsi="Times New Roman"/>
          <w:sz w:val="24"/>
          <w:szCs w:val="24"/>
        </w:rPr>
        <w:lastRenderedPageBreak/>
        <w:t>INTRODUCTION</w:t>
      </w:r>
      <w:bookmarkEnd w:id="11"/>
    </w:p>
    <w:p w14:paraId="5DE4B55A" w14:textId="77777777" w:rsidR="0060684E" w:rsidRPr="00ED4D16" w:rsidRDefault="0012334B" w:rsidP="00285174">
      <w:pPr>
        <w:pStyle w:val="Heading2"/>
        <w:spacing w:before="240" w:after="240" w:line="360" w:lineRule="auto"/>
        <w:ind w:left="0" w:firstLine="0"/>
        <w:rPr>
          <w:rFonts w:ascii="Times New Roman" w:hAnsi="Times New Roman"/>
          <w:sz w:val="24"/>
          <w:szCs w:val="24"/>
        </w:rPr>
      </w:pPr>
      <w:bookmarkStart w:id="12" w:name="_Toc3851111"/>
      <w:r w:rsidRPr="00ED4D16">
        <w:rPr>
          <w:rFonts w:ascii="Times New Roman" w:hAnsi="Times New Roman"/>
          <w:sz w:val="24"/>
          <w:szCs w:val="24"/>
        </w:rPr>
        <w:t>Background</w:t>
      </w:r>
      <w:bookmarkEnd w:id="12"/>
    </w:p>
    <w:p w14:paraId="2A0E1A02" w14:textId="77777777" w:rsidR="0060684E" w:rsidRPr="00285174" w:rsidRDefault="0060684E" w:rsidP="00285174">
      <w:pPr>
        <w:pStyle w:val="Default"/>
        <w:spacing w:line="360" w:lineRule="auto"/>
        <w:jc w:val="both"/>
        <w:rPr>
          <w:sz w:val="22"/>
          <w:szCs w:val="22"/>
        </w:rPr>
      </w:pPr>
      <w:r w:rsidRPr="00285174">
        <w:rPr>
          <w:sz w:val="22"/>
          <w:szCs w:val="22"/>
        </w:rPr>
        <w:t>In Ethiopia, under the prevalent rain</w:t>
      </w:r>
      <w:r w:rsidR="004C2938" w:rsidRPr="00285174">
        <w:rPr>
          <w:sz w:val="22"/>
          <w:szCs w:val="22"/>
        </w:rPr>
        <w:t>-</w:t>
      </w:r>
      <w:r w:rsidRPr="00285174">
        <w:rPr>
          <w:sz w:val="22"/>
          <w:szCs w:val="22"/>
        </w:rPr>
        <w:t xml:space="preserve">fed agricultural production system, the progressive degradation of the natural resource base, especially in highly vulnerable areas of the highlands coupled with climate variability have aggravated the incidence of poverty and food insecurity. The major source of growth for Ethiopia is still conceived to be the agriculture sector. Hence, this sector has to be insulated from drought shocks through enhanced utilization of the water resource potential of the country, (through development of small-scale irrigation, water harvesting, and on-farm diversification) coupled with strengthened linkages between agriculture and industry (agro-industry), thereby creating a demand for agricultural output. In line with the above, efforts have been made by the government to improve the situation in the country in areas of domestic water supply provision, irrigation, watershed management, etc. </w:t>
      </w:r>
      <w:r w:rsidR="00203203" w:rsidRPr="00285174">
        <w:rPr>
          <w:sz w:val="22"/>
          <w:szCs w:val="22"/>
        </w:rPr>
        <w:t xml:space="preserve">The </w:t>
      </w:r>
      <w:proofErr w:type="spellStart"/>
      <w:r w:rsidRPr="00285174">
        <w:rPr>
          <w:sz w:val="22"/>
          <w:szCs w:val="22"/>
        </w:rPr>
        <w:t>Amhara</w:t>
      </w:r>
      <w:proofErr w:type="spellEnd"/>
      <w:r w:rsidRPr="00285174">
        <w:rPr>
          <w:sz w:val="22"/>
          <w:szCs w:val="22"/>
        </w:rPr>
        <w:t xml:space="preserve"> Water Resources Development Bureau is playing its role in the development of small scale ir</w:t>
      </w:r>
      <w:r w:rsidR="00A629A6" w:rsidRPr="00285174">
        <w:rPr>
          <w:sz w:val="22"/>
          <w:szCs w:val="22"/>
        </w:rPr>
        <w:t>rigation projects in the region</w:t>
      </w:r>
      <w:r w:rsidRPr="00285174">
        <w:rPr>
          <w:sz w:val="22"/>
          <w:szCs w:val="22"/>
        </w:rPr>
        <w:t>.</w:t>
      </w:r>
      <w:r w:rsidR="00A629A6" w:rsidRPr="00285174">
        <w:rPr>
          <w:sz w:val="22"/>
          <w:szCs w:val="22"/>
        </w:rPr>
        <w:t xml:space="preserve"> </w:t>
      </w:r>
      <w:r w:rsidRPr="00285174">
        <w:rPr>
          <w:sz w:val="22"/>
          <w:szCs w:val="22"/>
        </w:rPr>
        <w:t xml:space="preserve">Accordingly, as part of the water sector development program, the office has initiated the study and design of a small scale irrigation scheme on </w:t>
      </w:r>
      <w:proofErr w:type="spellStart"/>
      <w:r w:rsidR="00F656EA" w:rsidRPr="007A5E47">
        <w:rPr>
          <w:sz w:val="22"/>
          <w:szCs w:val="22"/>
        </w:rPr>
        <w:t>Borkena</w:t>
      </w:r>
      <w:proofErr w:type="spellEnd"/>
      <w:r w:rsidR="00F656EA" w:rsidRPr="007A5E47">
        <w:rPr>
          <w:sz w:val="22"/>
          <w:szCs w:val="22"/>
        </w:rPr>
        <w:t xml:space="preserve"> r</w:t>
      </w:r>
      <w:r w:rsidR="00141E39" w:rsidRPr="007A5E47">
        <w:rPr>
          <w:sz w:val="22"/>
          <w:szCs w:val="22"/>
        </w:rPr>
        <w:t>iver</w:t>
      </w:r>
      <w:r w:rsidR="00141E39" w:rsidRPr="00285174">
        <w:rPr>
          <w:sz w:val="22"/>
          <w:szCs w:val="22"/>
        </w:rPr>
        <w:t xml:space="preserve"> </w:t>
      </w:r>
      <w:r w:rsidR="00F656EA" w:rsidRPr="007A5E47">
        <w:rPr>
          <w:sz w:val="22"/>
          <w:szCs w:val="22"/>
        </w:rPr>
        <w:t xml:space="preserve">near </w:t>
      </w:r>
      <w:proofErr w:type="spellStart"/>
      <w:r w:rsidR="00F656EA" w:rsidRPr="007A5E47">
        <w:rPr>
          <w:sz w:val="22"/>
          <w:szCs w:val="22"/>
        </w:rPr>
        <w:t>Harbu</w:t>
      </w:r>
      <w:proofErr w:type="spellEnd"/>
      <w:r w:rsidR="00F656EA" w:rsidRPr="007A5E47">
        <w:rPr>
          <w:sz w:val="22"/>
          <w:szCs w:val="22"/>
        </w:rPr>
        <w:t xml:space="preserve"> town</w:t>
      </w:r>
      <w:r w:rsidRPr="00285174">
        <w:rPr>
          <w:sz w:val="22"/>
          <w:szCs w:val="22"/>
        </w:rPr>
        <w:t xml:space="preserve"> and signed an agreement with </w:t>
      </w:r>
      <w:proofErr w:type="spellStart"/>
      <w:r w:rsidRPr="00285174">
        <w:rPr>
          <w:sz w:val="22"/>
          <w:szCs w:val="22"/>
        </w:rPr>
        <w:t>Amhara</w:t>
      </w:r>
      <w:proofErr w:type="spellEnd"/>
      <w:r w:rsidRPr="00285174">
        <w:rPr>
          <w:sz w:val="22"/>
          <w:szCs w:val="22"/>
        </w:rPr>
        <w:t xml:space="preserve"> Design &amp; Supervision Works Enterprise (ADSWE) for the study and design of the project.</w:t>
      </w:r>
    </w:p>
    <w:p w14:paraId="7A08902C" w14:textId="77777777" w:rsidR="004C2938" w:rsidRPr="00ED4D16" w:rsidRDefault="004C2938" w:rsidP="00285174">
      <w:pPr>
        <w:pStyle w:val="Heading3"/>
        <w:spacing w:before="240" w:after="240" w:line="360" w:lineRule="auto"/>
        <w:ind w:left="0" w:firstLine="0"/>
        <w:rPr>
          <w:rFonts w:ascii="Times New Roman" w:hAnsi="Times New Roman"/>
          <w:sz w:val="24"/>
          <w:szCs w:val="24"/>
        </w:rPr>
      </w:pPr>
      <w:bookmarkStart w:id="13" w:name="_Toc3851112"/>
      <w:r w:rsidRPr="00ED4D16">
        <w:rPr>
          <w:rFonts w:ascii="Times New Roman" w:hAnsi="Times New Roman"/>
          <w:sz w:val="24"/>
          <w:szCs w:val="24"/>
        </w:rPr>
        <w:t>Description of the Project Area</w:t>
      </w:r>
      <w:bookmarkEnd w:id="13"/>
    </w:p>
    <w:p w14:paraId="358FD2D5" w14:textId="77777777" w:rsidR="0060684E" w:rsidRPr="00ED4D16" w:rsidRDefault="00963CE0"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 xml:space="preserve"> </w:t>
      </w:r>
      <w:r w:rsidR="004A65ED" w:rsidRPr="00ED4D16">
        <w:rPr>
          <w:rFonts w:ascii="Times New Roman" w:hAnsi="Times New Roman"/>
          <w:i w:val="0"/>
          <w:sz w:val="24"/>
          <w:szCs w:val="24"/>
        </w:rPr>
        <w:t>Location</w:t>
      </w:r>
    </w:p>
    <w:p w14:paraId="6998101D" w14:textId="77777777" w:rsidR="00506E5A" w:rsidRPr="00285174" w:rsidRDefault="00F656EA" w:rsidP="00285174">
      <w:pPr>
        <w:pStyle w:val="Default"/>
        <w:spacing w:line="360" w:lineRule="auto"/>
        <w:jc w:val="both"/>
        <w:rPr>
          <w:sz w:val="22"/>
          <w:szCs w:val="22"/>
        </w:rPr>
      </w:pPr>
      <w:proofErr w:type="spellStart"/>
      <w:r w:rsidRPr="00285174">
        <w:rPr>
          <w:sz w:val="22"/>
          <w:szCs w:val="22"/>
        </w:rPr>
        <w:t>Borkena</w:t>
      </w:r>
      <w:proofErr w:type="spellEnd"/>
      <w:r w:rsidRPr="00285174">
        <w:rPr>
          <w:sz w:val="22"/>
          <w:szCs w:val="22"/>
        </w:rPr>
        <w:t xml:space="preserve"> </w:t>
      </w:r>
      <w:proofErr w:type="spellStart"/>
      <w:r w:rsidRPr="00285174">
        <w:rPr>
          <w:sz w:val="22"/>
          <w:szCs w:val="22"/>
        </w:rPr>
        <w:t>terfo</w:t>
      </w:r>
      <w:proofErr w:type="spellEnd"/>
      <w:r w:rsidRPr="00285174">
        <w:rPr>
          <w:sz w:val="22"/>
          <w:szCs w:val="22"/>
        </w:rPr>
        <w:t xml:space="preserve"> diversion weir irrigation</w:t>
      </w:r>
      <w:r w:rsidR="00141E39" w:rsidRPr="00285174">
        <w:rPr>
          <w:sz w:val="22"/>
          <w:szCs w:val="22"/>
        </w:rPr>
        <w:t xml:space="preserve"> project is located </w:t>
      </w:r>
      <w:r w:rsidR="00A633D9">
        <w:rPr>
          <w:sz w:val="22"/>
          <w:szCs w:val="22"/>
        </w:rPr>
        <w:t>in</w:t>
      </w:r>
      <w:r w:rsidR="00141E39" w:rsidRPr="00285174">
        <w:rPr>
          <w:sz w:val="22"/>
          <w:szCs w:val="22"/>
        </w:rPr>
        <w:t xml:space="preserve"> </w:t>
      </w:r>
      <w:r w:rsidRPr="00285174">
        <w:rPr>
          <w:sz w:val="22"/>
          <w:szCs w:val="22"/>
        </w:rPr>
        <w:t xml:space="preserve">south </w:t>
      </w:r>
      <w:proofErr w:type="spellStart"/>
      <w:r w:rsidRPr="00285174">
        <w:rPr>
          <w:sz w:val="22"/>
          <w:szCs w:val="22"/>
        </w:rPr>
        <w:t>wollo</w:t>
      </w:r>
      <w:proofErr w:type="spellEnd"/>
      <w:r w:rsidRPr="00285174">
        <w:rPr>
          <w:sz w:val="22"/>
          <w:szCs w:val="22"/>
        </w:rPr>
        <w:t xml:space="preserve"> zone </w:t>
      </w:r>
      <w:proofErr w:type="spellStart"/>
      <w:r w:rsidRPr="00285174">
        <w:rPr>
          <w:sz w:val="22"/>
          <w:szCs w:val="22"/>
        </w:rPr>
        <w:t>kalu</w:t>
      </w:r>
      <w:proofErr w:type="spellEnd"/>
      <w:r w:rsidRPr="00285174">
        <w:rPr>
          <w:sz w:val="22"/>
          <w:szCs w:val="22"/>
        </w:rPr>
        <w:t xml:space="preserve"> </w:t>
      </w:r>
      <w:proofErr w:type="spellStart"/>
      <w:r w:rsidRPr="00285174">
        <w:rPr>
          <w:sz w:val="22"/>
          <w:szCs w:val="22"/>
        </w:rPr>
        <w:t>wereda</w:t>
      </w:r>
      <w:proofErr w:type="spellEnd"/>
      <w:r w:rsidR="0060684E" w:rsidRPr="00285174">
        <w:rPr>
          <w:sz w:val="22"/>
          <w:szCs w:val="22"/>
        </w:rPr>
        <w:t xml:space="preserve"> </w:t>
      </w:r>
      <w:r w:rsidR="00234F0E" w:rsidRPr="00285174">
        <w:rPr>
          <w:sz w:val="22"/>
          <w:szCs w:val="22"/>
        </w:rPr>
        <w:t xml:space="preserve">near </w:t>
      </w:r>
      <w:proofErr w:type="spellStart"/>
      <w:r w:rsidR="00234F0E" w:rsidRPr="00285174">
        <w:rPr>
          <w:sz w:val="22"/>
          <w:szCs w:val="22"/>
        </w:rPr>
        <w:t>Harbu</w:t>
      </w:r>
      <w:proofErr w:type="spellEnd"/>
      <w:r w:rsidR="00234F0E" w:rsidRPr="00285174">
        <w:rPr>
          <w:sz w:val="22"/>
          <w:szCs w:val="22"/>
        </w:rPr>
        <w:t xml:space="preserve"> town </w:t>
      </w:r>
      <w:r w:rsidR="0060684E" w:rsidRPr="00285174">
        <w:rPr>
          <w:sz w:val="22"/>
          <w:szCs w:val="22"/>
        </w:rPr>
        <w:t xml:space="preserve">in the </w:t>
      </w:r>
      <w:proofErr w:type="spellStart"/>
      <w:r w:rsidR="0060684E" w:rsidRPr="00285174">
        <w:rPr>
          <w:sz w:val="22"/>
          <w:szCs w:val="22"/>
        </w:rPr>
        <w:t>Amhara</w:t>
      </w:r>
      <w:proofErr w:type="spellEnd"/>
      <w:r w:rsidR="0060684E" w:rsidRPr="00285174">
        <w:rPr>
          <w:sz w:val="22"/>
          <w:szCs w:val="22"/>
        </w:rPr>
        <w:t xml:space="preserve"> Region. The proposed irrigation project is to be undertaken on </w:t>
      </w:r>
      <w:proofErr w:type="spellStart"/>
      <w:r w:rsidRPr="00285174">
        <w:rPr>
          <w:sz w:val="22"/>
          <w:szCs w:val="22"/>
        </w:rPr>
        <w:t>Borkena</w:t>
      </w:r>
      <w:proofErr w:type="spellEnd"/>
      <w:r w:rsidR="0060684E" w:rsidRPr="00285174">
        <w:rPr>
          <w:sz w:val="22"/>
          <w:szCs w:val="22"/>
        </w:rPr>
        <w:t xml:space="preserve"> River</w:t>
      </w:r>
      <w:r w:rsidR="00141E39" w:rsidRPr="00285174">
        <w:rPr>
          <w:sz w:val="22"/>
          <w:szCs w:val="22"/>
        </w:rPr>
        <w:t xml:space="preserve"> </w:t>
      </w:r>
      <w:r w:rsidR="0060684E" w:rsidRPr="00285174">
        <w:rPr>
          <w:sz w:val="22"/>
          <w:szCs w:val="22"/>
        </w:rPr>
        <w:t xml:space="preserve">and the headwork structures are specifically located at an altitude of about </w:t>
      </w:r>
      <w:r w:rsidR="008E34E6" w:rsidRPr="00285174">
        <w:rPr>
          <w:sz w:val="22"/>
          <w:szCs w:val="22"/>
        </w:rPr>
        <w:t>1524</w:t>
      </w:r>
      <w:r w:rsidR="0060684E" w:rsidRPr="00285174">
        <w:rPr>
          <w:sz w:val="22"/>
          <w:szCs w:val="22"/>
        </w:rPr>
        <w:t xml:space="preserve"> </w:t>
      </w:r>
      <w:proofErr w:type="spellStart"/>
      <w:r w:rsidR="0060684E" w:rsidRPr="00285174">
        <w:rPr>
          <w:sz w:val="22"/>
          <w:szCs w:val="22"/>
        </w:rPr>
        <w:t>m</w:t>
      </w:r>
      <w:r w:rsidR="008E34E6" w:rsidRPr="00285174">
        <w:rPr>
          <w:sz w:val="22"/>
          <w:szCs w:val="22"/>
        </w:rPr>
        <w:t>.</w:t>
      </w:r>
      <w:r w:rsidR="0060684E" w:rsidRPr="00285174">
        <w:rPr>
          <w:sz w:val="22"/>
          <w:szCs w:val="22"/>
        </w:rPr>
        <w:t>a</w:t>
      </w:r>
      <w:r w:rsidR="008E34E6" w:rsidRPr="00285174">
        <w:rPr>
          <w:sz w:val="22"/>
          <w:szCs w:val="22"/>
        </w:rPr>
        <w:t>.</w:t>
      </w:r>
      <w:r w:rsidR="0060684E" w:rsidRPr="00285174">
        <w:rPr>
          <w:sz w:val="22"/>
          <w:szCs w:val="22"/>
        </w:rPr>
        <w:t>s</w:t>
      </w:r>
      <w:r w:rsidR="008E34E6" w:rsidRPr="00285174">
        <w:rPr>
          <w:sz w:val="22"/>
          <w:szCs w:val="22"/>
        </w:rPr>
        <w:t>.</w:t>
      </w:r>
      <w:r w:rsidR="0060684E" w:rsidRPr="00285174">
        <w:rPr>
          <w:sz w:val="22"/>
          <w:szCs w:val="22"/>
        </w:rPr>
        <w:t>l</w:t>
      </w:r>
      <w:proofErr w:type="spellEnd"/>
      <w:r w:rsidR="0060684E" w:rsidRPr="00285174">
        <w:rPr>
          <w:sz w:val="22"/>
          <w:szCs w:val="22"/>
        </w:rPr>
        <w:t xml:space="preserve"> and geo</w:t>
      </w:r>
      <w:r w:rsidR="0071274E" w:rsidRPr="00285174">
        <w:rPr>
          <w:sz w:val="22"/>
          <w:szCs w:val="22"/>
        </w:rPr>
        <w:t>gr</w:t>
      </w:r>
      <w:r w:rsidR="005C1FD7" w:rsidRPr="00285174">
        <w:rPr>
          <w:sz w:val="22"/>
          <w:szCs w:val="22"/>
        </w:rPr>
        <w:t xml:space="preserve">aphical coordinates of </w:t>
      </w:r>
      <w:r w:rsidR="008E34E6" w:rsidRPr="00285174">
        <w:rPr>
          <w:sz w:val="22"/>
          <w:szCs w:val="22"/>
        </w:rPr>
        <w:t>1211876 N</w:t>
      </w:r>
      <w:r w:rsidR="00E06D8B" w:rsidRPr="00285174">
        <w:rPr>
          <w:sz w:val="22"/>
          <w:szCs w:val="22"/>
        </w:rPr>
        <w:t xml:space="preserve"> </w:t>
      </w:r>
      <w:r w:rsidR="00F355CB" w:rsidRPr="00285174">
        <w:rPr>
          <w:sz w:val="22"/>
          <w:szCs w:val="22"/>
        </w:rPr>
        <w:t>(UTM)</w:t>
      </w:r>
      <w:r w:rsidR="005C1FD7" w:rsidRPr="00285174">
        <w:rPr>
          <w:sz w:val="22"/>
          <w:szCs w:val="22"/>
        </w:rPr>
        <w:t xml:space="preserve"> </w:t>
      </w:r>
      <w:r w:rsidR="00E06D8B" w:rsidRPr="00285174">
        <w:rPr>
          <w:sz w:val="22"/>
          <w:szCs w:val="22"/>
        </w:rPr>
        <w:t>and</w:t>
      </w:r>
      <w:r w:rsidR="005C1FD7" w:rsidRPr="00285174">
        <w:rPr>
          <w:sz w:val="22"/>
          <w:szCs w:val="22"/>
        </w:rPr>
        <w:t xml:space="preserve"> </w:t>
      </w:r>
      <w:r w:rsidR="008E34E6" w:rsidRPr="00285174">
        <w:rPr>
          <w:sz w:val="22"/>
          <w:szCs w:val="22"/>
        </w:rPr>
        <w:t>583838 E</w:t>
      </w:r>
      <w:r w:rsidR="00E06D8B" w:rsidRPr="00285174">
        <w:rPr>
          <w:sz w:val="22"/>
          <w:szCs w:val="22"/>
        </w:rPr>
        <w:t xml:space="preserve"> </w:t>
      </w:r>
      <w:r w:rsidR="00F355CB" w:rsidRPr="00285174">
        <w:rPr>
          <w:sz w:val="22"/>
          <w:szCs w:val="22"/>
        </w:rPr>
        <w:t>(UTM)</w:t>
      </w:r>
      <w:r w:rsidR="0060684E" w:rsidRPr="00285174">
        <w:rPr>
          <w:sz w:val="22"/>
          <w:szCs w:val="22"/>
        </w:rPr>
        <w:t xml:space="preserve">. </w:t>
      </w:r>
    </w:p>
    <w:p w14:paraId="09AF2778" w14:textId="77777777" w:rsidR="00506E5A" w:rsidRPr="00ED4D16" w:rsidRDefault="00506E5A"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Accessibility</w:t>
      </w:r>
    </w:p>
    <w:p w14:paraId="1F89CE88" w14:textId="709183C1" w:rsidR="00506E5A" w:rsidRPr="00285174" w:rsidRDefault="00506E5A" w:rsidP="00285174">
      <w:pPr>
        <w:spacing w:after="0" w:line="360" w:lineRule="auto"/>
        <w:jc w:val="both"/>
        <w:rPr>
          <w:rFonts w:ascii="Times New Roman" w:hAnsi="Times New Roman"/>
          <w:color w:val="000000"/>
        </w:rPr>
      </w:pPr>
      <w:r w:rsidRPr="00285174">
        <w:rPr>
          <w:rFonts w:ascii="Times New Roman" w:hAnsi="Times New Roman"/>
          <w:color w:val="000000"/>
        </w:rPr>
        <w:t>The project Area is accessed through main asphalt road from</w:t>
      </w:r>
      <w:r w:rsidR="002D3A90">
        <w:rPr>
          <w:rFonts w:ascii="Times New Roman" w:hAnsi="Times New Roman"/>
          <w:color w:val="000000"/>
        </w:rPr>
        <w:t xml:space="preserve"> town city</w:t>
      </w:r>
      <w:r w:rsidRPr="00285174">
        <w:rPr>
          <w:rFonts w:ascii="Times New Roman" w:hAnsi="Times New Roman"/>
          <w:color w:val="000000"/>
        </w:rPr>
        <w:t xml:space="preserve"> </w:t>
      </w:r>
      <w:proofErr w:type="spellStart"/>
      <w:r w:rsidRPr="00285174">
        <w:rPr>
          <w:rFonts w:ascii="Times New Roman" w:hAnsi="Times New Roman"/>
          <w:color w:val="000000"/>
        </w:rPr>
        <w:t>Dessei</w:t>
      </w:r>
      <w:proofErr w:type="spellEnd"/>
      <w:r w:rsidRPr="00285174">
        <w:rPr>
          <w:rFonts w:ascii="Times New Roman" w:hAnsi="Times New Roman"/>
          <w:color w:val="000000"/>
        </w:rPr>
        <w:t xml:space="preserve"> to </w:t>
      </w:r>
      <w:proofErr w:type="spellStart"/>
      <w:r w:rsidRPr="00285174">
        <w:rPr>
          <w:rFonts w:ascii="Times New Roman" w:hAnsi="Times New Roman"/>
          <w:color w:val="000000"/>
        </w:rPr>
        <w:t>Kombelecha</w:t>
      </w:r>
      <w:proofErr w:type="spellEnd"/>
      <w:r w:rsidRPr="00285174">
        <w:rPr>
          <w:rFonts w:ascii="Times New Roman" w:hAnsi="Times New Roman"/>
          <w:color w:val="000000"/>
        </w:rPr>
        <w:t xml:space="preserve"> 23km and from </w:t>
      </w:r>
      <w:proofErr w:type="spellStart"/>
      <w:r w:rsidRPr="00285174">
        <w:rPr>
          <w:rFonts w:ascii="Times New Roman" w:hAnsi="Times New Roman"/>
          <w:color w:val="000000"/>
        </w:rPr>
        <w:t>Kombelecha</w:t>
      </w:r>
      <w:proofErr w:type="spellEnd"/>
      <w:r w:rsidRPr="00285174">
        <w:rPr>
          <w:rFonts w:ascii="Times New Roman" w:hAnsi="Times New Roman"/>
          <w:color w:val="000000"/>
        </w:rPr>
        <w:t xml:space="preserve"> to </w:t>
      </w:r>
      <w:proofErr w:type="spellStart"/>
      <w:r w:rsidR="00A96FFA">
        <w:rPr>
          <w:rFonts w:ascii="Times New Roman" w:hAnsi="Times New Roman"/>
          <w:color w:val="000000"/>
        </w:rPr>
        <w:t>Harbu</w:t>
      </w:r>
      <w:proofErr w:type="spellEnd"/>
      <w:r w:rsidR="00B05FFC">
        <w:rPr>
          <w:rFonts w:ascii="Times New Roman" w:hAnsi="Times New Roman"/>
          <w:color w:val="000000"/>
        </w:rPr>
        <w:t xml:space="preserve"> asphaltic road 15</w:t>
      </w:r>
      <w:r w:rsidRPr="00285174">
        <w:rPr>
          <w:rFonts w:ascii="Times New Roman" w:hAnsi="Times New Roman"/>
          <w:color w:val="000000"/>
        </w:rPr>
        <w:t xml:space="preserve">km and then turn to right at about 1km on YAP </w:t>
      </w:r>
      <w:proofErr w:type="spellStart"/>
      <w:r w:rsidRPr="00285174">
        <w:rPr>
          <w:rFonts w:ascii="Times New Roman" w:hAnsi="Times New Roman"/>
          <w:color w:val="000000"/>
        </w:rPr>
        <w:t>Merkezi</w:t>
      </w:r>
      <w:proofErr w:type="spellEnd"/>
      <w:r w:rsidRPr="00285174">
        <w:rPr>
          <w:rFonts w:ascii="Times New Roman" w:hAnsi="Times New Roman"/>
          <w:color w:val="000000"/>
        </w:rPr>
        <w:t xml:space="preserve"> weathered road aft</w:t>
      </w:r>
      <w:r w:rsidR="008225E9">
        <w:rPr>
          <w:rFonts w:ascii="Times New Roman" w:hAnsi="Times New Roman"/>
          <w:color w:val="000000"/>
        </w:rPr>
        <w:t>er then with on foot to the right</w:t>
      </w:r>
      <w:r w:rsidRPr="00285174">
        <w:rPr>
          <w:rFonts w:ascii="Times New Roman" w:hAnsi="Times New Roman"/>
          <w:color w:val="000000"/>
        </w:rPr>
        <w:t xml:space="preserve"> about 1km to the head work axis.</w:t>
      </w:r>
    </w:p>
    <w:p w14:paraId="04C50A22" w14:textId="77777777" w:rsidR="0060684E" w:rsidRPr="00285174" w:rsidRDefault="0060684E" w:rsidP="00285174">
      <w:pPr>
        <w:spacing w:line="360" w:lineRule="auto"/>
        <w:rPr>
          <w:rFonts w:ascii="Times New Roman" w:hAnsi="Times New Roman"/>
        </w:rPr>
      </w:pPr>
    </w:p>
    <w:p w14:paraId="16225BD9" w14:textId="77777777" w:rsidR="0091587B" w:rsidRPr="00285174" w:rsidRDefault="008E34E6" w:rsidP="00285174">
      <w:pPr>
        <w:pStyle w:val="Default"/>
        <w:spacing w:line="360" w:lineRule="auto"/>
        <w:jc w:val="both"/>
        <w:rPr>
          <w:sz w:val="22"/>
          <w:szCs w:val="22"/>
        </w:rPr>
      </w:pPr>
      <w:r w:rsidRPr="00285174">
        <w:rPr>
          <w:noProof/>
          <w:sz w:val="22"/>
          <w:szCs w:val="22"/>
        </w:rPr>
        <w:lastRenderedPageBreak/>
        <w:drawing>
          <wp:inline distT="0" distB="0" distL="0" distR="0" wp14:anchorId="02AE32EB" wp14:editId="6FE40CD4">
            <wp:extent cx="6122800" cy="4737600"/>
            <wp:effectExtent l="0" t="0" r="0" b="0"/>
            <wp:docPr id="1" name="Picture 1" descr="H:\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locatio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44004" cy="4754007"/>
                    </a:xfrm>
                    <a:prstGeom prst="rect">
                      <a:avLst/>
                    </a:prstGeom>
                    <a:noFill/>
                    <a:ln>
                      <a:noFill/>
                    </a:ln>
                  </pic:spPr>
                </pic:pic>
              </a:graphicData>
            </a:graphic>
          </wp:inline>
        </w:drawing>
      </w:r>
    </w:p>
    <w:p w14:paraId="3F2A4EBA" w14:textId="613137A5" w:rsidR="00AD2DEB" w:rsidRPr="00C57721" w:rsidRDefault="00C57721" w:rsidP="00C57721">
      <w:pPr>
        <w:pStyle w:val="Caption"/>
        <w:jc w:val="center"/>
      </w:pPr>
      <w:bookmarkStart w:id="14" w:name="_Toc274570442"/>
      <w:bookmarkStart w:id="15" w:name="_Toc307818514"/>
      <w:bookmarkStart w:id="16" w:name="_Toc308092490"/>
      <w:bookmarkStart w:id="17" w:name="_Toc3851226"/>
      <w:r>
        <w:t xml:space="preserve">Figure </w:t>
      </w:r>
      <w:r w:rsidR="001B1CA9">
        <w:fldChar w:fldCharType="begin"/>
      </w:r>
      <w:r w:rsidR="001B1CA9">
        <w:instrText xml:space="preserve"> STYLEREF 1 \s </w:instrText>
      </w:r>
      <w:r w:rsidR="001B1CA9">
        <w:fldChar w:fldCharType="separate"/>
      </w:r>
      <w:r w:rsidR="00DA6469">
        <w:rPr>
          <w:noProof/>
        </w:rPr>
        <w:t>1</w:t>
      </w:r>
      <w:r w:rsidR="001B1CA9">
        <w:rPr>
          <w:noProof/>
        </w:rPr>
        <w:fldChar w:fldCharType="end"/>
      </w:r>
      <w:r w:rsidR="00AE1DC3">
        <w:noBreakHyphen/>
      </w:r>
      <w:r w:rsidR="001B1CA9">
        <w:fldChar w:fldCharType="begin"/>
      </w:r>
      <w:r w:rsidR="001B1CA9">
        <w:instrText xml:space="preserve"> SEQ Figure \* ARABIC \s 1 </w:instrText>
      </w:r>
      <w:r w:rsidR="001B1CA9">
        <w:fldChar w:fldCharType="separate"/>
      </w:r>
      <w:r w:rsidR="00DA6469">
        <w:rPr>
          <w:noProof/>
        </w:rPr>
        <w:t>1</w:t>
      </w:r>
      <w:r w:rsidR="001B1CA9">
        <w:rPr>
          <w:noProof/>
        </w:rPr>
        <w:fldChar w:fldCharType="end"/>
      </w:r>
      <w:r w:rsidR="00AD2DEB" w:rsidRPr="00285174">
        <w:rPr>
          <w:rFonts w:ascii="Times New Roman" w:hAnsi="Times New Roman"/>
          <w:sz w:val="22"/>
          <w:szCs w:val="22"/>
        </w:rPr>
        <w:t xml:space="preserve"> Location map of the project area</w:t>
      </w:r>
      <w:bookmarkEnd w:id="17"/>
    </w:p>
    <w:bookmarkEnd w:id="14"/>
    <w:bookmarkEnd w:id="15"/>
    <w:bookmarkEnd w:id="16"/>
    <w:p w14:paraId="551B0691" w14:textId="77777777" w:rsidR="00F355CB" w:rsidRPr="00ED4D16" w:rsidRDefault="00065A6E"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Previous Irrigation Practices</w:t>
      </w:r>
    </w:p>
    <w:p w14:paraId="08D7D015" w14:textId="77777777" w:rsidR="00065A6E" w:rsidRPr="00285174" w:rsidRDefault="00E40CEC" w:rsidP="00285174">
      <w:pPr>
        <w:spacing w:line="360" w:lineRule="auto"/>
        <w:jc w:val="both"/>
        <w:rPr>
          <w:rFonts w:ascii="Times New Roman" w:hAnsi="Times New Roman"/>
        </w:rPr>
      </w:pPr>
      <w:r w:rsidRPr="00285174">
        <w:rPr>
          <w:rFonts w:ascii="Times New Roman" w:hAnsi="Times New Roman"/>
        </w:rPr>
        <w:t>There</w:t>
      </w:r>
      <w:r w:rsidR="00B906D1" w:rsidRPr="00285174">
        <w:rPr>
          <w:rFonts w:ascii="Times New Roman" w:hAnsi="Times New Roman"/>
        </w:rPr>
        <w:t xml:space="preserve"> are traditional</w:t>
      </w:r>
      <w:r w:rsidR="00AF7127" w:rsidRPr="00285174">
        <w:rPr>
          <w:rFonts w:ascii="Times New Roman" w:hAnsi="Times New Roman"/>
        </w:rPr>
        <w:t xml:space="preserve"> and modern </w:t>
      </w:r>
      <w:r w:rsidR="00B906D1" w:rsidRPr="00285174">
        <w:rPr>
          <w:rFonts w:ascii="Times New Roman" w:hAnsi="Times New Roman"/>
        </w:rPr>
        <w:t xml:space="preserve">irrigation </w:t>
      </w:r>
      <w:r w:rsidR="00FF6F07" w:rsidRPr="00285174">
        <w:rPr>
          <w:rFonts w:ascii="Times New Roman" w:hAnsi="Times New Roman"/>
        </w:rPr>
        <w:t>practices on</w:t>
      </w:r>
      <w:r w:rsidR="00B906D1" w:rsidRPr="00285174">
        <w:rPr>
          <w:rFonts w:ascii="Times New Roman" w:hAnsi="Times New Roman"/>
        </w:rPr>
        <w:t xml:space="preserve"> </w:t>
      </w:r>
      <w:r w:rsidR="00F365B6" w:rsidRPr="00285174">
        <w:rPr>
          <w:rFonts w:ascii="Times New Roman" w:hAnsi="Times New Roman"/>
        </w:rPr>
        <w:t>this river</w:t>
      </w:r>
      <w:r w:rsidR="00B906D1" w:rsidRPr="00285174">
        <w:rPr>
          <w:rFonts w:ascii="Times New Roman" w:hAnsi="Times New Roman"/>
        </w:rPr>
        <w:t xml:space="preserve"> practiced both on the </w:t>
      </w:r>
      <w:r w:rsidR="007C411E" w:rsidRPr="00285174">
        <w:rPr>
          <w:rFonts w:ascii="Times New Roman" w:hAnsi="Times New Roman"/>
        </w:rPr>
        <w:t>right and left side of the river at the downstream part.</w:t>
      </w:r>
      <w:r w:rsidR="00F365B6" w:rsidRPr="00285174">
        <w:rPr>
          <w:rFonts w:ascii="Times New Roman" w:hAnsi="Times New Roman"/>
        </w:rPr>
        <w:t xml:space="preserve"> </w:t>
      </w:r>
      <w:proofErr w:type="gramStart"/>
      <w:r w:rsidR="00F365B6" w:rsidRPr="00285174">
        <w:rPr>
          <w:rFonts w:ascii="Times New Roman" w:hAnsi="Times New Roman"/>
        </w:rPr>
        <w:t>using</w:t>
      </w:r>
      <w:proofErr w:type="gramEnd"/>
      <w:r w:rsidR="00F365B6" w:rsidRPr="00285174">
        <w:rPr>
          <w:rFonts w:ascii="Times New Roman" w:hAnsi="Times New Roman"/>
        </w:rPr>
        <w:t xml:space="preserve"> different irrigation practices</w:t>
      </w:r>
      <w:r w:rsidR="007C411E" w:rsidRPr="00285174">
        <w:rPr>
          <w:rFonts w:ascii="Times New Roman" w:hAnsi="Times New Roman"/>
        </w:rPr>
        <w:t>.</w:t>
      </w:r>
      <w:r w:rsidR="00F365B6" w:rsidRPr="00285174">
        <w:rPr>
          <w:rFonts w:ascii="Times New Roman" w:hAnsi="Times New Roman"/>
        </w:rPr>
        <w:t xml:space="preserve"> </w:t>
      </w:r>
      <w:proofErr w:type="gramStart"/>
      <w:r w:rsidR="00F365B6" w:rsidRPr="00285174">
        <w:rPr>
          <w:rFonts w:ascii="Times New Roman" w:hAnsi="Times New Roman"/>
        </w:rPr>
        <w:t>but</w:t>
      </w:r>
      <w:proofErr w:type="gramEnd"/>
      <w:r w:rsidR="00F365B6" w:rsidRPr="00285174">
        <w:rPr>
          <w:rFonts w:ascii="Times New Roman" w:hAnsi="Times New Roman"/>
        </w:rPr>
        <w:t xml:space="preserve"> as the hydrolog</w:t>
      </w:r>
      <w:r w:rsidRPr="00285174">
        <w:rPr>
          <w:rFonts w:ascii="Times New Roman" w:hAnsi="Times New Roman"/>
        </w:rPr>
        <w:t>y</w:t>
      </w:r>
      <w:r w:rsidR="00F365B6" w:rsidRPr="00285174">
        <w:rPr>
          <w:rFonts w:ascii="Times New Roman" w:hAnsi="Times New Roman"/>
        </w:rPr>
        <w:t xml:space="preserve"> and </w:t>
      </w:r>
      <w:r w:rsidRPr="00285174">
        <w:rPr>
          <w:rFonts w:ascii="Times New Roman" w:hAnsi="Times New Roman"/>
        </w:rPr>
        <w:t>Hydro</w:t>
      </w:r>
      <w:r w:rsidR="00F365B6" w:rsidRPr="00285174">
        <w:rPr>
          <w:rFonts w:ascii="Times New Roman" w:hAnsi="Times New Roman"/>
        </w:rPr>
        <w:t>geolog</w:t>
      </w:r>
      <w:r w:rsidRPr="00285174">
        <w:rPr>
          <w:rFonts w:ascii="Times New Roman" w:hAnsi="Times New Roman"/>
        </w:rPr>
        <w:t>y</w:t>
      </w:r>
      <w:r w:rsidR="00F365B6" w:rsidRPr="00285174">
        <w:rPr>
          <w:rFonts w:ascii="Times New Roman" w:hAnsi="Times New Roman"/>
        </w:rPr>
        <w:t xml:space="preserve"> study and respondent farmers indicated</w:t>
      </w:r>
      <w:r w:rsidRPr="00285174">
        <w:rPr>
          <w:rFonts w:ascii="Times New Roman" w:hAnsi="Times New Roman"/>
        </w:rPr>
        <w:t>,</w:t>
      </w:r>
      <w:r w:rsidR="00F365B6" w:rsidRPr="00285174">
        <w:rPr>
          <w:rFonts w:ascii="Times New Roman" w:hAnsi="Times New Roman"/>
        </w:rPr>
        <w:t xml:space="preserve"> the river has capacity of recharging </w:t>
      </w:r>
      <w:r w:rsidRPr="00285174">
        <w:rPr>
          <w:rFonts w:ascii="Times New Roman" w:hAnsi="Times New Roman"/>
        </w:rPr>
        <w:t>as</w:t>
      </w:r>
      <w:r w:rsidR="00F365B6" w:rsidRPr="00285174">
        <w:rPr>
          <w:rFonts w:ascii="Times New Roman" w:hAnsi="Times New Roman"/>
        </w:rPr>
        <w:t xml:space="preserve"> it</w:t>
      </w:r>
      <w:r w:rsidRPr="00285174">
        <w:rPr>
          <w:rFonts w:ascii="Times New Roman" w:hAnsi="Times New Roman"/>
        </w:rPr>
        <w:t xml:space="preserve"> stretches</w:t>
      </w:r>
      <w:r w:rsidR="00F365B6" w:rsidRPr="00285174">
        <w:rPr>
          <w:rFonts w:ascii="Times New Roman" w:hAnsi="Times New Roman"/>
        </w:rPr>
        <w:t xml:space="preserve"> down from the </w:t>
      </w:r>
      <w:r w:rsidR="00AF7127" w:rsidRPr="00285174">
        <w:rPr>
          <w:rFonts w:ascii="Times New Roman" w:hAnsi="Times New Roman"/>
        </w:rPr>
        <w:t>head work</w:t>
      </w:r>
      <w:r w:rsidR="00F365B6" w:rsidRPr="00285174">
        <w:rPr>
          <w:rFonts w:ascii="Times New Roman" w:hAnsi="Times New Roman"/>
        </w:rPr>
        <w:t xml:space="preserve"> of the river. As a </w:t>
      </w:r>
      <w:r w:rsidR="00AF7127" w:rsidRPr="00285174">
        <w:rPr>
          <w:rFonts w:ascii="Times New Roman" w:hAnsi="Times New Roman"/>
        </w:rPr>
        <w:t>result,</w:t>
      </w:r>
      <w:r w:rsidR="00F365B6" w:rsidRPr="00285174">
        <w:rPr>
          <w:rFonts w:ascii="Times New Roman" w:hAnsi="Times New Roman"/>
        </w:rPr>
        <w:t xml:space="preserve"> there will not be a marked reduction or fluctuation of water flows </w:t>
      </w:r>
      <w:r w:rsidRPr="00285174">
        <w:rPr>
          <w:rFonts w:ascii="Times New Roman" w:hAnsi="Times New Roman"/>
        </w:rPr>
        <w:t xml:space="preserve">both for the already existing and the newly proposed </w:t>
      </w:r>
      <w:r w:rsidR="00F365B6" w:rsidRPr="00285174">
        <w:rPr>
          <w:rFonts w:ascii="Times New Roman" w:hAnsi="Times New Roman"/>
        </w:rPr>
        <w:t>irrigation scheme</w:t>
      </w:r>
      <w:r w:rsidRPr="00285174">
        <w:rPr>
          <w:rFonts w:ascii="Times New Roman" w:hAnsi="Times New Roman"/>
        </w:rPr>
        <w:t>s. The</w:t>
      </w:r>
      <w:r w:rsidR="00065A6E" w:rsidRPr="00285174">
        <w:rPr>
          <w:rFonts w:ascii="Times New Roman" w:hAnsi="Times New Roman"/>
        </w:rPr>
        <w:t xml:space="preserve"> </w:t>
      </w:r>
      <w:r w:rsidR="00AF7127" w:rsidRPr="00285174">
        <w:rPr>
          <w:rFonts w:ascii="Times New Roman" w:hAnsi="Times New Roman"/>
        </w:rPr>
        <w:t>modern</w:t>
      </w:r>
      <w:r w:rsidR="00065A6E" w:rsidRPr="00285174">
        <w:rPr>
          <w:rFonts w:ascii="Times New Roman" w:hAnsi="Times New Roman"/>
        </w:rPr>
        <w:t xml:space="preserve"> </w:t>
      </w:r>
      <w:r w:rsidRPr="00285174">
        <w:rPr>
          <w:rFonts w:ascii="Times New Roman" w:hAnsi="Times New Roman"/>
        </w:rPr>
        <w:t xml:space="preserve">irrigation </w:t>
      </w:r>
      <w:r w:rsidR="00E7583C" w:rsidRPr="00285174">
        <w:rPr>
          <w:rFonts w:ascii="Times New Roman" w:hAnsi="Times New Roman"/>
        </w:rPr>
        <w:t>practices are</w:t>
      </w:r>
      <w:r w:rsidRPr="00285174">
        <w:rPr>
          <w:rFonts w:ascii="Times New Roman" w:hAnsi="Times New Roman"/>
        </w:rPr>
        <w:t xml:space="preserve"> </w:t>
      </w:r>
      <w:r w:rsidR="00065A6E" w:rsidRPr="00285174">
        <w:rPr>
          <w:rFonts w:ascii="Times New Roman" w:hAnsi="Times New Roman"/>
        </w:rPr>
        <w:t xml:space="preserve">under </w:t>
      </w:r>
      <w:r w:rsidR="00AF7127" w:rsidRPr="00285174">
        <w:rPr>
          <w:rFonts w:ascii="Times New Roman" w:hAnsi="Times New Roman"/>
        </w:rPr>
        <w:t>taken</w:t>
      </w:r>
      <w:r w:rsidR="00065A6E" w:rsidRPr="00285174">
        <w:rPr>
          <w:rFonts w:ascii="Times New Roman" w:hAnsi="Times New Roman"/>
        </w:rPr>
        <w:t xml:space="preserve"> </w:t>
      </w:r>
      <w:r w:rsidR="006C1EDC" w:rsidRPr="00285174">
        <w:rPr>
          <w:rFonts w:ascii="Times New Roman" w:hAnsi="Times New Roman"/>
        </w:rPr>
        <w:t xml:space="preserve">by </w:t>
      </w:r>
      <w:r w:rsidR="00E7583C" w:rsidRPr="00285174">
        <w:rPr>
          <w:rFonts w:ascii="Times New Roman" w:hAnsi="Times New Roman"/>
        </w:rPr>
        <w:t>intake that</w:t>
      </w:r>
      <w:r w:rsidR="00065A6E" w:rsidRPr="00285174">
        <w:rPr>
          <w:rFonts w:ascii="Times New Roman" w:hAnsi="Times New Roman"/>
        </w:rPr>
        <w:t xml:space="preserve"> use the river flow to the</w:t>
      </w:r>
      <w:r w:rsidR="00875223" w:rsidRPr="00285174">
        <w:rPr>
          <w:rFonts w:ascii="Times New Roman" w:hAnsi="Times New Roman"/>
        </w:rPr>
        <w:t xml:space="preserve"> extreme left side</w:t>
      </w:r>
      <w:r w:rsidR="006C1EDC" w:rsidRPr="00285174">
        <w:rPr>
          <w:rFonts w:ascii="Times New Roman" w:hAnsi="Times New Roman"/>
        </w:rPr>
        <w:t xml:space="preserve"> </w:t>
      </w:r>
      <w:r w:rsidR="00675ED4" w:rsidRPr="00285174">
        <w:rPr>
          <w:rFonts w:ascii="Times New Roman" w:hAnsi="Times New Roman"/>
        </w:rPr>
        <w:t xml:space="preserve">and right side </w:t>
      </w:r>
      <w:r w:rsidR="006C1EDC" w:rsidRPr="00285174">
        <w:rPr>
          <w:rFonts w:ascii="Times New Roman" w:hAnsi="Times New Roman"/>
        </w:rPr>
        <w:t>with</w:t>
      </w:r>
      <w:r w:rsidR="007C411E" w:rsidRPr="00285174">
        <w:rPr>
          <w:rFonts w:ascii="Times New Roman" w:hAnsi="Times New Roman"/>
        </w:rPr>
        <w:t xml:space="preserve"> hardship of </w:t>
      </w:r>
      <w:r w:rsidR="00E7583C" w:rsidRPr="00285174">
        <w:rPr>
          <w:rFonts w:ascii="Times New Roman" w:hAnsi="Times New Roman"/>
        </w:rPr>
        <w:t>delivering the</w:t>
      </w:r>
      <w:r w:rsidR="007C411E" w:rsidRPr="00285174">
        <w:rPr>
          <w:rFonts w:ascii="Times New Roman" w:hAnsi="Times New Roman"/>
        </w:rPr>
        <w:t xml:space="preserve"> water from the river to their command Area.</w:t>
      </w:r>
      <w:r w:rsidR="00065A6E" w:rsidRPr="00285174">
        <w:rPr>
          <w:rFonts w:ascii="Times New Roman" w:hAnsi="Times New Roman"/>
        </w:rPr>
        <w:t xml:space="preserve"> </w:t>
      </w:r>
      <w:r w:rsidR="00AF7127" w:rsidRPr="00285174">
        <w:rPr>
          <w:rFonts w:ascii="Times New Roman" w:hAnsi="Times New Roman"/>
        </w:rPr>
        <w:t xml:space="preserve">But now the intake located </w:t>
      </w:r>
      <w:r w:rsidR="00E7583C" w:rsidRPr="00285174">
        <w:rPr>
          <w:rFonts w:ascii="Times New Roman" w:hAnsi="Times New Roman"/>
        </w:rPr>
        <w:t xml:space="preserve">left and right side of the river </w:t>
      </w:r>
      <w:r w:rsidR="00AF7127" w:rsidRPr="00285174">
        <w:rPr>
          <w:rFonts w:ascii="Times New Roman" w:hAnsi="Times New Roman"/>
        </w:rPr>
        <w:t xml:space="preserve">at the downstream of newly proposed </w:t>
      </w:r>
      <w:proofErr w:type="gramStart"/>
      <w:r w:rsidR="00E7583C" w:rsidRPr="00285174">
        <w:rPr>
          <w:rFonts w:ascii="Times New Roman" w:hAnsi="Times New Roman"/>
        </w:rPr>
        <w:t>headwork’s</w:t>
      </w:r>
      <w:proofErr w:type="gramEnd"/>
      <w:r w:rsidR="00AF7127" w:rsidRPr="00285174">
        <w:rPr>
          <w:rFonts w:ascii="Times New Roman" w:hAnsi="Times New Roman"/>
        </w:rPr>
        <w:t xml:space="preserve"> are not </w:t>
      </w:r>
      <w:r w:rsidR="00E7583C" w:rsidRPr="00285174">
        <w:rPr>
          <w:rFonts w:ascii="Times New Roman" w:hAnsi="Times New Roman"/>
        </w:rPr>
        <w:t>functional. The intakes are scoured, that is there is no bed bar and the river center is not constant also they are not included most of the command. So</w:t>
      </w:r>
      <w:r w:rsidR="006C1EDC" w:rsidRPr="00285174">
        <w:rPr>
          <w:rFonts w:ascii="Times New Roman" w:hAnsi="Times New Roman"/>
        </w:rPr>
        <w:t>,</w:t>
      </w:r>
      <w:r w:rsidR="00065A6E" w:rsidRPr="00285174">
        <w:rPr>
          <w:rFonts w:ascii="Times New Roman" w:hAnsi="Times New Roman"/>
        </w:rPr>
        <w:t xml:space="preserve"> the </w:t>
      </w:r>
      <w:r w:rsidR="006C1EDC" w:rsidRPr="00285174">
        <w:rPr>
          <w:rFonts w:ascii="Times New Roman" w:hAnsi="Times New Roman"/>
        </w:rPr>
        <w:t>f</w:t>
      </w:r>
      <w:r w:rsidR="00065A6E" w:rsidRPr="00285174">
        <w:rPr>
          <w:rFonts w:ascii="Times New Roman" w:hAnsi="Times New Roman"/>
        </w:rPr>
        <w:t>armers in the project a</w:t>
      </w:r>
      <w:r w:rsidR="00875223" w:rsidRPr="00285174">
        <w:rPr>
          <w:rFonts w:ascii="Times New Roman" w:hAnsi="Times New Roman"/>
        </w:rPr>
        <w:t xml:space="preserve">rea are very much interested </w:t>
      </w:r>
      <w:r w:rsidR="007C411E" w:rsidRPr="00285174">
        <w:rPr>
          <w:rFonts w:ascii="Times New Roman" w:hAnsi="Times New Roman"/>
        </w:rPr>
        <w:t>for</w:t>
      </w:r>
      <w:r w:rsidR="006C1EDC" w:rsidRPr="00285174">
        <w:rPr>
          <w:rFonts w:ascii="Times New Roman" w:hAnsi="Times New Roman"/>
        </w:rPr>
        <w:t xml:space="preserve"> </w:t>
      </w:r>
      <w:r w:rsidR="00E7583C" w:rsidRPr="00285174">
        <w:rPr>
          <w:rFonts w:ascii="Times New Roman" w:hAnsi="Times New Roman"/>
        </w:rPr>
        <w:t xml:space="preserve">the newly proposed diversion </w:t>
      </w:r>
      <w:r w:rsidR="00FF6F07" w:rsidRPr="00285174">
        <w:rPr>
          <w:rFonts w:ascii="Times New Roman" w:hAnsi="Times New Roman"/>
        </w:rPr>
        <w:t>weir irrigation</w:t>
      </w:r>
      <w:r w:rsidR="00E7583C" w:rsidRPr="00285174">
        <w:rPr>
          <w:rFonts w:ascii="Times New Roman" w:hAnsi="Times New Roman"/>
        </w:rPr>
        <w:t xml:space="preserve"> scheme</w:t>
      </w:r>
      <w:r w:rsidR="00065A6E" w:rsidRPr="00285174">
        <w:rPr>
          <w:rFonts w:ascii="Times New Roman" w:hAnsi="Times New Roman"/>
        </w:rPr>
        <w:t xml:space="preserve">.  </w:t>
      </w:r>
    </w:p>
    <w:p w14:paraId="5A565C37" w14:textId="77777777" w:rsidR="00997E03" w:rsidRPr="00285174" w:rsidRDefault="0012334B" w:rsidP="00285174">
      <w:pPr>
        <w:pStyle w:val="Heading2"/>
        <w:spacing w:before="240" w:after="240" w:line="360" w:lineRule="auto"/>
        <w:ind w:left="0" w:firstLine="0"/>
        <w:rPr>
          <w:rFonts w:ascii="Times New Roman" w:hAnsi="Times New Roman"/>
          <w:sz w:val="22"/>
          <w:szCs w:val="22"/>
        </w:rPr>
      </w:pPr>
      <w:bookmarkStart w:id="18" w:name="_Toc3851113"/>
      <w:r w:rsidRPr="00285174">
        <w:rPr>
          <w:rFonts w:ascii="Times New Roman" w:hAnsi="Times New Roman"/>
          <w:sz w:val="22"/>
          <w:szCs w:val="22"/>
        </w:rPr>
        <w:lastRenderedPageBreak/>
        <w:t>Objectives of the Study</w:t>
      </w:r>
      <w:bookmarkEnd w:id="18"/>
    </w:p>
    <w:p w14:paraId="3E1C98BA" w14:textId="77777777" w:rsidR="00E22894" w:rsidRPr="00ED4D16" w:rsidRDefault="00E22894" w:rsidP="00285174">
      <w:pPr>
        <w:pStyle w:val="Heading3"/>
        <w:spacing w:before="240" w:after="240" w:line="360" w:lineRule="auto"/>
        <w:ind w:left="0" w:firstLine="0"/>
        <w:rPr>
          <w:rFonts w:ascii="Times New Roman" w:hAnsi="Times New Roman"/>
          <w:sz w:val="24"/>
          <w:szCs w:val="24"/>
        </w:rPr>
      </w:pPr>
      <w:bookmarkStart w:id="19" w:name="_Toc3851114"/>
      <w:r w:rsidRPr="00ED4D16">
        <w:rPr>
          <w:rFonts w:ascii="Times New Roman" w:hAnsi="Times New Roman"/>
          <w:sz w:val="24"/>
          <w:szCs w:val="24"/>
        </w:rPr>
        <w:t>Major Objective</w:t>
      </w:r>
      <w:bookmarkEnd w:id="19"/>
      <w:r w:rsidRPr="00ED4D16">
        <w:rPr>
          <w:rFonts w:ascii="Times New Roman" w:hAnsi="Times New Roman"/>
          <w:sz w:val="24"/>
          <w:szCs w:val="24"/>
        </w:rPr>
        <w:t xml:space="preserve"> </w:t>
      </w:r>
    </w:p>
    <w:p w14:paraId="6A1BDCE0" w14:textId="77777777" w:rsidR="00997E03" w:rsidRPr="00285174" w:rsidRDefault="00997E03"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The project area </w:t>
      </w:r>
      <w:r w:rsidR="003265A4" w:rsidRPr="00285174">
        <w:rPr>
          <w:rFonts w:ascii="Times New Roman" w:hAnsi="Times New Roman"/>
          <w:color w:val="000000"/>
        </w:rPr>
        <w:t xml:space="preserve">faces variability of rainfall </w:t>
      </w:r>
      <w:r w:rsidR="00891731" w:rsidRPr="00285174">
        <w:rPr>
          <w:rFonts w:ascii="Times New Roman" w:hAnsi="Times New Roman"/>
          <w:color w:val="000000"/>
        </w:rPr>
        <w:t xml:space="preserve">distribution </w:t>
      </w:r>
      <w:r w:rsidR="00D33EB4" w:rsidRPr="00285174">
        <w:rPr>
          <w:rFonts w:ascii="Times New Roman" w:hAnsi="Times New Roman"/>
          <w:color w:val="000000"/>
        </w:rPr>
        <w:t>throughout the</w:t>
      </w:r>
      <w:r w:rsidR="003265A4" w:rsidRPr="00285174">
        <w:rPr>
          <w:rFonts w:ascii="Times New Roman" w:hAnsi="Times New Roman"/>
          <w:color w:val="000000"/>
        </w:rPr>
        <w:t xml:space="preserve"> overall </w:t>
      </w:r>
      <w:r w:rsidR="00891731" w:rsidRPr="00285174">
        <w:rPr>
          <w:rFonts w:ascii="Times New Roman" w:hAnsi="Times New Roman"/>
          <w:color w:val="000000"/>
        </w:rPr>
        <w:t>rainfall</w:t>
      </w:r>
      <w:r w:rsidR="00675ED4" w:rsidRPr="00285174">
        <w:rPr>
          <w:rFonts w:ascii="Times New Roman" w:hAnsi="Times New Roman"/>
          <w:color w:val="000000"/>
        </w:rPr>
        <w:t xml:space="preserve"> season</w:t>
      </w:r>
      <w:r w:rsidR="00891731" w:rsidRPr="00285174">
        <w:rPr>
          <w:rFonts w:ascii="Times New Roman" w:hAnsi="Times New Roman"/>
          <w:color w:val="000000"/>
        </w:rPr>
        <w:t xml:space="preserve"> generally suffices the rain-fed agriculture</w:t>
      </w:r>
      <w:r w:rsidRPr="00285174">
        <w:rPr>
          <w:rFonts w:ascii="Times New Roman" w:hAnsi="Times New Roman"/>
          <w:color w:val="000000"/>
        </w:rPr>
        <w:t xml:space="preserve">. Accordingly, the </w:t>
      </w:r>
      <w:r w:rsidR="003204DF" w:rsidRPr="00285174">
        <w:rPr>
          <w:rFonts w:ascii="Times New Roman" w:hAnsi="Times New Roman"/>
          <w:color w:val="000000"/>
        </w:rPr>
        <w:t>rain-fed</w:t>
      </w:r>
      <w:r w:rsidRPr="00285174">
        <w:rPr>
          <w:rFonts w:ascii="Times New Roman" w:hAnsi="Times New Roman"/>
          <w:color w:val="000000"/>
        </w:rPr>
        <w:t xml:space="preserve"> agriculture</w:t>
      </w:r>
      <w:r w:rsidR="00891731" w:rsidRPr="00285174">
        <w:rPr>
          <w:rFonts w:ascii="Times New Roman" w:hAnsi="Times New Roman"/>
          <w:color w:val="000000"/>
        </w:rPr>
        <w:t xml:space="preserve"> needs </w:t>
      </w:r>
      <w:r w:rsidR="00D33EB4" w:rsidRPr="00285174">
        <w:rPr>
          <w:rFonts w:ascii="Times New Roman" w:hAnsi="Times New Roman"/>
          <w:color w:val="000000"/>
        </w:rPr>
        <w:t>mean</w:t>
      </w:r>
      <w:r w:rsidR="00891731" w:rsidRPr="00285174">
        <w:rPr>
          <w:rFonts w:ascii="Times New Roman" w:hAnsi="Times New Roman"/>
          <w:color w:val="000000"/>
        </w:rPr>
        <w:t xml:space="preserve"> of supplementing during distribution failures and further full irrigation is required to maximize the use of the potential land and water resources.</w:t>
      </w:r>
      <w:r w:rsidRPr="00285174">
        <w:rPr>
          <w:rFonts w:ascii="Times New Roman" w:hAnsi="Times New Roman"/>
          <w:color w:val="000000"/>
        </w:rPr>
        <w:t xml:space="preserve"> </w:t>
      </w:r>
    </w:p>
    <w:p w14:paraId="49F57E40" w14:textId="77777777" w:rsidR="00997E03" w:rsidRPr="00285174" w:rsidRDefault="00997E03"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Hence the objective of this project is to contribute a substantial share in the effort to reduce </w:t>
      </w:r>
      <w:r w:rsidR="00891731" w:rsidRPr="00285174">
        <w:rPr>
          <w:rFonts w:ascii="Times New Roman" w:hAnsi="Times New Roman"/>
          <w:color w:val="000000"/>
        </w:rPr>
        <w:t>the risk of production decrease due to rainfall variability and increase the productivity of the resource in the project specific area.</w:t>
      </w:r>
      <w:r w:rsidRPr="00285174">
        <w:rPr>
          <w:rFonts w:ascii="Times New Roman" w:hAnsi="Times New Roman"/>
          <w:color w:val="000000"/>
        </w:rPr>
        <w:t xml:space="preserve"> Specifically, the project is targeted for the following. </w:t>
      </w:r>
    </w:p>
    <w:p w14:paraId="69F94745" w14:textId="6A00A204" w:rsidR="00D50D19" w:rsidRPr="00285174"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 xml:space="preserve">To make sustainable the </w:t>
      </w:r>
      <w:r w:rsidR="003204DF" w:rsidRPr="00285174">
        <w:rPr>
          <w:rFonts w:ascii="Times New Roman" w:hAnsi="Times New Roman"/>
          <w:color w:val="000000"/>
        </w:rPr>
        <w:t>rain-fed</w:t>
      </w:r>
      <w:r w:rsidRPr="00285174">
        <w:rPr>
          <w:rFonts w:ascii="Times New Roman" w:hAnsi="Times New Roman"/>
          <w:color w:val="000000"/>
        </w:rPr>
        <w:t xml:space="preserve"> crop production and make extra production i</w:t>
      </w:r>
      <w:r w:rsidR="00E22894" w:rsidRPr="00285174">
        <w:rPr>
          <w:rFonts w:ascii="Times New Roman" w:hAnsi="Times New Roman"/>
          <w:color w:val="000000"/>
        </w:rPr>
        <w:t>n the dry seas</w:t>
      </w:r>
      <w:r w:rsidR="00D33EB4" w:rsidRPr="00285174">
        <w:rPr>
          <w:rFonts w:ascii="Times New Roman" w:hAnsi="Times New Roman"/>
          <w:color w:val="000000"/>
        </w:rPr>
        <w:t>on p</w:t>
      </w:r>
      <w:r w:rsidR="00922906">
        <w:rPr>
          <w:rFonts w:ascii="Times New Roman" w:hAnsi="Times New Roman"/>
          <w:color w:val="000000"/>
        </w:rPr>
        <w:t xml:space="preserve">ossible for </w:t>
      </w:r>
      <w:r w:rsidR="00D33EB4" w:rsidRPr="00285174">
        <w:rPr>
          <w:rFonts w:ascii="Times New Roman" w:hAnsi="Times New Roman"/>
          <w:color w:val="000000"/>
        </w:rPr>
        <w:t>250</w:t>
      </w:r>
      <w:r w:rsidRPr="00285174">
        <w:rPr>
          <w:rFonts w:ascii="Times New Roman" w:hAnsi="Times New Roman"/>
          <w:color w:val="000000"/>
        </w:rPr>
        <w:t xml:space="preserve">ha of land through irrigation. </w:t>
      </w:r>
    </w:p>
    <w:p w14:paraId="5F6DF2D8" w14:textId="5F5589B0" w:rsidR="00A633D9" w:rsidRPr="00CE6A91"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 xml:space="preserve">There is a general consensus that irrigation investments will achieve broader food security and poverty reduction impacts and if efforts are also geared towards up-grading existing traditional farming practices with support to enhance access to input supply, output marketing and extension to facilitate access to information and innovations. </w:t>
      </w:r>
    </w:p>
    <w:p w14:paraId="180A412E" w14:textId="77777777" w:rsidR="006E5AD9" w:rsidRPr="00ED4D16" w:rsidRDefault="006E5AD9" w:rsidP="00285174">
      <w:pPr>
        <w:pStyle w:val="Heading3"/>
        <w:spacing w:before="240" w:after="240" w:line="360" w:lineRule="auto"/>
        <w:ind w:left="0" w:firstLine="0"/>
        <w:rPr>
          <w:rFonts w:ascii="Times New Roman" w:hAnsi="Times New Roman"/>
          <w:sz w:val="24"/>
          <w:szCs w:val="24"/>
        </w:rPr>
      </w:pPr>
      <w:bookmarkStart w:id="20" w:name="_Toc3851115"/>
      <w:r w:rsidRPr="00ED4D16">
        <w:rPr>
          <w:rFonts w:ascii="Times New Roman" w:hAnsi="Times New Roman"/>
          <w:sz w:val="24"/>
          <w:szCs w:val="24"/>
        </w:rPr>
        <w:t>Specific Objectives</w:t>
      </w:r>
      <w:bookmarkEnd w:id="20"/>
      <w:r w:rsidRPr="00ED4D16">
        <w:rPr>
          <w:rFonts w:ascii="Times New Roman" w:hAnsi="Times New Roman"/>
          <w:sz w:val="24"/>
          <w:szCs w:val="24"/>
        </w:rPr>
        <w:t xml:space="preserve"> </w:t>
      </w:r>
    </w:p>
    <w:p w14:paraId="5C734D16" w14:textId="77777777" w:rsidR="00997E03" w:rsidRPr="00285174" w:rsidRDefault="00997E03"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Other benefits that can be expected to appear with the launching of the project are: </w:t>
      </w:r>
    </w:p>
    <w:p w14:paraId="4E613ADB" w14:textId="77777777" w:rsidR="00997E03" w:rsidRPr="00285174"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 xml:space="preserve">Efficiency of water use improvement; </w:t>
      </w:r>
    </w:p>
    <w:p w14:paraId="031BB2B0" w14:textId="77777777" w:rsidR="00997E03" w:rsidRPr="00285174" w:rsidRDefault="00E22894"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Improved</w:t>
      </w:r>
      <w:r w:rsidR="00997E03" w:rsidRPr="00285174">
        <w:rPr>
          <w:rFonts w:ascii="Times New Roman" w:hAnsi="Times New Roman"/>
          <w:color w:val="000000"/>
        </w:rPr>
        <w:t xml:space="preserve"> local nutrition/food security gains; </w:t>
      </w:r>
    </w:p>
    <w:p w14:paraId="58A2B638" w14:textId="77777777" w:rsidR="00997E03" w:rsidRPr="00285174"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 xml:space="preserve"> Improved management of scarce natural resources (land and water); </w:t>
      </w:r>
    </w:p>
    <w:p w14:paraId="75356998" w14:textId="77777777" w:rsidR="00997E03" w:rsidRPr="00285174"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 xml:space="preserve"> Resilience against drought</w:t>
      </w:r>
      <w:r w:rsidR="005A00E8" w:rsidRPr="00285174">
        <w:rPr>
          <w:rFonts w:ascii="Times New Roman" w:hAnsi="Times New Roman"/>
          <w:color w:val="000000"/>
        </w:rPr>
        <w:t xml:space="preserve"> risk</w:t>
      </w:r>
      <w:r w:rsidRPr="00285174">
        <w:rPr>
          <w:rFonts w:ascii="Times New Roman" w:hAnsi="Times New Roman"/>
          <w:color w:val="000000"/>
        </w:rPr>
        <w:t xml:space="preserve">; </w:t>
      </w:r>
    </w:p>
    <w:p w14:paraId="1D20E89A" w14:textId="77777777" w:rsidR="00997E03" w:rsidRPr="00285174" w:rsidRDefault="00A94D7E"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 xml:space="preserve"> Rational </w:t>
      </w:r>
      <w:r w:rsidR="00997E03" w:rsidRPr="00285174">
        <w:rPr>
          <w:rFonts w:ascii="Times New Roman" w:hAnsi="Times New Roman"/>
          <w:color w:val="000000"/>
        </w:rPr>
        <w:t xml:space="preserve">for erosion control and watershed management; </w:t>
      </w:r>
    </w:p>
    <w:p w14:paraId="12882381" w14:textId="77777777" w:rsidR="00997E03" w:rsidRPr="00285174"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 xml:space="preserve"> Rationale for the intensification and modernization of small-holder agriculture and rural lifestyles. </w:t>
      </w:r>
    </w:p>
    <w:p w14:paraId="0BC6D140" w14:textId="77777777" w:rsidR="00997E03" w:rsidRPr="00285174" w:rsidRDefault="00997E03" w:rsidP="00285174">
      <w:pPr>
        <w:pStyle w:val="MMNotes"/>
        <w:spacing w:after="0" w:line="360" w:lineRule="auto"/>
        <w:rPr>
          <w:rFonts w:ascii="Times New Roman" w:hAnsi="Times New Roman"/>
          <w:color w:val="000000"/>
        </w:rPr>
      </w:pPr>
      <w:r w:rsidRPr="00285174">
        <w:rPr>
          <w:rFonts w:ascii="Times New Roman" w:hAnsi="Times New Roman"/>
          <w:color w:val="000000"/>
        </w:rPr>
        <w:t>The engineering study and design enables the realization of the project by the provision of engineering structures that will allow the appropriate abstraction of the river</w:t>
      </w:r>
      <w:r w:rsidR="00A94D7E" w:rsidRPr="00285174">
        <w:rPr>
          <w:rFonts w:ascii="Times New Roman" w:hAnsi="Times New Roman"/>
          <w:color w:val="000000"/>
        </w:rPr>
        <w:t xml:space="preserve"> </w:t>
      </w:r>
      <w:r w:rsidRPr="00285174">
        <w:rPr>
          <w:rFonts w:ascii="Times New Roman" w:hAnsi="Times New Roman"/>
          <w:color w:val="000000"/>
        </w:rPr>
        <w:t>water for delivery in to the identified irrigation fields of the study area. Hence, this engineering design is specifically targeted to:</w:t>
      </w:r>
    </w:p>
    <w:p w14:paraId="65563F5E" w14:textId="77777777" w:rsidR="00997E03" w:rsidRPr="00285174"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Analyze hydrologic requirements of the project and engineering structures;</w:t>
      </w:r>
    </w:p>
    <w:p w14:paraId="38C9DF0D" w14:textId="77777777" w:rsidR="00997E03" w:rsidRPr="00285174"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 xml:space="preserve">The formulation of sound and stable </w:t>
      </w:r>
      <w:r w:rsidR="00D33EB4" w:rsidRPr="00285174">
        <w:rPr>
          <w:rFonts w:ascii="Times New Roman" w:hAnsi="Times New Roman"/>
          <w:color w:val="000000"/>
        </w:rPr>
        <w:t>structure, with</w:t>
      </w:r>
      <w:r w:rsidRPr="00285174">
        <w:rPr>
          <w:rFonts w:ascii="Times New Roman" w:hAnsi="Times New Roman"/>
          <w:color w:val="000000"/>
        </w:rPr>
        <w:t xml:space="preserve"> necessary provisions that allow safe, easy and low-maintenance operation in the service life of the project;</w:t>
      </w:r>
    </w:p>
    <w:p w14:paraId="337ED0C3" w14:textId="77777777" w:rsidR="00997E03" w:rsidRPr="00285174"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Develop working drawings;</w:t>
      </w:r>
    </w:p>
    <w:p w14:paraId="231B96EB" w14:textId="77777777" w:rsidR="00997E03" w:rsidRPr="00285174" w:rsidRDefault="00997E03"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285174">
        <w:rPr>
          <w:rFonts w:ascii="Times New Roman" w:hAnsi="Times New Roman"/>
          <w:color w:val="000000"/>
        </w:rPr>
        <w:t>Estimation of construction costs.</w:t>
      </w:r>
    </w:p>
    <w:p w14:paraId="7479732F" w14:textId="77777777" w:rsidR="00EC3CBC" w:rsidRPr="00285174" w:rsidRDefault="0012334B" w:rsidP="00285174">
      <w:pPr>
        <w:pStyle w:val="Heading2"/>
        <w:spacing w:before="240" w:after="240" w:line="360" w:lineRule="auto"/>
        <w:ind w:left="0" w:firstLine="0"/>
        <w:rPr>
          <w:rFonts w:ascii="Times New Roman" w:hAnsi="Times New Roman"/>
          <w:sz w:val="22"/>
          <w:szCs w:val="22"/>
        </w:rPr>
      </w:pPr>
      <w:bookmarkStart w:id="21" w:name="_Toc3851116"/>
      <w:r w:rsidRPr="00285174">
        <w:rPr>
          <w:rFonts w:ascii="Times New Roman" w:hAnsi="Times New Roman"/>
          <w:sz w:val="22"/>
          <w:szCs w:val="22"/>
        </w:rPr>
        <w:lastRenderedPageBreak/>
        <w:t>Scope of the Study</w:t>
      </w:r>
      <w:bookmarkEnd w:id="21"/>
    </w:p>
    <w:p w14:paraId="7244CCA7" w14:textId="77777777" w:rsidR="00EC3CBC" w:rsidRPr="00A633D9" w:rsidRDefault="00EC3CBC"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A633D9">
        <w:rPr>
          <w:rFonts w:ascii="Times New Roman" w:hAnsi="Times New Roman"/>
          <w:color w:val="000000"/>
        </w:rPr>
        <w:t xml:space="preserve">The irrigation design shall ensure reliability, equity and flexibility of water delivery to farmers. It will aim at reducing conflicts among water users and will lead to lower operation and maintenance costs. </w:t>
      </w:r>
    </w:p>
    <w:p w14:paraId="546C292A" w14:textId="77777777" w:rsidR="00EC3CBC" w:rsidRPr="00A633D9" w:rsidRDefault="00EC3CBC"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A633D9">
        <w:rPr>
          <w:rFonts w:ascii="Times New Roman" w:hAnsi="Times New Roman"/>
          <w:color w:val="000000"/>
        </w:rPr>
        <w:t xml:space="preserve">Updating the existing, if available, computation of the actual </w:t>
      </w:r>
      <w:proofErr w:type="spellStart"/>
      <w:r w:rsidRPr="00A633D9">
        <w:rPr>
          <w:rFonts w:ascii="Times New Roman" w:hAnsi="Times New Roman"/>
          <w:color w:val="000000"/>
        </w:rPr>
        <w:t>evapo</w:t>
      </w:r>
      <w:proofErr w:type="spellEnd"/>
      <w:r w:rsidRPr="00A633D9">
        <w:rPr>
          <w:rFonts w:ascii="Times New Roman" w:hAnsi="Times New Roman"/>
          <w:color w:val="000000"/>
        </w:rPr>
        <w:t>-transpiration, crop water requirement, irrigation demand/duty using the existing and recent agronomic, climatologic and soil data using more appropriate methodologies.</w:t>
      </w:r>
    </w:p>
    <w:p w14:paraId="54740BE5" w14:textId="77777777" w:rsidR="00EC3CBC" w:rsidRPr="00A633D9" w:rsidRDefault="00EC3CBC"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A633D9">
        <w:rPr>
          <w:rFonts w:ascii="Times New Roman" w:hAnsi="Times New Roman"/>
          <w:color w:val="000000"/>
        </w:rPr>
        <w:t>Establish design criteria for irrigations structures to be approved by the client and to be used in the final design stage,</w:t>
      </w:r>
    </w:p>
    <w:p w14:paraId="02F92FA7" w14:textId="77777777" w:rsidR="00EC3CBC" w:rsidRPr="00A633D9" w:rsidRDefault="00EC3CBC"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A633D9">
        <w:rPr>
          <w:rFonts w:ascii="Times New Roman" w:hAnsi="Times New Roman"/>
          <w:color w:val="000000"/>
        </w:rPr>
        <w:t>Design proper irrigation system compatible with local conditions and management capabilities,</w:t>
      </w:r>
    </w:p>
    <w:p w14:paraId="2CA5DCE1" w14:textId="77777777" w:rsidR="00EC3CBC" w:rsidRPr="00A633D9" w:rsidRDefault="00EC3CBC"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A633D9">
        <w:rPr>
          <w:rFonts w:ascii="Times New Roman" w:hAnsi="Times New Roman"/>
          <w:color w:val="000000"/>
        </w:rPr>
        <w:t>Establish flood protection measures for the command area and canal structures and design the respective drainage system accordingly,</w:t>
      </w:r>
    </w:p>
    <w:p w14:paraId="72177AF4" w14:textId="77777777" w:rsidR="00EC3CBC" w:rsidRPr="00A633D9" w:rsidRDefault="00D33EB4"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A633D9">
        <w:rPr>
          <w:rFonts w:ascii="Times New Roman" w:hAnsi="Times New Roman"/>
          <w:color w:val="000000"/>
        </w:rPr>
        <w:t>Planning and</w:t>
      </w:r>
      <w:r w:rsidR="00EC3CBC" w:rsidRPr="00A633D9">
        <w:rPr>
          <w:rFonts w:ascii="Times New Roman" w:hAnsi="Times New Roman"/>
          <w:color w:val="000000"/>
        </w:rPr>
        <w:t xml:space="preserve"> layout of the irrigation system, which include irrigation canals, drainage channels, inspection roads and alignments, canal spacing, canal length, location of structures, and water profiles along canal and drains at specified reaches, which is most economical easily manageable and aligned with topographic feature and geological investigation. </w:t>
      </w:r>
    </w:p>
    <w:p w14:paraId="09D4E3F8" w14:textId="77777777" w:rsidR="00EC3CBC" w:rsidRPr="00A633D9" w:rsidRDefault="00EC3CBC"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A633D9">
        <w:rPr>
          <w:rFonts w:ascii="Times New Roman" w:hAnsi="Times New Roman"/>
          <w:color w:val="000000"/>
        </w:rPr>
        <w:t xml:space="preserve">Determination and estimation of water application conveyance and other losses and irrigation efficiencies and consideration of those parameters in design steps. </w:t>
      </w:r>
    </w:p>
    <w:p w14:paraId="473A685A" w14:textId="77777777" w:rsidR="00EC3CBC" w:rsidRPr="00A633D9" w:rsidRDefault="00EC3CBC"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A633D9">
        <w:rPr>
          <w:rFonts w:ascii="Times New Roman" w:hAnsi="Times New Roman"/>
          <w:color w:val="000000"/>
        </w:rPr>
        <w:t>Check and test hydraulic and structural designs of main canal considering total demand and the required capacity and the base flow availability,</w:t>
      </w:r>
    </w:p>
    <w:p w14:paraId="26C21492" w14:textId="77777777" w:rsidR="00EC3CBC" w:rsidRPr="00A633D9" w:rsidRDefault="00EC3CBC" w:rsidP="000D1080">
      <w:pPr>
        <w:pStyle w:val="ListParagraph"/>
        <w:numPr>
          <w:ilvl w:val="0"/>
          <w:numId w:val="16"/>
        </w:numPr>
        <w:autoSpaceDE w:val="0"/>
        <w:autoSpaceDN w:val="0"/>
        <w:adjustRightInd w:val="0"/>
        <w:spacing w:before="120" w:after="0" w:line="360" w:lineRule="auto"/>
        <w:jc w:val="both"/>
        <w:rPr>
          <w:rFonts w:ascii="Times New Roman" w:hAnsi="Times New Roman"/>
          <w:color w:val="000000"/>
        </w:rPr>
      </w:pPr>
      <w:r w:rsidRPr="00A633D9">
        <w:rPr>
          <w:rFonts w:ascii="Times New Roman" w:hAnsi="Times New Roman"/>
          <w:color w:val="000000"/>
        </w:rPr>
        <w:t xml:space="preserve">Prepare general plans and drawings for all irrigation infrastructure and irrigation systems designs, </w:t>
      </w:r>
    </w:p>
    <w:p w14:paraId="7E9BF0A3" w14:textId="77777777" w:rsidR="00997E03" w:rsidRPr="00285174" w:rsidRDefault="0012334B" w:rsidP="00285174">
      <w:pPr>
        <w:pStyle w:val="Heading2"/>
        <w:spacing w:before="240" w:after="240" w:line="360" w:lineRule="auto"/>
        <w:ind w:left="0" w:firstLine="0"/>
        <w:rPr>
          <w:rFonts w:ascii="Times New Roman" w:hAnsi="Times New Roman"/>
          <w:sz w:val="22"/>
          <w:szCs w:val="22"/>
        </w:rPr>
      </w:pPr>
      <w:bookmarkStart w:id="22" w:name="_Toc250108231"/>
      <w:bookmarkStart w:id="23" w:name="_Toc3851117"/>
      <w:r w:rsidRPr="00285174">
        <w:rPr>
          <w:rFonts w:ascii="Times New Roman" w:hAnsi="Times New Roman"/>
          <w:sz w:val="22"/>
          <w:szCs w:val="22"/>
        </w:rPr>
        <w:t>Methodology</w:t>
      </w:r>
      <w:bookmarkEnd w:id="22"/>
      <w:bookmarkEnd w:id="23"/>
    </w:p>
    <w:p w14:paraId="3F6BA7FB" w14:textId="77777777" w:rsidR="00997E03" w:rsidRPr="00285174" w:rsidRDefault="00997E03" w:rsidP="00285174">
      <w:pPr>
        <w:spacing w:after="0" w:line="360" w:lineRule="auto"/>
        <w:jc w:val="both"/>
        <w:rPr>
          <w:rFonts w:ascii="Times New Roman" w:hAnsi="Times New Roman"/>
        </w:rPr>
      </w:pPr>
      <w:r w:rsidRPr="00285174">
        <w:rPr>
          <w:rFonts w:ascii="Times New Roman" w:hAnsi="Times New Roman"/>
        </w:rPr>
        <w:t>In the study and design procedure, Designers used the following steps.</w:t>
      </w:r>
    </w:p>
    <w:p w14:paraId="2018314F" w14:textId="77777777" w:rsidR="00997E03" w:rsidRPr="00285174" w:rsidRDefault="005A00E8" w:rsidP="000D1080">
      <w:pPr>
        <w:numPr>
          <w:ilvl w:val="0"/>
          <w:numId w:val="17"/>
        </w:numPr>
        <w:spacing w:after="0" w:line="360" w:lineRule="auto"/>
        <w:jc w:val="both"/>
        <w:rPr>
          <w:rFonts w:ascii="Times New Roman" w:hAnsi="Times New Roman"/>
        </w:rPr>
      </w:pPr>
      <w:r w:rsidRPr="00285174">
        <w:rPr>
          <w:rFonts w:ascii="Times New Roman" w:hAnsi="Times New Roman"/>
        </w:rPr>
        <w:t xml:space="preserve">Specific </w:t>
      </w:r>
      <w:r w:rsidR="00997E03" w:rsidRPr="00285174">
        <w:rPr>
          <w:rFonts w:ascii="Times New Roman" w:hAnsi="Times New Roman"/>
        </w:rPr>
        <w:t>Site identification:</w:t>
      </w:r>
    </w:p>
    <w:p w14:paraId="5B287778" w14:textId="0EBDF32A" w:rsidR="005A00E8" w:rsidRPr="00285174" w:rsidRDefault="005A00E8" w:rsidP="000D1080">
      <w:pPr>
        <w:numPr>
          <w:ilvl w:val="1"/>
          <w:numId w:val="18"/>
        </w:numPr>
        <w:spacing w:after="0" w:line="360" w:lineRule="auto"/>
        <w:jc w:val="both"/>
        <w:rPr>
          <w:rFonts w:ascii="Times New Roman" w:hAnsi="Times New Roman"/>
        </w:rPr>
      </w:pPr>
      <w:r w:rsidRPr="00285174">
        <w:rPr>
          <w:rFonts w:ascii="Times New Roman" w:hAnsi="Times New Roman"/>
        </w:rPr>
        <w:t xml:space="preserve">Review of the reconnaissance survey </w:t>
      </w:r>
      <w:r w:rsidR="003E1ACE">
        <w:rPr>
          <w:rFonts w:ascii="Times New Roman" w:hAnsi="Times New Roman"/>
        </w:rPr>
        <w:t xml:space="preserve">conducted by the </w:t>
      </w:r>
      <w:proofErr w:type="spellStart"/>
      <w:r w:rsidR="003E1ACE">
        <w:rPr>
          <w:rFonts w:ascii="Times New Roman" w:hAnsi="Times New Roman"/>
        </w:rPr>
        <w:t>Amhara</w:t>
      </w:r>
      <w:proofErr w:type="spellEnd"/>
      <w:r w:rsidR="003E1ACE">
        <w:rPr>
          <w:rFonts w:ascii="Times New Roman" w:hAnsi="Times New Roman"/>
        </w:rPr>
        <w:t xml:space="preserve"> design and supervision office</w:t>
      </w:r>
    </w:p>
    <w:p w14:paraId="3A7C1348" w14:textId="77777777" w:rsidR="00997E03" w:rsidRPr="00285174" w:rsidRDefault="00927160" w:rsidP="000D1080">
      <w:pPr>
        <w:numPr>
          <w:ilvl w:val="1"/>
          <w:numId w:val="18"/>
        </w:numPr>
        <w:spacing w:after="0" w:line="360" w:lineRule="auto"/>
        <w:jc w:val="both"/>
        <w:rPr>
          <w:rFonts w:ascii="Times New Roman" w:hAnsi="Times New Roman"/>
        </w:rPr>
      </w:pPr>
      <w:r w:rsidRPr="00285174">
        <w:rPr>
          <w:rFonts w:ascii="Times New Roman" w:hAnsi="Times New Roman"/>
        </w:rPr>
        <w:t>top map and GP</w:t>
      </w:r>
      <w:r w:rsidR="00997E03" w:rsidRPr="00285174">
        <w:rPr>
          <w:rFonts w:ascii="Times New Roman" w:hAnsi="Times New Roman"/>
        </w:rPr>
        <w:t>S information</w:t>
      </w:r>
    </w:p>
    <w:p w14:paraId="44FC7F15" w14:textId="77777777" w:rsidR="00997E03" w:rsidRPr="00285174" w:rsidRDefault="00997E03" w:rsidP="000D1080">
      <w:pPr>
        <w:numPr>
          <w:ilvl w:val="1"/>
          <w:numId w:val="18"/>
        </w:numPr>
        <w:spacing w:after="0" w:line="360" w:lineRule="auto"/>
        <w:jc w:val="both"/>
        <w:rPr>
          <w:rFonts w:ascii="Times New Roman" w:hAnsi="Times New Roman"/>
        </w:rPr>
      </w:pPr>
      <w:r w:rsidRPr="00285174">
        <w:rPr>
          <w:rFonts w:ascii="Times New Roman" w:hAnsi="Times New Roman"/>
        </w:rPr>
        <w:t>Local farmers interview and discussion</w:t>
      </w:r>
    </w:p>
    <w:p w14:paraId="25A41EE0" w14:textId="77777777" w:rsidR="00997E03" w:rsidRPr="00285174" w:rsidRDefault="0012334B" w:rsidP="000D1080">
      <w:pPr>
        <w:numPr>
          <w:ilvl w:val="1"/>
          <w:numId w:val="18"/>
        </w:numPr>
        <w:spacing w:after="0" w:line="360" w:lineRule="auto"/>
        <w:jc w:val="both"/>
        <w:rPr>
          <w:rFonts w:ascii="Times New Roman" w:hAnsi="Times New Roman"/>
        </w:rPr>
      </w:pPr>
      <w:proofErr w:type="spellStart"/>
      <w:r w:rsidRPr="00285174">
        <w:rPr>
          <w:rFonts w:ascii="Times New Roman" w:hAnsi="Times New Roman"/>
        </w:rPr>
        <w:t>Wereda</w:t>
      </w:r>
      <w:proofErr w:type="spellEnd"/>
      <w:r w:rsidR="00997E03" w:rsidRPr="00285174">
        <w:rPr>
          <w:rFonts w:ascii="Times New Roman" w:hAnsi="Times New Roman"/>
        </w:rPr>
        <w:t xml:space="preserve"> and Zone Agriculture section expertise</w:t>
      </w:r>
    </w:p>
    <w:p w14:paraId="24412D7A" w14:textId="77777777" w:rsidR="00997E03" w:rsidRPr="00285174" w:rsidRDefault="00997E03" w:rsidP="000D1080">
      <w:pPr>
        <w:numPr>
          <w:ilvl w:val="1"/>
          <w:numId w:val="18"/>
        </w:numPr>
        <w:spacing w:after="0" w:line="360" w:lineRule="auto"/>
        <w:jc w:val="both"/>
        <w:rPr>
          <w:rFonts w:ascii="Times New Roman" w:hAnsi="Times New Roman"/>
        </w:rPr>
      </w:pPr>
      <w:r w:rsidRPr="00285174">
        <w:rPr>
          <w:rFonts w:ascii="Times New Roman" w:hAnsi="Times New Roman"/>
        </w:rPr>
        <w:t>Previous studies</w:t>
      </w:r>
    </w:p>
    <w:p w14:paraId="737A5A57" w14:textId="77777777" w:rsidR="00997E03" w:rsidRPr="00285174" w:rsidRDefault="00997E03" w:rsidP="000D1080">
      <w:pPr>
        <w:numPr>
          <w:ilvl w:val="1"/>
          <w:numId w:val="18"/>
        </w:numPr>
        <w:spacing w:after="0" w:line="360" w:lineRule="auto"/>
        <w:jc w:val="both"/>
        <w:rPr>
          <w:rFonts w:ascii="Times New Roman" w:hAnsi="Times New Roman"/>
        </w:rPr>
      </w:pPr>
      <w:r w:rsidRPr="00285174">
        <w:rPr>
          <w:rFonts w:ascii="Times New Roman" w:hAnsi="Times New Roman"/>
        </w:rPr>
        <w:t>On foot travel along the river channel and farm areas.</w:t>
      </w:r>
    </w:p>
    <w:p w14:paraId="37E89E36" w14:textId="77777777" w:rsidR="00997E03" w:rsidRPr="00285174" w:rsidRDefault="00997E03" w:rsidP="000D1080">
      <w:pPr>
        <w:numPr>
          <w:ilvl w:val="0"/>
          <w:numId w:val="17"/>
        </w:numPr>
        <w:spacing w:after="0" w:line="360" w:lineRule="auto"/>
        <w:jc w:val="both"/>
        <w:rPr>
          <w:rFonts w:ascii="Times New Roman" w:hAnsi="Times New Roman"/>
        </w:rPr>
      </w:pPr>
      <w:r w:rsidRPr="00285174">
        <w:rPr>
          <w:rFonts w:ascii="Times New Roman" w:hAnsi="Times New Roman"/>
        </w:rPr>
        <w:t xml:space="preserve">Topographic survey: </w:t>
      </w:r>
    </w:p>
    <w:p w14:paraId="720A58F4" w14:textId="77777777" w:rsidR="00997E03" w:rsidRPr="00285174" w:rsidRDefault="005A00E8" w:rsidP="000D1080">
      <w:pPr>
        <w:numPr>
          <w:ilvl w:val="1"/>
          <w:numId w:val="18"/>
        </w:numPr>
        <w:spacing w:after="0" w:line="360" w:lineRule="auto"/>
        <w:jc w:val="both"/>
        <w:rPr>
          <w:rFonts w:ascii="Times New Roman" w:hAnsi="Times New Roman"/>
        </w:rPr>
      </w:pPr>
      <w:r w:rsidRPr="00285174">
        <w:rPr>
          <w:rFonts w:ascii="Times New Roman" w:hAnsi="Times New Roman"/>
        </w:rPr>
        <w:lastRenderedPageBreak/>
        <w:t>Surveying the head</w:t>
      </w:r>
      <w:r w:rsidR="00997E03" w:rsidRPr="00285174">
        <w:rPr>
          <w:rFonts w:ascii="Times New Roman" w:hAnsi="Times New Roman"/>
        </w:rPr>
        <w:t xml:space="preserve">work </w:t>
      </w:r>
      <w:r w:rsidRPr="00285174">
        <w:rPr>
          <w:rFonts w:ascii="Times New Roman" w:hAnsi="Times New Roman"/>
        </w:rPr>
        <w:t>site</w:t>
      </w:r>
      <w:r w:rsidR="00997E03" w:rsidRPr="00285174">
        <w:rPr>
          <w:rFonts w:ascii="Times New Roman" w:hAnsi="Times New Roman"/>
        </w:rPr>
        <w:t xml:space="preserve"> a</w:t>
      </w:r>
      <w:r w:rsidRPr="00285174">
        <w:rPr>
          <w:rFonts w:ascii="Times New Roman" w:hAnsi="Times New Roman"/>
        </w:rPr>
        <w:t>n</w:t>
      </w:r>
      <w:r w:rsidR="00997E03" w:rsidRPr="00285174">
        <w:rPr>
          <w:rFonts w:ascii="Times New Roman" w:hAnsi="Times New Roman"/>
        </w:rPr>
        <w:t xml:space="preserve">d </w:t>
      </w:r>
      <w:r w:rsidRPr="00285174">
        <w:rPr>
          <w:rFonts w:ascii="Times New Roman" w:hAnsi="Times New Roman"/>
        </w:rPr>
        <w:t xml:space="preserve">the </w:t>
      </w:r>
      <w:r w:rsidR="00997E03" w:rsidRPr="00285174">
        <w:rPr>
          <w:rFonts w:ascii="Times New Roman" w:hAnsi="Times New Roman"/>
        </w:rPr>
        <w:t>Command area with sufficient radius, using Total station</w:t>
      </w:r>
    </w:p>
    <w:p w14:paraId="12037298" w14:textId="77777777" w:rsidR="00997E03" w:rsidRPr="00285174" w:rsidRDefault="00997E03" w:rsidP="000D1080">
      <w:pPr>
        <w:numPr>
          <w:ilvl w:val="0"/>
          <w:numId w:val="17"/>
        </w:numPr>
        <w:spacing w:after="0" w:line="360" w:lineRule="auto"/>
        <w:jc w:val="both"/>
        <w:rPr>
          <w:rFonts w:ascii="Times New Roman" w:hAnsi="Times New Roman"/>
        </w:rPr>
      </w:pPr>
      <w:r w:rsidRPr="00285174">
        <w:rPr>
          <w:rFonts w:ascii="Times New Roman" w:hAnsi="Times New Roman"/>
        </w:rPr>
        <w:t>Flow estimation</w:t>
      </w:r>
    </w:p>
    <w:p w14:paraId="294FDEB4" w14:textId="77777777" w:rsidR="00997E03" w:rsidRPr="00285174" w:rsidRDefault="00997E03" w:rsidP="000D1080">
      <w:pPr>
        <w:numPr>
          <w:ilvl w:val="1"/>
          <w:numId w:val="18"/>
        </w:numPr>
        <w:spacing w:after="0" w:line="360" w:lineRule="auto"/>
        <w:jc w:val="both"/>
        <w:rPr>
          <w:rFonts w:ascii="Times New Roman" w:hAnsi="Times New Roman"/>
        </w:rPr>
      </w:pPr>
      <w:r w:rsidRPr="00285174">
        <w:rPr>
          <w:rFonts w:ascii="Times New Roman" w:hAnsi="Times New Roman"/>
        </w:rPr>
        <w:t>Physical observation on flood mark indications and local information about high flood and critical flow condition of the river</w:t>
      </w:r>
    </w:p>
    <w:p w14:paraId="781F5CAE" w14:textId="77777777" w:rsidR="00997E03" w:rsidRPr="00285174" w:rsidRDefault="00997E03" w:rsidP="000D1080">
      <w:pPr>
        <w:numPr>
          <w:ilvl w:val="1"/>
          <w:numId w:val="18"/>
        </w:numPr>
        <w:spacing w:after="0" w:line="360" w:lineRule="auto"/>
        <w:jc w:val="both"/>
        <w:rPr>
          <w:rFonts w:ascii="Times New Roman" w:hAnsi="Times New Roman"/>
        </w:rPr>
      </w:pPr>
      <w:r w:rsidRPr="00285174">
        <w:rPr>
          <w:rFonts w:ascii="Times New Roman" w:hAnsi="Times New Roman"/>
        </w:rPr>
        <w:t>Analyzing the recorde</w:t>
      </w:r>
      <w:r w:rsidR="005A00E8" w:rsidRPr="00285174">
        <w:rPr>
          <w:rFonts w:ascii="Times New Roman" w:hAnsi="Times New Roman"/>
        </w:rPr>
        <w:t>d river flow data and use water</w:t>
      </w:r>
      <w:r w:rsidRPr="00285174">
        <w:rPr>
          <w:rFonts w:ascii="Times New Roman" w:hAnsi="Times New Roman"/>
        </w:rPr>
        <w:t>shed inputs for further analysis.</w:t>
      </w:r>
    </w:p>
    <w:p w14:paraId="66336F60" w14:textId="77777777" w:rsidR="00997E03" w:rsidRPr="00285174" w:rsidRDefault="00997E03" w:rsidP="000D1080">
      <w:pPr>
        <w:numPr>
          <w:ilvl w:val="1"/>
          <w:numId w:val="18"/>
        </w:numPr>
        <w:spacing w:after="0" w:line="360" w:lineRule="auto"/>
        <w:jc w:val="both"/>
        <w:rPr>
          <w:rFonts w:ascii="Times New Roman" w:hAnsi="Times New Roman"/>
        </w:rPr>
      </w:pPr>
      <w:r w:rsidRPr="00285174">
        <w:rPr>
          <w:rFonts w:ascii="Times New Roman" w:hAnsi="Times New Roman"/>
        </w:rPr>
        <w:t xml:space="preserve">Base flow estimated during the </w:t>
      </w:r>
      <w:r w:rsidR="005A00E8" w:rsidRPr="00285174">
        <w:rPr>
          <w:rFonts w:ascii="Times New Roman" w:hAnsi="Times New Roman"/>
        </w:rPr>
        <w:t xml:space="preserve">reconnaissance </w:t>
      </w:r>
      <w:r w:rsidRPr="00285174">
        <w:rPr>
          <w:rFonts w:ascii="Times New Roman" w:hAnsi="Times New Roman"/>
        </w:rPr>
        <w:t>field visit by floating method.</w:t>
      </w:r>
    </w:p>
    <w:p w14:paraId="5E44B2EE" w14:textId="77777777" w:rsidR="00997E03" w:rsidRPr="00285174" w:rsidRDefault="00997E03" w:rsidP="000D1080">
      <w:pPr>
        <w:numPr>
          <w:ilvl w:val="0"/>
          <w:numId w:val="17"/>
        </w:numPr>
        <w:spacing w:after="0" w:line="360" w:lineRule="auto"/>
        <w:jc w:val="both"/>
        <w:rPr>
          <w:rFonts w:ascii="Times New Roman" w:hAnsi="Times New Roman"/>
        </w:rPr>
      </w:pPr>
      <w:r w:rsidRPr="00285174">
        <w:rPr>
          <w:rFonts w:ascii="Times New Roman" w:hAnsi="Times New Roman"/>
        </w:rPr>
        <w:t>Irrigable area identification:</w:t>
      </w:r>
    </w:p>
    <w:p w14:paraId="0C91345F" w14:textId="77777777" w:rsidR="00997E03" w:rsidRPr="00285174" w:rsidRDefault="00997E03" w:rsidP="000D1080">
      <w:pPr>
        <w:numPr>
          <w:ilvl w:val="1"/>
          <w:numId w:val="18"/>
        </w:numPr>
        <w:spacing w:after="0" w:line="360" w:lineRule="auto"/>
        <w:jc w:val="both"/>
        <w:rPr>
          <w:rFonts w:ascii="Times New Roman" w:hAnsi="Times New Roman"/>
        </w:rPr>
      </w:pPr>
      <w:r w:rsidRPr="00285174">
        <w:rPr>
          <w:rFonts w:ascii="Times New Roman" w:hAnsi="Times New Roman"/>
        </w:rPr>
        <w:t>Using local information</w:t>
      </w:r>
    </w:p>
    <w:p w14:paraId="3992E72B" w14:textId="77777777" w:rsidR="00F355CB" w:rsidRPr="00285174" w:rsidRDefault="00997E03" w:rsidP="000D1080">
      <w:pPr>
        <w:numPr>
          <w:ilvl w:val="1"/>
          <w:numId w:val="18"/>
        </w:numPr>
        <w:spacing w:after="0" w:line="360" w:lineRule="auto"/>
        <w:jc w:val="both"/>
        <w:rPr>
          <w:rFonts w:ascii="Times New Roman" w:hAnsi="Times New Roman"/>
        </w:rPr>
      </w:pPr>
      <w:r w:rsidRPr="00285174">
        <w:rPr>
          <w:rFonts w:ascii="Times New Roman" w:hAnsi="Times New Roman"/>
        </w:rPr>
        <w:t xml:space="preserve">50,000 </w:t>
      </w:r>
      <w:r w:rsidR="005A00E8" w:rsidRPr="00285174">
        <w:rPr>
          <w:rFonts w:ascii="Times New Roman" w:hAnsi="Times New Roman"/>
        </w:rPr>
        <w:t>T</w:t>
      </w:r>
      <w:r w:rsidRPr="00285174">
        <w:rPr>
          <w:rFonts w:ascii="Times New Roman" w:hAnsi="Times New Roman"/>
        </w:rPr>
        <w:t>opo</w:t>
      </w:r>
      <w:r w:rsidR="005A00E8" w:rsidRPr="00285174">
        <w:rPr>
          <w:rFonts w:ascii="Times New Roman" w:hAnsi="Times New Roman"/>
        </w:rPr>
        <w:t xml:space="preserve">graphic </w:t>
      </w:r>
      <w:r w:rsidRPr="00285174">
        <w:rPr>
          <w:rFonts w:ascii="Times New Roman" w:hAnsi="Times New Roman"/>
        </w:rPr>
        <w:t>map, and GIS information</w:t>
      </w:r>
      <w:r w:rsidR="004D7E35" w:rsidRPr="00285174">
        <w:rPr>
          <w:rFonts w:ascii="Times New Roman" w:hAnsi="Times New Roman"/>
        </w:rPr>
        <w:t xml:space="preserve">, </w:t>
      </w:r>
      <w:r w:rsidRPr="00285174">
        <w:rPr>
          <w:rFonts w:ascii="Times New Roman" w:hAnsi="Times New Roman"/>
        </w:rPr>
        <w:t>GPS to see elevation</w:t>
      </w:r>
    </w:p>
    <w:p w14:paraId="53BB4179" w14:textId="77777777" w:rsidR="00E64DD3" w:rsidRPr="00285174" w:rsidRDefault="00F5460F" w:rsidP="00285174">
      <w:pPr>
        <w:spacing w:after="0" w:line="360" w:lineRule="auto"/>
        <w:jc w:val="both"/>
        <w:rPr>
          <w:rFonts w:ascii="Times New Roman" w:hAnsi="Times New Roman"/>
        </w:rPr>
      </w:pPr>
      <w:bookmarkStart w:id="24" w:name="_Toc251113884"/>
      <w:bookmarkStart w:id="25" w:name="_Toc251114127"/>
      <w:bookmarkStart w:id="26" w:name="_Toc251114284"/>
      <w:bookmarkStart w:id="27" w:name="_Toc251115483"/>
      <w:bookmarkStart w:id="28" w:name="_Toc251227521"/>
      <w:bookmarkStart w:id="29" w:name="_Toc251505898"/>
      <w:bookmarkStart w:id="30" w:name="_Toc251572863"/>
      <w:bookmarkStart w:id="31" w:name="_Toc251748544"/>
      <w:bookmarkStart w:id="32" w:name="_Toc251750475"/>
      <w:bookmarkStart w:id="33" w:name="_Toc251847153"/>
      <w:bookmarkStart w:id="34" w:name="_Toc271168927"/>
      <w:bookmarkStart w:id="35" w:name="_Toc310859866"/>
      <w:r w:rsidRPr="00285174">
        <w:rPr>
          <w:rFonts w:ascii="Times New Roman" w:hAnsi="Times New Roman"/>
        </w:rPr>
        <w:t xml:space="preserve">The design report is organized in </w:t>
      </w:r>
      <w:r w:rsidR="00422249" w:rsidRPr="00285174">
        <w:rPr>
          <w:rFonts w:ascii="Times New Roman" w:hAnsi="Times New Roman"/>
        </w:rPr>
        <w:t xml:space="preserve">three sections. In </w:t>
      </w:r>
      <w:r w:rsidR="005A00E8" w:rsidRPr="00285174">
        <w:rPr>
          <w:rFonts w:ascii="Times New Roman" w:hAnsi="Times New Roman"/>
          <w:b/>
        </w:rPr>
        <w:t>S</w:t>
      </w:r>
      <w:r w:rsidR="00422249" w:rsidRPr="00285174">
        <w:rPr>
          <w:rFonts w:ascii="Times New Roman" w:hAnsi="Times New Roman"/>
          <w:b/>
        </w:rPr>
        <w:t>ection I</w:t>
      </w:r>
      <w:r w:rsidR="00422249" w:rsidRPr="00285174">
        <w:rPr>
          <w:rFonts w:ascii="Times New Roman" w:hAnsi="Times New Roman"/>
        </w:rPr>
        <w:t xml:space="preserve"> the Hydrology study is presented and in </w:t>
      </w:r>
      <w:r w:rsidR="005A00E8" w:rsidRPr="00285174">
        <w:rPr>
          <w:rFonts w:ascii="Times New Roman" w:hAnsi="Times New Roman"/>
          <w:b/>
        </w:rPr>
        <w:t>S</w:t>
      </w:r>
      <w:r w:rsidR="00422249" w:rsidRPr="00285174">
        <w:rPr>
          <w:rFonts w:ascii="Times New Roman" w:hAnsi="Times New Roman"/>
          <w:b/>
        </w:rPr>
        <w:t>ections II</w:t>
      </w:r>
      <w:r w:rsidR="00422249" w:rsidRPr="00285174">
        <w:rPr>
          <w:rFonts w:ascii="Times New Roman" w:hAnsi="Times New Roman"/>
        </w:rPr>
        <w:t xml:space="preserve"> and </w:t>
      </w:r>
      <w:r w:rsidR="00422249" w:rsidRPr="00285174">
        <w:rPr>
          <w:rFonts w:ascii="Times New Roman" w:hAnsi="Times New Roman"/>
          <w:b/>
        </w:rPr>
        <w:t>III</w:t>
      </w:r>
      <w:r w:rsidR="00422249" w:rsidRPr="00285174">
        <w:rPr>
          <w:rFonts w:ascii="Times New Roman" w:hAnsi="Times New Roman"/>
        </w:rPr>
        <w:t xml:space="preserve"> the Headwork and Irrigation and Drainage Systems designs are discussed</w:t>
      </w:r>
      <w:r w:rsidR="00E64DD3" w:rsidRPr="00285174">
        <w:rPr>
          <w:rFonts w:ascii="Times New Roman" w:hAnsi="Times New Roman"/>
        </w:rPr>
        <w:t xml:space="preserve"> respectively</w:t>
      </w:r>
      <w:r w:rsidR="00422249" w:rsidRPr="00285174">
        <w:rPr>
          <w:rFonts w:ascii="Times New Roman" w:hAnsi="Times New Roman"/>
        </w:rPr>
        <w:t xml:space="preserve">. </w:t>
      </w:r>
      <w:r w:rsidR="00E64DD3" w:rsidRPr="00285174">
        <w:rPr>
          <w:rFonts w:ascii="Times New Roman" w:hAnsi="Times New Roman"/>
        </w:rPr>
        <w:t xml:space="preserve">In </w:t>
      </w:r>
      <w:r w:rsidR="002D7A4B" w:rsidRPr="00285174">
        <w:rPr>
          <w:rFonts w:ascii="Times New Roman" w:hAnsi="Times New Roman"/>
        </w:rPr>
        <w:t>S</w:t>
      </w:r>
      <w:r w:rsidR="00E64DD3" w:rsidRPr="00285174">
        <w:rPr>
          <w:rFonts w:ascii="Times New Roman" w:hAnsi="Times New Roman"/>
        </w:rPr>
        <w:t xml:space="preserve">ection III, planning and design of the irrigation system after diverting the water using the </w:t>
      </w:r>
      <w:r w:rsidR="00927160" w:rsidRPr="00285174">
        <w:rPr>
          <w:rFonts w:ascii="Times New Roman" w:hAnsi="Times New Roman"/>
        </w:rPr>
        <w:t>weir</w:t>
      </w:r>
      <w:r w:rsidR="00E64DD3" w:rsidRPr="00285174">
        <w:rPr>
          <w:rFonts w:ascii="Times New Roman" w:hAnsi="Times New Roman"/>
        </w:rPr>
        <w:t xml:space="preserve"> will be dealt. The following are major areas of concern in this part.</w:t>
      </w:r>
    </w:p>
    <w:p w14:paraId="51CBAB87" w14:textId="77777777" w:rsidR="00E64DD3" w:rsidRPr="00A633D9" w:rsidRDefault="00E64DD3" w:rsidP="000D1080">
      <w:pPr>
        <w:numPr>
          <w:ilvl w:val="0"/>
          <w:numId w:val="17"/>
        </w:numPr>
        <w:spacing w:after="0" w:line="360" w:lineRule="auto"/>
        <w:jc w:val="both"/>
        <w:rPr>
          <w:rFonts w:ascii="Times New Roman" w:hAnsi="Times New Roman"/>
        </w:rPr>
      </w:pPr>
      <w:r w:rsidRPr="00A633D9">
        <w:rPr>
          <w:rFonts w:ascii="Times New Roman" w:hAnsi="Times New Roman"/>
        </w:rPr>
        <w:t xml:space="preserve">Study and design of the irrigation method to be adopted, </w:t>
      </w:r>
    </w:p>
    <w:p w14:paraId="0D803B74" w14:textId="77777777" w:rsidR="00E64DD3" w:rsidRPr="00A633D9" w:rsidRDefault="00E64DD3" w:rsidP="000D1080">
      <w:pPr>
        <w:numPr>
          <w:ilvl w:val="0"/>
          <w:numId w:val="17"/>
        </w:numPr>
        <w:spacing w:after="0" w:line="360" w:lineRule="auto"/>
        <w:jc w:val="both"/>
        <w:rPr>
          <w:rFonts w:ascii="Times New Roman" w:hAnsi="Times New Roman"/>
        </w:rPr>
      </w:pPr>
      <w:r w:rsidRPr="00A633D9">
        <w:rPr>
          <w:rFonts w:ascii="Times New Roman" w:hAnsi="Times New Roman"/>
        </w:rPr>
        <w:t xml:space="preserve"> Study and design of the irrigation system layout and associated structures, </w:t>
      </w:r>
    </w:p>
    <w:p w14:paraId="0B7589B7" w14:textId="77777777" w:rsidR="00E64DD3" w:rsidRPr="00A633D9" w:rsidRDefault="00E64DD3" w:rsidP="000D1080">
      <w:pPr>
        <w:numPr>
          <w:ilvl w:val="0"/>
          <w:numId w:val="17"/>
        </w:numPr>
        <w:spacing w:after="0" w:line="360" w:lineRule="auto"/>
        <w:jc w:val="both"/>
        <w:rPr>
          <w:rFonts w:ascii="Times New Roman" w:hAnsi="Times New Roman"/>
        </w:rPr>
      </w:pPr>
      <w:r w:rsidRPr="00A633D9">
        <w:rPr>
          <w:rFonts w:ascii="Times New Roman" w:hAnsi="Times New Roman"/>
        </w:rPr>
        <w:t xml:space="preserve"> Design of the different conveyance canals, </w:t>
      </w:r>
    </w:p>
    <w:p w14:paraId="3730EA47" w14:textId="77777777" w:rsidR="00E64DD3" w:rsidRPr="00A633D9" w:rsidRDefault="00E64DD3" w:rsidP="000D1080">
      <w:pPr>
        <w:numPr>
          <w:ilvl w:val="0"/>
          <w:numId w:val="17"/>
        </w:numPr>
        <w:spacing w:after="0" w:line="360" w:lineRule="auto"/>
        <w:jc w:val="both"/>
        <w:rPr>
          <w:rFonts w:ascii="Times New Roman" w:hAnsi="Times New Roman"/>
        </w:rPr>
      </w:pPr>
      <w:r w:rsidRPr="00285174">
        <w:t xml:space="preserve"> </w:t>
      </w:r>
      <w:r w:rsidRPr="00A633D9">
        <w:rPr>
          <w:rFonts w:ascii="Times New Roman" w:hAnsi="Times New Roman"/>
        </w:rPr>
        <w:t xml:space="preserve">Planning and design of the different irrigation and drainage structures, </w:t>
      </w:r>
    </w:p>
    <w:p w14:paraId="6A98737E" w14:textId="77777777" w:rsidR="00E64DD3" w:rsidRPr="00A633D9" w:rsidRDefault="00E64DD3" w:rsidP="000D1080">
      <w:pPr>
        <w:numPr>
          <w:ilvl w:val="0"/>
          <w:numId w:val="17"/>
        </w:numPr>
        <w:spacing w:after="0" w:line="360" w:lineRule="auto"/>
        <w:jc w:val="both"/>
        <w:rPr>
          <w:rFonts w:ascii="Times New Roman" w:hAnsi="Times New Roman"/>
        </w:rPr>
      </w:pPr>
      <w:r w:rsidRPr="00A633D9">
        <w:rPr>
          <w:rFonts w:ascii="Times New Roman" w:hAnsi="Times New Roman"/>
        </w:rPr>
        <w:t xml:space="preserve"> Preparation of the longitudinal profiles of the different irrigation and drainage canals</w:t>
      </w:r>
      <w:r w:rsidR="00E02178" w:rsidRPr="00A633D9">
        <w:rPr>
          <w:rFonts w:ascii="Times New Roman" w:hAnsi="Times New Roman"/>
        </w:rPr>
        <w:t xml:space="preserve">. </w:t>
      </w:r>
    </w:p>
    <w:p w14:paraId="75939079" w14:textId="77777777" w:rsidR="00422249" w:rsidRPr="00285174" w:rsidRDefault="00422249" w:rsidP="00285174">
      <w:pPr>
        <w:spacing w:line="360" w:lineRule="auto"/>
        <w:jc w:val="both"/>
        <w:rPr>
          <w:rFonts w:ascii="Times New Roman" w:hAnsi="Times New Roman"/>
        </w:rPr>
      </w:pPr>
    </w:p>
    <w:p w14:paraId="391A5AC8" w14:textId="77777777" w:rsidR="00F5460F" w:rsidRPr="00285174" w:rsidRDefault="00F5460F" w:rsidP="00285174">
      <w:pPr>
        <w:spacing w:line="360" w:lineRule="auto"/>
        <w:rPr>
          <w:rFonts w:ascii="Times New Roman" w:hAnsi="Times New Roman"/>
        </w:rPr>
      </w:pPr>
    </w:p>
    <w:p w14:paraId="431988FE" w14:textId="77777777" w:rsidR="004D7E35" w:rsidRPr="00285174" w:rsidRDefault="004D7E35" w:rsidP="00285174">
      <w:pPr>
        <w:spacing w:line="360" w:lineRule="auto"/>
        <w:rPr>
          <w:rFonts w:ascii="Times New Roman" w:hAnsi="Times New Roman"/>
        </w:rPr>
        <w:sectPr w:rsidR="004D7E35" w:rsidRPr="00285174" w:rsidSect="0019147B">
          <w:pgSz w:w="12240" w:h="15840"/>
          <w:pgMar w:top="1440" w:right="1152" w:bottom="965" w:left="1440" w:header="720" w:footer="720" w:gutter="0"/>
          <w:pgNumType w:start="1"/>
          <w:cols w:space="720"/>
          <w:docGrid w:linePitch="360"/>
        </w:sectPr>
      </w:pPr>
    </w:p>
    <w:p w14:paraId="45A9460D" w14:textId="77777777" w:rsidR="004D7E35" w:rsidRPr="00285174" w:rsidRDefault="004D7E35" w:rsidP="00285174">
      <w:pPr>
        <w:pStyle w:val="Heading1"/>
        <w:numPr>
          <w:ilvl w:val="0"/>
          <w:numId w:val="0"/>
        </w:numPr>
        <w:spacing w:line="360" w:lineRule="auto"/>
        <w:ind w:left="432"/>
        <w:jc w:val="center"/>
        <w:rPr>
          <w:rFonts w:ascii="Times New Roman" w:hAnsi="Times New Roman"/>
          <w:sz w:val="22"/>
          <w:szCs w:val="22"/>
        </w:rPr>
      </w:pPr>
    </w:p>
    <w:p w14:paraId="09F12908" w14:textId="77777777" w:rsidR="004D7E35" w:rsidRPr="00285174" w:rsidRDefault="004D7E35" w:rsidP="00285174">
      <w:pPr>
        <w:pStyle w:val="Heading1"/>
        <w:numPr>
          <w:ilvl w:val="0"/>
          <w:numId w:val="0"/>
        </w:numPr>
        <w:spacing w:line="360" w:lineRule="auto"/>
        <w:ind w:left="432"/>
        <w:jc w:val="center"/>
        <w:rPr>
          <w:rFonts w:ascii="Times New Roman" w:hAnsi="Times New Roman"/>
          <w:sz w:val="22"/>
          <w:szCs w:val="22"/>
        </w:rPr>
      </w:pPr>
    </w:p>
    <w:p w14:paraId="03BFD640" w14:textId="1965EE33" w:rsidR="004D7E35" w:rsidRDefault="004D7E35" w:rsidP="00285174">
      <w:pPr>
        <w:pStyle w:val="Heading1"/>
        <w:numPr>
          <w:ilvl w:val="0"/>
          <w:numId w:val="0"/>
        </w:numPr>
        <w:spacing w:line="360" w:lineRule="auto"/>
        <w:ind w:left="432"/>
        <w:jc w:val="center"/>
        <w:rPr>
          <w:rFonts w:ascii="Times New Roman" w:hAnsi="Times New Roman"/>
          <w:sz w:val="22"/>
          <w:szCs w:val="22"/>
        </w:rPr>
      </w:pPr>
    </w:p>
    <w:p w14:paraId="766FDB56" w14:textId="6C149ECC" w:rsidR="00152340" w:rsidRDefault="00152340" w:rsidP="00152340"/>
    <w:p w14:paraId="6E1CF337" w14:textId="1E425056" w:rsidR="00152340" w:rsidRDefault="00152340" w:rsidP="00152340"/>
    <w:p w14:paraId="7110B16E" w14:textId="5A0FF0C7" w:rsidR="00152340" w:rsidRDefault="00152340" w:rsidP="00152340"/>
    <w:p w14:paraId="3094F370" w14:textId="791FD8BE" w:rsidR="00152340" w:rsidRDefault="00152340" w:rsidP="00152340"/>
    <w:p w14:paraId="55CADD25" w14:textId="51B295ED" w:rsidR="00152340" w:rsidRDefault="00152340" w:rsidP="00152340"/>
    <w:p w14:paraId="4B2E8501" w14:textId="77777777" w:rsidR="00152340" w:rsidRPr="00152340" w:rsidRDefault="00152340" w:rsidP="00152340"/>
    <w:p w14:paraId="718B0D85" w14:textId="77777777" w:rsidR="0012334B" w:rsidRPr="00285174" w:rsidRDefault="0012334B" w:rsidP="00285174">
      <w:pPr>
        <w:spacing w:after="0" w:line="360" w:lineRule="auto"/>
        <w:rPr>
          <w:rFonts w:ascii="Times New Roman" w:eastAsia="Times New Roman" w:hAnsi="Times New Roman"/>
          <w:b/>
          <w:bCs/>
          <w:color w:val="365F91"/>
          <w:highlight w:val="lightGray"/>
        </w:rPr>
      </w:pPr>
    </w:p>
    <w:p w14:paraId="7E9290F6" w14:textId="77777777" w:rsidR="004D7E35" w:rsidRPr="00285174" w:rsidRDefault="004D7E35" w:rsidP="00285174">
      <w:pPr>
        <w:pStyle w:val="Heading1"/>
        <w:numPr>
          <w:ilvl w:val="0"/>
          <w:numId w:val="0"/>
        </w:numPr>
        <w:spacing w:line="360" w:lineRule="auto"/>
        <w:ind w:left="432"/>
        <w:jc w:val="center"/>
        <w:rPr>
          <w:rFonts w:ascii="Times New Roman" w:hAnsi="Times New Roman"/>
          <w:sz w:val="22"/>
          <w:szCs w:val="22"/>
        </w:rPr>
      </w:pPr>
      <w:bookmarkStart w:id="36" w:name="_Toc3851118"/>
      <w:r w:rsidRPr="00285174">
        <w:rPr>
          <w:rFonts w:ascii="Times New Roman" w:hAnsi="Times New Roman"/>
          <w:sz w:val="22"/>
          <w:szCs w:val="22"/>
          <w:highlight w:val="lightGray"/>
        </w:rPr>
        <w:t xml:space="preserve">SECTION-I: </w:t>
      </w:r>
      <w:r w:rsidR="0063365A" w:rsidRPr="00285174">
        <w:rPr>
          <w:rFonts w:ascii="Times New Roman" w:hAnsi="Times New Roman"/>
          <w:sz w:val="22"/>
          <w:szCs w:val="22"/>
          <w:highlight w:val="lightGray"/>
        </w:rPr>
        <w:t xml:space="preserve"> </w:t>
      </w:r>
      <w:r w:rsidR="007B703D" w:rsidRPr="00285174">
        <w:rPr>
          <w:rFonts w:ascii="Times New Roman" w:hAnsi="Times New Roman"/>
          <w:sz w:val="22"/>
          <w:szCs w:val="22"/>
          <w:highlight w:val="lightGray"/>
        </w:rPr>
        <w:t>HYDROLOG</w:t>
      </w:r>
      <w:bookmarkEnd w:id="24"/>
      <w:bookmarkEnd w:id="25"/>
      <w:bookmarkEnd w:id="26"/>
      <w:bookmarkEnd w:id="27"/>
      <w:bookmarkEnd w:id="28"/>
      <w:bookmarkEnd w:id="29"/>
      <w:r w:rsidR="007B703D" w:rsidRPr="00285174">
        <w:rPr>
          <w:rFonts w:ascii="Times New Roman" w:hAnsi="Times New Roman"/>
          <w:sz w:val="22"/>
          <w:szCs w:val="22"/>
          <w:highlight w:val="lightGray"/>
        </w:rPr>
        <w:t>Y</w:t>
      </w:r>
      <w:bookmarkStart w:id="37" w:name="_Toc160207498"/>
      <w:bookmarkStart w:id="38" w:name="_Toc192664924"/>
      <w:bookmarkStart w:id="39" w:name="_Toc245933094"/>
      <w:bookmarkStart w:id="40" w:name="_Toc251113885"/>
      <w:bookmarkStart w:id="41" w:name="_Toc251114128"/>
      <w:bookmarkStart w:id="42" w:name="_Toc251114285"/>
      <w:bookmarkStart w:id="43" w:name="_Toc251115484"/>
      <w:bookmarkStart w:id="44" w:name="_Toc251227522"/>
      <w:bookmarkStart w:id="45" w:name="_Toc251505899"/>
      <w:bookmarkStart w:id="46" w:name="_Toc251572864"/>
      <w:bookmarkStart w:id="47" w:name="_Toc251748545"/>
      <w:bookmarkStart w:id="48" w:name="_Toc251750476"/>
      <w:bookmarkStart w:id="49" w:name="_Toc251847154"/>
      <w:bookmarkStart w:id="50" w:name="_Toc271168928"/>
      <w:bookmarkEnd w:id="30"/>
      <w:bookmarkEnd w:id="31"/>
      <w:bookmarkEnd w:id="32"/>
      <w:bookmarkEnd w:id="33"/>
      <w:bookmarkEnd w:id="34"/>
      <w:bookmarkEnd w:id="35"/>
      <w:bookmarkEnd w:id="36"/>
    </w:p>
    <w:p w14:paraId="57D03210" w14:textId="77777777" w:rsidR="004D7E35" w:rsidRPr="00285174" w:rsidRDefault="004D7E35" w:rsidP="00285174">
      <w:pPr>
        <w:pStyle w:val="Heading1"/>
        <w:numPr>
          <w:ilvl w:val="0"/>
          <w:numId w:val="0"/>
        </w:numPr>
        <w:spacing w:line="360" w:lineRule="auto"/>
        <w:ind w:left="432"/>
        <w:rPr>
          <w:rFonts w:ascii="Times New Roman" w:hAnsi="Times New Roman"/>
          <w:sz w:val="22"/>
          <w:szCs w:val="22"/>
        </w:rPr>
        <w:sectPr w:rsidR="004D7E35" w:rsidRPr="00285174" w:rsidSect="0012334B">
          <w:pgSz w:w="12240" w:h="15840"/>
          <w:pgMar w:top="1440" w:right="1440" w:bottom="1440" w:left="1440" w:header="720" w:footer="720" w:gutter="0"/>
          <w:cols w:space="720"/>
          <w:docGrid w:linePitch="360"/>
        </w:sectPr>
      </w:pPr>
    </w:p>
    <w:p w14:paraId="691D8406" w14:textId="77777777" w:rsidR="0012334B" w:rsidRPr="00ED4D16" w:rsidRDefault="0012334B" w:rsidP="00285174">
      <w:pPr>
        <w:pStyle w:val="Heading1"/>
        <w:spacing w:before="240" w:after="240" w:line="360" w:lineRule="auto"/>
        <w:ind w:left="0" w:firstLine="0"/>
        <w:rPr>
          <w:rFonts w:ascii="Times New Roman" w:hAnsi="Times New Roman"/>
          <w:sz w:val="24"/>
          <w:szCs w:val="24"/>
        </w:rPr>
      </w:pPr>
      <w:bookmarkStart w:id="51" w:name="_Toc379287195"/>
      <w:bookmarkStart w:id="52" w:name="_Toc3851119"/>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ED4D16">
        <w:rPr>
          <w:rFonts w:ascii="Times New Roman" w:hAnsi="Times New Roman"/>
          <w:sz w:val="24"/>
          <w:szCs w:val="24"/>
        </w:rPr>
        <w:lastRenderedPageBreak/>
        <w:t>HYDROLOGY</w:t>
      </w:r>
      <w:bookmarkEnd w:id="51"/>
      <w:bookmarkEnd w:id="52"/>
    </w:p>
    <w:p w14:paraId="2C5ECFD2" w14:textId="77777777" w:rsidR="00E57555" w:rsidRPr="00285174" w:rsidRDefault="0019147B" w:rsidP="00285174">
      <w:pPr>
        <w:pStyle w:val="Heading2"/>
        <w:spacing w:before="240" w:after="240" w:line="360" w:lineRule="auto"/>
        <w:ind w:left="0" w:firstLine="0"/>
        <w:rPr>
          <w:rFonts w:ascii="Times New Roman" w:hAnsi="Times New Roman"/>
          <w:sz w:val="22"/>
          <w:szCs w:val="22"/>
        </w:rPr>
      </w:pPr>
      <w:bookmarkStart w:id="53" w:name="_Toc3851120"/>
      <w:r w:rsidRPr="00285174">
        <w:rPr>
          <w:rFonts w:ascii="Times New Roman" w:hAnsi="Times New Roman"/>
          <w:sz w:val="22"/>
          <w:szCs w:val="22"/>
        </w:rPr>
        <w:t>Hydro-Metrological Data Availability</w:t>
      </w:r>
      <w:bookmarkEnd w:id="53"/>
    </w:p>
    <w:p w14:paraId="4C576582" w14:textId="77777777" w:rsidR="00DF6EE2" w:rsidRPr="00ED4D16" w:rsidRDefault="00DF6EE2" w:rsidP="00285174">
      <w:pPr>
        <w:pStyle w:val="Heading3"/>
        <w:spacing w:before="240" w:after="240" w:line="360" w:lineRule="auto"/>
        <w:ind w:left="0" w:firstLine="0"/>
        <w:rPr>
          <w:rFonts w:ascii="Times New Roman" w:hAnsi="Times New Roman"/>
          <w:sz w:val="24"/>
          <w:szCs w:val="24"/>
        </w:rPr>
      </w:pPr>
      <w:bookmarkStart w:id="54" w:name="_Toc3851121"/>
      <w:r w:rsidRPr="00ED4D16">
        <w:rPr>
          <w:rFonts w:ascii="Times New Roman" w:hAnsi="Times New Roman"/>
          <w:sz w:val="24"/>
          <w:szCs w:val="24"/>
        </w:rPr>
        <w:t>Climate</w:t>
      </w:r>
      <w:bookmarkEnd w:id="54"/>
    </w:p>
    <w:p w14:paraId="4FDE0B3C" w14:textId="77777777" w:rsidR="00DF6EE2" w:rsidRPr="00285174" w:rsidRDefault="00DF6EE2" w:rsidP="00285174">
      <w:pPr>
        <w:pStyle w:val="ListParagraph"/>
        <w:spacing w:after="0" w:line="360" w:lineRule="auto"/>
        <w:ind w:left="0"/>
        <w:jc w:val="both"/>
        <w:rPr>
          <w:rFonts w:ascii="Times New Roman" w:hAnsi="Times New Roman"/>
          <w:color w:val="000000"/>
        </w:rPr>
      </w:pPr>
      <w:r w:rsidRPr="00285174">
        <w:rPr>
          <w:rFonts w:ascii="Times New Roman" w:hAnsi="Times New Roman"/>
          <w:color w:val="000000"/>
        </w:rPr>
        <w:t>Small scale irrigation project designe</w:t>
      </w:r>
      <w:r w:rsidR="002A5169" w:rsidRPr="00285174">
        <w:rPr>
          <w:rFonts w:ascii="Times New Roman" w:hAnsi="Times New Roman"/>
          <w:color w:val="000000"/>
        </w:rPr>
        <w:t>rs and planners are faced with</w:t>
      </w:r>
      <w:r w:rsidRPr="00285174">
        <w:rPr>
          <w:rFonts w:ascii="Times New Roman" w:hAnsi="Times New Roman"/>
          <w:color w:val="000000"/>
        </w:rPr>
        <w:t xml:space="preserve"> lack of good data</w:t>
      </w:r>
      <w:r w:rsidR="00A91610" w:rsidRPr="00285174">
        <w:rPr>
          <w:rFonts w:ascii="Times New Roman" w:hAnsi="Times New Roman"/>
          <w:color w:val="000000"/>
        </w:rPr>
        <w:t xml:space="preserve"> on the hydrology of the </w:t>
      </w:r>
      <w:r w:rsidRPr="00285174">
        <w:rPr>
          <w:rFonts w:ascii="Times New Roman" w:hAnsi="Times New Roman"/>
          <w:color w:val="000000"/>
        </w:rPr>
        <w:t>river system that will be their water source and on local weather and climate conditions. Stream gauging stations are virtually non-ex</w:t>
      </w:r>
      <w:r w:rsidR="00A7362F" w:rsidRPr="00285174">
        <w:rPr>
          <w:rFonts w:ascii="Times New Roman" w:hAnsi="Times New Roman"/>
          <w:color w:val="000000"/>
        </w:rPr>
        <w:t>i</w:t>
      </w:r>
      <w:r w:rsidR="004419B2" w:rsidRPr="00285174">
        <w:rPr>
          <w:rFonts w:ascii="Times New Roman" w:hAnsi="Times New Roman"/>
          <w:color w:val="000000"/>
        </w:rPr>
        <w:t>ste</w:t>
      </w:r>
      <w:r w:rsidRPr="00285174">
        <w:rPr>
          <w:rFonts w:ascii="Times New Roman" w:hAnsi="Times New Roman"/>
          <w:color w:val="000000"/>
        </w:rPr>
        <w:t xml:space="preserve">nt in remote rural areas of Ethiopia; meteorological stations are almost rare. Likewise, at </w:t>
      </w:r>
      <w:proofErr w:type="spellStart"/>
      <w:r w:rsidR="00C51B82" w:rsidRPr="00285174">
        <w:rPr>
          <w:rFonts w:ascii="Times New Roman" w:hAnsi="Times New Roman"/>
          <w:color w:val="000000"/>
        </w:rPr>
        <w:t>F</w:t>
      </w:r>
      <w:r w:rsidR="000E040F">
        <w:rPr>
          <w:rFonts w:ascii="Times New Roman" w:hAnsi="Times New Roman"/>
          <w:color w:val="000000"/>
        </w:rPr>
        <w:t>o</w:t>
      </w:r>
      <w:r w:rsidR="00C51B82" w:rsidRPr="00285174">
        <w:rPr>
          <w:rFonts w:ascii="Times New Roman" w:hAnsi="Times New Roman"/>
          <w:color w:val="000000"/>
        </w:rPr>
        <w:t>ntelina</w:t>
      </w:r>
      <w:proofErr w:type="spellEnd"/>
      <w:r w:rsidRPr="00285174">
        <w:rPr>
          <w:rFonts w:ascii="Times New Roman" w:hAnsi="Times New Roman"/>
          <w:color w:val="000000"/>
        </w:rPr>
        <w:t xml:space="preserve"> </w:t>
      </w:r>
      <w:proofErr w:type="spellStart"/>
      <w:r w:rsidR="0019147B" w:rsidRPr="00285174">
        <w:rPr>
          <w:rFonts w:ascii="Times New Roman" w:hAnsi="Times New Roman"/>
          <w:color w:val="000000"/>
        </w:rPr>
        <w:t>Kebele</w:t>
      </w:r>
      <w:proofErr w:type="spellEnd"/>
      <w:r w:rsidR="00A91610" w:rsidRPr="00285174">
        <w:rPr>
          <w:rFonts w:ascii="Times New Roman" w:hAnsi="Times New Roman"/>
          <w:color w:val="000000"/>
        </w:rPr>
        <w:t xml:space="preserve"> </w:t>
      </w:r>
      <w:r w:rsidR="00C51B82" w:rsidRPr="00285174">
        <w:rPr>
          <w:rFonts w:ascii="Times New Roman" w:hAnsi="Times New Roman"/>
          <w:color w:val="000000"/>
        </w:rPr>
        <w:t>and in</w:t>
      </w:r>
      <w:r w:rsidRPr="00285174">
        <w:rPr>
          <w:rFonts w:ascii="Times New Roman" w:hAnsi="Times New Roman"/>
          <w:color w:val="000000"/>
        </w:rPr>
        <w:t xml:space="preserve"> the catchment area of this project, there is no meteorological station of any level. Moreover, there are no flow data for the </w:t>
      </w:r>
      <w:r w:rsidR="00C51B82" w:rsidRPr="00285174">
        <w:rPr>
          <w:rFonts w:ascii="Times New Roman" w:hAnsi="Times New Roman"/>
          <w:color w:val="000000"/>
        </w:rPr>
        <w:t>river near</w:t>
      </w:r>
      <w:r w:rsidRPr="00285174">
        <w:rPr>
          <w:rFonts w:ascii="Times New Roman" w:hAnsi="Times New Roman"/>
          <w:color w:val="000000"/>
        </w:rPr>
        <w:t xml:space="preserve"> the project. Therefore, data for the hydro-meteorological analysis is taken from the nearby station and similar areas. Rainfall &amp; tempe</w:t>
      </w:r>
      <w:r w:rsidR="004245DF" w:rsidRPr="00285174">
        <w:rPr>
          <w:rFonts w:ascii="Times New Roman" w:hAnsi="Times New Roman"/>
          <w:color w:val="000000"/>
        </w:rPr>
        <w:t>rature data are considered from</w:t>
      </w:r>
      <w:r w:rsidR="00C51B82" w:rsidRPr="00285174">
        <w:rPr>
          <w:rFonts w:ascii="Times New Roman" w:hAnsi="Times New Roman"/>
          <w:color w:val="000000"/>
        </w:rPr>
        <w:t xml:space="preserve"> </w:t>
      </w:r>
      <w:proofErr w:type="spellStart"/>
      <w:r w:rsidR="00C51B82" w:rsidRPr="00285174">
        <w:rPr>
          <w:rFonts w:ascii="Times New Roman" w:hAnsi="Times New Roman"/>
          <w:color w:val="000000"/>
        </w:rPr>
        <w:t>Kutaber</w:t>
      </w:r>
      <w:proofErr w:type="spellEnd"/>
      <w:r w:rsidR="00C51B82" w:rsidRPr="00285174">
        <w:rPr>
          <w:rFonts w:ascii="Times New Roman" w:hAnsi="Times New Roman"/>
          <w:color w:val="000000"/>
        </w:rPr>
        <w:t xml:space="preserve">, </w:t>
      </w:r>
      <w:proofErr w:type="spellStart"/>
      <w:r w:rsidR="00C51B82" w:rsidRPr="00285174">
        <w:rPr>
          <w:rFonts w:ascii="Times New Roman" w:hAnsi="Times New Roman"/>
          <w:color w:val="000000"/>
        </w:rPr>
        <w:t>Dessie</w:t>
      </w:r>
      <w:proofErr w:type="spellEnd"/>
      <w:r w:rsidR="00C51B82" w:rsidRPr="00285174">
        <w:rPr>
          <w:rFonts w:ascii="Times New Roman" w:hAnsi="Times New Roman"/>
          <w:color w:val="000000"/>
        </w:rPr>
        <w:t xml:space="preserve">, </w:t>
      </w:r>
      <w:proofErr w:type="spellStart"/>
      <w:proofErr w:type="gramStart"/>
      <w:r w:rsidR="00C51B82" w:rsidRPr="00285174">
        <w:rPr>
          <w:rFonts w:ascii="Times New Roman" w:hAnsi="Times New Roman"/>
          <w:color w:val="000000"/>
        </w:rPr>
        <w:t>Kombelecha</w:t>
      </w:r>
      <w:proofErr w:type="spellEnd"/>
      <w:proofErr w:type="gramEnd"/>
      <w:r w:rsidR="00C51B82" w:rsidRPr="00285174">
        <w:rPr>
          <w:rFonts w:ascii="Times New Roman" w:hAnsi="Times New Roman"/>
          <w:color w:val="000000"/>
        </w:rPr>
        <w:t xml:space="preserve"> and </w:t>
      </w:r>
      <w:proofErr w:type="spellStart"/>
      <w:r w:rsidR="00C51B82" w:rsidRPr="00285174">
        <w:rPr>
          <w:rFonts w:ascii="Times New Roman" w:hAnsi="Times New Roman"/>
          <w:color w:val="000000"/>
        </w:rPr>
        <w:t>Harbu</w:t>
      </w:r>
      <w:proofErr w:type="spellEnd"/>
      <w:r w:rsidRPr="00285174">
        <w:rPr>
          <w:rFonts w:ascii="Times New Roman" w:hAnsi="Times New Roman"/>
          <w:color w:val="000000"/>
        </w:rPr>
        <w:t xml:space="preserve"> Meteorological station. In fact, </w:t>
      </w:r>
      <w:proofErr w:type="gramStart"/>
      <w:r w:rsidRPr="00285174">
        <w:rPr>
          <w:rFonts w:ascii="Times New Roman" w:hAnsi="Times New Roman"/>
          <w:color w:val="000000"/>
        </w:rPr>
        <w:t>this station</w:t>
      </w:r>
      <w:r w:rsidR="00B04010" w:rsidRPr="00285174">
        <w:rPr>
          <w:rFonts w:ascii="Times New Roman" w:hAnsi="Times New Roman"/>
          <w:color w:val="000000"/>
        </w:rPr>
        <w:t>s</w:t>
      </w:r>
      <w:proofErr w:type="gramEnd"/>
      <w:r w:rsidRPr="00285174">
        <w:rPr>
          <w:rFonts w:ascii="Times New Roman" w:hAnsi="Times New Roman"/>
          <w:color w:val="000000"/>
        </w:rPr>
        <w:t xml:space="preserve"> </w:t>
      </w:r>
      <w:r w:rsidR="00B04010" w:rsidRPr="00285174">
        <w:rPr>
          <w:rFonts w:ascii="Times New Roman" w:hAnsi="Times New Roman"/>
          <w:color w:val="000000"/>
        </w:rPr>
        <w:t>are</w:t>
      </w:r>
      <w:r w:rsidR="00C51B82" w:rsidRPr="00285174">
        <w:rPr>
          <w:rFonts w:ascii="Times New Roman" w:hAnsi="Times New Roman"/>
          <w:color w:val="000000"/>
        </w:rPr>
        <w:t xml:space="preserve"> within the catchments</w:t>
      </w:r>
      <w:r w:rsidRPr="00285174">
        <w:rPr>
          <w:rFonts w:ascii="Times New Roman" w:hAnsi="Times New Roman"/>
          <w:color w:val="000000"/>
        </w:rPr>
        <w:t>.</w:t>
      </w:r>
    </w:p>
    <w:p w14:paraId="1461E2ED" w14:textId="77777777" w:rsidR="002C561D" w:rsidRPr="00ED4D16" w:rsidRDefault="00D14D2C" w:rsidP="00285174">
      <w:pPr>
        <w:pStyle w:val="Heading3"/>
        <w:spacing w:before="240" w:after="240" w:line="360" w:lineRule="auto"/>
        <w:ind w:left="0" w:firstLine="0"/>
        <w:rPr>
          <w:rFonts w:ascii="Times New Roman" w:hAnsi="Times New Roman"/>
          <w:sz w:val="24"/>
          <w:szCs w:val="24"/>
        </w:rPr>
      </w:pPr>
      <w:bookmarkStart w:id="55" w:name="_Toc3851122"/>
      <w:r w:rsidRPr="00ED4D16">
        <w:rPr>
          <w:rFonts w:ascii="Times New Roman" w:hAnsi="Times New Roman"/>
          <w:sz w:val="24"/>
          <w:szCs w:val="24"/>
        </w:rPr>
        <w:t>Rainfall</w:t>
      </w:r>
      <w:r w:rsidR="002C561D" w:rsidRPr="00ED4D16">
        <w:rPr>
          <w:rFonts w:ascii="Times New Roman" w:hAnsi="Times New Roman"/>
          <w:sz w:val="24"/>
          <w:szCs w:val="24"/>
        </w:rPr>
        <w:t xml:space="preserve"> Data</w:t>
      </w:r>
      <w:bookmarkEnd w:id="55"/>
      <w:r w:rsidR="002C561D" w:rsidRPr="00ED4D16">
        <w:rPr>
          <w:rFonts w:ascii="Times New Roman" w:hAnsi="Times New Roman"/>
          <w:sz w:val="24"/>
          <w:szCs w:val="24"/>
        </w:rPr>
        <w:t xml:space="preserve"> </w:t>
      </w:r>
    </w:p>
    <w:p w14:paraId="0A4B67AE" w14:textId="77777777" w:rsidR="00C41651" w:rsidRPr="00285174" w:rsidRDefault="002C561D" w:rsidP="00285174">
      <w:pPr>
        <w:spacing w:after="0" w:line="360" w:lineRule="auto"/>
        <w:jc w:val="both"/>
        <w:rPr>
          <w:rFonts w:ascii="Times New Roman" w:hAnsi="Times New Roman"/>
        </w:rPr>
      </w:pPr>
      <w:r w:rsidRPr="00285174">
        <w:rPr>
          <w:rFonts w:ascii="Times New Roman" w:hAnsi="Times New Roman"/>
        </w:rPr>
        <w:t>In order to compute the design flood for the Div</w:t>
      </w:r>
      <w:r w:rsidR="00780AA5" w:rsidRPr="00285174">
        <w:rPr>
          <w:rFonts w:ascii="Times New Roman" w:hAnsi="Times New Roman"/>
        </w:rPr>
        <w:t>ers</w:t>
      </w:r>
      <w:r w:rsidRPr="00285174">
        <w:rPr>
          <w:rFonts w:ascii="Times New Roman" w:hAnsi="Times New Roman"/>
        </w:rPr>
        <w:t>ion</w:t>
      </w:r>
      <w:r w:rsidR="004245DF" w:rsidRPr="00285174">
        <w:rPr>
          <w:rFonts w:ascii="Times New Roman" w:hAnsi="Times New Roman"/>
        </w:rPr>
        <w:t xml:space="preserve"> </w:t>
      </w:r>
      <w:r w:rsidRPr="00285174">
        <w:rPr>
          <w:rFonts w:ascii="Times New Roman" w:hAnsi="Times New Roman"/>
        </w:rPr>
        <w:t xml:space="preserve">structure, the daily maximum </w:t>
      </w:r>
      <w:r w:rsidR="00D14D2C" w:rsidRPr="00285174">
        <w:rPr>
          <w:rFonts w:ascii="Times New Roman" w:hAnsi="Times New Roman"/>
        </w:rPr>
        <w:t>rainfall</w:t>
      </w:r>
      <w:r w:rsidRPr="00285174">
        <w:rPr>
          <w:rFonts w:ascii="Times New Roman" w:hAnsi="Times New Roman"/>
        </w:rPr>
        <w:t xml:space="preserve"> is collected from</w:t>
      </w:r>
      <w:r w:rsidR="00D14D2C" w:rsidRPr="00285174">
        <w:rPr>
          <w:rFonts w:ascii="Times New Roman" w:hAnsi="Times New Roman"/>
        </w:rPr>
        <w:t xml:space="preserve"> </w:t>
      </w:r>
      <w:proofErr w:type="spellStart"/>
      <w:r w:rsidR="00B04010" w:rsidRPr="00285174">
        <w:rPr>
          <w:rFonts w:ascii="Times New Roman" w:hAnsi="Times New Roman"/>
          <w:color w:val="000000"/>
        </w:rPr>
        <w:t>Kutaber</w:t>
      </w:r>
      <w:proofErr w:type="spellEnd"/>
      <w:r w:rsidR="00B04010" w:rsidRPr="00285174">
        <w:rPr>
          <w:rFonts w:ascii="Times New Roman" w:hAnsi="Times New Roman"/>
          <w:color w:val="000000"/>
        </w:rPr>
        <w:t xml:space="preserve">, </w:t>
      </w:r>
      <w:proofErr w:type="spellStart"/>
      <w:r w:rsidR="00B04010" w:rsidRPr="00285174">
        <w:rPr>
          <w:rFonts w:ascii="Times New Roman" w:hAnsi="Times New Roman"/>
          <w:color w:val="000000"/>
        </w:rPr>
        <w:t>Dessie</w:t>
      </w:r>
      <w:proofErr w:type="spellEnd"/>
      <w:r w:rsidR="00B04010" w:rsidRPr="00285174">
        <w:rPr>
          <w:rFonts w:ascii="Times New Roman" w:hAnsi="Times New Roman"/>
          <w:color w:val="000000"/>
        </w:rPr>
        <w:t xml:space="preserve">, </w:t>
      </w:r>
      <w:proofErr w:type="spellStart"/>
      <w:r w:rsidR="00B04010" w:rsidRPr="00285174">
        <w:rPr>
          <w:rFonts w:ascii="Times New Roman" w:hAnsi="Times New Roman"/>
          <w:color w:val="000000"/>
        </w:rPr>
        <w:t>Kombelecha</w:t>
      </w:r>
      <w:proofErr w:type="spellEnd"/>
      <w:r w:rsidR="00B04010" w:rsidRPr="00285174">
        <w:rPr>
          <w:rFonts w:ascii="Times New Roman" w:hAnsi="Times New Roman"/>
          <w:color w:val="000000"/>
        </w:rPr>
        <w:t xml:space="preserve"> and </w:t>
      </w:r>
      <w:proofErr w:type="spellStart"/>
      <w:r w:rsidR="00B04010" w:rsidRPr="00285174">
        <w:rPr>
          <w:rFonts w:ascii="Times New Roman" w:hAnsi="Times New Roman"/>
          <w:color w:val="000000"/>
        </w:rPr>
        <w:t>Harbu</w:t>
      </w:r>
      <w:proofErr w:type="spellEnd"/>
      <w:r w:rsidR="00B04010" w:rsidRPr="00285174">
        <w:rPr>
          <w:rFonts w:ascii="Times New Roman" w:hAnsi="Times New Roman"/>
          <w:color w:val="000000"/>
        </w:rPr>
        <w:t xml:space="preserve"> Meteorological station</w:t>
      </w:r>
      <w:r w:rsidR="00B04010" w:rsidRPr="00285174">
        <w:rPr>
          <w:rFonts w:ascii="Times New Roman" w:hAnsi="Times New Roman"/>
        </w:rPr>
        <w:t xml:space="preserve"> </w:t>
      </w:r>
      <w:r w:rsidRPr="00285174">
        <w:rPr>
          <w:rFonts w:ascii="Times New Roman" w:hAnsi="Times New Roman"/>
        </w:rPr>
        <w:t>with a recor</w:t>
      </w:r>
      <w:r w:rsidR="00D14D2C" w:rsidRPr="00285174">
        <w:rPr>
          <w:rFonts w:ascii="Times New Roman" w:hAnsi="Times New Roman"/>
        </w:rPr>
        <w:t xml:space="preserve">d of </w:t>
      </w:r>
      <w:r w:rsidR="00B04010" w:rsidRPr="00285174">
        <w:rPr>
          <w:rFonts w:ascii="Times New Roman" w:hAnsi="Times New Roman"/>
        </w:rPr>
        <w:t>minimum 14</w:t>
      </w:r>
      <w:r w:rsidR="00D14D2C" w:rsidRPr="00285174">
        <w:rPr>
          <w:rFonts w:ascii="Times New Roman" w:hAnsi="Times New Roman"/>
        </w:rPr>
        <w:t xml:space="preserve"> years</w:t>
      </w:r>
      <w:r w:rsidR="00B04010" w:rsidRPr="00285174">
        <w:rPr>
          <w:rFonts w:ascii="Times New Roman" w:hAnsi="Times New Roman"/>
        </w:rPr>
        <w:t xml:space="preserve"> and maximum of 65 years</w:t>
      </w:r>
      <w:r w:rsidR="00D14D2C" w:rsidRPr="00285174">
        <w:rPr>
          <w:rFonts w:ascii="Times New Roman" w:hAnsi="Times New Roman"/>
        </w:rPr>
        <w:t xml:space="preserve">. </w:t>
      </w:r>
    </w:p>
    <w:p w14:paraId="09D53FED" w14:textId="77777777" w:rsidR="002C561D" w:rsidRPr="00ED4D16" w:rsidRDefault="00955A5F" w:rsidP="00285174">
      <w:pPr>
        <w:pStyle w:val="Heading3"/>
        <w:spacing w:before="240" w:after="240" w:line="360" w:lineRule="auto"/>
        <w:ind w:left="0" w:firstLine="0"/>
        <w:rPr>
          <w:rFonts w:ascii="Times New Roman" w:hAnsi="Times New Roman"/>
          <w:sz w:val="24"/>
          <w:szCs w:val="24"/>
        </w:rPr>
      </w:pPr>
      <w:r w:rsidRPr="00ED4D16">
        <w:rPr>
          <w:rFonts w:ascii="Times New Roman" w:hAnsi="Times New Roman"/>
          <w:sz w:val="24"/>
          <w:szCs w:val="24"/>
        </w:rPr>
        <w:t xml:space="preserve"> </w:t>
      </w:r>
      <w:bookmarkStart w:id="56" w:name="_Toc3851123"/>
      <w:r w:rsidR="002C561D" w:rsidRPr="00ED4D16">
        <w:rPr>
          <w:rFonts w:ascii="Times New Roman" w:hAnsi="Times New Roman"/>
          <w:sz w:val="24"/>
          <w:szCs w:val="24"/>
        </w:rPr>
        <w:t>River flow data</w:t>
      </w:r>
      <w:bookmarkEnd w:id="56"/>
    </w:p>
    <w:p w14:paraId="55022609" w14:textId="77777777" w:rsidR="002C561D" w:rsidRPr="00285174" w:rsidRDefault="002C561D" w:rsidP="00285174">
      <w:pPr>
        <w:spacing w:line="360" w:lineRule="auto"/>
        <w:jc w:val="both"/>
        <w:rPr>
          <w:rFonts w:ascii="Times New Roman" w:hAnsi="Times New Roman"/>
        </w:rPr>
      </w:pPr>
      <w:r w:rsidRPr="00285174">
        <w:rPr>
          <w:rFonts w:ascii="Times New Roman" w:hAnsi="Times New Roman"/>
        </w:rPr>
        <w:t xml:space="preserve">The base flow which is measured </w:t>
      </w:r>
      <w:r w:rsidR="00A501BE" w:rsidRPr="00285174">
        <w:rPr>
          <w:rFonts w:ascii="Times New Roman" w:hAnsi="Times New Roman"/>
        </w:rPr>
        <w:t>o</w:t>
      </w:r>
      <w:r w:rsidRPr="00285174">
        <w:rPr>
          <w:rFonts w:ascii="Times New Roman" w:hAnsi="Times New Roman"/>
        </w:rPr>
        <w:t xml:space="preserve">n </w:t>
      </w:r>
      <w:r w:rsidR="00B04010" w:rsidRPr="00285174">
        <w:rPr>
          <w:rFonts w:ascii="Times New Roman" w:hAnsi="Times New Roman"/>
        </w:rPr>
        <w:t>May 2017</w:t>
      </w:r>
      <w:r w:rsidRPr="00285174">
        <w:rPr>
          <w:rFonts w:ascii="Times New Roman" w:hAnsi="Times New Roman"/>
        </w:rPr>
        <w:t xml:space="preserve"> is </w:t>
      </w:r>
      <w:r w:rsidR="00B04010" w:rsidRPr="00285174">
        <w:rPr>
          <w:rFonts w:ascii="Times New Roman" w:hAnsi="Times New Roman"/>
        </w:rPr>
        <w:t>500</w:t>
      </w:r>
      <w:r w:rsidRPr="00285174">
        <w:rPr>
          <w:rFonts w:ascii="Times New Roman" w:hAnsi="Times New Roman"/>
        </w:rPr>
        <w:t xml:space="preserve"> l/s. </w:t>
      </w:r>
      <w:r w:rsidR="00A501BE" w:rsidRPr="00285174">
        <w:rPr>
          <w:rFonts w:ascii="Times New Roman" w:hAnsi="Times New Roman"/>
        </w:rPr>
        <w:t>S</w:t>
      </w:r>
      <w:r w:rsidRPr="00285174">
        <w:rPr>
          <w:rFonts w:ascii="Times New Roman" w:hAnsi="Times New Roman"/>
        </w:rPr>
        <w:t>ince this base flow is measured during the dry months of the year, this figure is adopted for design.</w:t>
      </w:r>
    </w:p>
    <w:p w14:paraId="4E7A1749" w14:textId="77777777" w:rsidR="009A47D0" w:rsidRPr="00ED4D16" w:rsidRDefault="009A47D0" w:rsidP="00285174">
      <w:pPr>
        <w:pStyle w:val="Heading3"/>
        <w:spacing w:before="240" w:after="240" w:line="360" w:lineRule="auto"/>
        <w:ind w:left="0" w:firstLine="0"/>
        <w:rPr>
          <w:rFonts w:ascii="Times New Roman" w:hAnsi="Times New Roman"/>
          <w:sz w:val="24"/>
          <w:szCs w:val="24"/>
        </w:rPr>
      </w:pPr>
      <w:bookmarkStart w:id="57" w:name="_Toc307818527"/>
      <w:bookmarkStart w:id="58" w:name="_Toc308092500"/>
      <w:bookmarkStart w:id="59" w:name="_Toc3851124"/>
      <w:r w:rsidRPr="00ED4D16">
        <w:rPr>
          <w:rFonts w:ascii="Times New Roman" w:hAnsi="Times New Roman"/>
          <w:sz w:val="24"/>
          <w:szCs w:val="24"/>
        </w:rPr>
        <w:t>Upstream &amp;</w:t>
      </w:r>
      <w:bookmarkEnd w:id="57"/>
      <w:bookmarkEnd w:id="58"/>
      <w:r w:rsidRPr="00ED4D16">
        <w:rPr>
          <w:rFonts w:ascii="Times New Roman" w:hAnsi="Times New Roman"/>
          <w:sz w:val="24"/>
          <w:szCs w:val="24"/>
        </w:rPr>
        <w:t xml:space="preserve"> Downstream utilization</w:t>
      </w:r>
      <w:bookmarkEnd w:id="59"/>
    </w:p>
    <w:p w14:paraId="3CDC3A90" w14:textId="77777777" w:rsidR="009A47D0" w:rsidRPr="00285174" w:rsidRDefault="009A47D0" w:rsidP="00285174">
      <w:pPr>
        <w:spacing w:after="0" w:line="360" w:lineRule="auto"/>
        <w:jc w:val="both"/>
        <w:rPr>
          <w:rFonts w:ascii="Times New Roman" w:eastAsia="Times New Roman" w:hAnsi="Times New Roman"/>
        </w:rPr>
      </w:pPr>
      <w:r w:rsidRPr="00285174">
        <w:rPr>
          <w:rFonts w:ascii="Times New Roman" w:eastAsia="Times New Roman" w:hAnsi="Times New Roman"/>
        </w:rPr>
        <w:t xml:space="preserve">Downstream of the proposed site, appreciable need for water is anticipated for </w:t>
      </w:r>
      <w:r w:rsidR="00B04010" w:rsidRPr="00285174">
        <w:rPr>
          <w:rFonts w:ascii="Times New Roman" w:eastAsia="Times New Roman" w:hAnsi="Times New Roman"/>
        </w:rPr>
        <w:t>irrigation, livestock, and domestic purpose, ecological function</w:t>
      </w:r>
      <w:r w:rsidRPr="00285174">
        <w:rPr>
          <w:rFonts w:ascii="Times New Roman" w:eastAsia="Times New Roman" w:hAnsi="Times New Roman"/>
        </w:rPr>
        <w:t xml:space="preserve"> </w:t>
      </w:r>
      <w:r w:rsidR="00B04010" w:rsidRPr="00285174">
        <w:rPr>
          <w:rFonts w:ascii="Times New Roman" w:eastAsia="Times New Roman" w:hAnsi="Times New Roman"/>
        </w:rPr>
        <w:t xml:space="preserve">and </w:t>
      </w:r>
      <w:r w:rsidRPr="00285174">
        <w:rPr>
          <w:rFonts w:ascii="Times New Roman" w:eastAsia="Times New Roman" w:hAnsi="Times New Roman"/>
        </w:rPr>
        <w:t xml:space="preserve">provisions. Therefore, at least </w:t>
      </w:r>
      <w:r w:rsidR="00B04010" w:rsidRPr="00285174">
        <w:rPr>
          <w:rFonts w:ascii="Times New Roman" w:eastAsia="Times New Roman" w:hAnsi="Times New Roman"/>
        </w:rPr>
        <w:t>20% of the base</w:t>
      </w:r>
      <w:r w:rsidRPr="00285174">
        <w:rPr>
          <w:rFonts w:ascii="Times New Roman" w:eastAsia="Times New Roman" w:hAnsi="Times New Roman"/>
        </w:rPr>
        <w:t xml:space="preserve"> flow has to be released for downstream requirements.</w:t>
      </w:r>
    </w:p>
    <w:p w14:paraId="67BF877E" w14:textId="77777777" w:rsidR="009A47D0" w:rsidRPr="00285174" w:rsidRDefault="009A47D0" w:rsidP="00285174">
      <w:pPr>
        <w:spacing w:before="120" w:after="0" w:line="360" w:lineRule="auto"/>
        <w:jc w:val="both"/>
        <w:rPr>
          <w:rFonts w:ascii="Times New Roman" w:eastAsia="Times New Roman" w:hAnsi="Times New Roman"/>
        </w:rPr>
      </w:pPr>
      <w:r w:rsidRPr="00285174">
        <w:rPr>
          <w:rFonts w:ascii="Times New Roman" w:eastAsia="Times New Roman" w:hAnsi="Times New Roman"/>
        </w:rPr>
        <w:t>For the sake of planning and design, however, the outlet for the diversion</w:t>
      </w:r>
      <w:r w:rsidR="00134F45" w:rsidRPr="00285174">
        <w:rPr>
          <w:rFonts w:ascii="Times New Roman" w:eastAsia="Times New Roman" w:hAnsi="Times New Roman"/>
        </w:rPr>
        <w:t xml:space="preserve"> </w:t>
      </w:r>
      <w:r w:rsidRPr="00285174">
        <w:rPr>
          <w:rFonts w:ascii="Times New Roman" w:eastAsia="Times New Roman" w:hAnsi="Times New Roman"/>
        </w:rPr>
        <w:t xml:space="preserve">is designed for a discharge of </w:t>
      </w:r>
      <w:r w:rsidR="00B04010" w:rsidRPr="00285174">
        <w:rPr>
          <w:rFonts w:ascii="Times New Roman" w:eastAsia="Times New Roman" w:hAnsi="Times New Roman"/>
        </w:rPr>
        <w:t>400</w:t>
      </w:r>
      <w:r w:rsidRPr="00285174">
        <w:rPr>
          <w:rFonts w:ascii="Times New Roman" w:eastAsia="Times New Roman" w:hAnsi="Times New Roman"/>
        </w:rPr>
        <w:t xml:space="preserve">l/s for this project and the project is to be developed for </w:t>
      </w:r>
      <w:r w:rsidR="00B04010" w:rsidRPr="00285174">
        <w:rPr>
          <w:rFonts w:ascii="Times New Roman" w:eastAsia="Times New Roman" w:hAnsi="Times New Roman"/>
        </w:rPr>
        <w:t>250</w:t>
      </w:r>
      <w:r w:rsidRPr="00285174">
        <w:rPr>
          <w:rFonts w:ascii="Times New Roman" w:eastAsia="Times New Roman" w:hAnsi="Times New Roman"/>
        </w:rPr>
        <w:t xml:space="preserve">ha of land, which is most of the time achievable as the flow for most of the </w:t>
      </w:r>
      <w:proofErr w:type="gramStart"/>
      <w:r w:rsidRPr="00285174">
        <w:rPr>
          <w:rFonts w:ascii="Times New Roman" w:eastAsia="Times New Roman" w:hAnsi="Times New Roman"/>
        </w:rPr>
        <w:t>time</w:t>
      </w:r>
      <w:proofErr w:type="gramEnd"/>
      <w:r w:rsidRPr="00285174">
        <w:rPr>
          <w:rFonts w:ascii="Times New Roman" w:eastAsia="Times New Roman" w:hAnsi="Times New Roman"/>
        </w:rPr>
        <w:t xml:space="preserve"> is significant to support this size of command area.</w:t>
      </w:r>
    </w:p>
    <w:p w14:paraId="39BDDD2B" w14:textId="77777777" w:rsidR="00BD35AA" w:rsidRPr="00285174" w:rsidRDefault="00B45B0A" w:rsidP="00285174">
      <w:pPr>
        <w:pStyle w:val="Heading2"/>
        <w:spacing w:before="240" w:after="240" w:line="360" w:lineRule="auto"/>
        <w:ind w:left="0" w:firstLine="0"/>
        <w:rPr>
          <w:rFonts w:ascii="Times New Roman" w:hAnsi="Times New Roman"/>
          <w:sz w:val="22"/>
          <w:szCs w:val="22"/>
        </w:rPr>
      </w:pPr>
      <w:bookmarkStart w:id="60" w:name="_Toc3851125"/>
      <w:r w:rsidRPr="00285174">
        <w:rPr>
          <w:rFonts w:ascii="Times New Roman" w:hAnsi="Times New Roman"/>
          <w:sz w:val="22"/>
          <w:szCs w:val="22"/>
        </w:rPr>
        <w:lastRenderedPageBreak/>
        <w:t>Design Flood Analysis</w:t>
      </w:r>
      <w:bookmarkEnd w:id="60"/>
    </w:p>
    <w:p w14:paraId="43DA7FC8" w14:textId="77777777" w:rsidR="00BB3A08" w:rsidRPr="00285174" w:rsidRDefault="00BD35AA" w:rsidP="00285174">
      <w:pPr>
        <w:spacing w:after="0" w:line="360" w:lineRule="auto"/>
        <w:jc w:val="both"/>
        <w:rPr>
          <w:rFonts w:ascii="Times New Roman" w:hAnsi="Times New Roman"/>
          <w:color w:val="000000"/>
        </w:rPr>
      </w:pPr>
      <w:r w:rsidRPr="00285174">
        <w:rPr>
          <w:rFonts w:ascii="Times New Roman" w:hAnsi="Times New Roman"/>
          <w:color w:val="000000"/>
        </w:rPr>
        <w:t xml:space="preserve">For the design and analysis of structures to be constructed on the </w:t>
      </w:r>
      <w:r w:rsidR="00DC77B5" w:rsidRPr="00285174">
        <w:rPr>
          <w:rFonts w:ascii="Times New Roman" w:hAnsi="Times New Roman"/>
          <w:color w:val="000000"/>
        </w:rPr>
        <w:t>rive</w:t>
      </w:r>
      <w:r w:rsidR="00B04010" w:rsidRPr="00285174">
        <w:rPr>
          <w:rFonts w:ascii="Times New Roman" w:hAnsi="Times New Roman"/>
          <w:color w:val="000000"/>
        </w:rPr>
        <w:t>r</w:t>
      </w:r>
      <w:r w:rsidRPr="00285174">
        <w:rPr>
          <w:rFonts w:ascii="Times New Roman" w:hAnsi="Times New Roman"/>
          <w:color w:val="000000"/>
        </w:rPr>
        <w:t xml:space="preserve"> estimation of flood magnitude is an important task. This can be done using different techniques depending on the data available. For </w:t>
      </w:r>
      <w:r w:rsidR="00B04010" w:rsidRPr="00285174">
        <w:rPr>
          <w:rFonts w:ascii="Times New Roman" w:hAnsi="Times New Roman"/>
          <w:color w:val="000000"/>
        </w:rPr>
        <w:t>this project, the</w:t>
      </w:r>
      <w:r w:rsidRPr="00285174">
        <w:rPr>
          <w:rFonts w:ascii="Times New Roman" w:hAnsi="Times New Roman"/>
          <w:color w:val="000000"/>
        </w:rPr>
        <w:t xml:space="preserve"> </w:t>
      </w:r>
      <w:r w:rsidR="00B04010" w:rsidRPr="00285174">
        <w:rPr>
          <w:rFonts w:ascii="Times New Roman" w:hAnsi="Times New Roman"/>
          <w:color w:val="000000"/>
        </w:rPr>
        <w:t xml:space="preserve">design </w:t>
      </w:r>
      <w:r w:rsidRPr="00285174">
        <w:rPr>
          <w:rFonts w:ascii="Times New Roman" w:hAnsi="Times New Roman"/>
          <w:color w:val="000000"/>
        </w:rPr>
        <w:t>flood estimation is done using SCS Curve Method</w:t>
      </w:r>
      <w:r w:rsidR="007B26C2" w:rsidRPr="00285174">
        <w:rPr>
          <w:rFonts w:ascii="Times New Roman" w:hAnsi="Times New Roman"/>
          <w:color w:val="000000"/>
        </w:rPr>
        <w:t>.</w:t>
      </w:r>
    </w:p>
    <w:p w14:paraId="3064E83C" w14:textId="77777777" w:rsidR="00BD35AA" w:rsidRPr="00ED4D16" w:rsidRDefault="00BD35AA" w:rsidP="00285174">
      <w:pPr>
        <w:pStyle w:val="Heading3"/>
        <w:spacing w:before="240" w:after="240" w:line="360" w:lineRule="auto"/>
        <w:ind w:left="0" w:firstLine="0"/>
        <w:rPr>
          <w:rFonts w:ascii="Times New Roman" w:hAnsi="Times New Roman"/>
          <w:sz w:val="24"/>
          <w:szCs w:val="24"/>
        </w:rPr>
      </w:pPr>
      <w:bookmarkStart w:id="61" w:name="_Toc3851126"/>
      <w:r w:rsidRPr="00ED4D16">
        <w:rPr>
          <w:rFonts w:ascii="Times New Roman" w:hAnsi="Times New Roman"/>
          <w:sz w:val="24"/>
          <w:szCs w:val="24"/>
        </w:rPr>
        <w:t xml:space="preserve">Design </w:t>
      </w:r>
      <w:r w:rsidR="005717E2" w:rsidRPr="00ED4D16">
        <w:rPr>
          <w:rFonts w:ascii="Times New Roman" w:hAnsi="Times New Roman"/>
          <w:sz w:val="24"/>
          <w:szCs w:val="24"/>
        </w:rPr>
        <w:t xml:space="preserve">Point </w:t>
      </w:r>
      <w:r w:rsidRPr="00ED4D16">
        <w:rPr>
          <w:rFonts w:ascii="Times New Roman" w:hAnsi="Times New Roman"/>
          <w:sz w:val="24"/>
          <w:szCs w:val="24"/>
        </w:rPr>
        <w:t>Rainfall</w:t>
      </w:r>
      <w:r w:rsidR="005717E2" w:rsidRPr="00ED4D16">
        <w:rPr>
          <w:rFonts w:ascii="Times New Roman" w:hAnsi="Times New Roman"/>
          <w:sz w:val="24"/>
          <w:szCs w:val="24"/>
        </w:rPr>
        <w:t xml:space="preserve"> C</w:t>
      </w:r>
      <w:r w:rsidRPr="00ED4D16">
        <w:rPr>
          <w:rFonts w:ascii="Times New Roman" w:hAnsi="Times New Roman"/>
          <w:sz w:val="24"/>
          <w:szCs w:val="24"/>
        </w:rPr>
        <w:t>omputation</w:t>
      </w:r>
      <w:bookmarkEnd w:id="61"/>
    </w:p>
    <w:p w14:paraId="2A2E11B3" w14:textId="77777777" w:rsidR="00BD35AA" w:rsidRPr="00285174" w:rsidRDefault="005717E2" w:rsidP="00285174">
      <w:pPr>
        <w:spacing w:after="0" w:line="360" w:lineRule="auto"/>
        <w:jc w:val="both"/>
        <w:rPr>
          <w:rFonts w:ascii="Times New Roman" w:hAnsi="Times New Roman"/>
          <w:color w:val="000000"/>
        </w:rPr>
      </w:pPr>
      <w:r w:rsidRPr="00285174">
        <w:rPr>
          <w:rFonts w:ascii="Times New Roman" w:hAnsi="Times New Roman"/>
          <w:color w:val="000000"/>
        </w:rPr>
        <w:t xml:space="preserve">The design point rainfall is determined using Tyson polygons of four </w:t>
      </w:r>
      <w:proofErr w:type="gramStart"/>
      <w:r w:rsidRPr="00285174">
        <w:rPr>
          <w:rFonts w:ascii="Times New Roman" w:hAnsi="Times New Roman"/>
          <w:color w:val="000000"/>
        </w:rPr>
        <w:t>station</w:t>
      </w:r>
      <w:proofErr w:type="gramEnd"/>
      <w:r w:rsidRPr="00285174">
        <w:rPr>
          <w:rFonts w:ascii="Times New Roman" w:hAnsi="Times New Roman"/>
          <w:color w:val="000000"/>
        </w:rPr>
        <w:t xml:space="preserve"> within the catchments b</w:t>
      </w:r>
      <w:r w:rsidR="00BD35AA" w:rsidRPr="00285174">
        <w:rPr>
          <w:rFonts w:ascii="Times New Roman" w:hAnsi="Times New Roman"/>
          <w:color w:val="000000"/>
        </w:rPr>
        <w:t xml:space="preserve">ased on the data of 24hr peak rainfall </w:t>
      </w:r>
      <w:r w:rsidRPr="00285174">
        <w:rPr>
          <w:rFonts w:ascii="Times New Roman" w:hAnsi="Times New Roman"/>
          <w:color w:val="000000"/>
        </w:rPr>
        <w:t xml:space="preserve">data </w:t>
      </w:r>
      <w:r w:rsidR="002D5386" w:rsidRPr="00285174">
        <w:rPr>
          <w:rFonts w:ascii="Times New Roman" w:hAnsi="Times New Roman"/>
          <w:color w:val="000000"/>
        </w:rPr>
        <w:t xml:space="preserve">and 50 years return period </w:t>
      </w:r>
      <w:r w:rsidR="00BD35AA" w:rsidRPr="00285174">
        <w:rPr>
          <w:rFonts w:ascii="Times New Roman" w:hAnsi="Times New Roman"/>
          <w:color w:val="000000"/>
        </w:rPr>
        <w:t xml:space="preserve">given in </w:t>
      </w:r>
      <w:r w:rsidRPr="00285174">
        <w:rPr>
          <w:rFonts w:ascii="Times New Roman" w:hAnsi="Times New Roman"/>
          <w:color w:val="000000"/>
        </w:rPr>
        <w:t xml:space="preserve">the </w:t>
      </w:r>
      <w:r w:rsidR="00DD0D4B" w:rsidRPr="00285174">
        <w:rPr>
          <w:rFonts w:ascii="Times New Roman" w:hAnsi="Times New Roman"/>
          <w:color w:val="000000"/>
        </w:rPr>
        <w:t>T</w:t>
      </w:r>
      <w:r w:rsidR="00BD35AA" w:rsidRPr="00285174">
        <w:rPr>
          <w:rFonts w:ascii="Times New Roman" w:hAnsi="Times New Roman"/>
          <w:color w:val="000000"/>
        </w:rPr>
        <w:t xml:space="preserve">able </w:t>
      </w:r>
      <w:r w:rsidR="00DD0D4B" w:rsidRPr="00285174">
        <w:rPr>
          <w:rFonts w:ascii="Times New Roman" w:hAnsi="Times New Roman"/>
          <w:color w:val="000000"/>
        </w:rPr>
        <w:t>1</w:t>
      </w:r>
      <w:r w:rsidRPr="00285174">
        <w:rPr>
          <w:rFonts w:ascii="Times New Roman" w:hAnsi="Times New Roman"/>
          <w:color w:val="000000"/>
        </w:rPr>
        <w:t>.</w:t>
      </w:r>
      <w:r w:rsidR="00DD0D4B" w:rsidRPr="00285174">
        <w:rPr>
          <w:rFonts w:ascii="Times New Roman" w:hAnsi="Times New Roman"/>
          <w:color w:val="000000"/>
        </w:rPr>
        <w:t xml:space="preserve"> </w:t>
      </w:r>
      <w:r w:rsidRPr="00285174">
        <w:rPr>
          <w:rFonts w:ascii="Times New Roman" w:hAnsi="Times New Roman"/>
          <w:color w:val="000000"/>
        </w:rPr>
        <w:t>T</w:t>
      </w:r>
      <w:r w:rsidR="00BD35AA" w:rsidRPr="00285174">
        <w:rPr>
          <w:rFonts w:ascii="Times New Roman" w:hAnsi="Times New Roman"/>
          <w:color w:val="000000"/>
        </w:rPr>
        <w:t xml:space="preserve">he design </w:t>
      </w:r>
      <w:r w:rsidRPr="00285174">
        <w:rPr>
          <w:rFonts w:ascii="Times New Roman" w:hAnsi="Times New Roman"/>
          <w:color w:val="000000"/>
        </w:rPr>
        <w:t xml:space="preserve">point </w:t>
      </w:r>
      <w:r w:rsidR="00BD35AA" w:rsidRPr="00285174">
        <w:rPr>
          <w:rFonts w:ascii="Times New Roman" w:hAnsi="Times New Roman"/>
          <w:color w:val="000000"/>
        </w:rPr>
        <w:t>rainfall</w:t>
      </w:r>
      <w:r w:rsidRPr="00285174">
        <w:rPr>
          <w:rFonts w:ascii="Times New Roman" w:hAnsi="Times New Roman"/>
          <w:color w:val="000000"/>
        </w:rPr>
        <w:t xml:space="preserve"> of each </w:t>
      </w:r>
      <w:proofErr w:type="gramStart"/>
      <w:r w:rsidRPr="00285174">
        <w:rPr>
          <w:rFonts w:ascii="Times New Roman" w:hAnsi="Times New Roman"/>
          <w:color w:val="000000"/>
        </w:rPr>
        <w:t>station,</w:t>
      </w:r>
      <w:proofErr w:type="gramEnd"/>
      <w:r w:rsidRPr="00285174">
        <w:rPr>
          <w:rFonts w:ascii="Times New Roman" w:hAnsi="Times New Roman"/>
          <w:color w:val="000000"/>
        </w:rPr>
        <w:t xml:space="preserve"> </w:t>
      </w:r>
      <w:r w:rsidR="00BD35AA" w:rsidRPr="00285174">
        <w:rPr>
          <w:rFonts w:ascii="Times New Roman" w:hAnsi="Times New Roman"/>
          <w:color w:val="000000"/>
        </w:rPr>
        <w:t>is computed using</w:t>
      </w:r>
      <w:r w:rsidRPr="00285174">
        <w:rPr>
          <w:rFonts w:ascii="Times New Roman" w:hAnsi="Times New Roman"/>
          <w:color w:val="000000"/>
        </w:rPr>
        <w:t xml:space="preserve"> </w:t>
      </w:r>
      <w:proofErr w:type="spellStart"/>
      <w:r w:rsidRPr="00285174">
        <w:rPr>
          <w:rFonts w:ascii="Times New Roman" w:hAnsi="Times New Roman"/>
          <w:color w:val="000000"/>
        </w:rPr>
        <w:t>Gumbel's</w:t>
      </w:r>
      <w:proofErr w:type="spellEnd"/>
      <w:r w:rsidRPr="00285174">
        <w:rPr>
          <w:rFonts w:ascii="Times New Roman" w:hAnsi="Times New Roman"/>
          <w:color w:val="000000"/>
        </w:rPr>
        <w:t xml:space="preserve"> method, </w:t>
      </w:r>
      <w:proofErr w:type="spellStart"/>
      <w:r w:rsidRPr="00285174">
        <w:rPr>
          <w:rFonts w:ascii="Times New Roman" w:hAnsi="Times New Roman"/>
          <w:color w:val="000000"/>
        </w:rPr>
        <w:t>Gumbel’s</w:t>
      </w:r>
      <w:proofErr w:type="spellEnd"/>
      <w:r w:rsidRPr="00285174">
        <w:rPr>
          <w:rFonts w:ascii="Times New Roman" w:hAnsi="Times New Roman"/>
          <w:color w:val="000000"/>
        </w:rPr>
        <w:t xml:space="preserve"> EVI method, Log person Type 3, Log Normal, Person type 3 distribution and Normal distribution m</w:t>
      </w:r>
      <w:r w:rsidR="00BD35AA" w:rsidRPr="00285174">
        <w:rPr>
          <w:rFonts w:ascii="Times New Roman" w:hAnsi="Times New Roman"/>
          <w:color w:val="000000"/>
        </w:rPr>
        <w:t>ethod</w:t>
      </w:r>
      <w:r w:rsidR="007B26C2" w:rsidRPr="00285174">
        <w:rPr>
          <w:rFonts w:ascii="Times New Roman" w:hAnsi="Times New Roman"/>
          <w:color w:val="000000"/>
        </w:rPr>
        <w:t>.</w:t>
      </w:r>
      <w:r w:rsidR="002D5386" w:rsidRPr="00285174">
        <w:rPr>
          <w:rFonts w:ascii="Times New Roman" w:hAnsi="Times New Roman"/>
          <w:color w:val="000000"/>
        </w:rPr>
        <w:t xml:space="preserve"> Before the design point rainfall determination, the rainfalls </w:t>
      </w:r>
      <w:r w:rsidR="00AF34FA" w:rsidRPr="00285174">
        <w:rPr>
          <w:rFonts w:ascii="Times New Roman" w:hAnsi="Times New Roman"/>
          <w:color w:val="000000"/>
        </w:rPr>
        <w:t>data</w:t>
      </w:r>
      <w:r w:rsidR="002D5386" w:rsidRPr="00285174">
        <w:rPr>
          <w:rFonts w:ascii="Times New Roman" w:hAnsi="Times New Roman"/>
          <w:color w:val="000000"/>
        </w:rPr>
        <w:t xml:space="preserve"> are checked or tested for their consistency and availability through consistency and outlier test.  </w:t>
      </w:r>
      <w:r w:rsidR="00BD35AA" w:rsidRPr="00285174">
        <w:rPr>
          <w:rFonts w:ascii="Times New Roman" w:hAnsi="Times New Roman"/>
          <w:color w:val="000000"/>
        </w:rPr>
        <w:t xml:space="preserve"> </w:t>
      </w:r>
    </w:p>
    <w:tbl>
      <w:tblPr>
        <w:tblStyle w:val="TableGrid"/>
        <w:tblW w:w="9800" w:type="dxa"/>
        <w:tblLook w:val="04A0" w:firstRow="1" w:lastRow="0" w:firstColumn="1" w:lastColumn="0" w:noHBand="0" w:noVBand="1"/>
      </w:tblPr>
      <w:tblGrid>
        <w:gridCol w:w="2220"/>
        <w:gridCol w:w="2220"/>
        <w:gridCol w:w="1720"/>
        <w:gridCol w:w="2020"/>
        <w:gridCol w:w="1620"/>
      </w:tblGrid>
      <w:tr w:rsidR="00AF34FA" w:rsidRPr="00285174" w14:paraId="2AA3F270" w14:textId="77777777" w:rsidTr="003F5B29">
        <w:trPr>
          <w:trHeight w:val="900"/>
        </w:trPr>
        <w:tc>
          <w:tcPr>
            <w:tcW w:w="2220" w:type="dxa"/>
            <w:hideMark/>
          </w:tcPr>
          <w:p w14:paraId="4469D9F1"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Station Name</w:t>
            </w:r>
          </w:p>
        </w:tc>
        <w:tc>
          <w:tcPr>
            <w:tcW w:w="2220" w:type="dxa"/>
            <w:hideMark/>
          </w:tcPr>
          <w:p w14:paraId="2BDACB31"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Data Year</w:t>
            </w:r>
          </w:p>
        </w:tc>
        <w:tc>
          <w:tcPr>
            <w:tcW w:w="1720" w:type="dxa"/>
            <w:hideMark/>
          </w:tcPr>
          <w:p w14:paraId="03B1EC13"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Total No. of Data</w:t>
            </w:r>
          </w:p>
        </w:tc>
        <w:tc>
          <w:tcPr>
            <w:tcW w:w="2020" w:type="dxa"/>
            <w:hideMark/>
          </w:tcPr>
          <w:p w14:paraId="5BBA3D23"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No. of Data Gap Year</w:t>
            </w:r>
          </w:p>
        </w:tc>
        <w:tc>
          <w:tcPr>
            <w:tcW w:w="1620" w:type="dxa"/>
            <w:hideMark/>
          </w:tcPr>
          <w:p w14:paraId="12C85650" w14:textId="71301309"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No.</w:t>
            </w:r>
            <w:r w:rsidR="009B74B8">
              <w:rPr>
                <w:rFonts w:ascii="Times New Roman" w:eastAsia="Times New Roman" w:hAnsi="Times New Roman"/>
                <w:b/>
                <w:bCs/>
                <w:i/>
                <w:iCs/>
                <w:color w:val="000000"/>
              </w:rPr>
              <w:t xml:space="preserve"> </w:t>
            </w:r>
            <w:r w:rsidRPr="00285174">
              <w:rPr>
                <w:rFonts w:ascii="Times New Roman" w:eastAsia="Times New Roman" w:hAnsi="Times New Roman"/>
                <w:b/>
                <w:bCs/>
                <w:i/>
                <w:iCs/>
                <w:color w:val="000000"/>
              </w:rPr>
              <w:t>of Data Used for the Design</w:t>
            </w:r>
          </w:p>
        </w:tc>
      </w:tr>
      <w:tr w:rsidR="00AF34FA" w:rsidRPr="00285174" w14:paraId="70DACBF4" w14:textId="77777777" w:rsidTr="003F5B29">
        <w:trPr>
          <w:trHeight w:val="300"/>
        </w:trPr>
        <w:tc>
          <w:tcPr>
            <w:tcW w:w="2220" w:type="dxa"/>
            <w:noWrap/>
            <w:hideMark/>
          </w:tcPr>
          <w:p w14:paraId="6E986F14" w14:textId="77777777" w:rsidR="00AF34FA" w:rsidRPr="00285174" w:rsidRDefault="00AF34FA" w:rsidP="00285174">
            <w:pPr>
              <w:spacing w:after="0" w:line="360" w:lineRule="auto"/>
              <w:rPr>
                <w:rFonts w:ascii="Times New Roman" w:eastAsia="Times New Roman" w:hAnsi="Times New Roman"/>
                <w:b/>
                <w:bCs/>
                <w:i/>
                <w:iCs/>
                <w:color w:val="000000"/>
              </w:rPr>
            </w:pPr>
            <w:proofErr w:type="spellStart"/>
            <w:r w:rsidRPr="00285174">
              <w:rPr>
                <w:rFonts w:ascii="Times New Roman" w:eastAsia="Times New Roman" w:hAnsi="Times New Roman"/>
                <w:b/>
                <w:bCs/>
                <w:i/>
                <w:iCs/>
                <w:color w:val="000000"/>
              </w:rPr>
              <w:t>Kutaber</w:t>
            </w:r>
            <w:proofErr w:type="spellEnd"/>
          </w:p>
        </w:tc>
        <w:tc>
          <w:tcPr>
            <w:tcW w:w="2220" w:type="dxa"/>
            <w:noWrap/>
            <w:hideMark/>
          </w:tcPr>
          <w:p w14:paraId="68EA3B8A"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1956-2014</w:t>
            </w:r>
          </w:p>
        </w:tc>
        <w:tc>
          <w:tcPr>
            <w:tcW w:w="1720" w:type="dxa"/>
            <w:noWrap/>
            <w:hideMark/>
          </w:tcPr>
          <w:p w14:paraId="7CFAFEE9"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48.0</w:t>
            </w:r>
          </w:p>
        </w:tc>
        <w:tc>
          <w:tcPr>
            <w:tcW w:w="2020" w:type="dxa"/>
            <w:noWrap/>
            <w:hideMark/>
          </w:tcPr>
          <w:p w14:paraId="4412326C"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11.0</w:t>
            </w:r>
          </w:p>
        </w:tc>
        <w:tc>
          <w:tcPr>
            <w:tcW w:w="1620" w:type="dxa"/>
            <w:noWrap/>
            <w:hideMark/>
          </w:tcPr>
          <w:p w14:paraId="092523CB"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37.0</w:t>
            </w:r>
          </w:p>
        </w:tc>
      </w:tr>
      <w:tr w:rsidR="00AF34FA" w:rsidRPr="00285174" w14:paraId="5F6625F7" w14:textId="77777777" w:rsidTr="003F5B29">
        <w:trPr>
          <w:trHeight w:val="300"/>
        </w:trPr>
        <w:tc>
          <w:tcPr>
            <w:tcW w:w="2220" w:type="dxa"/>
            <w:noWrap/>
            <w:hideMark/>
          </w:tcPr>
          <w:p w14:paraId="14CF4C19" w14:textId="77777777" w:rsidR="00AF34FA" w:rsidRPr="00285174" w:rsidRDefault="00AF34FA" w:rsidP="00285174">
            <w:pPr>
              <w:spacing w:after="0" w:line="360" w:lineRule="auto"/>
              <w:rPr>
                <w:rFonts w:ascii="Times New Roman" w:eastAsia="Times New Roman" w:hAnsi="Times New Roman"/>
                <w:b/>
                <w:bCs/>
                <w:i/>
                <w:iCs/>
                <w:color w:val="000000"/>
              </w:rPr>
            </w:pPr>
            <w:proofErr w:type="spellStart"/>
            <w:r w:rsidRPr="00285174">
              <w:rPr>
                <w:rFonts w:ascii="Times New Roman" w:eastAsia="Times New Roman" w:hAnsi="Times New Roman"/>
                <w:b/>
                <w:bCs/>
                <w:i/>
                <w:iCs/>
                <w:color w:val="000000"/>
              </w:rPr>
              <w:t>Dessie</w:t>
            </w:r>
            <w:proofErr w:type="spellEnd"/>
          </w:p>
        </w:tc>
        <w:tc>
          <w:tcPr>
            <w:tcW w:w="2220" w:type="dxa"/>
            <w:noWrap/>
            <w:hideMark/>
          </w:tcPr>
          <w:p w14:paraId="6FA729AE"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1962-2013</w:t>
            </w:r>
          </w:p>
        </w:tc>
        <w:tc>
          <w:tcPr>
            <w:tcW w:w="1720" w:type="dxa"/>
            <w:noWrap/>
            <w:hideMark/>
          </w:tcPr>
          <w:p w14:paraId="7AF6E6CD"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52.0</w:t>
            </w:r>
          </w:p>
        </w:tc>
        <w:tc>
          <w:tcPr>
            <w:tcW w:w="2020" w:type="dxa"/>
            <w:noWrap/>
            <w:hideMark/>
          </w:tcPr>
          <w:p w14:paraId="6D014A92"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0.0</w:t>
            </w:r>
          </w:p>
        </w:tc>
        <w:tc>
          <w:tcPr>
            <w:tcW w:w="1620" w:type="dxa"/>
            <w:noWrap/>
            <w:hideMark/>
          </w:tcPr>
          <w:p w14:paraId="6596A5DE"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52.0</w:t>
            </w:r>
          </w:p>
        </w:tc>
      </w:tr>
      <w:tr w:rsidR="00AF34FA" w:rsidRPr="00285174" w14:paraId="50EE99FE" w14:textId="77777777" w:rsidTr="003F5B29">
        <w:trPr>
          <w:trHeight w:val="300"/>
        </w:trPr>
        <w:tc>
          <w:tcPr>
            <w:tcW w:w="2220" w:type="dxa"/>
            <w:noWrap/>
            <w:hideMark/>
          </w:tcPr>
          <w:p w14:paraId="6CCB5948" w14:textId="77777777" w:rsidR="00AF34FA" w:rsidRPr="00285174" w:rsidRDefault="00AF34FA" w:rsidP="00285174">
            <w:pPr>
              <w:spacing w:after="0" w:line="360" w:lineRule="auto"/>
              <w:rPr>
                <w:rFonts w:ascii="Times New Roman" w:eastAsia="Times New Roman" w:hAnsi="Times New Roman"/>
                <w:b/>
                <w:bCs/>
                <w:i/>
                <w:iCs/>
                <w:color w:val="000000"/>
              </w:rPr>
            </w:pPr>
            <w:proofErr w:type="spellStart"/>
            <w:r w:rsidRPr="00285174">
              <w:rPr>
                <w:rFonts w:ascii="Times New Roman" w:eastAsia="Times New Roman" w:hAnsi="Times New Roman"/>
                <w:b/>
                <w:bCs/>
                <w:i/>
                <w:iCs/>
                <w:color w:val="000000"/>
              </w:rPr>
              <w:t>Kombelcha</w:t>
            </w:r>
            <w:proofErr w:type="spellEnd"/>
          </w:p>
        </w:tc>
        <w:tc>
          <w:tcPr>
            <w:tcW w:w="2220" w:type="dxa"/>
            <w:noWrap/>
            <w:hideMark/>
          </w:tcPr>
          <w:p w14:paraId="502D1637"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1952-2016</w:t>
            </w:r>
          </w:p>
        </w:tc>
        <w:tc>
          <w:tcPr>
            <w:tcW w:w="1720" w:type="dxa"/>
            <w:noWrap/>
            <w:hideMark/>
          </w:tcPr>
          <w:p w14:paraId="6CBA2DF2"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65.0</w:t>
            </w:r>
          </w:p>
        </w:tc>
        <w:tc>
          <w:tcPr>
            <w:tcW w:w="2020" w:type="dxa"/>
            <w:noWrap/>
            <w:hideMark/>
          </w:tcPr>
          <w:p w14:paraId="3D818152"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0.0</w:t>
            </w:r>
          </w:p>
        </w:tc>
        <w:tc>
          <w:tcPr>
            <w:tcW w:w="1620" w:type="dxa"/>
            <w:noWrap/>
            <w:hideMark/>
          </w:tcPr>
          <w:p w14:paraId="2C4AE98D"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65.0</w:t>
            </w:r>
          </w:p>
        </w:tc>
      </w:tr>
      <w:tr w:rsidR="00AF34FA" w:rsidRPr="00285174" w14:paraId="6BF29D09" w14:textId="77777777" w:rsidTr="003F5B29">
        <w:trPr>
          <w:trHeight w:val="300"/>
        </w:trPr>
        <w:tc>
          <w:tcPr>
            <w:tcW w:w="2220" w:type="dxa"/>
            <w:noWrap/>
            <w:hideMark/>
          </w:tcPr>
          <w:p w14:paraId="6C9681F5" w14:textId="77777777" w:rsidR="00AF34FA" w:rsidRPr="00285174" w:rsidRDefault="00AF34FA" w:rsidP="00285174">
            <w:pPr>
              <w:spacing w:after="0" w:line="360" w:lineRule="auto"/>
              <w:rPr>
                <w:rFonts w:ascii="Times New Roman" w:eastAsia="Times New Roman" w:hAnsi="Times New Roman"/>
                <w:b/>
                <w:bCs/>
                <w:i/>
                <w:iCs/>
                <w:color w:val="000000"/>
              </w:rPr>
            </w:pPr>
            <w:proofErr w:type="spellStart"/>
            <w:r w:rsidRPr="00285174">
              <w:rPr>
                <w:rFonts w:ascii="Times New Roman" w:eastAsia="Times New Roman" w:hAnsi="Times New Roman"/>
                <w:b/>
                <w:bCs/>
                <w:i/>
                <w:iCs/>
                <w:color w:val="000000"/>
              </w:rPr>
              <w:t>Harbu</w:t>
            </w:r>
            <w:proofErr w:type="spellEnd"/>
          </w:p>
        </w:tc>
        <w:tc>
          <w:tcPr>
            <w:tcW w:w="2220" w:type="dxa"/>
            <w:noWrap/>
            <w:hideMark/>
          </w:tcPr>
          <w:p w14:paraId="6504884A"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1972-2012</w:t>
            </w:r>
          </w:p>
        </w:tc>
        <w:tc>
          <w:tcPr>
            <w:tcW w:w="1720" w:type="dxa"/>
            <w:noWrap/>
            <w:hideMark/>
          </w:tcPr>
          <w:p w14:paraId="79ED7B7C"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31.0</w:t>
            </w:r>
          </w:p>
        </w:tc>
        <w:tc>
          <w:tcPr>
            <w:tcW w:w="2020" w:type="dxa"/>
            <w:noWrap/>
            <w:hideMark/>
          </w:tcPr>
          <w:p w14:paraId="26A746E0"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10.0</w:t>
            </w:r>
          </w:p>
        </w:tc>
        <w:tc>
          <w:tcPr>
            <w:tcW w:w="1620" w:type="dxa"/>
            <w:noWrap/>
            <w:hideMark/>
          </w:tcPr>
          <w:p w14:paraId="7A56B88B" w14:textId="77777777" w:rsidR="00AF34FA" w:rsidRPr="00285174" w:rsidRDefault="00AF34FA" w:rsidP="00285174">
            <w:pPr>
              <w:spacing w:after="0" w:line="360" w:lineRule="auto"/>
              <w:jc w:val="center"/>
              <w:rPr>
                <w:rFonts w:ascii="Times New Roman" w:eastAsia="Times New Roman" w:hAnsi="Times New Roman"/>
                <w:b/>
                <w:bCs/>
                <w:i/>
                <w:iCs/>
                <w:color w:val="000000"/>
              </w:rPr>
            </w:pPr>
            <w:r w:rsidRPr="00285174">
              <w:rPr>
                <w:rFonts w:ascii="Times New Roman" w:eastAsia="Times New Roman" w:hAnsi="Times New Roman"/>
                <w:b/>
                <w:bCs/>
                <w:i/>
                <w:iCs/>
                <w:color w:val="000000"/>
              </w:rPr>
              <w:t>14.0</w:t>
            </w:r>
          </w:p>
        </w:tc>
      </w:tr>
    </w:tbl>
    <w:p w14:paraId="557F5BE1" w14:textId="3F097D38" w:rsidR="00AF34FA" w:rsidRPr="00285174" w:rsidRDefault="00AF34FA" w:rsidP="00B803E7">
      <w:pPr>
        <w:pStyle w:val="Caption"/>
        <w:spacing w:before="240" w:after="0" w:line="360" w:lineRule="auto"/>
        <w:jc w:val="center"/>
        <w:rPr>
          <w:rFonts w:ascii="Times New Roman" w:hAnsi="Times New Roman"/>
          <w:sz w:val="22"/>
          <w:szCs w:val="22"/>
        </w:rPr>
      </w:pPr>
      <w:bookmarkStart w:id="62" w:name="_Toc3851196"/>
      <w:r w:rsidRPr="00285174">
        <w:rPr>
          <w:rFonts w:ascii="Times New Roman" w:hAnsi="Times New Roman"/>
          <w:sz w:val="22"/>
          <w:szCs w:val="22"/>
        </w:rPr>
        <w:t xml:space="preserve">Table </w:t>
      </w:r>
      <w:r w:rsidR="00940930">
        <w:rPr>
          <w:rFonts w:ascii="Times New Roman" w:hAnsi="Times New Roman"/>
          <w:sz w:val="22"/>
          <w:szCs w:val="22"/>
        </w:rPr>
        <w:fldChar w:fldCharType="begin"/>
      </w:r>
      <w:r w:rsidR="00940930">
        <w:rPr>
          <w:rFonts w:ascii="Times New Roman" w:hAnsi="Times New Roman"/>
          <w:sz w:val="22"/>
          <w:szCs w:val="22"/>
        </w:rPr>
        <w:instrText xml:space="preserve"> STYLEREF 1 \s </w:instrText>
      </w:r>
      <w:r w:rsidR="00940930">
        <w:rPr>
          <w:rFonts w:ascii="Times New Roman" w:hAnsi="Times New Roman"/>
          <w:sz w:val="22"/>
          <w:szCs w:val="22"/>
        </w:rPr>
        <w:fldChar w:fldCharType="separate"/>
      </w:r>
      <w:r w:rsidR="00DA6469">
        <w:rPr>
          <w:rFonts w:ascii="Times New Roman" w:hAnsi="Times New Roman"/>
          <w:noProof/>
          <w:sz w:val="22"/>
          <w:szCs w:val="22"/>
        </w:rPr>
        <w:t>2</w:t>
      </w:r>
      <w:r w:rsidR="00940930">
        <w:rPr>
          <w:rFonts w:ascii="Times New Roman" w:hAnsi="Times New Roman"/>
          <w:sz w:val="22"/>
          <w:szCs w:val="22"/>
        </w:rPr>
        <w:fldChar w:fldCharType="end"/>
      </w:r>
      <w:r w:rsidR="00940930">
        <w:rPr>
          <w:rFonts w:ascii="Times New Roman" w:hAnsi="Times New Roman"/>
          <w:sz w:val="22"/>
          <w:szCs w:val="22"/>
        </w:rPr>
        <w:noBreakHyphen/>
      </w:r>
      <w:r w:rsidR="00940930">
        <w:rPr>
          <w:rFonts w:ascii="Times New Roman" w:hAnsi="Times New Roman"/>
          <w:sz w:val="22"/>
          <w:szCs w:val="22"/>
        </w:rPr>
        <w:fldChar w:fldCharType="begin"/>
      </w:r>
      <w:r w:rsidR="00940930">
        <w:rPr>
          <w:rFonts w:ascii="Times New Roman" w:hAnsi="Times New Roman"/>
          <w:sz w:val="22"/>
          <w:szCs w:val="22"/>
        </w:rPr>
        <w:instrText xml:space="preserve"> SEQ Table \* ARABIC \s 1 </w:instrText>
      </w:r>
      <w:r w:rsidR="00940930">
        <w:rPr>
          <w:rFonts w:ascii="Times New Roman" w:hAnsi="Times New Roman"/>
          <w:sz w:val="22"/>
          <w:szCs w:val="22"/>
        </w:rPr>
        <w:fldChar w:fldCharType="separate"/>
      </w:r>
      <w:r w:rsidR="00DA6469">
        <w:rPr>
          <w:rFonts w:ascii="Times New Roman" w:hAnsi="Times New Roman"/>
          <w:noProof/>
          <w:sz w:val="22"/>
          <w:szCs w:val="22"/>
        </w:rPr>
        <w:t>1</w:t>
      </w:r>
      <w:r w:rsidR="00940930">
        <w:rPr>
          <w:rFonts w:ascii="Times New Roman" w:hAnsi="Times New Roman"/>
          <w:sz w:val="22"/>
          <w:szCs w:val="22"/>
        </w:rPr>
        <w:fldChar w:fldCharType="end"/>
      </w:r>
      <w:r w:rsidRPr="00285174">
        <w:rPr>
          <w:rFonts w:ascii="Times New Roman" w:hAnsi="Times New Roman"/>
          <w:sz w:val="22"/>
          <w:szCs w:val="22"/>
        </w:rPr>
        <w:t>: Available daily maximum number of rainfall data</w:t>
      </w:r>
      <w:bookmarkEnd w:id="62"/>
    </w:p>
    <w:p w14:paraId="11F49916" w14:textId="77777777" w:rsidR="00DD0D4B" w:rsidRPr="00ED4D16" w:rsidRDefault="00DD0D4B" w:rsidP="00285174">
      <w:pPr>
        <w:pStyle w:val="Heading3"/>
        <w:spacing w:before="240" w:after="240" w:line="360" w:lineRule="auto"/>
        <w:ind w:left="0" w:firstLine="0"/>
        <w:rPr>
          <w:rFonts w:ascii="Times New Roman" w:hAnsi="Times New Roman"/>
          <w:sz w:val="24"/>
          <w:szCs w:val="24"/>
        </w:rPr>
      </w:pPr>
      <w:bookmarkStart w:id="63" w:name="_Toc3851127"/>
      <w:r w:rsidRPr="00ED4D16">
        <w:rPr>
          <w:rFonts w:ascii="Times New Roman" w:hAnsi="Times New Roman"/>
          <w:sz w:val="24"/>
          <w:szCs w:val="24"/>
        </w:rPr>
        <w:t>Outlier Test</w:t>
      </w:r>
      <w:bookmarkEnd w:id="63"/>
    </w:p>
    <w:p w14:paraId="6FA1AC5E" w14:textId="77777777" w:rsidR="00DD0D4B" w:rsidRPr="00285174" w:rsidRDefault="003E1A01" w:rsidP="00285174">
      <w:pPr>
        <w:spacing w:after="0" w:line="360" w:lineRule="auto"/>
        <w:jc w:val="both"/>
        <w:rPr>
          <w:rFonts w:ascii="Times New Roman" w:hAnsi="Times New Roman"/>
          <w:color w:val="000000"/>
        </w:rPr>
      </w:pPr>
      <w:r w:rsidRPr="00285174">
        <w:rPr>
          <w:rFonts w:ascii="Times New Roman" w:hAnsi="Times New Roman"/>
          <w:color w:val="000000"/>
        </w:rPr>
        <w:t xml:space="preserve">An outlier is an observation that deviates significantly from the bulk of the data, which may be due to errors in data collection, or recording, or due to natural causes. The presence of outliers in the data causes difficulties when fitting a distribution to the data. Low and high </w:t>
      </w:r>
      <w:r w:rsidR="00717C0D" w:rsidRPr="00285174">
        <w:rPr>
          <w:rFonts w:ascii="Times New Roman" w:hAnsi="Times New Roman"/>
          <w:color w:val="000000"/>
        </w:rPr>
        <w:t>outliers</w:t>
      </w:r>
      <w:r w:rsidRPr="00285174">
        <w:rPr>
          <w:rFonts w:ascii="Times New Roman" w:hAnsi="Times New Roman"/>
          <w:color w:val="000000"/>
        </w:rPr>
        <w:t xml:space="preserve"> are both possible and have differe</w:t>
      </w:r>
      <w:r w:rsidR="00717C0D" w:rsidRPr="00285174">
        <w:rPr>
          <w:rFonts w:ascii="Times New Roman" w:hAnsi="Times New Roman"/>
          <w:color w:val="000000"/>
        </w:rPr>
        <w:t xml:space="preserve">nt effects on the analysis. The </w:t>
      </w:r>
      <w:r w:rsidRPr="00285174">
        <w:rPr>
          <w:rFonts w:ascii="Times New Roman" w:hAnsi="Times New Roman"/>
          <w:color w:val="000000"/>
        </w:rPr>
        <w:t>Grubbs and Beck (1972) test (G-B) may</w:t>
      </w:r>
      <w:r w:rsidR="00717C0D" w:rsidRPr="00285174">
        <w:rPr>
          <w:rFonts w:ascii="Times New Roman" w:hAnsi="Times New Roman"/>
          <w:color w:val="000000"/>
        </w:rPr>
        <w:t xml:space="preserve"> be used to detect outliers. In </w:t>
      </w:r>
      <w:r w:rsidRPr="00285174">
        <w:rPr>
          <w:rFonts w:ascii="Times New Roman" w:hAnsi="Times New Roman"/>
          <w:color w:val="000000"/>
        </w:rPr>
        <w:t>this test the quantities</w:t>
      </w:r>
      <m:oMath>
        <m:sSub>
          <m:sSubPr>
            <m:ctrlPr>
              <w:rPr>
                <w:rFonts w:ascii="Cambria Math" w:hAnsi="Cambria Math"/>
                <w:i/>
                <w:color w:val="000000"/>
              </w:rPr>
            </m:ctrlPr>
          </m:sSubPr>
          <m:e>
            <m:r>
              <w:rPr>
                <w:rFonts w:ascii="Cambria Math" w:hAnsi="Cambria Math"/>
                <w:color w:val="000000"/>
              </w:rPr>
              <m:t xml:space="preserve"> X</m:t>
            </m:r>
          </m:e>
          <m:sub>
            <m:r>
              <w:rPr>
                <w:rFonts w:ascii="Cambria Math" w:hAnsi="Cambria Math"/>
                <w:color w:val="000000"/>
              </w:rPr>
              <m:t>H</m:t>
            </m:r>
          </m:sub>
        </m:sSub>
        <m:r>
          <w:rPr>
            <w:rFonts w:ascii="Cambria Math" w:hAnsi="Cambria Math"/>
            <w:color w:val="000000"/>
          </w:rPr>
          <m:t xml:space="preserve"> </m:t>
        </m:r>
      </m:oMath>
      <w:r w:rsidRPr="00285174">
        <w:rPr>
          <w:rFonts w:ascii="Times New Roman" w:hAnsi="Times New Roman"/>
          <w:color w:val="000000"/>
        </w:rPr>
        <w:t xml:space="preserve"> </w:t>
      </w:r>
      <w:r w:rsidR="00620C0C" w:rsidRPr="00285174">
        <w:rPr>
          <w:rFonts w:ascii="Times New Roman" w:hAnsi="Times New Roman"/>
          <w:color w:val="000000"/>
        </w:rPr>
        <w:t xml:space="preserve">and </w:t>
      </w:r>
      <m:oMath>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L</m:t>
            </m:r>
          </m:sub>
        </m:sSub>
        <m:r>
          <w:rPr>
            <w:rFonts w:ascii="Cambria Math" w:hAnsi="Cambria Math"/>
            <w:color w:val="000000"/>
          </w:rPr>
          <m:t xml:space="preserve"> </m:t>
        </m:r>
      </m:oMath>
      <w:r w:rsidRPr="00285174">
        <w:rPr>
          <w:rFonts w:ascii="Times New Roman" w:hAnsi="Times New Roman"/>
          <w:color w:val="000000"/>
        </w:rPr>
        <w:t xml:space="preserve"> are</w:t>
      </w:r>
      <w:r w:rsidR="00717C0D" w:rsidRPr="00285174">
        <w:rPr>
          <w:rFonts w:ascii="Times New Roman" w:hAnsi="Times New Roman"/>
          <w:color w:val="000000"/>
        </w:rPr>
        <w:t xml:space="preserve"> calculated by using Equation as shown below.</w:t>
      </w:r>
    </w:p>
    <w:p w14:paraId="285E8803" w14:textId="77777777" w:rsidR="00717C0D" w:rsidRPr="00285174" w:rsidRDefault="00717C0D" w:rsidP="00285174">
      <w:pPr>
        <w:spacing w:after="0" w:line="360" w:lineRule="auto"/>
        <w:jc w:val="both"/>
        <w:rPr>
          <w:rFonts w:ascii="Times New Roman" w:hAnsi="Times New Roman"/>
          <w:color w:val="000000"/>
        </w:rPr>
      </w:pPr>
    </w:p>
    <w:p w14:paraId="4D94AA4A" w14:textId="77777777" w:rsidR="00717C0D" w:rsidRPr="00285174" w:rsidRDefault="001B1CA9" w:rsidP="00285174">
      <w:pPr>
        <w:autoSpaceDE w:val="0"/>
        <w:autoSpaceDN w:val="0"/>
        <w:adjustRightInd w:val="0"/>
        <w:spacing w:after="0" w:line="360" w:lineRule="auto"/>
        <w:jc w:val="center"/>
        <w:rPr>
          <w:rFonts w:ascii="Times New Roman" w:hAnsi="Times New Roman"/>
          <w:color w:val="000000"/>
        </w:rPr>
      </w:pPr>
      <m:oMathPara>
        <m:oMath>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H</m:t>
              </m:r>
            </m:sub>
          </m:sSub>
          <m:r>
            <w:rPr>
              <w:rFonts w:ascii="Cambria Math" w:hAnsi="Cambria Math"/>
              <w:color w:val="000000"/>
            </w:rPr>
            <m:t>=</m:t>
          </m:r>
          <m:r>
            <m:rPr>
              <m:sty m:val="p"/>
            </m:rPr>
            <w:rPr>
              <w:rFonts w:ascii="Cambria Math" w:hAnsi="Cambria Math"/>
              <w:color w:val="000000"/>
            </w:rPr>
            <m:t>exp⁡</m:t>
          </m:r>
          <m:r>
            <w:rPr>
              <w:rFonts w:ascii="Cambria Math" w:hAnsi="Cambria Math"/>
              <w:color w:val="000000"/>
            </w:rPr>
            <m:t>(x+</m:t>
          </m:r>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N</m:t>
              </m:r>
            </m:sub>
          </m:sSub>
          <m:r>
            <w:rPr>
              <w:rFonts w:ascii="Cambria Math" w:hAnsi="Cambria Math"/>
              <w:color w:val="000000"/>
            </w:rPr>
            <m:t>S</m:t>
          </m:r>
        </m:oMath>
      </m:oMathPara>
    </w:p>
    <w:p w14:paraId="5B55B27F" w14:textId="77777777" w:rsidR="00717C0D" w:rsidRPr="00285174" w:rsidRDefault="001B1CA9" w:rsidP="00285174">
      <w:pPr>
        <w:autoSpaceDE w:val="0"/>
        <w:autoSpaceDN w:val="0"/>
        <w:adjustRightInd w:val="0"/>
        <w:spacing w:after="0" w:line="360" w:lineRule="auto"/>
        <w:jc w:val="center"/>
        <w:rPr>
          <w:rFonts w:ascii="Times New Roman" w:hAnsi="Times New Roman"/>
          <w:color w:val="000000"/>
        </w:rPr>
      </w:pPr>
      <m:oMathPara>
        <m:oMath>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L</m:t>
              </m:r>
            </m:sub>
          </m:sSub>
          <m:r>
            <w:rPr>
              <w:rFonts w:ascii="Cambria Math" w:hAnsi="Cambria Math"/>
              <w:color w:val="000000"/>
            </w:rPr>
            <m:t>=</m:t>
          </m:r>
          <m:r>
            <m:rPr>
              <m:sty m:val="p"/>
            </m:rPr>
            <w:rPr>
              <w:rFonts w:ascii="Cambria Math" w:hAnsi="Cambria Math"/>
              <w:color w:val="000000"/>
            </w:rPr>
            <m:t>exp⁡</m:t>
          </m:r>
          <m:r>
            <w:rPr>
              <w:rFonts w:ascii="Cambria Math" w:hAnsi="Cambria Math"/>
              <w:color w:val="000000"/>
            </w:rPr>
            <m:t>(x-</m:t>
          </m:r>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N</m:t>
              </m:r>
            </m:sub>
          </m:sSub>
          <m:r>
            <w:rPr>
              <w:rFonts w:ascii="Cambria Math" w:hAnsi="Cambria Math"/>
              <w:color w:val="000000"/>
            </w:rPr>
            <m:t>S</m:t>
          </m:r>
        </m:oMath>
      </m:oMathPara>
    </w:p>
    <w:p w14:paraId="01AD9545" w14:textId="77777777" w:rsidR="00717C0D" w:rsidRPr="00285174" w:rsidRDefault="00620C0C"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Where x </w:t>
      </w:r>
      <w:r w:rsidR="00717C0D" w:rsidRPr="00285174">
        <w:rPr>
          <w:rFonts w:ascii="Times New Roman" w:hAnsi="Times New Roman"/>
          <w:color w:val="000000"/>
        </w:rPr>
        <w:t xml:space="preserve">and </w:t>
      </w:r>
      <w:proofErr w:type="spellStart"/>
      <w:r w:rsidR="00717C0D" w:rsidRPr="00285174">
        <w:rPr>
          <w:rFonts w:ascii="Times New Roman" w:hAnsi="Times New Roman"/>
          <w:color w:val="000000"/>
        </w:rPr>
        <w:t>s</w:t>
      </w:r>
      <w:proofErr w:type="spellEnd"/>
      <w:r w:rsidR="00717C0D" w:rsidRPr="00285174">
        <w:rPr>
          <w:rFonts w:ascii="Times New Roman" w:hAnsi="Times New Roman"/>
          <w:color w:val="000000"/>
        </w:rPr>
        <w:t xml:space="preserve"> are the mean and standard deviation of the natural logarithms of the sample, respectively, and  </w:t>
      </w:r>
      <m:oMath>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N</m:t>
            </m:r>
          </m:sub>
        </m:sSub>
        <m:r>
          <w:rPr>
            <w:rFonts w:ascii="Cambria Math" w:hAnsi="Cambria Math"/>
            <w:color w:val="000000"/>
          </w:rPr>
          <m:t xml:space="preserve"> </m:t>
        </m:r>
      </m:oMath>
      <w:r w:rsidR="00717C0D" w:rsidRPr="00285174">
        <w:rPr>
          <w:rFonts w:ascii="Times New Roman" w:hAnsi="Times New Roman"/>
          <w:color w:val="000000"/>
        </w:rPr>
        <w:t>is the G-B statistic tabulated for various sample sizes and significance levels by Grubbs and Be</w:t>
      </w:r>
      <w:proofErr w:type="spellStart"/>
      <w:r w:rsidR="00717C0D" w:rsidRPr="00285174">
        <w:rPr>
          <w:rFonts w:ascii="Times New Roman" w:hAnsi="Times New Roman"/>
          <w:color w:val="000000"/>
        </w:rPr>
        <w:t>ck</w:t>
      </w:r>
      <w:proofErr w:type="spellEnd"/>
      <w:r w:rsidR="00717C0D" w:rsidRPr="00285174">
        <w:rPr>
          <w:rFonts w:ascii="Times New Roman" w:hAnsi="Times New Roman"/>
          <w:color w:val="000000"/>
        </w:rPr>
        <w:t xml:space="preserve"> (1972). </w:t>
      </w:r>
      <w:r w:rsidR="00717C0D" w:rsidRPr="00285174">
        <w:rPr>
          <w:rFonts w:ascii="Times New Roman" w:hAnsi="Times New Roman"/>
          <w:color w:val="000000"/>
        </w:rPr>
        <w:lastRenderedPageBreak/>
        <w:t xml:space="preserve">At the 10% significance level, the following approximation proposed by </w:t>
      </w:r>
      <w:proofErr w:type="spellStart"/>
      <w:r w:rsidR="00717C0D" w:rsidRPr="00285174">
        <w:rPr>
          <w:rFonts w:ascii="Times New Roman" w:hAnsi="Times New Roman"/>
          <w:color w:val="000000"/>
        </w:rPr>
        <w:t>Pilon</w:t>
      </w:r>
      <w:proofErr w:type="spellEnd"/>
      <w:r w:rsidR="00717C0D" w:rsidRPr="00285174">
        <w:rPr>
          <w:rFonts w:ascii="Times New Roman" w:hAnsi="Times New Roman"/>
          <w:color w:val="000000"/>
        </w:rPr>
        <w:t xml:space="preserve"> et al. (1985) is used, where N is the sample size.</w:t>
      </w:r>
    </w:p>
    <w:p w14:paraId="7B443774" w14:textId="77777777" w:rsidR="00620C0C" w:rsidRPr="00285174" w:rsidRDefault="001B1CA9" w:rsidP="00285174">
      <w:pPr>
        <w:autoSpaceDE w:val="0"/>
        <w:autoSpaceDN w:val="0"/>
        <w:adjustRightInd w:val="0"/>
        <w:spacing w:after="0" w:line="360" w:lineRule="auto"/>
        <w:jc w:val="both"/>
        <w:rPr>
          <w:rFonts w:ascii="Times New Roman" w:hAnsi="Times New Roman"/>
          <w:iCs/>
        </w:rPr>
      </w:pPr>
      <m:oMathPara>
        <m:oMath>
          <m:sSub>
            <m:sSubPr>
              <m:ctrlPr>
                <w:rPr>
                  <w:rFonts w:ascii="Cambria Math" w:hAnsi="Cambria Math"/>
                  <w:i/>
                  <w:iCs/>
                </w:rPr>
              </m:ctrlPr>
            </m:sSubPr>
            <m:e>
              <m:r>
                <w:rPr>
                  <w:rFonts w:ascii="Cambria Math" w:hAnsi="Cambria Math"/>
                </w:rPr>
                <m:t>K</m:t>
              </m:r>
            </m:e>
            <m:sub>
              <m:r>
                <w:rPr>
                  <w:rFonts w:ascii="Cambria Math" w:hAnsi="Cambria Math"/>
                </w:rPr>
                <m:t>N</m:t>
              </m:r>
            </m:sub>
          </m:sSub>
          <m:r>
            <w:rPr>
              <w:rFonts w:ascii="Cambria Math" w:hAnsi="Cambria Math"/>
            </w:rPr>
            <m:t>=-3.62201+6.28446-249835</m:t>
          </m:r>
          <m:sSup>
            <m:sSupPr>
              <m:ctrlPr>
                <w:rPr>
                  <w:rFonts w:ascii="Cambria Math" w:hAnsi="Cambria Math"/>
                  <w:i/>
                  <w:iCs/>
                </w:rPr>
              </m:ctrlPr>
            </m:sSupPr>
            <m:e>
              <m:r>
                <w:rPr>
                  <w:rFonts w:ascii="Cambria Math" w:hAnsi="Cambria Math"/>
                </w:rPr>
                <m:t>N</m:t>
              </m:r>
            </m:e>
            <m:sup>
              <m:r>
                <w:rPr>
                  <w:rFonts w:ascii="Cambria Math" w:hAnsi="Cambria Math"/>
                </w:rPr>
                <m:t>0.5</m:t>
              </m:r>
            </m:sup>
          </m:sSup>
          <m:r>
            <w:rPr>
              <w:rFonts w:ascii="Cambria Math" w:hAnsi="Cambria Math"/>
            </w:rPr>
            <m:t>+0.491436</m:t>
          </m:r>
          <m:sSup>
            <m:sSupPr>
              <m:ctrlPr>
                <w:rPr>
                  <w:rFonts w:ascii="Cambria Math" w:hAnsi="Cambria Math"/>
                  <w:i/>
                  <w:iCs/>
                </w:rPr>
              </m:ctrlPr>
            </m:sSupPr>
            <m:e>
              <m:r>
                <w:rPr>
                  <w:rFonts w:ascii="Cambria Math" w:hAnsi="Cambria Math"/>
                </w:rPr>
                <m:t>N</m:t>
              </m:r>
            </m:e>
            <m:sup>
              <m:r>
                <w:rPr>
                  <w:rFonts w:ascii="Cambria Math" w:hAnsi="Cambria Math"/>
                </w:rPr>
                <m:t>0.75</m:t>
              </m:r>
            </m:sup>
          </m:sSup>
          <m:r>
            <w:rPr>
              <w:rFonts w:ascii="Cambria Math" w:hAnsi="Cambria Math"/>
            </w:rPr>
            <m:t>-0.037911N</m:t>
          </m:r>
        </m:oMath>
      </m:oMathPara>
    </w:p>
    <w:p w14:paraId="0310509D" w14:textId="77777777" w:rsidR="00376AEC" w:rsidRPr="00285174" w:rsidRDefault="00620C0C"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Sample values greater </w:t>
      </w:r>
      <w:proofErr w:type="gramStart"/>
      <w:r w:rsidRPr="00285174">
        <w:rPr>
          <w:rFonts w:ascii="Times New Roman" w:hAnsi="Times New Roman"/>
          <w:color w:val="000000"/>
        </w:rPr>
        <w:t xml:space="preserve">than  </w:t>
      </w:r>
      <w:proofErr w:type="gramEnd"/>
      <m:oMath>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H</m:t>
            </m:r>
          </m:sub>
        </m:sSub>
        <m:r>
          <w:rPr>
            <w:rFonts w:ascii="Cambria Math" w:hAnsi="Cambria Math"/>
            <w:color w:val="000000"/>
          </w:rPr>
          <m:t xml:space="preserve"> </m:t>
        </m:r>
      </m:oMath>
      <w:r w:rsidRPr="00285174">
        <w:rPr>
          <w:rFonts w:ascii="Times New Roman" w:hAnsi="Times New Roman"/>
          <w:color w:val="000000"/>
        </w:rPr>
        <w:t xml:space="preserve">are considered to be high outliers, while those less than  </w:t>
      </w:r>
      <m:oMath>
        <m:sSub>
          <m:sSubPr>
            <m:ctrlPr>
              <w:rPr>
                <w:rFonts w:ascii="Cambria Math" w:hAnsi="Cambria Math"/>
                <w:i/>
                <w:color w:val="000000"/>
              </w:rPr>
            </m:ctrlPr>
          </m:sSubPr>
          <m:e>
            <m:r>
              <w:rPr>
                <w:rFonts w:ascii="Cambria Math" w:hAnsi="Cambria Math"/>
                <w:color w:val="000000"/>
              </w:rPr>
              <m:t>X</m:t>
            </m:r>
          </m:e>
          <m:sub>
            <m:r>
              <w:rPr>
                <w:rFonts w:ascii="Cambria Math" w:hAnsi="Cambria Math"/>
                <w:color w:val="000000"/>
              </w:rPr>
              <m:t>L</m:t>
            </m:r>
          </m:sub>
        </m:sSub>
      </m:oMath>
      <w:r w:rsidRPr="00285174">
        <w:rPr>
          <w:rFonts w:ascii="Times New Roman" w:hAnsi="Times New Roman"/>
          <w:color w:val="000000"/>
        </w:rPr>
        <w:t xml:space="preserve"> are considered to be low outliers.</w:t>
      </w:r>
      <w:r w:rsidR="006C20B7" w:rsidRPr="00285174">
        <w:rPr>
          <w:rFonts w:ascii="Times New Roman" w:hAnsi="Times New Roman"/>
        </w:rPr>
        <w:t xml:space="preserve">                                                                                                   </w:t>
      </w:r>
    </w:p>
    <w:p w14:paraId="23F137A2" w14:textId="77777777" w:rsidR="001470C1" w:rsidRPr="00ED4D16" w:rsidRDefault="001470C1" w:rsidP="00285174">
      <w:pPr>
        <w:pStyle w:val="Heading3"/>
        <w:spacing w:before="240" w:after="240" w:line="360" w:lineRule="auto"/>
        <w:ind w:left="0" w:firstLine="0"/>
        <w:rPr>
          <w:rFonts w:ascii="Times New Roman" w:hAnsi="Times New Roman"/>
          <w:sz w:val="24"/>
          <w:szCs w:val="24"/>
        </w:rPr>
      </w:pPr>
      <w:bookmarkStart w:id="64" w:name="_Toc3851128"/>
      <w:r w:rsidRPr="00ED4D16">
        <w:rPr>
          <w:rFonts w:ascii="Times New Roman" w:hAnsi="Times New Roman"/>
          <w:sz w:val="24"/>
          <w:szCs w:val="24"/>
        </w:rPr>
        <w:t>Check for variance</w:t>
      </w:r>
      <w:bookmarkEnd w:id="64"/>
    </w:p>
    <w:p w14:paraId="77EFF5DA" w14:textId="77777777" w:rsidR="001470C1" w:rsidRPr="00285174" w:rsidRDefault="001470C1" w:rsidP="00285174">
      <w:pPr>
        <w:spacing w:line="360" w:lineRule="auto"/>
        <w:jc w:val="both"/>
        <w:rPr>
          <w:rFonts w:ascii="Times New Roman" w:hAnsi="Times New Roman"/>
        </w:rPr>
      </w:pPr>
      <w:r w:rsidRPr="00285174">
        <w:rPr>
          <w:rFonts w:ascii="Times New Roman" w:hAnsi="Times New Roman"/>
        </w:rPr>
        <w:t xml:space="preserve"> After checking the outliers, the data should be checked for variability. For variability the formula used is </w:t>
      </w:r>
    </w:p>
    <w:p w14:paraId="4BB79F49" w14:textId="77777777" w:rsidR="001470C1" w:rsidRPr="00285174" w:rsidRDefault="001470C1" w:rsidP="00285174">
      <w:pPr>
        <w:spacing w:line="360" w:lineRule="auto"/>
        <w:jc w:val="both"/>
        <w:rPr>
          <w:rFonts w:ascii="Times New Roman" w:hAnsi="Times New Roman"/>
        </w:rPr>
      </w:pPr>
      <w:r w:rsidRPr="00285174">
        <w:rPr>
          <w:rFonts w:ascii="Times New Roman" w:hAnsi="Times New Roman"/>
        </w:rPr>
        <w:t xml:space="preserve">                       </w:t>
      </w:r>
      <m:oMath>
        <m:r>
          <w:rPr>
            <w:rFonts w:ascii="Cambria Math" w:hAnsi="Cambria Math"/>
          </w:rPr>
          <m:t>α</m:t>
        </m:r>
        <m:r>
          <m:rPr>
            <m:sty m:val="p"/>
          </m:rPr>
          <w:rPr>
            <w:rFonts w:ascii="Cambria Math" w:hAnsi="Cambria Math"/>
          </w:rPr>
          <m:t>=</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δ</m:t>
                    </m:r>
                  </m:e>
                  <m:sub>
                    <m:r>
                      <m:rPr>
                        <m:sty m:val="p"/>
                      </m:rPr>
                      <w:rPr>
                        <w:rFonts w:ascii="Cambria Math" w:hAnsi="Cambria Math"/>
                      </w:rPr>
                      <m:t>∩-1</m:t>
                    </m:r>
                  </m:sub>
                </m:sSub>
              </m:num>
              <m:den>
                <m:rad>
                  <m:radPr>
                    <m:degHide m:val="1"/>
                    <m:ctrlPr>
                      <w:rPr>
                        <w:rFonts w:ascii="Cambria Math" w:hAnsi="Cambria Math"/>
                      </w:rPr>
                    </m:ctrlPr>
                  </m:radPr>
                  <m:deg/>
                  <m:e>
                    <m:r>
                      <m:rPr>
                        <m:sty m:val="p"/>
                      </m:rPr>
                      <w:rPr>
                        <w:rFonts w:ascii="Cambria Math" w:hAnsi="Cambria Math"/>
                      </w:rPr>
                      <m:t>N</m:t>
                    </m:r>
                  </m:e>
                </m:rad>
                <m:r>
                  <m:rPr>
                    <m:sty m:val="p"/>
                  </m:rPr>
                  <w:rPr>
                    <w:rFonts w:ascii="Cambria Math" w:hAnsi="Cambria Math"/>
                  </w:rPr>
                  <m:t>*Xmean</m:t>
                </m:r>
              </m:den>
            </m:f>
          </m:e>
        </m:d>
        <m:r>
          <m:rPr>
            <m:sty m:val="p"/>
          </m:rPr>
          <w:rPr>
            <w:rFonts w:ascii="Cambria Math" w:hAnsi="Cambria Math"/>
          </w:rPr>
          <m:t>*100%</m:t>
        </m:r>
      </m:oMath>
      <w:r w:rsidRPr="00285174">
        <w:rPr>
          <w:rFonts w:ascii="Times New Roman" w:hAnsi="Times New Roman"/>
        </w:rPr>
        <w:t xml:space="preserve"> </w:t>
      </w:r>
      <w:r w:rsidR="00FA0F7F" w:rsidRPr="00285174">
        <w:rPr>
          <w:rFonts w:ascii="Times New Roman" w:hAnsi="Times New Roman"/>
        </w:rPr>
        <w:t>&lt;</w:t>
      </w:r>
      <m:oMath>
        <m:r>
          <m:rPr>
            <m:sty m:val="p"/>
          </m:rPr>
          <w:rPr>
            <w:rFonts w:ascii="Cambria Math" w:eastAsia="Times New Roman" w:hAnsi="Cambria Math"/>
          </w:rPr>
          <m:t>10%</m:t>
        </m:r>
      </m:oMath>
      <w:r w:rsidR="00FA0F7F" w:rsidRPr="00285174">
        <w:rPr>
          <w:rFonts w:ascii="Times New Roman" w:hAnsi="Times New Roman"/>
        </w:rPr>
        <w:t xml:space="preserve">  Acceptable</w:t>
      </w:r>
    </w:p>
    <w:p w14:paraId="5E668D5B" w14:textId="77777777" w:rsidR="001470C1" w:rsidRPr="00285174" w:rsidRDefault="001470C1" w:rsidP="00285174">
      <w:pPr>
        <w:tabs>
          <w:tab w:val="left" w:pos="1200"/>
        </w:tabs>
        <w:spacing w:line="360" w:lineRule="auto"/>
        <w:jc w:val="both"/>
        <w:rPr>
          <w:rFonts w:ascii="Times New Roman" w:hAnsi="Times New Roman"/>
        </w:rPr>
      </w:pPr>
      <w:r w:rsidRPr="00285174">
        <w:rPr>
          <w:rFonts w:ascii="Times New Roman" w:hAnsi="Times New Roman"/>
        </w:rPr>
        <w:tab/>
        <w:t xml:space="preserve"> Where,</w:t>
      </w:r>
      <w:r w:rsidRPr="00285174">
        <w:rPr>
          <w:rFonts w:ascii="Times New Roman" w:eastAsia="Times New Roman" w:hAnsi="Times New Roman"/>
        </w:rPr>
        <w:t xml:space="preserve"> δ</w:t>
      </w:r>
      <w:r w:rsidRPr="00285174">
        <w:rPr>
          <w:rFonts w:ascii="Times New Roman" w:eastAsia="Times New Roman" w:hAnsi="Times New Roman"/>
          <w:vertAlign w:val="subscript"/>
        </w:rPr>
        <w:t>n-1 =</w:t>
      </w:r>
      <w:r w:rsidR="009C0C8F" w:rsidRPr="00285174">
        <w:rPr>
          <w:rFonts w:ascii="Times New Roman" w:eastAsia="Times New Roman" w:hAnsi="Times New Roman"/>
          <w:vertAlign w:val="subscript"/>
        </w:rPr>
        <w:t xml:space="preserve"> </w:t>
      </w:r>
      <w:r w:rsidRPr="00285174">
        <w:rPr>
          <w:rFonts w:ascii="Times New Roman" w:eastAsia="Times New Roman" w:hAnsi="Times New Roman"/>
        </w:rPr>
        <w:t xml:space="preserve">Standard deviation </w:t>
      </w:r>
    </w:p>
    <w:p w14:paraId="1F49D419" w14:textId="77777777" w:rsidR="001470C1" w:rsidRPr="00285174" w:rsidRDefault="001470C1" w:rsidP="00285174">
      <w:pPr>
        <w:tabs>
          <w:tab w:val="left" w:pos="1200"/>
        </w:tabs>
        <w:spacing w:line="360" w:lineRule="auto"/>
        <w:jc w:val="both"/>
        <w:rPr>
          <w:rFonts w:ascii="Times New Roman" w:hAnsi="Times New Roman"/>
        </w:rPr>
      </w:pPr>
      <w:r w:rsidRPr="00285174">
        <w:rPr>
          <w:rFonts w:ascii="Times New Roman" w:hAnsi="Times New Roman"/>
        </w:rPr>
        <w:t xml:space="preserve">                             </w:t>
      </w:r>
      <w:r w:rsidR="009A500B" w:rsidRPr="00285174">
        <w:rPr>
          <w:rFonts w:ascii="Times New Roman" w:hAnsi="Times New Roman"/>
        </w:rPr>
        <w:t xml:space="preserve">     </w:t>
      </w:r>
      <w:r w:rsidR="00FA0F7F" w:rsidRPr="00285174">
        <w:rPr>
          <w:rFonts w:ascii="Times New Roman" w:hAnsi="Times New Roman"/>
        </w:rPr>
        <w:t xml:space="preserve">  </w:t>
      </w:r>
      <w:r w:rsidR="009A500B" w:rsidRPr="00285174">
        <w:rPr>
          <w:rFonts w:ascii="Times New Roman" w:hAnsi="Times New Roman"/>
        </w:rPr>
        <w:t>N =</w:t>
      </w:r>
      <w:r w:rsidR="009C0C8F" w:rsidRPr="00285174">
        <w:rPr>
          <w:rFonts w:ascii="Times New Roman" w:hAnsi="Times New Roman"/>
        </w:rPr>
        <w:t xml:space="preserve"> </w:t>
      </w:r>
      <w:r w:rsidR="009A500B" w:rsidRPr="00285174">
        <w:rPr>
          <w:rFonts w:ascii="Times New Roman" w:hAnsi="Times New Roman"/>
        </w:rPr>
        <w:t>N</w:t>
      </w:r>
      <w:r w:rsidR="00FA0F7F" w:rsidRPr="00285174">
        <w:rPr>
          <w:rFonts w:ascii="Times New Roman" w:hAnsi="Times New Roman"/>
        </w:rPr>
        <w:t>o. of recorded data</w:t>
      </w:r>
    </w:p>
    <w:p w14:paraId="6E5A761B" w14:textId="77777777" w:rsidR="00FA0F7F" w:rsidRPr="00F01626" w:rsidRDefault="00FA0F7F" w:rsidP="00F01626">
      <w:pPr>
        <w:tabs>
          <w:tab w:val="left" w:pos="1200"/>
        </w:tabs>
        <w:spacing w:line="360" w:lineRule="auto"/>
        <w:jc w:val="both"/>
        <w:rPr>
          <w:rFonts w:ascii="Times New Roman" w:hAnsi="Times New Roman"/>
        </w:rPr>
      </w:pPr>
      <w:r w:rsidRPr="00285174">
        <w:rPr>
          <w:rFonts w:ascii="Times New Roman" w:hAnsi="Times New Roman"/>
        </w:rPr>
        <w:t xml:space="preserve">                                    </w:t>
      </w:r>
      <w:proofErr w:type="spellStart"/>
      <w:r w:rsidRPr="00285174">
        <w:rPr>
          <w:rFonts w:ascii="Times New Roman" w:hAnsi="Times New Roman"/>
        </w:rPr>
        <w:t>Xmean</w:t>
      </w:r>
      <w:proofErr w:type="spellEnd"/>
      <w:r w:rsidRPr="00285174">
        <w:rPr>
          <w:rFonts w:ascii="Times New Roman" w:hAnsi="Times New Roman"/>
        </w:rPr>
        <w:t>=Average all</w:t>
      </w:r>
      <w:r w:rsidR="00F01626">
        <w:rPr>
          <w:rFonts w:ascii="Times New Roman" w:hAnsi="Times New Roman"/>
        </w:rPr>
        <w:t xml:space="preserve"> the records data and </w:t>
      </w:r>
      <w:r w:rsidRPr="00285174">
        <w:rPr>
          <w:rFonts w:ascii="Times New Roman" w:hAnsi="Times New Roman"/>
        </w:rPr>
        <w:t xml:space="preserve">   </w:t>
      </w:r>
      <m:oMath>
        <m:r>
          <w:rPr>
            <w:rFonts w:ascii="Cambria Math" w:hAnsi="Cambria Math"/>
          </w:rPr>
          <m:t>α</m:t>
        </m:r>
      </m:oMath>
      <w:r w:rsidR="009C0C8F" w:rsidRPr="00285174">
        <w:rPr>
          <w:rFonts w:ascii="Times New Roman" w:hAnsi="Times New Roman"/>
        </w:rPr>
        <w:t xml:space="preserve"> </w:t>
      </w:r>
      <w:r w:rsidR="001470C1" w:rsidRPr="00285174">
        <w:rPr>
          <w:rFonts w:ascii="Times New Roman" w:hAnsi="Times New Roman"/>
        </w:rPr>
        <w:t>=</w:t>
      </w:r>
      <w:r w:rsidR="00F01626">
        <w:rPr>
          <w:rFonts w:ascii="Times New Roman" w:eastAsia="Times New Roman" w:hAnsi="Times New Roman"/>
        </w:rPr>
        <w:t xml:space="preserve"> Standard error</w:t>
      </w:r>
    </w:p>
    <w:p w14:paraId="1F71DE66" w14:textId="77777777" w:rsidR="00512F62" w:rsidRPr="00ED4D16" w:rsidRDefault="00512F62" w:rsidP="00ED4D16">
      <w:pPr>
        <w:pStyle w:val="Heading4"/>
        <w:tabs>
          <w:tab w:val="left" w:pos="900"/>
        </w:tabs>
        <w:spacing w:before="240" w:after="240" w:line="360" w:lineRule="auto"/>
        <w:ind w:left="0" w:firstLine="0"/>
        <w:rPr>
          <w:rFonts w:ascii="Times New Roman" w:hAnsi="Times New Roman"/>
          <w:i w:val="0"/>
          <w:sz w:val="24"/>
          <w:szCs w:val="24"/>
        </w:rPr>
      </w:pPr>
      <w:bookmarkStart w:id="65" w:name="_Toc308080085"/>
      <w:r w:rsidRPr="00ED4D16">
        <w:rPr>
          <w:rFonts w:ascii="Times New Roman" w:hAnsi="Times New Roman"/>
          <w:i w:val="0"/>
          <w:sz w:val="24"/>
          <w:szCs w:val="24"/>
        </w:rPr>
        <w:t>D-Index test</w:t>
      </w:r>
      <w:bookmarkEnd w:id="65"/>
    </w:p>
    <w:p w14:paraId="6E6DBACE" w14:textId="77777777" w:rsidR="00512F62" w:rsidRPr="00285174" w:rsidRDefault="00512F62" w:rsidP="00285174">
      <w:pPr>
        <w:spacing w:line="360" w:lineRule="auto"/>
        <w:jc w:val="both"/>
        <w:rPr>
          <w:rFonts w:ascii="Times New Roman" w:hAnsi="Times New Roman"/>
        </w:rPr>
      </w:pPr>
      <w:r w:rsidRPr="00285174">
        <w:rPr>
          <w:rFonts w:ascii="Times New Roman" w:hAnsi="Times New Roman"/>
        </w:rPr>
        <w:t>After checking the cons</w:t>
      </w:r>
      <w:r w:rsidR="00894C0D" w:rsidRPr="00285174">
        <w:rPr>
          <w:rFonts w:ascii="Times New Roman" w:hAnsi="Times New Roman"/>
        </w:rPr>
        <w:t>i</w:t>
      </w:r>
      <w:r w:rsidR="004419B2" w:rsidRPr="00285174">
        <w:rPr>
          <w:rFonts w:ascii="Times New Roman" w:hAnsi="Times New Roman"/>
        </w:rPr>
        <w:t>ste</w:t>
      </w:r>
      <w:r w:rsidRPr="00285174">
        <w:rPr>
          <w:rFonts w:ascii="Times New Roman" w:hAnsi="Times New Roman"/>
        </w:rPr>
        <w:t xml:space="preserve">ncy of the data for higher and lower outlier, the </w:t>
      </w:r>
      <w:r w:rsidR="0054618F" w:rsidRPr="00285174">
        <w:rPr>
          <w:rFonts w:ascii="Times New Roman" w:hAnsi="Times New Roman"/>
        </w:rPr>
        <w:t>65,15,33 and 51</w:t>
      </w:r>
      <w:r w:rsidRPr="00285174">
        <w:rPr>
          <w:rFonts w:ascii="Times New Roman" w:hAnsi="Times New Roman"/>
        </w:rPr>
        <w:t xml:space="preserve"> </w:t>
      </w:r>
      <w:r w:rsidR="0054618F" w:rsidRPr="00285174">
        <w:rPr>
          <w:rFonts w:ascii="Times New Roman" w:hAnsi="Times New Roman"/>
        </w:rPr>
        <w:t>years’</w:t>
      </w:r>
      <w:r w:rsidRPr="00285174">
        <w:rPr>
          <w:rFonts w:ascii="Times New Roman" w:hAnsi="Times New Roman"/>
        </w:rPr>
        <w:t xml:space="preserve"> data </w:t>
      </w:r>
      <w:r w:rsidR="0054618F" w:rsidRPr="00285174">
        <w:rPr>
          <w:rFonts w:ascii="Times New Roman" w:hAnsi="Times New Roman"/>
        </w:rPr>
        <w:t xml:space="preserve">of </w:t>
      </w:r>
      <w:proofErr w:type="spellStart"/>
      <w:r w:rsidR="0054618F" w:rsidRPr="00285174">
        <w:rPr>
          <w:rFonts w:ascii="Times New Roman" w:hAnsi="Times New Roman"/>
        </w:rPr>
        <w:t>kombelecha</w:t>
      </w:r>
      <w:proofErr w:type="spellEnd"/>
      <w:r w:rsidR="0054618F" w:rsidRPr="00285174">
        <w:rPr>
          <w:rFonts w:ascii="Times New Roman" w:hAnsi="Times New Roman"/>
        </w:rPr>
        <w:t xml:space="preserve">, </w:t>
      </w:r>
      <w:proofErr w:type="spellStart"/>
      <w:r w:rsidR="0054618F" w:rsidRPr="00285174">
        <w:rPr>
          <w:rFonts w:ascii="Times New Roman" w:hAnsi="Times New Roman"/>
        </w:rPr>
        <w:t>harbu</w:t>
      </w:r>
      <w:proofErr w:type="spellEnd"/>
      <w:r w:rsidR="0054618F" w:rsidRPr="00285174">
        <w:rPr>
          <w:rFonts w:ascii="Times New Roman" w:hAnsi="Times New Roman"/>
        </w:rPr>
        <w:t xml:space="preserve">, </w:t>
      </w:r>
      <w:proofErr w:type="spellStart"/>
      <w:r w:rsidR="0054618F" w:rsidRPr="00285174">
        <w:rPr>
          <w:rFonts w:ascii="Times New Roman" w:hAnsi="Times New Roman"/>
        </w:rPr>
        <w:t>kutaber</w:t>
      </w:r>
      <w:proofErr w:type="spellEnd"/>
      <w:r w:rsidR="0054618F" w:rsidRPr="00285174">
        <w:rPr>
          <w:rFonts w:ascii="Times New Roman" w:hAnsi="Times New Roman"/>
        </w:rPr>
        <w:t xml:space="preserve"> and </w:t>
      </w:r>
      <w:proofErr w:type="spellStart"/>
      <w:r w:rsidR="0054618F" w:rsidRPr="00285174">
        <w:rPr>
          <w:rFonts w:ascii="Times New Roman" w:hAnsi="Times New Roman"/>
        </w:rPr>
        <w:t>dessie</w:t>
      </w:r>
      <w:proofErr w:type="spellEnd"/>
      <w:r w:rsidR="0054618F" w:rsidRPr="00285174">
        <w:rPr>
          <w:rFonts w:ascii="Times New Roman" w:hAnsi="Times New Roman"/>
        </w:rPr>
        <w:t xml:space="preserve"> respectively are</w:t>
      </w:r>
      <w:r w:rsidRPr="00285174">
        <w:rPr>
          <w:rFonts w:ascii="Times New Roman" w:hAnsi="Times New Roman"/>
        </w:rPr>
        <w:t xml:space="preserve"> obtained as representative for the analysis using D-index. The D-Index test is believed to be the better goodness to fitness in many literatures. Hence in this study it was used to determine the best statistical distribution to estimate the peak rainfall. The D-index for the comparison of the fit of various distributions is summarized as follows</w:t>
      </w:r>
      <w:r w:rsidR="00BB796C" w:rsidRPr="00285174">
        <w:rPr>
          <w:rFonts w:ascii="Times New Roman" w:hAnsi="Times New Roman"/>
        </w:rPr>
        <w:t>.</w:t>
      </w:r>
    </w:p>
    <w:p w14:paraId="02A4632E" w14:textId="77777777" w:rsidR="00CE32FE" w:rsidRPr="00F01626" w:rsidRDefault="001B1CA9" w:rsidP="00F01626">
      <w:pPr>
        <w:spacing w:line="360" w:lineRule="auto"/>
        <w:jc w:val="both"/>
        <w:rPr>
          <w:rFonts w:ascii="Times New Roman" w:hAnsi="Times New Roman"/>
        </w:rPr>
      </w:pPr>
      <m:oMath>
        <m:sSub>
          <m:sSubPr>
            <m:ctrlPr>
              <w:rPr>
                <w:rFonts w:ascii="Cambria Math" w:hAnsi="Cambria Math"/>
                <w:i/>
              </w:rPr>
            </m:ctrlPr>
          </m:sSubPr>
          <m:e>
            <m:r>
              <w:rPr>
                <w:rFonts w:ascii="Cambria Math" w:hAnsi="Cambria Math"/>
              </w:rPr>
              <m:t>D</m:t>
            </m:r>
          </m:e>
          <m:sub>
            <m:r>
              <w:rPr>
                <w:rFonts w:ascii="Cambria Math" w:hAnsi="Cambria Math"/>
              </w:rPr>
              <m:t>-Index</m:t>
            </m:r>
          </m:sub>
        </m:sSub>
        <m:r>
          <w:rPr>
            <w:rFonts w:ascii="Cambria Math" w:hAnsi="Cambria Math"/>
          </w:rPr>
          <m:t>=</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m:rPr>
                    <m:sty m:val="p"/>
                  </m:rPr>
                  <w:rPr>
                    <w:rFonts w:ascii="Cambria Math" w:hAnsi="Cambria Math"/>
                  </w:rPr>
                  <m:t>X</m:t>
                </m:r>
              </m:e>
              <m:sub>
                <m:r>
                  <m:rPr>
                    <m:sty m:val="p"/>
                  </m:rPr>
                  <w:rPr>
                    <w:rFonts w:ascii="Cambria Math" w:hAnsi="Cambria Math"/>
                  </w:rPr>
                  <m:t>m</m:t>
                </m:r>
              </m:sub>
            </m:sSub>
          </m:den>
        </m:f>
        <m:r>
          <m:rPr>
            <m:sty m:val="p"/>
          </m:rPr>
          <w:rPr>
            <w:rFonts w:ascii="Cambria Math" w:hAnsi="Cambria Math"/>
          </w:rPr>
          <m:t>)*</m:t>
        </m:r>
        <m:nary>
          <m:naryPr>
            <m:chr m:val="∑"/>
            <m:grow m:val="1"/>
            <m:ctrlPr>
              <w:rPr>
                <w:rFonts w:ascii="Cambria Math" w:hAnsi="Cambria Math"/>
              </w:rPr>
            </m:ctrlPr>
          </m:naryPr>
          <m:sub>
            <m:r>
              <w:rPr>
                <w:rFonts w:ascii="Cambria Math" w:hAnsi="Cambria Math"/>
              </w:rPr>
              <m:t>i=1</m:t>
            </m:r>
          </m:sub>
          <m:sup>
            <m:r>
              <w:rPr>
                <w:rFonts w:ascii="Cambria Math" w:hAnsi="Cambria Math"/>
                <w:highlight w:val="yellow"/>
              </w:rPr>
              <m:t>6</m:t>
            </m:r>
          </m:sup>
          <m:e>
            <m:r>
              <m:rPr>
                <m:sty m:val="p"/>
              </m:rPr>
              <w:rPr>
                <w:rFonts w:ascii="Cambria Math" w:hAnsi="Cambria Math"/>
              </w:rPr>
              <m:t>Abs(Xi-</m:t>
            </m:r>
            <m:sSup>
              <m:sSupPr>
                <m:ctrlPr>
                  <w:rPr>
                    <w:rFonts w:ascii="Cambria Math" w:hAnsi="Cambria Math"/>
                  </w:rPr>
                </m:ctrlPr>
              </m:sSupPr>
              <m:e>
                <m:r>
                  <m:rPr>
                    <m:sty m:val="p"/>
                  </m:rPr>
                  <w:rPr>
                    <w:rFonts w:ascii="Cambria Math" w:hAnsi="Cambria Math"/>
                  </w:rPr>
                  <m:t>Xi</m:t>
                </m:r>
              </m:e>
              <m:sup>
                <m:r>
                  <m:rPr>
                    <m:sty m:val="p"/>
                  </m:rPr>
                  <w:rPr>
                    <w:rFonts w:ascii="Cambria Math" w:hAnsi="Cambria Math"/>
                  </w:rPr>
                  <m:t>'</m:t>
                </m:r>
              </m:sup>
            </m:sSup>
            <m:r>
              <m:rPr>
                <m:sty m:val="p"/>
              </m:rPr>
              <w:rPr>
                <w:rFonts w:ascii="Cambria Math" w:hAnsi="Cambria Math"/>
              </w:rPr>
              <m:t>)</m:t>
            </m:r>
          </m:e>
        </m:nary>
      </m:oMath>
      <w:r w:rsidR="008F0355" w:rsidRPr="00285174">
        <w:rPr>
          <w:rFonts w:ascii="Times New Roman" w:hAnsi="Times New Roman"/>
        </w:rPr>
        <w:t xml:space="preserve"> </w:t>
      </w:r>
      <w:r w:rsidR="00512F62" w:rsidRPr="00285174">
        <w:t xml:space="preserve">Where </w:t>
      </w:r>
      <w:r w:rsidR="00BB796C" w:rsidRPr="00285174">
        <w:t>X</w:t>
      </w:r>
      <w:r w:rsidR="00512F62" w:rsidRPr="00285174">
        <w:t xml:space="preserve">i and </w:t>
      </w:r>
      <w:r w:rsidR="00BB796C" w:rsidRPr="00285174">
        <w:t>Xi’</w:t>
      </w:r>
      <w:r w:rsidR="00512F62" w:rsidRPr="00285174">
        <w:t xml:space="preserve"> are the</w:t>
      </w:r>
      <w:r w:rsidR="00BB796C" w:rsidRPr="00285174">
        <w:t xml:space="preserve"> </w:t>
      </w:r>
      <w:proofErr w:type="spellStart"/>
      <w:r w:rsidR="00BB796C" w:rsidRPr="00285174">
        <w:t>i</w:t>
      </w:r>
      <w:r w:rsidR="00BB796C" w:rsidRPr="00285174">
        <w:rPr>
          <w:vertAlign w:val="superscript"/>
        </w:rPr>
        <w:t>th</w:t>
      </w:r>
      <w:proofErr w:type="spellEnd"/>
      <w:r w:rsidR="00BB796C" w:rsidRPr="00285174">
        <w:t xml:space="preserve"> </w:t>
      </w:r>
      <w:r w:rsidR="00512F62" w:rsidRPr="00285174">
        <w:t>highest observed and computed values for the distribution respectively</w:t>
      </w:r>
    </w:p>
    <w:p w14:paraId="777D9660" w14:textId="347ADA51" w:rsidR="001A5EE2" w:rsidRPr="00285174" w:rsidRDefault="00CE32FE" w:rsidP="00305BAF">
      <w:pPr>
        <w:pStyle w:val="Caption"/>
        <w:spacing w:before="240" w:after="0" w:line="360" w:lineRule="auto"/>
        <w:jc w:val="center"/>
        <w:rPr>
          <w:rFonts w:ascii="Times New Roman" w:hAnsi="Times New Roman"/>
          <w:sz w:val="22"/>
          <w:szCs w:val="22"/>
        </w:rPr>
      </w:pPr>
      <w:bookmarkStart w:id="66" w:name="_Toc3851197"/>
      <w:r w:rsidRPr="00285174">
        <w:rPr>
          <w:rFonts w:ascii="Times New Roman" w:hAnsi="Times New Roman"/>
          <w:sz w:val="22"/>
          <w:szCs w:val="22"/>
        </w:rPr>
        <w:t xml:space="preserve">Table </w:t>
      </w:r>
      <w:r w:rsidR="00940930">
        <w:rPr>
          <w:rFonts w:ascii="Times New Roman" w:hAnsi="Times New Roman"/>
          <w:sz w:val="22"/>
          <w:szCs w:val="22"/>
        </w:rPr>
        <w:fldChar w:fldCharType="begin"/>
      </w:r>
      <w:r w:rsidR="00940930">
        <w:rPr>
          <w:rFonts w:ascii="Times New Roman" w:hAnsi="Times New Roman"/>
          <w:sz w:val="22"/>
          <w:szCs w:val="22"/>
        </w:rPr>
        <w:instrText xml:space="preserve"> STYLEREF 1 \s </w:instrText>
      </w:r>
      <w:r w:rsidR="00940930">
        <w:rPr>
          <w:rFonts w:ascii="Times New Roman" w:hAnsi="Times New Roman"/>
          <w:sz w:val="22"/>
          <w:szCs w:val="22"/>
        </w:rPr>
        <w:fldChar w:fldCharType="separate"/>
      </w:r>
      <w:r w:rsidR="00DA6469">
        <w:rPr>
          <w:rFonts w:ascii="Times New Roman" w:hAnsi="Times New Roman"/>
          <w:noProof/>
          <w:sz w:val="22"/>
          <w:szCs w:val="22"/>
        </w:rPr>
        <w:t>2</w:t>
      </w:r>
      <w:r w:rsidR="00940930">
        <w:rPr>
          <w:rFonts w:ascii="Times New Roman" w:hAnsi="Times New Roman"/>
          <w:sz w:val="22"/>
          <w:szCs w:val="22"/>
        </w:rPr>
        <w:fldChar w:fldCharType="end"/>
      </w:r>
      <w:r w:rsidR="00940930">
        <w:rPr>
          <w:rFonts w:ascii="Times New Roman" w:hAnsi="Times New Roman"/>
          <w:sz w:val="22"/>
          <w:szCs w:val="22"/>
        </w:rPr>
        <w:noBreakHyphen/>
      </w:r>
      <w:r w:rsidR="00940930">
        <w:rPr>
          <w:rFonts w:ascii="Times New Roman" w:hAnsi="Times New Roman"/>
          <w:sz w:val="22"/>
          <w:szCs w:val="22"/>
        </w:rPr>
        <w:fldChar w:fldCharType="begin"/>
      </w:r>
      <w:r w:rsidR="00940930">
        <w:rPr>
          <w:rFonts w:ascii="Times New Roman" w:hAnsi="Times New Roman"/>
          <w:sz w:val="22"/>
          <w:szCs w:val="22"/>
        </w:rPr>
        <w:instrText xml:space="preserve"> SEQ Table \* ARABIC \s 1 </w:instrText>
      </w:r>
      <w:r w:rsidR="00940930">
        <w:rPr>
          <w:rFonts w:ascii="Times New Roman" w:hAnsi="Times New Roman"/>
          <w:sz w:val="22"/>
          <w:szCs w:val="22"/>
        </w:rPr>
        <w:fldChar w:fldCharType="separate"/>
      </w:r>
      <w:r w:rsidR="00DA6469">
        <w:rPr>
          <w:rFonts w:ascii="Times New Roman" w:hAnsi="Times New Roman"/>
          <w:noProof/>
          <w:sz w:val="22"/>
          <w:szCs w:val="22"/>
        </w:rPr>
        <w:t>2</w:t>
      </w:r>
      <w:r w:rsidR="00940930">
        <w:rPr>
          <w:rFonts w:ascii="Times New Roman" w:hAnsi="Times New Roman"/>
          <w:sz w:val="22"/>
          <w:szCs w:val="22"/>
        </w:rPr>
        <w:fldChar w:fldCharType="end"/>
      </w:r>
      <w:r w:rsidRPr="00285174">
        <w:rPr>
          <w:rFonts w:ascii="Times New Roman" w:hAnsi="Times New Roman"/>
          <w:sz w:val="22"/>
          <w:szCs w:val="22"/>
        </w:rPr>
        <w:t>: Test for goodness to fit using D-index</w:t>
      </w:r>
      <w:bookmarkEnd w:id="66"/>
    </w:p>
    <w:tbl>
      <w:tblPr>
        <w:tblStyle w:val="TableGrid"/>
        <w:tblW w:w="5000" w:type="pct"/>
        <w:tblLook w:val="04A0" w:firstRow="1" w:lastRow="0" w:firstColumn="1" w:lastColumn="0" w:noHBand="0" w:noVBand="1"/>
      </w:tblPr>
      <w:tblGrid>
        <w:gridCol w:w="1927"/>
        <w:gridCol w:w="1118"/>
        <w:gridCol w:w="1329"/>
        <w:gridCol w:w="1751"/>
        <w:gridCol w:w="1399"/>
        <w:gridCol w:w="1366"/>
        <w:gridCol w:w="974"/>
      </w:tblGrid>
      <w:tr w:rsidR="007A67DA" w:rsidRPr="00285174" w14:paraId="544FADC6" w14:textId="77777777" w:rsidTr="003F5B29">
        <w:trPr>
          <w:trHeight w:val="570"/>
        </w:trPr>
        <w:tc>
          <w:tcPr>
            <w:tcW w:w="990" w:type="pct"/>
            <w:noWrap/>
            <w:hideMark/>
          </w:tcPr>
          <w:p w14:paraId="27FEE9B3" w14:textId="77777777" w:rsidR="007A67DA" w:rsidRPr="00285174" w:rsidRDefault="007A67DA" w:rsidP="00285174">
            <w:pPr>
              <w:spacing w:after="0" w:line="360" w:lineRule="auto"/>
              <w:rPr>
                <w:rFonts w:ascii="Times New Roman" w:eastAsia="Times New Roman" w:hAnsi="Times New Roman"/>
                <w:color w:val="000000"/>
              </w:rPr>
            </w:pPr>
            <w:r w:rsidRPr="00285174">
              <w:rPr>
                <w:rFonts w:ascii="Times New Roman" w:eastAsia="Times New Roman" w:hAnsi="Times New Roman"/>
                <w:color w:val="000000"/>
              </w:rPr>
              <w:t> </w:t>
            </w:r>
          </w:p>
        </w:tc>
        <w:tc>
          <w:tcPr>
            <w:tcW w:w="580" w:type="pct"/>
            <w:hideMark/>
          </w:tcPr>
          <w:p w14:paraId="79583624" w14:textId="77777777" w:rsidR="007A67DA" w:rsidRPr="00285174" w:rsidRDefault="007A67DA" w:rsidP="00285174">
            <w:pPr>
              <w:spacing w:after="0" w:line="360" w:lineRule="auto"/>
              <w:jc w:val="center"/>
              <w:rPr>
                <w:rFonts w:ascii="Times New Roman" w:eastAsia="Times New Roman" w:hAnsi="Times New Roman"/>
                <w:b/>
                <w:bCs/>
                <w:color w:val="000000"/>
              </w:rPr>
            </w:pPr>
            <w:r w:rsidRPr="00285174">
              <w:rPr>
                <w:rFonts w:ascii="Times New Roman" w:eastAsia="Times New Roman" w:hAnsi="Times New Roman"/>
                <w:b/>
                <w:bCs/>
                <w:color w:val="000000"/>
              </w:rPr>
              <w:t>Normal</w:t>
            </w:r>
          </w:p>
        </w:tc>
        <w:tc>
          <w:tcPr>
            <w:tcW w:w="687" w:type="pct"/>
            <w:hideMark/>
          </w:tcPr>
          <w:p w14:paraId="4821F32C" w14:textId="77777777" w:rsidR="007A67DA" w:rsidRPr="00285174" w:rsidRDefault="007A67DA" w:rsidP="00285174">
            <w:pPr>
              <w:spacing w:after="0" w:line="360" w:lineRule="auto"/>
              <w:jc w:val="center"/>
              <w:rPr>
                <w:rFonts w:ascii="Times New Roman" w:eastAsia="Times New Roman" w:hAnsi="Times New Roman"/>
                <w:b/>
                <w:bCs/>
                <w:color w:val="000000"/>
              </w:rPr>
            </w:pPr>
            <w:r w:rsidRPr="00285174">
              <w:rPr>
                <w:rFonts w:ascii="Times New Roman" w:eastAsia="Times New Roman" w:hAnsi="Times New Roman"/>
                <w:b/>
                <w:bCs/>
                <w:color w:val="000000"/>
              </w:rPr>
              <w:t>Log Normal</w:t>
            </w:r>
          </w:p>
        </w:tc>
        <w:tc>
          <w:tcPr>
            <w:tcW w:w="901" w:type="pct"/>
            <w:hideMark/>
          </w:tcPr>
          <w:p w14:paraId="597AAEA2" w14:textId="77777777" w:rsidR="007A67DA" w:rsidRPr="00285174" w:rsidRDefault="007A67DA" w:rsidP="00285174">
            <w:pPr>
              <w:spacing w:after="0" w:line="360" w:lineRule="auto"/>
              <w:jc w:val="center"/>
              <w:rPr>
                <w:rFonts w:ascii="Times New Roman" w:eastAsia="Times New Roman" w:hAnsi="Times New Roman"/>
                <w:b/>
                <w:bCs/>
                <w:color w:val="000000"/>
              </w:rPr>
            </w:pPr>
            <w:r w:rsidRPr="00285174">
              <w:rPr>
                <w:rFonts w:ascii="Times New Roman" w:eastAsia="Times New Roman" w:hAnsi="Times New Roman"/>
                <w:b/>
                <w:bCs/>
                <w:color w:val="000000"/>
              </w:rPr>
              <w:t>Person Type III</w:t>
            </w:r>
          </w:p>
        </w:tc>
        <w:tc>
          <w:tcPr>
            <w:tcW w:w="722" w:type="pct"/>
            <w:hideMark/>
          </w:tcPr>
          <w:p w14:paraId="528A59E9" w14:textId="77777777" w:rsidR="007A67DA" w:rsidRPr="00285174" w:rsidRDefault="007A67DA" w:rsidP="00285174">
            <w:pPr>
              <w:spacing w:after="0" w:line="360" w:lineRule="auto"/>
              <w:jc w:val="center"/>
              <w:rPr>
                <w:rFonts w:ascii="Times New Roman" w:eastAsia="Times New Roman" w:hAnsi="Times New Roman"/>
                <w:b/>
                <w:bCs/>
                <w:color w:val="000000"/>
              </w:rPr>
            </w:pPr>
            <w:r w:rsidRPr="00285174">
              <w:rPr>
                <w:rFonts w:ascii="Times New Roman" w:eastAsia="Times New Roman" w:hAnsi="Times New Roman"/>
                <w:b/>
                <w:bCs/>
                <w:color w:val="000000"/>
              </w:rPr>
              <w:t>Log person Type III</w:t>
            </w:r>
          </w:p>
        </w:tc>
        <w:tc>
          <w:tcPr>
            <w:tcW w:w="687" w:type="pct"/>
            <w:hideMark/>
          </w:tcPr>
          <w:p w14:paraId="20A8306A" w14:textId="77777777" w:rsidR="007A67DA" w:rsidRPr="00285174" w:rsidRDefault="007A67DA" w:rsidP="00285174">
            <w:pPr>
              <w:spacing w:after="0" w:line="360" w:lineRule="auto"/>
              <w:jc w:val="center"/>
              <w:rPr>
                <w:rFonts w:ascii="Times New Roman" w:eastAsia="Times New Roman" w:hAnsi="Times New Roman"/>
                <w:b/>
                <w:bCs/>
                <w:color w:val="000000"/>
              </w:rPr>
            </w:pPr>
            <w:proofErr w:type="spellStart"/>
            <w:r w:rsidRPr="00285174">
              <w:rPr>
                <w:rFonts w:ascii="Times New Roman" w:eastAsia="Times New Roman" w:hAnsi="Times New Roman"/>
                <w:b/>
                <w:bCs/>
                <w:color w:val="000000"/>
              </w:rPr>
              <w:t>Gumbel</w:t>
            </w:r>
            <w:proofErr w:type="spellEnd"/>
            <w:r w:rsidRPr="00285174">
              <w:rPr>
                <w:rFonts w:ascii="Times New Roman" w:eastAsia="Times New Roman" w:hAnsi="Times New Roman"/>
                <w:b/>
                <w:bCs/>
                <w:color w:val="000000"/>
              </w:rPr>
              <w:t xml:space="preserve"> Distribution</w:t>
            </w:r>
          </w:p>
        </w:tc>
        <w:tc>
          <w:tcPr>
            <w:tcW w:w="434" w:type="pct"/>
            <w:hideMark/>
          </w:tcPr>
          <w:p w14:paraId="6F561424" w14:textId="77777777" w:rsidR="007A67DA" w:rsidRPr="00285174" w:rsidRDefault="007A67DA" w:rsidP="00285174">
            <w:pPr>
              <w:spacing w:after="0" w:line="360" w:lineRule="auto"/>
              <w:jc w:val="center"/>
              <w:rPr>
                <w:rFonts w:ascii="Times New Roman" w:eastAsia="Times New Roman" w:hAnsi="Times New Roman"/>
                <w:b/>
                <w:bCs/>
                <w:color w:val="000000"/>
              </w:rPr>
            </w:pPr>
            <w:proofErr w:type="spellStart"/>
            <w:r w:rsidRPr="00285174">
              <w:rPr>
                <w:rFonts w:ascii="Times New Roman" w:eastAsia="Times New Roman" w:hAnsi="Times New Roman"/>
                <w:b/>
                <w:bCs/>
                <w:color w:val="000000"/>
              </w:rPr>
              <w:t>Gumbel</w:t>
            </w:r>
            <w:proofErr w:type="spellEnd"/>
            <w:r w:rsidRPr="00285174">
              <w:rPr>
                <w:rFonts w:ascii="Times New Roman" w:eastAsia="Times New Roman" w:hAnsi="Times New Roman"/>
                <w:b/>
                <w:bCs/>
                <w:color w:val="000000"/>
              </w:rPr>
              <w:t xml:space="preserve"> EVI</w:t>
            </w:r>
          </w:p>
        </w:tc>
      </w:tr>
      <w:tr w:rsidR="007A67DA" w:rsidRPr="00285174" w14:paraId="3DD68380" w14:textId="77777777" w:rsidTr="003F5B29">
        <w:trPr>
          <w:trHeight w:val="300"/>
        </w:trPr>
        <w:tc>
          <w:tcPr>
            <w:tcW w:w="990" w:type="pct"/>
            <w:noWrap/>
            <w:hideMark/>
          </w:tcPr>
          <w:p w14:paraId="0FCA7926" w14:textId="77777777" w:rsidR="007A67DA" w:rsidRPr="00285174" w:rsidRDefault="007A67DA" w:rsidP="00285174">
            <w:pPr>
              <w:spacing w:after="0" w:line="360" w:lineRule="auto"/>
              <w:rPr>
                <w:rFonts w:ascii="Times New Roman" w:eastAsia="Times New Roman" w:hAnsi="Times New Roman"/>
                <w:b/>
                <w:bCs/>
                <w:i/>
                <w:iCs/>
                <w:color w:val="000000"/>
              </w:rPr>
            </w:pPr>
            <w:proofErr w:type="spellStart"/>
            <w:r w:rsidRPr="00285174">
              <w:rPr>
                <w:rFonts w:ascii="Times New Roman" w:eastAsia="Times New Roman" w:hAnsi="Times New Roman"/>
                <w:b/>
                <w:bCs/>
                <w:i/>
                <w:iCs/>
                <w:color w:val="000000"/>
              </w:rPr>
              <w:t>Kutaber</w:t>
            </w:r>
            <w:proofErr w:type="spellEnd"/>
          </w:p>
        </w:tc>
        <w:tc>
          <w:tcPr>
            <w:tcW w:w="580" w:type="pct"/>
            <w:noWrap/>
            <w:hideMark/>
          </w:tcPr>
          <w:p w14:paraId="65964FB7"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0.34</w:t>
            </w:r>
          </w:p>
        </w:tc>
        <w:tc>
          <w:tcPr>
            <w:tcW w:w="687" w:type="pct"/>
            <w:noWrap/>
            <w:hideMark/>
          </w:tcPr>
          <w:p w14:paraId="527D0010"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0.27</w:t>
            </w:r>
          </w:p>
        </w:tc>
        <w:tc>
          <w:tcPr>
            <w:tcW w:w="901" w:type="pct"/>
            <w:noWrap/>
            <w:hideMark/>
          </w:tcPr>
          <w:p w14:paraId="207844D3"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0.25</w:t>
            </w:r>
          </w:p>
        </w:tc>
        <w:tc>
          <w:tcPr>
            <w:tcW w:w="722" w:type="pct"/>
            <w:noWrap/>
            <w:hideMark/>
          </w:tcPr>
          <w:p w14:paraId="40F5126B"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0.21</w:t>
            </w:r>
          </w:p>
        </w:tc>
        <w:tc>
          <w:tcPr>
            <w:tcW w:w="687" w:type="pct"/>
            <w:noWrap/>
            <w:hideMark/>
          </w:tcPr>
          <w:p w14:paraId="14D05C74" w14:textId="77777777" w:rsidR="007A67DA" w:rsidRPr="00285174" w:rsidRDefault="007A67DA" w:rsidP="00285174">
            <w:pPr>
              <w:spacing w:after="0" w:line="360" w:lineRule="auto"/>
              <w:jc w:val="center"/>
              <w:rPr>
                <w:rFonts w:ascii="Times New Roman" w:eastAsia="Times New Roman" w:hAnsi="Times New Roman"/>
                <w:color w:val="FF0000"/>
              </w:rPr>
            </w:pPr>
            <w:r w:rsidRPr="00285174">
              <w:rPr>
                <w:rFonts w:ascii="Times New Roman" w:eastAsia="Times New Roman" w:hAnsi="Times New Roman"/>
                <w:color w:val="FF0000"/>
              </w:rPr>
              <w:t>0.21</w:t>
            </w:r>
          </w:p>
        </w:tc>
        <w:tc>
          <w:tcPr>
            <w:tcW w:w="434" w:type="pct"/>
            <w:noWrap/>
            <w:hideMark/>
          </w:tcPr>
          <w:p w14:paraId="18778FDB"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0.23</w:t>
            </w:r>
          </w:p>
        </w:tc>
      </w:tr>
      <w:tr w:rsidR="007A67DA" w:rsidRPr="00285174" w14:paraId="28DA3127" w14:textId="77777777" w:rsidTr="003F5B29">
        <w:trPr>
          <w:trHeight w:val="300"/>
        </w:trPr>
        <w:tc>
          <w:tcPr>
            <w:tcW w:w="990" w:type="pct"/>
            <w:noWrap/>
            <w:hideMark/>
          </w:tcPr>
          <w:p w14:paraId="697F8F27" w14:textId="77777777" w:rsidR="007A67DA" w:rsidRPr="00285174" w:rsidRDefault="007A67DA" w:rsidP="00285174">
            <w:pPr>
              <w:spacing w:after="0" w:line="360" w:lineRule="auto"/>
              <w:rPr>
                <w:rFonts w:ascii="Times New Roman" w:eastAsia="Times New Roman" w:hAnsi="Times New Roman"/>
                <w:b/>
                <w:bCs/>
                <w:i/>
                <w:iCs/>
                <w:color w:val="000000"/>
              </w:rPr>
            </w:pPr>
            <w:proofErr w:type="spellStart"/>
            <w:r w:rsidRPr="00285174">
              <w:rPr>
                <w:rFonts w:ascii="Times New Roman" w:eastAsia="Times New Roman" w:hAnsi="Times New Roman"/>
                <w:b/>
                <w:bCs/>
                <w:i/>
                <w:iCs/>
                <w:color w:val="000000"/>
              </w:rPr>
              <w:t>Dessie</w:t>
            </w:r>
            <w:proofErr w:type="spellEnd"/>
          </w:p>
        </w:tc>
        <w:tc>
          <w:tcPr>
            <w:tcW w:w="580" w:type="pct"/>
            <w:noWrap/>
            <w:hideMark/>
          </w:tcPr>
          <w:p w14:paraId="5DA3BA36"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0.38</w:t>
            </w:r>
          </w:p>
        </w:tc>
        <w:tc>
          <w:tcPr>
            <w:tcW w:w="687" w:type="pct"/>
            <w:noWrap/>
            <w:hideMark/>
          </w:tcPr>
          <w:p w14:paraId="6D2B8ACC" w14:textId="77777777" w:rsidR="007A67DA" w:rsidRPr="00285174" w:rsidRDefault="007A67DA" w:rsidP="00285174">
            <w:pPr>
              <w:spacing w:after="0" w:line="360" w:lineRule="auto"/>
              <w:jc w:val="center"/>
              <w:rPr>
                <w:rFonts w:ascii="Times New Roman" w:eastAsia="Times New Roman" w:hAnsi="Times New Roman"/>
                <w:color w:val="FF0000"/>
              </w:rPr>
            </w:pPr>
            <w:r w:rsidRPr="00285174">
              <w:rPr>
                <w:rFonts w:ascii="Times New Roman" w:eastAsia="Times New Roman" w:hAnsi="Times New Roman"/>
                <w:color w:val="FF0000"/>
              </w:rPr>
              <w:t>0.20</w:t>
            </w:r>
          </w:p>
        </w:tc>
        <w:tc>
          <w:tcPr>
            <w:tcW w:w="901" w:type="pct"/>
            <w:noWrap/>
            <w:hideMark/>
          </w:tcPr>
          <w:p w14:paraId="3A78A481"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0.31</w:t>
            </w:r>
          </w:p>
        </w:tc>
        <w:tc>
          <w:tcPr>
            <w:tcW w:w="722" w:type="pct"/>
            <w:noWrap/>
            <w:hideMark/>
          </w:tcPr>
          <w:p w14:paraId="414BAE06"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0.27</w:t>
            </w:r>
          </w:p>
        </w:tc>
        <w:tc>
          <w:tcPr>
            <w:tcW w:w="687" w:type="pct"/>
            <w:noWrap/>
            <w:hideMark/>
          </w:tcPr>
          <w:p w14:paraId="0F5FE8C2"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0.45</w:t>
            </w:r>
          </w:p>
        </w:tc>
        <w:tc>
          <w:tcPr>
            <w:tcW w:w="434" w:type="pct"/>
            <w:noWrap/>
            <w:hideMark/>
          </w:tcPr>
          <w:p w14:paraId="6D712660"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0.27</w:t>
            </w:r>
          </w:p>
        </w:tc>
      </w:tr>
      <w:tr w:rsidR="007A67DA" w:rsidRPr="00285174" w14:paraId="56EA8F5F" w14:textId="77777777" w:rsidTr="003F5B29">
        <w:trPr>
          <w:trHeight w:val="300"/>
        </w:trPr>
        <w:tc>
          <w:tcPr>
            <w:tcW w:w="990" w:type="pct"/>
            <w:noWrap/>
            <w:hideMark/>
          </w:tcPr>
          <w:p w14:paraId="559C7DCF" w14:textId="77777777" w:rsidR="007A67DA" w:rsidRPr="00285174" w:rsidRDefault="007A67DA" w:rsidP="00285174">
            <w:pPr>
              <w:spacing w:after="0" w:line="360" w:lineRule="auto"/>
              <w:rPr>
                <w:rFonts w:ascii="Times New Roman" w:eastAsia="Times New Roman" w:hAnsi="Times New Roman"/>
                <w:b/>
                <w:bCs/>
                <w:i/>
                <w:iCs/>
                <w:color w:val="000000"/>
              </w:rPr>
            </w:pPr>
            <w:proofErr w:type="spellStart"/>
            <w:r w:rsidRPr="00285174">
              <w:rPr>
                <w:rFonts w:ascii="Times New Roman" w:eastAsia="Times New Roman" w:hAnsi="Times New Roman"/>
                <w:b/>
                <w:bCs/>
                <w:i/>
                <w:iCs/>
                <w:color w:val="000000"/>
              </w:rPr>
              <w:t>Kombelcha</w:t>
            </w:r>
            <w:proofErr w:type="spellEnd"/>
          </w:p>
        </w:tc>
        <w:tc>
          <w:tcPr>
            <w:tcW w:w="580" w:type="pct"/>
            <w:noWrap/>
            <w:hideMark/>
          </w:tcPr>
          <w:p w14:paraId="6F934377"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0.20</w:t>
            </w:r>
          </w:p>
        </w:tc>
        <w:tc>
          <w:tcPr>
            <w:tcW w:w="687" w:type="pct"/>
            <w:noWrap/>
            <w:hideMark/>
          </w:tcPr>
          <w:p w14:paraId="7F902131" w14:textId="77777777" w:rsidR="007A67DA" w:rsidRPr="00285174" w:rsidRDefault="007A67DA" w:rsidP="00285174">
            <w:pPr>
              <w:spacing w:after="0" w:line="360" w:lineRule="auto"/>
              <w:jc w:val="center"/>
              <w:rPr>
                <w:rFonts w:ascii="Times New Roman" w:eastAsia="Times New Roman" w:hAnsi="Times New Roman"/>
                <w:color w:val="FF0000"/>
              </w:rPr>
            </w:pPr>
            <w:r w:rsidRPr="00285174">
              <w:rPr>
                <w:rFonts w:ascii="Times New Roman" w:eastAsia="Times New Roman" w:hAnsi="Times New Roman"/>
                <w:color w:val="FF0000"/>
              </w:rPr>
              <w:t>0.10</w:t>
            </w:r>
          </w:p>
        </w:tc>
        <w:tc>
          <w:tcPr>
            <w:tcW w:w="901" w:type="pct"/>
            <w:noWrap/>
            <w:hideMark/>
          </w:tcPr>
          <w:p w14:paraId="57564378"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0.15</w:t>
            </w:r>
          </w:p>
        </w:tc>
        <w:tc>
          <w:tcPr>
            <w:tcW w:w="722" w:type="pct"/>
            <w:noWrap/>
            <w:hideMark/>
          </w:tcPr>
          <w:p w14:paraId="23673760"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0.12</w:t>
            </w:r>
          </w:p>
        </w:tc>
        <w:tc>
          <w:tcPr>
            <w:tcW w:w="687" w:type="pct"/>
            <w:noWrap/>
            <w:hideMark/>
          </w:tcPr>
          <w:p w14:paraId="49C41D1D"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0.60</w:t>
            </w:r>
          </w:p>
        </w:tc>
        <w:tc>
          <w:tcPr>
            <w:tcW w:w="434" w:type="pct"/>
            <w:noWrap/>
            <w:hideMark/>
          </w:tcPr>
          <w:p w14:paraId="039DC711"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0.15</w:t>
            </w:r>
          </w:p>
        </w:tc>
      </w:tr>
      <w:tr w:rsidR="007A67DA" w:rsidRPr="00285174" w14:paraId="68746CB6" w14:textId="77777777" w:rsidTr="003F5B29">
        <w:trPr>
          <w:trHeight w:val="300"/>
        </w:trPr>
        <w:tc>
          <w:tcPr>
            <w:tcW w:w="990" w:type="pct"/>
            <w:noWrap/>
            <w:hideMark/>
          </w:tcPr>
          <w:p w14:paraId="7F8B1230" w14:textId="77777777" w:rsidR="007A67DA" w:rsidRPr="00285174" w:rsidRDefault="007A67DA" w:rsidP="00285174">
            <w:pPr>
              <w:spacing w:after="0" w:line="360" w:lineRule="auto"/>
              <w:rPr>
                <w:rFonts w:ascii="Times New Roman" w:eastAsia="Times New Roman" w:hAnsi="Times New Roman"/>
                <w:b/>
                <w:bCs/>
                <w:i/>
                <w:iCs/>
                <w:color w:val="000000"/>
              </w:rPr>
            </w:pPr>
            <w:proofErr w:type="spellStart"/>
            <w:r w:rsidRPr="00285174">
              <w:rPr>
                <w:rFonts w:ascii="Times New Roman" w:eastAsia="Times New Roman" w:hAnsi="Times New Roman"/>
                <w:b/>
                <w:bCs/>
                <w:i/>
                <w:iCs/>
                <w:color w:val="000000"/>
              </w:rPr>
              <w:t>Harbu</w:t>
            </w:r>
            <w:proofErr w:type="spellEnd"/>
          </w:p>
        </w:tc>
        <w:tc>
          <w:tcPr>
            <w:tcW w:w="580" w:type="pct"/>
            <w:noWrap/>
            <w:hideMark/>
          </w:tcPr>
          <w:p w14:paraId="1545C41C"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0.65</w:t>
            </w:r>
          </w:p>
        </w:tc>
        <w:tc>
          <w:tcPr>
            <w:tcW w:w="687" w:type="pct"/>
            <w:noWrap/>
            <w:hideMark/>
          </w:tcPr>
          <w:p w14:paraId="308125A3"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0.51</w:t>
            </w:r>
          </w:p>
        </w:tc>
        <w:tc>
          <w:tcPr>
            <w:tcW w:w="901" w:type="pct"/>
            <w:noWrap/>
            <w:hideMark/>
          </w:tcPr>
          <w:p w14:paraId="658DB248"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0.55</w:t>
            </w:r>
          </w:p>
        </w:tc>
        <w:tc>
          <w:tcPr>
            <w:tcW w:w="722" w:type="pct"/>
            <w:noWrap/>
            <w:hideMark/>
          </w:tcPr>
          <w:p w14:paraId="07FD6CB8"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687" w:type="pct"/>
            <w:noWrap/>
            <w:hideMark/>
          </w:tcPr>
          <w:p w14:paraId="20408C4A" w14:textId="77777777" w:rsidR="007A67DA" w:rsidRPr="00285174" w:rsidRDefault="007A67DA" w:rsidP="00285174">
            <w:pPr>
              <w:spacing w:after="0" w:line="360" w:lineRule="auto"/>
              <w:jc w:val="center"/>
              <w:rPr>
                <w:rFonts w:ascii="Times New Roman" w:eastAsia="Times New Roman" w:hAnsi="Times New Roman"/>
                <w:color w:val="FF0000"/>
              </w:rPr>
            </w:pPr>
            <w:r w:rsidRPr="00285174">
              <w:rPr>
                <w:rFonts w:ascii="Times New Roman" w:eastAsia="Times New Roman" w:hAnsi="Times New Roman"/>
                <w:color w:val="FF0000"/>
              </w:rPr>
              <w:t>0.42</w:t>
            </w:r>
          </w:p>
        </w:tc>
        <w:tc>
          <w:tcPr>
            <w:tcW w:w="434" w:type="pct"/>
            <w:noWrap/>
            <w:hideMark/>
          </w:tcPr>
          <w:p w14:paraId="6752A442" w14:textId="77777777" w:rsidR="007A67DA" w:rsidRPr="00285174" w:rsidRDefault="007A67DA"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0.54</w:t>
            </w:r>
          </w:p>
        </w:tc>
      </w:tr>
    </w:tbl>
    <w:p w14:paraId="557B822B" w14:textId="77777777" w:rsidR="001470C1" w:rsidRPr="00285174" w:rsidRDefault="001470C1" w:rsidP="00285174">
      <w:pPr>
        <w:pStyle w:val="Default"/>
        <w:spacing w:line="360" w:lineRule="auto"/>
        <w:jc w:val="both"/>
        <w:rPr>
          <w:sz w:val="22"/>
          <w:szCs w:val="22"/>
        </w:rPr>
      </w:pPr>
    </w:p>
    <w:p w14:paraId="7E3D95B7" w14:textId="77777777" w:rsidR="00CE4E78" w:rsidRPr="00285174" w:rsidRDefault="001A5EE2" w:rsidP="00285174">
      <w:pPr>
        <w:spacing w:after="0" w:line="360" w:lineRule="auto"/>
        <w:jc w:val="both"/>
        <w:rPr>
          <w:rFonts w:ascii="Times New Roman" w:hAnsi="Times New Roman"/>
          <w:b/>
        </w:rPr>
      </w:pPr>
      <w:r w:rsidRPr="00285174">
        <w:rPr>
          <w:rFonts w:ascii="Times New Roman" w:hAnsi="Times New Roman"/>
        </w:rPr>
        <w:lastRenderedPageBreak/>
        <w:t>All the candidate distributions give almost identical correlation coefficients. However, the standard errors are significantly lower for the</w:t>
      </w:r>
      <w:r w:rsidR="00B56705" w:rsidRPr="00285174">
        <w:rPr>
          <w:rFonts w:ascii="Times New Roman" w:hAnsi="Times New Roman"/>
        </w:rPr>
        <w:t xml:space="preserve"> </w:t>
      </w:r>
      <w:proofErr w:type="spellStart"/>
      <w:r w:rsidR="00F17961" w:rsidRPr="00285174">
        <w:rPr>
          <w:rFonts w:ascii="Times New Roman" w:hAnsi="Times New Roman"/>
          <w:b/>
        </w:rPr>
        <w:t>Gumbel</w:t>
      </w:r>
      <w:proofErr w:type="spellEnd"/>
      <w:r w:rsidR="00F17961" w:rsidRPr="00285174">
        <w:rPr>
          <w:rFonts w:ascii="Times New Roman" w:hAnsi="Times New Roman"/>
          <w:b/>
        </w:rPr>
        <w:t xml:space="preserve"> Distribution and Log Normal</w:t>
      </w:r>
      <w:r w:rsidR="0054618F" w:rsidRPr="00285174">
        <w:rPr>
          <w:rFonts w:ascii="Times New Roman" w:hAnsi="Times New Roman"/>
          <w:b/>
        </w:rPr>
        <w:t xml:space="preserve"> </w:t>
      </w:r>
      <w:r w:rsidR="00BB796C" w:rsidRPr="00285174">
        <w:rPr>
          <w:rFonts w:ascii="Times New Roman" w:hAnsi="Times New Roman"/>
        </w:rPr>
        <w:t>Method.</w:t>
      </w:r>
      <w:r w:rsidRPr="00285174">
        <w:rPr>
          <w:rFonts w:ascii="Times New Roman" w:hAnsi="Times New Roman"/>
        </w:rPr>
        <w:t xml:space="preserve"> </w:t>
      </w:r>
      <w:r w:rsidR="00BB796C" w:rsidRPr="00285174">
        <w:rPr>
          <w:rFonts w:ascii="Times New Roman" w:hAnsi="Times New Roman"/>
        </w:rPr>
        <w:t>A</w:t>
      </w:r>
      <w:r w:rsidRPr="00285174">
        <w:rPr>
          <w:rFonts w:ascii="Times New Roman" w:hAnsi="Times New Roman"/>
        </w:rPr>
        <w:t>ccordingly</w:t>
      </w:r>
      <w:r w:rsidR="00BB796C" w:rsidRPr="00285174">
        <w:rPr>
          <w:rFonts w:ascii="Times New Roman" w:hAnsi="Times New Roman"/>
        </w:rPr>
        <w:t>,</w:t>
      </w:r>
      <w:r w:rsidRPr="00285174">
        <w:rPr>
          <w:rFonts w:ascii="Times New Roman" w:hAnsi="Times New Roman"/>
        </w:rPr>
        <w:t xml:space="preserve"> the design rain </w:t>
      </w:r>
      <w:r w:rsidR="00BB796C" w:rsidRPr="00285174">
        <w:rPr>
          <w:rFonts w:ascii="Times New Roman" w:hAnsi="Times New Roman"/>
        </w:rPr>
        <w:t xml:space="preserve">for </w:t>
      </w:r>
      <w:r w:rsidRPr="00285174">
        <w:rPr>
          <w:rFonts w:ascii="Times New Roman" w:hAnsi="Times New Roman"/>
        </w:rPr>
        <w:t>th</w:t>
      </w:r>
      <w:r w:rsidR="00B56705" w:rsidRPr="00285174">
        <w:rPr>
          <w:rFonts w:ascii="Times New Roman" w:hAnsi="Times New Roman"/>
        </w:rPr>
        <w:t>is distribution has been done b</w:t>
      </w:r>
      <w:r w:rsidR="0054618F" w:rsidRPr="00285174">
        <w:rPr>
          <w:rFonts w:ascii="Times New Roman" w:hAnsi="Times New Roman"/>
        </w:rPr>
        <w:t xml:space="preserve">y using the result obtained by </w:t>
      </w:r>
      <w:proofErr w:type="spellStart"/>
      <w:r w:rsidR="0054618F" w:rsidRPr="00285174">
        <w:rPr>
          <w:rFonts w:ascii="Times New Roman" w:hAnsi="Times New Roman"/>
        </w:rPr>
        <w:t>G</w:t>
      </w:r>
      <w:r w:rsidR="00B56705" w:rsidRPr="00285174">
        <w:rPr>
          <w:rFonts w:ascii="Times New Roman" w:hAnsi="Times New Roman"/>
        </w:rPr>
        <w:t>umbel</w:t>
      </w:r>
      <w:proofErr w:type="spellEnd"/>
      <w:r w:rsidR="00B56705" w:rsidRPr="00285174">
        <w:rPr>
          <w:rFonts w:ascii="Times New Roman" w:hAnsi="Times New Roman"/>
        </w:rPr>
        <w:t xml:space="preserve"> as it gives maximum value.</w:t>
      </w:r>
    </w:p>
    <w:p w14:paraId="1BA5957A" w14:textId="77777777" w:rsidR="00CE4E78" w:rsidRPr="00285174" w:rsidRDefault="00CE4E78" w:rsidP="00285174">
      <w:pPr>
        <w:spacing w:after="0" w:line="360" w:lineRule="auto"/>
        <w:jc w:val="both"/>
        <w:rPr>
          <w:rFonts w:ascii="Times New Roman" w:hAnsi="Times New Roman"/>
        </w:rPr>
      </w:pPr>
      <w:r w:rsidRPr="00285174">
        <w:rPr>
          <w:rFonts w:ascii="Times New Roman" w:hAnsi="Times New Roman"/>
        </w:rPr>
        <w:t xml:space="preserve">The design rainfall using </w:t>
      </w:r>
      <w:proofErr w:type="spellStart"/>
      <w:r w:rsidR="00B56705" w:rsidRPr="00285174">
        <w:rPr>
          <w:rFonts w:ascii="Times New Roman" w:hAnsi="Times New Roman"/>
        </w:rPr>
        <w:t>Gumbel</w:t>
      </w:r>
      <w:proofErr w:type="spellEnd"/>
      <w:r w:rsidR="0054618F" w:rsidRPr="00285174">
        <w:rPr>
          <w:rFonts w:ascii="Times New Roman" w:hAnsi="Times New Roman"/>
        </w:rPr>
        <w:t xml:space="preserve"> </w:t>
      </w:r>
      <w:r w:rsidRPr="00285174">
        <w:rPr>
          <w:rFonts w:ascii="Times New Roman" w:hAnsi="Times New Roman"/>
        </w:rPr>
        <w:t>Method is given as</w:t>
      </w:r>
    </w:p>
    <w:p w14:paraId="3A6436DF" w14:textId="77777777" w:rsidR="00CE4E78" w:rsidRPr="00285174" w:rsidRDefault="00CE4E78" w:rsidP="00285174">
      <w:pPr>
        <w:spacing w:after="0" w:line="360" w:lineRule="auto"/>
        <w:ind w:left="720"/>
        <w:jc w:val="both"/>
        <w:rPr>
          <w:rFonts w:ascii="Times New Roman" w:hAnsi="Times New Roman"/>
        </w:rPr>
      </w:pPr>
      <w:r w:rsidRPr="00285174">
        <w:rPr>
          <w:rFonts w:ascii="Times New Roman" w:hAnsi="Times New Roman"/>
          <w:position w:val="-14"/>
        </w:rPr>
        <w:object w:dxaOrig="2320" w:dyaOrig="380" w14:anchorId="37113C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6.25pt;height:18.75pt" o:ole="">
            <v:imagedata r:id="rId17" o:title=""/>
          </v:shape>
          <o:OLEObject Type="Embed" ProgID="Equation.3" ShapeID="_x0000_i1025" DrawAspect="Content" ObjectID="_1614463948" r:id="rId18"/>
        </w:object>
      </w:r>
    </w:p>
    <w:p w14:paraId="3199E2C7" w14:textId="77777777" w:rsidR="00CE4E78" w:rsidRPr="00285174" w:rsidRDefault="00D6465B" w:rsidP="00285174">
      <w:pPr>
        <w:spacing w:after="0" w:line="360" w:lineRule="auto"/>
        <w:jc w:val="both"/>
        <w:rPr>
          <w:rFonts w:ascii="Times New Roman" w:hAnsi="Times New Roman"/>
        </w:rPr>
      </w:pPr>
      <w:r w:rsidRPr="00285174">
        <w:rPr>
          <w:rFonts w:ascii="Times New Roman" w:hAnsi="Times New Roman"/>
        </w:rPr>
        <w:t>Where: -</w:t>
      </w:r>
      <w:r w:rsidR="00CE4E78" w:rsidRPr="00285174">
        <w:rPr>
          <w:rFonts w:ascii="Times New Roman" w:hAnsi="Times New Roman"/>
        </w:rPr>
        <w:t xml:space="preserve"> </w:t>
      </w:r>
      <w:proofErr w:type="spellStart"/>
      <w:proofErr w:type="gramStart"/>
      <w:r w:rsidR="00F17961" w:rsidRPr="00285174">
        <w:rPr>
          <w:rFonts w:ascii="Times New Roman" w:hAnsi="Times New Roman"/>
          <w:i/>
        </w:rPr>
        <w:t>R</w:t>
      </w:r>
      <w:r w:rsidR="00F17961" w:rsidRPr="00285174">
        <w:rPr>
          <w:rFonts w:ascii="Times New Roman" w:hAnsi="Times New Roman"/>
          <w:i/>
          <w:vertAlign w:val="subscript"/>
        </w:rPr>
        <w:t>f</w:t>
      </w:r>
      <w:proofErr w:type="spellEnd"/>
      <w:proofErr w:type="gramEnd"/>
      <w:r w:rsidR="00F17961" w:rsidRPr="00285174">
        <w:rPr>
          <w:rFonts w:ascii="Times New Roman" w:hAnsi="Times New Roman"/>
          <w:i/>
          <w:vertAlign w:val="subscript"/>
        </w:rPr>
        <w:t xml:space="preserve"> </w:t>
      </w:r>
      <w:r w:rsidR="00F17961" w:rsidRPr="00285174">
        <w:rPr>
          <w:rFonts w:ascii="Times New Roman" w:hAnsi="Times New Roman"/>
          <w:vertAlign w:val="subscript"/>
        </w:rPr>
        <w:t>=</w:t>
      </w:r>
      <w:r w:rsidR="00CE4E78" w:rsidRPr="00285174">
        <w:rPr>
          <w:rFonts w:ascii="Times New Roman" w:hAnsi="Times New Roman"/>
        </w:rPr>
        <w:t xml:space="preserve"> Design </w:t>
      </w:r>
      <w:r w:rsidR="00D14D2C" w:rsidRPr="00285174">
        <w:rPr>
          <w:rFonts w:ascii="Times New Roman" w:hAnsi="Times New Roman"/>
        </w:rPr>
        <w:t>rainfall</w:t>
      </w:r>
    </w:p>
    <w:p w14:paraId="779DB6FE" w14:textId="77777777" w:rsidR="00CE4E78" w:rsidRPr="00285174" w:rsidRDefault="00D6465B" w:rsidP="00285174">
      <w:pPr>
        <w:spacing w:after="0" w:line="360" w:lineRule="auto"/>
        <w:jc w:val="both"/>
        <w:rPr>
          <w:rFonts w:ascii="Times New Roman" w:hAnsi="Times New Roman"/>
          <w:i/>
          <w:iCs/>
        </w:rPr>
      </w:pPr>
      <w:r w:rsidRPr="00285174">
        <w:rPr>
          <w:rFonts w:ascii="Times New Roman" w:hAnsi="Times New Roman"/>
        </w:rPr>
        <w:t xml:space="preserve">               </w:t>
      </w:r>
      <w:proofErr w:type="spellStart"/>
      <w:r w:rsidR="00CE4E78" w:rsidRPr="00285174">
        <w:rPr>
          <w:rFonts w:ascii="Times New Roman" w:hAnsi="Times New Roman"/>
        </w:rPr>
        <w:t>R</w:t>
      </w:r>
      <w:r w:rsidR="00CE4E78" w:rsidRPr="00285174">
        <w:rPr>
          <w:rFonts w:ascii="Times New Roman" w:hAnsi="Times New Roman"/>
          <w:vertAlign w:val="subscript"/>
        </w:rPr>
        <w:t>mean</w:t>
      </w:r>
      <w:proofErr w:type="spellEnd"/>
      <w:r w:rsidR="00CE4E78" w:rsidRPr="00285174">
        <w:rPr>
          <w:rFonts w:ascii="Times New Roman" w:hAnsi="Times New Roman"/>
        </w:rPr>
        <w:t xml:space="preserve"> </w:t>
      </w:r>
      <w:r w:rsidR="00D9464F" w:rsidRPr="00285174">
        <w:rPr>
          <w:rFonts w:ascii="Times New Roman" w:hAnsi="Times New Roman"/>
        </w:rPr>
        <w:t>= average</w:t>
      </w:r>
      <w:r w:rsidR="00CE4E78" w:rsidRPr="00285174">
        <w:rPr>
          <w:rFonts w:ascii="Times New Roman" w:hAnsi="Times New Roman"/>
        </w:rPr>
        <w:t xml:space="preserve"> of all v</w:t>
      </w:r>
      <w:r w:rsidR="00781D0B" w:rsidRPr="00285174">
        <w:rPr>
          <w:rFonts w:ascii="Times New Roman" w:hAnsi="Times New Roman"/>
        </w:rPr>
        <w:t xml:space="preserve">alues of annual heaviest fall </w:t>
      </w:r>
    </w:p>
    <w:p w14:paraId="78823225" w14:textId="77777777" w:rsidR="00CE4E78" w:rsidRPr="00285174" w:rsidRDefault="00D6465B" w:rsidP="00285174">
      <w:pPr>
        <w:spacing w:after="0" w:line="360" w:lineRule="auto"/>
        <w:jc w:val="both"/>
        <w:rPr>
          <w:rFonts w:ascii="Times New Roman" w:hAnsi="Times New Roman"/>
          <w:b/>
        </w:rPr>
      </w:pPr>
      <w:r w:rsidRPr="00285174">
        <w:rPr>
          <w:rFonts w:ascii="Times New Roman" w:hAnsi="Times New Roman"/>
        </w:rPr>
        <w:t xml:space="preserve">               </w:t>
      </w:r>
      <w:proofErr w:type="gramStart"/>
      <w:r w:rsidR="00CE4E78" w:rsidRPr="00285174">
        <w:rPr>
          <w:rFonts w:ascii="Times New Roman" w:hAnsi="Times New Roman"/>
        </w:rPr>
        <w:t>σ</w:t>
      </w:r>
      <w:r w:rsidR="00CE4E78" w:rsidRPr="00285174">
        <w:rPr>
          <w:rFonts w:ascii="Times New Roman" w:hAnsi="Times New Roman"/>
          <w:vertAlign w:val="subscript"/>
        </w:rPr>
        <w:t>n-1</w:t>
      </w:r>
      <w:proofErr w:type="gramEnd"/>
      <w:r w:rsidR="00CE4E78" w:rsidRPr="00285174">
        <w:rPr>
          <w:rFonts w:ascii="Times New Roman" w:hAnsi="Times New Roman"/>
        </w:rPr>
        <w:t xml:space="preserve"> </w:t>
      </w:r>
      <w:r w:rsidR="00F17961" w:rsidRPr="00285174">
        <w:rPr>
          <w:rFonts w:ascii="Times New Roman" w:hAnsi="Times New Roman"/>
        </w:rPr>
        <w:t>= standard</w:t>
      </w:r>
      <w:r w:rsidR="00781D0B" w:rsidRPr="00285174">
        <w:rPr>
          <w:rFonts w:ascii="Times New Roman" w:hAnsi="Times New Roman"/>
        </w:rPr>
        <w:t xml:space="preserve"> deviation of the series</w:t>
      </w:r>
    </w:p>
    <w:p w14:paraId="35CAA9A8" w14:textId="77777777" w:rsidR="00CE4E78" w:rsidRPr="00285174" w:rsidRDefault="00165762" w:rsidP="00285174">
      <w:pPr>
        <w:spacing w:after="0" w:line="360" w:lineRule="auto"/>
        <w:ind w:left="720"/>
        <w:jc w:val="both"/>
        <w:rPr>
          <w:rFonts w:ascii="Times New Roman" w:hAnsi="Times New Roman"/>
          <w:position w:val="-14"/>
        </w:rPr>
      </w:pPr>
      <w:r w:rsidRPr="00285174">
        <w:rPr>
          <w:rFonts w:ascii="Times New Roman" w:hAnsi="Times New Roman"/>
          <w:noProof/>
          <w:position w:val="-14"/>
        </w:rPr>
        <w:drawing>
          <wp:inline distT="0" distB="0" distL="0" distR="0" wp14:anchorId="46C5F4F4" wp14:editId="33531E71">
            <wp:extent cx="933450" cy="60960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933450" cy="609600"/>
                    </a:xfrm>
                    <a:prstGeom prst="rect">
                      <a:avLst/>
                    </a:prstGeom>
                    <a:noFill/>
                    <a:ln w="9525">
                      <a:noFill/>
                      <a:miter lim="800000"/>
                      <a:headEnd/>
                      <a:tailEnd/>
                    </a:ln>
                  </pic:spPr>
                </pic:pic>
              </a:graphicData>
            </a:graphic>
          </wp:inline>
        </w:drawing>
      </w:r>
    </w:p>
    <w:p w14:paraId="3ADB6162" w14:textId="77777777" w:rsidR="00CE4E78" w:rsidRPr="00285174" w:rsidRDefault="00CE4E78" w:rsidP="00285174">
      <w:pPr>
        <w:spacing w:after="0" w:line="360" w:lineRule="auto"/>
        <w:ind w:left="720"/>
        <w:rPr>
          <w:rFonts w:ascii="Times New Roman" w:hAnsi="Times New Roman"/>
          <w:b/>
        </w:rPr>
      </w:pPr>
      <w:r w:rsidRPr="00285174">
        <w:rPr>
          <w:rFonts w:ascii="Times New Roman" w:hAnsi="Times New Roman"/>
          <w:b/>
          <w:position w:val="-24"/>
        </w:rPr>
        <w:object w:dxaOrig="1760" w:dyaOrig="620" w14:anchorId="483244DB">
          <v:shape id="_x0000_i1026" type="#_x0000_t75" style="width:87.75pt;height:30.75pt" o:ole="">
            <v:imagedata r:id="rId20" o:title=""/>
          </v:shape>
          <o:OLEObject Type="Embed" ProgID="Equation.3" ShapeID="_x0000_i1026" DrawAspect="Content" ObjectID="_1614463949" r:id="rId21"/>
        </w:object>
      </w:r>
      <w:r w:rsidRPr="00285174">
        <w:rPr>
          <w:rFonts w:ascii="Times New Roman" w:hAnsi="Times New Roman"/>
          <w:b/>
        </w:rPr>
        <w:t xml:space="preserve">, </w:t>
      </w:r>
      <w:r w:rsidRPr="00285174">
        <w:rPr>
          <w:rFonts w:ascii="Times New Roman" w:hAnsi="Times New Roman"/>
        </w:rPr>
        <w:t>T= Return period = 50 years</w:t>
      </w:r>
    </w:p>
    <w:p w14:paraId="0D33ADCB" w14:textId="77777777" w:rsidR="00CE4E78" w:rsidRPr="00285174" w:rsidRDefault="00CE4E78" w:rsidP="00285174">
      <w:pPr>
        <w:spacing w:after="0" w:line="360" w:lineRule="auto"/>
        <w:ind w:left="720"/>
        <w:rPr>
          <w:rFonts w:ascii="Times New Roman" w:hAnsi="Times New Roman"/>
          <w:b/>
        </w:rPr>
      </w:pPr>
      <w:r w:rsidRPr="00285174">
        <w:rPr>
          <w:rFonts w:ascii="Times New Roman" w:hAnsi="Times New Roman"/>
          <w:b/>
          <w:position w:val="-24"/>
        </w:rPr>
        <w:object w:dxaOrig="2380" w:dyaOrig="620" w14:anchorId="4B88732E">
          <v:shape id="_x0000_i1027" type="#_x0000_t75" style="width:118.5pt;height:30.75pt" o:ole="">
            <v:imagedata r:id="rId22" o:title=""/>
          </v:shape>
          <o:OLEObject Type="Embed" ProgID="Equation.3" ShapeID="_x0000_i1027" DrawAspect="Content" ObjectID="_1614463950" r:id="rId23"/>
        </w:object>
      </w:r>
    </w:p>
    <w:p w14:paraId="129EF946" w14:textId="77777777" w:rsidR="000D497A" w:rsidRPr="00285174" w:rsidRDefault="000D497A" w:rsidP="00285174">
      <w:pPr>
        <w:spacing w:after="0" w:line="360" w:lineRule="auto"/>
        <w:ind w:left="720"/>
        <w:rPr>
          <w:rFonts w:ascii="Times New Roman" w:hAnsi="Times New Roman"/>
          <w:b/>
        </w:rPr>
      </w:pPr>
    </w:p>
    <w:p w14:paraId="77CDB291" w14:textId="77777777" w:rsidR="00D6465B" w:rsidRPr="00285174" w:rsidRDefault="00D6465B" w:rsidP="00285174">
      <w:pPr>
        <w:spacing w:after="0" w:line="360" w:lineRule="auto"/>
        <w:rPr>
          <w:rFonts w:ascii="Times New Roman" w:hAnsi="Times New Roman"/>
        </w:rPr>
      </w:pPr>
      <m:oMathPara>
        <m:oMath>
          <m:r>
            <w:rPr>
              <w:rFonts w:ascii="Cambria Math" w:hAnsi="Cambria Math"/>
            </w:rPr>
            <m:t>Standard Variate,</m:t>
          </m:r>
          <m:sSub>
            <m:sSubPr>
              <m:ctrlPr>
                <w:rPr>
                  <w:rFonts w:ascii="Cambria Math" w:hAnsi="Cambria Math"/>
                  <w:i/>
                </w:rPr>
              </m:ctrlPr>
            </m:sSubPr>
            <m:e>
              <m:r>
                <w:rPr>
                  <w:rFonts w:ascii="Cambria Math" w:hAnsi="Cambria Math"/>
                </w:rPr>
                <m:t>S</m:t>
              </m:r>
            </m:e>
            <m:sub>
              <m:r>
                <w:rPr>
                  <w:rFonts w:ascii="Cambria Math" w:hAnsi="Cambria Math"/>
                </w:rPr>
                <m:t>n</m:t>
              </m:r>
            </m:sub>
          </m:sSub>
          <m:r>
            <w:rPr>
              <w:rFonts w:ascii="Cambria Math" w:hAnsi="Cambria Math"/>
            </w:rPr>
            <m:t>=</m:t>
          </m:r>
          <m:r>
            <m:rPr>
              <m:sty m:val="p"/>
            </m:rPr>
            <w:rPr>
              <w:rFonts w:ascii="Cambria Math" w:hAnsi="Cambria Math"/>
            </w:rPr>
            <m:t xml:space="preserve"> 0.0918 * LN(N) + 0.795</m:t>
          </m:r>
        </m:oMath>
      </m:oMathPara>
    </w:p>
    <w:p w14:paraId="29485119" w14:textId="77777777" w:rsidR="00D6465B" w:rsidRPr="00285174" w:rsidRDefault="00D6465B" w:rsidP="00285174">
      <w:pPr>
        <w:spacing w:after="0" w:line="360" w:lineRule="auto"/>
        <w:rPr>
          <w:rFonts w:ascii="Times New Roman" w:hAnsi="Times New Roman"/>
        </w:rPr>
      </w:pPr>
      <m:oMathPara>
        <m:oMath>
          <m:r>
            <w:rPr>
              <w:rFonts w:ascii="Cambria Math" w:hAnsi="Cambria Math"/>
            </w:rPr>
            <m:t>Standard Mean,</m:t>
          </m:r>
          <m:sSub>
            <m:sSubPr>
              <m:ctrlPr>
                <w:rPr>
                  <w:rFonts w:ascii="Cambria Math" w:hAnsi="Cambria Math"/>
                  <w:i/>
                </w:rPr>
              </m:ctrlPr>
            </m:sSubPr>
            <m:e>
              <m:r>
                <w:rPr>
                  <w:rFonts w:ascii="Cambria Math" w:hAnsi="Cambria Math"/>
                </w:rPr>
                <m:t>Y</m:t>
              </m:r>
            </m:e>
            <m:sub>
              <m:r>
                <w:rPr>
                  <w:rFonts w:ascii="Cambria Math" w:hAnsi="Cambria Math"/>
                </w:rPr>
                <m:t>n</m:t>
              </m:r>
            </m:sub>
          </m:sSub>
          <m:r>
            <w:rPr>
              <w:rFonts w:ascii="Cambria Math" w:hAnsi="Cambria Math"/>
            </w:rPr>
            <m:t>=</m:t>
          </m:r>
          <m:r>
            <m:rPr>
              <m:sty m:val="p"/>
            </m:rPr>
            <w:rPr>
              <w:rFonts w:ascii="Cambria Math" w:hAnsi="Cambria Math"/>
            </w:rPr>
            <m:t>0.0242 * LN(N) + 0.4517</m:t>
          </m:r>
        </m:oMath>
      </m:oMathPara>
    </w:p>
    <w:p w14:paraId="565BFFA0" w14:textId="77777777" w:rsidR="000D497A" w:rsidRPr="00285174" w:rsidRDefault="000D497A" w:rsidP="00285174">
      <w:pPr>
        <w:spacing w:after="0" w:line="360" w:lineRule="auto"/>
        <w:rPr>
          <w:rFonts w:ascii="Times New Roman" w:hAnsi="Times New Roman"/>
        </w:rPr>
      </w:pPr>
      <w:r w:rsidRPr="00285174">
        <w:rPr>
          <w:rFonts w:ascii="Times New Roman" w:hAnsi="Times New Roman"/>
        </w:rPr>
        <w:t>Sample calculation for design point rainfalls</w:t>
      </w:r>
      <w:r w:rsidR="00781D0B" w:rsidRPr="00285174">
        <w:rPr>
          <w:rFonts w:ascii="Times New Roman" w:hAnsi="Times New Roman"/>
        </w:rPr>
        <w:t xml:space="preserve"> of </w:t>
      </w:r>
      <w:proofErr w:type="spellStart"/>
      <w:r w:rsidR="00781D0B" w:rsidRPr="00285174">
        <w:rPr>
          <w:rFonts w:ascii="Times New Roman" w:hAnsi="Times New Roman"/>
        </w:rPr>
        <w:t>D</w:t>
      </w:r>
      <w:r w:rsidRPr="00285174">
        <w:rPr>
          <w:rFonts w:ascii="Times New Roman" w:hAnsi="Times New Roman"/>
        </w:rPr>
        <w:t>essie</w:t>
      </w:r>
      <w:proofErr w:type="spellEnd"/>
      <w:r w:rsidRPr="00285174">
        <w:rPr>
          <w:rFonts w:ascii="Times New Roman" w:hAnsi="Times New Roman"/>
        </w:rPr>
        <w:t xml:space="preserve"> rainfall </w:t>
      </w:r>
      <w:r w:rsidR="00781D0B" w:rsidRPr="00285174">
        <w:rPr>
          <w:rFonts w:ascii="Times New Roman" w:hAnsi="Times New Roman"/>
        </w:rPr>
        <w:t xml:space="preserve">station </w:t>
      </w:r>
      <w:r w:rsidRPr="00285174">
        <w:rPr>
          <w:rFonts w:ascii="Times New Roman" w:hAnsi="Times New Roman"/>
        </w:rPr>
        <w:t xml:space="preserve">data is as shown </w:t>
      </w:r>
      <w:r w:rsidR="00781D0B" w:rsidRPr="00285174">
        <w:rPr>
          <w:rFonts w:ascii="Times New Roman" w:hAnsi="Times New Roman"/>
        </w:rPr>
        <w:t>below, the</w:t>
      </w:r>
      <w:r w:rsidRPr="00285174">
        <w:rPr>
          <w:rFonts w:ascii="Times New Roman" w:hAnsi="Times New Roman"/>
        </w:rPr>
        <w:t xml:space="preserve"> rest three </w:t>
      </w:r>
      <w:proofErr w:type="gramStart"/>
      <w:r w:rsidRPr="00285174">
        <w:rPr>
          <w:rFonts w:ascii="Times New Roman" w:hAnsi="Times New Roman"/>
        </w:rPr>
        <w:t>station</w:t>
      </w:r>
      <w:proofErr w:type="gramEnd"/>
      <w:r w:rsidRPr="00285174">
        <w:rPr>
          <w:rFonts w:ascii="Times New Roman" w:hAnsi="Times New Roman"/>
        </w:rPr>
        <w:t xml:space="preserve"> are shown on </w:t>
      </w:r>
      <w:r w:rsidR="00781D0B" w:rsidRPr="00285174">
        <w:rPr>
          <w:rFonts w:ascii="Times New Roman" w:hAnsi="Times New Roman"/>
        </w:rPr>
        <w:t>the hydrological</w:t>
      </w:r>
      <w:r w:rsidRPr="00285174">
        <w:rPr>
          <w:rFonts w:ascii="Times New Roman" w:hAnsi="Times New Roman"/>
        </w:rPr>
        <w:t xml:space="preserve"> analysis of excel.</w:t>
      </w:r>
    </w:p>
    <w:p w14:paraId="226A8B46" w14:textId="77777777" w:rsidR="000D497A" w:rsidRPr="00285174" w:rsidRDefault="000D497A" w:rsidP="00285174">
      <w:pPr>
        <w:spacing w:after="0" w:line="360" w:lineRule="auto"/>
        <w:rPr>
          <w:rFonts w:ascii="Times New Roman" w:hAnsi="Times New Roman"/>
          <w:b/>
        </w:rPr>
      </w:pPr>
      <w:r w:rsidRPr="00285174">
        <w:rPr>
          <w:rFonts w:ascii="Times New Roman" w:hAnsi="Times New Roman"/>
          <w:b/>
        </w:rPr>
        <w:t xml:space="preserve">                                         </w:t>
      </w:r>
      <w:r w:rsidRPr="00285174">
        <w:rPr>
          <w:rFonts w:ascii="Times New Roman" w:hAnsi="Times New Roman"/>
          <w:b/>
          <w:position w:val="-24"/>
        </w:rPr>
        <w:object w:dxaOrig="2380" w:dyaOrig="620" w14:anchorId="4CB77B96">
          <v:shape id="_x0000_i1028" type="#_x0000_t75" style="width:118.5pt;height:30.75pt" o:ole="">
            <v:imagedata r:id="rId22" o:title=""/>
          </v:shape>
          <o:OLEObject Type="Embed" ProgID="Equation.3" ShapeID="_x0000_i1028" DrawAspect="Content" ObjectID="_1614463951" r:id="rId24"/>
        </w:object>
      </w:r>
    </w:p>
    <w:p w14:paraId="6C6DB05A" w14:textId="77777777" w:rsidR="000D497A" w:rsidRPr="00285174" w:rsidRDefault="000D497A" w:rsidP="00285174">
      <w:pPr>
        <w:spacing w:after="0" w:line="360" w:lineRule="auto"/>
        <w:rPr>
          <w:rFonts w:ascii="Times New Roman" w:hAnsi="Times New Roman"/>
        </w:rPr>
      </w:pPr>
      <m:oMathPara>
        <m:oMath>
          <m:r>
            <w:rPr>
              <w:rFonts w:ascii="Cambria Math" w:hAnsi="Cambria Math"/>
            </w:rPr>
            <m:t>Standard Variate,</m:t>
          </m:r>
          <m:sSub>
            <m:sSubPr>
              <m:ctrlPr>
                <w:rPr>
                  <w:rFonts w:ascii="Cambria Math" w:hAnsi="Cambria Math"/>
                  <w:i/>
                </w:rPr>
              </m:ctrlPr>
            </m:sSubPr>
            <m:e>
              <m:r>
                <w:rPr>
                  <w:rFonts w:ascii="Cambria Math" w:hAnsi="Cambria Math"/>
                </w:rPr>
                <m:t>S</m:t>
              </m:r>
            </m:e>
            <m:sub>
              <m:r>
                <w:rPr>
                  <w:rFonts w:ascii="Cambria Math" w:hAnsi="Cambria Math"/>
                </w:rPr>
                <m:t>n</m:t>
              </m:r>
            </m:sub>
          </m:sSub>
          <m:r>
            <w:rPr>
              <w:rFonts w:ascii="Cambria Math" w:hAnsi="Cambria Math"/>
            </w:rPr>
            <m:t>=</m:t>
          </m:r>
          <m:r>
            <m:rPr>
              <m:sty m:val="p"/>
            </m:rPr>
            <w:rPr>
              <w:rFonts w:ascii="Cambria Math" w:hAnsi="Cambria Math"/>
            </w:rPr>
            <m:t xml:space="preserve"> 0.0918 * LN(N) + 0.795</m:t>
          </m:r>
        </m:oMath>
      </m:oMathPara>
    </w:p>
    <w:p w14:paraId="4713682D" w14:textId="77777777" w:rsidR="000D497A" w:rsidRPr="00285174" w:rsidRDefault="000D497A" w:rsidP="00285174">
      <w:pPr>
        <w:spacing w:after="0" w:line="360" w:lineRule="auto"/>
        <w:rPr>
          <w:rFonts w:ascii="Times New Roman" w:hAnsi="Times New Roman"/>
        </w:rPr>
      </w:pPr>
      <m:oMathPara>
        <m:oMath>
          <m:r>
            <w:rPr>
              <w:rFonts w:ascii="Cambria Math" w:hAnsi="Cambria Math"/>
            </w:rPr>
            <m:t xml:space="preserve">                                          =</m:t>
          </m:r>
          <m:r>
            <m:rPr>
              <m:sty m:val="p"/>
            </m:rPr>
            <w:rPr>
              <w:rFonts w:ascii="Cambria Math" w:hAnsi="Cambria Math"/>
            </w:rPr>
            <m:t xml:space="preserve"> 0.0918 * LN</m:t>
          </m:r>
          <m:d>
            <m:dPr>
              <m:ctrlPr>
                <w:rPr>
                  <w:rFonts w:ascii="Cambria Math" w:hAnsi="Cambria Math"/>
                </w:rPr>
              </m:ctrlPr>
            </m:dPr>
            <m:e>
              <m:r>
                <m:rPr>
                  <m:sty m:val="p"/>
                </m:rPr>
                <w:rPr>
                  <w:rFonts w:ascii="Cambria Math" w:hAnsi="Cambria Math"/>
                </w:rPr>
                <m:t>51</m:t>
              </m:r>
            </m:e>
          </m:d>
          <m:r>
            <m:rPr>
              <m:sty m:val="p"/>
            </m:rPr>
            <w:rPr>
              <w:rFonts w:ascii="Cambria Math" w:hAnsi="Cambria Math"/>
            </w:rPr>
            <m:t>+ 0.795=1.16</m:t>
          </m:r>
        </m:oMath>
      </m:oMathPara>
    </w:p>
    <w:p w14:paraId="4E906D60" w14:textId="77777777" w:rsidR="000D497A" w:rsidRPr="00285174" w:rsidRDefault="000D497A" w:rsidP="00285174">
      <w:pPr>
        <w:spacing w:after="0" w:line="360" w:lineRule="auto"/>
        <w:rPr>
          <w:rFonts w:ascii="Times New Roman" w:hAnsi="Times New Roman"/>
        </w:rPr>
      </w:pPr>
      <m:oMathPara>
        <m:oMath>
          <m:r>
            <w:rPr>
              <w:rFonts w:ascii="Cambria Math" w:hAnsi="Cambria Math"/>
            </w:rPr>
            <m:t>Standard Mean,</m:t>
          </m:r>
          <m:sSub>
            <m:sSubPr>
              <m:ctrlPr>
                <w:rPr>
                  <w:rFonts w:ascii="Cambria Math" w:hAnsi="Cambria Math"/>
                  <w:i/>
                </w:rPr>
              </m:ctrlPr>
            </m:sSubPr>
            <m:e>
              <m:r>
                <w:rPr>
                  <w:rFonts w:ascii="Cambria Math" w:hAnsi="Cambria Math"/>
                </w:rPr>
                <m:t>Y</m:t>
              </m:r>
            </m:e>
            <m:sub>
              <m:r>
                <w:rPr>
                  <w:rFonts w:ascii="Cambria Math" w:hAnsi="Cambria Math"/>
                </w:rPr>
                <m:t>n</m:t>
              </m:r>
            </m:sub>
          </m:sSub>
          <m:r>
            <w:rPr>
              <w:rFonts w:ascii="Cambria Math" w:hAnsi="Cambria Math"/>
            </w:rPr>
            <m:t>=</m:t>
          </m:r>
          <m:r>
            <m:rPr>
              <m:sty m:val="p"/>
            </m:rPr>
            <w:rPr>
              <w:rFonts w:ascii="Cambria Math" w:hAnsi="Cambria Math"/>
            </w:rPr>
            <m:t>0.0242 * LN(N) + 0.4517</m:t>
          </m:r>
        </m:oMath>
      </m:oMathPara>
    </w:p>
    <w:p w14:paraId="15C0CC5A" w14:textId="77777777" w:rsidR="000D497A" w:rsidRPr="00285174" w:rsidRDefault="000D497A" w:rsidP="00285174">
      <w:pPr>
        <w:spacing w:after="0" w:line="360" w:lineRule="auto"/>
        <w:rPr>
          <w:rFonts w:ascii="Times New Roman" w:hAnsi="Times New Roman"/>
        </w:rPr>
      </w:pPr>
      <m:oMathPara>
        <m:oMath>
          <m:r>
            <w:rPr>
              <w:rFonts w:ascii="Cambria Math" w:hAnsi="Cambria Math"/>
            </w:rPr>
            <m:t xml:space="preserve">                                        =</m:t>
          </m:r>
          <m:r>
            <m:rPr>
              <m:sty m:val="p"/>
            </m:rPr>
            <w:rPr>
              <w:rFonts w:ascii="Cambria Math" w:hAnsi="Cambria Math"/>
            </w:rPr>
            <m:t>0.0242 * LN</m:t>
          </m:r>
          <m:d>
            <m:dPr>
              <m:ctrlPr>
                <w:rPr>
                  <w:rFonts w:ascii="Cambria Math" w:hAnsi="Cambria Math"/>
                </w:rPr>
              </m:ctrlPr>
            </m:dPr>
            <m:e>
              <m:r>
                <m:rPr>
                  <m:sty m:val="p"/>
                </m:rPr>
                <w:rPr>
                  <w:rFonts w:ascii="Cambria Math" w:hAnsi="Cambria Math"/>
                </w:rPr>
                <m:t>51</m:t>
              </m:r>
            </m:e>
          </m:d>
          <m:r>
            <m:rPr>
              <m:sty m:val="p"/>
            </m:rPr>
            <w:rPr>
              <w:rFonts w:ascii="Cambria Math" w:hAnsi="Cambria Math"/>
            </w:rPr>
            <m:t>+ 0.4517=0.55</m:t>
          </m:r>
        </m:oMath>
      </m:oMathPara>
    </w:p>
    <w:p w14:paraId="206C4F52" w14:textId="77777777" w:rsidR="000D497A" w:rsidRPr="00285174" w:rsidRDefault="00781D0B" w:rsidP="00285174">
      <w:pPr>
        <w:spacing w:after="0" w:line="360" w:lineRule="auto"/>
        <w:rPr>
          <w:rFonts w:ascii="Times New Roman" w:hAnsi="Times New Roman"/>
        </w:rPr>
      </w:pPr>
      <m:oMathPara>
        <m:oMath>
          <m:r>
            <w:rPr>
              <w:rFonts w:ascii="Cambria Math" w:hAnsi="Cambria Math"/>
            </w:rPr>
            <m:t>K=</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n</m:t>
                  </m:r>
                </m:sub>
              </m:sSub>
            </m:num>
            <m:den>
              <m:sSub>
                <m:sSubPr>
                  <m:ctrlPr>
                    <w:rPr>
                      <w:rFonts w:ascii="Cambria Math" w:hAnsi="Cambria Math"/>
                      <w:i/>
                    </w:rPr>
                  </m:ctrlPr>
                </m:sSubPr>
                <m:e>
                  <m:r>
                    <w:rPr>
                      <w:rFonts w:ascii="Cambria Math" w:hAnsi="Cambria Math"/>
                    </w:rPr>
                    <m:t>S</m:t>
                  </m:r>
                </m:e>
                <m:sub>
                  <m:r>
                    <w:rPr>
                      <w:rFonts w:ascii="Cambria Math" w:hAnsi="Cambria Math"/>
                    </w:rPr>
                    <m:t>n</m:t>
                  </m:r>
                </m:sub>
              </m:sSub>
            </m:den>
          </m:f>
          <m:r>
            <w:rPr>
              <w:rFonts w:ascii="Cambria Math" w:hAnsi="Cambria Math"/>
            </w:rPr>
            <m:t>=</m:t>
          </m:r>
          <m:f>
            <m:fPr>
              <m:ctrlPr>
                <w:rPr>
                  <w:rFonts w:ascii="Cambria Math" w:hAnsi="Cambria Math"/>
                  <w:i/>
                </w:rPr>
              </m:ctrlPr>
            </m:fPr>
            <m:num>
              <m:r>
                <w:rPr>
                  <w:rFonts w:ascii="Cambria Math" w:hAnsi="Cambria Math"/>
                </w:rPr>
                <m:t>3.9-0.55</m:t>
              </m:r>
            </m:num>
            <m:den>
              <m:r>
                <w:rPr>
                  <w:rFonts w:ascii="Cambria Math" w:hAnsi="Cambria Math"/>
                </w:rPr>
                <m:t>1.16</m:t>
              </m:r>
            </m:den>
          </m:f>
          <m:r>
            <w:rPr>
              <w:rFonts w:ascii="Cambria Math" w:hAnsi="Cambria Math"/>
            </w:rPr>
            <m:t>=2.9</m:t>
          </m:r>
        </m:oMath>
      </m:oMathPara>
    </w:p>
    <w:p w14:paraId="762BC039" w14:textId="77777777" w:rsidR="00781D0B" w:rsidRPr="00285174" w:rsidRDefault="00781D0B" w:rsidP="00285174">
      <w:pPr>
        <w:spacing w:after="0" w:line="360" w:lineRule="auto"/>
        <w:rPr>
          <w:rFonts w:ascii="Times New Roman" w:hAnsi="Times New Roman"/>
        </w:rPr>
      </w:pPr>
      <w:r w:rsidRPr="00285174">
        <w:rPr>
          <w:rFonts w:ascii="Times New Roman" w:hAnsi="Times New Roman"/>
        </w:rPr>
        <w:t xml:space="preserve">                                      </w:t>
      </w:r>
      <w:r w:rsidRPr="00285174">
        <w:rPr>
          <w:rFonts w:ascii="Times New Roman" w:hAnsi="Times New Roman"/>
          <w:position w:val="-14"/>
        </w:rPr>
        <w:object w:dxaOrig="2320" w:dyaOrig="380" w14:anchorId="360CF519">
          <v:shape id="_x0000_i1029" type="#_x0000_t75" style="width:116.25pt;height:18.75pt" o:ole="">
            <v:imagedata r:id="rId17" o:title=""/>
          </v:shape>
          <o:OLEObject Type="Embed" ProgID="Equation.3" ShapeID="_x0000_i1029" DrawAspect="Content" ObjectID="_1614463952" r:id="rId25"/>
        </w:object>
      </w:r>
      <w:r w:rsidRPr="00285174">
        <w:rPr>
          <w:rFonts w:ascii="Times New Roman" w:hAnsi="Times New Roman"/>
        </w:rPr>
        <w:t>=58.25+2.9*14.05=99.02mm.</w:t>
      </w:r>
    </w:p>
    <w:p w14:paraId="077A36D5" w14:textId="77777777" w:rsidR="00CE4E78" w:rsidRPr="00285174" w:rsidRDefault="00781D0B" w:rsidP="00285174">
      <w:pPr>
        <w:spacing w:after="0" w:line="360" w:lineRule="auto"/>
        <w:rPr>
          <w:rFonts w:ascii="Times New Roman" w:hAnsi="Times New Roman"/>
          <w:bCs/>
          <w:color w:val="000000"/>
        </w:rPr>
      </w:pPr>
      <w:r w:rsidRPr="00285174">
        <w:rPr>
          <w:rFonts w:ascii="Times New Roman" w:hAnsi="Times New Roman"/>
        </w:rPr>
        <w:t>Therefore,</w:t>
      </w:r>
      <w:r w:rsidRPr="00285174">
        <w:rPr>
          <w:rFonts w:ascii="Times New Roman" w:hAnsi="Times New Roman"/>
          <w:color w:val="000000"/>
        </w:rPr>
        <w:t xml:space="preserve"> Design Point</w:t>
      </w:r>
      <w:r w:rsidR="00CE4E78" w:rsidRPr="00285174">
        <w:rPr>
          <w:rFonts w:ascii="Times New Roman" w:hAnsi="Times New Roman"/>
          <w:color w:val="000000"/>
        </w:rPr>
        <w:t xml:space="preserve"> </w:t>
      </w:r>
      <w:r w:rsidR="00D14D2C" w:rsidRPr="00285174">
        <w:rPr>
          <w:rFonts w:ascii="Times New Roman" w:hAnsi="Times New Roman"/>
          <w:color w:val="000000"/>
        </w:rPr>
        <w:t>Rainfall</w:t>
      </w:r>
      <w:r w:rsidR="00CE4E78" w:rsidRPr="00285174">
        <w:rPr>
          <w:rFonts w:ascii="Times New Roman" w:hAnsi="Times New Roman"/>
          <w:color w:val="000000"/>
        </w:rPr>
        <w:t xml:space="preserve"> = </w:t>
      </w:r>
      <w:r w:rsidRPr="00285174">
        <w:rPr>
          <w:rFonts w:ascii="Times New Roman" w:hAnsi="Times New Roman"/>
          <w:color w:val="000000"/>
        </w:rPr>
        <w:t>99.02</w:t>
      </w:r>
      <w:r w:rsidR="00CE4E78" w:rsidRPr="00285174">
        <w:rPr>
          <w:rFonts w:ascii="Times New Roman" w:hAnsi="Times New Roman"/>
          <w:bCs/>
          <w:color w:val="000000"/>
        </w:rPr>
        <w:t xml:space="preserve">mm </w:t>
      </w:r>
    </w:p>
    <w:p w14:paraId="7696410C" w14:textId="2EF4720C" w:rsidR="00CC6458" w:rsidRDefault="00CC6458" w:rsidP="00285174">
      <w:pPr>
        <w:spacing w:before="240" w:after="240" w:line="360" w:lineRule="auto"/>
        <w:jc w:val="both"/>
        <w:rPr>
          <w:rFonts w:ascii="Times New Roman" w:hAnsi="Times New Roman"/>
          <w:color w:val="000000"/>
        </w:rPr>
      </w:pPr>
      <w:r w:rsidRPr="00285174">
        <w:rPr>
          <w:rFonts w:ascii="Times New Roman" w:hAnsi="Times New Roman"/>
          <w:color w:val="000000"/>
        </w:rPr>
        <w:t xml:space="preserve">Consideration of the outliers and consistency test for the four stations depends on the value of </w:t>
      </w:r>
      <w:proofErr w:type="spellStart"/>
      <w:r w:rsidRPr="00285174">
        <w:rPr>
          <w:rFonts w:ascii="Times New Roman" w:hAnsi="Times New Roman"/>
          <w:color w:val="000000"/>
        </w:rPr>
        <w:t>skewness</w:t>
      </w:r>
      <w:proofErr w:type="spellEnd"/>
      <w:r w:rsidRPr="00285174">
        <w:rPr>
          <w:rFonts w:ascii="Times New Roman" w:hAnsi="Times New Roman"/>
          <w:color w:val="000000"/>
        </w:rPr>
        <w:t xml:space="preserve"> coefficient, only </w:t>
      </w:r>
      <w:proofErr w:type="spellStart"/>
      <w:r w:rsidRPr="00285174">
        <w:rPr>
          <w:rFonts w:ascii="Times New Roman" w:hAnsi="Times New Roman"/>
          <w:color w:val="000000"/>
        </w:rPr>
        <w:t>Kutaber</w:t>
      </w:r>
      <w:proofErr w:type="spellEnd"/>
      <w:r w:rsidRPr="00285174">
        <w:rPr>
          <w:rFonts w:ascii="Times New Roman" w:hAnsi="Times New Roman"/>
          <w:color w:val="000000"/>
        </w:rPr>
        <w:t xml:space="preserve"> daily rainfall data of 1990 year (17.4</w:t>
      </w:r>
      <w:r w:rsidR="00503B00" w:rsidRPr="00285174">
        <w:rPr>
          <w:rFonts w:ascii="Times New Roman" w:hAnsi="Times New Roman"/>
          <w:color w:val="000000"/>
        </w:rPr>
        <w:t>mm) is</w:t>
      </w:r>
      <w:r w:rsidRPr="00285174">
        <w:rPr>
          <w:rFonts w:ascii="Times New Roman" w:hAnsi="Times New Roman"/>
          <w:color w:val="000000"/>
        </w:rPr>
        <w:t xml:space="preserve"> lower outlier. After outlier data quality checking combined design point rainfall is determined using </w:t>
      </w:r>
      <w:r w:rsidRPr="00285174">
        <w:rPr>
          <w:rFonts w:ascii="Times New Roman" w:hAnsi="Times New Roman"/>
          <w:b/>
          <w:i/>
          <w:color w:val="000000"/>
        </w:rPr>
        <w:t xml:space="preserve">Tyson Polygon </w:t>
      </w:r>
      <w:r w:rsidRPr="00285174">
        <w:rPr>
          <w:rFonts w:ascii="Times New Roman" w:hAnsi="Times New Roman"/>
          <w:color w:val="000000"/>
        </w:rPr>
        <w:t>method.</w:t>
      </w:r>
    </w:p>
    <w:p w14:paraId="7D4A67FC" w14:textId="08EC8CBF" w:rsidR="00CC6458" w:rsidRPr="00CE6A91" w:rsidRDefault="00CE6A91" w:rsidP="00285174">
      <w:pPr>
        <w:spacing w:before="240" w:after="240" w:line="360" w:lineRule="auto"/>
        <w:jc w:val="both"/>
        <w:rPr>
          <w:rFonts w:ascii="Times New Roman" w:hAnsi="Times New Roman"/>
          <w:color w:val="000000"/>
        </w:rPr>
      </w:pPr>
      <m:oMathPara>
        <m:oMathParaPr>
          <m:jc m:val="center"/>
        </m:oMathParaPr>
        <m:oMath>
          <m:r>
            <w:rPr>
              <w:rFonts w:ascii="Cambria Math" w:hAnsi="Cambria Math"/>
              <w:color w:val="000000"/>
            </w:rPr>
            <w:lastRenderedPageBreak/>
            <m:t>P=</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A</m:t>
              </m:r>
            </m:den>
          </m:f>
          <m:nary>
            <m:naryPr>
              <m:chr m:val="∑"/>
              <m:limLoc m:val="undOvr"/>
              <m:ctrlPr>
                <w:rPr>
                  <w:rFonts w:ascii="Cambria Math" w:hAnsi="Cambria Math"/>
                  <w:i/>
                  <w:color w:val="000000"/>
                </w:rPr>
              </m:ctrlPr>
            </m:naryPr>
            <m:sub>
              <m:r>
                <w:rPr>
                  <w:rFonts w:ascii="Cambria Math" w:hAnsi="Cambria Math"/>
                  <w:color w:val="000000"/>
                </w:rPr>
                <m:t>J=1</m:t>
              </m:r>
            </m:sub>
            <m:sup>
              <m:r>
                <w:rPr>
                  <w:rFonts w:ascii="Cambria Math" w:hAnsi="Cambria Math"/>
                  <w:color w:val="000000"/>
                </w:rPr>
                <m:t>J</m:t>
              </m:r>
            </m:sup>
            <m:e>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J</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P</m:t>
                  </m:r>
                </m:e>
                <m:sub>
                  <m:r>
                    <w:rPr>
                      <w:rFonts w:ascii="Cambria Math" w:hAnsi="Cambria Math"/>
                      <w:color w:val="000000"/>
                    </w:rPr>
                    <m:t>J</m:t>
                  </m:r>
                </m:sub>
              </m:sSub>
            </m:e>
          </m:nary>
          <m:r>
            <w:rPr>
              <w:rFonts w:ascii="Cambria Math" w:hAnsi="Cambria Math"/>
              <w:color w:val="000000"/>
            </w:rPr>
            <m:t>,A=</m:t>
          </m:r>
          <m:nary>
            <m:naryPr>
              <m:chr m:val="∑"/>
              <m:limLoc m:val="undOvr"/>
              <m:ctrlPr>
                <w:rPr>
                  <w:rFonts w:ascii="Cambria Math" w:hAnsi="Cambria Math"/>
                  <w:i/>
                  <w:color w:val="000000"/>
                </w:rPr>
              </m:ctrlPr>
            </m:naryPr>
            <m:sub>
              <m:r>
                <w:rPr>
                  <w:rFonts w:ascii="Cambria Math" w:hAnsi="Cambria Math"/>
                  <w:color w:val="000000"/>
                </w:rPr>
                <m:t>J=1</m:t>
              </m:r>
            </m:sub>
            <m:sup>
              <m:r>
                <w:rPr>
                  <w:rFonts w:ascii="Cambria Math" w:hAnsi="Cambria Math"/>
                  <w:color w:val="000000"/>
                </w:rPr>
                <m:t>J</m:t>
              </m:r>
            </m:sup>
            <m:e>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J</m:t>
                  </m:r>
                </m:sub>
              </m:sSub>
            </m:e>
          </m:nary>
        </m:oMath>
      </m:oMathPara>
    </w:p>
    <w:p w14:paraId="2A842DDA" w14:textId="77777777" w:rsidR="00CC6458" w:rsidRPr="00285174" w:rsidRDefault="00CC6458" w:rsidP="00285174">
      <w:pPr>
        <w:spacing w:before="240" w:after="240" w:line="360" w:lineRule="auto"/>
        <w:jc w:val="both"/>
        <w:rPr>
          <w:rFonts w:ascii="Times New Roman" w:hAnsi="Times New Roman"/>
          <w:color w:val="000000"/>
        </w:rPr>
      </w:pPr>
      <w:r w:rsidRPr="00285174">
        <w:rPr>
          <w:rFonts w:ascii="Times New Roman" w:hAnsi="Times New Roman"/>
          <w:color w:val="000000"/>
        </w:rPr>
        <w:t>Where</w:t>
      </w:r>
      <w:proofErr w:type="gramStart"/>
      <w:r w:rsidRPr="00285174">
        <w:rPr>
          <w:rFonts w:ascii="Times New Roman" w:hAnsi="Times New Roman"/>
          <w:color w:val="000000"/>
        </w:rPr>
        <w:t>,</w:t>
      </w:r>
      <w:proofErr w:type="gramEnd"/>
      <m:oMath>
        <m:sSub>
          <m:sSubPr>
            <m:ctrlPr>
              <w:rPr>
                <w:rFonts w:ascii="Cambria Math" w:hAnsi="Cambria Math"/>
                <w:color w:val="000000"/>
              </w:rPr>
            </m:ctrlPr>
          </m:sSubPr>
          <m:e>
            <m:r>
              <w:rPr>
                <w:rFonts w:ascii="Cambria Math" w:hAnsi="Cambria Math"/>
                <w:color w:val="000000"/>
              </w:rPr>
              <m:t>A</m:t>
            </m:r>
          </m:e>
          <m:sub>
            <m:r>
              <m:rPr>
                <m:sty m:val="p"/>
              </m:rPr>
              <w:rPr>
                <w:rFonts w:ascii="Cambria Math" w:hAnsi="Cambria Math"/>
                <w:color w:val="000000"/>
              </w:rPr>
              <m:t>j</m:t>
            </m:r>
          </m:sub>
        </m:sSub>
      </m:oMath>
      <w:r w:rsidRPr="00285174">
        <w:rPr>
          <w:rFonts w:ascii="Times New Roman" w:hAnsi="Times New Roman"/>
          <w:color w:val="000000"/>
        </w:rPr>
        <w:t>=The area of polygon j, in the watershed(km^2)</w:t>
      </w:r>
    </w:p>
    <w:p w14:paraId="2BDFCF0D" w14:textId="77777777" w:rsidR="00CC6458" w:rsidRPr="00285174" w:rsidRDefault="001B1CA9" w:rsidP="00285174">
      <w:pPr>
        <w:spacing w:before="240" w:after="240" w:line="360" w:lineRule="auto"/>
        <w:jc w:val="both"/>
        <w:rPr>
          <w:rFonts w:ascii="Times New Roman" w:hAnsi="Times New Roman"/>
          <w:color w:val="000000"/>
        </w:rPr>
      </w:pPr>
      <m:oMath>
        <m:sSub>
          <m:sSubPr>
            <m:ctrlPr>
              <w:rPr>
                <w:rFonts w:ascii="Cambria Math" w:hAnsi="Cambria Math"/>
                <w:color w:val="000000"/>
              </w:rPr>
            </m:ctrlPr>
          </m:sSubPr>
          <m:e>
            <m:r>
              <m:rPr>
                <m:sty m:val="p"/>
              </m:rPr>
              <w:rPr>
                <w:rFonts w:ascii="Cambria Math" w:hAnsi="Cambria Math"/>
                <w:color w:val="000000"/>
              </w:rPr>
              <m:t xml:space="preserve">              </m:t>
            </m:r>
            <m:r>
              <w:rPr>
                <w:rFonts w:ascii="Cambria Math" w:hAnsi="Cambria Math"/>
                <w:color w:val="000000"/>
              </w:rPr>
              <m:t>P</m:t>
            </m:r>
          </m:e>
          <m:sub>
            <m:r>
              <w:rPr>
                <w:rFonts w:ascii="Cambria Math" w:hAnsi="Cambria Math"/>
                <w:color w:val="000000"/>
              </w:rPr>
              <m:t>j</m:t>
            </m:r>
          </m:sub>
        </m:sSub>
      </m:oMath>
      <w:r w:rsidR="00CC6458" w:rsidRPr="00285174">
        <w:rPr>
          <w:rFonts w:ascii="Times New Roman" w:hAnsi="Times New Roman"/>
          <w:color w:val="000000"/>
        </w:rPr>
        <w:t xml:space="preserve">=Rainfall amount in polygon </w:t>
      </w:r>
      <w:proofErr w:type="gramStart"/>
      <w:r w:rsidR="00CC6458" w:rsidRPr="00285174">
        <w:rPr>
          <w:rFonts w:ascii="Times New Roman" w:hAnsi="Times New Roman"/>
          <w:color w:val="000000"/>
        </w:rPr>
        <w:t>j(</w:t>
      </w:r>
      <w:proofErr w:type="gramEnd"/>
      <w:r w:rsidR="00CC6458" w:rsidRPr="00285174">
        <w:rPr>
          <w:rFonts w:ascii="Times New Roman" w:hAnsi="Times New Roman"/>
          <w:color w:val="000000"/>
        </w:rPr>
        <w:t>mm)</w:t>
      </w:r>
    </w:p>
    <w:p w14:paraId="4416EACE" w14:textId="77777777" w:rsidR="00CC6458" w:rsidRPr="00285174" w:rsidRDefault="00CC6458" w:rsidP="00285174">
      <w:pPr>
        <w:spacing w:before="240" w:after="240" w:line="360" w:lineRule="auto"/>
        <w:jc w:val="both"/>
        <w:rPr>
          <w:rFonts w:ascii="Times New Roman" w:hAnsi="Times New Roman"/>
          <w:color w:val="000000"/>
        </w:rPr>
      </w:pPr>
      <w:r w:rsidRPr="00285174">
        <w:rPr>
          <w:rFonts w:ascii="Times New Roman" w:hAnsi="Times New Roman"/>
          <w:color w:val="000000"/>
        </w:rPr>
        <w:t xml:space="preserve">            J=Number of stations</w:t>
      </w:r>
    </w:p>
    <w:p w14:paraId="3E3ACCCF" w14:textId="77777777" w:rsidR="00CC6458" w:rsidRPr="00285174" w:rsidRDefault="00CC6458" w:rsidP="00285174">
      <w:pPr>
        <w:spacing w:before="240" w:after="240" w:line="360" w:lineRule="auto"/>
        <w:jc w:val="both"/>
        <w:rPr>
          <w:rFonts w:ascii="Times New Roman" w:hAnsi="Times New Roman"/>
          <w:color w:val="000000"/>
        </w:rPr>
      </w:pPr>
      <w:r w:rsidRPr="00285174">
        <w:rPr>
          <w:rFonts w:ascii="Times New Roman" w:hAnsi="Times New Roman"/>
          <w:color w:val="000000"/>
        </w:rPr>
        <w:t xml:space="preserve">            P=Weighted Design Point Rainfall, in mm</w:t>
      </w:r>
    </w:p>
    <w:p w14:paraId="70CFF138" w14:textId="6E9DAE13" w:rsidR="00CC6458" w:rsidRPr="00285174" w:rsidRDefault="00F01626" w:rsidP="00F01626">
      <w:pPr>
        <w:pStyle w:val="Caption"/>
        <w:jc w:val="center"/>
        <w:rPr>
          <w:rFonts w:ascii="Times New Roman" w:hAnsi="Times New Roman"/>
          <w:b w:val="0"/>
          <w:i/>
          <w:color w:val="000000"/>
        </w:rPr>
      </w:pPr>
      <w:bookmarkStart w:id="67" w:name="_Toc3851198"/>
      <w:r>
        <w:t xml:space="preserve">Table </w:t>
      </w:r>
      <w:r w:rsidR="001B1CA9">
        <w:fldChar w:fldCharType="begin"/>
      </w:r>
      <w:r w:rsidR="001B1CA9">
        <w:instrText xml:space="preserve"> STYLEREF 1 \s </w:instrText>
      </w:r>
      <w:r w:rsidR="001B1CA9">
        <w:fldChar w:fldCharType="separate"/>
      </w:r>
      <w:r w:rsidR="00DA6469">
        <w:rPr>
          <w:noProof/>
        </w:rPr>
        <w:t>2</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3</w:t>
      </w:r>
      <w:r w:rsidR="001B1CA9">
        <w:rPr>
          <w:noProof/>
        </w:rPr>
        <w:fldChar w:fldCharType="end"/>
      </w:r>
      <w:r>
        <w:t xml:space="preserve"> Weighted Design Point Rainfall</w:t>
      </w:r>
      <w:bookmarkEnd w:id="67"/>
    </w:p>
    <w:tbl>
      <w:tblPr>
        <w:tblStyle w:val="TableGrid"/>
        <w:tblW w:w="5000" w:type="pct"/>
        <w:tblLook w:val="04A0" w:firstRow="1" w:lastRow="0" w:firstColumn="1" w:lastColumn="0" w:noHBand="0" w:noVBand="1"/>
      </w:tblPr>
      <w:tblGrid>
        <w:gridCol w:w="3550"/>
        <w:gridCol w:w="2707"/>
        <w:gridCol w:w="2198"/>
        <w:gridCol w:w="1409"/>
      </w:tblGrid>
      <w:tr w:rsidR="00503B00" w:rsidRPr="00285174" w14:paraId="1A4D329D" w14:textId="77777777" w:rsidTr="003F5B29">
        <w:trPr>
          <w:trHeight w:val="300"/>
        </w:trPr>
        <w:tc>
          <w:tcPr>
            <w:tcW w:w="1800" w:type="pct"/>
            <w:noWrap/>
            <w:hideMark/>
          </w:tcPr>
          <w:p w14:paraId="7465F13E"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Station Name</w:t>
            </w:r>
          </w:p>
        </w:tc>
        <w:tc>
          <w:tcPr>
            <w:tcW w:w="1371" w:type="pct"/>
            <w:noWrap/>
            <w:hideMark/>
          </w:tcPr>
          <w:p w14:paraId="05E4DA21"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Design Ran fail</w:t>
            </w:r>
          </w:p>
        </w:tc>
        <w:tc>
          <w:tcPr>
            <w:tcW w:w="1114" w:type="pct"/>
            <w:noWrap/>
            <w:hideMark/>
          </w:tcPr>
          <w:p w14:paraId="3790C82E"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Area(Km^2)</w:t>
            </w:r>
          </w:p>
        </w:tc>
        <w:tc>
          <w:tcPr>
            <w:tcW w:w="714" w:type="pct"/>
            <w:noWrap/>
            <w:hideMark/>
          </w:tcPr>
          <w:p w14:paraId="485C5C49" w14:textId="77777777" w:rsidR="00503B00" w:rsidRPr="00285174" w:rsidRDefault="00503B00" w:rsidP="00285174">
            <w:pPr>
              <w:spacing w:after="0" w:line="360" w:lineRule="auto"/>
              <w:rPr>
                <w:rFonts w:ascii="Times New Roman" w:eastAsia="Times New Roman" w:hAnsi="Times New Roman"/>
                <w:color w:val="000000"/>
              </w:rPr>
            </w:pPr>
            <w:r w:rsidRPr="00285174">
              <w:rPr>
                <w:rFonts w:ascii="Times New Roman" w:eastAsia="Times New Roman" w:hAnsi="Times New Roman"/>
                <w:color w:val="000000"/>
              </w:rPr>
              <w:t> </w:t>
            </w:r>
          </w:p>
        </w:tc>
      </w:tr>
      <w:tr w:rsidR="00503B00" w:rsidRPr="00285174" w14:paraId="1551C6DB" w14:textId="77777777" w:rsidTr="003F5B29">
        <w:trPr>
          <w:trHeight w:val="300"/>
        </w:trPr>
        <w:tc>
          <w:tcPr>
            <w:tcW w:w="1800" w:type="pct"/>
            <w:noWrap/>
            <w:hideMark/>
          </w:tcPr>
          <w:p w14:paraId="1E9B7F90" w14:textId="77777777" w:rsidR="00503B00" w:rsidRPr="00285174" w:rsidRDefault="00503B00" w:rsidP="00285174">
            <w:pPr>
              <w:spacing w:after="0" w:line="360" w:lineRule="auto"/>
              <w:rPr>
                <w:rFonts w:ascii="Times New Roman" w:eastAsia="Times New Roman" w:hAnsi="Times New Roman"/>
                <w:color w:val="000000"/>
              </w:rPr>
            </w:pPr>
            <w:proofErr w:type="spellStart"/>
            <w:r w:rsidRPr="00285174">
              <w:rPr>
                <w:rFonts w:ascii="Times New Roman" w:eastAsia="Times New Roman" w:hAnsi="Times New Roman"/>
                <w:color w:val="000000"/>
              </w:rPr>
              <w:t>Kombelecha</w:t>
            </w:r>
            <w:proofErr w:type="spellEnd"/>
          </w:p>
        </w:tc>
        <w:tc>
          <w:tcPr>
            <w:tcW w:w="1371" w:type="pct"/>
            <w:noWrap/>
            <w:hideMark/>
          </w:tcPr>
          <w:p w14:paraId="4E797893"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85.68</w:t>
            </w:r>
          </w:p>
        </w:tc>
        <w:tc>
          <w:tcPr>
            <w:tcW w:w="1114" w:type="pct"/>
            <w:noWrap/>
            <w:hideMark/>
          </w:tcPr>
          <w:p w14:paraId="25138143"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182.50</w:t>
            </w:r>
          </w:p>
        </w:tc>
        <w:tc>
          <w:tcPr>
            <w:tcW w:w="714" w:type="pct"/>
            <w:noWrap/>
            <w:hideMark/>
          </w:tcPr>
          <w:p w14:paraId="7852A35B"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15636.7</w:t>
            </w:r>
          </w:p>
        </w:tc>
      </w:tr>
      <w:tr w:rsidR="00503B00" w:rsidRPr="00285174" w14:paraId="300D5C0C" w14:textId="77777777" w:rsidTr="003F5B29">
        <w:trPr>
          <w:trHeight w:val="300"/>
        </w:trPr>
        <w:tc>
          <w:tcPr>
            <w:tcW w:w="1800" w:type="pct"/>
            <w:noWrap/>
            <w:hideMark/>
          </w:tcPr>
          <w:p w14:paraId="7D468F81" w14:textId="77777777" w:rsidR="00503B00" w:rsidRPr="00285174" w:rsidRDefault="00503B00" w:rsidP="00285174">
            <w:pPr>
              <w:spacing w:after="0" w:line="360" w:lineRule="auto"/>
              <w:rPr>
                <w:rFonts w:ascii="Times New Roman" w:eastAsia="Times New Roman" w:hAnsi="Times New Roman"/>
                <w:color w:val="000000"/>
              </w:rPr>
            </w:pPr>
            <w:proofErr w:type="spellStart"/>
            <w:r w:rsidRPr="00285174">
              <w:rPr>
                <w:rFonts w:ascii="Times New Roman" w:eastAsia="Times New Roman" w:hAnsi="Times New Roman"/>
                <w:color w:val="000000"/>
              </w:rPr>
              <w:t>Dessie</w:t>
            </w:r>
            <w:proofErr w:type="spellEnd"/>
          </w:p>
        </w:tc>
        <w:tc>
          <w:tcPr>
            <w:tcW w:w="1371" w:type="pct"/>
            <w:noWrap/>
            <w:hideMark/>
          </w:tcPr>
          <w:p w14:paraId="16FC40CD"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99.02</w:t>
            </w:r>
          </w:p>
        </w:tc>
        <w:tc>
          <w:tcPr>
            <w:tcW w:w="1114" w:type="pct"/>
            <w:noWrap/>
            <w:hideMark/>
          </w:tcPr>
          <w:p w14:paraId="664EB28A"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106.37</w:t>
            </w:r>
          </w:p>
        </w:tc>
        <w:tc>
          <w:tcPr>
            <w:tcW w:w="714" w:type="pct"/>
            <w:noWrap/>
            <w:hideMark/>
          </w:tcPr>
          <w:p w14:paraId="74244F91"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10532.4</w:t>
            </w:r>
          </w:p>
        </w:tc>
      </w:tr>
      <w:tr w:rsidR="00503B00" w:rsidRPr="00285174" w14:paraId="3DF88DF1" w14:textId="77777777" w:rsidTr="003F5B29">
        <w:trPr>
          <w:trHeight w:val="300"/>
        </w:trPr>
        <w:tc>
          <w:tcPr>
            <w:tcW w:w="1800" w:type="pct"/>
            <w:noWrap/>
            <w:hideMark/>
          </w:tcPr>
          <w:p w14:paraId="0B910145" w14:textId="77777777" w:rsidR="00503B00" w:rsidRPr="00285174" w:rsidRDefault="00503B00" w:rsidP="00285174">
            <w:pPr>
              <w:spacing w:after="0" w:line="360" w:lineRule="auto"/>
              <w:rPr>
                <w:rFonts w:ascii="Times New Roman" w:eastAsia="Times New Roman" w:hAnsi="Times New Roman"/>
                <w:color w:val="000000"/>
              </w:rPr>
            </w:pPr>
            <w:proofErr w:type="spellStart"/>
            <w:r w:rsidRPr="00285174">
              <w:rPr>
                <w:rFonts w:ascii="Times New Roman" w:eastAsia="Times New Roman" w:hAnsi="Times New Roman"/>
                <w:color w:val="000000"/>
              </w:rPr>
              <w:t>Harbu</w:t>
            </w:r>
            <w:proofErr w:type="spellEnd"/>
          </w:p>
        </w:tc>
        <w:tc>
          <w:tcPr>
            <w:tcW w:w="1371" w:type="pct"/>
            <w:noWrap/>
            <w:hideMark/>
          </w:tcPr>
          <w:p w14:paraId="54EA5D6D"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127.84</w:t>
            </w:r>
          </w:p>
        </w:tc>
        <w:tc>
          <w:tcPr>
            <w:tcW w:w="1114" w:type="pct"/>
            <w:noWrap/>
            <w:hideMark/>
          </w:tcPr>
          <w:p w14:paraId="3E0F02A1"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24.09</w:t>
            </w:r>
          </w:p>
        </w:tc>
        <w:tc>
          <w:tcPr>
            <w:tcW w:w="714" w:type="pct"/>
            <w:noWrap/>
            <w:hideMark/>
          </w:tcPr>
          <w:p w14:paraId="60E4A0C5"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3079.7</w:t>
            </w:r>
          </w:p>
        </w:tc>
      </w:tr>
      <w:tr w:rsidR="00503B00" w:rsidRPr="00285174" w14:paraId="1828FC23" w14:textId="77777777" w:rsidTr="003F5B29">
        <w:trPr>
          <w:trHeight w:val="300"/>
        </w:trPr>
        <w:tc>
          <w:tcPr>
            <w:tcW w:w="1800" w:type="pct"/>
            <w:noWrap/>
            <w:hideMark/>
          </w:tcPr>
          <w:p w14:paraId="036A315E" w14:textId="77777777" w:rsidR="00503B00" w:rsidRPr="00285174" w:rsidRDefault="00503B00" w:rsidP="00285174">
            <w:pPr>
              <w:spacing w:after="0" w:line="360" w:lineRule="auto"/>
              <w:rPr>
                <w:rFonts w:ascii="Times New Roman" w:eastAsia="Times New Roman" w:hAnsi="Times New Roman"/>
                <w:color w:val="000000"/>
              </w:rPr>
            </w:pPr>
            <w:proofErr w:type="spellStart"/>
            <w:r w:rsidRPr="00285174">
              <w:rPr>
                <w:rFonts w:ascii="Times New Roman" w:eastAsia="Times New Roman" w:hAnsi="Times New Roman"/>
                <w:color w:val="000000"/>
              </w:rPr>
              <w:t>Kutaber</w:t>
            </w:r>
            <w:proofErr w:type="spellEnd"/>
          </w:p>
        </w:tc>
        <w:tc>
          <w:tcPr>
            <w:tcW w:w="1371" w:type="pct"/>
            <w:noWrap/>
            <w:hideMark/>
          </w:tcPr>
          <w:p w14:paraId="1BF49C52"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93.80</w:t>
            </w:r>
          </w:p>
        </w:tc>
        <w:tc>
          <w:tcPr>
            <w:tcW w:w="1114" w:type="pct"/>
            <w:noWrap/>
            <w:hideMark/>
          </w:tcPr>
          <w:p w14:paraId="121DBFF9"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45.19</w:t>
            </w:r>
          </w:p>
        </w:tc>
        <w:tc>
          <w:tcPr>
            <w:tcW w:w="714" w:type="pct"/>
            <w:noWrap/>
            <w:hideMark/>
          </w:tcPr>
          <w:p w14:paraId="1A5A6031"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4238.8</w:t>
            </w:r>
          </w:p>
        </w:tc>
      </w:tr>
      <w:tr w:rsidR="00503B00" w:rsidRPr="00285174" w14:paraId="37B58B9E" w14:textId="77777777" w:rsidTr="003F5B29">
        <w:trPr>
          <w:trHeight w:val="300"/>
        </w:trPr>
        <w:tc>
          <w:tcPr>
            <w:tcW w:w="1800" w:type="pct"/>
            <w:noWrap/>
            <w:hideMark/>
          </w:tcPr>
          <w:p w14:paraId="775D975D" w14:textId="77777777" w:rsidR="00503B00" w:rsidRPr="00285174" w:rsidRDefault="00503B00" w:rsidP="00285174">
            <w:pPr>
              <w:spacing w:after="0" w:line="360" w:lineRule="auto"/>
              <w:rPr>
                <w:rFonts w:ascii="Times New Roman" w:eastAsia="Times New Roman" w:hAnsi="Times New Roman"/>
                <w:color w:val="000000"/>
              </w:rPr>
            </w:pPr>
            <w:r w:rsidRPr="00285174">
              <w:rPr>
                <w:rFonts w:ascii="Times New Roman" w:eastAsia="Times New Roman" w:hAnsi="Times New Roman"/>
                <w:color w:val="000000"/>
              </w:rPr>
              <w:t> </w:t>
            </w:r>
          </w:p>
        </w:tc>
        <w:tc>
          <w:tcPr>
            <w:tcW w:w="1371" w:type="pct"/>
            <w:noWrap/>
            <w:hideMark/>
          </w:tcPr>
          <w:p w14:paraId="5C84C405" w14:textId="77777777" w:rsidR="00503B00" w:rsidRPr="00285174" w:rsidRDefault="00503B00" w:rsidP="00285174">
            <w:pPr>
              <w:spacing w:after="0" w:line="360" w:lineRule="auto"/>
              <w:rPr>
                <w:rFonts w:ascii="Times New Roman" w:eastAsia="Times New Roman" w:hAnsi="Times New Roman"/>
                <w:color w:val="000000"/>
              </w:rPr>
            </w:pPr>
            <w:r w:rsidRPr="00285174">
              <w:rPr>
                <w:rFonts w:ascii="Times New Roman" w:eastAsia="Times New Roman" w:hAnsi="Times New Roman"/>
                <w:color w:val="000000"/>
              </w:rPr>
              <w:t> </w:t>
            </w:r>
          </w:p>
        </w:tc>
        <w:tc>
          <w:tcPr>
            <w:tcW w:w="1114" w:type="pct"/>
            <w:noWrap/>
            <w:hideMark/>
          </w:tcPr>
          <w:p w14:paraId="6C60C9C2"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358.15</w:t>
            </w:r>
          </w:p>
        </w:tc>
        <w:tc>
          <w:tcPr>
            <w:tcW w:w="714" w:type="pct"/>
            <w:noWrap/>
            <w:hideMark/>
          </w:tcPr>
          <w:p w14:paraId="5828FE6D"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33487.6</w:t>
            </w:r>
          </w:p>
        </w:tc>
      </w:tr>
      <w:tr w:rsidR="00503B00" w:rsidRPr="00285174" w14:paraId="2DB2445C" w14:textId="77777777" w:rsidTr="003F5B29">
        <w:trPr>
          <w:trHeight w:val="300"/>
        </w:trPr>
        <w:tc>
          <w:tcPr>
            <w:tcW w:w="3172" w:type="pct"/>
            <w:gridSpan w:val="2"/>
            <w:noWrap/>
            <w:hideMark/>
          </w:tcPr>
          <w:p w14:paraId="4AB9F514" w14:textId="77777777" w:rsidR="00503B00" w:rsidRPr="00285174" w:rsidRDefault="00503B00" w:rsidP="00285174">
            <w:pPr>
              <w:spacing w:after="0" w:line="360" w:lineRule="auto"/>
              <w:rPr>
                <w:rFonts w:ascii="Times New Roman" w:eastAsia="Times New Roman" w:hAnsi="Times New Roman"/>
                <w:b/>
                <w:bCs/>
                <w:i/>
                <w:iCs/>
                <w:color w:val="000000"/>
              </w:rPr>
            </w:pPr>
            <w:r w:rsidRPr="00285174">
              <w:rPr>
                <w:rFonts w:ascii="Times New Roman" w:eastAsia="Times New Roman" w:hAnsi="Times New Roman"/>
                <w:b/>
                <w:bCs/>
                <w:i/>
                <w:iCs/>
                <w:color w:val="000000"/>
              </w:rPr>
              <w:t>Combined Design Point Rainfall</w:t>
            </w:r>
          </w:p>
        </w:tc>
        <w:tc>
          <w:tcPr>
            <w:tcW w:w="1114" w:type="pct"/>
            <w:noWrap/>
            <w:hideMark/>
          </w:tcPr>
          <w:p w14:paraId="5AFBE172" w14:textId="77777777" w:rsidR="00503B00" w:rsidRPr="00285174" w:rsidRDefault="00503B00"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714" w:type="pct"/>
            <w:noWrap/>
            <w:hideMark/>
          </w:tcPr>
          <w:p w14:paraId="0C04C2CF" w14:textId="77777777" w:rsidR="00503B00" w:rsidRPr="00285174" w:rsidRDefault="00503B00" w:rsidP="00285174">
            <w:pPr>
              <w:spacing w:after="0" w:line="360" w:lineRule="auto"/>
              <w:jc w:val="center"/>
              <w:rPr>
                <w:rFonts w:ascii="Times New Roman" w:eastAsia="Times New Roman" w:hAnsi="Times New Roman"/>
                <w:color w:val="FF0000"/>
              </w:rPr>
            </w:pPr>
            <w:r w:rsidRPr="00285174">
              <w:rPr>
                <w:rFonts w:ascii="Times New Roman" w:eastAsia="Times New Roman" w:hAnsi="Times New Roman"/>
                <w:color w:val="FF0000"/>
              </w:rPr>
              <w:t>93.5</w:t>
            </w:r>
          </w:p>
        </w:tc>
      </w:tr>
    </w:tbl>
    <w:p w14:paraId="2AF54A00" w14:textId="77777777" w:rsidR="00CC6458" w:rsidRPr="00285174" w:rsidRDefault="00503B00" w:rsidP="00285174">
      <w:pPr>
        <w:spacing w:before="240" w:after="240" w:line="360" w:lineRule="auto"/>
        <w:jc w:val="both"/>
        <w:rPr>
          <w:rFonts w:ascii="Times New Roman" w:hAnsi="Times New Roman"/>
          <w:color w:val="000000"/>
        </w:rPr>
      </w:pPr>
      <w:r w:rsidRPr="00285174">
        <w:rPr>
          <w:rFonts w:ascii="Times New Roman" w:hAnsi="Times New Roman"/>
          <w:color w:val="000000"/>
        </w:rPr>
        <w:t>Design aerial rainfall =</w:t>
      </w:r>
      <w:r w:rsidRPr="00285174">
        <w:rPr>
          <w:rFonts w:ascii="Times New Roman" w:hAnsi="Times New Roman"/>
          <w:b/>
          <w:color w:val="000000"/>
          <w:u w:val="double"/>
        </w:rPr>
        <w:t>93.5mm</w:t>
      </w:r>
      <w:r w:rsidRPr="00285174">
        <w:rPr>
          <w:rFonts w:ascii="Times New Roman" w:hAnsi="Times New Roman"/>
          <w:color w:val="000000"/>
        </w:rPr>
        <w:t>, Therefore, this rainfall value has been used for SCS design flood analysis.</w:t>
      </w:r>
    </w:p>
    <w:p w14:paraId="1F24ADE8" w14:textId="77777777" w:rsidR="004B7CB0" w:rsidRPr="00ED4D16" w:rsidRDefault="00550F93" w:rsidP="00285174">
      <w:pPr>
        <w:pStyle w:val="Heading3"/>
        <w:spacing w:before="240" w:after="240" w:line="360" w:lineRule="auto"/>
        <w:ind w:left="0" w:firstLine="0"/>
        <w:rPr>
          <w:rFonts w:ascii="Times New Roman" w:hAnsi="Times New Roman"/>
          <w:sz w:val="24"/>
          <w:szCs w:val="24"/>
        </w:rPr>
      </w:pPr>
      <w:bookmarkStart w:id="68" w:name="_Toc3851129"/>
      <w:r w:rsidRPr="00ED4D16">
        <w:rPr>
          <w:rFonts w:ascii="Times New Roman" w:hAnsi="Times New Roman"/>
          <w:sz w:val="24"/>
          <w:szCs w:val="24"/>
        </w:rPr>
        <w:t>Peak Discharge Determination</w:t>
      </w:r>
      <w:bookmarkStart w:id="69" w:name="_Toc189563608"/>
      <w:bookmarkStart w:id="70" w:name="_Toc192664930"/>
      <w:bookmarkStart w:id="71" w:name="_Toc250108236"/>
      <w:bookmarkEnd w:id="68"/>
    </w:p>
    <w:p w14:paraId="5D3050D5" w14:textId="77777777" w:rsidR="00550F93" w:rsidRPr="00ED4D16" w:rsidRDefault="00550F93"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General</w:t>
      </w:r>
      <w:bookmarkEnd w:id="69"/>
      <w:bookmarkEnd w:id="70"/>
      <w:bookmarkEnd w:id="71"/>
    </w:p>
    <w:p w14:paraId="2199D405" w14:textId="77777777" w:rsidR="00550F93" w:rsidRPr="00285174" w:rsidRDefault="00F430FB" w:rsidP="00285174">
      <w:pPr>
        <w:tabs>
          <w:tab w:val="left" w:pos="1335"/>
        </w:tabs>
        <w:spacing w:after="0" w:line="360" w:lineRule="auto"/>
        <w:jc w:val="both"/>
        <w:rPr>
          <w:rFonts w:ascii="Times New Roman" w:hAnsi="Times New Roman"/>
        </w:rPr>
      </w:pPr>
      <w:r w:rsidRPr="00285174">
        <w:rPr>
          <w:rFonts w:ascii="Times New Roman" w:hAnsi="Times New Roman"/>
        </w:rPr>
        <w:t xml:space="preserve">The </w:t>
      </w:r>
      <w:r w:rsidR="00E71F31" w:rsidRPr="00285174">
        <w:rPr>
          <w:rFonts w:ascii="Times New Roman" w:hAnsi="Times New Roman"/>
        </w:rPr>
        <w:t>River</w:t>
      </w:r>
      <w:r w:rsidR="00503B00" w:rsidRPr="00285174">
        <w:rPr>
          <w:rFonts w:ascii="Times New Roman" w:hAnsi="Times New Roman"/>
        </w:rPr>
        <w:t xml:space="preserve"> </w:t>
      </w:r>
      <w:r w:rsidR="00550F93" w:rsidRPr="00285174">
        <w:rPr>
          <w:rFonts w:ascii="Times New Roman" w:hAnsi="Times New Roman"/>
        </w:rPr>
        <w:t>is not gauged river. The design flood is calculated by using SCS unit hydrograph method. Thus, it is preferred to base the flood analysis on rainfall data, which are better both in quantity and quality of data. In the hydrologic analysis for drainage structures, it must be recognized that there are many variable factors that affect floods. Some of the factors that need be recognized and considered on an individual site by site basis are; rainfall amount and storm distribution; catchment area, shape and orientation; ground cover; type of soil; slopes of terrain and stream(S); antecedent moisture condition; Storage potential (over bank, ponds, wetlands, reservoirs, channel, etc.)</w:t>
      </w:r>
    </w:p>
    <w:p w14:paraId="25679916" w14:textId="77777777" w:rsidR="00550F93" w:rsidRPr="00ED4D16" w:rsidRDefault="00550F93" w:rsidP="00ED4D16">
      <w:pPr>
        <w:pStyle w:val="Heading4"/>
        <w:tabs>
          <w:tab w:val="left" w:pos="900"/>
        </w:tabs>
        <w:spacing w:before="240" w:after="240" w:line="360" w:lineRule="auto"/>
        <w:ind w:left="0" w:firstLine="0"/>
        <w:rPr>
          <w:rFonts w:ascii="Times New Roman" w:hAnsi="Times New Roman"/>
          <w:i w:val="0"/>
          <w:sz w:val="24"/>
          <w:szCs w:val="24"/>
        </w:rPr>
      </w:pPr>
      <w:bookmarkStart w:id="72" w:name="_Toc250108237"/>
      <w:r w:rsidRPr="00ED4D16">
        <w:rPr>
          <w:rFonts w:ascii="Times New Roman" w:hAnsi="Times New Roman"/>
          <w:i w:val="0"/>
          <w:sz w:val="24"/>
          <w:szCs w:val="24"/>
        </w:rPr>
        <w:lastRenderedPageBreak/>
        <w:t>Peak flood analysis by SCS unit hydrograph method</w:t>
      </w:r>
      <w:bookmarkEnd w:id="72"/>
    </w:p>
    <w:p w14:paraId="1268AF98" w14:textId="77777777" w:rsidR="00550F93" w:rsidRPr="00285174" w:rsidRDefault="00550F93" w:rsidP="00285174">
      <w:pPr>
        <w:tabs>
          <w:tab w:val="left" w:pos="1335"/>
        </w:tabs>
        <w:spacing w:after="0" w:line="360" w:lineRule="auto"/>
        <w:jc w:val="both"/>
        <w:rPr>
          <w:rFonts w:ascii="Times New Roman" w:hAnsi="Times New Roman"/>
        </w:rPr>
      </w:pPr>
      <w:r w:rsidRPr="00285174">
        <w:rPr>
          <w:rFonts w:ascii="Times New Roman" w:hAnsi="Times New Roman"/>
        </w:rPr>
        <w:t xml:space="preserve">Design flood is calculated SCS (The United States Soil Conservation Service). This method is widely adopted and more reliable method for flood estimation. The approach considers, watershed parameters, like Area, Curve number, and time of concentration.  </w:t>
      </w:r>
    </w:p>
    <w:p w14:paraId="55252273" w14:textId="77777777" w:rsidR="00550F93" w:rsidRPr="00ED4D16" w:rsidRDefault="00550F93" w:rsidP="00ED4D16">
      <w:pPr>
        <w:pStyle w:val="Heading4"/>
        <w:tabs>
          <w:tab w:val="left" w:pos="900"/>
        </w:tabs>
        <w:spacing w:before="240" w:after="240" w:line="360" w:lineRule="auto"/>
        <w:ind w:left="0" w:firstLine="0"/>
        <w:rPr>
          <w:rFonts w:ascii="Times New Roman" w:hAnsi="Times New Roman"/>
          <w:i w:val="0"/>
          <w:sz w:val="24"/>
          <w:szCs w:val="24"/>
        </w:rPr>
      </w:pPr>
      <w:bookmarkStart w:id="73" w:name="_Toc250108238"/>
      <w:r w:rsidRPr="00ED4D16">
        <w:rPr>
          <w:rFonts w:ascii="Times New Roman" w:hAnsi="Times New Roman"/>
          <w:i w:val="0"/>
          <w:sz w:val="24"/>
          <w:szCs w:val="24"/>
        </w:rPr>
        <w:t>Time of concentration (</w:t>
      </w:r>
      <w:proofErr w:type="spellStart"/>
      <w:r w:rsidRPr="00ED4D16">
        <w:rPr>
          <w:rFonts w:ascii="Times New Roman" w:hAnsi="Times New Roman"/>
          <w:i w:val="0"/>
          <w:sz w:val="24"/>
          <w:szCs w:val="24"/>
        </w:rPr>
        <w:t>Tc</w:t>
      </w:r>
      <w:proofErr w:type="spellEnd"/>
      <w:r w:rsidRPr="00ED4D16">
        <w:rPr>
          <w:rFonts w:ascii="Times New Roman" w:hAnsi="Times New Roman"/>
          <w:i w:val="0"/>
          <w:sz w:val="24"/>
          <w:szCs w:val="24"/>
        </w:rPr>
        <w:t>)</w:t>
      </w:r>
      <w:bookmarkEnd w:id="73"/>
    </w:p>
    <w:p w14:paraId="0CA77384" w14:textId="77777777" w:rsidR="00550F93" w:rsidRPr="00285174" w:rsidRDefault="00550F93" w:rsidP="00285174">
      <w:pPr>
        <w:tabs>
          <w:tab w:val="left" w:pos="1335"/>
        </w:tabs>
        <w:spacing w:after="0" w:line="360" w:lineRule="auto"/>
        <w:jc w:val="both"/>
        <w:rPr>
          <w:rFonts w:ascii="Times New Roman" w:hAnsi="Times New Roman"/>
        </w:rPr>
      </w:pPr>
      <w:r w:rsidRPr="00285174">
        <w:rPr>
          <w:rFonts w:ascii="Times New Roman" w:hAnsi="Times New Roman"/>
        </w:rPr>
        <w:t>Time of concentration has been calculated b</w:t>
      </w:r>
      <w:r w:rsidR="00E71F31" w:rsidRPr="00285174">
        <w:rPr>
          <w:rFonts w:ascii="Times New Roman" w:hAnsi="Times New Roman"/>
        </w:rPr>
        <w:t xml:space="preserve">y watershed </w:t>
      </w:r>
      <w:r w:rsidR="00A2654D" w:rsidRPr="00285174">
        <w:rPr>
          <w:rFonts w:ascii="Times New Roman" w:hAnsi="Times New Roman"/>
        </w:rPr>
        <w:t>professional’s which is going to be 8.16</w:t>
      </w:r>
      <w:r w:rsidR="00E71F31" w:rsidRPr="00285174">
        <w:rPr>
          <w:rFonts w:ascii="Times New Roman" w:hAnsi="Times New Roman"/>
        </w:rPr>
        <w:t>hrs</w:t>
      </w:r>
    </w:p>
    <w:p w14:paraId="0F074B59" w14:textId="77777777" w:rsidR="00104BAB" w:rsidRPr="00285174" w:rsidRDefault="00550F93" w:rsidP="000D1080">
      <w:pPr>
        <w:numPr>
          <w:ilvl w:val="0"/>
          <w:numId w:val="27"/>
        </w:numPr>
        <w:tabs>
          <w:tab w:val="left" w:pos="1335"/>
        </w:tabs>
        <w:spacing w:after="0" w:line="360" w:lineRule="auto"/>
        <w:jc w:val="both"/>
        <w:rPr>
          <w:rFonts w:ascii="Times New Roman" w:hAnsi="Times New Roman"/>
        </w:rPr>
      </w:pPr>
      <w:r w:rsidRPr="00285174">
        <w:rPr>
          <w:rFonts w:ascii="Times New Roman" w:hAnsi="Times New Roman"/>
        </w:rPr>
        <w:t>Time to peak</w:t>
      </w:r>
      <w:r w:rsidR="00DE7C99" w:rsidRPr="00285174">
        <w:rPr>
          <w:rFonts w:ascii="Times New Roman" w:hAnsi="Times New Roman"/>
        </w:rPr>
        <w:t>,</w:t>
      </w:r>
    </w:p>
    <w:p w14:paraId="25E2583F" w14:textId="4036957B" w:rsidR="00550F93" w:rsidRPr="00CE6A91" w:rsidRDefault="001B1CA9" w:rsidP="000D1080">
      <w:pPr>
        <w:pStyle w:val="ListParagraph"/>
        <w:numPr>
          <w:ilvl w:val="3"/>
          <w:numId w:val="27"/>
        </w:numPr>
        <w:tabs>
          <w:tab w:val="left" w:pos="1335"/>
        </w:tabs>
        <w:spacing w:after="0" w:line="360" w:lineRule="auto"/>
        <w:jc w:val="both"/>
        <w:rPr>
          <w:rFonts w:ascii="Times New Roman" w:hAnsi="Times New Roman"/>
        </w:rPr>
      </w:pP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p=</m:t>
            </m:r>
          </m:sub>
        </m:sSub>
        <m:f>
          <m:fPr>
            <m:ctrlPr>
              <w:rPr>
                <w:rFonts w:ascii="Cambria Math" w:hAnsi="Cambria Math"/>
              </w:rPr>
            </m:ctrlPr>
          </m:fPr>
          <m:num>
            <m:r>
              <m:rPr>
                <m:sty m:val="p"/>
              </m:rPr>
              <w:rPr>
                <w:rFonts w:ascii="Cambria Math" w:hAnsi="Cambria Math"/>
              </w:rPr>
              <m:t>D</m:t>
            </m:r>
          </m:num>
          <m:den>
            <m:r>
              <m:rPr>
                <m:sty m:val="p"/>
              </m:rPr>
              <w:rPr>
                <w:rFonts w:ascii="Cambria Math" w:hAnsi="Cambria Math"/>
              </w:rPr>
              <m:t>2</m:t>
            </m:r>
          </m:den>
        </m:f>
        <m:r>
          <m:rPr>
            <m:sty m:val="p"/>
          </m:rPr>
          <w:rPr>
            <w:rFonts w:ascii="Cambria Math" w:hAnsi="Cambria Math"/>
          </w:rPr>
          <m:t>+0.6*</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oMath>
      <w:r w:rsidR="00DE7C99" w:rsidRPr="00CE6A91">
        <w:rPr>
          <w:rFonts w:ascii="Times New Roman" w:hAnsi="Times New Roman"/>
        </w:rPr>
        <w:t xml:space="preserve"> </w:t>
      </w:r>
      <w:r w:rsidR="00550F93" w:rsidRPr="00CE6A91">
        <w:rPr>
          <w:rFonts w:ascii="Times New Roman" w:hAnsi="Times New Roman"/>
        </w:rPr>
        <w:t xml:space="preserve"> =</w:t>
      </w:r>
      <w:r w:rsidR="007C6837" w:rsidRPr="00CE6A91">
        <w:rPr>
          <w:rFonts w:ascii="Times New Roman" w:hAnsi="Times New Roman"/>
        </w:rPr>
        <w:t xml:space="preserve"> </w:t>
      </w:r>
      <w:r w:rsidR="00A2654D" w:rsidRPr="00CE6A91">
        <w:rPr>
          <w:rFonts w:ascii="Times New Roman" w:hAnsi="Times New Roman"/>
        </w:rPr>
        <w:t>5.4</w:t>
      </w:r>
      <w:r w:rsidR="00550F93" w:rsidRPr="00CE6A91">
        <w:rPr>
          <w:rFonts w:ascii="Times New Roman" w:hAnsi="Times New Roman"/>
        </w:rPr>
        <w:t>hr</w:t>
      </w:r>
    </w:p>
    <w:p w14:paraId="7760243A" w14:textId="77777777" w:rsidR="00104BAB" w:rsidRPr="00285174" w:rsidRDefault="00550F93" w:rsidP="000D1080">
      <w:pPr>
        <w:numPr>
          <w:ilvl w:val="0"/>
          <w:numId w:val="27"/>
        </w:numPr>
        <w:tabs>
          <w:tab w:val="left" w:pos="1335"/>
        </w:tabs>
        <w:spacing w:after="0" w:line="360" w:lineRule="auto"/>
        <w:jc w:val="both"/>
        <w:rPr>
          <w:rFonts w:ascii="Times New Roman" w:hAnsi="Times New Roman"/>
        </w:rPr>
      </w:pPr>
      <w:r w:rsidRPr="00285174">
        <w:rPr>
          <w:rFonts w:ascii="Times New Roman" w:hAnsi="Times New Roman"/>
        </w:rPr>
        <w:t>Base time,</w:t>
      </w:r>
    </w:p>
    <w:p w14:paraId="3E5ABFE1" w14:textId="5E49B873" w:rsidR="00550F93" w:rsidRPr="00CE6A91" w:rsidRDefault="001B1CA9" w:rsidP="000D1080">
      <w:pPr>
        <w:pStyle w:val="ListParagraph"/>
        <w:numPr>
          <w:ilvl w:val="3"/>
          <w:numId w:val="27"/>
        </w:numPr>
        <w:tabs>
          <w:tab w:val="left" w:pos="1335"/>
        </w:tabs>
        <w:spacing w:after="0" w:line="360" w:lineRule="auto"/>
        <w:jc w:val="both"/>
        <w:rPr>
          <w:rFonts w:ascii="Times New Roman" w:hAnsi="Times New Roman"/>
        </w:rPr>
      </w:pP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=2.67*</m:t>
        </m:r>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 xml:space="preserve"> </m:t>
        </m:r>
      </m:oMath>
      <w:r w:rsidR="00DE7C99" w:rsidRPr="00CE6A91">
        <w:rPr>
          <w:rFonts w:ascii="Times New Roman" w:hAnsi="Times New Roman"/>
        </w:rPr>
        <w:t xml:space="preserve"> </w:t>
      </w:r>
      <w:r w:rsidR="00550F93" w:rsidRPr="00CE6A91">
        <w:rPr>
          <w:rFonts w:ascii="Times New Roman" w:hAnsi="Times New Roman"/>
        </w:rPr>
        <w:t xml:space="preserve">= </w:t>
      </w:r>
      <w:r w:rsidR="00A2654D" w:rsidRPr="00CE6A91">
        <w:rPr>
          <w:rFonts w:ascii="Times New Roman" w:hAnsi="Times New Roman"/>
        </w:rPr>
        <w:t>14.41hr</w:t>
      </w:r>
    </w:p>
    <w:p w14:paraId="3A7FE97D" w14:textId="77777777" w:rsidR="00104BAB" w:rsidRPr="00285174" w:rsidRDefault="00DE7C99" w:rsidP="000D1080">
      <w:pPr>
        <w:numPr>
          <w:ilvl w:val="0"/>
          <w:numId w:val="27"/>
        </w:numPr>
        <w:tabs>
          <w:tab w:val="left" w:pos="1335"/>
        </w:tabs>
        <w:spacing w:after="0" w:line="360" w:lineRule="auto"/>
        <w:jc w:val="both"/>
        <w:rPr>
          <w:rFonts w:ascii="Times New Roman" w:hAnsi="Times New Roman"/>
        </w:rPr>
      </w:pPr>
      <w:r w:rsidRPr="00285174">
        <w:rPr>
          <w:rFonts w:ascii="Times New Roman" w:hAnsi="Times New Roman"/>
        </w:rPr>
        <w:t>Recession</w:t>
      </w:r>
      <w:r w:rsidR="00550F93" w:rsidRPr="00285174">
        <w:rPr>
          <w:rFonts w:ascii="Times New Roman" w:hAnsi="Times New Roman"/>
        </w:rPr>
        <w:t xml:space="preserve"> time,</w:t>
      </w:r>
    </w:p>
    <w:p w14:paraId="582D3694" w14:textId="68177AC6" w:rsidR="00550F93" w:rsidRPr="00CE6A91" w:rsidRDefault="001B1CA9" w:rsidP="000D1080">
      <w:pPr>
        <w:pStyle w:val="ListParagraph"/>
        <w:numPr>
          <w:ilvl w:val="3"/>
          <w:numId w:val="27"/>
        </w:numPr>
        <w:tabs>
          <w:tab w:val="left" w:pos="1335"/>
        </w:tabs>
        <w:spacing w:after="0" w:line="360" w:lineRule="auto"/>
        <w:jc w:val="both"/>
        <w:rPr>
          <w:rFonts w:ascii="Times New Roman" w:hAnsi="Times New Roman"/>
        </w:rPr>
      </w:pPr>
      <m:oMath>
        <m:sSub>
          <m:sSubPr>
            <m:ctrlPr>
              <w:rPr>
                <w:rFonts w:ascii="Cambria Math" w:hAnsi="Cambria Math"/>
                <w:i/>
              </w:rPr>
            </m:ctrlPr>
          </m:sSubPr>
          <m:e>
            <m:r>
              <w:rPr>
                <w:rFonts w:ascii="Cambria Math" w:hAnsi="Cambria Math"/>
              </w:rPr>
              <m:t>T</m:t>
            </m:r>
          </m:e>
          <m:sub>
            <m:r>
              <w:rPr>
                <w:rFonts w:ascii="Cambria Math" w:hAnsi="Cambria Math"/>
              </w:rPr>
              <m:t>r</m:t>
            </m:r>
          </m:sub>
        </m:sSub>
        <m:r>
          <w:rPr>
            <w:rFonts w:ascii="Cambria Math" w:hAnsi="Cambria Math"/>
          </w:rPr>
          <m:t>=1</m:t>
        </m:r>
      </m:oMath>
      <w:r w:rsidR="002A2F86" w:rsidRPr="00CE6A91">
        <w:rPr>
          <w:rFonts w:ascii="Times New Roman" w:hAnsi="Times New Roman"/>
        </w:rPr>
        <w:t>.67*Tp=4.9</w:t>
      </w:r>
      <w:proofErr w:type="spellStart"/>
      <w:r w:rsidR="00CD1ADF" w:rsidRPr="00CE6A91">
        <w:rPr>
          <w:rFonts w:ascii="Times New Roman" w:hAnsi="Times New Roman"/>
        </w:rPr>
        <w:t>hr</w:t>
      </w:r>
      <w:proofErr w:type="spellEnd"/>
    </w:p>
    <w:p w14:paraId="5993A142" w14:textId="77777777" w:rsidR="004523F7" w:rsidRPr="00ED4D16" w:rsidRDefault="004523F7" w:rsidP="00ED4D16">
      <w:pPr>
        <w:pStyle w:val="Heading4"/>
        <w:tabs>
          <w:tab w:val="left" w:pos="900"/>
        </w:tabs>
        <w:spacing w:before="240" w:after="240" w:line="360" w:lineRule="auto"/>
        <w:ind w:left="0" w:firstLine="0"/>
        <w:rPr>
          <w:rFonts w:ascii="Times New Roman" w:hAnsi="Times New Roman"/>
          <w:i w:val="0"/>
          <w:sz w:val="24"/>
          <w:szCs w:val="24"/>
        </w:rPr>
      </w:pPr>
      <w:bookmarkStart w:id="74" w:name="_Toc250108239"/>
      <w:r w:rsidRPr="00ED4D16">
        <w:rPr>
          <w:rFonts w:ascii="Times New Roman" w:hAnsi="Times New Roman"/>
          <w:i w:val="0"/>
          <w:sz w:val="24"/>
          <w:szCs w:val="24"/>
        </w:rPr>
        <w:t>Curve number (CN)</w:t>
      </w:r>
      <w:bookmarkEnd w:id="74"/>
    </w:p>
    <w:p w14:paraId="0F9E447C" w14:textId="77777777" w:rsidR="004523F7" w:rsidRPr="00285174" w:rsidRDefault="004523F7" w:rsidP="00285174">
      <w:pPr>
        <w:spacing w:after="0" w:line="360" w:lineRule="auto"/>
        <w:jc w:val="both"/>
        <w:rPr>
          <w:rFonts w:ascii="Times New Roman" w:hAnsi="Times New Roman"/>
        </w:rPr>
      </w:pPr>
      <w:r w:rsidRPr="00285174">
        <w:rPr>
          <w:rFonts w:ascii="Times New Roman" w:hAnsi="Times New Roman"/>
        </w:rPr>
        <w:t>Curve number (CN) is achieved based on USSCS method b</w:t>
      </w:r>
      <w:r w:rsidR="00014495" w:rsidRPr="00285174">
        <w:rPr>
          <w:rFonts w:ascii="Times New Roman" w:hAnsi="Times New Roman"/>
        </w:rPr>
        <w:t xml:space="preserve">y watershed characterization in </w:t>
      </w:r>
      <w:r w:rsidRPr="00285174">
        <w:rPr>
          <w:rFonts w:ascii="Times New Roman" w:hAnsi="Times New Roman"/>
        </w:rPr>
        <w:t>terms of land cover, treatment, hydrologic condition and soil group. From the watershed analysis curve number at condition II</w:t>
      </w:r>
      <w:r w:rsidR="00343A16" w:rsidRPr="00285174">
        <w:rPr>
          <w:rFonts w:ascii="Times New Roman" w:hAnsi="Times New Roman"/>
        </w:rPr>
        <w:t>I</w:t>
      </w:r>
      <w:r w:rsidRPr="00285174">
        <w:rPr>
          <w:rFonts w:ascii="Times New Roman" w:hAnsi="Times New Roman"/>
        </w:rPr>
        <w:t xml:space="preserve"> =</w:t>
      </w:r>
      <w:r w:rsidR="002A2F86" w:rsidRPr="00285174">
        <w:rPr>
          <w:rFonts w:ascii="Times New Roman" w:hAnsi="Times New Roman"/>
        </w:rPr>
        <w:t>91.71</w:t>
      </w:r>
      <w:r w:rsidRPr="00285174">
        <w:rPr>
          <w:rFonts w:ascii="Times New Roman" w:hAnsi="Times New Roman"/>
        </w:rPr>
        <w:t xml:space="preserve"> Since peak </w:t>
      </w:r>
      <w:r w:rsidR="00D14D2C" w:rsidRPr="00285174">
        <w:rPr>
          <w:rFonts w:ascii="Times New Roman" w:hAnsi="Times New Roman"/>
        </w:rPr>
        <w:t>rainfall</w:t>
      </w:r>
      <w:r w:rsidRPr="00285174">
        <w:rPr>
          <w:rFonts w:ascii="Times New Roman" w:hAnsi="Times New Roman"/>
        </w:rPr>
        <w:t xml:space="preserve"> is found at an antecedent moisture condition III state, this value has </w:t>
      </w:r>
      <w:r w:rsidR="00475887" w:rsidRPr="00285174">
        <w:rPr>
          <w:rFonts w:ascii="Times New Roman" w:hAnsi="Times New Roman"/>
        </w:rPr>
        <w:t>been use directly to calculate the peak flood</w:t>
      </w:r>
    </w:p>
    <w:p w14:paraId="45B604EA" w14:textId="77777777" w:rsidR="004523F7" w:rsidRPr="00ED4D16" w:rsidRDefault="004523F7" w:rsidP="00ED4D16">
      <w:pPr>
        <w:pStyle w:val="Heading4"/>
        <w:tabs>
          <w:tab w:val="left" w:pos="900"/>
        </w:tabs>
        <w:spacing w:before="240" w:after="240" w:line="360" w:lineRule="auto"/>
        <w:ind w:left="0" w:firstLine="0"/>
        <w:rPr>
          <w:rFonts w:ascii="Times New Roman" w:hAnsi="Times New Roman"/>
          <w:i w:val="0"/>
          <w:sz w:val="24"/>
          <w:szCs w:val="24"/>
        </w:rPr>
      </w:pPr>
      <w:bookmarkStart w:id="75" w:name="_Toc250108240"/>
      <w:r w:rsidRPr="00ED4D16">
        <w:rPr>
          <w:rFonts w:ascii="Times New Roman" w:hAnsi="Times New Roman"/>
          <w:i w:val="0"/>
          <w:sz w:val="24"/>
          <w:szCs w:val="24"/>
        </w:rPr>
        <w:t xml:space="preserve">Area </w:t>
      </w:r>
      <w:r w:rsidR="00D14D2C" w:rsidRPr="00ED4D16">
        <w:rPr>
          <w:rFonts w:ascii="Times New Roman" w:hAnsi="Times New Roman"/>
          <w:i w:val="0"/>
          <w:sz w:val="24"/>
          <w:szCs w:val="24"/>
        </w:rPr>
        <w:t>Rainfall</w:t>
      </w:r>
      <w:bookmarkEnd w:id="75"/>
    </w:p>
    <w:p w14:paraId="72E763DD" w14:textId="77777777" w:rsidR="004523F7" w:rsidRPr="00285174" w:rsidRDefault="004523F7" w:rsidP="00285174">
      <w:pPr>
        <w:tabs>
          <w:tab w:val="left" w:pos="1920"/>
        </w:tabs>
        <w:spacing w:after="0" w:line="360" w:lineRule="auto"/>
        <w:jc w:val="both"/>
        <w:rPr>
          <w:rFonts w:ascii="Times New Roman" w:hAnsi="Times New Roman"/>
          <w:bCs/>
        </w:rPr>
      </w:pPr>
      <w:r w:rsidRPr="00285174">
        <w:rPr>
          <w:rFonts w:ascii="Times New Roman" w:hAnsi="Times New Roman"/>
          <w:bCs/>
        </w:rPr>
        <w:t xml:space="preserve">As the area of the catchment gets larger, coincidence of all hydrological incidences becomes less and less. This can be optimized by changing the calculated point rainfall to aerial rainfall. The conversion factor is taken from standard </w:t>
      </w:r>
      <w:r w:rsidR="00EC1E0E" w:rsidRPr="00285174">
        <w:rPr>
          <w:rFonts w:ascii="Times New Roman" w:hAnsi="Times New Roman"/>
          <w:bCs/>
        </w:rPr>
        <w:t>table by</w:t>
      </w:r>
      <w:r w:rsidR="00475887" w:rsidRPr="00285174">
        <w:rPr>
          <w:rFonts w:ascii="Times New Roman" w:hAnsi="Times New Roman"/>
          <w:bCs/>
        </w:rPr>
        <w:t xml:space="preserve"> selecting the maximum value as the as the watershed area is beyond the restricted value of the standard table.</w:t>
      </w:r>
    </w:p>
    <w:p w14:paraId="31EF13D7" w14:textId="77777777" w:rsidR="004523F7" w:rsidRPr="00285174" w:rsidRDefault="00F5313A" w:rsidP="00285174">
      <w:pPr>
        <w:tabs>
          <w:tab w:val="left" w:pos="1920"/>
        </w:tabs>
        <w:spacing w:after="0" w:line="360" w:lineRule="auto"/>
        <w:jc w:val="both"/>
        <w:rPr>
          <w:rFonts w:ascii="Times New Roman" w:hAnsi="Times New Roman"/>
          <w:bCs/>
        </w:rPr>
      </w:pPr>
      <w:proofErr w:type="gramStart"/>
      <w:r w:rsidRPr="00285174">
        <w:rPr>
          <w:rFonts w:ascii="Times New Roman" w:hAnsi="Times New Roman"/>
          <w:bCs/>
        </w:rPr>
        <w:t xml:space="preserve">For the case </w:t>
      </w:r>
      <w:r w:rsidR="00567589" w:rsidRPr="00285174">
        <w:rPr>
          <w:rFonts w:ascii="Times New Roman" w:hAnsi="Times New Roman"/>
          <w:bCs/>
        </w:rPr>
        <w:t xml:space="preserve">of </w:t>
      </w:r>
      <w:proofErr w:type="spellStart"/>
      <w:r w:rsidR="00567589" w:rsidRPr="00285174">
        <w:rPr>
          <w:rFonts w:ascii="Times New Roman" w:hAnsi="Times New Roman"/>
          <w:bCs/>
        </w:rPr>
        <w:t>Borkena</w:t>
      </w:r>
      <w:proofErr w:type="spellEnd"/>
      <w:r w:rsidR="00567589" w:rsidRPr="00285174">
        <w:rPr>
          <w:rFonts w:ascii="Times New Roman" w:hAnsi="Times New Roman"/>
          <w:bCs/>
        </w:rPr>
        <w:t xml:space="preserve"> </w:t>
      </w:r>
      <w:proofErr w:type="spellStart"/>
      <w:r w:rsidR="00567589" w:rsidRPr="00285174">
        <w:rPr>
          <w:rFonts w:ascii="Times New Roman" w:hAnsi="Times New Roman"/>
          <w:bCs/>
        </w:rPr>
        <w:t>Tefrefo</w:t>
      </w:r>
      <w:proofErr w:type="spellEnd"/>
      <w:r w:rsidR="00567589" w:rsidRPr="00285174">
        <w:rPr>
          <w:rFonts w:ascii="Times New Roman" w:hAnsi="Times New Roman"/>
          <w:bCs/>
        </w:rPr>
        <w:t xml:space="preserve"> Diversion Weir irrigation</w:t>
      </w:r>
      <w:r w:rsidR="00475887" w:rsidRPr="00285174">
        <w:rPr>
          <w:rFonts w:ascii="Times New Roman" w:hAnsi="Times New Roman"/>
          <w:bCs/>
        </w:rPr>
        <w:t xml:space="preserve"> </w:t>
      </w:r>
      <w:r w:rsidR="00567589" w:rsidRPr="00285174">
        <w:rPr>
          <w:rFonts w:ascii="Times New Roman" w:hAnsi="Times New Roman"/>
          <w:bCs/>
        </w:rPr>
        <w:t>project.</w:t>
      </w:r>
      <w:proofErr w:type="gramEnd"/>
      <w:r w:rsidR="004523F7" w:rsidRPr="00285174">
        <w:rPr>
          <w:rFonts w:ascii="Times New Roman" w:hAnsi="Times New Roman"/>
          <w:bCs/>
        </w:rPr>
        <w:t xml:space="preserve"> </w:t>
      </w:r>
    </w:p>
    <w:p w14:paraId="3BD8F101" w14:textId="77777777" w:rsidR="004523F7" w:rsidRPr="00285174" w:rsidRDefault="004523F7" w:rsidP="000D1080">
      <w:pPr>
        <w:numPr>
          <w:ilvl w:val="0"/>
          <w:numId w:val="26"/>
        </w:numPr>
        <w:tabs>
          <w:tab w:val="left" w:pos="1920"/>
        </w:tabs>
        <w:spacing w:after="0" w:line="360" w:lineRule="auto"/>
        <w:jc w:val="both"/>
        <w:rPr>
          <w:rFonts w:ascii="Times New Roman" w:hAnsi="Times New Roman"/>
          <w:bCs/>
        </w:rPr>
      </w:pPr>
      <w:r w:rsidRPr="00285174">
        <w:rPr>
          <w:rFonts w:ascii="Times New Roman" w:hAnsi="Times New Roman"/>
          <w:bCs/>
        </w:rPr>
        <w:t xml:space="preserve">Total watershed area = </w:t>
      </w:r>
      <w:r w:rsidR="002A2F86" w:rsidRPr="00285174">
        <w:rPr>
          <w:rFonts w:ascii="Times New Roman" w:hAnsi="Times New Roman"/>
          <w:bCs/>
        </w:rPr>
        <w:t>358.05</w:t>
      </w:r>
      <w:r w:rsidRPr="00285174">
        <w:rPr>
          <w:rFonts w:ascii="Times New Roman" w:hAnsi="Times New Roman"/>
          <w:bCs/>
        </w:rPr>
        <w:t>Km</w:t>
      </w:r>
      <w:r w:rsidRPr="00285174">
        <w:rPr>
          <w:rFonts w:ascii="Times New Roman" w:hAnsi="Times New Roman"/>
          <w:bCs/>
          <w:vertAlign w:val="superscript"/>
        </w:rPr>
        <w:t>2</w:t>
      </w:r>
    </w:p>
    <w:p w14:paraId="0CA27B4C" w14:textId="77777777" w:rsidR="004523F7" w:rsidRPr="00285174" w:rsidRDefault="004523F7" w:rsidP="000D1080">
      <w:pPr>
        <w:numPr>
          <w:ilvl w:val="0"/>
          <w:numId w:val="26"/>
        </w:numPr>
        <w:tabs>
          <w:tab w:val="left" w:pos="1920"/>
        </w:tabs>
        <w:spacing w:after="0" w:line="360" w:lineRule="auto"/>
        <w:jc w:val="both"/>
        <w:rPr>
          <w:rFonts w:ascii="Times New Roman" w:hAnsi="Times New Roman"/>
          <w:bCs/>
        </w:rPr>
      </w:pPr>
      <w:r w:rsidRPr="00285174">
        <w:rPr>
          <w:rFonts w:ascii="Times New Roman" w:hAnsi="Times New Roman"/>
          <w:bCs/>
        </w:rPr>
        <w:t xml:space="preserve">Type of gauging station = </w:t>
      </w:r>
      <w:r w:rsidR="00723586" w:rsidRPr="00285174">
        <w:rPr>
          <w:rFonts w:ascii="Times New Roman" w:hAnsi="Times New Roman"/>
          <w:bCs/>
        </w:rPr>
        <w:t>Daily rainfall 24 hr.</w:t>
      </w:r>
    </w:p>
    <w:p w14:paraId="5060D478" w14:textId="28956D71" w:rsidR="004523F7" w:rsidRDefault="004523F7" w:rsidP="000D1080">
      <w:pPr>
        <w:numPr>
          <w:ilvl w:val="0"/>
          <w:numId w:val="26"/>
        </w:numPr>
        <w:tabs>
          <w:tab w:val="left" w:pos="1920"/>
        </w:tabs>
        <w:spacing w:after="0" w:line="360" w:lineRule="auto"/>
        <w:jc w:val="both"/>
        <w:rPr>
          <w:rFonts w:ascii="Times New Roman" w:hAnsi="Times New Roman"/>
          <w:bCs/>
        </w:rPr>
      </w:pPr>
      <w:r w:rsidRPr="00285174">
        <w:rPr>
          <w:rFonts w:ascii="Times New Roman" w:hAnsi="Times New Roman"/>
          <w:bCs/>
        </w:rPr>
        <w:t>Aerial Rainfall = (Point Rainfall) x (Conversion factor)</w:t>
      </w:r>
    </w:p>
    <w:p w14:paraId="07944B57" w14:textId="77777777" w:rsidR="00CE6A91" w:rsidRPr="00285174" w:rsidRDefault="00CE6A91" w:rsidP="00CE6A91">
      <w:pPr>
        <w:tabs>
          <w:tab w:val="left" w:pos="1920"/>
        </w:tabs>
        <w:spacing w:after="0" w:line="360" w:lineRule="auto"/>
        <w:ind w:left="720"/>
        <w:jc w:val="both"/>
        <w:rPr>
          <w:rFonts w:ascii="Times New Roman" w:hAnsi="Times New Roman"/>
          <w:bCs/>
        </w:rPr>
      </w:pPr>
    </w:p>
    <w:p w14:paraId="2DC3F2D6" w14:textId="77777777" w:rsidR="004523F7" w:rsidRPr="00ED4D16" w:rsidRDefault="004523F7" w:rsidP="00ED4D16">
      <w:pPr>
        <w:pStyle w:val="Heading4"/>
        <w:tabs>
          <w:tab w:val="left" w:pos="900"/>
        </w:tabs>
        <w:spacing w:before="240" w:after="240" w:line="360" w:lineRule="auto"/>
        <w:ind w:left="0" w:firstLine="0"/>
        <w:rPr>
          <w:rFonts w:ascii="Times New Roman" w:hAnsi="Times New Roman"/>
          <w:i w:val="0"/>
          <w:sz w:val="24"/>
          <w:szCs w:val="24"/>
        </w:rPr>
      </w:pPr>
      <w:bookmarkStart w:id="76" w:name="_Toc250108242"/>
      <w:r w:rsidRPr="00ED4D16">
        <w:rPr>
          <w:rFonts w:ascii="Times New Roman" w:hAnsi="Times New Roman"/>
          <w:i w:val="0"/>
          <w:sz w:val="24"/>
          <w:szCs w:val="24"/>
        </w:rPr>
        <w:lastRenderedPageBreak/>
        <w:t>Run off Analysis</w:t>
      </w:r>
      <w:bookmarkEnd w:id="76"/>
    </w:p>
    <w:p w14:paraId="5147BD27" w14:textId="77777777" w:rsidR="004523F7" w:rsidRPr="00285174" w:rsidRDefault="004523F7" w:rsidP="00285174">
      <w:pPr>
        <w:tabs>
          <w:tab w:val="left" w:pos="1335"/>
        </w:tabs>
        <w:spacing w:after="0" w:line="360" w:lineRule="auto"/>
        <w:ind w:left="720"/>
        <w:jc w:val="both"/>
        <w:rPr>
          <w:rFonts w:ascii="Times New Roman" w:hAnsi="Times New Roman"/>
          <w:bCs/>
        </w:rPr>
      </w:pPr>
      <w:r w:rsidRPr="00285174">
        <w:rPr>
          <w:rFonts w:ascii="Times New Roman" w:hAnsi="Times New Roman"/>
          <w:bCs/>
        </w:rPr>
        <w:t>Input data:</w:t>
      </w:r>
    </w:p>
    <w:p w14:paraId="483070F6" w14:textId="77777777" w:rsidR="004523F7" w:rsidRPr="00285174" w:rsidRDefault="004523F7" w:rsidP="00285174">
      <w:pPr>
        <w:pStyle w:val="List2"/>
        <w:tabs>
          <w:tab w:val="clear" w:pos="1695"/>
          <w:tab w:val="num" w:pos="465"/>
        </w:tabs>
        <w:spacing w:line="360" w:lineRule="auto"/>
        <w:ind w:left="1440"/>
        <w:jc w:val="both"/>
        <w:rPr>
          <w:rFonts w:ascii="Times New Roman" w:hAnsi="Times New Roman"/>
          <w:sz w:val="22"/>
          <w:szCs w:val="22"/>
        </w:rPr>
      </w:pPr>
      <w:r w:rsidRPr="00285174">
        <w:rPr>
          <w:rFonts w:ascii="Times New Roman" w:hAnsi="Times New Roman"/>
          <w:sz w:val="22"/>
          <w:szCs w:val="22"/>
        </w:rPr>
        <w:t xml:space="preserve">Design Point Rainfall = </w:t>
      </w:r>
      <w:r w:rsidR="002A2F86" w:rsidRPr="00285174">
        <w:rPr>
          <w:rFonts w:ascii="Times New Roman" w:hAnsi="Times New Roman"/>
          <w:sz w:val="22"/>
          <w:szCs w:val="22"/>
        </w:rPr>
        <w:t>93.5</w:t>
      </w:r>
      <w:r w:rsidR="00F614D6" w:rsidRPr="00285174">
        <w:rPr>
          <w:rFonts w:ascii="Times New Roman" w:hAnsi="Times New Roman"/>
          <w:sz w:val="22"/>
          <w:szCs w:val="22"/>
        </w:rPr>
        <w:t>mm</w:t>
      </w:r>
    </w:p>
    <w:p w14:paraId="056A6783" w14:textId="77777777" w:rsidR="004523F7" w:rsidRPr="00285174" w:rsidRDefault="004523F7" w:rsidP="00285174">
      <w:pPr>
        <w:pStyle w:val="List2"/>
        <w:tabs>
          <w:tab w:val="clear" w:pos="1695"/>
          <w:tab w:val="num" w:pos="465"/>
          <w:tab w:val="num" w:pos="840"/>
        </w:tabs>
        <w:spacing w:line="360" w:lineRule="auto"/>
        <w:ind w:left="1440"/>
        <w:jc w:val="both"/>
        <w:rPr>
          <w:rFonts w:ascii="Times New Roman" w:hAnsi="Times New Roman"/>
          <w:sz w:val="22"/>
          <w:szCs w:val="22"/>
        </w:rPr>
      </w:pPr>
      <w:r w:rsidRPr="00285174">
        <w:rPr>
          <w:rFonts w:ascii="Times New Roman" w:hAnsi="Times New Roman"/>
          <w:sz w:val="22"/>
          <w:szCs w:val="22"/>
        </w:rPr>
        <w:t xml:space="preserve">Curve number at antecedent moisture condition III = </w:t>
      </w:r>
      <w:r w:rsidR="002A2F86" w:rsidRPr="00285174">
        <w:rPr>
          <w:rFonts w:ascii="Times New Roman" w:hAnsi="Times New Roman"/>
          <w:sz w:val="22"/>
          <w:szCs w:val="22"/>
        </w:rPr>
        <w:t>91.71</w:t>
      </w:r>
    </w:p>
    <w:p w14:paraId="5E11AD68" w14:textId="77777777" w:rsidR="004523F7" w:rsidRPr="00285174" w:rsidRDefault="004523F7" w:rsidP="00285174">
      <w:pPr>
        <w:pStyle w:val="List2"/>
        <w:tabs>
          <w:tab w:val="clear" w:pos="1695"/>
          <w:tab w:val="num" w:pos="465"/>
        </w:tabs>
        <w:spacing w:line="360" w:lineRule="auto"/>
        <w:ind w:left="1440"/>
        <w:jc w:val="both"/>
        <w:rPr>
          <w:rFonts w:ascii="Times New Roman" w:hAnsi="Times New Roman"/>
          <w:sz w:val="22"/>
          <w:szCs w:val="22"/>
        </w:rPr>
      </w:pPr>
      <w:r w:rsidRPr="00285174">
        <w:rPr>
          <w:rFonts w:ascii="Times New Roman" w:hAnsi="Times New Roman"/>
          <w:sz w:val="22"/>
          <w:szCs w:val="22"/>
        </w:rPr>
        <w:t xml:space="preserve">Catchment Area, A = </w:t>
      </w:r>
      <w:r w:rsidR="002A2F86" w:rsidRPr="00285174">
        <w:rPr>
          <w:rFonts w:ascii="Times New Roman" w:hAnsi="Times New Roman"/>
          <w:sz w:val="22"/>
          <w:szCs w:val="22"/>
        </w:rPr>
        <w:t>358.05</w:t>
      </w:r>
      <w:r w:rsidRPr="00285174">
        <w:rPr>
          <w:rFonts w:ascii="Times New Roman" w:hAnsi="Times New Roman"/>
          <w:sz w:val="22"/>
          <w:szCs w:val="22"/>
        </w:rPr>
        <w:t xml:space="preserve"> Km</w:t>
      </w:r>
      <w:r w:rsidRPr="00285174">
        <w:rPr>
          <w:rFonts w:ascii="Times New Roman" w:hAnsi="Times New Roman"/>
          <w:sz w:val="22"/>
          <w:szCs w:val="22"/>
          <w:vertAlign w:val="superscript"/>
        </w:rPr>
        <w:t>2</w:t>
      </w:r>
    </w:p>
    <w:p w14:paraId="67365E0C" w14:textId="77777777" w:rsidR="004523F7" w:rsidRPr="00285174" w:rsidRDefault="004523F7" w:rsidP="00285174">
      <w:pPr>
        <w:pStyle w:val="List2"/>
        <w:tabs>
          <w:tab w:val="clear" w:pos="1695"/>
          <w:tab w:val="num" w:pos="465"/>
        </w:tabs>
        <w:spacing w:line="360" w:lineRule="auto"/>
        <w:ind w:left="1440"/>
        <w:jc w:val="both"/>
        <w:rPr>
          <w:rFonts w:ascii="Times New Roman" w:hAnsi="Times New Roman"/>
          <w:sz w:val="22"/>
          <w:szCs w:val="22"/>
        </w:rPr>
      </w:pPr>
      <w:proofErr w:type="spellStart"/>
      <w:r w:rsidRPr="00285174">
        <w:rPr>
          <w:rFonts w:ascii="Times New Roman" w:hAnsi="Times New Roman"/>
          <w:sz w:val="22"/>
          <w:szCs w:val="22"/>
        </w:rPr>
        <w:t>Tc</w:t>
      </w:r>
      <w:proofErr w:type="spellEnd"/>
      <w:r w:rsidR="00014495" w:rsidRPr="00285174">
        <w:rPr>
          <w:rFonts w:ascii="Times New Roman" w:hAnsi="Times New Roman"/>
          <w:sz w:val="22"/>
          <w:szCs w:val="22"/>
        </w:rPr>
        <w:t xml:space="preserve"> </w:t>
      </w:r>
      <w:r w:rsidRPr="00285174">
        <w:rPr>
          <w:rFonts w:ascii="Times New Roman" w:hAnsi="Times New Roman"/>
          <w:sz w:val="22"/>
          <w:szCs w:val="22"/>
        </w:rPr>
        <w:t>=</w:t>
      </w:r>
      <w:r w:rsidR="00014495" w:rsidRPr="00285174">
        <w:rPr>
          <w:rFonts w:ascii="Times New Roman" w:hAnsi="Times New Roman"/>
          <w:sz w:val="22"/>
          <w:szCs w:val="22"/>
        </w:rPr>
        <w:t xml:space="preserve"> </w:t>
      </w:r>
      <w:r w:rsidR="002A2F86" w:rsidRPr="00285174">
        <w:rPr>
          <w:rFonts w:ascii="Times New Roman" w:eastAsia="Times New Roman" w:hAnsi="Times New Roman"/>
          <w:bCs/>
          <w:sz w:val="22"/>
          <w:szCs w:val="22"/>
          <w:lang w:bidi="ar-SA"/>
        </w:rPr>
        <w:t>8.16</w:t>
      </w:r>
      <w:r w:rsidRPr="00285174">
        <w:rPr>
          <w:rFonts w:ascii="Times New Roman" w:hAnsi="Times New Roman"/>
          <w:sz w:val="22"/>
          <w:szCs w:val="22"/>
        </w:rPr>
        <w:t xml:space="preserve">hr, D = </w:t>
      </w:r>
      <w:r w:rsidR="002A2F86" w:rsidRPr="00285174">
        <w:rPr>
          <w:rFonts w:ascii="Times New Roman" w:hAnsi="Times New Roman"/>
          <w:sz w:val="22"/>
          <w:szCs w:val="22"/>
        </w:rPr>
        <w:t>1</w:t>
      </w:r>
      <w:r w:rsidRPr="00285174">
        <w:rPr>
          <w:rFonts w:ascii="Times New Roman" w:hAnsi="Times New Roman"/>
          <w:sz w:val="22"/>
          <w:szCs w:val="22"/>
        </w:rPr>
        <w:t xml:space="preserve">hr., </w:t>
      </w:r>
      <w:proofErr w:type="spellStart"/>
      <w:r w:rsidRPr="00285174">
        <w:rPr>
          <w:rFonts w:ascii="Times New Roman" w:hAnsi="Times New Roman"/>
          <w:sz w:val="22"/>
          <w:szCs w:val="22"/>
        </w:rPr>
        <w:t>Tp</w:t>
      </w:r>
      <w:proofErr w:type="spellEnd"/>
      <w:r w:rsidRPr="00285174">
        <w:rPr>
          <w:rFonts w:ascii="Times New Roman" w:hAnsi="Times New Roman"/>
          <w:sz w:val="22"/>
          <w:szCs w:val="22"/>
        </w:rPr>
        <w:t xml:space="preserve"> =</w:t>
      </w:r>
      <w:r w:rsidR="00014495" w:rsidRPr="00285174">
        <w:rPr>
          <w:rFonts w:ascii="Times New Roman" w:hAnsi="Times New Roman"/>
          <w:sz w:val="22"/>
          <w:szCs w:val="22"/>
        </w:rPr>
        <w:t xml:space="preserve"> </w:t>
      </w:r>
      <w:r w:rsidR="002A2F86" w:rsidRPr="00285174">
        <w:rPr>
          <w:rFonts w:ascii="Times New Roman" w:eastAsia="Times New Roman" w:hAnsi="Times New Roman"/>
          <w:sz w:val="22"/>
          <w:szCs w:val="22"/>
          <w:lang w:bidi="ar-SA"/>
        </w:rPr>
        <w:t>5.4</w:t>
      </w:r>
      <w:r w:rsidRPr="00285174">
        <w:rPr>
          <w:rFonts w:ascii="Times New Roman" w:eastAsia="Times New Roman" w:hAnsi="Times New Roman"/>
          <w:sz w:val="22"/>
          <w:szCs w:val="22"/>
          <w:lang w:bidi="ar-SA"/>
        </w:rPr>
        <w:t xml:space="preserve"> </w:t>
      </w:r>
      <w:proofErr w:type="spellStart"/>
      <w:r w:rsidRPr="00285174">
        <w:rPr>
          <w:rFonts w:ascii="Times New Roman" w:hAnsi="Times New Roman"/>
          <w:sz w:val="22"/>
          <w:szCs w:val="22"/>
        </w:rPr>
        <w:t>hr</w:t>
      </w:r>
      <w:proofErr w:type="spellEnd"/>
      <w:r w:rsidRPr="00285174">
        <w:rPr>
          <w:rFonts w:ascii="Times New Roman" w:hAnsi="Times New Roman"/>
          <w:sz w:val="22"/>
          <w:szCs w:val="22"/>
        </w:rPr>
        <w:t xml:space="preserve">; Tb = </w:t>
      </w:r>
      <w:r w:rsidR="00567589" w:rsidRPr="00285174">
        <w:rPr>
          <w:rFonts w:ascii="Times New Roman" w:hAnsi="Times New Roman"/>
          <w:sz w:val="22"/>
          <w:szCs w:val="22"/>
        </w:rPr>
        <w:t>14.41</w:t>
      </w:r>
      <w:r w:rsidRPr="00285174">
        <w:rPr>
          <w:rFonts w:ascii="Times New Roman" w:hAnsi="Times New Roman"/>
          <w:sz w:val="22"/>
          <w:szCs w:val="22"/>
        </w:rPr>
        <w:t xml:space="preserve">hr; </w:t>
      </w:r>
      <w:proofErr w:type="spellStart"/>
      <w:proofErr w:type="gramStart"/>
      <w:r w:rsidRPr="00285174">
        <w:rPr>
          <w:rFonts w:ascii="Times New Roman" w:hAnsi="Times New Roman"/>
          <w:sz w:val="22"/>
          <w:szCs w:val="22"/>
        </w:rPr>
        <w:t>Tr</w:t>
      </w:r>
      <w:proofErr w:type="spellEnd"/>
      <w:proofErr w:type="gramEnd"/>
      <w:r w:rsidRPr="00285174">
        <w:rPr>
          <w:rFonts w:ascii="Times New Roman" w:hAnsi="Times New Roman"/>
          <w:sz w:val="22"/>
          <w:szCs w:val="22"/>
        </w:rPr>
        <w:t xml:space="preserve"> = </w:t>
      </w:r>
      <w:r w:rsidR="005D1EFE" w:rsidRPr="00285174">
        <w:rPr>
          <w:rFonts w:ascii="Times New Roman" w:eastAsia="Times New Roman" w:hAnsi="Times New Roman"/>
          <w:b/>
          <w:sz w:val="22"/>
          <w:szCs w:val="22"/>
          <w:lang w:bidi="ar-SA"/>
        </w:rPr>
        <w:t>17.84</w:t>
      </w:r>
      <w:r w:rsidRPr="00285174">
        <w:rPr>
          <w:rFonts w:ascii="Times New Roman" w:eastAsia="Times New Roman" w:hAnsi="Times New Roman"/>
          <w:sz w:val="22"/>
          <w:szCs w:val="22"/>
          <w:lang w:bidi="ar-SA"/>
        </w:rPr>
        <w:t xml:space="preserve"> hr</w:t>
      </w:r>
      <w:r w:rsidRPr="00285174">
        <w:rPr>
          <w:rFonts w:ascii="Times New Roman" w:hAnsi="Times New Roman"/>
          <w:sz w:val="22"/>
          <w:szCs w:val="22"/>
        </w:rPr>
        <w:t>.</w:t>
      </w:r>
    </w:p>
    <w:p w14:paraId="2BC2E873" w14:textId="77777777" w:rsidR="00104BAB" w:rsidRPr="00285174" w:rsidRDefault="004523F7" w:rsidP="00285174">
      <w:pPr>
        <w:pStyle w:val="List2"/>
        <w:tabs>
          <w:tab w:val="clear" w:pos="1695"/>
          <w:tab w:val="num" w:pos="1440"/>
        </w:tabs>
        <w:spacing w:line="360" w:lineRule="auto"/>
        <w:ind w:left="1440"/>
        <w:jc w:val="both"/>
        <w:rPr>
          <w:rFonts w:ascii="Times New Roman" w:hAnsi="Times New Roman"/>
          <w:sz w:val="22"/>
          <w:szCs w:val="22"/>
        </w:rPr>
      </w:pPr>
      <w:r w:rsidRPr="00285174">
        <w:rPr>
          <w:rFonts w:ascii="Times New Roman" w:hAnsi="Times New Roman"/>
          <w:sz w:val="22"/>
          <w:szCs w:val="22"/>
        </w:rPr>
        <w:t xml:space="preserve">Direct run-off, </w:t>
      </w:r>
    </w:p>
    <w:p w14:paraId="6F5C4171" w14:textId="77777777" w:rsidR="00104BAB" w:rsidRPr="00285174" w:rsidRDefault="00014495" w:rsidP="00285174">
      <w:pPr>
        <w:pStyle w:val="List2"/>
        <w:numPr>
          <w:ilvl w:val="0"/>
          <w:numId w:val="0"/>
        </w:numPr>
        <w:spacing w:line="360" w:lineRule="auto"/>
        <w:ind w:left="1800" w:firstLine="360"/>
        <w:jc w:val="both"/>
        <w:rPr>
          <w:rFonts w:ascii="Times New Roman" w:hAnsi="Times New Roman"/>
          <w:sz w:val="22"/>
          <w:szCs w:val="22"/>
        </w:rPr>
      </w:pPr>
      <w:r w:rsidRPr="00285174">
        <w:rPr>
          <w:rFonts w:ascii="Times New Roman" w:hAnsi="Times New Roman"/>
          <w:sz w:val="22"/>
          <w:szCs w:val="22"/>
        </w:rPr>
        <w:t xml:space="preserve"> </w:t>
      </w:r>
      <m:oMath>
        <m:r>
          <m:rPr>
            <m:sty m:val="p"/>
          </m:rPr>
          <w:rPr>
            <w:rFonts w:ascii="Cambria Math" w:hAnsi="Cambria Math"/>
            <w:sz w:val="22"/>
            <w:szCs w:val="22"/>
          </w:rPr>
          <m:t>Q=</m:t>
        </m:r>
        <m:f>
          <m:fPr>
            <m:ctrlPr>
              <w:rPr>
                <w:rFonts w:ascii="Cambria Math" w:hAnsi="Cambria Math"/>
                <w:sz w:val="22"/>
                <w:szCs w:val="22"/>
              </w:rPr>
            </m:ctrlPr>
          </m:fPr>
          <m:num>
            <m:sSup>
              <m:sSupPr>
                <m:ctrlPr>
                  <w:rPr>
                    <w:rFonts w:ascii="Cambria Math" w:hAnsi="Cambria Math"/>
                    <w:sz w:val="22"/>
                    <w:szCs w:val="22"/>
                  </w:rPr>
                </m:ctrlPr>
              </m:sSupPr>
              <m:e>
                <m:r>
                  <m:rPr>
                    <m:sty m:val="p"/>
                  </m:rPr>
                  <w:rPr>
                    <w:rFonts w:ascii="Cambria Math" w:hAnsi="Cambria Math"/>
                    <w:sz w:val="22"/>
                    <w:szCs w:val="22"/>
                  </w:rPr>
                  <m:t>(I-0.2*S)</m:t>
                </m:r>
              </m:e>
              <m:sup>
                <m:r>
                  <m:rPr>
                    <m:sty m:val="p"/>
                  </m:rPr>
                  <w:rPr>
                    <w:rFonts w:ascii="Cambria Math" w:hAnsi="Cambria Math"/>
                    <w:sz w:val="22"/>
                    <w:szCs w:val="22"/>
                  </w:rPr>
                  <m:t>2</m:t>
                </m:r>
              </m:sup>
            </m:sSup>
          </m:num>
          <m:den>
            <m:r>
              <m:rPr>
                <m:sty m:val="p"/>
              </m:rPr>
              <w:rPr>
                <w:rFonts w:ascii="Cambria Math" w:hAnsi="Cambria Math"/>
                <w:sz w:val="22"/>
                <w:szCs w:val="22"/>
              </w:rPr>
              <m:t>(I+0.8*S)</m:t>
            </m:r>
          </m:den>
        </m:f>
      </m:oMath>
      <w:r w:rsidR="004523F7" w:rsidRPr="00285174">
        <w:rPr>
          <w:rFonts w:ascii="Times New Roman" w:hAnsi="Times New Roman"/>
          <w:sz w:val="22"/>
          <w:szCs w:val="22"/>
        </w:rPr>
        <w:t xml:space="preserve"> </w:t>
      </w:r>
    </w:p>
    <w:p w14:paraId="414778B2" w14:textId="77777777" w:rsidR="004523F7" w:rsidRPr="00285174" w:rsidRDefault="004523F7" w:rsidP="00285174">
      <w:pPr>
        <w:pStyle w:val="List2"/>
        <w:numPr>
          <w:ilvl w:val="0"/>
          <w:numId w:val="0"/>
        </w:numPr>
        <w:spacing w:line="360" w:lineRule="auto"/>
        <w:ind w:left="1695" w:hanging="360"/>
        <w:jc w:val="both"/>
        <w:rPr>
          <w:rFonts w:ascii="Times New Roman" w:hAnsi="Times New Roman"/>
          <w:sz w:val="22"/>
          <w:szCs w:val="22"/>
        </w:rPr>
      </w:pPr>
      <w:r w:rsidRPr="00285174">
        <w:rPr>
          <w:rFonts w:ascii="Times New Roman" w:hAnsi="Times New Roman"/>
          <w:sz w:val="22"/>
          <w:szCs w:val="22"/>
        </w:rPr>
        <w:t>Where, I</w:t>
      </w:r>
      <w:r w:rsidR="00014495" w:rsidRPr="00285174">
        <w:rPr>
          <w:rFonts w:ascii="Times New Roman" w:hAnsi="Times New Roman"/>
          <w:sz w:val="22"/>
          <w:szCs w:val="22"/>
        </w:rPr>
        <w:t xml:space="preserve"> </w:t>
      </w:r>
      <w:r w:rsidRPr="00285174">
        <w:rPr>
          <w:rFonts w:ascii="Times New Roman" w:hAnsi="Times New Roman"/>
          <w:sz w:val="22"/>
          <w:szCs w:val="22"/>
        </w:rPr>
        <w:t>=</w:t>
      </w:r>
      <w:r w:rsidR="00014495" w:rsidRPr="00285174">
        <w:rPr>
          <w:rFonts w:ascii="Times New Roman" w:hAnsi="Times New Roman"/>
          <w:sz w:val="22"/>
          <w:szCs w:val="22"/>
        </w:rPr>
        <w:t xml:space="preserve"> </w:t>
      </w:r>
      <w:r w:rsidRPr="00285174">
        <w:rPr>
          <w:rFonts w:ascii="Times New Roman" w:hAnsi="Times New Roman"/>
          <w:sz w:val="22"/>
          <w:szCs w:val="22"/>
        </w:rPr>
        <w:t>Rearranged cumulative run-off depth (mm</w:t>
      </w:r>
    </w:p>
    <w:p w14:paraId="6DEE2D30" w14:textId="77777777" w:rsidR="00104BAB" w:rsidRPr="00285174" w:rsidRDefault="004523F7" w:rsidP="00285174">
      <w:pPr>
        <w:pStyle w:val="List2"/>
        <w:tabs>
          <w:tab w:val="clear" w:pos="1695"/>
          <w:tab w:val="num" w:pos="1440"/>
        </w:tabs>
        <w:spacing w:line="360" w:lineRule="auto"/>
        <w:ind w:left="1440"/>
        <w:jc w:val="both"/>
        <w:rPr>
          <w:rFonts w:ascii="Times New Roman" w:hAnsi="Times New Roman"/>
          <w:sz w:val="22"/>
          <w:szCs w:val="22"/>
        </w:rPr>
      </w:pPr>
      <w:r w:rsidRPr="00285174">
        <w:rPr>
          <w:rFonts w:ascii="Times New Roman" w:hAnsi="Times New Roman"/>
          <w:sz w:val="22"/>
          <w:szCs w:val="22"/>
        </w:rPr>
        <w:t>S</w:t>
      </w:r>
      <w:r w:rsidR="00014495" w:rsidRPr="00285174">
        <w:rPr>
          <w:rFonts w:ascii="Times New Roman" w:hAnsi="Times New Roman"/>
          <w:sz w:val="22"/>
          <w:szCs w:val="22"/>
        </w:rPr>
        <w:t xml:space="preserve"> </w:t>
      </w:r>
      <w:r w:rsidRPr="00285174">
        <w:rPr>
          <w:rFonts w:ascii="Times New Roman" w:hAnsi="Times New Roman"/>
          <w:sz w:val="22"/>
          <w:szCs w:val="22"/>
        </w:rPr>
        <w:t>=</w:t>
      </w:r>
      <w:r w:rsidR="00014495" w:rsidRPr="00285174">
        <w:rPr>
          <w:rFonts w:ascii="Times New Roman" w:hAnsi="Times New Roman"/>
          <w:sz w:val="22"/>
          <w:szCs w:val="22"/>
        </w:rPr>
        <w:t xml:space="preserve"> </w:t>
      </w:r>
      <w:r w:rsidRPr="00285174">
        <w:rPr>
          <w:rFonts w:ascii="Times New Roman" w:hAnsi="Times New Roman"/>
          <w:sz w:val="22"/>
          <w:szCs w:val="22"/>
        </w:rPr>
        <w:t>Maximum run o</w:t>
      </w:r>
      <w:r w:rsidR="00B52C6D" w:rsidRPr="00285174">
        <w:rPr>
          <w:rFonts w:ascii="Times New Roman" w:hAnsi="Times New Roman"/>
          <w:sz w:val="22"/>
          <w:szCs w:val="22"/>
        </w:rPr>
        <w:t>f</w:t>
      </w:r>
      <w:r w:rsidRPr="00285174">
        <w:rPr>
          <w:rFonts w:ascii="Times New Roman" w:hAnsi="Times New Roman"/>
          <w:sz w:val="22"/>
          <w:szCs w:val="22"/>
        </w:rPr>
        <w:t>f potential difference,</w:t>
      </w:r>
    </w:p>
    <w:p w14:paraId="6548732F" w14:textId="77777777" w:rsidR="004523F7" w:rsidRPr="00285174" w:rsidRDefault="004523F7" w:rsidP="00285174">
      <w:pPr>
        <w:pStyle w:val="List2"/>
        <w:numPr>
          <w:ilvl w:val="0"/>
          <w:numId w:val="0"/>
        </w:numPr>
        <w:spacing w:line="360" w:lineRule="auto"/>
        <w:ind w:left="1800" w:firstLine="360"/>
        <w:jc w:val="both"/>
        <w:rPr>
          <w:rFonts w:ascii="Times New Roman" w:hAnsi="Times New Roman"/>
          <w:sz w:val="22"/>
          <w:szCs w:val="22"/>
        </w:rPr>
      </w:pPr>
      <w:r w:rsidRPr="00285174">
        <w:rPr>
          <w:rFonts w:ascii="Times New Roman" w:hAnsi="Times New Roman"/>
          <w:sz w:val="22"/>
          <w:szCs w:val="22"/>
        </w:rPr>
        <w:t xml:space="preserve"> </w:t>
      </w:r>
      <m:oMath>
        <m:r>
          <w:rPr>
            <w:rFonts w:ascii="Cambria Math" w:hAnsi="Cambria Math"/>
            <w:sz w:val="22"/>
            <w:szCs w:val="22"/>
          </w:rPr>
          <m:t>S=</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25400</m:t>
                </m:r>
              </m:num>
              <m:den>
                <m:r>
                  <w:rPr>
                    <w:rFonts w:ascii="Cambria Math" w:hAnsi="Cambria Math"/>
                    <w:sz w:val="22"/>
                    <w:szCs w:val="22"/>
                  </w:rPr>
                  <m:t>CN</m:t>
                </m:r>
              </m:den>
            </m:f>
          </m:e>
        </m:d>
        <m:r>
          <w:rPr>
            <w:rFonts w:ascii="Cambria Math" w:hAnsi="Cambria Math"/>
            <w:sz w:val="22"/>
            <w:szCs w:val="22"/>
          </w:rPr>
          <m:t>-254</m:t>
        </m:r>
      </m:oMath>
      <w:r w:rsidR="00567589" w:rsidRPr="00285174">
        <w:rPr>
          <w:rFonts w:ascii="Times New Roman" w:hAnsi="Times New Roman"/>
          <w:sz w:val="22"/>
          <w:szCs w:val="22"/>
        </w:rPr>
        <w:t>=22.96</w:t>
      </w:r>
    </w:p>
    <w:p w14:paraId="2777CFE1" w14:textId="77777777" w:rsidR="00104BAB" w:rsidRPr="00285174" w:rsidRDefault="004523F7" w:rsidP="00285174">
      <w:pPr>
        <w:pStyle w:val="List2"/>
        <w:tabs>
          <w:tab w:val="clear" w:pos="1695"/>
          <w:tab w:val="num" w:pos="1440"/>
        </w:tabs>
        <w:spacing w:line="360" w:lineRule="auto"/>
        <w:ind w:left="1440"/>
        <w:jc w:val="both"/>
        <w:rPr>
          <w:rFonts w:ascii="Times New Roman" w:hAnsi="Times New Roman"/>
          <w:sz w:val="22"/>
          <w:szCs w:val="22"/>
        </w:rPr>
      </w:pPr>
      <w:r w:rsidRPr="00285174">
        <w:rPr>
          <w:rFonts w:ascii="Times New Roman" w:hAnsi="Times New Roman"/>
          <w:sz w:val="22"/>
          <w:szCs w:val="22"/>
        </w:rPr>
        <w:t xml:space="preserve">Peak run-off for incremental; </w:t>
      </w:r>
    </w:p>
    <w:p w14:paraId="3A6EC39B" w14:textId="77777777" w:rsidR="004523F7" w:rsidRPr="00285174" w:rsidRDefault="009C4057" w:rsidP="00285174">
      <w:pPr>
        <w:pStyle w:val="List2"/>
        <w:numPr>
          <w:ilvl w:val="0"/>
          <w:numId w:val="0"/>
        </w:numPr>
        <w:spacing w:line="360" w:lineRule="auto"/>
        <w:ind w:left="1800" w:firstLine="360"/>
        <w:jc w:val="both"/>
        <w:rPr>
          <w:rFonts w:ascii="Times New Roman" w:hAnsi="Times New Roman"/>
          <w:sz w:val="22"/>
          <w:szCs w:val="22"/>
        </w:rPr>
      </w:pPr>
      <w:r w:rsidRPr="00285174">
        <w:rPr>
          <w:rFonts w:ascii="Times New Roman" w:hAnsi="Times New Roman"/>
          <w:sz w:val="22"/>
          <w:szCs w:val="22"/>
        </w:rPr>
        <w:t xml:space="preserve">  </w:t>
      </w:r>
      <m:oMath>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p</m:t>
            </m:r>
          </m:sub>
        </m:sSub>
        <m:r>
          <w:rPr>
            <w:rFonts w:ascii="Cambria Math" w:hAnsi="Cambria Math"/>
            <w:sz w:val="22"/>
            <w:szCs w:val="22"/>
          </w:rPr>
          <m:t>=0.21*</m:t>
        </m:r>
        <m:f>
          <m:fPr>
            <m:ctrlPr>
              <w:rPr>
                <w:rFonts w:ascii="Cambria Math" w:hAnsi="Cambria Math"/>
                <w:i/>
                <w:sz w:val="22"/>
                <w:szCs w:val="22"/>
              </w:rPr>
            </m:ctrlPr>
          </m:fPr>
          <m:num>
            <m:r>
              <w:rPr>
                <w:rFonts w:ascii="Cambria Math" w:hAnsi="Cambria Math"/>
                <w:sz w:val="22"/>
                <w:szCs w:val="22"/>
              </w:rPr>
              <m:t>(A*Q)</m:t>
            </m:r>
          </m:num>
          <m:den>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p</m:t>
                </m:r>
              </m:sub>
            </m:sSub>
          </m:den>
        </m:f>
        <m:r>
          <w:rPr>
            <w:rFonts w:ascii="Cambria Math" w:hAnsi="Cambria Math"/>
            <w:sz w:val="22"/>
            <w:szCs w:val="22"/>
          </w:rPr>
          <m:t xml:space="preserve"> </m:t>
        </m:r>
      </m:oMath>
      <w:r w:rsidR="004523F7" w:rsidRPr="00285174">
        <w:rPr>
          <w:rFonts w:ascii="Times New Roman" w:hAnsi="Times New Roman"/>
          <w:sz w:val="22"/>
          <w:szCs w:val="22"/>
        </w:rPr>
        <w:t xml:space="preserve"> </w:t>
      </w:r>
      <w:r w:rsidR="00567589" w:rsidRPr="00285174">
        <w:rPr>
          <w:rFonts w:ascii="Times New Roman" w:hAnsi="Times New Roman"/>
          <w:sz w:val="22"/>
          <w:szCs w:val="22"/>
        </w:rPr>
        <w:t>=13.8m^3/sec/mm</w:t>
      </w:r>
    </w:p>
    <w:p w14:paraId="4652D51E" w14:textId="77777777" w:rsidR="004523F7" w:rsidRPr="00285174" w:rsidRDefault="004523F7" w:rsidP="00285174">
      <w:pPr>
        <w:pStyle w:val="List2"/>
        <w:numPr>
          <w:ilvl w:val="0"/>
          <w:numId w:val="0"/>
        </w:numPr>
        <w:spacing w:line="360" w:lineRule="auto"/>
        <w:jc w:val="both"/>
        <w:rPr>
          <w:rFonts w:ascii="Times New Roman" w:hAnsi="Times New Roman"/>
          <w:sz w:val="22"/>
          <w:szCs w:val="22"/>
        </w:rPr>
      </w:pPr>
      <w:r w:rsidRPr="00285174">
        <w:rPr>
          <w:rFonts w:ascii="Times New Roman" w:hAnsi="Times New Roman"/>
          <w:sz w:val="22"/>
          <w:szCs w:val="22"/>
        </w:rPr>
        <w:t xml:space="preserve">                   </w:t>
      </w:r>
      <w:r w:rsidR="00104BAB" w:rsidRPr="00285174">
        <w:rPr>
          <w:rFonts w:ascii="Times New Roman" w:hAnsi="Times New Roman"/>
          <w:sz w:val="22"/>
          <w:szCs w:val="22"/>
        </w:rPr>
        <w:tab/>
      </w:r>
      <w:r w:rsidR="00567589" w:rsidRPr="00285174">
        <w:rPr>
          <w:rFonts w:ascii="Times New Roman" w:hAnsi="Times New Roman"/>
          <w:sz w:val="22"/>
          <w:szCs w:val="22"/>
        </w:rPr>
        <w:t>Where: -A</w:t>
      </w:r>
      <w:r w:rsidR="00B52C6D" w:rsidRPr="00285174">
        <w:rPr>
          <w:rFonts w:ascii="Times New Roman" w:hAnsi="Times New Roman"/>
          <w:sz w:val="22"/>
          <w:szCs w:val="22"/>
        </w:rPr>
        <w:t xml:space="preserve"> </w:t>
      </w:r>
      <w:r w:rsidRPr="00285174">
        <w:rPr>
          <w:rFonts w:ascii="Times New Roman" w:hAnsi="Times New Roman"/>
          <w:sz w:val="22"/>
          <w:szCs w:val="22"/>
        </w:rPr>
        <w:t>=</w:t>
      </w:r>
      <w:r w:rsidR="00B52C6D" w:rsidRPr="00285174">
        <w:rPr>
          <w:rFonts w:ascii="Times New Roman" w:hAnsi="Times New Roman"/>
          <w:sz w:val="22"/>
          <w:szCs w:val="22"/>
        </w:rPr>
        <w:t xml:space="preserve"> </w:t>
      </w:r>
      <w:r w:rsidRPr="00285174">
        <w:rPr>
          <w:rFonts w:ascii="Times New Roman" w:hAnsi="Times New Roman"/>
          <w:sz w:val="22"/>
          <w:szCs w:val="22"/>
        </w:rPr>
        <w:t>Catchment area</w:t>
      </w:r>
      <w:r w:rsidR="00B52C6D" w:rsidRPr="00285174">
        <w:rPr>
          <w:rFonts w:ascii="Times New Roman" w:hAnsi="Times New Roman"/>
          <w:sz w:val="22"/>
          <w:szCs w:val="22"/>
        </w:rPr>
        <w:t xml:space="preserve"> </w:t>
      </w:r>
      <w:r w:rsidRPr="00285174">
        <w:rPr>
          <w:rFonts w:ascii="Times New Roman" w:hAnsi="Times New Roman"/>
          <w:sz w:val="22"/>
          <w:szCs w:val="22"/>
        </w:rPr>
        <w:t xml:space="preserve">= </w:t>
      </w:r>
      <w:r w:rsidR="00567589" w:rsidRPr="00285174">
        <w:rPr>
          <w:rFonts w:ascii="Times New Roman" w:hAnsi="Times New Roman"/>
          <w:sz w:val="22"/>
          <w:szCs w:val="22"/>
        </w:rPr>
        <w:t>358.05</w:t>
      </w:r>
      <w:r w:rsidRPr="00285174">
        <w:rPr>
          <w:rFonts w:ascii="Times New Roman" w:hAnsi="Times New Roman"/>
          <w:sz w:val="22"/>
          <w:szCs w:val="22"/>
        </w:rPr>
        <w:t>Km</w:t>
      </w:r>
      <w:r w:rsidRPr="00285174">
        <w:rPr>
          <w:rFonts w:ascii="Times New Roman" w:hAnsi="Times New Roman"/>
          <w:sz w:val="22"/>
          <w:szCs w:val="22"/>
          <w:vertAlign w:val="superscript"/>
        </w:rPr>
        <w:t>2</w:t>
      </w:r>
    </w:p>
    <w:p w14:paraId="72C6C87F" w14:textId="77777777" w:rsidR="004523F7" w:rsidRPr="00285174" w:rsidRDefault="00104BAB" w:rsidP="00285174">
      <w:pPr>
        <w:pStyle w:val="List2"/>
        <w:numPr>
          <w:ilvl w:val="0"/>
          <w:numId w:val="0"/>
        </w:numPr>
        <w:spacing w:line="360" w:lineRule="auto"/>
        <w:jc w:val="both"/>
        <w:rPr>
          <w:rFonts w:ascii="Times New Roman" w:hAnsi="Times New Roman"/>
          <w:sz w:val="22"/>
          <w:szCs w:val="22"/>
        </w:rPr>
      </w:pPr>
      <w:r w:rsidRPr="00285174">
        <w:rPr>
          <w:rFonts w:ascii="Times New Roman" w:hAnsi="Times New Roman"/>
          <w:sz w:val="22"/>
          <w:szCs w:val="22"/>
        </w:rPr>
        <w:t xml:space="preserve">                   </w:t>
      </w:r>
      <w:r w:rsidRPr="00285174">
        <w:rPr>
          <w:rFonts w:ascii="Times New Roman" w:hAnsi="Times New Roman"/>
          <w:sz w:val="22"/>
          <w:szCs w:val="22"/>
        </w:rPr>
        <w:tab/>
      </w:r>
      <w:r w:rsidRPr="00285174">
        <w:rPr>
          <w:rFonts w:ascii="Times New Roman" w:hAnsi="Times New Roman"/>
          <w:sz w:val="22"/>
          <w:szCs w:val="22"/>
        </w:rPr>
        <w:tab/>
        <w:t xml:space="preserve"> </w:t>
      </w:r>
      <w:proofErr w:type="spellStart"/>
      <w:r w:rsidR="004523F7" w:rsidRPr="00285174">
        <w:rPr>
          <w:rFonts w:ascii="Times New Roman" w:hAnsi="Times New Roman"/>
          <w:sz w:val="22"/>
          <w:szCs w:val="22"/>
        </w:rPr>
        <w:t>T</w:t>
      </w:r>
      <w:r w:rsidR="004523F7" w:rsidRPr="00285174">
        <w:rPr>
          <w:rFonts w:ascii="Times New Roman" w:hAnsi="Times New Roman"/>
          <w:sz w:val="22"/>
          <w:szCs w:val="22"/>
          <w:vertAlign w:val="subscript"/>
        </w:rPr>
        <w:t>p</w:t>
      </w:r>
      <w:proofErr w:type="spellEnd"/>
      <w:r w:rsidR="00B52C6D" w:rsidRPr="00285174">
        <w:rPr>
          <w:rFonts w:ascii="Times New Roman" w:hAnsi="Times New Roman"/>
          <w:sz w:val="22"/>
          <w:szCs w:val="22"/>
        </w:rPr>
        <w:t xml:space="preserve"> </w:t>
      </w:r>
      <w:r w:rsidR="004523F7" w:rsidRPr="00285174">
        <w:rPr>
          <w:rFonts w:ascii="Times New Roman" w:hAnsi="Times New Roman"/>
          <w:sz w:val="22"/>
          <w:szCs w:val="22"/>
        </w:rPr>
        <w:t>=</w:t>
      </w:r>
      <w:r w:rsidR="00B52C6D" w:rsidRPr="00285174">
        <w:rPr>
          <w:rFonts w:ascii="Times New Roman" w:hAnsi="Times New Roman"/>
          <w:sz w:val="22"/>
          <w:szCs w:val="22"/>
        </w:rPr>
        <w:t xml:space="preserve"> </w:t>
      </w:r>
      <w:r w:rsidR="004523F7" w:rsidRPr="00285174">
        <w:rPr>
          <w:rFonts w:ascii="Times New Roman" w:hAnsi="Times New Roman"/>
          <w:sz w:val="22"/>
          <w:szCs w:val="22"/>
        </w:rPr>
        <w:t xml:space="preserve">Time to peak </w:t>
      </w:r>
      <w:r w:rsidR="002575F7" w:rsidRPr="00285174">
        <w:rPr>
          <w:rFonts w:ascii="Times New Roman" w:hAnsi="Times New Roman"/>
          <w:sz w:val="22"/>
          <w:szCs w:val="22"/>
        </w:rPr>
        <w:t>(</w:t>
      </w:r>
      <w:proofErr w:type="spellStart"/>
      <w:r w:rsidR="004523F7" w:rsidRPr="00285174">
        <w:rPr>
          <w:rFonts w:ascii="Times New Roman" w:hAnsi="Times New Roman"/>
          <w:sz w:val="22"/>
          <w:szCs w:val="22"/>
        </w:rPr>
        <w:t>hr</w:t>
      </w:r>
      <w:proofErr w:type="spellEnd"/>
      <w:r w:rsidR="002575F7" w:rsidRPr="00285174">
        <w:rPr>
          <w:rFonts w:ascii="Times New Roman" w:hAnsi="Times New Roman"/>
          <w:sz w:val="22"/>
          <w:szCs w:val="22"/>
        </w:rPr>
        <w:t>)</w:t>
      </w:r>
    </w:p>
    <w:p w14:paraId="4F069FDB" w14:textId="77777777" w:rsidR="004523F7" w:rsidRPr="00285174" w:rsidRDefault="00104BAB" w:rsidP="00285174">
      <w:pPr>
        <w:pStyle w:val="List2"/>
        <w:numPr>
          <w:ilvl w:val="0"/>
          <w:numId w:val="0"/>
        </w:numPr>
        <w:spacing w:line="360" w:lineRule="auto"/>
        <w:ind w:left="1440" w:hanging="255"/>
        <w:jc w:val="both"/>
        <w:rPr>
          <w:rFonts w:ascii="Times New Roman" w:hAnsi="Times New Roman"/>
          <w:sz w:val="22"/>
          <w:szCs w:val="22"/>
        </w:rPr>
      </w:pPr>
      <w:r w:rsidRPr="00285174">
        <w:rPr>
          <w:rFonts w:ascii="Times New Roman" w:hAnsi="Times New Roman"/>
          <w:sz w:val="22"/>
          <w:szCs w:val="22"/>
        </w:rPr>
        <w:t xml:space="preserve">                 </w:t>
      </w:r>
      <w:r w:rsidR="004523F7" w:rsidRPr="00285174">
        <w:rPr>
          <w:rFonts w:ascii="Times New Roman" w:hAnsi="Times New Roman"/>
          <w:sz w:val="22"/>
          <w:szCs w:val="22"/>
        </w:rPr>
        <w:t>Q = Incremental run-off (mm)</w:t>
      </w:r>
    </w:p>
    <w:p w14:paraId="4C2F67CE" w14:textId="16E5BF5C" w:rsidR="00A7132F" w:rsidRPr="00285174" w:rsidRDefault="00A7132F" w:rsidP="00F01626">
      <w:pPr>
        <w:pStyle w:val="Caption"/>
        <w:spacing w:before="240" w:after="0" w:line="360" w:lineRule="auto"/>
        <w:jc w:val="center"/>
        <w:rPr>
          <w:rFonts w:ascii="Times New Roman" w:hAnsi="Times New Roman"/>
          <w:sz w:val="22"/>
          <w:szCs w:val="22"/>
        </w:rPr>
      </w:pPr>
      <w:bookmarkStart w:id="77" w:name="_Toc3851199"/>
      <w:r w:rsidRPr="00285174">
        <w:rPr>
          <w:rFonts w:ascii="Times New Roman" w:hAnsi="Times New Roman"/>
          <w:sz w:val="22"/>
          <w:szCs w:val="22"/>
        </w:rPr>
        <w:t xml:space="preserve">Table </w:t>
      </w:r>
      <w:r w:rsidR="00940930">
        <w:rPr>
          <w:rFonts w:ascii="Times New Roman" w:hAnsi="Times New Roman"/>
          <w:sz w:val="22"/>
          <w:szCs w:val="22"/>
        </w:rPr>
        <w:fldChar w:fldCharType="begin"/>
      </w:r>
      <w:r w:rsidR="00940930">
        <w:rPr>
          <w:rFonts w:ascii="Times New Roman" w:hAnsi="Times New Roman"/>
          <w:sz w:val="22"/>
          <w:szCs w:val="22"/>
        </w:rPr>
        <w:instrText xml:space="preserve"> STYLEREF 1 \s </w:instrText>
      </w:r>
      <w:r w:rsidR="00940930">
        <w:rPr>
          <w:rFonts w:ascii="Times New Roman" w:hAnsi="Times New Roman"/>
          <w:sz w:val="22"/>
          <w:szCs w:val="22"/>
        </w:rPr>
        <w:fldChar w:fldCharType="separate"/>
      </w:r>
      <w:r w:rsidR="00DA6469">
        <w:rPr>
          <w:rFonts w:ascii="Times New Roman" w:hAnsi="Times New Roman"/>
          <w:noProof/>
          <w:sz w:val="22"/>
          <w:szCs w:val="22"/>
        </w:rPr>
        <w:t>2</w:t>
      </w:r>
      <w:r w:rsidR="00940930">
        <w:rPr>
          <w:rFonts w:ascii="Times New Roman" w:hAnsi="Times New Roman"/>
          <w:sz w:val="22"/>
          <w:szCs w:val="22"/>
        </w:rPr>
        <w:fldChar w:fldCharType="end"/>
      </w:r>
      <w:r w:rsidR="00940930">
        <w:rPr>
          <w:rFonts w:ascii="Times New Roman" w:hAnsi="Times New Roman"/>
          <w:sz w:val="22"/>
          <w:szCs w:val="22"/>
        </w:rPr>
        <w:noBreakHyphen/>
      </w:r>
      <w:r w:rsidR="00940930">
        <w:rPr>
          <w:rFonts w:ascii="Times New Roman" w:hAnsi="Times New Roman"/>
          <w:sz w:val="22"/>
          <w:szCs w:val="22"/>
        </w:rPr>
        <w:fldChar w:fldCharType="begin"/>
      </w:r>
      <w:r w:rsidR="00940930">
        <w:rPr>
          <w:rFonts w:ascii="Times New Roman" w:hAnsi="Times New Roman"/>
          <w:sz w:val="22"/>
          <w:szCs w:val="22"/>
        </w:rPr>
        <w:instrText xml:space="preserve"> SEQ Table \* ARABIC \s 1 </w:instrText>
      </w:r>
      <w:r w:rsidR="00940930">
        <w:rPr>
          <w:rFonts w:ascii="Times New Roman" w:hAnsi="Times New Roman"/>
          <w:sz w:val="22"/>
          <w:szCs w:val="22"/>
        </w:rPr>
        <w:fldChar w:fldCharType="separate"/>
      </w:r>
      <w:r w:rsidR="00DA6469">
        <w:rPr>
          <w:rFonts w:ascii="Times New Roman" w:hAnsi="Times New Roman"/>
          <w:noProof/>
          <w:sz w:val="22"/>
          <w:szCs w:val="22"/>
        </w:rPr>
        <w:t>4</w:t>
      </w:r>
      <w:r w:rsidR="00940930">
        <w:rPr>
          <w:rFonts w:ascii="Times New Roman" w:hAnsi="Times New Roman"/>
          <w:sz w:val="22"/>
          <w:szCs w:val="22"/>
        </w:rPr>
        <w:fldChar w:fldCharType="end"/>
      </w:r>
      <w:r w:rsidRPr="00285174">
        <w:rPr>
          <w:rFonts w:ascii="Times New Roman" w:hAnsi="Times New Roman"/>
          <w:sz w:val="22"/>
          <w:szCs w:val="22"/>
        </w:rPr>
        <w:t>: Runoff analysis</w:t>
      </w:r>
      <w:bookmarkEnd w:id="77"/>
    </w:p>
    <w:tbl>
      <w:tblPr>
        <w:tblStyle w:val="TableGrid"/>
        <w:tblW w:w="5000" w:type="pct"/>
        <w:tblLook w:val="04A0" w:firstRow="1" w:lastRow="0" w:firstColumn="1" w:lastColumn="0" w:noHBand="0" w:noVBand="1"/>
      </w:tblPr>
      <w:tblGrid>
        <w:gridCol w:w="2983"/>
        <w:gridCol w:w="1335"/>
        <w:gridCol w:w="1060"/>
        <w:gridCol w:w="1060"/>
        <w:gridCol w:w="1060"/>
        <w:gridCol w:w="1060"/>
        <w:gridCol w:w="1306"/>
      </w:tblGrid>
      <w:tr w:rsidR="00567589" w:rsidRPr="00285174" w14:paraId="388C445D" w14:textId="77777777" w:rsidTr="003F5B29">
        <w:trPr>
          <w:trHeight w:val="525"/>
        </w:trPr>
        <w:tc>
          <w:tcPr>
            <w:tcW w:w="1411" w:type="pct"/>
            <w:noWrap/>
            <w:hideMark/>
          </w:tcPr>
          <w:p w14:paraId="51AE1C1B" w14:textId="77777777" w:rsidR="00567589" w:rsidRPr="00285174" w:rsidRDefault="00567589" w:rsidP="00285174">
            <w:pPr>
              <w:spacing w:after="0" w:line="360" w:lineRule="auto"/>
              <w:rPr>
                <w:rFonts w:ascii="Times New Roman" w:eastAsia="Times New Roman" w:hAnsi="Times New Roman"/>
              </w:rPr>
            </w:pPr>
            <w:r w:rsidRPr="00285174">
              <w:rPr>
                <w:rFonts w:ascii="Times New Roman" w:eastAsia="Times New Roman" w:hAnsi="Times New Roman"/>
              </w:rPr>
              <w:t xml:space="preserve">Duration </w:t>
            </w:r>
            <w:proofErr w:type="spellStart"/>
            <w:r w:rsidRPr="00285174">
              <w:rPr>
                <w:rFonts w:ascii="Times New Roman" w:eastAsia="Times New Roman" w:hAnsi="Times New Roman"/>
              </w:rPr>
              <w:t>hrs</w:t>
            </w:r>
            <w:proofErr w:type="spellEnd"/>
          </w:p>
        </w:tc>
        <w:tc>
          <w:tcPr>
            <w:tcW w:w="836" w:type="pct"/>
            <w:noWrap/>
            <w:hideMark/>
          </w:tcPr>
          <w:p w14:paraId="1F79229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0.00-1.00</w:t>
            </w:r>
          </w:p>
        </w:tc>
        <w:tc>
          <w:tcPr>
            <w:tcW w:w="468" w:type="pct"/>
            <w:noWrap/>
            <w:hideMark/>
          </w:tcPr>
          <w:p w14:paraId="053081C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1.00-2.00</w:t>
            </w:r>
          </w:p>
        </w:tc>
        <w:tc>
          <w:tcPr>
            <w:tcW w:w="521" w:type="pct"/>
            <w:noWrap/>
            <w:hideMark/>
          </w:tcPr>
          <w:p w14:paraId="30EE718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2.00-3.00</w:t>
            </w:r>
          </w:p>
        </w:tc>
        <w:tc>
          <w:tcPr>
            <w:tcW w:w="460" w:type="pct"/>
            <w:noWrap/>
            <w:hideMark/>
          </w:tcPr>
          <w:p w14:paraId="468511A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3.00-4.00</w:t>
            </w:r>
          </w:p>
        </w:tc>
        <w:tc>
          <w:tcPr>
            <w:tcW w:w="483" w:type="pct"/>
            <w:noWrap/>
            <w:hideMark/>
          </w:tcPr>
          <w:p w14:paraId="7A03A29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4.00-5.00</w:t>
            </w:r>
          </w:p>
        </w:tc>
        <w:tc>
          <w:tcPr>
            <w:tcW w:w="821" w:type="pct"/>
            <w:noWrap/>
            <w:hideMark/>
          </w:tcPr>
          <w:p w14:paraId="7882448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5.00-6.00</w:t>
            </w:r>
          </w:p>
        </w:tc>
      </w:tr>
      <w:tr w:rsidR="00567589" w:rsidRPr="00285174" w14:paraId="4AC75A69" w14:textId="77777777" w:rsidTr="003F5B29">
        <w:trPr>
          <w:trHeight w:val="345"/>
        </w:trPr>
        <w:tc>
          <w:tcPr>
            <w:tcW w:w="1411" w:type="pct"/>
            <w:hideMark/>
          </w:tcPr>
          <w:p w14:paraId="782782B7" w14:textId="77777777" w:rsidR="00567589" w:rsidRPr="00285174" w:rsidRDefault="00567589" w:rsidP="00285174">
            <w:pPr>
              <w:spacing w:after="0" w:line="360" w:lineRule="auto"/>
              <w:rPr>
                <w:rFonts w:ascii="Times New Roman" w:eastAsia="Times New Roman" w:hAnsi="Times New Roman"/>
              </w:rPr>
            </w:pPr>
            <w:r w:rsidRPr="00285174">
              <w:rPr>
                <w:rFonts w:ascii="Times New Roman" w:eastAsia="Times New Roman" w:hAnsi="Times New Roman"/>
              </w:rPr>
              <w:t xml:space="preserve">Cumulative run off  </w:t>
            </w:r>
          </w:p>
        </w:tc>
        <w:tc>
          <w:tcPr>
            <w:tcW w:w="836" w:type="pct"/>
            <w:noWrap/>
            <w:hideMark/>
          </w:tcPr>
          <w:p w14:paraId="1ECEAC01"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0.00</w:t>
            </w:r>
          </w:p>
        </w:tc>
        <w:tc>
          <w:tcPr>
            <w:tcW w:w="468" w:type="pct"/>
            <w:noWrap/>
            <w:hideMark/>
          </w:tcPr>
          <w:p w14:paraId="79A97036"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0.72</w:t>
            </w:r>
          </w:p>
        </w:tc>
        <w:tc>
          <w:tcPr>
            <w:tcW w:w="521" w:type="pct"/>
            <w:noWrap/>
            <w:hideMark/>
          </w:tcPr>
          <w:p w14:paraId="7442BD40"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4.48</w:t>
            </w:r>
          </w:p>
        </w:tc>
        <w:tc>
          <w:tcPr>
            <w:tcW w:w="460" w:type="pct"/>
            <w:noWrap/>
            <w:hideMark/>
          </w:tcPr>
          <w:p w14:paraId="3F634759"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20.60</w:t>
            </w:r>
          </w:p>
        </w:tc>
        <w:tc>
          <w:tcPr>
            <w:tcW w:w="483" w:type="pct"/>
            <w:noWrap/>
            <w:hideMark/>
          </w:tcPr>
          <w:p w14:paraId="5EB4E7FD"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31.17</w:t>
            </w:r>
          </w:p>
        </w:tc>
        <w:tc>
          <w:tcPr>
            <w:tcW w:w="821" w:type="pct"/>
            <w:noWrap/>
            <w:hideMark/>
          </w:tcPr>
          <w:p w14:paraId="5D34B9C3"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35.80</w:t>
            </w:r>
          </w:p>
        </w:tc>
      </w:tr>
      <w:tr w:rsidR="00567589" w:rsidRPr="00285174" w14:paraId="53A2CC67" w14:textId="77777777" w:rsidTr="003F5B29">
        <w:trPr>
          <w:trHeight w:val="345"/>
        </w:trPr>
        <w:tc>
          <w:tcPr>
            <w:tcW w:w="1411" w:type="pct"/>
            <w:hideMark/>
          </w:tcPr>
          <w:p w14:paraId="5CE44F8D" w14:textId="77777777" w:rsidR="00567589" w:rsidRPr="00285174" w:rsidRDefault="00567589" w:rsidP="00285174">
            <w:pPr>
              <w:spacing w:after="0" w:line="360" w:lineRule="auto"/>
              <w:rPr>
                <w:rFonts w:ascii="Times New Roman" w:eastAsia="Times New Roman" w:hAnsi="Times New Roman"/>
              </w:rPr>
            </w:pPr>
            <w:r w:rsidRPr="00285174">
              <w:rPr>
                <w:rFonts w:ascii="Times New Roman" w:eastAsia="Times New Roman" w:hAnsi="Times New Roman"/>
              </w:rPr>
              <w:t>Incremental run off mm</w:t>
            </w:r>
          </w:p>
        </w:tc>
        <w:tc>
          <w:tcPr>
            <w:tcW w:w="836" w:type="pct"/>
            <w:noWrap/>
            <w:hideMark/>
          </w:tcPr>
          <w:p w14:paraId="3DCCB328"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0.00</w:t>
            </w:r>
          </w:p>
        </w:tc>
        <w:tc>
          <w:tcPr>
            <w:tcW w:w="468" w:type="pct"/>
            <w:noWrap/>
            <w:hideMark/>
          </w:tcPr>
          <w:p w14:paraId="7101E4B0"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0.72</w:t>
            </w:r>
          </w:p>
        </w:tc>
        <w:tc>
          <w:tcPr>
            <w:tcW w:w="521" w:type="pct"/>
            <w:noWrap/>
            <w:hideMark/>
          </w:tcPr>
          <w:p w14:paraId="70AF2800"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3.76</w:t>
            </w:r>
          </w:p>
        </w:tc>
        <w:tc>
          <w:tcPr>
            <w:tcW w:w="460" w:type="pct"/>
            <w:noWrap/>
            <w:hideMark/>
          </w:tcPr>
          <w:p w14:paraId="0A9E6FC7"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16.13</w:t>
            </w:r>
          </w:p>
        </w:tc>
        <w:tc>
          <w:tcPr>
            <w:tcW w:w="483" w:type="pct"/>
            <w:noWrap/>
            <w:hideMark/>
          </w:tcPr>
          <w:p w14:paraId="7B32EECB"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10.57</w:t>
            </w:r>
          </w:p>
        </w:tc>
        <w:tc>
          <w:tcPr>
            <w:tcW w:w="821" w:type="pct"/>
            <w:noWrap/>
            <w:hideMark/>
          </w:tcPr>
          <w:p w14:paraId="6BFFE937"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4.62</w:t>
            </w:r>
          </w:p>
        </w:tc>
      </w:tr>
      <w:tr w:rsidR="00567589" w:rsidRPr="00285174" w14:paraId="6E878141" w14:textId="77777777" w:rsidTr="003F5B29">
        <w:trPr>
          <w:trHeight w:val="360"/>
        </w:trPr>
        <w:tc>
          <w:tcPr>
            <w:tcW w:w="1411" w:type="pct"/>
            <w:noWrap/>
            <w:hideMark/>
          </w:tcPr>
          <w:p w14:paraId="27887B23" w14:textId="77777777" w:rsidR="00567589" w:rsidRPr="00285174" w:rsidRDefault="00567589" w:rsidP="00285174">
            <w:pPr>
              <w:spacing w:after="0" w:line="360" w:lineRule="auto"/>
              <w:rPr>
                <w:rFonts w:ascii="Times New Roman" w:eastAsia="Times New Roman" w:hAnsi="Times New Roman"/>
              </w:rPr>
            </w:pPr>
            <w:r w:rsidRPr="00285174">
              <w:rPr>
                <w:rFonts w:ascii="Times New Roman" w:eastAsia="Times New Roman" w:hAnsi="Times New Roman"/>
              </w:rPr>
              <w:t>Peak run off incremental m^3/s</w:t>
            </w:r>
          </w:p>
        </w:tc>
        <w:tc>
          <w:tcPr>
            <w:tcW w:w="836" w:type="pct"/>
            <w:noWrap/>
            <w:hideMark/>
          </w:tcPr>
          <w:p w14:paraId="39E8C0E3"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0.00</w:t>
            </w:r>
          </w:p>
        </w:tc>
        <w:tc>
          <w:tcPr>
            <w:tcW w:w="468" w:type="pct"/>
            <w:noWrap/>
            <w:hideMark/>
          </w:tcPr>
          <w:p w14:paraId="313C8FC5"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9.91</w:t>
            </w:r>
          </w:p>
        </w:tc>
        <w:tc>
          <w:tcPr>
            <w:tcW w:w="521" w:type="pct"/>
            <w:noWrap/>
            <w:hideMark/>
          </w:tcPr>
          <w:p w14:paraId="7B644118"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51.91</w:t>
            </w:r>
          </w:p>
        </w:tc>
        <w:tc>
          <w:tcPr>
            <w:tcW w:w="460" w:type="pct"/>
            <w:noWrap/>
            <w:hideMark/>
          </w:tcPr>
          <w:p w14:paraId="50222F54"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222.56</w:t>
            </w:r>
          </w:p>
        </w:tc>
        <w:tc>
          <w:tcPr>
            <w:tcW w:w="483" w:type="pct"/>
            <w:noWrap/>
            <w:hideMark/>
          </w:tcPr>
          <w:p w14:paraId="4A7E7BDD"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145.88</w:t>
            </w:r>
          </w:p>
        </w:tc>
        <w:tc>
          <w:tcPr>
            <w:tcW w:w="821" w:type="pct"/>
            <w:noWrap/>
            <w:hideMark/>
          </w:tcPr>
          <w:p w14:paraId="716298A9"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63.80</w:t>
            </w:r>
          </w:p>
        </w:tc>
      </w:tr>
      <w:tr w:rsidR="00567589" w:rsidRPr="00285174" w14:paraId="02571480" w14:textId="77777777" w:rsidTr="003F5B29">
        <w:trPr>
          <w:trHeight w:val="345"/>
        </w:trPr>
        <w:tc>
          <w:tcPr>
            <w:tcW w:w="1411" w:type="pct"/>
            <w:noWrap/>
            <w:hideMark/>
          </w:tcPr>
          <w:p w14:paraId="5F76902D" w14:textId="77777777" w:rsidR="00567589" w:rsidRPr="00285174" w:rsidRDefault="00567589" w:rsidP="00285174">
            <w:pPr>
              <w:spacing w:after="0" w:line="360" w:lineRule="auto"/>
              <w:rPr>
                <w:rFonts w:ascii="Times New Roman" w:eastAsia="Times New Roman" w:hAnsi="Times New Roman"/>
              </w:rPr>
            </w:pPr>
            <w:r w:rsidRPr="00285174">
              <w:rPr>
                <w:rFonts w:ascii="Times New Roman" w:eastAsia="Times New Roman" w:hAnsi="Times New Roman"/>
              </w:rPr>
              <w:t>Time of begin</w:t>
            </w:r>
          </w:p>
        </w:tc>
        <w:tc>
          <w:tcPr>
            <w:tcW w:w="836" w:type="pct"/>
            <w:noWrap/>
            <w:hideMark/>
          </w:tcPr>
          <w:p w14:paraId="6285E80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0.00</w:t>
            </w:r>
          </w:p>
        </w:tc>
        <w:tc>
          <w:tcPr>
            <w:tcW w:w="468" w:type="pct"/>
            <w:noWrap/>
            <w:hideMark/>
          </w:tcPr>
          <w:p w14:paraId="46238B5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1.00</w:t>
            </w:r>
          </w:p>
        </w:tc>
        <w:tc>
          <w:tcPr>
            <w:tcW w:w="521" w:type="pct"/>
            <w:noWrap/>
            <w:hideMark/>
          </w:tcPr>
          <w:p w14:paraId="5CA676C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2.00</w:t>
            </w:r>
          </w:p>
        </w:tc>
        <w:tc>
          <w:tcPr>
            <w:tcW w:w="460" w:type="pct"/>
            <w:noWrap/>
            <w:hideMark/>
          </w:tcPr>
          <w:p w14:paraId="7927A42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3.00</w:t>
            </w:r>
          </w:p>
        </w:tc>
        <w:tc>
          <w:tcPr>
            <w:tcW w:w="483" w:type="pct"/>
            <w:noWrap/>
            <w:hideMark/>
          </w:tcPr>
          <w:p w14:paraId="00D07F2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4.00</w:t>
            </w:r>
          </w:p>
        </w:tc>
        <w:tc>
          <w:tcPr>
            <w:tcW w:w="821" w:type="pct"/>
            <w:noWrap/>
            <w:hideMark/>
          </w:tcPr>
          <w:p w14:paraId="59AAA3B4"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5.00</w:t>
            </w:r>
          </w:p>
        </w:tc>
      </w:tr>
      <w:tr w:rsidR="00567589" w:rsidRPr="00285174" w14:paraId="43A48B58" w14:textId="77777777" w:rsidTr="003F5B29">
        <w:trPr>
          <w:trHeight w:val="345"/>
        </w:trPr>
        <w:tc>
          <w:tcPr>
            <w:tcW w:w="1411" w:type="pct"/>
            <w:noWrap/>
            <w:hideMark/>
          </w:tcPr>
          <w:p w14:paraId="61BA24DA" w14:textId="77777777" w:rsidR="00567589" w:rsidRPr="00285174" w:rsidRDefault="00567589" w:rsidP="00285174">
            <w:pPr>
              <w:spacing w:after="0" w:line="360" w:lineRule="auto"/>
              <w:rPr>
                <w:rFonts w:ascii="Times New Roman" w:eastAsia="Times New Roman" w:hAnsi="Times New Roman"/>
              </w:rPr>
            </w:pPr>
            <w:r w:rsidRPr="00285174">
              <w:rPr>
                <w:rFonts w:ascii="Times New Roman" w:eastAsia="Times New Roman" w:hAnsi="Times New Roman"/>
              </w:rPr>
              <w:t xml:space="preserve">Time to peak </w:t>
            </w:r>
            <w:proofErr w:type="spellStart"/>
            <w:r w:rsidRPr="00285174">
              <w:rPr>
                <w:rFonts w:ascii="Times New Roman" w:eastAsia="Times New Roman" w:hAnsi="Times New Roman"/>
              </w:rPr>
              <w:t>hrs</w:t>
            </w:r>
            <w:proofErr w:type="spellEnd"/>
          </w:p>
        </w:tc>
        <w:tc>
          <w:tcPr>
            <w:tcW w:w="836" w:type="pct"/>
            <w:noWrap/>
            <w:hideMark/>
          </w:tcPr>
          <w:p w14:paraId="3D249B6F"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5.40</w:t>
            </w:r>
          </w:p>
        </w:tc>
        <w:tc>
          <w:tcPr>
            <w:tcW w:w="468" w:type="pct"/>
            <w:noWrap/>
            <w:hideMark/>
          </w:tcPr>
          <w:p w14:paraId="406BD2C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6.40</w:t>
            </w:r>
          </w:p>
        </w:tc>
        <w:tc>
          <w:tcPr>
            <w:tcW w:w="521" w:type="pct"/>
            <w:noWrap/>
            <w:hideMark/>
          </w:tcPr>
          <w:p w14:paraId="03830EB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7.40</w:t>
            </w:r>
          </w:p>
        </w:tc>
        <w:tc>
          <w:tcPr>
            <w:tcW w:w="460" w:type="pct"/>
            <w:noWrap/>
            <w:hideMark/>
          </w:tcPr>
          <w:p w14:paraId="55D943B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8.40</w:t>
            </w:r>
          </w:p>
        </w:tc>
        <w:tc>
          <w:tcPr>
            <w:tcW w:w="483" w:type="pct"/>
            <w:noWrap/>
            <w:hideMark/>
          </w:tcPr>
          <w:p w14:paraId="0B06F81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9.40</w:t>
            </w:r>
          </w:p>
        </w:tc>
        <w:tc>
          <w:tcPr>
            <w:tcW w:w="821" w:type="pct"/>
            <w:noWrap/>
            <w:hideMark/>
          </w:tcPr>
          <w:p w14:paraId="2568E1A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10.40</w:t>
            </w:r>
          </w:p>
        </w:tc>
      </w:tr>
      <w:tr w:rsidR="00567589" w:rsidRPr="00285174" w14:paraId="7E8204EC" w14:textId="77777777" w:rsidTr="003F5B29">
        <w:trPr>
          <w:trHeight w:val="345"/>
        </w:trPr>
        <w:tc>
          <w:tcPr>
            <w:tcW w:w="1411" w:type="pct"/>
            <w:noWrap/>
            <w:hideMark/>
          </w:tcPr>
          <w:p w14:paraId="1A828F1B" w14:textId="77777777" w:rsidR="00567589" w:rsidRPr="00285174" w:rsidRDefault="00567589" w:rsidP="00285174">
            <w:pPr>
              <w:spacing w:after="0" w:line="360" w:lineRule="auto"/>
              <w:rPr>
                <w:rFonts w:ascii="Times New Roman" w:eastAsia="Times New Roman" w:hAnsi="Times New Roman"/>
              </w:rPr>
            </w:pPr>
            <w:r w:rsidRPr="00285174">
              <w:rPr>
                <w:rFonts w:ascii="Times New Roman" w:eastAsia="Times New Roman" w:hAnsi="Times New Roman"/>
              </w:rPr>
              <w:t xml:space="preserve">Time to end </w:t>
            </w:r>
            <w:proofErr w:type="spellStart"/>
            <w:r w:rsidRPr="00285174">
              <w:rPr>
                <w:rFonts w:ascii="Times New Roman" w:eastAsia="Times New Roman" w:hAnsi="Times New Roman"/>
              </w:rPr>
              <w:t>hrs</w:t>
            </w:r>
            <w:proofErr w:type="spellEnd"/>
          </w:p>
        </w:tc>
        <w:tc>
          <w:tcPr>
            <w:tcW w:w="836" w:type="pct"/>
            <w:noWrap/>
            <w:hideMark/>
          </w:tcPr>
          <w:p w14:paraId="1DB8B40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14.41</w:t>
            </w:r>
          </w:p>
        </w:tc>
        <w:tc>
          <w:tcPr>
            <w:tcW w:w="468" w:type="pct"/>
            <w:noWrap/>
            <w:hideMark/>
          </w:tcPr>
          <w:p w14:paraId="51DE893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15.41</w:t>
            </w:r>
          </w:p>
        </w:tc>
        <w:tc>
          <w:tcPr>
            <w:tcW w:w="521" w:type="pct"/>
            <w:noWrap/>
            <w:hideMark/>
          </w:tcPr>
          <w:p w14:paraId="6142F0A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16.41</w:t>
            </w:r>
          </w:p>
        </w:tc>
        <w:tc>
          <w:tcPr>
            <w:tcW w:w="460" w:type="pct"/>
            <w:noWrap/>
            <w:hideMark/>
          </w:tcPr>
          <w:p w14:paraId="6017F3B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17.41</w:t>
            </w:r>
          </w:p>
        </w:tc>
        <w:tc>
          <w:tcPr>
            <w:tcW w:w="483" w:type="pct"/>
            <w:noWrap/>
            <w:hideMark/>
          </w:tcPr>
          <w:p w14:paraId="11EC94C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18.41</w:t>
            </w:r>
          </w:p>
        </w:tc>
        <w:tc>
          <w:tcPr>
            <w:tcW w:w="821" w:type="pct"/>
            <w:noWrap/>
            <w:hideMark/>
          </w:tcPr>
          <w:p w14:paraId="3C14A16F"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19.41</w:t>
            </w:r>
          </w:p>
        </w:tc>
      </w:tr>
    </w:tbl>
    <w:p w14:paraId="5D03DDA0" w14:textId="37A27164" w:rsidR="00567589" w:rsidRDefault="00567589" w:rsidP="00285174">
      <w:pPr>
        <w:spacing w:line="360" w:lineRule="auto"/>
        <w:rPr>
          <w:rFonts w:ascii="Times New Roman" w:hAnsi="Times New Roman"/>
          <w:lang w:bidi="en-US"/>
        </w:rPr>
      </w:pPr>
    </w:p>
    <w:p w14:paraId="6DE4E005" w14:textId="0466E7A1" w:rsidR="00CE6A91" w:rsidRDefault="00CE6A91" w:rsidP="00285174">
      <w:pPr>
        <w:spacing w:line="360" w:lineRule="auto"/>
        <w:rPr>
          <w:rFonts w:ascii="Times New Roman" w:hAnsi="Times New Roman"/>
          <w:lang w:bidi="en-US"/>
        </w:rPr>
      </w:pPr>
    </w:p>
    <w:p w14:paraId="7AD0BAC4" w14:textId="14B6F229" w:rsidR="00CE6A91" w:rsidRDefault="00CE6A91" w:rsidP="00285174">
      <w:pPr>
        <w:spacing w:line="360" w:lineRule="auto"/>
        <w:rPr>
          <w:rFonts w:ascii="Times New Roman" w:hAnsi="Times New Roman"/>
          <w:lang w:bidi="en-US"/>
        </w:rPr>
      </w:pPr>
    </w:p>
    <w:p w14:paraId="563081E9" w14:textId="22F82D3A" w:rsidR="00CE6A91" w:rsidRDefault="00CE6A91" w:rsidP="00285174">
      <w:pPr>
        <w:spacing w:line="360" w:lineRule="auto"/>
        <w:rPr>
          <w:rFonts w:ascii="Times New Roman" w:hAnsi="Times New Roman"/>
          <w:lang w:bidi="en-US"/>
        </w:rPr>
      </w:pPr>
    </w:p>
    <w:p w14:paraId="25EBC68A" w14:textId="77777777" w:rsidR="00CE6A91" w:rsidRDefault="00CE6A91" w:rsidP="00285174">
      <w:pPr>
        <w:spacing w:line="360" w:lineRule="auto"/>
        <w:rPr>
          <w:rFonts w:ascii="Times New Roman" w:hAnsi="Times New Roman"/>
          <w:lang w:bidi="en-US"/>
        </w:rPr>
      </w:pPr>
    </w:p>
    <w:p w14:paraId="5D774022" w14:textId="3F48395D" w:rsidR="00CE6A91" w:rsidRPr="00285174" w:rsidRDefault="00CE6A91" w:rsidP="00B953A3">
      <w:pPr>
        <w:pStyle w:val="Caption"/>
        <w:jc w:val="center"/>
        <w:rPr>
          <w:rFonts w:ascii="Times New Roman" w:hAnsi="Times New Roman"/>
        </w:rPr>
      </w:pPr>
      <w:bookmarkStart w:id="78" w:name="_Toc3851200"/>
      <w:r>
        <w:t xml:space="preserve">Table </w:t>
      </w:r>
      <w:r w:rsidR="001B1CA9">
        <w:fldChar w:fldCharType="begin"/>
      </w:r>
      <w:r w:rsidR="001B1CA9">
        <w:instrText xml:space="preserve"> STYLEREF 1 \s </w:instrText>
      </w:r>
      <w:r w:rsidR="001B1CA9">
        <w:fldChar w:fldCharType="separate"/>
      </w:r>
      <w:r w:rsidR="00DA6469">
        <w:rPr>
          <w:noProof/>
        </w:rPr>
        <w:t>2</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5</w:t>
      </w:r>
      <w:r w:rsidR="001B1CA9">
        <w:rPr>
          <w:noProof/>
        </w:rPr>
        <w:fldChar w:fldCharType="end"/>
      </w:r>
      <w:r>
        <w:t xml:space="preserve">  Unit Hydrograph </w:t>
      </w:r>
      <w:proofErr w:type="spellStart"/>
      <w:r>
        <w:t>tabel</w:t>
      </w:r>
      <w:bookmarkEnd w:id="78"/>
      <w:proofErr w:type="spellEnd"/>
    </w:p>
    <w:tbl>
      <w:tblPr>
        <w:tblStyle w:val="TableGrid"/>
        <w:tblW w:w="5000" w:type="pct"/>
        <w:tblLook w:val="04A0" w:firstRow="1" w:lastRow="0" w:firstColumn="1" w:lastColumn="0" w:noHBand="0" w:noVBand="1"/>
      </w:tblPr>
      <w:tblGrid>
        <w:gridCol w:w="1159"/>
        <w:gridCol w:w="879"/>
        <w:gridCol w:w="1388"/>
        <w:gridCol w:w="777"/>
        <w:gridCol w:w="866"/>
        <w:gridCol w:w="763"/>
        <w:gridCol w:w="801"/>
        <w:gridCol w:w="1361"/>
        <w:gridCol w:w="1870"/>
      </w:tblGrid>
      <w:tr w:rsidR="00567589" w:rsidRPr="00285174" w14:paraId="65870371" w14:textId="77777777" w:rsidTr="003F5B29">
        <w:trPr>
          <w:trHeight w:val="810"/>
        </w:trPr>
        <w:tc>
          <w:tcPr>
            <w:tcW w:w="587" w:type="pct"/>
            <w:noWrap/>
            <w:hideMark/>
          </w:tcPr>
          <w:p w14:paraId="785A21C2"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Time</w:t>
            </w:r>
          </w:p>
        </w:tc>
        <w:tc>
          <w:tcPr>
            <w:tcW w:w="445" w:type="pct"/>
            <w:noWrap/>
            <w:hideMark/>
          </w:tcPr>
          <w:p w14:paraId="34CDF920"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H1</w:t>
            </w:r>
          </w:p>
        </w:tc>
        <w:tc>
          <w:tcPr>
            <w:tcW w:w="703" w:type="pct"/>
            <w:noWrap/>
            <w:hideMark/>
          </w:tcPr>
          <w:p w14:paraId="5CDB1EF5"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H2</w:t>
            </w:r>
          </w:p>
        </w:tc>
        <w:tc>
          <w:tcPr>
            <w:tcW w:w="394" w:type="pct"/>
            <w:noWrap/>
            <w:hideMark/>
          </w:tcPr>
          <w:p w14:paraId="5D3F9124"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H3</w:t>
            </w:r>
          </w:p>
        </w:tc>
        <w:tc>
          <w:tcPr>
            <w:tcW w:w="439" w:type="pct"/>
            <w:noWrap/>
            <w:hideMark/>
          </w:tcPr>
          <w:p w14:paraId="6AB000BF"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H4</w:t>
            </w:r>
          </w:p>
        </w:tc>
        <w:tc>
          <w:tcPr>
            <w:tcW w:w="387" w:type="pct"/>
            <w:noWrap/>
            <w:hideMark/>
          </w:tcPr>
          <w:p w14:paraId="7D198416"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H5</w:t>
            </w:r>
          </w:p>
        </w:tc>
        <w:tc>
          <w:tcPr>
            <w:tcW w:w="406" w:type="pct"/>
            <w:noWrap/>
            <w:hideMark/>
          </w:tcPr>
          <w:p w14:paraId="56ED44FD"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H6</w:t>
            </w:r>
          </w:p>
        </w:tc>
        <w:tc>
          <w:tcPr>
            <w:tcW w:w="690" w:type="pct"/>
            <w:hideMark/>
          </w:tcPr>
          <w:p w14:paraId="677C87A2"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Base flow(m3/s)</w:t>
            </w:r>
          </w:p>
        </w:tc>
        <w:tc>
          <w:tcPr>
            <w:tcW w:w="948" w:type="pct"/>
            <w:hideMark/>
          </w:tcPr>
          <w:p w14:paraId="2F6C3702"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Composite hydrograph</w:t>
            </w:r>
          </w:p>
        </w:tc>
      </w:tr>
      <w:tr w:rsidR="00567589" w:rsidRPr="00285174" w14:paraId="4C62EDD7" w14:textId="77777777" w:rsidTr="003F5B29">
        <w:trPr>
          <w:trHeight w:val="300"/>
        </w:trPr>
        <w:tc>
          <w:tcPr>
            <w:tcW w:w="587" w:type="pct"/>
            <w:noWrap/>
            <w:hideMark/>
          </w:tcPr>
          <w:p w14:paraId="079BFD57"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0.00</w:t>
            </w:r>
          </w:p>
        </w:tc>
        <w:tc>
          <w:tcPr>
            <w:tcW w:w="445" w:type="pct"/>
            <w:noWrap/>
            <w:hideMark/>
          </w:tcPr>
          <w:p w14:paraId="0652ACA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2CB739E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94" w:type="pct"/>
            <w:noWrap/>
            <w:hideMark/>
          </w:tcPr>
          <w:p w14:paraId="0C35DAB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39" w:type="pct"/>
            <w:noWrap/>
            <w:hideMark/>
          </w:tcPr>
          <w:p w14:paraId="091573D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87" w:type="pct"/>
            <w:noWrap/>
            <w:hideMark/>
          </w:tcPr>
          <w:p w14:paraId="170A615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06" w:type="pct"/>
            <w:noWrap/>
            <w:hideMark/>
          </w:tcPr>
          <w:p w14:paraId="0444223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690" w:type="pct"/>
            <w:noWrap/>
            <w:hideMark/>
          </w:tcPr>
          <w:p w14:paraId="44E15DE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14DBB95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r>
      <w:tr w:rsidR="00567589" w:rsidRPr="00285174" w14:paraId="5452D730" w14:textId="77777777" w:rsidTr="003F5B29">
        <w:trPr>
          <w:trHeight w:val="300"/>
        </w:trPr>
        <w:tc>
          <w:tcPr>
            <w:tcW w:w="587" w:type="pct"/>
            <w:noWrap/>
            <w:hideMark/>
          </w:tcPr>
          <w:p w14:paraId="0A4B2EC5"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1.00</w:t>
            </w:r>
          </w:p>
        </w:tc>
        <w:tc>
          <w:tcPr>
            <w:tcW w:w="445" w:type="pct"/>
            <w:noWrap/>
            <w:hideMark/>
          </w:tcPr>
          <w:p w14:paraId="014DF0FF"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2623074F"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394" w:type="pct"/>
            <w:noWrap/>
            <w:hideMark/>
          </w:tcPr>
          <w:p w14:paraId="28DC1CA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39" w:type="pct"/>
            <w:noWrap/>
            <w:hideMark/>
          </w:tcPr>
          <w:p w14:paraId="1F44AF9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87" w:type="pct"/>
            <w:noWrap/>
            <w:hideMark/>
          </w:tcPr>
          <w:p w14:paraId="2910FF6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06" w:type="pct"/>
            <w:noWrap/>
            <w:hideMark/>
          </w:tcPr>
          <w:p w14:paraId="0C239FFA"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690" w:type="pct"/>
            <w:noWrap/>
            <w:hideMark/>
          </w:tcPr>
          <w:p w14:paraId="4DBCEB76"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63A1E17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r>
      <w:tr w:rsidR="00567589" w:rsidRPr="00285174" w14:paraId="6793DD04" w14:textId="77777777" w:rsidTr="003F5B29">
        <w:trPr>
          <w:trHeight w:val="300"/>
        </w:trPr>
        <w:tc>
          <w:tcPr>
            <w:tcW w:w="587" w:type="pct"/>
            <w:noWrap/>
            <w:hideMark/>
          </w:tcPr>
          <w:p w14:paraId="0916212F"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2.00</w:t>
            </w:r>
          </w:p>
        </w:tc>
        <w:tc>
          <w:tcPr>
            <w:tcW w:w="445" w:type="pct"/>
            <w:noWrap/>
            <w:hideMark/>
          </w:tcPr>
          <w:p w14:paraId="3103CC4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79BFE50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1.8</w:t>
            </w:r>
          </w:p>
        </w:tc>
        <w:tc>
          <w:tcPr>
            <w:tcW w:w="394" w:type="pct"/>
            <w:noWrap/>
            <w:hideMark/>
          </w:tcPr>
          <w:p w14:paraId="51C3253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439" w:type="pct"/>
            <w:noWrap/>
            <w:hideMark/>
          </w:tcPr>
          <w:p w14:paraId="4676EA9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87" w:type="pct"/>
            <w:noWrap/>
            <w:hideMark/>
          </w:tcPr>
          <w:p w14:paraId="5B11C31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06" w:type="pct"/>
            <w:noWrap/>
            <w:hideMark/>
          </w:tcPr>
          <w:p w14:paraId="53766AA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690" w:type="pct"/>
            <w:noWrap/>
            <w:hideMark/>
          </w:tcPr>
          <w:p w14:paraId="00E74B7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4446B4D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2.34</w:t>
            </w:r>
          </w:p>
        </w:tc>
      </w:tr>
      <w:tr w:rsidR="00567589" w:rsidRPr="00285174" w14:paraId="3D6AA709" w14:textId="77777777" w:rsidTr="003F5B29">
        <w:trPr>
          <w:trHeight w:val="300"/>
        </w:trPr>
        <w:tc>
          <w:tcPr>
            <w:tcW w:w="587" w:type="pct"/>
            <w:noWrap/>
            <w:hideMark/>
          </w:tcPr>
          <w:p w14:paraId="2E92CA01"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3.00</w:t>
            </w:r>
          </w:p>
        </w:tc>
        <w:tc>
          <w:tcPr>
            <w:tcW w:w="445" w:type="pct"/>
            <w:noWrap/>
            <w:hideMark/>
          </w:tcPr>
          <w:p w14:paraId="505C634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035874C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3.7</w:t>
            </w:r>
          </w:p>
        </w:tc>
        <w:tc>
          <w:tcPr>
            <w:tcW w:w="394" w:type="pct"/>
            <w:noWrap/>
            <w:hideMark/>
          </w:tcPr>
          <w:p w14:paraId="7383D62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w:t>
            </w:r>
          </w:p>
        </w:tc>
        <w:tc>
          <w:tcPr>
            <w:tcW w:w="439" w:type="pct"/>
            <w:noWrap/>
            <w:hideMark/>
          </w:tcPr>
          <w:p w14:paraId="23BC297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387" w:type="pct"/>
            <w:noWrap/>
            <w:hideMark/>
          </w:tcPr>
          <w:p w14:paraId="048F2E78"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06" w:type="pct"/>
            <w:noWrap/>
            <w:hideMark/>
          </w:tcPr>
          <w:p w14:paraId="03F6779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690" w:type="pct"/>
            <w:noWrap/>
            <w:hideMark/>
          </w:tcPr>
          <w:p w14:paraId="2156354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03465D0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13.79</w:t>
            </w:r>
          </w:p>
        </w:tc>
      </w:tr>
      <w:tr w:rsidR="00567589" w:rsidRPr="00285174" w14:paraId="713D364B" w14:textId="77777777" w:rsidTr="003F5B29">
        <w:trPr>
          <w:trHeight w:val="300"/>
        </w:trPr>
        <w:tc>
          <w:tcPr>
            <w:tcW w:w="587" w:type="pct"/>
            <w:noWrap/>
            <w:hideMark/>
          </w:tcPr>
          <w:p w14:paraId="3F96DC8A"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5.00</w:t>
            </w:r>
          </w:p>
        </w:tc>
        <w:tc>
          <w:tcPr>
            <w:tcW w:w="445" w:type="pct"/>
            <w:noWrap/>
            <w:hideMark/>
          </w:tcPr>
          <w:p w14:paraId="1997639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5FD3657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7.3</w:t>
            </w:r>
          </w:p>
        </w:tc>
        <w:tc>
          <w:tcPr>
            <w:tcW w:w="394" w:type="pct"/>
            <w:noWrap/>
            <w:hideMark/>
          </w:tcPr>
          <w:p w14:paraId="4BE7DA5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28.9</w:t>
            </w:r>
          </w:p>
        </w:tc>
        <w:tc>
          <w:tcPr>
            <w:tcW w:w="439" w:type="pct"/>
            <w:noWrap/>
            <w:hideMark/>
          </w:tcPr>
          <w:p w14:paraId="18AF6B0F"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82.5</w:t>
            </w:r>
          </w:p>
        </w:tc>
        <w:tc>
          <w:tcPr>
            <w:tcW w:w="387" w:type="pct"/>
            <w:noWrap/>
            <w:hideMark/>
          </w:tcPr>
          <w:p w14:paraId="1CAAEE2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27.0</w:t>
            </w:r>
          </w:p>
        </w:tc>
        <w:tc>
          <w:tcPr>
            <w:tcW w:w="406" w:type="pct"/>
            <w:noWrap/>
            <w:hideMark/>
          </w:tcPr>
          <w:p w14:paraId="647FF20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690" w:type="pct"/>
            <w:noWrap/>
            <w:hideMark/>
          </w:tcPr>
          <w:p w14:paraId="1B7449B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573D99A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146.23</w:t>
            </w:r>
          </w:p>
        </w:tc>
      </w:tr>
      <w:tr w:rsidR="00567589" w:rsidRPr="00285174" w14:paraId="72C5DE10" w14:textId="77777777" w:rsidTr="003F5B29">
        <w:trPr>
          <w:trHeight w:val="300"/>
        </w:trPr>
        <w:tc>
          <w:tcPr>
            <w:tcW w:w="587" w:type="pct"/>
            <w:noWrap/>
            <w:hideMark/>
          </w:tcPr>
          <w:p w14:paraId="5458E124"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5.40</w:t>
            </w:r>
          </w:p>
        </w:tc>
        <w:tc>
          <w:tcPr>
            <w:tcW w:w="445" w:type="pct"/>
            <w:noWrap/>
            <w:hideMark/>
          </w:tcPr>
          <w:p w14:paraId="70C212B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605410BA"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8.1</w:t>
            </w:r>
          </w:p>
        </w:tc>
        <w:tc>
          <w:tcPr>
            <w:tcW w:w="394" w:type="pct"/>
            <w:noWrap/>
            <w:hideMark/>
          </w:tcPr>
          <w:p w14:paraId="1412964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32.7</w:t>
            </w:r>
          </w:p>
        </w:tc>
        <w:tc>
          <w:tcPr>
            <w:tcW w:w="439" w:type="pct"/>
            <w:noWrap/>
            <w:hideMark/>
          </w:tcPr>
          <w:p w14:paraId="281CBC9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98.8</w:t>
            </w:r>
          </w:p>
        </w:tc>
        <w:tc>
          <w:tcPr>
            <w:tcW w:w="387" w:type="pct"/>
            <w:noWrap/>
            <w:hideMark/>
          </w:tcPr>
          <w:p w14:paraId="717B1A8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37.7</w:t>
            </w:r>
          </w:p>
        </w:tc>
        <w:tc>
          <w:tcPr>
            <w:tcW w:w="406" w:type="pct"/>
            <w:noWrap/>
            <w:hideMark/>
          </w:tcPr>
          <w:p w14:paraId="1AB4D588"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4.7</w:t>
            </w:r>
          </w:p>
        </w:tc>
        <w:tc>
          <w:tcPr>
            <w:tcW w:w="690" w:type="pct"/>
            <w:noWrap/>
            <w:hideMark/>
          </w:tcPr>
          <w:p w14:paraId="26706FE4"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42813B1F"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182.49</w:t>
            </w:r>
          </w:p>
        </w:tc>
      </w:tr>
      <w:tr w:rsidR="00567589" w:rsidRPr="00285174" w14:paraId="49BE7D18" w14:textId="77777777" w:rsidTr="003F5B29">
        <w:trPr>
          <w:trHeight w:val="300"/>
        </w:trPr>
        <w:tc>
          <w:tcPr>
            <w:tcW w:w="587" w:type="pct"/>
            <w:noWrap/>
            <w:hideMark/>
          </w:tcPr>
          <w:p w14:paraId="2BE508CB"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6.40</w:t>
            </w:r>
          </w:p>
        </w:tc>
        <w:tc>
          <w:tcPr>
            <w:tcW w:w="445" w:type="pct"/>
            <w:noWrap/>
            <w:hideMark/>
          </w:tcPr>
          <w:p w14:paraId="0C8F2CB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6BB226B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9.9</w:t>
            </w:r>
          </w:p>
        </w:tc>
        <w:tc>
          <w:tcPr>
            <w:tcW w:w="394" w:type="pct"/>
            <w:noWrap/>
            <w:hideMark/>
          </w:tcPr>
          <w:p w14:paraId="2C841EF6"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42.3</w:t>
            </w:r>
          </w:p>
        </w:tc>
        <w:tc>
          <w:tcPr>
            <w:tcW w:w="439" w:type="pct"/>
            <w:noWrap/>
            <w:hideMark/>
          </w:tcPr>
          <w:p w14:paraId="63A48D2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140.1</w:t>
            </w:r>
          </w:p>
        </w:tc>
        <w:tc>
          <w:tcPr>
            <w:tcW w:w="387" w:type="pct"/>
            <w:noWrap/>
            <w:hideMark/>
          </w:tcPr>
          <w:p w14:paraId="3AC8A79A"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64.8</w:t>
            </w:r>
          </w:p>
        </w:tc>
        <w:tc>
          <w:tcPr>
            <w:tcW w:w="406" w:type="pct"/>
            <w:noWrap/>
            <w:hideMark/>
          </w:tcPr>
          <w:p w14:paraId="3ED297E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16.5</w:t>
            </w:r>
          </w:p>
        </w:tc>
        <w:tc>
          <w:tcPr>
            <w:tcW w:w="690" w:type="pct"/>
            <w:noWrap/>
            <w:hideMark/>
          </w:tcPr>
          <w:p w14:paraId="3019AA3F"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63A4F10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274.05</w:t>
            </w:r>
          </w:p>
        </w:tc>
      </w:tr>
      <w:tr w:rsidR="00567589" w:rsidRPr="00285174" w14:paraId="192C7141" w14:textId="77777777" w:rsidTr="003F5B29">
        <w:trPr>
          <w:trHeight w:val="300"/>
        </w:trPr>
        <w:tc>
          <w:tcPr>
            <w:tcW w:w="587" w:type="pct"/>
            <w:noWrap/>
            <w:hideMark/>
          </w:tcPr>
          <w:p w14:paraId="2BD1D15E"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7.40</w:t>
            </w:r>
          </w:p>
        </w:tc>
        <w:tc>
          <w:tcPr>
            <w:tcW w:w="445" w:type="pct"/>
            <w:noWrap/>
            <w:hideMark/>
          </w:tcPr>
          <w:p w14:paraId="2B59E036"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31FB4206"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8.8</w:t>
            </w:r>
          </w:p>
        </w:tc>
        <w:tc>
          <w:tcPr>
            <w:tcW w:w="394" w:type="pct"/>
            <w:noWrap/>
            <w:hideMark/>
          </w:tcPr>
          <w:p w14:paraId="0F20A1D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51.9</w:t>
            </w:r>
          </w:p>
        </w:tc>
        <w:tc>
          <w:tcPr>
            <w:tcW w:w="439" w:type="pct"/>
            <w:noWrap/>
            <w:hideMark/>
          </w:tcPr>
          <w:p w14:paraId="71ECAD4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181.3</w:t>
            </w:r>
          </w:p>
        </w:tc>
        <w:tc>
          <w:tcPr>
            <w:tcW w:w="387" w:type="pct"/>
            <w:noWrap/>
            <w:hideMark/>
          </w:tcPr>
          <w:p w14:paraId="1FBFB11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91.8</w:t>
            </w:r>
          </w:p>
        </w:tc>
        <w:tc>
          <w:tcPr>
            <w:tcW w:w="406" w:type="pct"/>
            <w:noWrap/>
            <w:hideMark/>
          </w:tcPr>
          <w:p w14:paraId="17FA945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28.3</w:t>
            </w:r>
          </w:p>
        </w:tc>
        <w:tc>
          <w:tcPr>
            <w:tcW w:w="690" w:type="pct"/>
            <w:noWrap/>
            <w:hideMark/>
          </w:tcPr>
          <w:p w14:paraId="031A335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1F3040A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362.68</w:t>
            </w:r>
          </w:p>
        </w:tc>
      </w:tr>
      <w:tr w:rsidR="00567589" w:rsidRPr="00285174" w14:paraId="17A102BF" w14:textId="77777777" w:rsidTr="003F5B29">
        <w:trPr>
          <w:trHeight w:val="285"/>
        </w:trPr>
        <w:tc>
          <w:tcPr>
            <w:tcW w:w="587" w:type="pct"/>
            <w:noWrap/>
            <w:hideMark/>
          </w:tcPr>
          <w:p w14:paraId="59019265"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8.40</w:t>
            </w:r>
          </w:p>
        </w:tc>
        <w:tc>
          <w:tcPr>
            <w:tcW w:w="445" w:type="pct"/>
            <w:noWrap/>
            <w:hideMark/>
          </w:tcPr>
          <w:p w14:paraId="2C5A06F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14CAA04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7.7</w:t>
            </w:r>
          </w:p>
        </w:tc>
        <w:tc>
          <w:tcPr>
            <w:tcW w:w="394" w:type="pct"/>
            <w:noWrap/>
            <w:hideMark/>
          </w:tcPr>
          <w:p w14:paraId="3C74910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46.2</w:t>
            </w:r>
          </w:p>
        </w:tc>
        <w:tc>
          <w:tcPr>
            <w:tcW w:w="439" w:type="pct"/>
            <w:noWrap/>
            <w:hideMark/>
          </w:tcPr>
          <w:p w14:paraId="5EEB7D7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222.6</w:t>
            </w:r>
          </w:p>
        </w:tc>
        <w:tc>
          <w:tcPr>
            <w:tcW w:w="387" w:type="pct"/>
            <w:noWrap/>
            <w:hideMark/>
          </w:tcPr>
          <w:p w14:paraId="0B3967F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118.8</w:t>
            </w:r>
          </w:p>
        </w:tc>
        <w:tc>
          <w:tcPr>
            <w:tcW w:w="406" w:type="pct"/>
            <w:noWrap/>
            <w:hideMark/>
          </w:tcPr>
          <w:p w14:paraId="3455725A"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40.2</w:t>
            </w:r>
          </w:p>
        </w:tc>
        <w:tc>
          <w:tcPr>
            <w:tcW w:w="690" w:type="pct"/>
            <w:noWrap/>
            <w:hideMark/>
          </w:tcPr>
          <w:p w14:paraId="4D10AC74"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13B4BC1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435.92</w:t>
            </w:r>
          </w:p>
        </w:tc>
      </w:tr>
      <w:tr w:rsidR="00567589" w:rsidRPr="00285174" w14:paraId="5C2DE447" w14:textId="77777777" w:rsidTr="003F5B29">
        <w:trPr>
          <w:trHeight w:val="300"/>
        </w:trPr>
        <w:tc>
          <w:tcPr>
            <w:tcW w:w="587" w:type="pct"/>
            <w:noWrap/>
            <w:hideMark/>
          </w:tcPr>
          <w:p w14:paraId="16F30FF0"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9.40</w:t>
            </w:r>
          </w:p>
        </w:tc>
        <w:tc>
          <w:tcPr>
            <w:tcW w:w="445" w:type="pct"/>
            <w:noWrap/>
            <w:hideMark/>
          </w:tcPr>
          <w:p w14:paraId="05B726A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5E52C4E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6.6</w:t>
            </w:r>
          </w:p>
        </w:tc>
        <w:tc>
          <w:tcPr>
            <w:tcW w:w="394" w:type="pct"/>
            <w:noWrap/>
            <w:hideMark/>
          </w:tcPr>
          <w:p w14:paraId="2858FC3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40.4</w:t>
            </w:r>
          </w:p>
        </w:tc>
        <w:tc>
          <w:tcPr>
            <w:tcW w:w="439" w:type="pct"/>
            <w:noWrap/>
            <w:hideMark/>
          </w:tcPr>
          <w:p w14:paraId="78D1384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197.9</w:t>
            </w:r>
          </w:p>
        </w:tc>
        <w:tc>
          <w:tcPr>
            <w:tcW w:w="387" w:type="pct"/>
            <w:noWrap/>
            <w:hideMark/>
          </w:tcPr>
          <w:p w14:paraId="0D67E0C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145.9</w:t>
            </w:r>
          </w:p>
        </w:tc>
        <w:tc>
          <w:tcPr>
            <w:tcW w:w="406" w:type="pct"/>
            <w:noWrap/>
            <w:hideMark/>
          </w:tcPr>
          <w:p w14:paraId="6526A03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52.0</w:t>
            </w:r>
          </w:p>
        </w:tc>
        <w:tc>
          <w:tcPr>
            <w:tcW w:w="690" w:type="pct"/>
            <w:noWrap/>
            <w:hideMark/>
          </w:tcPr>
          <w:p w14:paraId="15DE004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00BC8B0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443.22</w:t>
            </w:r>
          </w:p>
        </w:tc>
      </w:tr>
      <w:tr w:rsidR="00567589" w:rsidRPr="00285174" w14:paraId="2F042F85" w14:textId="77777777" w:rsidTr="003F5B29">
        <w:trPr>
          <w:trHeight w:val="300"/>
        </w:trPr>
        <w:tc>
          <w:tcPr>
            <w:tcW w:w="587" w:type="pct"/>
            <w:noWrap/>
            <w:hideMark/>
          </w:tcPr>
          <w:p w14:paraId="679B711A"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10.40</w:t>
            </w:r>
          </w:p>
        </w:tc>
        <w:tc>
          <w:tcPr>
            <w:tcW w:w="445" w:type="pct"/>
            <w:noWrap/>
            <w:hideMark/>
          </w:tcPr>
          <w:p w14:paraId="514EDAA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5927C55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5.5</w:t>
            </w:r>
          </w:p>
        </w:tc>
        <w:tc>
          <w:tcPr>
            <w:tcW w:w="394" w:type="pct"/>
            <w:noWrap/>
            <w:hideMark/>
          </w:tcPr>
          <w:p w14:paraId="65CB423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34.6</w:t>
            </w:r>
          </w:p>
        </w:tc>
        <w:tc>
          <w:tcPr>
            <w:tcW w:w="439" w:type="pct"/>
            <w:noWrap/>
            <w:hideMark/>
          </w:tcPr>
          <w:p w14:paraId="41B767F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173.2</w:t>
            </w:r>
          </w:p>
        </w:tc>
        <w:tc>
          <w:tcPr>
            <w:tcW w:w="387" w:type="pct"/>
            <w:noWrap/>
            <w:hideMark/>
          </w:tcPr>
          <w:p w14:paraId="341BFC2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129.7</w:t>
            </w:r>
          </w:p>
        </w:tc>
        <w:tc>
          <w:tcPr>
            <w:tcW w:w="406" w:type="pct"/>
            <w:noWrap/>
            <w:hideMark/>
          </w:tcPr>
          <w:p w14:paraId="30A4DEA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63.8</w:t>
            </w:r>
          </w:p>
        </w:tc>
        <w:tc>
          <w:tcPr>
            <w:tcW w:w="690" w:type="pct"/>
            <w:noWrap/>
            <w:hideMark/>
          </w:tcPr>
          <w:p w14:paraId="3FFD6908"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77B327A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407.30</w:t>
            </w:r>
          </w:p>
        </w:tc>
      </w:tr>
      <w:tr w:rsidR="00567589" w:rsidRPr="00285174" w14:paraId="486C22D7" w14:textId="77777777" w:rsidTr="003F5B29">
        <w:trPr>
          <w:trHeight w:val="300"/>
        </w:trPr>
        <w:tc>
          <w:tcPr>
            <w:tcW w:w="587" w:type="pct"/>
            <w:noWrap/>
            <w:hideMark/>
          </w:tcPr>
          <w:p w14:paraId="4E9FC7AC" w14:textId="77777777" w:rsidR="00567589" w:rsidRPr="00285174" w:rsidRDefault="00567589" w:rsidP="00285174">
            <w:pPr>
              <w:spacing w:after="0" w:line="360" w:lineRule="auto"/>
              <w:jc w:val="center"/>
              <w:rPr>
                <w:rFonts w:ascii="Times New Roman" w:eastAsia="Times New Roman" w:hAnsi="Times New Roman"/>
              </w:rPr>
            </w:pPr>
            <w:r w:rsidRPr="00285174">
              <w:rPr>
                <w:rFonts w:ascii="Times New Roman" w:eastAsia="Times New Roman" w:hAnsi="Times New Roman"/>
              </w:rPr>
              <w:t>14.41</w:t>
            </w:r>
          </w:p>
        </w:tc>
        <w:tc>
          <w:tcPr>
            <w:tcW w:w="445" w:type="pct"/>
            <w:noWrap/>
            <w:hideMark/>
          </w:tcPr>
          <w:p w14:paraId="62BC00D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61789BB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1.1</w:t>
            </w:r>
          </w:p>
        </w:tc>
        <w:tc>
          <w:tcPr>
            <w:tcW w:w="394" w:type="pct"/>
            <w:noWrap/>
            <w:hideMark/>
          </w:tcPr>
          <w:p w14:paraId="6AFA4EA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11.5</w:t>
            </w:r>
          </w:p>
        </w:tc>
        <w:tc>
          <w:tcPr>
            <w:tcW w:w="439" w:type="pct"/>
            <w:noWrap/>
            <w:hideMark/>
          </w:tcPr>
          <w:p w14:paraId="1FA8966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74.1</w:t>
            </w:r>
          </w:p>
        </w:tc>
        <w:tc>
          <w:tcPr>
            <w:tcW w:w="387" w:type="pct"/>
            <w:noWrap/>
            <w:hideMark/>
          </w:tcPr>
          <w:p w14:paraId="219F457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64.8</w:t>
            </w:r>
          </w:p>
        </w:tc>
        <w:tc>
          <w:tcPr>
            <w:tcW w:w="406" w:type="pct"/>
            <w:noWrap/>
            <w:hideMark/>
          </w:tcPr>
          <w:p w14:paraId="7637A6D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35.4</w:t>
            </w:r>
          </w:p>
        </w:tc>
        <w:tc>
          <w:tcPr>
            <w:tcW w:w="690" w:type="pct"/>
            <w:noWrap/>
            <w:hideMark/>
          </w:tcPr>
          <w:p w14:paraId="5009499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0F58456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187.37</w:t>
            </w:r>
          </w:p>
        </w:tc>
      </w:tr>
      <w:tr w:rsidR="00567589" w:rsidRPr="00285174" w14:paraId="3E990D32" w14:textId="77777777" w:rsidTr="003F5B29">
        <w:trPr>
          <w:trHeight w:val="300"/>
        </w:trPr>
        <w:tc>
          <w:tcPr>
            <w:tcW w:w="587" w:type="pct"/>
            <w:noWrap/>
            <w:hideMark/>
          </w:tcPr>
          <w:p w14:paraId="77816D7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15.41</w:t>
            </w:r>
          </w:p>
        </w:tc>
        <w:tc>
          <w:tcPr>
            <w:tcW w:w="445" w:type="pct"/>
            <w:noWrap/>
            <w:hideMark/>
          </w:tcPr>
          <w:p w14:paraId="3B507200"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703" w:type="pct"/>
            <w:noWrap/>
            <w:hideMark/>
          </w:tcPr>
          <w:p w14:paraId="18323DD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394" w:type="pct"/>
            <w:noWrap/>
            <w:hideMark/>
          </w:tcPr>
          <w:p w14:paraId="5A7B6B1F"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5.8</w:t>
            </w:r>
          </w:p>
        </w:tc>
        <w:tc>
          <w:tcPr>
            <w:tcW w:w="439" w:type="pct"/>
            <w:noWrap/>
            <w:hideMark/>
          </w:tcPr>
          <w:p w14:paraId="4BC9746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49.4</w:t>
            </w:r>
          </w:p>
        </w:tc>
        <w:tc>
          <w:tcPr>
            <w:tcW w:w="387" w:type="pct"/>
            <w:noWrap/>
            <w:hideMark/>
          </w:tcPr>
          <w:p w14:paraId="0A84769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48.6</w:t>
            </w:r>
          </w:p>
        </w:tc>
        <w:tc>
          <w:tcPr>
            <w:tcW w:w="406" w:type="pct"/>
            <w:noWrap/>
            <w:hideMark/>
          </w:tcPr>
          <w:p w14:paraId="16C5E4B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28.3</w:t>
            </w:r>
          </w:p>
        </w:tc>
        <w:tc>
          <w:tcPr>
            <w:tcW w:w="690" w:type="pct"/>
            <w:noWrap/>
            <w:hideMark/>
          </w:tcPr>
          <w:p w14:paraId="40E3BE88"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7C114BE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132.54</w:t>
            </w:r>
          </w:p>
        </w:tc>
      </w:tr>
      <w:tr w:rsidR="00567589" w:rsidRPr="00285174" w14:paraId="1C719983" w14:textId="77777777" w:rsidTr="003F5B29">
        <w:trPr>
          <w:trHeight w:val="300"/>
        </w:trPr>
        <w:tc>
          <w:tcPr>
            <w:tcW w:w="587" w:type="pct"/>
            <w:noWrap/>
            <w:hideMark/>
          </w:tcPr>
          <w:p w14:paraId="109C06D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16.41</w:t>
            </w:r>
          </w:p>
        </w:tc>
        <w:tc>
          <w:tcPr>
            <w:tcW w:w="445" w:type="pct"/>
            <w:noWrap/>
            <w:hideMark/>
          </w:tcPr>
          <w:p w14:paraId="4CBE369F"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703" w:type="pct"/>
            <w:noWrap/>
            <w:hideMark/>
          </w:tcPr>
          <w:p w14:paraId="38426288"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94" w:type="pct"/>
            <w:noWrap/>
            <w:hideMark/>
          </w:tcPr>
          <w:p w14:paraId="65CABD0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439" w:type="pct"/>
            <w:noWrap/>
            <w:hideMark/>
          </w:tcPr>
          <w:p w14:paraId="2DC32D5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24.7</w:t>
            </w:r>
          </w:p>
        </w:tc>
        <w:tc>
          <w:tcPr>
            <w:tcW w:w="387" w:type="pct"/>
            <w:noWrap/>
            <w:hideMark/>
          </w:tcPr>
          <w:p w14:paraId="33AEE3A8"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32.4</w:t>
            </w:r>
          </w:p>
        </w:tc>
        <w:tc>
          <w:tcPr>
            <w:tcW w:w="406" w:type="pct"/>
            <w:noWrap/>
            <w:hideMark/>
          </w:tcPr>
          <w:p w14:paraId="57606C56"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21.2</w:t>
            </w:r>
          </w:p>
        </w:tc>
        <w:tc>
          <w:tcPr>
            <w:tcW w:w="690" w:type="pct"/>
            <w:noWrap/>
            <w:hideMark/>
          </w:tcPr>
          <w:p w14:paraId="292903F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2589398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78.82</w:t>
            </w:r>
          </w:p>
        </w:tc>
      </w:tr>
      <w:tr w:rsidR="00567589" w:rsidRPr="00285174" w14:paraId="53840A8D" w14:textId="77777777" w:rsidTr="003F5B29">
        <w:trPr>
          <w:trHeight w:val="300"/>
        </w:trPr>
        <w:tc>
          <w:tcPr>
            <w:tcW w:w="587" w:type="pct"/>
            <w:noWrap/>
            <w:hideMark/>
          </w:tcPr>
          <w:p w14:paraId="4D1AEE6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17.41</w:t>
            </w:r>
          </w:p>
        </w:tc>
        <w:tc>
          <w:tcPr>
            <w:tcW w:w="445" w:type="pct"/>
            <w:noWrap/>
            <w:hideMark/>
          </w:tcPr>
          <w:p w14:paraId="1D39185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703" w:type="pct"/>
            <w:noWrap/>
            <w:hideMark/>
          </w:tcPr>
          <w:p w14:paraId="3267DEE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94" w:type="pct"/>
            <w:noWrap/>
            <w:hideMark/>
          </w:tcPr>
          <w:p w14:paraId="55DE41B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39" w:type="pct"/>
            <w:noWrap/>
            <w:hideMark/>
          </w:tcPr>
          <w:p w14:paraId="4A8B08FA"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387" w:type="pct"/>
            <w:noWrap/>
            <w:hideMark/>
          </w:tcPr>
          <w:p w14:paraId="52E44B51"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16.2</w:t>
            </w:r>
          </w:p>
        </w:tc>
        <w:tc>
          <w:tcPr>
            <w:tcW w:w="406" w:type="pct"/>
            <w:noWrap/>
            <w:hideMark/>
          </w:tcPr>
          <w:p w14:paraId="1B2A3CD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14.2</w:t>
            </w:r>
          </w:p>
        </w:tc>
        <w:tc>
          <w:tcPr>
            <w:tcW w:w="690" w:type="pct"/>
            <w:noWrap/>
            <w:hideMark/>
          </w:tcPr>
          <w:p w14:paraId="3E6DCD5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156B616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30.85</w:t>
            </w:r>
          </w:p>
        </w:tc>
      </w:tr>
      <w:tr w:rsidR="00567589" w:rsidRPr="00285174" w14:paraId="0518D424" w14:textId="77777777" w:rsidTr="003F5B29">
        <w:trPr>
          <w:trHeight w:val="300"/>
        </w:trPr>
        <w:tc>
          <w:tcPr>
            <w:tcW w:w="587" w:type="pct"/>
            <w:noWrap/>
            <w:hideMark/>
          </w:tcPr>
          <w:p w14:paraId="0B95992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18.41</w:t>
            </w:r>
          </w:p>
        </w:tc>
        <w:tc>
          <w:tcPr>
            <w:tcW w:w="445" w:type="pct"/>
            <w:noWrap/>
            <w:hideMark/>
          </w:tcPr>
          <w:p w14:paraId="0521C737"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703" w:type="pct"/>
            <w:noWrap/>
            <w:hideMark/>
          </w:tcPr>
          <w:p w14:paraId="7BE42C1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94" w:type="pct"/>
            <w:noWrap/>
            <w:hideMark/>
          </w:tcPr>
          <w:p w14:paraId="7B7D825E"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39" w:type="pct"/>
            <w:noWrap/>
            <w:hideMark/>
          </w:tcPr>
          <w:p w14:paraId="18FF399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87" w:type="pct"/>
            <w:noWrap/>
            <w:hideMark/>
          </w:tcPr>
          <w:p w14:paraId="125085C3"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406" w:type="pct"/>
            <w:noWrap/>
            <w:hideMark/>
          </w:tcPr>
          <w:p w14:paraId="362836A6"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7.1</w:t>
            </w:r>
          </w:p>
        </w:tc>
        <w:tc>
          <w:tcPr>
            <w:tcW w:w="690" w:type="pct"/>
            <w:noWrap/>
            <w:hideMark/>
          </w:tcPr>
          <w:p w14:paraId="3FC5499C"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0EA5AE3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7.58</w:t>
            </w:r>
          </w:p>
        </w:tc>
      </w:tr>
      <w:tr w:rsidR="00567589" w:rsidRPr="00285174" w14:paraId="1DD8C9F1" w14:textId="77777777" w:rsidTr="003F5B29">
        <w:trPr>
          <w:trHeight w:val="300"/>
        </w:trPr>
        <w:tc>
          <w:tcPr>
            <w:tcW w:w="587" w:type="pct"/>
            <w:noWrap/>
            <w:hideMark/>
          </w:tcPr>
          <w:p w14:paraId="248F14F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19.41</w:t>
            </w:r>
          </w:p>
        </w:tc>
        <w:tc>
          <w:tcPr>
            <w:tcW w:w="445" w:type="pct"/>
            <w:noWrap/>
            <w:hideMark/>
          </w:tcPr>
          <w:p w14:paraId="2024F25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703" w:type="pct"/>
            <w:noWrap/>
            <w:hideMark/>
          </w:tcPr>
          <w:p w14:paraId="4471076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94" w:type="pct"/>
            <w:noWrap/>
            <w:hideMark/>
          </w:tcPr>
          <w:p w14:paraId="3F3615E5"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39" w:type="pct"/>
            <w:noWrap/>
            <w:hideMark/>
          </w:tcPr>
          <w:p w14:paraId="18F2C85D"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387" w:type="pct"/>
            <w:noWrap/>
            <w:hideMark/>
          </w:tcPr>
          <w:p w14:paraId="34FD46EB"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406" w:type="pct"/>
            <w:noWrap/>
            <w:hideMark/>
          </w:tcPr>
          <w:p w14:paraId="7396628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w:t>
            </w:r>
          </w:p>
        </w:tc>
        <w:tc>
          <w:tcPr>
            <w:tcW w:w="690" w:type="pct"/>
            <w:noWrap/>
            <w:hideMark/>
          </w:tcPr>
          <w:p w14:paraId="6B4E1DD2"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c>
          <w:tcPr>
            <w:tcW w:w="948" w:type="pct"/>
            <w:noWrap/>
            <w:hideMark/>
          </w:tcPr>
          <w:p w14:paraId="2EDAE039" w14:textId="77777777" w:rsidR="00567589" w:rsidRPr="00285174" w:rsidRDefault="00567589"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0.50</w:t>
            </w:r>
          </w:p>
        </w:tc>
      </w:tr>
    </w:tbl>
    <w:p w14:paraId="20C7F739" w14:textId="77777777" w:rsidR="005C603F" w:rsidRPr="00285174" w:rsidRDefault="005C603F" w:rsidP="00285174">
      <w:pPr>
        <w:tabs>
          <w:tab w:val="left" w:pos="1695"/>
        </w:tabs>
        <w:spacing w:line="360" w:lineRule="auto"/>
        <w:rPr>
          <w:rFonts w:ascii="Times New Roman" w:hAnsi="Times New Roman"/>
          <w:noProof/>
        </w:rPr>
      </w:pPr>
    </w:p>
    <w:p w14:paraId="326402ED" w14:textId="77777777" w:rsidR="00567589" w:rsidRPr="00285174" w:rsidRDefault="00567589" w:rsidP="00285174">
      <w:pPr>
        <w:tabs>
          <w:tab w:val="left" w:pos="1695"/>
        </w:tabs>
        <w:spacing w:line="360" w:lineRule="auto"/>
        <w:rPr>
          <w:rFonts w:ascii="Times New Roman" w:hAnsi="Times New Roman"/>
          <w:noProof/>
        </w:rPr>
      </w:pPr>
    </w:p>
    <w:p w14:paraId="41D100EF" w14:textId="77777777" w:rsidR="00567589" w:rsidRPr="00285174" w:rsidRDefault="00F01626" w:rsidP="00285174">
      <w:pPr>
        <w:tabs>
          <w:tab w:val="left" w:pos="1695"/>
        </w:tabs>
        <w:spacing w:line="360" w:lineRule="auto"/>
        <w:rPr>
          <w:rFonts w:ascii="Times New Roman" w:hAnsi="Times New Roman"/>
          <w:noProof/>
        </w:rPr>
      </w:pPr>
      <w:r w:rsidRPr="00285174">
        <w:rPr>
          <w:rFonts w:ascii="Times New Roman" w:hAnsi="Times New Roman"/>
          <w:noProof/>
        </w:rPr>
        <w:lastRenderedPageBreak/>
        <w:drawing>
          <wp:inline distT="0" distB="0" distL="0" distR="0" wp14:anchorId="15C3331F" wp14:editId="7D795DCE">
            <wp:extent cx="6235065" cy="3153600"/>
            <wp:effectExtent l="0" t="0" r="13335" b="889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A1DAB91" w14:textId="5209EF11" w:rsidR="00C823AD" w:rsidRPr="00285174" w:rsidRDefault="00C823AD" w:rsidP="00F01626">
      <w:pPr>
        <w:pStyle w:val="Caption"/>
        <w:spacing w:before="120" w:after="240" w:line="360" w:lineRule="auto"/>
        <w:jc w:val="center"/>
        <w:rPr>
          <w:rFonts w:ascii="Times New Roman" w:hAnsi="Times New Roman"/>
          <w:sz w:val="22"/>
          <w:szCs w:val="22"/>
        </w:rPr>
      </w:pPr>
      <w:bookmarkStart w:id="79" w:name="_Toc3851227"/>
      <w:r w:rsidRPr="00285174">
        <w:rPr>
          <w:rFonts w:ascii="Times New Roman" w:hAnsi="Times New Roman"/>
          <w:sz w:val="22"/>
          <w:szCs w:val="22"/>
        </w:rPr>
        <w:t xml:space="preserve">Figure </w:t>
      </w:r>
      <w:r w:rsidR="00AE1DC3">
        <w:rPr>
          <w:rFonts w:ascii="Times New Roman" w:hAnsi="Times New Roman"/>
          <w:sz w:val="22"/>
          <w:szCs w:val="22"/>
        </w:rPr>
        <w:fldChar w:fldCharType="begin"/>
      </w:r>
      <w:r w:rsidR="00AE1DC3">
        <w:rPr>
          <w:rFonts w:ascii="Times New Roman" w:hAnsi="Times New Roman"/>
          <w:sz w:val="22"/>
          <w:szCs w:val="22"/>
        </w:rPr>
        <w:instrText xml:space="preserve"> STYLEREF 1 \s </w:instrText>
      </w:r>
      <w:r w:rsidR="00AE1DC3">
        <w:rPr>
          <w:rFonts w:ascii="Times New Roman" w:hAnsi="Times New Roman"/>
          <w:sz w:val="22"/>
          <w:szCs w:val="22"/>
        </w:rPr>
        <w:fldChar w:fldCharType="separate"/>
      </w:r>
      <w:r w:rsidR="00DA6469">
        <w:rPr>
          <w:rFonts w:ascii="Times New Roman" w:hAnsi="Times New Roman"/>
          <w:noProof/>
          <w:sz w:val="22"/>
          <w:szCs w:val="22"/>
        </w:rPr>
        <w:t>2</w:t>
      </w:r>
      <w:r w:rsidR="00AE1DC3">
        <w:rPr>
          <w:rFonts w:ascii="Times New Roman" w:hAnsi="Times New Roman"/>
          <w:sz w:val="22"/>
          <w:szCs w:val="22"/>
        </w:rPr>
        <w:fldChar w:fldCharType="end"/>
      </w:r>
      <w:r w:rsidR="00AE1DC3">
        <w:rPr>
          <w:rFonts w:ascii="Times New Roman" w:hAnsi="Times New Roman"/>
          <w:sz w:val="22"/>
          <w:szCs w:val="22"/>
        </w:rPr>
        <w:noBreakHyphen/>
      </w:r>
      <w:r w:rsidR="00AE1DC3">
        <w:rPr>
          <w:rFonts w:ascii="Times New Roman" w:hAnsi="Times New Roman"/>
          <w:sz w:val="22"/>
          <w:szCs w:val="22"/>
        </w:rPr>
        <w:fldChar w:fldCharType="begin"/>
      </w:r>
      <w:r w:rsidR="00AE1DC3">
        <w:rPr>
          <w:rFonts w:ascii="Times New Roman" w:hAnsi="Times New Roman"/>
          <w:sz w:val="22"/>
          <w:szCs w:val="22"/>
        </w:rPr>
        <w:instrText xml:space="preserve"> SEQ Figure \* ARABIC \s 1 </w:instrText>
      </w:r>
      <w:r w:rsidR="00AE1DC3">
        <w:rPr>
          <w:rFonts w:ascii="Times New Roman" w:hAnsi="Times New Roman"/>
          <w:sz w:val="22"/>
          <w:szCs w:val="22"/>
        </w:rPr>
        <w:fldChar w:fldCharType="separate"/>
      </w:r>
      <w:r w:rsidR="00DA6469">
        <w:rPr>
          <w:rFonts w:ascii="Times New Roman" w:hAnsi="Times New Roman"/>
          <w:noProof/>
          <w:sz w:val="22"/>
          <w:szCs w:val="22"/>
        </w:rPr>
        <w:t>1</w:t>
      </w:r>
      <w:r w:rsidR="00AE1DC3">
        <w:rPr>
          <w:rFonts w:ascii="Times New Roman" w:hAnsi="Times New Roman"/>
          <w:sz w:val="22"/>
          <w:szCs w:val="22"/>
        </w:rPr>
        <w:fldChar w:fldCharType="end"/>
      </w:r>
      <w:r w:rsidRPr="00285174">
        <w:rPr>
          <w:rFonts w:ascii="Times New Roman" w:hAnsi="Times New Roman"/>
          <w:sz w:val="22"/>
          <w:szCs w:val="22"/>
        </w:rPr>
        <w:t>: Complex Hydrograph</w:t>
      </w:r>
      <w:bookmarkEnd w:id="79"/>
    </w:p>
    <w:p w14:paraId="2F4B8BE1" w14:textId="77777777" w:rsidR="004C6887" w:rsidRPr="00285174" w:rsidRDefault="004C6887" w:rsidP="00285174">
      <w:pPr>
        <w:pStyle w:val="List2"/>
        <w:numPr>
          <w:ilvl w:val="0"/>
          <w:numId w:val="0"/>
        </w:numPr>
        <w:spacing w:line="360" w:lineRule="auto"/>
        <w:jc w:val="both"/>
        <w:rPr>
          <w:rFonts w:ascii="Times New Roman" w:hAnsi="Times New Roman"/>
          <w:i/>
          <w:sz w:val="22"/>
          <w:szCs w:val="22"/>
        </w:rPr>
      </w:pPr>
      <w:r w:rsidRPr="00285174">
        <w:rPr>
          <w:rFonts w:ascii="Times New Roman" w:hAnsi="Times New Roman"/>
          <w:i/>
          <w:sz w:val="22"/>
          <w:szCs w:val="22"/>
        </w:rPr>
        <w:t xml:space="preserve">From the analysis, the 50 year return period design run off is </w:t>
      </w:r>
      <w:r w:rsidR="00567589" w:rsidRPr="00285174">
        <w:rPr>
          <w:rFonts w:ascii="Times New Roman" w:hAnsi="Times New Roman"/>
          <w:b/>
          <w:i/>
          <w:sz w:val="22"/>
          <w:szCs w:val="22"/>
        </w:rPr>
        <w:t>443.22</w:t>
      </w:r>
      <w:r w:rsidRPr="00285174">
        <w:rPr>
          <w:rFonts w:ascii="Times New Roman" w:hAnsi="Times New Roman"/>
          <w:i/>
          <w:sz w:val="22"/>
          <w:szCs w:val="22"/>
        </w:rPr>
        <w:t xml:space="preserve">m </w:t>
      </w:r>
      <w:r w:rsidRPr="00285174">
        <w:rPr>
          <w:rFonts w:ascii="Times New Roman" w:hAnsi="Times New Roman"/>
          <w:i/>
          <w:sz w:val="22"/>
          <w:szCs w:val="22"/>
          <w:vertAlign w:val="superscript"/>
        </w:rPr>
        <w:t>3</w:t>
      </w:r>
      <w:r w:rsidRPr="00285174">
        <w:rPr>
          <w:rFonts w:ascii="Times New Roman" w:hAnsi="Times New Roman"/>
          <w:i/>
          <w:sz w:val="22"/>
          <w:szCs w:val="22"/>
        </w:rPr>
        <w:t>/s</w:t>
      </w:r>
    </w:p>
    <w:p w14:paraId="0042050B" w14:textId="77777777" w:rsidR="00CA18E2" w:rsidRPr="00ED4D16" w:rsidRDefault="00CA18E2" w:rsidP="00285174">
      <w:pPr>
        <w:pStyle w:val="Heading3"/>
        <w:spacing w:before="240" w:after="240" w:line="360" w:lineRule="auto"/>
        <w:ind w:left="0" w:firstLine="0"/>
        <w:rPr>
          <w:rFonts w:ascii="Times New Roman" w:hAnsi="Times New Roman"/>
          <w:sz w:val="24"/>
          <w:szCs w:val="24"/>
        </w:rPr>
      </w:pPr>
      <w:bookmarkStart w:id="80" w:name="_Toc250108243"/>
      <w:bookmarkStart w:id="81" w:name="_Toc3851130"/>
      <w:r w:rsidRPr="00ED4D16">
        <w:rPr>
          <w:rFonts w:ascii="Times New Roman" w:hAnsi="Times New Roman"/>
          <w:sz w:val="24"/>
          <w:szCs w:val="24"/>
        </w:rPr>
        <w:t>Tail Water Depth Computation</w:t>
      </w:r>
      <w:bookmarkEnd w:id="80"/>
      <w:bookmarkEnd w:id="81"/>
    </w:p>
    <w:p w14:paraId="7FC8235A" w14:textId="77777777" w:rsidR="00CA18E2" w:rsidRPr="00285174" w:rsidRDefault="00CA18E2" w:rsidP="00285174">
      <w:pPr>
        <w:spacing w:after="0" w:line="360" w:lineRule="auto"/>
        <w:jc w:val="both"/>
        <w:rPr>
          <w:rFonts w:ascii="Times New Roman" w:hAnsi="Times New Roman"/>
        </w:rPr>
      </w:pPr>
      <w:r w:rsidRPr="00285174">
        <w:rPr>
          <w:rFonts w:ascii="Times New Roman" w:hAnsi="Times New Roman"/>
        </w:rPr>
        <w:t xml:space="preserve">Tail water depth of the river is equal to the flood depth and amount at the proposed </w:t>
      </w:r>
      <w:r w:rsidR="009453F5" w:rsidRPr="00285174">
        <w:rPr>
          <w:rFonts w:ascii="Times New Roman" w:hAnsi="Times New Roman"/>
        </w:rPr>
        <w:t>weir</w:t>
      </w:r>
      <w:r w:rsidRPr="00285174">
        <w:rPr>
          <w:rFonts w:ascii="Times New Roman" w:hAnsi="Times New Roman"/>
        </w:rPr>
        <w:t xml:space="preserve"> site before construction of the </w:t>
      </w:r>
      <w:r w:rsidR="009453F5" w:rsidRPr="00285174">
        <w:rPr>
          <w:rFonts w:ascii="Times New Roman" w:hAnsi="Times New Roman"/>
        </w:rPr>
        <w:t>weir</w:t>
      </w:r>
      <w:r w:rsidRPr="00285174">
        <w:rPr>
          <w:rFonts w:ascii="Times New Roman" w:hAnsi="Times New Roman"/>
        </w:rPr>
        <w:t>. It is used to crosscheck peak flood estimated by the SCS unit hydrograph method with flood mark method and to see the flood feature after the hydraulic jump. During field visit, the flood mark of the river at the proposed diversion</w:t>
      </w:r>
      <w:r w:rsidR="009453F5" w:rsidRPr="00285174">
        <w:rPr>
          <w:rFonts w:ascii="Times New Roman" w:hAnsi="Times New Roman"/>
        </w:rPr>
        <w:t xml:space="preserve"> </w:t>
      </w:r>
      <w:r w:rsidRPr="00285174">
        <w:rPr>
          <w:rFonts w:ascii="Times New Roman" w:hAnsi="Times New Roman"/>
        </w:rPr>
        <w:t xml:space="preserve">site was marked based on dwellers information and physical indicative marks. The river cross-section was surveyed. </w:t>
      </w:r>
    </w:p>
    <w:p w14:paraId="3C0121EB" w14:textId="77777777" w:rsidR="001C0F64" w:rsidRPr="00285174" w:rsidRDefault="001C0F64" w:rsidP="00285174">
      <w:pPr>
        <w:autoSpaceDE w:val="0"/>
        <w:autoSpaceDN w:val="0"/>
        <w:adjustRightInd w:val="0"/>
        <w:spacing w:after="0" w:line="360" w:lineRule="auto"/>
        <w:rPr>
          <w:rFonts w:ascii="Times New Roman" w:hAnsi="Times New Roman"/>
          <w:b/>
          <w:bCs/>
        </w:rPr>
      </w:pPr>
      <w:r w:rsidRPr="00285174">
        <w:rPr>
          <w:rFonts w:ascii="Times New Roman" w:hAnsi="Times New Roman"/>
          <w:b/>
          <w:bCs/>
        </w:rPr>
        <w:t>Riverbed slope</w:t>
      </w:r>
    </w:p>
    <w:p w14:paraId="127EFDBB" w14:textId="77777777" w:rsidR="001C0F64" w:rsidRPr="00285174" w:rsidRDefault="001C0F64" w:rsidP="00285174">
      <w:pPr>
        <w:spacing w:after="0" w:line="360" w:lineRule="auto"/>
        <w:jc w:val="both"/>
        <w:rPr>
          <w:rFonts w:ascii="Times New Roman" w:hAnsi="Times New Roman"/>
        </w:rPr>
      </w:pPr>
      <w:r w:rsidRPr="00285174">
        <w:rPr>
          <w:rFonts w:ascii="Times New Roman" w:hAnsi="Times New Roman"/>
        </w:rPr>
        <w:t>The assumption of aggradations and degradation of the riverbed are vitally necessary in order to determine the sill elevation of intake and to design foundation of headwork’s and related structures. For this purpose, stability and tendency of aggradations or degradation of riverbed should be studied carefully.</w:t>
      </w:r>
    </w:p>
    <w:p w14:paraId="2CD89BBE" w14:textId="77777777" w:rsidR="001C0F64" w:rsidRPr="00285174" w:rsidRDefault="001C0F64" w:rsidP="00285174">
      <w:pPr>
        <w:spacing w:after="0" w:line="360" w:lineRule="auto"/>
        <w:jc w:val="both"/>
        <w:rPr>
          <w:rFonts w:ascii="Times New Roman" w:hAnsi="Times New Roman"/>
        </w:rPr>
      </w:pPr>
      <w:r w:rsidRPr="00285174">
        <w:rPr>
          <w:rFonts w:ascii="Times New Roman" w:hAnsi="Times New Roman"/>
        </w:rPr>
        <w:t>Riverbed slope can be calculated by following formula.</w:t>
      </w:r>
    </w:p>
    <w:p w14:paraId="0CDB9354" w14:textId="77777777" w:rsidR="001C0F64" w:rsidRPr="00285174" w:rsidRDefault="001C0F64" w:rsidP="00285174">
      <w:pPr>
        <w:spacing w:after="0" w:line="360" w:lineRule="auto"/>
        <w:jc w:val="center"/>
        <w:rPr>
          <w:rFonts w:ascii="Times New Roman" w:hAnsi="Times New Roman"/>
        </w:rPr>
      </w:pPr>
      <w:proofErr w:type="spellStart"/>
      <w:r w:rsidRPr="00285174">
        <w:rPr>
          <w:rFonts w:ascii="Times New Roman" w:hAnsi="Times New Roman"/>
        </w:rPr>
        <w:t>Iavg</w:t>
      </w:r>
      <w:proofErr w:type="spellEnd"/>
      <w:r w:rsidRPr="00285174">
        <w:rPr>
          <w:rFonts w:ascii="Times New Roman" w:hAnsi="Times New Roman"/>
        </w:rPr>
        <w:t xml:space="preserve"> = </w:t>
      </w:r>
      <w:proofErr w:type="spellStart"/>
      <w:r w:rsidRPr="00285174">
        <w:rPr>
          <w:rFonts w:ascii="Times New Roman" w:hAnsi="Times New Roman"/>
        </w:rPr>
        <w:t>Havg</w:t>
      </w:r>
      <w:proofErr w:type="spellEnd"/>
      <w:r w:rsidRPr="00285174">
        <w:rPr>
          <w:rFonts w:ascii="Times New Roman" w:hAnsi="Times New Roman"/>
        </w:rPr>
        <w:t xml:space="preserve"> / ΣL</w:t>
      </w:r>
    </w:p>
    <w:p w14:paraId="5EAFC60B" w14:textId="77777777" w:rsidR="001C0F64" w:rsidRPr="00285174" w:rsidRDefault="001C0F64" w:rsidP="00285174">
      <w:pPr>
        <w:spacing w:after="0" w:line="360" w:lineRule="auto"/>
        <w:jc w:val="both"/>
        <w:rPr>
          <w:rFonts w:ascii="Times New Roman" w:hAnsi="Times New Roman"/>
        </w:rPr>
      </w:pPr>
      <w:r w:rsidRPr="00285174">
        <w:rPr>
          <w:rFonts w:ascii="Times New Roman" w:hAnsi="Times New Roman"/>
        </w:rPr>
        <w:t xml:space="preserve">Where, </w:t>
      </w:r>
      <w:proofErr w:type="spellStart"/>
      <w:r w:rsidRPr="00285174">
        <w:rPr>
          <w:rFonts w:ascii="Times New Roman" w:hAnsi="Times New Roman"/>
        </w:rPr>
        <w:t>Iavg</w:t>
      </w:r>
      <w:proofErr w:type="spellEnd"/>
      <w:r w:rsidRPr="00285174">
        <w:rPr>
          <w:rFonts w:ascii="Times New Roman" w:hAnsi="Times New Roman"/>
        </w:rPr>
        <w:t>: Average Riverbed slope</w:t>
      </w:r>
    </w:p>
    <w:p w14:paraId="184D8D9C" w14:textId="77777777" w:rsidR="001C0F64" w:rsidRPr="00285174" w:rsidRDefault="001C0F64" w:rsidP="00285174">
      <w:pPr>
        <w:spacing w:after="0" w:line="360" w:lineRule="auto"/>
        <w:jc w:val="both"/>
        <w:rPr>
          <w:rFonts w:ascii="Times New Roman" w:hAnsi="Times New Roman"/>
        </w:rPr>
      </w:pPr>
      <w:r w:rsidRPr="00285174">
        <w:rPr>
          <w:rFonts w:ascii="Times New Roman" w:hAnsi="Times New Roman"/>
        </w:rPr>
        <w:t xml:space="preserve">            </w:t>
      </w:r>
      <w:proofErr w:type="spellStart"/>
      <w:r w:rsidRPr="00285174">
        <w:rPr>
          <w:rFonts w:ascii="Times New Roman" w:hAnsi="Times New Roman"/>
        </w:rPr>
        <w:t>Havg</w:t>
      </w:r>
      <w:proofErr w:type="spellEnd"/>
      <w:r w:rsidRPr="00285174">
        <w:rPr>
          <w:rFonts w:ascii="Times New Roman" w:hAnsi="Times New Roman"/>
        </w:rPr>
        <w:t>: = 2 × ΣA / ΣL (m)</w:t>
      </w:r>
    </w:p>
    <w:p w14:paraId="723E4594" w14:textId="77777777" w:rsidR="001C0F64" w:rsidRPr="00285174" w:rsidRDefault="001C0F64" w:rsidP="00285174">
      <w:pPr>
        <w:spacing w:after="0" w:line="360" w:lineRule="auto"/>
        <w:jc w:val="both"/>
        <w:rPr>
          <w:rFonts w:ascii="Times New Roman" w:hAnsi="Times New Roman"/>
        </w:rPr>
      </w:pPr>
      <w:r w:rsidRPr="00285174">
        <w:rPr>
          <w:rFonts w:ascii="Times New Roman" w:hAnsi="Times New Roman"/>
        </w:rPr>
        <w:t xml:space="preserve">            A: Individual area </w:t>
      </w:r>
      <w:proofErr w:type="gramStart"/>
      <w:r w:rsidRPr="00285174">
        <w:rPr>
          <w:rFonts w:ascii="Times New Roman" w:hAnsi="Times New Roman"/>
        </w:rPr>
        <w:t>An</w:t>
      </w:r>
      <w:proofErr w:type="gramEnd"/>
      <w:r w:rsidRPr="00285174">
        <w:rPr>
          <w:rFonts w:ascii="Times New Roman" w:hAnsi="Times New Roman"/>
        </w:rPr>
        <w:t xml:space="preserve"> = (</w:t>
      </w:r>
      <w:proofErr w:type="spellStart"/>
      <w:r w:rsidRPr="00285174">
        <w:rPr>
          <w:rFonts w:ascii="Times New Roman" w:hAnsi="Times New Roman"/>
        </w:rPr>
        <w:t>Hn</w:t>
      </w:r>
      <w:proofErr w:type="spellEnd"/>
      <w:r w:rsidRPr="00285174">
        <w:rPr>
          <w:rFonts w:ascii="Times New Roman" w:hAnsi="Times New Roman"/>
        </w:rPr>
        <w:t xml:space="preserve"> + Hn+1) / 2 × Ln (m2)</w:t>
      </w:r>
    </w:p>
    <w:p w14:paraId="5A00298A" w14:textId="77777777" w:rsidR="001C0F64" w:rsidRPr="00285174" w:rsidRDefault="001C0F64" w:rsidP="00285174">
      <w:pPr>
        <w:spacing w:after="0" w:line="360" w:lineRule="auto"/>
        <w:jc w:val="both"/>
        <w:rPr>
          <w:rFonts w:ascii="Times New Roman" w:hAnsi="Times New Roman"/>
        </w:rPr>
      </w:pPr>
      <w:r w:rsidRPr="00285174">
        <w:rPr>
          <w:rFonts w:ascii="Times New Roman" w:hAnsi="Times New Roman"/>
        </w:rPr>
        <w:t xml:space="preserve">            H: Accumulative height H = </w:t>
      </w:r>
      <w:proofErr w:type="spellStart"/>
      <w:r w:rsidRPr="00285174">
        <w:rPr>
          <w:rFonts w:ascii="Times New Roman" w:hAnsi="Times New Roman"/>
        </w:rPr>
        <w:t>ELn</w:t>
      </w:r>
      <w:proofErr w:type="spellEnd"/>
      <w:r w:rsidRPr="00285174">
        <w:rPr>
          <w:rFonts w:ascii="Times New Roman" w:hAnsi="Times New Roman"/>
        </w:rPr>
        <w:t xml:space="preserve"> – EL0 (m)</w:t>
      </w:r>
    </w:p>
    <w:p w14:paraId="534666D4" w14:textId="77777777" w:rsidR="001C0F64" w:rsidRPr="00285174" w:rsidRDefault="001C0F64" w:rsidP="00285174">
      <w:pPr>
        <w:spacing w:after="0" w:line="360" w:lineRule="auto"/>
        <w:jc w:val="both"/>
        <w:rPr>
          <w:rFonts w:ascii="Times New Roman" w:hAnsi="Times New Roman"/>
        </w:rPr>
      </w:pPr>
      <w:r w:rsidRPr="00285174">
        <w:rPr>
          <w:rFonts w:ascii="Times New Roman" w:hAnsi="Times New Roman"/>
        </w:rPr>
        <w:lastRenderedPageBreak/>
        <w:t xml:space="preserve">            L: Distance (m)</w:t>
      </w:r>
    </w:p>
    <w:p w14:paraId="4EE3A8BC" w14:textId="77777777" w:rsidR="001C0F64" w:rsidRPr="00285174" w:rsidRDefault="001C0F64" w:rsidP="00285174">
      <w:pPr>
        <w:spacing w:after="0" w:line="360" w:lineRule="auto"/>
        <w:jc w:val="both"/>
        <w:rPr>
          <w:rFonts w:ascii="Times New Roman" w:hAnsi="Times New Roman"/>
        </w:rPr>
      </w:pPr>
      <w:r w:rsidRPr="00285174">
        <w:rPr>
          <w:rFonts w:ascii="Times New Roman" w:hAnsi="Times New Roman"/>
        </w:rPr>
        <w:t xml:space="preserve">            EL: Elevation (m)</w:t>
      </w:r>
    </w:p>
    <w:p w14:paraId="6028B3C0" w14:textId="5A1C8CCF" w:rsidR="00D6264F" w:rsidRPr="00285174" w:rsidRDefault="001C0F64" w:rsidP="00285174">
      <w:pPr>
        <w:spacing w:after="0" w:line="360" w:lineRule="auto"/>
        <w:jc w:val="both"/>
        <w:rPr>
          <w:rFonts w:ascii="Times New Roman" w:hAnsi="Times New Roman"/>
        </w:rPr>
      </w:pPr>
      <w:r w:rsidRPr="00285174">
        <w:rPr>
          <w:rFonts w:ascii="Times New Roman" w:hAnsi="Times New Roman"/>
        </w:rPr>
        <w:t>The riverbed slope data helps for desig</w:t>
      </w:r>
      <w:r w:rsidR="00FF1DAF" w:rsidRPr="00285174">
        <w:rPr>
          <w:rFonts w:ascii="Times New Roman" w:hAnsi="Times New Roman"/>
        </w:rPr>
        <w:t xml:space="preserve">n and to estimate the river bed </w:t>
      </w:r>
      <w:r w:rsidRPr="00285174">
        <w:rPr>
          <w:rFonts w:ascii="Times New Roman" w:hAnsi="Times New Roman"/>
        </w:rPr>
        <w:t>change. When there are no data and no</w:t>
      </w:r>
      <w:r w:rsidR="00FF1DAF" w:rsidRPr="00285174">
        <w:rPr>
          <w:rFonts w:ascii="Times New Roman" w:hAnsi="Times New Roman"/>
        </w:rPr>
        <w:t xml:space="preserve"> time for measuring information </w:t>
      </w:r>
      <w:r w:rsidRPr="00285174">
        <w:rPr>
          <w:rFonts w:ascii="Times New Roman" w:hAnsi="Times New Roman"/>
        </w:rPr>
        <w:t>has to be gathered from local community (elders</w:t>
      </w:r>
      <w:r w:rsidR="00FF1DAF" w:rsidRPr="00285174">
        <w:rPr>
          <w:rFonts w:ascii="Times New Roman" w:hAnsi="Times New Roman"/>
        </w:rPr>
        <w:t xml:space="preserve">). Actually, it is difficult to </w:t>
      </w:r>
      <w:r w:rsidRPr="00285174">
        <w:rPr>
          <w:rFonts w:ascii="Times New Roman" w:hAnsi="Times New Roman"/>
        </w:rPr>
        <w:t>estimate the river bed situation and change, even if there is data.</w:t>
      </w:r>
    </w:p>
    <w:p w14:paraId="1484AA57" w14:textId="4C36CCF5" w:rsidR="009453F5" w:rsidRPr="00285174" w:rsidRDefault="00545386" w:rsidP="00F01626">
      <w:pPr>
        <w:pStyle w:val="Caption"/>
        <w:spacing w:before="240" w:after="0" w:line="360" w:lineRule="auto"/>
        <w:jc w:val="center"/>
        <w:rPr>
          <w:rFonts w:ascii="Times New Roman" w:hAnsi="Times New Roman"/>
          <w:sz w:val="22"/>
          <w:szCs w:val="22"/>
        </w:rPr>
      </w:pPr>
      <w:bookmarkStart w:id="82" w:name="_Toc3851201"/>
      <w:r w:rsidRPr="00285174">
        <w:rPr>
          <w:rFonts w:ascii="Times New Roman" w:hAnsi="Times New Roman"/>
          <w:sz w:val="22"/>
          <w:szCs w:val="22"/>
        </w:rPr>
        <w:t xml:space="preserve">Table </w:t>
      </w:r>
      <w:r w:rsidR="00940930">
        <w:rPr>
          <w:rFonts w:ascii="Times New Roman" w:hAnsi="Times New Roman"/>
          <w:sz w:val="22"/>
          <w:szCs w:val="22"/>
        </w:rPr>
        <w:fldChar w:fldCharType="begin"/>
      </w:r>
      <w:r w:rsidR="00940930">
        <w:rPr>
          <w:rFonts w:ascii="Times New Roman" w:hAnsi="Times New Roman"/>
          <w:sz w:val="22"/>
          <w:szCs w:val="22"/>
        </w:rPr>
        <w:instrText xml:space="preserve"> STYLEREF 1 \s </w:instrText>
      </w:r>
      <w:r w:rsidR="00940930">
        <w:rPr>
          <w:rFonts w:ascii="Times New Roman" w:hAnsi="Times New Roman"/>
          <w:sz w:val="22"/>
          <w:szCs w:val="22"/>
        </w:rPr>
        <w:fldChar w:fldCharType="separate"/>
      </w:r>
      <w:r w:rsidR="00DA6469">
        <w:rPr>
          <w:rFonts w:ascii="Times New Roman" w:hAnsi="Times New Roman"/>
          <w:noProof/>
          <w:sz w:val="22"/>
          <w:szCs w:val="22"/>
        </w:rPr>
        <w:t>2</w:t>
      </w:r>
      <w:r w:rsidR="00940930">
        <w:rPr>
          <w:rFonts w:ascii="Times New Roman" w:hAnsi="Times New Roman"/>
          <w:sz w:val="22"/>
          <w:szCs w:val="22"/>
        </w:rPr>
        <w:fldChar w:fldCharType="end"/>
      </w:r>
      <w:r w:rsidR="00940930">
        <w:rPr>
          <w:rFonts w:ascii="Times New Roman" w:hAnsi="Times New Roman"/>
          <w:sz w:val="22"/>
          <w:szCs w:val="22"/>
        </w:rPr>
        <w:noBreakHyphen/>
      </w:r>
      <w:r w:rsidR="00940930">
        <w:rPr>
          <w:rFonts w:ascii="Times New Roman" w:hAnsi="Times New Roman"/>
          <w:sz w:val="22"/>
          <w:szCs w:val="22"/>
        </w:rPr>
        <w:fldChar w:fldCharType="begin"/>
      </w:r>
      <w:r w:rsidR="00940930">
        <w:rPr>
          <w:rFonts w:ascii="Times New Roman" w:hAnsi="Times New Roman"/>
          <w:sz w:val="22"/>
          <w:szCs w:val="22"/>
        </w:rPr>
        <w:instrText xml:space="preserve"> SEQ Table \* ARABIC \s 1 </w:instrText>
      </w:r>
      <w:r w:rsidR="00940930">
        <w:rPr>
          <w:rFonts w:ascii="Times New Roman" w:hAnsi="Times New Roman"/>
          <w:sz w:val="22"/>
          <w:szCs w:val="22"/>
        </w:rPr>
        <w:fldChar w:fldCharType="separate"/>
      </w:r>
      <w:r w:rsidR="00DA6469">
        <w:rPr>
          <w:rFonts w:ascii="Times New Roman" w:hAnsi="Times New Roman"/>
          <w:noProof/>
          <w:sz w:val="22"/>
          <w:szCs w:val="22"/>
        </w:rPr>
        <w:t>6</w:t>
      </w:r>
      <w:r w:rsidR="00940930">
        <w:rPr>
          <w:rFonts w:ascii="Times New Roman" w:hAnsi="Times New Roman"/>
          <w:sz w:val="22"/>
          <w:szCs w:val="22"/>
        </w:rPr>
        <w:fldChar w:fldCharType="end"/>
      </w:r>
      <w:r w:rsidRPr="00285174">
        <w:rPr>
          <w:rFonts w:ascii="Times New Roman" w:hAnsi="Times New Roman"/>
          <w:sz w:val="22"/>
          <w:szCs w:val="22"/>
        </w:rPr>
        <w:t xml:space="preserve">: </w:t>
      </w:r>
      <w:r w:rsidR="00FF1DAF" w:rsidRPr="00285174">
        <w:rPr>
          <w:rFonts w:ascii="Times New Roman" w:hAnsi="Times New Roman"/>
          <w:sz w:val="22"/>
          <w:szCs w:val="22"/>
        </w:rPr>
        <w:t>Average Bed Slope</w:t>
      </w:r>
      <w:bookmarkEnd w:id="82"/>
    </w:p>
    <w:tbl>
      <w:tblPr>
        <w:tblStyle w:val="TableGrid"/>
        <w:tblW w:w="5000" w:type="pct"/>
        <w:tblLook w:val="04A0" w:firstRow="1" w:lastRow="0" w:firstColumn="1" w:lastColumn="0" w:noHBand="0" w:noVBand="1"/>
      </w:tblPr>
      <w:tblGrid>
        <w:gridCol w:w="1644"/>
        <w:gridCol w:w="1644"/>
        <w:gridCol w:w="1644"/>
        <w:gridCol w:w="1644"/>
        <w:gridCol w:w="1645"/>
        <w:gridCol w:w="1643"/>
      </w:tblGrid>
      <w:tr w:rsidR="001C0F64" w:rsidRPr="00285174" w14:paraId="1BCA3706" w14:textId="77777777" w:rsidTr="003F5B29">
        <w:trPr>
          <w:trHeight w:val="600"/>
        </w:trPr>
        <w:tc>
          <w:tcPr>
            <w:tcW w:w="833" w:type="pct"/>
            <w:noWrap/>
            <w:hideMark/>
          </w:tcPr>
          <w:p w14:paraId="40877A10"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No.</w:t>
            </w:r>
          </w:p>
        </w:tc>
        <w:tc>
          <w:tcPr>
            <w:tcW w:w="833" w:type="pct"/>
            <w:hideMark/>
          </w:tcPr>
          <w:p w14:paraId="286282F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Station</w:t>
            </w:r>
            <w:r w:rsidRPr="00285174">
              <w:rPr>
                <w:rFonts w:ascii="Times New Roman" w:eastAsia="Times New Roman" w:hAnsi="Times New Roman"/>
                <w:color w:val="000000"/>
              </w:rPr>
              <w:br/>
              <w:t>No.</w:t>
            </w:r>
          </w:p>
        </w:tc>
        <w:tc>
          <w:tcPr>
            <w:tcW w:w="833" w:type="pct"/>
            <w:hideMark/>
          </w:tcPr>
          <w:p w14:paraId="66471EB0"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Distance</w:t>
            </w:r>
            <w:r w:rsidRPr="00285174">
              <w:rPr>
                <w:rFonts w:ascii="Times New Roman" w:eastAsia="Times New Roman" w:hAnsi="Times New Roman"/>
                <w:color w:val="000000"/>
              </w:rPr>
              <w:br/>
              <w:t>L(m)</w:t>
            </w:r>
          </w:p>
        </w:tc>
        <w:tc>
          <w:tcPr>
            <w:tcW w:w="833" w:type="pct"/>
            <w:hideMark/>
          </w:tcPr>
          <w:p w14:paraId="5171216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Elevation</w:t>
            </w:r>
            <w:r w:rsidRPr="00285174">
              <w:rPr>
                <w:rFonts w:ascii="Times New Roman" w:eastAsia="Times New Roman" w:hAnsi="Times New Roman"/>
                <w:color w:val="000000"/>
              </w:rPr>
              <w:br/>
              <w:t>H(m)</w:t>
            </w:r>
          </w:p>
        </w:tc>
        <w:tc>
          <w:tcPr>
            <w:tcW w:w="833" w:type="pct"/>
            <w:hideMark/>
          </w:tcPr>
          <w:p w14:paraId="7C1C241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Accumulative Height</w:t>
            </w:r>
            <w:r w:rsidRPr="00285174">
              <w:rPr>
                <w:rFonts w:ascii="Times New Roman" w:eastAsia="Times New Roman" w:hAnsi="Times New Roman"/>
                <w:color w:val="000000"/>
              </w:rPr>
              <w:br/>
              <w:t>H(m)</w:t>
            </w:r>
          </w:p>
        </w:tc>
        <w:tc>
          <w:tcPr>
            <w:tcW w:w="833" w:type="pct"/>
            <w:hideMark/>
          </w:tcPr>
          <w:p w14:paraId="5EA284B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Area</w:t>
            </w:r>
            <w:r w:rsidRPr="00285174">
              <w:rPr>
                <w:rFonts w:ascii="Times New Roman" w:eastAsia="Times New Roman" w:hAnsi="Times New Roman"/>
                <w:color w:val="000000"/>
              </w:rPr>
              <w:br/>
              <w:t>A(m2)</w:t>
            </w:r>
          </w:p>
        </w:tc>
      </w:tr>
      <w:tr w:rsidR="001C0F64" w:rsidRPr="00285174" w14:paraId="6DD48B83" w14:textId="77777777" w:rsidTr="003F5B29">
        <w:trPr>
          <w:trHeight w:val="300"/>
        </w:trPr>
        <w:tc>
          <w:tcPr>
            <w:tcW w:w="833" w:type="pct"/>
            <w:noWrap/>
            <w:hideMark/>
          </w:tcPr>
          <w:p w14:paraId="37ADB32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w:t>
            </w:r>
          </w:p>
        </w:tc>
        <w:tc>
          <w:tcPr>
            <w:tcW w:w="833" w:type="pct"/>
            <w:noWrap/>
            <w:hideMark/>
          </w:tcPr>
          <w:p w14:paraId="1DBEAE1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0+000</w:t>
            </w:r>
          </w:p>
        </w:tc>
        <w:tc>
          <w:tcPr>
            <w:tcW w:w="833" w:type="pct"/>
            <w:noWrap/>
            <w:hideMark/>
          </w:tcPr>
          <w:p w14:paraId="3728A64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0.00</w:t>
            </w:r>
          </w:p>
        </w:tc>
        <w:tc>
          <w:tcPr>
            <w:tcW w:w="833" w:type="pct"/>
            <w:noWrap/>
            <w:hideMark/>
          </w:tcPr>
          <w:p w14:paraId="2D7FE569"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1525.10</w:t>
            </w:r>
          </w:p>
        </w:tc>
        <w:tc>
          <w:tcPr>
            <w:tcW w:w="833" w:type="pct"/>
            <w:noWrap/>
            <w:hideMark/>
          </w:tcPr>
          <w:p w14:paraId="1E90AB0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2.70</w:t>
            </w:r>
          </w:p>
        </w:tc>
        <w:tc>
          <w:tcPr>
            <w:tcW w:w="833" w:type="pct"/>
            <w:noWrap/>
            <w:hideMark/>
          </w:tcPr>
          <w:p w14:paraId="2EFE5375"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0.00</w:t>
            </w:r>
          </w:p>
        </w:tc>
      </w:tr>
      <w:tr w:rsidR="001C0F64" w:rsidRPr="00285174" w14:paraId="7FEE734C" w14:textId="77777777" w:rsidTr="003F5B29">
        <w:trPr>
          <w:trHeight w:val="300"/>
        </w:trPr>
        <w:tc>
          <w:tcPr>
            <w:tcW w:w="833" w:type="pct"/>
            <w:noWrap/>
            <w:hideMark/>
          </w:tcPr>
          <w:p w14:paraId="0DF922E5"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w:t>
            </w:r>
          </w:p>
        </w:tc>
        <w:tc>
          <w:tcPr>
            <w:tcW w:w="833" w:type="pct"/>
            <w:noWrap/>
            <w:hideMark/>
          </w:tcPr>
          <w:p w14:paraId="29BC59E0"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0+010</w:t>
            </w:r>
          </w:p>
        </w:tc>
        <w:tc>
          <w:tcPr>
            <w:tcW w:w="833" w:type="pct"/>
            <w:noWrap/>
            <w:hideMark/>
          </w:tcPr>
          <w:p w14:paraId="39D0A01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1399A723"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1525.19</w:t>
            </w:r>
          </w:p>
        </w:tc>
        <w:tc>
          <w:tcPr>
            <w:tcW w:w="833" w:type="pct"/>
            <w:noWrap/>
            <w:hideMark/>
          </w:tcPr>
          <w:p w14:paraId="08AD9FF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2.79</w:t>
            </w:r>
          </w:p>
        </w:tc>
        <w:tc>
          <w:tcPr>
            <w:tcW w:w="833" w:type="pct"/>
            <w:noWrap/>
            <w:hideMark/>
          </w:tcPr>
          <w:p w14:paraId="07DE8DB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13.54</w:t>
            </w:r>
          </w:p>
        </w:tc>
      </w:tr>
      <w:tr w:rsidR="001C0F64" w:rsidRPr="00285174" w14:paraId="0CDFEC79" w14:textId="77777777" w:rsidTr="003F5B29">
        <w:trPr>
          <w:trHeight w:val="300"/>
        </w:trPr>
        <w:tc>
          <w:tcPr>
            <w:tcW w:w="833" w:type="pct"/>
            <w:noWrap/>
            <w:hideMark/>
          </w:tcPr>
          <w:p w14:paraId="79CA2D0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w:t>
            </w:r>
          </w:p>
        </w:tc>
        <w:tc>
          <w:tcPr>
            <w:tcW w:w="833" w:type="pct"/>
            <w:noWrap/>
            <w:hideMark/>
          </w:tcPr>
          <w:p w14:paraId="5C2F7B6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0+020</w:t>
            </w:r>
          </w:p>
        </w:tc>
        <w:tc>
          <w:tcPr>
            <w:tcW w:w="833" w:type="pct"/>
            <w:noWrap/>
            <w:hideMark/>
          </w:tcPr>
          <w:p w14:paraId="249F02D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9.68</w:t>
            </w:r>
          </w:p>
        </w:tc>
        <w:tc>
          <w:tcPr>
            <w:tcW w:w="833" w:type="pct"/>
            <w:noWrap/>
            <w:hideMark/>
          </w:tcPr>
          <w:p w14:paraId="033D4183"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1525.29</w:t>
            </w:r>
          </w:p>
        </w:tc>
        <w:tc>
          <w:tcPr>
            <w:tcW w:w="833" w:type="pct"/>
            <w:noWrap/>
            <w:hideMark/>
          </w:tcPr>
          <w:p w14:paraId="6006E9A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2.89</w:t>
            </w:r>
          </w:p>
        </w:tc>
        <w:tc>
          <w:tcPr>
            <w:tcW w:w="833" w:type="pct"/>
            <w:noWrap/>
            <w:hideMark/>
          </w:tcPr>
          <w:p w14:paraId="043F565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13.98</w:t>
            </w:r>
          </w:p>
        </w:tc>
      </w:tr>
      <w:tr w:rsidR="001C0F64" w:rsidRPr="00285174" w14:paraId="415A8920" w14:textId="77777777" w:rsidTr="003F5B29">
        <w:trPr>
          <w:trHeight w:val="300"/>
        </w:trPr>
        <w:tc>
          <w:tcPr>
            <w:tcW w:w="833" w:type="pct"/>
            <w:noWrap/>
            <w:hideMark/>
          </w:tcPr>
          <w:p w14:paraId="057F9F86"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w:t>
            </w:r>
          </w:p>
        </w:tc>
        <w:tc>
          <w:tcPr>
            <w:tcW w:w="833" w:type="pct"/>
            <w:noWrap/>
            <w:hideMark/>
          </w:tcPr>
          <w:p w14:paraId="0C1788B0"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0+030</w:t>
            </w:r>
          </w:p>
        </w:tc>
        <w:tc>
          <w:tcPr>
            <w:tcW w:w="833" w:type="pct"/>
            <w:noWrap/>
            <w:hideMark/>
          </w:tcPr>
          <w:p w14:paraId="7DE3737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19D1B0E4"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1525.30</w:t>
            </w:r>
          </w:p>
        </w:tc>
        <w:tc>
          <w:tcPr>
            <w:tcW w:w="833" w:type="pct"/>
            <w:noWrap/>
            <w:hideMark/>
          </w:tcPr>
          <w:p w14:paraId="1C7BDCB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2.90</w:t>
            </w:r>
          </w:p>
        </w:tc>
        <w:tc>
          <w:tcPr>
            <w:tcW w:w="833" w:type="pct"/>
            <w:noWrap/>
            <w:hideMark/>
          </w:tcPr>
          <w:p w14:paraId="56CE3F2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14.05</w:t>
            </w:r>
          </w:p>
        </w:tc>
      </w:tr>
      <w:tr w:rsidR="001C0F64" w:rsidRPr="00285174" w14:paraId="68A2C656" w14:textId="77777777" w:rsidTr="003F5B29">
        <w:trPr>
          <w:trHeight w:val="300"/>
        </w:trPr>
        <w:tc>
          <w:tcPr>
            <w:tcW w:w="833" w:type="pct"/>
            <w:noWrap/>
            <w:hideMark/>
          </w:tcPr>
          <w:p w14:paraId="494B5A0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w:t>
            </w:r>
          </w:p>
        </w:tc>
        <w:tc>
          <w:tcPr>
            <w:tcW w:w="833" w:type="pct"/>
            <w:noWrap/>
            <w:hideMark/>
          </w:tcPr>
          <w:p w14:paraId="6ACAA539"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0+040</w:t>
            </w:r>
          </w:p>
        </w:tc>
        <w:tc>
          <w:tcPr>
            <w:tcW w:w="833" w:type="pct"/>
            <w:noWrap/>
            <w:hideMark/>
          </w:tcPr>
          <w:p w14:paraId="7B316940"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8.91</w:t>
            </w:r>
          </w:p>
        </w:tc>
        <w:tc>
          <w:tcPr>
            <w:tcW w:w="833" w:type="pct"/>
            <w:noWrap/>
            <w:hideMark/>
          </w:tcPr>
          <w:p w14:paraId="319FABA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1525.12</w:t>
            </w:r>
          </w:p>
        </w:tc>
        <w:tc>
          <w:tcPr>
            <w:tcW w:w="833" w:type="pct"/>
            <w:noWrap/>
            <w:hideMark/>
          </w:tcPr>
          <w:p w14:paraId="55899CD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2.72</w:t>
            </w:r>
          </w:p>
        </w:tc>
        <w:tc>
          <w:tcPr>
            <w:tcW w:w="833" w:type="pct"/>
            <w:noWrap/>
            <w:hideMark/>
          </w:tcPr>
          <w:p w14:paraId="1B53605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12.13</w:t>
            </w:r>
          </w:p>
        </w:tc>
      </w:tr>
      <w:tr w:rsidR="001C0F64" w:rsidRPr="00285174" w14:paraId="7ED79D96" w14:textId="77777777" w:rsidTr="003F5B29">
        <w:trPr>
          <w:trHeight w:val="300"/>
        </w:trPr>
        <w:tc>
          <w:tcPr>
            <w:tcW w:w="833" w:type="pct"/>
            <w:noWrap/>
            <w:hideMark/>
          </w:tcPr>
          <w:p w14:paraId="479FB2F3"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w:t>
            </w:r>
          </w:p>
        </w:tc>
        <w:tc>
          <w:tcPr>
            <w:tcW w:w="833" w:type="pct"/>
            <w:noWrap/>
            <w:hideMark/>
          </w:tcPr>
          <w:p w14:paraId="54A0E8B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0+050</w:t>
            </w:r>
          </w:p>
        </w:tc>
        <w:tc>
          <w:tcPr>
            <w:tcW w:w="833" w:type="pct"/>
            <w:noWrap/>
            <w:hideMark/>
          </w:tcPr>
          <w:p w14:paraId="3C0CCFE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528FE04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1525.20</w:t>
            </w:r>
          </w:p>
        </w:tc>
        <w:tc>
          <w:tcPr>
            <w:tcW w:w="833" w:type="pct"/>
            <w:noWrap/>
            <w:hideMark/>
          </w:tcPr>
          <w:p w14:paraId="749CC396"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2.80</w:t>
            </w:r>
          </w:p>
        </w:tc>
        <w:tc>
          <w:tcPr>
            <w:tcW w:w="833" w:type="pct"/>
            <w:noWrap/>
            <w:hideMark/>
          </w:tcPr>
          <w:p w14:paraId="3D08349F"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13.57</w:t>
            </w:r>
          </w:p>
        </w:tc>
      </w:tr>
      <w:tr w:rsidR="001C0F64" w:rsidRPr="00285174" w14:paraId="39263EA0" w14:textId="77777777" w:rsidTr="003F5B29">
        <w:trPr>
          <w:trHeight w:val="300"/>
        </w:trPr>
        <w:tc>
          <w:tcPr>
            <w:tcW w:w="833" w:type="pct"/>
            <w:noWrap/>
            <w:hideMark/>
          </w:tcPr>
          <w:p w14:paraId="30C57DE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w:t>
            </w:r>
          </w:p>
        </w:tc>
        <w:tc>
          <w:tcPr>
            <w:tcW w:w="833" w:type="pct"/>
            <w:noWrap/>
            <w:hideMark/>
          </w:tcPr>
          <w:p w14:paraId="237CBF7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0+060</w:t>
            </w:r>
          </w:p>
        </w:tc>
        <w:tc>
          <w:tcPr>
            <w:tcW w:w="833" w:type="pct"/>
            <w:noWrap/>
            <w:hideMark/>
          </w:tcPr>
          <w:p w14:paraId="03C943C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5B3A923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1525.28</w:t>
            </w:r>
          </w:p>
        </w:tc>
        <w:tc>
          <w:tcPr>
            <w:tcW w:w="833" w:type="pct"/>
            <w:noWrap/>
            <w:hideMark/>
          </w:tcPr>
          <w:p w14:paraId="71094A0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2.88</w:t>
            </w:r>
          </w:p>
        </w:tc>
        <w:tc>
          <w:tcPr>
            <w:tcW w:w="833" w:type="pct"/>
            <w:noWrap/>
            <w:hideMark/>
          </w:tcPr>
          <w:p w14:paraId="0C6927B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13.95</w:t>
            </w:r>
          </w:p>
        </w:tc>
      </w:tr>
      <w:tr w:rsidR="001C0F64" w:rsidRPr="00285174" w14:paraId="46C19870" w14:textId="77777777" w:rsidTr="003F5B29">
        <w:trPr>
          <w:trHeight w:val="300"/>
        </w:trPr>
        <w:tc>
          <w:tcPr>
            <w:tcW w:w="833" w:type="pct"/>
            <w:noWrap/>
            <w:hideMark/>
          </w:tcPr>
          <w:p w14:paraId="0B3D461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w:t>
            </w:r>
          </w:p>
        </w:tc>
        <w:tc>
          <w:tcPr>
            <w:tcW w:w="833" w:type="pct"/>
            <w:noWrap/>
            <w:hideMark/>
          </w:tcPr>
          <w:p w14:paraId="48B76CA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0+070</w:t>
            </w:r>
          </w:p>
        </w:tc>
        <w:tc>
          <w:tcPr>
            <w:tcW w:w="833" w:type="pct"/>
            <w:noWrap/>
            <w:hideMark/>
          </w:tcPr>
          <w:p w14:paraId="3FD0EDC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9.48</w:t>
            </w:r>
          </w:p>
        </w:tc>
        <w:tc>
          <w:tcPr>
            <w:tcW w:w="833" w:type="pct"/>
            <w:noWrap/>
            <w:hideMark/>
          </w:tcPr>
          <w:p w14:paraId="4D3EEFB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1524.98</w:t>
            </w:r>
          </w:p>
        </w:tc>
        <w:tc>
          <w:tcPr>
            <w:tcW w:w="833" w:type="pct"/>
            <w:noWrap/>
            <w:hideMark/>
          </w:tcPr>
          <w:p w14:paraId="027E319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2.58</w:t>
            </w:r>
          </w:p>
        </w:tc>
        <w:tc>
          <w:tcPr>
            <w:tcW w:w="833" w:type="pct"/>
            <w:noWrap/>
            <w:hideMark/>
          </w:tcPr>
          <w:p w14:paraId="3E40607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12.22</w:t>
            </w:r>
          </w:p>
        </w:tc>
      </w:tr>
      <w:tr w:rsidR="001C0F64" w:rsidRPr="00285174" w14:paraId="0E8156B1" w14:textId="77777777" w:rsidTr="003F5B29">
        <w:trPr>
          <w:trHeight w:val="300"/>
        </w:trPr>
        <w:tc>
          <w:tcPr>
            <w:tcW w:w="833" w:type="pct"/>
            <w:noWrap/>
            <w:hideMark/>
          </w:tcPr>
          <w:p w14:paraId="0C01DE0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w:t>
            </w:r>
          </w:p>
        </w:tc>
        <w:tc>
          <w:tcPr>
            <w:tcW w:w="833" w:type="pct"/>
            <w:noWrap/>
            <w:hideMark/>
          </w:tcPr>
          <w:p w14:paraId="3EB058A3"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0+080</w:t>
            </w:r>
          </w:p>
        </w:tc>
        <w:tc>
          <w:tcPr>
            <w:tcW w:w="833" w:type="pct"/>
            <w:noWrap/>
            <w:hideMark/>
          </w:tcPr>
          <w:p w14:paraId="0E453CB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9.68</w:t>
            </w:r>
          </w:p>
        </w:tc>
        <w:tc>
          <w:tcPr>
            <w:tcW w:w="833" w:type="pct"/>
            <w:noWrap/>
            <w:hideMark/>
          </w:tcPr>
          <w:p w14:paraId="1137B1C5"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1524.66</w:t>
            </w:r>
          </w:p>
        </w:tc>
        <w:tc>
          <w:tcPr>
            <w:tcW w:w="833" w:type="pct"/>
            <w:noWrap/>
            <w:hideMark/>
          </w:tcPr>
          <w:p w14:paraId="20AB924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2.26</w:t>
            </w:r>
          </w:p>
        </w:tc>
        <w:tc>
          <w:tcPr>
            <w:tcW w:w="833" w:type="pct"/>
            <w:noWrap/>
            <w:hideMark/>
          </w:tcPr>
          <w:p w14:paraId="7116B096"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10.96</w:t>
            </w:r>
          </w:p>
        </w:tc>
      </w:tr>
      <w:tr w:rsidR="001C0F64" w:rsidRPr="00285174" w14:paraId="0C24616A" w14:textId="77777777" w:rsidTr="003F5B29">
        <w:trPr>
          <w:trHeight w:val="300"/>
        </w:trPr>
        <w:tc>
          <w:tcPr>
            <w:tcW w:w="833" w:type="pct"/>
            <w:noWrap/>
            <w:hideMark/>
          </w:tcPr>
          <w:p w14:paraId="12E782D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w:t>
            </w:r>
          </w:p>
        </w:tc>
        <w:tc>
          <w:tcPr>
            <w:tcW w:w="833" w:type="pct"/>
            <w:noWrap/>
            <w:hideMark/>
          </w:tcPr>
          <w:p w14:paraId="56944BD3"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0+090</w:t>
            </w:r>
          </w:p>
        </w:tc>
        <w:tc>
          <w:tcPr>
            <w:tcW w:w="833" w:type="pct"/>
            <w:noWrap/>
            <w:hideMark/>
          </w:tcPr>
          <w:p w14:paraId="122DBAF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7F69687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1524.37</w:t>
            </w:r>
          </w:p>
        </w:tc>
        <w:tc>
          <w:tcPr>
            <w:tcW w:w="833" w:type="pct"/>
            <w:noWrap/>
            <w:hideMark/>
          </w:tcPr>
          <w:p w14:paraId="09DAABC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1.97</w:t>
            </w:r>
          </w:p>
        </w:tc>
        <w:tc>
          <w:tcPr>
            <w:tcW w:w="833" w:type="pct"/>
            <w:noWrap/>
            <w:hideMark/>
          </w:tcPr>
          <w:p w14:paraId="24FCAA7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9.56</w:t>
            </w:r>
          </w:p>
        </w:tc>
      </w:tr>
      <w:tr w:rsidR="001C0F64" w:rsidRPr="00285174" w14:paraId="3E522528" w14:textId="77777777" w:rsidTr="003F5B29">
        <w:trPr>
          <w:trHeight w:val="300"/>
        </w:trPr>
        <w:tc>
          <w:tcPr>
            <w:tcW w:w="833" w:type="pct"/>
            <w:noWrap/>
            <w:hideMark/>
          </w:tcPr>
          <w:p w14:paraId="6AB9CC3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10</w:t>
            </w:r>
          </w:p>
        </w:tc>
        <w:tc>
          <w:tcPr>
            <w:tcW w:w="833" w:type="pct"/>
            <w:noWrap/>
            <w:hideMark/>
          </w:tcPr>
          <w:p w14:paraId="74DD2AD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0+100</w:t>
            </w:r>
          </w:p>
        </w:tc>
        <w:tc>
          <w:tcPr>
            <w:tcW w:w="833" w:type="pct"/>
            <w:noWrap/>
            <w:hideMark/>
          </w:tcPr>
          <w:p w14:paraId="63C2069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2583085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1524.05</w:t>
            </w:r>
          </w:p>
        </w:tc>
        <w:tc>
          <w:tcPr>
            <w:tcW w:w="833" w:type="pct"/>
            <w:noWrap/>
            <w:hideMark/>
          </w:tcPr>
          <w:p w14:paraId="2EE41B1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1.65</w:t>
            </w:r>
          </w:p>
        </w:tc>
        <w:tc>
          <w:tcPr>
            <w:tcW w:w="833" w:type="pct"/>
            <w:noWrap/>
            <w:hideMark/>
          </w:tcPr>
          <w:p w14:paraId="7FF03C9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8.00</w:t>
            </w:r>
          </w:p>
        </w:tc>
      </w:tr>
      <w:tr w:rsidR="001C0F64" w:rsidRPr="00285174" w14:paraId="7FCC2761" w14:textId="77777777" w:rsidTr="003F5B29">
        <w:trPr>
          <w:trHeight w:val="300"/>
        </w:trPr>
        <w:tc>
          <w:tcPr>
            <w:tcW w:w="833" w:type="pct"/>
            <w:noWrap/>
            <w:hideMark/>
          </w:tcPr>
          <w:p w14:paraId="70684C5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11</w:t>
            </w:r>
          </w:p>
        </w:tc>
        <w:tc>
          <w:tcPr>
            <w:tcW w:w="833" w:type="pct"/>
            <w:noWrap/>
            <w:hideMark/>
          </w:tcPr>
          <w:p w14:paraId="6C468E0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0+110</w:t>
            </w:r>
          </w:p>
        </w:tc>
        <w:tc>
          <w:tcPr>
            <w:tcW w:w="833" w:type="pct"/>
            <w:noWrap/>
            <w:hideMark/>
          </w:tcPr>
          <w:p w14:paraId="69C2D73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9.56</w:t>
            </w:r>
          </w:p>
        </w:tc>
        <w:tc>
          <w:tcPr>
            <w:tcW w:w="833" w:type="pct"/>
            <w:noWrap/>
            <w:hideMark/>
          </w:tcPr>
          <w:p w14:paraId="72C82A6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1523.80</w:t>
            </w:r>
          </w:p>
        </w:tc>
        <w:tc>
          <w:tcPr>
            <w:tcW w:w="833" w:type="pct"/>
            <w:noWrap/>
            <w:hideMark/>
          </w:tcPr>
          <w:p w14:paraId="040EC8A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1.40</w:t>
            </w:r>
          </w:p>
        </w:tc>
        <w:tc>
          <w:tcPr>
            <w:tcW w:w="833" w:type="pct"/>
            <w:noWrap/>
            <w:hideMark/>
          </w:tcPr>
          <w:p w14:paraId="463524A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6.69</w:t>
            </w:r>
          </w:p>
        </w:tc>
      </w:tr>
      <w:tr w:rsidR="001C0F64" w:rsidRPr="00285174" w14:paraId="381943C4" w14:textId="77777777" w:rsidTr="003F5B29">
        <w:trPr>
          <w:trHeight w:val="300"/>
        </w:trPr>
        <w:tc>
          <w:tcPr>
            <w:tcW w:w="833" w:type="pct"/>
            <w:noWrap/>
            <w:hideMark/>
          </w:tcPr>
          <w:p w14:paraId="560FB916"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w:t>
            </w:r>
          </w:p>
        </w:tc>
        <w:tc>
          <w:tcPr>
            <w:tcW w:w="833" w:type="pct"/>
            <w:noWrap/>
            <w:hideMark/>
          </w:tcPr>
          <w:p w14:paraId="343C5CC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0+120</w:t>
            </w:r>
          </w:p>
        </w:tc>
        <w:tc>
          <w:tcPr>
            <w:tcW w:w="833" w:type="pct"/>
            <w:noWrap/>
            <w:hideMark/>
          </w:tcPr>
          <w:p w14:paraId="0AC02BB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0958E046"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1523.94</w:t>
            </w:r>
          </w:p>
        </w:tc>
        <w:tc>
          <w:tcPr>
            <w:tcW w:w="833" w:type="pct"/>
            <w:noWrap/>
            <w:hideMark/>
          </w:tcPr>
          <w:p w14:paraId="31A08F09"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1.54</w:t>
            </w:r>
          </w:p>
        </w:tc>
        <w:tc>
          <w:tcPr>
            <w:tcW w:w="833" w:type="pct"/>
            <w:noWrap/>
            <w:hideMark/>
          </w:tcPr>
          <w:p w14:paraId="779C092F"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7.48</w:t>
            </w:r>
          </w:p>
        </w:tc>
      </w:tr>
      <w:tr w:rsidR="001C0F64" w:rsidRPr="00285174" w14:paraId="4F0FDE12" w14:textId="77777777" w:rsidTr="003F5B29">
        <w:trPr>
          <w:trHeight w:val="300"/>
        </w:trPr>
        <w:tc>
          <w:tcPr>
            <w:tcW w:w="833" w:type="pct"/>
            <w:noWrap/>
            <w:hideMark/>
          </w:tcPr>
          <w:p w14:paraId="3C497B10"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13</w:t>
            </w:r>
          </w:p>
        </w:tc>
        <w:tc>
          <w:tcPr>
            <w:tcW w:w="833" w:type="pct"/>
            <w:noWrap/>
            <w:hideMark/>
          </w:tcPr>
          <w:p w14:paraId="6A02EBE0"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0+130</w:t>
            </w:r>
          </w:p>
        </w:tc>
        <w:tc>
          <w:tcPr>
            <w:tcW w:w="833" w:type="pct"/>
            <w:noWrap/>
            <w:hideMark/>
          </w:tcPr>
          <w:p w14:paraId="0D1FF32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1DBEEB0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1523.56</w:t>
            </w:r>
          </w:p>
        </w:tc>
        <w:tc>
          <w:tcPr>
            <w:tcW w:w="833" w:type="pct"/>
            <w:noWrap/>
            <w:hideMark/>
          </w:tcPr>
          <w:p w14:paraId="404BC55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1.16</w:t>
            </w:r>
          </w:p>
        </w:tc>
        <w:tc>
          <w:tcPr>
            <w:tcW w:w="833" w:type="pct"/>
            <w:noWrap/>
            <w:hideMark/>
          </w:tcPr>
          <w:p w14:paraId="35DF3563"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5.61</w:t>
            </w:r>
          </w:p>
        </w:tc>
      </w:tr>
      <w:tr w:rsidR="001C0F64" w:rsidRPr="00285174" w14:paraId="593FA187" w14:textId="77777777" w:rsidTr="003F5B29">
        <w:trPr>
          <w:trHeight w:val="300"/>
        </w:trPr>
        <w:tc>
          <w:tcPr>
            <w:tcW w:w="833" w:type="pct"/>
            <w:noWrap/>
            <w:hideMark/>
          </w:tcPr>
          <w:p w14:paraId="2EC740D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w:t>
            </w:r>
          </w:p>
        </w:tc>
        <w:tc>
          <w:tcPr>
            <w:tcW w:w="833" w:type="pct"/>
            <w:noWrap/>
            <w:hideMark/>
          </w:tcPr>
          <w:p w14:paraId="2D0F4BF4"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0+140</w:t>
            </w:r>
          </w:p>
        </w:tc>
        <w:tc>
          <w:tcPr>
            <w:tcW w:w="833" w:type="pct"/>
            <w:noWrap/>
            <w:hideMark/>
          </w:tcPr>
          <w:p w14:paraId="3EE18CEF"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9.68</w:t>
            </w:r>
          </w:p>
        </w:tc>
        <w:tc>
          <w:tcPr>
            <w:tcW w:w="833" w:type="pct"/>
            <w:noWrap/>
            <w:hideMark/>
          </w:tcPr>
          <w:p w14:paraId="6DE876A0"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1523.09</w:t>
            </w:r>
          </w:p>
        </w:tc>
        <w:tc>
          <w:tcPr>
            <w:tcW w:w="833" w:type="pct"/>
            <w:noWrap/>
            <w:hideMark/>
          </w:tcPr>
          <w:p w14:paraId="0A1BD51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0.69</w:t>
            </w:r>
          </w:p>
        </w:tc>
        <w:tc>
          <w:tcPr>
            <w:tcW w:w="833" w:type="pct"/>
            <w:noWrap/>
            <w:hideMark/>
          </w:tcPr>
          <w:p w14:paraId="68CB45BF"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3.34</w:t>
            </w:r>
          </w:p>
        </w:tc>
      </w:tr>
      <w:tr w:rsidR="001C0F64" w:rsidRPr="00285174" w14:paraId="5EDC5D1E" w14:textId="77777777" w:rsidTr="003F5B29">
        <w:trPr>
          <w:trHeight w:val="300"/>
        </w:trPr>
        <w:tc>
          <w:tcPr>
            <w:tcW w:w="833" w:type="pct"/>
            <w:noWrap/>
            <w:hideMark/>
          </w:tcPr>
          <w:p w14:paraId="79249C85"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w:t>
            </w:r>
          </w:p>
        </w:tc>
        <w:tc>
          <w:tcPr>
            <w:tcW w:w="833" w:type="pct"/>
            <w:noWrap/>
            <w:hideMark/>
          </w:tcPr>
          <w:p w14:paraId="0C958A6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0+150</w:t>
            </w:r>
          </w:p>
        </w:tc>
        <w:tc>
          <w:tcPr>
            <w:tcW w:w="833" w:type="pct"/>
            <w:noWrap/>
            <w:hideMark/>
          </w:tcPr>
          <w:p w14:paraId="5FEBADC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6F7721C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1522.89</w:t>
            </w:r>
          </w:p>
        </w:tc>
        <w:tc>
          <w:tcPr>
            <w:tcW w:w="833" w:type="pct"/>
            <w:noWrap/>
            <w:hideMark/>
          </w:tcPr>
          <w:p w14:paraId="4858CC9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0.49</w:t>
            </w:r>
          </w:p>
        </w:tc>
        <w:tc>
          <w:tcPr>
            <w:tcW w:w="833" w:type="pct"/>
            <w:noWrap/>
            <w:hideMark/>
          </w:tcPr>
          <w:p w14:paraId="11AE1806"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2.36</w:t>
            </w:r>
          </w:p>
        </w:tc>
      </w:tr>
      <w:tr w:rsidR="001C0F64" w:rsidRPr="00285174" w14:paraId="3796F14B" w14:textId="77777777" w:rsidTr="003F5B29">
        <w:trPr>
          <w:trHeight w:val="300"/>
        </w:trPr>
        <w:tc>
          <w:tcPr>
            <w:tcW w:w="833" w:type="pct"/>
            <w:noWrap/>
            <w:hideMark/>
          </w:tcPr>
          <w:p w14:paraId="46ED37E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w:t>
            </w:r>
          </w:p>
        </w:tc>
        <w:tc>
          <w:tcPr>
            <w:tcW w:w="833" w:type="pct"/>
            <w:noWrap/>
            <w:hideMark/>
          </w:tcPr>
          <w:p w14:paraId="1586FB0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0+160</w:t>
            </w:r>
          </w:p>
        </w:tc>
        <w:tc>
          <w:tcPr>
            <w:tcW w:w="833" w:type="pct"/>
            <w:noWrap/>
            <w:hideMark/>
          </w:tcPr>
          <w:p w14:paraId="765A02E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762E484F"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1522.50</w:t>
            </w:r>
          </w:p>
        </w:tc>
        <w:tc>
          <w:tcPr>
            <w:tcW w:w="833" w:type="pct"/>
            <w:noWrap/>
            <w:hideMark/>
          </w:tcPr>
          <w:p w14:paraId="6898EA3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0.10</w:t>
            </w:r>
          </w:p>
        </w:tc>
        <w:tc>
          <w:tcPr>
            <w:tcW w:w="833" w:type="pct"/>
            <w:noWrap/>
            <w:hideMark/>
          </w:tcPr>
          <w:p w14:paraId="4D5E595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0.48</w:t>
            </w:r>
          </w:p>
        </w:tc>
      </w:tr>
      <w:tr w:rsidR="001C0F64" w:rsidRPr="00285174" w14:paraId="744A39D5" w14:textId="77777777" w:rsidTr="003F5B29">
        <w:trPr>
          <w:trHeight w:val="300"/>
        </w:trPr>
        <w:tc>
          <w:tcPr>
            <w:tcW w:w="833" w:type="pct"/>
            <w:noWrap/>
            <w:hideMark/>
          </w:tcPr>
          <w:p w14:paraId="34B3A00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17</w:t>
            </w:r>
          </w:p>
        </w:tc>
        <w:tc>
          <w:tcPr>
            <w:tcW w:w="833" w:type="pct"/>
            <w:noWrap/>
            <w:hideMark/>
          </w:tcPr>
          <w:p w14:paraId="6A0F78A5"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0+170</w:t>
            </w:r>
          </w:p>
        </w:tc>
        <w:tc>
          <w:tcPr>
            <w:tcW w:w="833" w:type="pct"/>
            <w:noWrap/>
            <w:hideMark/>
          </w:tcPr>
          <w:p w14:paraId="6E944A0D"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9.65</w:t>
            </w:r>
          </w:p>
        </w:tc>
        <w:tc>
          <w:tcPr>
            <w:tcW w:w="833" w:type="pct"/>
            <w:noWrap/>
            <w:hideMark/>
          </w:tcPr>
          <w:p w14:paraId="49E9B515"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1522.66</w:t>
            </w:r>
          </w:p>
        </w:tc>
        <w:tc>
          <w:tcPr>
            <w:tcW w:w="833" w:type="pct"/>
            <w:noWrap/>
            <w:hideMark/>
          </w:tcPr>
          <w:p w14:paraId="25D4B0E3"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0.26</w:t>
            </w:r>
          </w:p>
        </w:tc>
        <w:tc>
          <w:tcPr>
            <w:tcW w:w="833" w:type="pct"/>
            <w:noWrap/>
            <w:hideMark/>
          </w:tcPr>
          <w:p w14:paraId="6B92A82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1.26</w:t>
            </w:r>
          </w:p>
        </w:tc>
      </w:tr>
      <w:tr w:rsidR="001C0F64" w:rsidRPr="00285174" w14:paraId="71546F71" w14:textId="77777777" w:rsidTr="003F5B29">
        <w:trPr>
          <w:trHeight w:val="300"/>
        </w:trPr>
        <w:tc>
          <w:tcPr>
            <w:tcW w:w="833" w:type="pct"/>
            <w:noWrap/>
            <w:hideMark/>
          </w:tcPr>
          <w:p w14:paraId="5E9993D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18</w:t>
            </w:r>
          </w:p>
        </w:tc>
        <w:tc>
          <w:tcPr>
            <w:tcW w:w="833" w:type="pct"/>
            <w:noWrap/>
            <w:hideMark/>
          </w:tcPr>
          <w:p w14:paraId="44C99BD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0+180</w:t>
            </w:r>
          </w:p>
        </w:tc>
        <w:tc>
          <w:tcPr>
            <w:tcW w:w="833" w:type="pct"/>
            <w:noWrap/>
            <w:hideMark/>
          </w:tcPr>
          <w:p w14:paraId="056D3153"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4909EDE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1522.86</w:t>
            </w:r>
          </w:p>
        </w:tc>
        <w:tc>
          <w:tcPr>
            <w:tcW w:w="833" w:type="pct"/>
            <w:noWrap/>
            <w:hideMark/>
          </w:tcPr>
          <w:p w14:paraId="1CF9A6D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0.46</w:t>
            </w:r>
          </w:p>
        </w:tc>
        <w:tc>
          <w:tcPr>
            <w:tcW w:w="833" w:type="pct"/>
            <w:noWrap/>
            <w:hideMark/>
          </w:tcPr>
          <w:p w14:paraId="30817439"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2.23</w:t>
            </w:r>
          </w:p>
        </w:tc>
      </w:tr>
      <w:tr w:rsidR="001C0F64" w:rsidRPr="00285174" w14:paraId="7CE58EA1" w14:textId="77777777" w:rsidTr="003F5B29">
        <w:trPr>
          <w:trHeight w:val="300"/>
        </w:trPr>
        <w:tc>
          <w:tcPr>
            <w:tcW w:w="833" w:type="pct"/>
            <w:noWrap/>
            <w:hideMark/>
          </w:tcPr>
          <w:p w14:paraId="4F443FD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19</w:t>
            </w:r>
          </w:p>
        </w:tc>
        <w:tc>
          <w:tcPr>
            <w:tcW w:w="833" w:type="pct"/>
            <w:noWrap/>
            <w:hideMark/>
          </w:tcPr>
          <w:p w14:paraId="08528D81"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0+190</w:t>
            </w:r>
          </w:p>
        </w:tc>
        <w:tc>
          <w:tcPr>
            <w:tcW w:w="833" w:type="pct"/>
            <w:noWrap/>
            <w:hideMark/>
          </w:tcPr>
          <w:p w14:paraId="620B3247"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9.67</w:t>
            </w:r>
          </w:p>
        </w:tc>
        <w:tc>
          <w:tcPr>
            <w:tcW w:w="833" w:type="pct"/>
            <w:noWrap/>
            <w:hideMark/>
          </w:tcPr>
          <w:p w14:paraId="6294B245"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1523.50</w:t>
            </w:r>
          </w:p>
        </w:tc>
        <w:tc>
          <w:tcPr>
            <w:tcW w:w="833" w:type="pct"/>
            <w:noWrap/>
            <w:hideMark/>
          </w:tcPr>
          <w:p w14:paraId="7D87F12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1.10</w:t>
            </w:r>
          </w:p>
        </w:tc>
        <w:tc>
          <w:tcPr>
            <w:tcW w:w="833" w:type="pct"/>
            <w:noWrap/>
            <w:hideMark/>
          </w:tcPr>
          <w:p w14:paraId="633B818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5.30</w:t>
            </w:r>
          </w:p>
        </w:tc>
      </w:tr>
      <w:tr w:rsidR="001C0F64" w:rsidRPr="00285174" w14:paraId="5DDB044B" w14:textId="77777777" w:rsidTr="003F5B29">
        <w:trPr>
          <w:trHeight w:val="300"/>
        </w:trPr>
        <w:tc>
          <w:tcPr>
            <w:tcW w:w="833" w:type="pct"/>
            <w:noWrap/>
            <w:hideMark/>
          </w:tcPr>
          <w:p w14:paraId="0D9DAE3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20</w:t>
            </w:r>
          </w:p>
        </w:tc>
        <w:tc>
          <w:tcPr>
            <w:tcW w:w="833" w:type="pct"/>
            <w:noWrap/>
            <w:hideMark/>
          </w:tcPr>
          <w:p w14:paraId="7531A4B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0+200</w:t>
            </w:r>
          </w:p>
        </w:tc>
        <w:tc>
          <w:tcPr>
            <w:tcW w:w="833" w:type="pct"/>
            <w:noWrap/>
            <w:hideMark/>
          </w:tcPr>
          <w:p w14:paraId="0C89ACF2"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18BC8214"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1523.54</w:t>
            </w:r>
          </w:p>
        </w:tc>
        <w:tc>
          <w:tcPr>
            <w:tcW w:w="833" w:type="pct"/>
            <w:noWrap/>
            <w:hideMark/>
          </w:tcPr>
          <w:p w14:paraId="12D6FBA8"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1.14</w:t>
            </w:r>
          </w:p>
        </w:tc>
        <w:tc>
          <w:tcPr>
            <w:tcW w:w="833" w:type="pct"/>
            <w:noWrap/>
            <w:hideMark/>
          </w:tcPr>
          <w:p w14:paraId="5C810CF5"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5.51</w:t>
            </w:r>
          </w:p>
        </w:tc>
      </w:tr>
      <w:tr w:rsidR="001C0F64" w:rsidRPr="00285174" w14:paraId="6626B00E" w14:textId="77777777" w:rsidTr="003F5B29">
        <w:trPr>
          <w:trHeight w:val="300"/>
        </w:trPr>
        <w:tc>
          <w:tcPr>
            <w:tcW w:w="833" w:type="pct"/>
            <w:noWrap/>
            <w:hideMark/>
          </w:tcPr>
          <w:p w14:paraId="3640A3A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21</w:t>
            </w:r>
          </w:p>
        </w:tc>
        <w:tc>
          <w:tcPr>
            <w:tcW w:w="833" w:type="pct"/>
            <w:noWrap/>
            <w:hideMark/>
          </w:tcPr>
          <w:p w14:paraId="68D3723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0+210</w:t>
            </w:r>
          </w:p>
        </w:tc>
        <w:tc>
          <w:tcPr>
            <w:tcW w:w="833" w:type="pct"/>
            <w:noWrap/>
            <w:hideMark/>
          </w:tcPr>
          <w:p w14:paraId="12D2AB4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9.69</w:t>
            </w:r>
          </w:p>
        </w:tc>
        <w:tc>
          <w:tcPr>
            <w:tcW w:w="833" w:type="pct"/>
            <w:noWrap/>
            <w:hideMark/>
          </w:tcPr>
          <w:p w14:paraId="3701E58A"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1522.40</w:t>
            </w:r>
          </w:p>
        </w:tc>
        <w:tc>
          <w:tcPr>
            <w:tcW w:w="833" w:type="pct"/>
            <w:noWrap/>
            <w:hideMark/>
          </w:tcPr>
          <w:p w14:paraId="5ECFA6B0"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0.00</w:t>
            </w:r>
          </w:p>
        </w:tc>
        <w:tc>
          <w:tcPr>
            <w:tcW w:w="833" w:type="pct"/>
            <w:noWrap/>
            <w:hideMark/>
          </w:tcPr>
          <w:p w14:paraId="5F3A99AF"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0.00</w:t>
            </w:r>
          </w:p>
        </w:tc>
      </w:tr>
      <w:tr w:rsidR="001C0F64" w:rsidRPr="00285174" w14:paraId="13127A8F" w14:textId="77777777" w:rsidTr="003F5B29">
        <w:trPr>
          <w:trHeight w:val="300"/>
        </w:trPr>
        <w:tc>
          <w:tcPr>
            <w:tcW w:w="833" w:type="pct"/>
            <w:noWrap/>
            <w:hideMark/>
          </w:tcPr>
          <w:p w14:paraId="753CEEFC"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Total</w:t>
            </w:r>
          </w:p>
        </w:tc>
        <w:tc>
          <w:tcPr>
            <w:tcW w:w="833" w:type="pct"/>
            <w:noWrap/>
            <w:hideMark/>
          </w:tcPr>
          <w:p w14:paraId="3DA93AF3"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833" w:type="pct"/>
            <w:noWrap/>
            <w:hideMark/>
          </w:tcPr>
          <w:p w14:paraId="20474A6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202.30</w:t>
            </w:r>
          </w:p>
        </w:tc>
        <w:tc>
          <w:tcPr>
            <w:tcW w:w="1667" w:type="pct"/>
            <w:gridSpan w:val="2"/>
            <w:noWrap/>
            <w:hideMark/>
          </w:tcPr>
          <w:p w14:paraId="69FF22BE"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 </w:t>
            </w:r>
          </w:p>
        </w:tc>
        <w:tc>
          <w:tcPr>
            <w:tcW w:w="833" w:type="pct"/>
            <w:noWrap/>
            <w:hideMark/>
          </w:tcPr>
          <w:p w14:paraId="7BE4C97B" w14:textId="77777777" w:rsidR="001C0F64" w:rsidRPr="00285174" w:rsidRDefault="001C0F64"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162.24</w:t>
            </w:r>
          </w:p>
        </w:tc>
      </w:tr>
    </w:tbl>
    <w:p w14:paraId="22D01FDD" w14:textId="534D8E67" w:rsidR="00B32763" w:rsidRPr="00B953A3" w:rsidRDefault="001B1CA9" w:rsidP="00B953A3">
      <w:pPr>
        <w:spacing w:line="360" w:lineRule="auto"/>
        <w:jc w:val="center"/>
        <w:rPr>
          <w:rFonts w:ascii="Times New Roman" w:hAnsi="Times New Roman"/>
          <w:i/>
          <w:lang w:bidi="en-US"/>
        </w:rPr>
      </w:pPr>
      <m:oMath>
        <m:nary>
          <m:naryPr>
            <m:chr m:val="∑"/>
            <m:limLoc m:val="undOvr"/>
            <m:subHide m:val="1"/>
            <m:supHide m:val="1"/>
            <m:ctrlPr>
              <w:rPr>
                <w:rFonts w:ascii="Cambria Math" w:hAnsi="Cambria Math"/>
                <w:i/>
                <w:lang w:bidi="en-US"/>
              </w:rPr>
            </m:ctrlPr>
          </m:naryPr>
          <m:sub/>
          <m:sup/>
          <m:e>
            <m:r>
              <m:rPr>
                <m:sty m:val="bi"/>
              </m:rPr>
              <w:rPr>
                <w:rFonts w:ascii="Cambria Math" w:hAnsi="Cambria Math"/>
                <w:lang w:bidi="en-US"/>
              </w:rPr>
              <m:t>A</m:t>
            </m:r>
          </m:e>
        </m:nary>
        <m:r>
          <w:rPr>
            <w:rFonts w:ascii="Cambria Math" w:hAnsi="Cambria Math"/>
            <w:lang w:bidi="en-US"/>
          </w:rPr>
          <m:t>=</m:t>
        </m:r>
        <m:r>
          <m:rPr>
            <m:sty m:val="bi"/>
          </m:rPr>
          <w:rPr>
            <w:rFonts w:ascii="Cambria Math" w:hAnsi="Cambria Math"/>
            <w:lang w:bidi="en-US"/>
          </w:rPr>
          <m:t>162</m:t>
        </m:r>
        <m:r>
          <w:rPr>
            <w:rFonts w:ascii="Cambria Math" w:hAnsi="Cambria Math"/>
            <w:lang w:bidi="en-US"/>
          </w:rPr>
          <m:t>.</m:t>
        </m:r>
        <m:r>
          <m:rPr>
            <m:sty m:val="bi"/>
          </m:rPr>
          <w:rPr>
            <w:rFonts w:ascii="Cambria Math" w:hAnsi="Cambria Math"/>
            <w:lang w:bidi="en-US"/>
          </w:rPr>
          <m:t>4</m:t>
        </m:r>
        <m:sSup>
          <m:sSupPr>
            <m:ctrlPr>
              <w:rPr>
                <w:rFonts w:ascii="Cambria Math" w:hAnsi="Cambria Math"/>
                <w:i/>
                <w:lang w:bidi="en-US"/>
              </w:rPr>
            </m:ctrlPr>
          </m:sSupPr>
          <m:e>
            <m:r>
              <m:rPr>
                <m:sty m:val="bi"/>
              </m:rPr>
              <w:rPr>
                <w:rFonts w:ascii="Cambria Math" w:hAnsi="Cambria Math"/>
                <w:lang w:bidi="en-US"/>
              </w:rPr>
              <m:t>m</m:t>
            </m:r>
          </m:e>
          <m:sup>
            <m:r>
              <m:rPr>
                <m:sty m:val="bi"/>
              </m:rPr>
              <w:rPr>
                <w:rFonts w:ascii="Cambria Math" w:hAnsi="Cambria Math"/>
                <w:lang w:bidi="en-US"/>
              </w:rPr>
              <m:t>2</m:t>
            </m:r>
          </m:sup>
        </m:sSup>
      </m:oMath>
      <w:proofErr w:type="gramStart"/>
      <w:r w:rsidR="00B953A3">
        <w:rPr>
          <w:rFonts w:ascii="Times New Roman" w:hAnsi="Times New Roman"/>
          <w:i/>
          <w:lang w:bidi="en-US"/>
        </w:rPr>
        <w:t>,</w:t>
      </w:r>
      <w:proofErr w:type="gramEnd"/>
      <m:oMath>
        <m:sSub>
          <m:sSubPr>
            <m:ctrlPr>
              <w:rPr>
                <w:rFonts w:ascii="Cambria Math" w:hAnsi="Cambria Math"/>
                <w:i/>
                <w:lang w:bidi="en-US"/>
              </w:rPr>
            </m:ctrlPr>
          </m:sSubPr>
          <m:e>
            <m:r>
              <w:rPr>
                <w:rFonts w:ascii="Cambria Math" w:hAnsi="Cambria Math"/>
                <w:lang w:bidi="en-US"/>
              </w:rPr>
              <m:t>H</m:t>
            </m:r>
          </m:e>
          <m:sub>
            <m:r>
              <w:rPr>
                <w:rFonts w:ascii="Cambria Math" w:hAnsi="Cambria Math"/>
                <w:lang w:bidi="en-US"/>
              </w:rPr>
              <m:t>avg</m:t>
            </m:r>
          </m:sub>
        </m:sSub>
        <m:r>
          <w:rPr>
            <w:rFonts w:ascii="Cambria Math" w:hAnsi="Cambria Math"/>
            <w:lang w:bidi="en-US"/>
          </w:rPr>
          <m:t>=2*</m:t>
        </m:r>
        <m:f>
          <m:fPr>
            <m:ctrlPr>
              <w:rPr>
                <w:rFonts w:ascii="Cambria Math" w:hAnsi="Cambria Math"/>
                <w:i/>
                <w:lang w:bidi="en-US"/>
              </w:rPr>
            </m:ctrlPr>
          </m:fPr>
          <m:num>
            <m:nary>
              <m:naryPr>
                <m:chr m:val="∑"/>
                <m:limLoc m:val="undOvr"/>
                <m:subHide m:val="1"/>
                <m:supHide m:val="1"/>
                <m:ctrlPr>
                  <w:rPr>
                    <w:rFonts w:ascii="Cambria Math" w:hAnsi="Cambria Math"/>
                    <w:i/>
                    <w:lang w:bidi="en-US"/>
                  </w:rPr>
                </m:ctrlPr>
              </m:naryPr>
              <m:sub/>
              <m:sup/>
              <m:e>
                <m:r>
                  <w:rPr>
                    <w:rFonts w:ascii="Cambria Math" w:hAnsi="Cambria Math"/>
                    <w:lang w:bidi="en-US"/>
                  </w:rPr>
                  <m:t>A</m:t>
                </m:r>
              </m:e>
            </m:nary>
          </m:num>
          <m:den>
            <m:nary>
              <m:naryPr>
                <m:chr m:val="∑"/>
                <m:limLoc m:val="undOvr"/>
                <m:subHide m:val="1"/>
                <m:supHide m:val="1"/>
                <m:ctrlPr>
                  <w:rPr>
                    <w:rFonts w:ascii="Cambria Math" w:hAnsi="Cambria Math"/>
                    <w:i/>
                    <w:lang w:bidi="en-US"/>
                  </w:rPr>
                </m:ctrlPr>
              </m:naryPr>
              <m:sub/>
              <m:sup/>
              <m:e>
                <m:r>
                  <w:rPr>
                    <w:rFonts w:ascii="Cambria Math" w:hAnsi="Cambria Math"/>
                    <w:lang w:bidi="en-US"/>
                  </w:rPr>
                  <m:t>L</m:t>
                </m:r>
              </m:e>
            </m:nary>
          </m:den>
        </m:f>
      </m:oMath>
      <w:r w:rsidR="00FF1DAF" w:rsidRPr="00285174">
        <w:rPr>
          <w:rFonts w:ascii="Times New Roman" w:hAnsi="Times New Roman"/>
          <w:lang w:bidi="en-US"/>
        </w:rPr>
        <w:t>=1.6m</w:t>
      </w:r>
      <w:r w:rsidR="00B953A3">
        <w:rPr>
          <w:rFonts w:ascii="Times New Roman" w:hAnsi="Times New Roman"/>
          <w:i/>
          <w:lang w:bidi="en-US"/>
        </w:rPr>
        <w:t>,</w:t>
      </w:r>
      <m:oMath>
        <m:sSub>
          <m:sSubPr>
            <m:ctrlPr>
              <w:rPr>
                <w:rFonts w:ascii="Cambria Math" w:hAnsi="Cambria Math"/>
                <w:i/>
                <w:lang w:bidi="en-US"/>
              </w:rPr>
            </m:ctrlPr>
          </m:sSubPr>
          <m:e>
            <m:r>
              <w:rPr>
                <w:rFonts w:ascii="Cambria Math" w:hAnsi="Cambria Math"/>
                <w:lang w:bidi="en-US"/>
              </w:rPr>
              <m:t>i</m:t>
            </m:r>
          </m:e>
          <m:sub>
            <m:r>
              <w:rPr>
                <w:rFonts w:ascii="Cambria Math" w:hAnsi="Cambria Math"/>
                <w:lang w:bidi="en-US"/>
              </w:rPr>
              <m:t>avg</m:t>
            </m:r>
          </m:sub>
        </m:sSub>
        <m:r>
          <w:rPr>
            <w:rFonts w:ascii="Cambria Math" w:hAnsi="Cambria Math"/>
            <w:lang w:bidi="en-US"/>
          </w:rPr>
          <m:t>=</m:t>
        </m:r>
        <m:f>
          <m:fPr>
            <m:ctrlPr>
              <w:rPr>
                <w:rFonts w:ascii="Cambria Math" w:hAnsi="Cambria Math"/>
                <w:i/>
                <w:lang w:bidi="en-US"/>
              </w:rPr>
            </m:ctrlPr>
          </m:fPr>
          <m:num>
            <m:sSub>
              <m:sSubPr>
                <m:ctrlPr>
                  <w:rPr>
                    <w:rFonts w:ascii="Cambria Math" w:hAnsi="Cambria Math"/>
                    <w:i/>
                    <w:lang w:bidi="en-US"/>
                  </w:rPr>
                </m:ctrlPr>
              </m:sSubPr>
              <m:e>
                <m:r>
                  <w:rPr>
                    <w:rFonts w:ascii="Cambria Math" w:hAnsi="Cambria Math"/>
                    <w:lang w:bidi="en-US"/>
                  </w:rPr>
                  <m:t>H</m:t>
                </m:r>
              </m:e>
              <m:sub>
                <m:r>
                  <w:rPr>
                    <w:rFonts w:ascii="Cambria Math" w:hAnsi="Cambria Math"/>
                    <w:lang w:bidi="en-US"/>
                  </w:rPr>
                  <m:t>avg</m:t>
                </m:r>
              </m:sub>
            </m:sSub>
          </m:num>
          <m:den>
            <m:nary>
              <m:naryPr>
                <m:chr m:val="∑"/>
                <m:limLoc m:val="undOvr"/>
                <m:subHide m:val="1"/>
                <m:supHide m:val="1"/>
                <m:ctrlPr>
                  <w:rPr>
                    <w:rFonts w:ascii="Cambria Math" w:hAnsi="Cambria Math"/>
                    <w:i/>
                    <w:lang w:bidi="en-US"/>
                  </w:rPr>
                </m:ctrlPr>
              </m:naryPr>
              <m:sub/>
              <m:sup/>
              <m:e>
                <m:r>
                  <w:rPr>
                    <w:rFonts w:ascii="Cambria Math" w:hAnsi="Cambria Math"/>
                    <w:lang w:bidi="en-US"/>
                  </w:rPr>
                  <m:t>L</m:t>
                </m:r>
              </m:e>
            </m:nary>
          </m:den>
        </m:f>
      </m:oMath>
      <w:r w:rsidR="00FF1DAF" w:rsidRPr="00285174">
        <w:rPr>
          <w:rFonts w:ascii="Times New Roman" w:hAnsi="Times New Roman"/>
          <w:lang w:bidi="en-US"/>
        </w:rPr>
        <w:t>=</w:t>
      </w:r>
      <w:r w:rsidR="00FF1DAF" w:rsidRPr="00285174">
        <w:rPr>
          <w:rFonts w:ascii="Times New Roman" w:hAnsi="Times New Roman"/>
          <w:b/>
          <w:i/>
          <w:lang w:bidi="en-US"/>
        </w:rPr>
        <w:t>0.008</w:t>
      </w:r>
    </w:p>
    <w:p w14:paraId="256334D5" w14:textId="0BB925BD" w:rsidR="0069657C" w:rsidRPr="00285174" w:rsidRDefault="00DA21F6" w:rsidP="00F01626">
      <w:pPr>
        <w:pStyle w:val="Caption"/>
        <w:spacing w:before="240" w:after="0" w:line="360" w:lineRule="auto"/>
        <w:jc w:val="center"/>
        <w:rPr>
          <w:rFonts w:ascii="Times New Roman" w:hAnsi="Times New Roman"/>
          <w:sz w:val="22"/>
          <w:szCs w:val="22"/>
        </w:rPr>
      </w:pPr>
      <w:bookmarkStart w:id="83" w:name="_Toc3851202"/>
      <w:r w:rsidRPr="00285174">
        <w:rPr>
          <w:rFonts w:ascii="Times New Roman" w:hAnsi="Times New Roman"/>
          <w:sz w:val="22"/>
          <w:szCs w:val="22"/>
        </w:rPr>
        <w:t xml:space="preserve">Table </w:t>
      </w:r>
      <w:r w:rsidR="00940930">
        <w:rPr>
          <w:rFonts w:ascii="Times New Roman" w:hAnsi="Times New Roman"/>
          <w:sz w:val="22"/>
          <w:szCs w:val="22"/>
        </w:rPr>
        <w:fldChar w:fldCharType="begin"/>
      </w:r>
      <w:r w:rsidR="00940930">
        <w:rPr>
          <w:rFonts w:ascii="Times New Roman" w:hAnsi="Times New Roman"/>
          <w:sz w:val="22"/>
          <w:szCs w:val="22"/>
        </w:rPr>
        <w:instrText xml:space="preserve"> STYLEREF 1 \s </w:instrText>
      </w:r>
      <w:r w:rsidR="00940930">
        <w:rPr>
          <w:rFonts w:ascii="Times New Roman" w:hAnsi="Times New Roman"/>
          <w:sz w:val="22"/>
          <w:szCs w:val="22"/>
        </w:rPr>
        <w:fldChar w:fldCharType="separate"/>
      </w:r>
      <w:r w:rsidR="00DA6469">
        <w:rPr>
          <w:rFonts w:ascii="Times New Roman" w:hAnsi="Times New Roman"/>
          <w:noProof/>
          <w:sz w:val="22"/>
          <w:szCs w:val="22"/>
        </w:rPr>
        <w:t>2</w:t>
      </w:r>
      <w:r w:rsidR="00940930">
        <w:rPr>
          <w:rFonts w:ascii="Times New Roman" w:hAnsi="Times New Roman"/>
          <w:sz w:val="22"/>
          <w:szCs w:val="22"/>
        </w:rPr>
        <w:fldChar w:fldCharType="end"/>
      </w:r>
      <w:r w:rsidR="00940930">
        <w:rPr>
          <w:rFonts w:ascii="Times New Roman" w:hAnsi="Times New Roman"/>
          <w:sz w:val="22"/>
          <w:szCs w:val="22"/>
        </w:rPr>
        <w:noBreakHyphen/>
      </w:r>
      <w:r w:rsidR="00940930">
        <w:rPr>
          <w:rFonts w:ascii="Times New Roman" w:hAnsi="Times New Roman"/>
          <w:sz w:val="22"/>
          <w:szCs w:val="22"/>
        </w:rPr>
        <w:fldChar w:fldCharType="begin"/>
      </w:r>
      <w:r w:rsidR="00940930">
        <w:rPr>
          <w:rFonts w:ascii="Times New Roman" w:hAnsi="Times New Roman"/>
          <w:sz w:val="22"/>
          <w:szCs w:val="22"/>
        </w:rPr>
        <w:instrText xml:space="preserve"> SEQ Table \* ARABIC \s 1 </w:instrText>
      </w:r>
      <w:r w:rsidR="00940930">
        <w:rPr>
          <w:rFonts w:ascii="Times New Roman" w:hAnsi="Times New Roman"/>
          <w:sz w:val="22"/>
          <w:szCs w:val="22"/>
        </w:rPr>
        <w:fldChar w:fldCharType="separate"/>
      </w:r>
      <w:r w:rsidR="00DA6469">
        <w:rPr>
          <w:rFonts w:ascii="Times New Roman" w:hAnsi="Times New Roman"/>
          <w:noProof/>
          <w:sz w:val="22"/>
          <w:szCs w:val="22"/>
        </w:rPr>
        <w:t>7</w:t>
      </w:r>
      <w:r w:rsidR="00940930">
        <w:rPr>
          <w:rFonts w:ascii="Times New Roman" w:hAnsi="Times New Roman"/>
          <w:sz w:val="22"/>
          <w:szCs w:val="22"/>
        </w:rPr>
        <w:fldChar w:fldCharType="end"/>
      </w:r>
      <w:r w:rsidRPr="00285174">
        <w:rPr>
          <w:rFonts w:ascii="Times New Roman" w:hAnsi="Times New Roman"/>
          <w:sz w:val="22"/>
          <w:szCs w:val="22"/>
        </w:rPr>
        <w:t>: Stage discharge analysis</w:t>
      </w:r>
      <w:bookmarkEnd w:id="83"/>
    </w:p>
    <w:tbl>
      <w:tblPr>
        <w:tblStyle w:val="TableGrid"/>
        <w:tblW w:w="5000" w:type="pct"/>
        <w:tblLook w:val="04A0" w:firstRow="1" w:lastRow="0" w:firstColumn="1" w:lastColumn="0" w:noHBand="0" w:noVBand="1"/>
      </w:tblPr>
      <w:tblGrid>
        <w:gridCol w:w="1060"/>
        <w:gridCol w:w="1520"/>
        <w:gridCol w:w="1421"/>
        <w:gridCol w:w="1182"/>
        <w:gridCol w:w="1197"/>
        <w:gridCol w:w="2324"/>
        <w:gridCol w:w="1160"/>
      </w:tblGrid>
      <w:tr w:rsidR="00B32763" w:rsidRPr="00285174" w14:paraId="13967B8F" w14:textId="77777777" w:rsidTr="003F5B29">
        <w:trPr>
          <w:trHeight w:val="1350"/>
        </w:trPr>
        <w:tc>
          <w:tcPr>
            <w:tcW w:w="530" w:type="pct"/>
            <w:hideMark/>
          </w:tcPr>
          <w:p w14:paraId="69EE972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Elevation</w:t>
            </w:r>
            <w:r w:rsidRPr="00285174">
              <w:rPr>
                <w:rFonts w:ascii="Times New Roman" w:eastAsia="Times New Roman" w:hAnsi="Times New Roman"/>
                <w:color w:val="000000"/>
              </w:rPr>
              <w:br/>
              <w:t>(m)</w:t>
            </w:r>
          </w:p>
        </w:tc>
        <w:tc>
          <w:tcPr>
            <w:tcW w:w="772" w:type="pct"/>
            <w:hideMark/>
          </w:tcPr>
          <w:p w14:paraId="0129DA3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Depth</w:t>
            </w:r>
            <w:r w:rsidRPr="00285174">
              <w:rPr>
                <w:rFonts w:ascii="Times New Roman" w:eastAsia="Times New Roman" w:hAnsi="Times New Roman"/>
                <w:color w:val="000000"/>
              </w:rPr>
              <w:br/>
              <w:t>(m)</w:t>
            </w:r>
          </w:p>
        </w:tc>
        <w:tc>
          <w:tcPr>
            <w:tcW w:w="722" w:type="pct"/>
            <w:hideMark/>
          </w:tcPr>
          <w:p w14:paraId="3DA41231"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Water area</w:t>
            </w:r>
            <w:r w:rsidRPr="00285174">
              <w:rPr>
                <w:rFonts w:ascii="Times New Roman" w:eastAsia="Times New Roman" w:hAnsi="Times New Roman"/>
                <w:color w:val="000000"/>
              </w:rPr>
              <w:br/>
              <w:t>(m2)</w:t>
            </w:r>
          </w:p>
        </w:tc>
        <w:tc>
          <w:tcPr>
            <w:tcW w:w="600" w:type="pct"/>
            <w:hideMark/>
          </w:tcPr>
          <w:p w14:paraId="5A5AC8D4"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Wetted</w:t>
            </w:r>
            <w:r w:rsidRPr="00285174">
              <w:rPr>
                <w:rFonts w:ascii="Times New Roman" w:eastAsia="Times New Roman" w:hAnsi="Times New Roman"/>
                <w:color w:val="000000"/>
              </w:rPr>
              <w:br/>
              <w:t>Perimeter</w:t>
            </w:r>
            <w:r w:rsidRPr="00285174">
              <w:rPr>
                <w:rFonts w:ascii="Times New Roman" w:eastAsia="Times New Roman" w:hAnsi="Times New Roman"/>
                <w:color w:val="000000"/>
              </w:rPr>
              <w:br/>
              <w:t>(m)</w:t>
            </w:r>
          </w:p>
        </w:tc>
        <w:tc>
          <w:tcPr>
            <w:tcW w:w="608" w:type="pct"/>
            <w:hideMark/>
          </w:tcPr>
          <w:p w14:paraId="67D748F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Hydraulic radius</w:t>
            </w:r>
            <w:r w:rsidRPr="00285174">
              <w:rPr>
                <w:rFonts w:ascii="Times New Roman" w:eastAsia="Times New Roman" w:hAnsi="Times New Roman"/>
                <w:color w:val="000000"/>
              </w:rPr>
              <w:br/>
              <w:t>(m)</w:t>
            </w:r>
          </w:p>
        </w:tc>
        <w:tc>
          <w:tcPr>
            <w:tcW w:w="1179" w:type="pct"/>
            <w:hideMark/>
          </w:tcPr>
          <w:p w14:paraId="49168D9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velocity</w:t>
            </w:r>
            <w:r w:rsidRPr="00285174">
              <w:rPr>
                <w:rFonts w:ascii="Times New Roman" w:eastAsia="Times New Roman" w:hAnsi="Times New Roman"/>
                <w:color w:val="000000"/>
              </w:rPr>
              <w:br/>
              <w:t>(m/s)</w:t>
            </w:r>
          </w:p>
        </w:tc>
        <w:tc>
          <w:tcPr>
            <w:tcW w:w="589" w:type="pct"/>
            <w:hideMark/>
          </w:tcPr>
          <w:p w14:paraId="014372C4"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Discharge</w:t>
            </w:r>
            <w:r w:rsidRPr="00285174">
              <w:rPr>
                <w:rFonts w:ascii="Times New Roman" w:eastAsia="Times New Roman" w:hAnsi="Times New Roman"/>
                <w:color w:val="000000"/>
              </w:rPr>
              <w:br/>
              <w:t>(m3/s)</w:t>
            </w:r>
          </w:p>
        </w:tc>
      </w:tr>
      <w:tr w:rsidR="00B32763" w:rsidRPr="00285174" w14:paraId="06302A49" w14:textId="77777777" w:rsidTr="003F5B29">
        <w:trPr>
          <w:trHeight w:val="300"/>
        </w:trPr>
        <w:tc>
          <w:tcPr>
            <w:tcW w:w="530" w:type="pct"/>
            <w:noWrap/>
            <w:hideMark/>
          </w:tcPr>
          <w:p w14:paraId="0F0ED2D4"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1523.71</w:t>
            </w:r>
          </w:p>
        </w:tc>
        <w:tc>
          <w:tcPr>
            <w:tcW w:w="772" w:type="pct"/>
            <w:noWrap/>
            <w:hideMark/>
          </w:tcPr>
          <w:p w14:paraId="46BABEA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w:t>
            </w:r>
          </w:p>
        </w:tc>
        <w:tc>
          <w:tcPr>
            <w:tcW w:w="722" w:type="pct"/>
            <w:noWrap/>
            <w:hideMark/>
          </w:tcPr>
          <w:p w14:paraId="0530241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w:t>
            </w:r>
          </w:p>
        </w:tc>
        <w:tc>
          <w:tcPr>
            <w:tcW w:w="600" w:type="pct"/>
            <w:hideMark/>
          </w:tcPr>
          <w:p w14:paraId="22E5FA7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w:t>
            </w:r>
          </w:p>
        </w:tc>
        <w:tc>
          <w:tcPr>
            <w:tcW w:w="608" w:type="pct"/>
            <w:hideMark/>
          </w:tcPr>
          <w:p w14:paraId="6BC6C58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0.00</w:t>
            </w:r>
          </w:p>
        </w:tc>
        <w:tc>
          <w:tcPr>
            <w:tcW w:w="1179" w:type="pct"/>
            <w:noWrap/>
            <w:hideMark/>
          </w:tcPr>
          <w:p w14:paraId="4395AB0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w:t>
            </w:r>
          </w:p>
        </w:tc>
        <w:tc>
          <w:tcPr>
            <w:tcW w:w="589" w:type="pct"/>
            <w:noWrap/>
            <w:hideMark/>
          </w:tcPr>
          <w:p w14:paraId="5FCE3E1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w:t>
            </w:r>
          </w:p>
        </w:tc>
      </w:tr>
      <w:tr w:rsidR="00B32763" w:rsidRPr="00285174" w14:paraId="180E7FFA" w14:textId="77777777" w:rsidTr="003F5B29">
        <w:trPr>
          <w:trHeight w:val="300"/>
        </w:trPr>
        <w:tc>
          <w:tcPr>
            <w:tcW w:w="530" w:type="pct"/>
            <w:noWrap/>
            <w:hideMark/>
          </w:tcPr>
          <w:p w14:paraId="00D2DBA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1523.96</w:t>
            </w:r>
          </w:p>
        </w:tc>
        <w:tc>
          <w:tcPr>
            <w:tcW w:w="772" w:type="pct"/>
            <w:noWrap/>
            <w:hideMark/>
          </w:tcPr>
          <w:p w14:paraId="34418B2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0.25</w:t>
            </w:r>
          </w:p>
        </w:tc>
        <w:tc>
          <w:tcPr>
            <w:tcW w:w="722" w:type="pct"/>
            <w:noWrap/>
            <w:hideMark/>
          </w:tcPr>
          <w:p w14:paraId="5184502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0.647</w:t>
            </w:r>
          </w:p>
        </w:tc>
        <w:tc>
          <w:tcPr>
            <w:tcW w:w="600" w:type="pct"/>
            <w:hideMark/>
          </w:tcPr>
          <w:p w14:paraId="5C04C11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6.062</w:t>
            </w:r>
          </w:p>
        </w:tc>
        <w:tc>
          <w:tcPr>
            <w:tcW w:w="608" w:type="pct"/>
            <w:hideMark/>
          </w:tcPr>
          <w:p w14:paraId="3D70D01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0.11</w:t>
            </w:r>
          </w:p>
        </w:tc>
        <w:tc>
          <w:tcPr>
            <w:tcW w:w="1179" w:type="pct"/>
            <w:noWrap/>
            <w:hideMark/>
          </w:tcPr>
          <w:p w14:paraId="2BEB234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0.57</w:t>
            </w:r>
          </w:p>
        </w:tc>
        <w:tc>
          <w:tcPr>
            <w:tcW w:w="589" w:type="pct"/>
            <w:noWrap/>
            <w:hideMark/>
          </w:tcPr>
          <w:p w14:paraId="76B4FB0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0.37</w:t>
            </w:r>
          </w:p>
        </w:tc>
      </w:tr>
      <w:tr w:rsidR="00B32763" w:rsidRPr="00285174" w14:paraId="1E1DAB1D" w14:textId="77777777" w:rsidTr="003F5B29">
        <w:trPr>
          <w:trHeight w:val="300"/>
        </w:trPr>
        <w:tc>
          <w:tcPr>
            <w:tcW w:w="530" w:type="pct"/>
            <w:noWrap/>
            <w:hideMark/>
          </w:tcPr>
          <w:p w14:paraId="7F50643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1524.21</w:t>
            </w:r>
          </w:p>
        </w:tc>
        <w:tc>
          <w:tcPr>
            <w:tcW w:w="772" w:type="pct"/>
            <w:noWrap/>
            <w:hideMark/>
          </w:tcPr>
          <w:p w14:paraId="4A21C6B5"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w:t>
            </w:r>
          </w:p>
        </w:tc>
        <w:tc>
          <w:tcPr>
            <w:tcW w:w="722" w:type="pct"/>
            <w:noWrap/>
            <w:hideMark/>
          </w:tcPr>
          <w:p w14:paraId="0CD0EC1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3.225</w:t>
            </w:r>
          </w:p>
        </w:tc>
        <w:tc>
          <w:tcPr>
            <w:tcW w:w="600" w:type="pct"/>
            <w:hideMark/>
          </w:tcPr>
          <w:p w14:paraId="45FDFC2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14.359</w:t>
            </w:r>
          </w:p>
        </w:tc>
        <w:tc>
          <w:tcPr>
            <w:tcW w:w="608" w:type="pct"/>
            <w:hideMark/>
          </w:tcPr>
          <w:p w14:paraId="3BBE6CA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0.22</w:t>
            </w:r>
          </w:p>
        </w:tc>
        <w:tc>
          <w:tcPr>
            <w:tcW w:w="1179" w:type="pct"/>
            <w:noWrap/>
            <w:hideMark/>
          </w:tcPr>
          <w:p w14:paraId="135B4DB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0.94</w:t>
            </w:r>
          </w:p>
        </w:tc>
        <w:tc>
          <w:tcPr>
            <w:tcW w:w="589" w:type="pct"/>
            <w:noWrap/>
            <w:hideMark/>
          </w:tcPr>
          <w:p w14:paraId="30C203E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3.03</w:t>
            </w:r>
          </w:p>
        </w:tc>
      </w:tr>
      <w:tr w:rsidR="00B32763" w:rsidRPr="00285174" w14:paraId="3F08CF31" w14:textId="77777777" w:rsidTr="003F5B29">
        <w:trPr>
          <w:trHeight w:val="300"/>
        </w:trPr>
        <w:tc>
          <w:tcPr>
            <w:tcW w:w="530" w:type="pct"/>
            <w:noWrap/>
            <w:hideMark/>
          </w:tcPr>
          <w:p w14:paraId="733A2F5B"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1524.46</w:t>
            </w:r>
          </w:p>
        </w:tc>
        <w:tc>
          <w:tcPr>
            <w:tcW w:w="772" w:type="pct"/>
            <w:noWrap/>
            <w:hideMark/>
          </w:tcPr>
          <w:p w14:paraId="1A379C4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0.75</w:t>
            </w:r>
          </w:p>
        </w:tc>
        <w:tc>
          <w:tcPr>
            <w:tcW w:w="722" w:type="pct"/>
            <w:noWrap/>
            <w:hideMark/>
          </w:tcPr>
          <w:p w14:paraId="627286E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7.39</w:t>
            </w:r>
          </w:p>
        </w:tc>
        <w:tc>
          <w:tcPr>
            <w:tcW w:w="600" w:type="pct"/>
            <w:hideMark/>
          </w:tcPr>
          <w:p w14:paraId="5EAD966B"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20.51</w:t>
            </w:r>
          </w:p>
        </w:tc>
        <w:tc>
          <w:tcPr>
            <w:tcW w:w="608" w:type="pct"/>
            <w:hideMark/>
          </w:tcPr>
          <w:p w14:paraId="44706C8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0.36</w:t>
            </w:r>
          </w:p>
        </w:tc>
        <w:tc>
          <w:tcPr>
            <w:tcW w:w="1179" w:type="pct"/>
            <w:noWrap/>
            <w:hideMark/>
          </w:tcPr>
          <w:p w14:paraId="2801235B"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1.29</w:t>
            </w:r>
          </w:p>
        </w:tc>
        <w:tc>
          <w:tcPr>
            <w:tcW w:w="589" w:type="pct"/>
            <w:noWrap/>
            <w:hideMark/>
          </w:tcPr>
          <w:p w14:paraId="4EB6347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9.52</w:t>
            </w:r>
          </w:p>
        </w:tc>
      </w:tr>
      <w:tr w:rsidR="00B32763" w:rsidRPr="00285174" w14:paraId="366FE98C" w14:textId="77777777" w:rsidTr="003F5B29">
        <w:trPr>
          <w:trHeight w:val="300"/>
        </w:trPr>
        <w:tc>
          <w:tcPr>
            <w:tcW w:w="530" w:type="pct"/>
            <w:noWrap/>
            <w:hideMark/>
          </w:tcPr>
          <w:p w14:paraId="5001699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1524.71</w:t>
            </w:r>
          </w:p>
        </w:tc>
        <w:tc>
          <w:tcPr>
            <w:tcW w:w="772" w:type="pct"/>
            <w:noWrap/>
            <w:hideMark/>
          </w:tcPr>
          <w:p w14:paraId="613C70B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w:t>
            </w:r>
          </w:p>
        </w:tc>
        <w:tc>
          <w:tcPr>
            <w:tcW w:w="722" w:type="pct"/>
            <w:noWrap/>
            <w:hideMark/>
          </w:tcPr>
          <w:p w14:paraId="66BCF26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13.1</w:t>
            </w:r>
          </w:p>
        </w:tc>
        <w:tc>
          <w:tcPr>
            <w:tcW w:w="600" w:type="pct"/>
            <w:hideMark/>
          </w:tcPr>
          <w:p w14:paraId="79AD002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24.657</w:t>
            </w:r>
          </w:p>
        </w:tc>
        <w:tc>
          <w:tcPr>
            <w:tcW w:w="608" w:type="pct"/>
            <w:hideMark/>
          </w:tcPr>
          <w:p w14:paraId="7CECFAF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0.53</w:t>
            </w:r>
          </w:p>
        </w:tc>
        <w:tc>
          <w:tcPr>
            <w:tcW w:w="1179" w:type="pct"/>
            <w:noWrap/>
            <w:hideMark/>
          </w:tcPr>
          <w:p w14:paraId="2A63D0B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1.67</w:t>
            </w:r>
          </w:p>
        </w:tc>
        <w:tc>
          <w:tcPr>
            <w:tcW w:w="589" w:type="pct"/>
            <w:noWrap/>
            <w:hideMark/>
          </w:tcPr>
          <w:p w14:paraId="524B866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21.86</w:t>
            </w:r>
          </w:p>
        </w:tc>
      </w:tr>
      <w:tr w:rsidR="00B32763" w:rsidRPr="00285174" w14:paraId="3D6B35BE" w14:textId="77777777" w:rsidTr="003F5B29">
        <w:trPr>
          <w:trHeight w:val="300"/>
        </w:trPr>
        <w:tc>
          <w:tcPr>
            <w:tcW w:w="530" w:type="pct"/>
            <w:noWrap/>
            <w:hideMark/>
          </w:tcPr>
          <w:p w14:paraId="7E5F685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1524.96</w:t>
            </w:r>
          </w:p>
        </w:tc>
        <w:tc>
          <w:tcPr>
            <w:tcW w:w="772" w:type="pct"/>
            <w:noWrap/>
            <w:hideMark/>
          </w:tcPr>
          <w:p w14:paraId="2D31B7B4"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1.25</w:t>
            </w:r>
          </w:p>
        </w:tc>
        <w:tc>
          <w:tcPr>
            <w:tcW w:w="722" w:type="pct"/>
            <w:noWrap/>
            <w:hideMark/>
          </w:tcPr>
          <w:p w14:paraId="67614AEE"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19.01</w:t>
            </w:r>
          </w:p>
        </w:tc>
        <w:tc>
          <w:tcPr>
            <w:tcW w:w="600" w:type="pct"/>
            <w:hideMark/>
          </w:tcPr>
          <w:p w14:paraId="1A8484C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26.92</w:t>
            </w:r>
          </w:p>
        </w:tc>
        <w:tc>
          <w:tcPr>
            <w:tcW w:w="608" w:type="pct"/>
            <w:hideMark/>
          </w:tcPr>
          <w:p w14:paraId="68E7550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0.71</w:t>
            </w:r>
          </w:p>
        </w:tc>
        <w:tc>
          <w:tcPr>
            <w:tcW w:w="1179" w:type="pct"/>
            <w:noWrap/>
            <w:hideMark/>
          </w:tcPr>
          <w:p w14:paraId="0DB511D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2.02</w:t>
            </w:r>
          </w:p>
        </w:tc>
        <w:tc>
          <w:tcPr>
            <w:tcW w:w="589" w:type="pct"/>
            <w:noWrap/>
            <w:hideMark/>
          </w:tcPr>
          <w:p w14:paraId="7679E5A1"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38.35</w:t>
            </w:r>
          </w:p>
        </w:tc>
      </w:tr>
      <w:tr w:rsidR="00B32763" w:rsidRPr="00285174" w14:paraId="760A6DE2" w14:textId="77777777" w:rsidTr="003F5B29">
        <w:trPr>
          <w:trHeight w:val="300"/>
        </w:trPr>
        <w:tc>
          <w:tcPr>
            <w:tcW w:w="530" w:type="pct"/>
            <w:noWrap/>
            <w:hideMark/>
          </w:tcPr>
          <w:p w14:paraId="54F9955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1525.21</w:t>
            </w:r>
          </w:p>
        </w:tc>
        <w:tc>
          <w:tcPr>
            <w:tcW w:w="772" w:type="pct"/>
            <w:noWrap/>
            <w:hideMark/>
          </w:tcPr>
          <w:p w14:paraId="05E3D46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w:t>
            </w:r>
          </w:p>
        </w:tc>
        <w:tc>
          <w:tcPr>
            <w:tcW w:w="722" w:type="pct"/>
            <w:noWrap/>
            <w:hideMark/>
          </w:tcPr>
          <w:p w14:paraId="1057143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25.874</w:t>
            </w:r>
          </w:p>
        </w:tc>
        <w:tc>
          <w:tcPr>
            <w:tcW w:w="600" w:type="pct"/>
            <w:hideMark/>
          </w:tcPr>
          <w:p w14:paraId="77AF0AF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30.083</w:t>
            </w:r>
          </w:p>
        </w:tc>
        <w:tc>
          <w:tcPr>
            <w:tcW w:w="608" w:type="pct"/>
            <w:hideMark/>
          </w:tcPr>
          <w:p w14:paraId="1144C48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0.86</w:t>
            </w:r>
          </w:p>
        </w:tc>
        <w:tc>
          <w:tcPr>
            <w:tcW w:w="1179" w:type="pct"/>
            <w:noWrap/>
            <w:hideMark/>
          </w:tcPr>
          <w:p w14:paraId="16335EC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2.30</w:t>
            </w:r>
          </w:p>
        </w:tc>
        <w:tc>
          <w:tcPr>
            <w:tcW w:w="589" w:type="pct"/>
            <w:noWrap/>
            <w:hideMark/>
          </w:tcPr>
          <w:p w14:paraId="4BC8EBC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59.53</w:t>
            </w:r>
          </w:p>
        </w:tc>
      </w:tr>
      <w:tr w:rsidR="00B32763" w:rsidRPr="00285174" w14:paraId="0EDC6E38" w14:textId="77777777" w:rsidTr="003F5B29">
        <w:trPr>
          <w:trHeight w:val="300"/>
        </w:trPr>
        <w:tc>
          <w:tcPr>
            <w:tcW w:w="530" w:type="pct"/>
            <w:noWrap/>
            <w:hideMark/>
          </w:tcPr>
          <w:p w14:paraId="09267E9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1525.46</w:t>
            </w:r>
          </w:p>
        </w:tc>
        <w:tc>
          <w:tcPr>
            <w:tcW w:w="772" w:type="pct"/>
            <w:noWrap/>
            <w:hideMark/>
          </w:tcPr>
          <w:p w14:paraId="24D2907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1.75</w:t>
            </w:r>
          </w:p>
        </w:tc>
        <w:tc>
          <w:tcPr>
            <w:tcW w:w="722" w:type="pct"/>
            <w:noWrap/>
            <w:hideMark/>
          </w:tcPr>
          <w:p w14:paraId="3CFCEE8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33.344</w:t>
            </w:r>
          </w:p>
        </w:tc>
        <w:tc>
          <w:tcPr>
            <w:tcW w:w="600" w:type="pct"/>
            <w:hideMark/>
          </w:tcPr>
          <w:p w14:paraId="4E56E3CB"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30.961</w:t>
            </w:r>
          </w:p>
        </w:tc>
        <w:tc>
          <w:tcPr>
            <w:tcW w:w="608" w:type="pct"/>
            <w:hideMark/>
          </w:tcPr>
          <w:p w14:paraId="766DB22B"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1.08</w:t>
            </w:r>
          </w:p>
        </w:tc>
        <w:tc>
          <w:tcPr>
            <w:tcW w:w="1179" w:type="pct"/>
            <w:noWrap/>
            <w:hideMark/>
          </w:tcPr>
          <w:p w14:paraId="69590A2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2.67</w:t>
            </w:r>
          </w:p>
        </w:tc>
        <w:tc>
          <w:tcPr>
            <w:tcW w:w="589" w:type="pct"/>
            <w:noWrap/>
            <w:hideMark/>
          </w:tcPr>
          <w:p w14:paraId="17E6DDE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89.13</w:t>
            </w:r>
          </w:p>
        </w:tc>
      </w:tr>
      <w:tr w:rsidR="00B32763" w:rsidRPr="00285174" w14:paraId="0266BC7C" w14:textId="77777777" w:rsidTr="003F5B29">
        <w:trPr>
          <w:trHeight w:val="300"/>
        </w:trPr>
        <w:tc>
          <w:tcPr>
            <w:tcW w:w="530" w:type="pct"/>
            <w:noWrap/>
            <w:hideMark/>
          </w:tcPr>
          <w:p w14:paraId="397D18C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1525.71</w:t>
            </w:r>
          </w:p>
        </w:tc>
        <w:tc>
          <w:tcPr>
            <w:tcW w:w="772" w:type="pct"/>
            <w:noWrap/>
            <w:hideMark/>
          </w:tcPr>
          <w:p w14:paraId="0F2BB015"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w:t>
            </w:r>
          </w:p>
        </w:tc>
        <w:tc>
          <w:tcPr>
            <w:tcW w:w="722" w:type="pct"/>
            <w:noWrap/>
            <w:hideMark/>
          </w:tcPr>
          <w:p w14:paraId="1A0ED4C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40.983</w:t>
            </w:r>
          </w:p>
        </w:tc>
        <w:tc>
          <w:tcPr>
            <w:tcW w:w="600" w:type="pct"/>
            <w:hideMark/>
          </w:tcPr>
          <w:p w14:paraId="46064E4E"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31.84</w:t>
            </w:r>
          </w:p>
        </w:tc>
        <w:tc>
          <w:tcPr>
            <w:tcW w:w="608" w:type="pct"/>
            <w:hideMark/>
          </w:tcPr>
          <w:p w14:paraId="7AF6E90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1.29</w:t>
            </w:r>
          </w:p>
        </w:tc>
        <w:tc>
          <w:tcPr>
            <w:tcW w:w="1179" w:type="pct"/>
            <w:noWrap/>
            <w:hideMark/>
          </w:tcPr>
          <w:p w14:paraId="6D5620C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3.01</w:t>
            </w:r>
          </w:p>
        </w:tc>
        <w:tc>
          <w:tcPr>
            <w:tcW w:w="589" w:type="pct"/>
            <w:noWrap/>
            <w:hideMark/>
          </w:tcPr>
          <w:p w14:paraId="1C33984E"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123.37</w:t>
            </w:r>
          </w:p>
        </w:tc>
      </w:tr>
      <w:tr w:rsidR="00B32763" w:rsidRPr="00285174" w14:paraId="3033DE5E" w14:textId="77777777" w:rsidTr="003F5B29">
        <w:trPr>
          <w:trHeight w:val="300"/>
        </w:trPr>
        <w:tc>
          <w:tcPr>
            <w:tcW w:w="530" w:type="pct"/>
            <w:noWrap/>
            <w:hideMark/>
          </w:tcPr>
          <w:p w14:paraId="3A5993D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1525.96</w:t>
            </w:r>
          </w:p>
        </w:tc>
        <w:tc>
          <w:tcPr>
            <w:tcW w:w="772" w:type="pct"/>
            <w:noWrap/>
            <w:hideMark/>
          </w:tcPr>
          <w:p w14:paraId="1989CB85"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2.25</w:t>
            </w:r>
          </w:p>
        </w:tc>
        <w:tc>
          <w:tcPr>
            <w:tcW w:w="722" w:type="pct"/>
            <w:noWrap/>
            <w:hideMark/>
          </w:tcPr>
          <w:p w14:paraId="5651761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48.79</w:t>
            </w:r>
          </w:p>
        </w:tc>
        <w:tc>
          <w:tcPr>
            <w:tcW w:w="600" w:type="pct"/>
            <w:hideMark/>
          </w:tcPr>
          <w:p w14:paraId="0E2B78B1"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32.72</w:t>
            </w:r>
          </w:p>
        </w:tc>
        <w:tc>
          <w:tcPr>
            <w:tcW w:w="608" w:type="pct"/>
            <w:hideMark/>
          </w:tcPr>
          <w:p w14:paraId="34C1E43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1.49</w:t>
            </w:r>
          </w:p>
        </w:tc>
        <w:tc>
          <w:tcPr>
            <w:tcW w:w="1179" w:type="pct"/>
            <w:noWrap/>
            <w:hideMark/>
          </w:tcPr>
          <w:p w14:paraId="0D5CB12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3.32</w:t>
            </w:r>
          </w:p>
        </w:tc>
        <w:tc>
          <w:tcPr>
            <w:tcW w:w="589" w:type="pct"/>
            <w:noWrap/>
            <w:hideMark/>
          </w:tcPr>
          <w:p w14:paraId="3804EE3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162.00</w:t>
            </w:r>
          </w:p>
        </w:tc>
      </w:tr>
      <w:tr w:rsidR="00B32763" w:rsidRPr="00285174" w14:paraId="483B1E29" w14:textId="77777777" w:rsidTr="003F5B29">
        <w:trPr>
          <w:trHeight w:val="300"/>
        </w:trPr>
        <w:tc>
          <w:tcPr>
            <w:tcW w:w="530" w:type="pct"/>
            <w:noWrap/>
            <w:hideMark/>
          </w:tcPr>
          <w:p w14:paraId="50E697E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1526.21</w:t>
            </w:r>
          </w:p>
        </w:tc>
        <w:tc>
          <w:tcPr>
            <w:tcW w:w="772" w:type="pct"/>
            <w:noWrap/>
            <w:hideMark/>
          </w:tcPr>
          <w:p w14:paraId="395F993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2.5</w:t>
            </w:r>
          </w:p>
        </w:tc>
        <w:tc>
          <w:tcPr>
            <w:tcW w:w="722" w:type="pct"/>
            <w:noWrap/>
            <w:hideMark/>
          </w:tcPr>
          <w:p w14:paraId="2385DAA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56.77</w:t>
            </w:r>
          </w:p>
        </w:tc>
        <w:tc>
          <w:tcPr>
            <w:tcW w:w="600" w:type="pct"/>
            <w:noWrap/>
            <w:hideMark/>
          </w:tcPr>
          <w:p w14:paraId="6122F6D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33.59</w:t>
            </w:r>
          </w:p>
        </w:tc>
        <w:tc>
          <w:tcPr>
            <w:tcW w:w="608" w:type="pct"/>
            <w:hideMark/>
          </w:tcPr>
          <w:p w14:paraId="15636CD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1.69</w:t>
            </w:r>
          </w:p>
        </w:tc>
        <w:tc>
          <w:tcPr>
            <w:tcW w:w="1179" w:type="pct"/>
            <w:noWrap/>
            <w:hideMark/>
          </w:tcPr>
          <w:p w14:paraId="225367C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3.61</w:t>
            </w:r>
          </w:p>
        </w:tc>
        <w:tc>
          <w:tcPr>
            <w:tcW w:w="589" w:type="pct"/>
            <w:noWrap/>
            <w:hideMark/>
          </w:tcPr>
          <w:p w14:paraId="74C1C1F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204.92</w:t>
            </w:r>
          </w:p>
        </w:tc>
      </w:tr>
      <w:tr w:rsidR="00B32763" w:rsidRPr="00285174" w14:paraId="1378FC06" w14:textId="77777777" w:rsidTr="003F5B29">
        <w:trPr>
          <w:trHeight w:val="300"/>
        </w:trPr>
        <w:tc>
          <w:tcPr>
            <w:tcW w:w="530" w:type="pct"/>
            <w:noWrap/>
            <w:hideMark/>
          </w:tcPr>
          <w:p w14:paraId="1F00E76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1526.46</w:t>
            </w:r>
          </w:p>
        </w:tc>
        <w:tc>
          <w:tcPr>
            <w:tcW w:w="772" w:type="pct"/>
            <w:noWrap/>
            <w:hideMark/>
          </w:tcPr>
          <w:p w14:paraId="00BB4D51"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2.75</w:t>
            </w:r>
          </w:p>
        </w:tc>
        <w:tc>
          <w:tcPr>
            <w:tcW w:w="722" w:type="pct"/>
            <w:noWrap/>
            <w:hideMark/>
          </w:tcPr>
          <w:p w14:paraId="2C91D48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64.9</w:t>
            </w:r>
          </w:p>
        </w:tc>
        <w:tc>
          <w:tcPr>
            <w:tcW w:w="600" w:type="pct"/>
            <w:noWrap/>
            <w:hideMark/>
          </w:tcPr>
          <w:p w14:paraId="7193DA9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34.47</w:t>
            </w:r>
          </w:p>
        </w:tc>
        <w:tc>
          <w:tcPr>
            <w:tcW w:w="608" w:type="pct"/>
            <w:hideMark/>
          </w:tcPr>
          <w:p w14:paraId="503504F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1.88</w:t>
            </w:r>
          </w:p>
        </w:tc>
        <w:tc>
          <w:tcPr>
            <w:tcW w:w="1179" w:type="pct"/>
            <w:noWrap/>
            <w:hideMark/>
          </w:tcPr>
          <w:p w14:paraId="1D0C6BF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3.88</w:t>
            </w:r>
          </w:p>
        </w:tc>
        <w:tc>
          <w:tcPr>
            <w:tcW w:w="589" w:type="pct"/>
            <w:noWrap/>
            <w:hideMark/>
          </w:tcPr>
          <w:p w14:paraId="0095F231"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251.75</w:t>
            </w:r>
          </w:p>
        </w:tc>
      </w:tr>
      <w:tr w:rsidR="00B32763" w:rsidRPr="00285174" w14:paraId="3A0017B1" w14:textId="77777777" w:rsidTr="003F5B29">
        <w:trPr>
          <w:trHeight w:val="300"/>
        </w:trPr>
        <w:tc>
          <w:tcPr>
            <w:tcW w:w="530" w:type="pct"/>
            <w:noWrap/>
            <w:hideMark/>
          </w:tcPr>
          <w:p w14:paraId="23692AD4"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1526.71</w:t>
            </w:r>
          </w:p>
        </w:tc>
        <w:tc>
          <w:tcPr>
            <w:tcW w:w="772" w:type="pct"/>
            <w:noWrap/>
            <w:hideMark/>
          </w:tcPr>
          <w:p w14:paraId="149CD24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w:t>
            </w:r>
          </w:p>
        </w:tc>
        <w:tc>
          <w:tcPr>
            <w:tcW w:w="722" w:type="pct"/>
            <w:noWrap/>
            <w:hideMark/>
          </w:tcPr>
          <w:p w14:paraId="5F3BEC6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73.22</w:t>
            </w:r>
          </w:p>
        </w:tc>
        <w:tc>
          <w:tcPr>
            <w:tcW w:w="600" w:type="pct"/>
            <w:noWrap/>
            <w:hideMark/>
          </w:tcPr>
          <w:p w14:paraId="18E8541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35.33</w:t>
            </w:r>
          </w:p>
        </w:tc>
        <w:tc>
          <w:tcPr>
            <w:tcW w:w="608" w:type="pct"/>
            <w:hideMark/>
          </w:tcPr>
          <w:p w14:paraId="23EEC87B"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2.07</w:t>
            </w:r>
          </w:p>
        </w:tc>
        <w:tc>
          <w:tcPr>
            <w:tcW w:w="1179" w:type="pct"/>
            <w:noWrap/>
            <w:hideMark/>
          </w:tcPr>
          <w:p w14:paraId="1A8DCD2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4.14</w:t>
            </w:r>
          </w:p>
        </w:tc>
        <w:tc>
          <w:tcPr>
            <w:tcW w:w="589" w:type="pct"/>
            <w:noWrap/>
            <w:hideMark/>
          </w:tcPr>
          <w:p w14:paraId="4D045365"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302.79</w:t>
            </w:r>
          </w:p>
        </w:tc>
      </w:tr>
      <w:tr w:rsidR="00B32763" w:rsidRPr="00285174" w14:paraId="4F0E08E6" w14:textId="77777777" w:rsidTr="003F5B29">
        <w:trPr>
          <w:trHeight w:val="300"/>
        </w:trPr>
        <w:tc>
          <w:tcPr>
            <w:tcW w:w="530" w:type="pct"/>
            <w:noWrap/>
            <w:hideMark/>
          </w:tcPr>
          <w:p w14:paraId="3099BE8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1526.96</w:t>
            </w:r>
          </w:p>
        </w:tc>
        <w:tc>
          <w:tcPr>
            <w:tcW w:w="772" w:type="pct"/>
            <w:noWrap/>
            <w:hideMark/>
          </w:tcPr>
          <w:p w14:paraId="152E7FE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3.25</w:t>
            </w:r>
          </w:p>
        </w:tc>
        <w:tc>
          <w:tcPr>
            <w:tcW w:w="722" w:type="pct"/>
            <w:noWrap/>
            <w:hideMark/>
          </w:tcPr>
          <w:p w14:paraId="33EEAD3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81.69</w:t>
            </w:r>
          </w:p>
        </w:tc>
        <w:tc>
          <w:tcPr>
            <w:tcW w:w="600" w:type="pct"/>
            <w:noWrap/>
            <w:hideMark/>
          </w:tcPr>
          <w:p w14:paraId="66781C6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36.16</w:t>
            </w:r>
          </w:p>
        </w:tc>
        <w:tc>
          <w:tcPr>
            <w:tcW w:w="608" w:type="pct"/>
            <w:hideMark/>
          </w:tcPr>
          <w:p w14:paraId="28E76EB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2.26</w:t>
            </w:r>
          </w:p>
        </w:tc>
        <w:tc>
          <w:tcPr>
            <w:tcW w:w="1179" w:type="pct"/>
            <w:noWrap/>
            <w:hideMark/>
          </w:tcPr>
          <w:p w14:paraId="518E681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4.38</w:t>
            </w:r>
          </w:p>
        </w:tc>
        <w:tc>
          <w:tcPr>
            <w:tcW w:w="589" w:type="pct"/>
            <w:noWrap/>
            <w:hideMark/>
          </w:tcPr>
          <w:p w14:paraId="5F3D55B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357.81</w:t>
            </w:r>
          </w:p>
        </w:tc>
      </w:tr>
      <w:tr w:rsidR="00B32763" w:rsidRPr="00285174" w14:paraId="10988D5B" w14:textId="77777777" w:rsidTr="003F5B29">
        <w:trPr>
          <w:trHeight w:val="300"/>
        </w:trPr>
        <w:tc>
          <w:tcPr>
            <w:tcW w:w="530" w:type="pct"/>
            <w:noWrap/>
            <w:hideMark/>
          </w:tcPr>
          <w:p w14:paraId="68783AF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1527.21</w:t>
            </w:r>
          </w:p>
        </w:tc>
        <w:tc>
          <w:tcPr>
            <w:tcW w:w="772" w:type="pct"/>
            <w:noWrap/>
            <w:hideMark/>
          </w:tcPr>
          <w:p w14:paraId="677B06A5"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3.5</w:t>
            </w:r>
          </w:p>
        </w:tc>
        <w:tc>
          <w:tcPr>
            <w:tcW w:w="722" w:type="pct"/>
            <w:noWrap/>
            <w:hideMark/>
          </w:tcPr>
          <w:p w14:paraId="75BADDE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90.32</w:t>
            </w:r>
          </w:p>
        </w:tc>
        <w:tc>
          <w:tcPr>
            <w:tcW w:w="600" w:type="pct"/>
            <w:noWrap/>
            <w:hideMark/>
          </w:tcPr>
          <w:p w14:paraId="1CDED6D5"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37.004</w:t>
            </w:r>
          </w:p>
        </w:tc>
        <w:tc>
          <w:tcPr>
            <w:tcW w:w="608" w:type="pct"/>
            <w:hideMark/>
          </w:tcPr>
          <w:p w14:paraId="2BE477FB"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2.44</w:t>
            </w:r>
          </w:p>
        </w:tc>
        <w:tc>
          <w:tcPr>
            <w:tcW w:w="1179" w:type="pct"/>
            <w:noWrap/>
            <w:hideMark/>
          </w:tcPr>
          <w:p w14:paraId="76DBA06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4.61</w:t>
            </w:r>
          </w:p>
        </w:tc>
        <w:tc>
          <w:tcPr>
            <w:tcW w:w="589" w:type="pct"/>
            <w:noWrap/>
            <w:hideMark/>
          </w:tcPr>
          <w:p w14:paraId="62A5E03E"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416.54</w:t>
            </w:r>
          </w:p>
        </w:tc>
      </w:tr>
      <w:tr w:rsidR="00B32763" w:rsidRPr="00285174" w14:paraId="408532A7" w14:textId="77777777" w:rsidTr="003F5B29">
        <w:trPr>
          <w:trHeight w:val="300"/>
        </w:trPr>
        <w:tc>
          <w:tcPr>
            <w:tcW w:w="530" w:type="pct"/>
            <w:noWrap/>
            <w:hideMark/>
          </w:tcPr>
          <w:p w14:paraId="4773A5F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1527.26</w:t>
            </w:r>
          </w:p>
        </w:tc>
        <w:tc>
          <w:tcPr>
            <w:tcW w:w="772" w:type="pct"/>
            <w:noWrap/>
            <w:hideMark/>
          </w:tcPr>
          <w:p w14:paraId="3AB1C5C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3.55</w:t>
            </w:r>
          </w:p>
        </w:tc>
        <w:tc>
          <w:tcPr>
            <w:tcW w:w="722" w:type="pct"/>
            <w:noWrap/>
            <w:hideMark/>
          </w:tcPr>
          <w:p w14:paraId="50FD11B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94.148</w:t>
            </w:r>
          </w:p>
        </w:tc>
        <w:tc>
          <w:tcPr>
            <w:tcW w:w="600" w:type="pct"/>
            <w:noWrap/>
            <w:hideMark/>
          </w:tcPr>
          <w:p w14:paraId="179EBDE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37.4</w:t>
            </w:r>
          </w:p>
        </w:tc>
        <w:tc>
          <w:tcPr>
            <w:tcW w:w="608" w:type="pct"/>
            <w:hideMark/>
          </w:tcPr>
          <w:p w14:paraId="3FE827E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2.52</w:t>
            </w:r>
          </w:p>
        </w:tc>
        <w:tc>
          <w:tcPr>
            <w:tcW w:w="1179" w:type="pct"/>
            <w:noWrap/>
            <w:hideMark/>
          </w:tcPr>
          <w:p w14:paraId="484E97D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4.71</w:t>
            </w:r>
          </w:p>
        </w:tc>
        <w:tc>
          <w:tcPr>
            <w:tcW w:w="589" w:type="pct"/>
            <w:noWrap/>
            <w:hideMark/>
          </w:tcPr>
          <w:p w14:paraId="0A24CAD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443.22</w:t>
            </w:r>
          </w:p>
        </w:tc>
      </w:tr>
      <w:tr w:rsidR="00B32763" w:rsidRPr="00285174" w14:paraId="7D86C287" w14:textId="77777777" w:rsidTr="003F5B29">
        <w:trPr>
          <w:trHeight w:val="300"/>
        </w:trPr>
        <w:tc>
          <w:tcPr>
            <w:tcW w:w="530" w:type="pct"/>
            <w:noWrap/>
            <w:hideMark/>
          </w:tcPr>
          <w:p w14:paraId="50F5072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1527.46</w:t>
            </w:r>
          </w:p>
        </w:tc>
        <w:tc>
          <w:tcPr>
            <w:tcW w:w="772" w:type="pct"/>
            <w:noWrap/>
            <w:hideMark/>
          </w:tcPr>
          <w:p w14:paraId="631F94B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3.75</w:t>
            </w:r>
          </w:p>
        </w:tc>
        <w:tc>
          <w:tcPr>
            <w:tcW w:w="722" w:type="pct"/>
            <w:noWrap/>
            <w:hideMark/>
          </w:tcPr>
          <w:p w14:paraId="4D9929D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99.13</w:t>
            </w:r>
          </w:p>
        </w:tc>
        <w:tc>
          <w:tcPr>
            <w:tcW w:w="600" w:type="pct"/>
            <w:noWrap/>
            <w:hideMark/>
          </w:tcPr>
          <w:p w14:paraId="07E7E705"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37.88</w:t>
            </w:r>
          </w:p>
        </w:tc>
        <w:tc>
          <w:tcPr>
            <w:tcW w:w="608" w:type="pct"/>
            <w:hideMark/>
          </w:tcPr>
          <w:p w14:paraId="6696553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2.62</w:t>
            </w:r>
          </w:p>
        </w:tc>
        <w:tc>
          <w:tcPr>
            <w:tcW w:w="1179" w:type="pct"/>
            <w:noWrap/>
            <w:hideMark/>
          </w:tcPr>
          <w:p w14:paraId="30506491"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4.83</w:t>
            </w:r>
          </w:p>
        </w:tc>
        <w:tc>
          <w:tcPr>
            <w:tcW w:w="589" w:type="pct"/>
            <w:noWrap/>
            <w:hideMark/>
          </w:tcPr>
          <w:p w14:paraId="172EE7FE"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478.91</w:t>
            </w:r>
          </w:p>
        </w:tc>
      </w:tr>
      <w:tr w:rsidR="00B32763" w:rsidRPr="00285174" w14:paraId="1D337651" w14:textId="77777777" w:rsidTr="003F5B29">
        <w:trPr>
          <w:trHeight w:val="300"/>
        </w:trPr>
        <w:tc>
          <w:tcPr>
            <w:tcW w:w="530" w:type="pct"/>
            <w:noWrap/>
            <w:hideMark/>
          </w:tcPr>
          <w:p w14:paraId="35E1AB4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1527.71</w:t>
            </w:r>
          </w:p>
        </w:tc>
        <w:tc>
          <w:tcPr>
            <w:tcW w:w="772" w:type="pct"/>
            <w:noWrap/>
            <w:hideMark/>
          </w:tcPr>
          <w:p w14:paraId="2D74B4E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w:t>
            </w:r>
          </w:p>
        </w:tc>
        <w:tc>
          <w:tcPr>
            <w:tcW w:w="722" w:type="pct"/>
            <w:noWrap/>
            <w:hideMark/>
          </w:tcPr>
          <w:p w14:paraId="714D1A9E"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108.1</w:t>
            </w:r>
          </w:p>
        </w:tc>
        <w:tc>
          <w:tcPr>
            <w:tcW w:w="600" w:type="pct"/>
            <w:noWrap/>
            <w:hideMark/>
          </w:tcPr>
          <w:p w14:paraId="360326A5"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38.8</w:t>
            </w:r>
          </w:p>
        </w:tc>
        <w:tc>
          <w:tcPr>
            <w:tcW w:w="608" w:type="pct"/>
            <w:hideMark/>
          </w:tcPr>
          <w:p w14:paraId="31EE5C8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2.79</w:t>
            </w:r>
          </w:p>
        </w:tc>
        <w:tc>
          <w:tcPr>
            <w:tcW w:w="1179" w:type="pct"/>
            <w:noWrap/>
            <w:hideMark/>
          </w:tcPr>
          <w:p w14:paraId="2060D06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5.04</w:t>
            </w:r>
          </w:p>
        </w:tc>
        <w:tc>
          <w:tcPr>
            <w:tcW w:w="589" w:type="pct"/>
            <w:noWrap/>
            <w:hideMark/>
          </w:tcPr>
          <w:p w14:paraId="3D27068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544.51</w:t>
            </w:r>
          </w:p>
        </w:tc>
      </w:tr>
      <w:tr w:rsidR="00B32763" w:rsidRPr="00285174" w14:paraId="4A8E910C" w14:textId="77777777" w:rsidTr="003F5B29">
        <w:trPr>
          <w:trHeight w:val="300"/>
        </w:trPr>
        <w:tc>
          <w:tcPr>
            <w:tcW w:w="530" w:type="pct"/>
            <w:noWrap/>
            <w:hideMark/>
          </w:tcPr>
          <w:p w14:paraId="5A4EB72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1527.96</w:t>
            </w:r>
          </w:p>
        </w:tc>
        <w:tc>
          <w:tcPr>
            <w:tcW w:w="772" w:type="pct"/>
            <w:noWrap/>
            <w:hideMark/>
          </w:tcPr>
          <w:p w14:paraId="18D50FB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4.25</w:t>
            </w:r>
          </w:p>
        </w:tc>
        <w:tc>
          <w:tcPr>
            <w:tcW w:w="722" w:type="pct"/>
            <w:noWrap/>
            <w:hideMark/>
          </w:tcPr>
          <w:p w14:paraId="40C889F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117.23</w:t>
            </w:r>
          </w:p>
        </w:tc>
        <w:tc>
          <w:tcPr>
            <w:tcW w:w="600" w:type="pct"/>
            <w:noWrap/>
            <w:hideMark/>
          </w:tcPr>
          <w:p w14:paraId="6861A231"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39.63</w:t>
            </w:r>
          </w:p>
        </w:tc>
        <w:tc>
          <w:tcPr>
            <w:tcW w:w="608" w:type="pct"/>
            <w:hideMark/>
          </w:tcPr>
          <w:p w14:paraId="04982D5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2.96</w:t>
            </w:r>
          </w:p>
        </w:tc>
        <w:tc>
          <w:tcPr>
            <w:tcW w:w="1179" w:type="pct"/>
            <w:noWrap/>
            <w:hideMark/>
          </w:tcPr>
          <w:p w14:paraId="5D10EA0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5.24</w:t>
            </w:r>
          </w:p>
        </w:tc>
        <w:tc>
          <w:tcPr>
            <w:tcW w:w="589" w:type="pct"/>
            <w:noWrap/>
            <w:hideMark/>
          </w:tcPr>
          <w:p w14:paraId="6CEFE76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614.56</w:t>
            </w:r>
          </w:p>
        </w:tc>
      </w:tr>
      <w:tr w:rsidR="00B32763" w:rsidRPr="00285174" w14:paraId="353838AC" w14:textId="77777777" w:rsidTr="003F5B29">
        <w:trPr>
          <w:trHeight w:val="300"/>
        </w:trPr>
        <w:tc>
          <w:tcPr>
            <w:tcW w:w="530" w:type="pct"/>
            <w:noWrap/>
            <w:hideMark/>
          </w:tcPr>
          <w:p w14:paraId="5A5F5FC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1528.21</w:t>
            </w:r>
          </w:p>
        </w:tc>
        <w:tc>
          <w:tcPr>
            <w:tcW w:w="772" w:type="pct"/>
            <w:noWrap/>
            <w:hideMark/>
          </w:tcPr>
          <w:p w14:paraId="17EA877A"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4.5</w:t>
            </w:r>
          </w:p>
        </w:tc>
        <w:tc>
          <w:tcPr>
            <w:tcW w:w="722" w:type="pct"/>
            <w:noWrap/>
            <w:hideMark/>
          </w:tcPr>
          <w:p w14:paraId="1B5C048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126.6</w:t>
            </w:r>
          </w:p>
        </w:tc>
        <w:tc>
          <w:tcPr>
            <w:tcW w:w="600" w:type="pct"/>
            <w:noWrap/>
            <w:hideMark/>
          </w:tcPr>
          <w:p w14:paraId="342755A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40.8</w:t>
            </w:r>
          </w:p>
        </w:tc>
        <w:tc>
          <w:tcPr>
            <w:tcW w:w="608" w:type="pct"/>
            <w:hideMark/>
          </w:tcPr>
          <w:p w14:paraId="640E165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3.10</w:t>
            </w:r>
          </w:p>
        </w:tc>
        <w:tc>
          <w:tcPr>
            <w:tcW w:w="1179" w:type="pct"/>
            <w:noWrap/>
            <w:hideMark/>
          </w:tcPr>
          <w:p w14:paraId="0B7B5781"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5.41</w:t>
            </w:r>
          </w:p>
        </w:tc>
        <w:tc>
          <w:tcPr>
            <w:tcW w:w="589" w:type="pct"/>
            <w:noWrap/>
            <w:hideMark/>
          </w:tcPr>
          <w:p w14:paraId="15D8B22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685.18</w:t>
            </w:r>
          </w:p>
        </w:tc>
      </w:tr>
      <w:tr w:rsidR="00B32763" w:rsidRPr="00285174" w14:paraId="1ADEE44A" w14:textId="77777777" w:rsidTr="003F5B29">
        <w:trPr>
          <w:trHeight w:val="300"/>
        </w:trPr>
        <w:tc>
          <w:tcPr>
            <w:tcW w:w="530" w:type="pct"/>
            <w:noWrap/>
            <w:hideMark/>
          </w:tcPr>
          <w:p w14:paraId="48E2ED8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1528.46</w:t>
            </w:r>
          </w:p>
        </w:tc>
        <w:tc>
          <w:tcPr>
            <w:tcW w:w="772" w:type="pct"/>
            <w:noWrap/>
            <w:hideMark/>
          </w:tcPr>
          <w:p w14:paraId="44BF6C7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4.75</w:t>
            </w:r>
          </w:p>
        </w:tc>
        <w:tc>
          <w:tcPr>
            <w:tcW w:w="722" w:type="pct"/>
            <w:noWrap/>
            <w:hideMark/>
          </w:tcPr>
          <w:p w14:paraId="7EB03CC8"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136.2</w:t>
            </w:r>
          </w:p>
        </w:tc>
        <w:tc>
          <w:tcPr>
            <w:tcW w:w="600" w:type="pct"/>
            <w:noWrap/>
            <w:hideMark/>
          </w:tcPr>
          <w:p w14:paraId="4A18D00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41.85</w:t>
            </w:r>
          </w:p>
        </w:tc>
        <w:tc>
          <w:tcPr>
            <w:tcW w:w="608" w:type="pct"/>
            <w:hideMark/>
          </w:tcPr>
          <w:p w14:paraId="34F14A5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3.25</w:t>
            </w:r>
          </w:p>
        </w:tc>
        <w:tc>
          <w:tcPr>
            <w:tcW w:w="1179" w:type="pct"/>
            <w:noWrap/>
            <w:hideMark/>
          </w:tcPr>
          <w:p w14:paraId="27BD2B5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5.59</w:t>
            </w:r>
          </w:p>
        </w:tc>
        <w:tc>
          <w:tcPr>
            <w:tcW w:w="589" w:type="pct"/>
            <w:noWrap/>
            <w:hideMark/>
          </w:tcPr>
          <w:p w14:paraId="1F33A21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760.94</w:t>
            </w:r>
          </w:p>
        </w:tc>
      </w:tr>
      <w:tr w:rsidR="00B32763" w:rsidRPr="00285174" w14:paraId="2163752E" w14:textId="77777777" w:rsidTr="003F5B29">
        <w:trPr>
          <w:trHeight w:val="300"/>
        </w:trPr>
        <w:tc>
          <w:tcPr>
            <w:tcW w:w="530" w:type="pct"/>
            <w:noWrap/>
            <w:hideMark/>
          </w:tcPr>
          <w:p w14:paraId="73E8B5B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1528.71</w:t>
            </w:r>
          </w:p>
        </w:tc>
        <w:tc>
          <w:tcPr>
            <w:tcW w:w="772" w:type="pct"/>
            <w:noWrap/>
            <w:hideMark/>
          </w:tcPr>
          <w:p w14:paraId="4190D8BF"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w:t>
            </w:r>
          </w:p>
        </w:tc>
        <w:tc>
          <w:tcPr>
            <w:tcW w:w="722" w:type="pct"/>
            <w:noWrap/>
            <w:hideMark/>
          </w:tcPr>
          <w:p w14:paraId="6CD7DD24"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145.99</w:t>
            </w:r>
          </w:p>
        </w:tc>
        <w:tc>
          <w:tcPr>
            <w:tcW w:w="600" w:type="pct"/>
            <w:noWrap/>
            <w:hideMark/>
          </w:tcPr>
          <w:p w14:paraId="304BB26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42.81</w:t>
            </w:r>
          </w:p>
        </w:tc>
        <w:tc>
          <w:tcPr>
            <w:tcW w:w="608" w:type="pct"/>
            <w:hideMark/>
          </w:tcPr>
          <w:p w14:paraId="6307EAD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3.41</w:t>
            </w:r>
          </w:p>
        </w:tc>
        <w:tc>
          <w:tcPr>
            <w:tcW w:w="1179" w:type="pct"/>
            <w:noWrap/>
            <w:hideMark/>
          </w:tcPr>
          <w:p w14:paraId="41CA0B2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5.76</w:t>
            </w:r>
          </w:p>
        </w:tc>
        <w:tc>
          <w:tcPr>
            <w:tcW w:w="589" w:type="pct"/>
            <w:noWrap/>
            <w:hideMark/>
          </w:tcPr>
          <w:p w14:paraId="7F19F1F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841.45</w:t>
            </w:r>
          </w:p>
        </w:tc>
      </w:tr>
      <w:tr w:rsidR="00B32763" w:rsidRPr="00285174" w14:paraId="4DD45493" w14:textId="77777777" w:rsidTr="003F5B29">
        <w:trPr>
          <w:trHeight w:val="300"/>
        </w:trPr>
        <w:tc>
          <w:tcPr>
            <w:tcW w:w="530" w:type="pct"/>
            <w:noWrap/>
            <w:hideMark/>
          </w:tcPr>
          <w:p w14:paraId="7F933C4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1528.9</w:t>
            </w:r>
          </w:p>
        </w:tc>
        <w:tc>
          <w:tcPr>
            <w:tcW w:w="772" w:type="pct"/>
            <w:noWrap/>
            <w:hideMark/>
          </w:tcPr>
          <w:p w14:paraId="4E7B5B96"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5.2</w:t>
            </w:r>
          </w:p>
        </w:tc>
        <w:tc>
          <w:tcPr>
            <w:tcW w:w="722" w:type="pct"/>
            <w:noWrap/>
            <w:hideMark/>
          </w:tcPr>
          <w:p w14:paraId="6D75588A"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154.49</w:t>
            </w:r>
          </w:p>
        </w:tc>
        <w:tc>
          <w:tcPr>
            <w:tcW w:w="600" w:type="pct"/>
            <w:noWrap/>
            <w:hideMark/>
          </w:tcPr>
          <w:p w14:paraId="49D2982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43.87</w:t>
            </w:r>
          </w:p>
        </w:tc>
        <w:tc>
          <w:tcPr>
            <w:tcW w:w="608" w:type="pct"/>
            <w:hideMark/>
          </w:tcPr>
          <w:p w14:paraId="2F24BB82"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3.52</w:t>
            </w:r>
          </w:p>
        </w:tc>
        <w:tc>
          <w:tcPr>
            <w:tcW w:w="1179" w:type="pct"/>
            <w:noWrap/>
            <w:hideMark/>
          </w:tcPr>
          <w:p w14:paraId="2F3A36CE"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5.89</w:t>
            </w:r>
          </w:p>
        </w:tc>
        <w:tc>
          <w:tcPr>
            <w:tcW w:w="589" w:type="pct"/>
            <w:noWrap/>
            <w:hideMark/>
          </w:tcPr>
          <w:p w14:paraId="675548BC"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909.72</w:t>
            </w:r>
          </w:p>
        </w:tc>
      </w:tr>
      <w:tr w:rsidR="00B32763" w:rsidRPr="00285174" w14:paraId="6F03389C" w14:textId="77777777" w:rsidTr="003F5B29">
        <w:trPr>
          <w:trHeight w:val="300"/>
        </w:trPr>
        <w:tc>
          <w:tcPr>
            <w:tcW w:w="530" w:type="pct"/>
            <w:noWrap/>
            <w:hideMark/>
          </w:tcPr>
          <w:p w14:paraId="65BD640A"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1528.96</w:t>
            </w:r>
          </w:p>
        </w:tc>
        <w:tc>
          <w:tcPr>
            <w:tcW w:w="772" w:type="pct"/>
            <w:noWrap/>
            <w:hideMark/>
          </w:tcPr>
          <w:p w14:paraId="2DB3CF44"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5.25</w:t>
            </w:r>
          </w:p>
        </w:tc>
        <w:tc>
          <w:tcPr>
            <w:tcW w:w="722" w:type="pct"/>
            <w:noWrap/>
            <w:hideMark/>
          </w:tcPr>
          <w:p w14:paraId="6623324D"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156.62</w:t>
            </w:r>
          </w:p>
        </w:tc>
        <w:tc>
          <w:tcPr>
            <w:tcW w:w="600" w:type="pct"/>
            <w:noWrap/>
            <w:hideMark/>
          </w:tcPr>
          <w:p w14:paraId="6F4DA290"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44.14</w:t>
            </w:r>
          </w:p>
        </w:tc>
        <w:tc>
          <w:tcPr>
            <w:tcW w:w="608" w:type="pct"/>
            <w:hideMark/>
          </w:tcPr>
          <w:p w14:paraId="1062726A"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3.55</w:t>
            </w:r>
          </w:p>
        </w:tc>
        <w:tc>
          <w:tcPr>
            <w:tcW w:w="1179" w:type="pct"/>
            <w:noWrap/>
            <w:hideMark/>
          </w:tcPr>
          <w:p w14:paraId="2BCC08FA"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5.92</w:t>
            </w:r>
          </w:p>
        </w:tc>
        <w:tc>
          <w:tcPr>
            <w:tcW w:w="589" w:type="pct"/>
            <w:noWrap/>
            <w:hideMark/>
          </w:tcPr>
          <w:p w14:paraId="4D8128B3"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926.92</w:t>
            </w:r>
          </w:p>
        </w:tc>
      </w:tr>
      <w:tr w:rsidR="00B32763" w:rsidRPr="00285174" w14:paraId="790015CD" w14:textId="77777777" w:rsidTr="003F5B29">
        <w:trPr>
          <w:trHeight w:val="300"/>
        </w:trPr>
        <w:tc>
          <w:tcPr>
            <w:tcW w:w="530" w:type="pct"/>
            <w:noWrap/>
            <w:hideMark/>
          </w:tcPr>
          <w:p w14:paraId="699FB3DA"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1529.21</w:t>
            </w:r>
          </w:p>
        </w:tc>
        <w:tc>
          <w:tcPr>
            <w:tcW w:w="772" w:type="pct"/>
            <w:noWrap/>
            <w:hideMark/>
          </w:tcPr>
          <w:p w14:paraId="2EC3A3B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5.5</w:t>
            </w:r>
          </w:p>
        </w:tc>
        <w:tc>
          <w:tcPr>
            <w:tcW w:w="722" w:type="pct"/>
            <w:noWrap/>
            <w:hideMark/>
          </w:tcPr>
          <w:p w14:paraId="226C5E14"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166.5</w:t>
            </w:r>
          </w:p>
        </w:tc>
        <w:tc>
          <w:tcPr>
            <w:tcW w:w="600" w:type="pct"/>
            <w:noWrap/>
            <w:hideMark/>
          </w:tcPr>
          <w:p w14:paraId="3261DA64"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46.43</w:t>
            </w:r>
          </w:p>
        </w:tc>
        <w:tc>
          <w:tcPr>
            <w:tcW w:w="608" w:type="pct"/>
            <w:hideMark/>
          </w:tcPr>
          <w:p w14:paraId="6F03FFD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3.59</w:t>
            </w:r>
          </w:p>
        </w:tc>
        <w:tc>
          <w:tcPr>
            <w:tcW w:w="1179" w:type="pct"/>
            <w:noWrap/>
            <w:hideMark/>
          </w:tcPr>
          <w:p w14:paraId="077B19A7"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5.96</w:t>
            </w:r>
          </w:p>
        </w:tc>
        <w:tc>
          <w:tcPr>
            <w:tcW w:w="589" w:type="pct"/>
            <w:noWrap/>
            <w:hideMark/>
          </w:tcPr>
          <w:p w14:paraId="1893CBD9" w14:textId="77777777" w:rsidR="00B32763" w:rsidRPr="00285174" w:rsidRDefault="00B32763" w:rsidP="00285174">
            <w:pPr>
              <w:spacing w:after="0" w:line="360" w:lineRule="auto"/>
              <w:jc w:val="center"/>
              <w:rPr>
                <w:rFonts w:ascii="Times New Roman" w:eastAsia="Times New Roman" w:hAnsi="Times New Roman"/>
                <w:color w:val="000000"/>
              </w:rPr>
            </w:pPr>
            <w:r w:rsidRPr="00285174">
              <w:rPr>
                <w:rFonts w:ascii="Times New Roman" w:eastAsia="Times New Roman" w:hAnsi="Times New Roman"/>
                <w:color w:val="000000"/>
              </w:rPr>
              <w:t>992.38</w:t>
            </w:r>
          </w:p>
        </w:tc>
      </w:tr>
    </w:tbl>
    <w:p w14:paraId="13514EBD" w14:textId="77777777" w:rsidR="00B32763" w:rsidRPr="00285174" w:rsidRDefault="00B32763" w:rsidP="00285174">
      <w:pPr>
        <w:tabs>
          <w:tab w:val="left" w:pos="5535"/>
        </w:tabs>
        <w:spacing w:line="360" w:lineRule="auto"/>
        <w:rPr>
          <w:rFonts w:ascii="Times New Roman" w:hAnsi="Times New Roman"/>
          <w:noProof/>
        </w:rPr>
      </w:pPr>
    </w:p>
    <w:p w14:paraId="3146667A" w14:textId="77777777" w:rsidR="00B32763" w:rsidRPr="00285174" w:rsidRDefault="00F01626" w:rsidP="00285174">
      <w:pPr>
        <w:tabs>
          <w:tab w:val="left" w:pos="5535"/>
        </w:tabs>
        <w:spacing w:line="360" w:lineRule="auto"/>
        <w:rPr>
          <w:rFonts w:ascii="Times New Roman" w:hAnsi="Times New Roman"/>
          <w:noProof/>
        </w:rPr>
      </w:pPr>
      <w:r w:rsidRPr="00285174">
        <w:rPr>
          <w:rFonts w:ascii="Times New Roman" w:hAnsi="Times New Roman"/>
          <w:noProof/>
        </w:rPr>
        <w:lastRenderedPageBreak/>
        <w:drawing>
          <wp:inline distT="0" distB="0" distL="0" distR="0" wp14:anchorId="3EF699EB" wp14:editId="157B9AD3">
            <wp:extent cx="6126480" cy="437642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4D62A89" w14:textId="18C62260" w:rsidR="00C823AD" w:rsidRPr="00285174" w:rsidRDefault="00C823AD" w:rsidP="00425F64">
      <w:pPr>
        <w:pStyle w:val="Caption"/>
        <w:spacing w:before="120" w:after="240" w:line="360" w:lineRule="auto"/>
        <w:jc w:val="center"/>
        <w:rPr>
          <w:rFonts w:ascii="Times New Roman" w:hAnsi="Times New Roman"/>
          <w:sz w:val="22"/>
          <w:szCs w:val="22"/>
        </w:rPr>
      </w:pPr>
      <w:bookmarkStart w:id="84" w:name="_Toc250108244"/>
      <w:bookmarkStart w:id="85" w:name="_Toc3851228"/>
      <w:r w:rsidRPr="00285174">
        <w:rPr>
          <w:rFonts w:ascii="Times New Roman" w:hAnsi="Times New Roman"/>
          <w:sz w:val="22"/>
          <w:szCs w:val="22"/>
        </w:rPr>
        <w:t xml:space="preserve">Figure </w:t>
      </w:r>
      <w:r w:rsidR="00AE1DC3">
        <w:rPr>
          <w:rFonts w:ascii="Times New Roman" w:hAnsi="Times New Roman"/>
          <w:sz w:val="22"/>
          <w:szCs w:val="22"/>
        </w:rPr>
        <w:fldChar w:fldCharType="begin"/>
      </w:r>
      <w:r w:rsidR="00AE1DC3">
        <w:rPr>
          <w:rFonts w:ascii="Times New Roman" w:hAnsi="Times New Roman"/>
          <w:sz w:val="22"/>
          <w:szCs w:val="22"/>
        </w:rPr>
        <w:instrText xml:space="preserve"> STYLEREF 1 \s </w:instrText>
      </w:r>
      <w:r w:rsidR="00AE1DC3">
        <w:rPr>
          <w:rFonts w:ascii="Times New Roman" w:hAnsi="Times New Roman"/>
          <w:sz w:val="22"/>
          <w:szCs w:val="22"/>
        </w:rPr>
        <w:fldChar w:fldCharType="separate"/>
      </w:r>
      <w:r w:rsidR="00DA6469">
        <w:rPr>
          <w:rFonts w:ascii="Times New Roman" w:hAnsi="Times New Roman"/>
          <w:noProof/>
          <w:sz w:val="22"/>
          <w:szCs w:val="22"/>
        </w:rPr>
        <w:t>2</w:t>
      </w:r>
      <w:r w:rsidR="00AE1DC3">
        <w:rPr>
          <w:rFonts w:ascii="Times New Roman" w:hAnsi="Times New Roman"/>
          <w:sz w:val="22"/>
          <w:szCs w:val="22"/>
        </w:rPr>
        <w:fldChar w:fldCharType="end"/>
      </w:r>
      <w:r w:rsidR="00AE1DC3">
        <w:rPr>
          <w:rFonts w:ascii="Times New Roman" w:hAnsi="Times New Roman"/>
          <w:sz w:val="22"/>
          <w:szCs w:val="22"/>
        </w:rPr>
        <w:noBreakHyphen/>
      </w:r>
      <w:r w:rsidR="00AE1DC3">
        <w:rPr>
          <w:rFonts w:ascii="Times New Roman" w:hAnsi="Times New Roman"/>
          <w:sz w:val="22"/>
          <w:szCs w:val="22"/>
        </w:rPr>
        <w:fldChar w:fldCharType="begin"/>
      </w:r>
      <w:r w:rsidR="00AE1DC3">
        <w:rPr>
          <w:rFonts w:ascii="Times New Roman" w:hAnsi="Times New Roman"/>
          <w:sz w:val="22"/>
          <w:szCs w:val="22"/>
        </w:rPr>
        <w:instrText xml:space="preserve"> SEQ Figure \* ARABIC \s 1 </w:instrText>
      </w:r>
      <w:r w:rsidR="00AE1DC3">
        <w:rPr>
          <w:rFonts w:ascii="Times New Roman" w:hAnsi="Times New Roman"/>
          <w:sz w:val="22"/>
          <w:szCs w:val="22"/>
        </w:rPr>
        <w:fldChar w:fldCharType="separate"/>
      </w:r>
      <w:r w:rsidR="00DA6469">
        <w:rPr>
          <w:rFonts w:ascii="Times New Roman" w:hAnsi="Times New Roman"/>
          <w:noProof/>
          <w:sz w:val="22"/>
          <w:szCs w:val="22"/>
        </w:rPr>
        <w:t>2</w:t>
      </w:r>
      <w:r w:rsidR="00AE1DC3">
        <w:rPr>
          <w:rFonts w:ascii="Times New Roman" w:hAnsi="Times New Roman"/>
          <w:sz w:val="22"/>
          <w:szCs w:val="22"/>
        </w:rPr>
        <w:fldChar w:fldCharType="end"/>
      </w:r>
      <w:r w:rsidRPr="00285174">
        <w:rPr>
          <w:rFonts w:ascii="Times New Roman" w:hAnsi="Times New Roman"/>
          <w:sz w:val="22"/>
          <w:szCs w:val="22"/>
        </w:rPr>
        <w:t>: Rating Curve</w:t>
      </w:r>
      <w:bookmarkEnd w:id="85"/>
    </w:p>
    <w:p w14:paraId="572AD044" w14:textId="77777777" w:rsidR="00EB33A4" w:rsidRPr="00285174" w:rsidRDefault="00EB33A4" w:rsidP="00285174">
      <w:pPr>
        <w:spacing w:before="120" w:after="0" w:line="360" w:lineRule="auto"/>
        <w:jc w:val="both"/>
        <w:rPr>
          <w:rFonts w:ascii="Times New Roman" w:hAnsi="Times New Roman"/>
        </w:rPr>
      </w:pPr>
      <w:r w:rsidRPr="00285174">
        <w:rPr>
          <w:rFonts w:ascii="Times New Roman" w:hAnsi="Times New Roman"/>
        </w:rPr>
        <w:t xml:space="preserve">From the above stage discharge table and curve the maximum flood level corresponding to the computed design peak discharge is </w:t>
      </w:r>
      <w:r w:rsidR="00B32763" w:rsidRPr="00285174">
        <w:rPr>
          <w:rFonts w:ascii="Times New Roman" w:hAnsi="Times New Roman"/>
          <w:b/>
          <w:i/>
        </w:rPr>
        <w:t>1527.26</w:t>
      </w:r>
      <w:r w:rsidR="006B3F0D" w:rsidRPr="00285174">
        <w:rPr>
          <w:rFonts w:ascii="Times New Roman" w:hAnsi="Times New Roman"/>
        </w:rPr>
        <w:t>(</w:t>
      </w:r>
      <w:r w:rsidR="00B32763" w:rsidRPr="00285174">
        <w:rPr>
          <w:rFonts w:ascii="Times New Roman" w:hAnsi="Times New Roman"/>
        </w:rPr>
        <w:t>3.6</w:t>
      </w:r>
      <w:r w:rsidR="000D6AA1" w:rsidRPr="00285174">
        <w:rPr>
          <w:rFonts w:ascii="Times New Roman" w:hAnsi="Times New Roman"/>
        </w:rPr>
        <w:t xml:space="preserve"> </w:t>
      </w:r>
      <w:r w:rsidRPr="00285174">
        <w:rPr>
          <w:rFonts w:ascii="Times New Roman" w:hAnsi="Times New Roman"/>
        </w:rPr>
        <w:t xml:space="preserve">m from the river bed) and it is considered as the d/s high flood level i.e. expected at the </w:t>
      </w:r>
      <w:r w:rsidR="006B3F0D" w:rsidRPr="00285174">
        <w:rPr>
          <w:rFonts w:ascii="Times New Roman" w:hAnsi="Times New Roman"/>
        </w:rPr>
        <w:t>weir</w:t>
      </w:r>
      <w:r w:rsidRPr="00285174">
        <w:rPr>
          <w:rFonts w:ascii="Times New Roman" w:hAnsi="Times New Roman"/>
        </w:rPr>
        <w:t xml:space="preserve"> axis before construction of the </w:t>
      </w:r>
      <w:r w:rsidR="006B3F0D" w:rsidRPr="00285174">
        <w:rPr>
          <w:rFonts w:ascii="Times New Roman" w:hAnsi="Times New Roman"/>
        </w:rPr>
        <w:t>weir</w:t>
      </w:r>
    </w:p>
    <w:p w14:paraId="20849C58" w14:textId="77777777" w:rsidR="00EB33A4" w:rsidRPr="00285174" w:rsidRDefault="00EB33A4" w:rsidP="00285174">
      <w:pPr>
        <w:spacing w:line="360" w:lineRule="auto"/>
        <w:jc w:val="both"/>
        <w:rPr>
          <w:rFonts w:ascii="Times New Roman" w:hAnsi="Times New Roman"/>
        </w:rPr>
      </w:pPr>
      <w:r w:rsidRPr="00285174">
        <w:rPr>
          <w:rFonts w:ascii="Times New Roman" w:hAnsi="Times New Roman"/>
          <w:position w:val="-6"/>
        </w:rPr>
        <w:object w:dxaOrig="300" w:dyaOrig="240" w14:anchorId="5EE656FD">
          <v:shape id="_x0000_i1030" type="#_x0000_t75" style="width:15.75pt;height:12pt" o:ole="">
            <v:imagedata r:id="rId28" o:title=""/>
          </v:shape>
          <o:OLEObject Type="Embed" ProgID="Equation.3" ShapeID="_x0000_i1030" DrawAspect="Content" ObjectID="_1614463953" r:id="rId29"/>
        </w:object>
      </w:r>
      <w:r w:rsidRPr="00285174">
        <w:rPr>
          <w:rFonts w:ascii="Times New Roman" w:hAnsi="Times New Roman"/>
        </w:rPr>
        <w:t xml:space="preserve"> D/S HFL = </w:t>
      </w:r>
      <w:r w:rsidR="00B32763" w:rsidRPr="00285174">
        <w:rPr>
          <w:rFonts w:ascii="Times New Roman" w:hAnsi="Times New Roman"/>
          <w:b/>
          <w:i/>
        </w:rPr>
        <w:t>1527.26</w:t>
      </w:r>
      <w:r w:rsidRPr="00285174">
        <w:rPr>
          <w:rFonts w:ascii="Times New Roman" w:hAnsi="Times New Roman"/>
        </w:rPr>
        <w:t xml:space="preserve"> </w:t>
      </w:r>
      <w:proofErr w:type="spellStart"/>
      <w:r w:rsidRPr="00285174">
        <w:rPr>
          <w:rFonts w:ascii="Times New Roman" w:hAnsi="Times New Roman"/>
        </w:rPr>
        <w:t>m</w:t>
      </w:r>
      <w:r w:rsidR="00B32763" w:rsidRPr="00285174">
        <w:rPr>
          <w:rFonts w:ascii="Times New Roman" w:hAnsi="Times New Roman"/>
        </w:rPr>
        <w:t>.</w:t>
      </w:r>
      <w:r w:rsidRPr="00285174">
        <w:rPr>
          <w:rFonts w:ascii="Times New Roman" w:hAnsi="Times New Roman"/>
        </w:rPr>
        <w:t>a</w:t>
      </w:r>
      <w:r w:rsidR="00B32763" w:rsidRPr="00285174">
        <w:rPr>
          <w:rFonts w:ascii="Times New Roman" w:hAnsi="Times New Roman"/>
        </w:rPr>
        <w:t>.</w:t>
      </w:r>
      <w:r w:rsidRPr="00285174">
        <w:rPr>
          <w:rFonts w:ascii="Times New Roman" w:hAnsi="Times New Roman"/>
        </w:rPr>
        <w:t>s</w:t>
      </w:r>
      <w:r w:rsidR="00B32763" w:rsidRPr="00285174">
        <w:rPr>
          <w:rFonts w:ascii="Times New Roman" w:hAnsi="Times New Roman"/>
        </w:rPr>
        <w:t>.</w:t>
      </w:r>
      <w:r w:rsidRPr="00285174">
        <w:rPr>
          <w:rFonts w:ascii="Times New Roman" w:hAnsi="Times New Roman"/>
        </w:rPr>
        <w:t>l</w:t>
      </w:r>
      <w:proofErr w:type="spellEnd"/>
      <w:r w:rsidRPr="00285174">
        <w:rPr>
          <w:rFonts w:ascii="Times New Roman" w:hAnsi="Times New Roman"/>
        </w:rPr>
        <w:t>.</w:t>
      </w:r>
    </w:p>
    <w:p w14:paraId="1A6E9511" w14:textId="77777777" w:rsidR="0069657C" w:rsidRPr="00285174" w:rsidRDefault="0069657C" w:rsidP="000D1080">
      <w:pPr>
        <w:pStyle w:val="ListParagraph"/>
        <w:numPr>
          <w:ilvl w:val="0"/>
          <w:numId w:val="10"/>
        </w:numPr>
        <w:spacing w:line="360" w:lineRule="auto"/>
        <w:rPr>
          <w:rFonts w:ascii="Times New Roman" w:eastAsiaTheme="minorHAnsi" w:hAnsi="Times New Roman"/>
          <w:b/>
        </w:rPr>
      </w:pPr>
      <w:r w:rsidRPr="00285174">
        <w:rPr>
          <w:rFonts w:ascii="Times New Roman" w:eastAsiaTheme="minorHAnsi" w:hAnsi="Times New Roman"/>
          <w:b/>
        </w:rPr>
        <w:t>Average river bed slope</w:t>
      </w:r>
      <w:bookmarkEnd w:id="84"/>
    </w:p>
    <w:p w14:paraId="1F597064" w14:textId="77777777" w:rsidR="0069657C" w:rsidRPr="00285174" w:rsidRDefault="0069657C" w:rsidP="00285174">
      <w:pPr>
        <w:spacing w:after="0" w:line="360" w:lineRule="auto"/>
        <w:jc w:val="both"/>
        <w:rPr>
          <w:rFonts w:ascii="Times New Roman" w:hAnsi="Times New Roman"/>
        </w:rPr>
      </w:pPr>
      <w:r w:rsidRPr="00285174">
        <w:rPr>
          <w:rFonts w:ascii="Times New Roman" w:hAnsi="Times New Roman"/>
        </w:rPr>
        <w:t>Average river bed slope of River is estimated by two different techniques. One is by end area method and the other is by using best fit line method. Designers have adopted the end area method output for further analysis. The water level of the river is taken at different points along the river channel around the head work site. Su</w:t>
      </w:r>
      <w:r w:rsidR="008A682E" w:rsidRPr="00285174">
        <w:rPr>
          <w:rFonts w:ascii="Times New Roman" w:hAnsi="Times New Roman"/>
        </w:rPr>
        <w:t xml:space="preserve">rveying work done for </w:t>
      </w:r>
      <w:r w:rsidR="006B3F0D" w:rsidRPr="00285174">
        <w:rPr>
          <w:rFonts w:ascii="Times New Roman" w:hAnsi="Times New Roman"/>
        </w:rPr>
        <w:t>150</w:t>
      </w:r>
      <w:r w:rsidRPr="00285174">
        <w:rPr>
          <w:rFonts w:ascii="Times New Roman" w:hAnsi="Times New Roman"/>
        </w:rPr>
        <w:t>m length. And then, average water surface slope is con</w:t>
      </w:r>
      <w:r w:rsidR="00B32763" w:rsidRPr="00285174">
        <w:rPr>
          <w:rFonts w:ascii="Times New Roman" w:hAnsi="Times New Roman"/>
        </w:rPr>
        <w:t>sidered as the river bed slope is equal to=0.008</w:t>
      </w:r>
    </w:p>
    <w:p w14:paraId="45395D2E" w14:textId="77777777" w:rsidR="00EF4732" w:rsidRPr="00285174" w:rsidRDefault="00225CD6" w:rsidP="00285174">
      <w:pPr>
        <w:tabs>
          <w:tab w:val="left" w:pos="5535"/>
        </w:tabs>
        <w:spacing w:line="360" w:lineRule="auto"/>
        <w:rPr>
          <w:rFonts w:ascii="Times New Roman" w:hAnsi="Times New Roman"/>
          <w:noProof/>
        </w:rPr>
      </w:pPr>
      <w:r w:rsidRPr="00285174">
        <w:rPr>
          <w:rFonts w:ascii="Times New Roman" w:hAnsi="Times New Roman"/>
          <w:noProof/>
        </w:rPr>
        <w:lastRenderedPageBreak/>
        <w:drawing>
          <wp:inline distT="0" distB="0" distL="0" distR="0" wp14:anchorId="141B0BE5" wp14:editId="6CA40BD5">
            <wp:extent cx="5829299" cy="3705226"/>
            <wp:effectExtent l="19050" t="0" r="19051" b="9524"/>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4B89809" w14:textId="5022F2EE" w:rsidR="00F3698B" w:rsidRPr="00285174" w:rsidRDefault="00F3698B" w:rsidP="00425F64">
      <w:pPr>
        <w:pStyle w:val="Caption"/>
        <w:spacing w:before="120" w:after="240" w:line="360" w:lineRule="auto"/>
        <w:jc w:val="center"/>
        <w:rPr>
          <w:rFonts w:ascii="Times New Roman" w:hAnsi="Times New Roman"/>
          <w:sz w:val="22"/>
          <w:szCs w:val="22"/>
        </w:rPr>
      </w:pPr>
      <w:bookmarkStart w:id="86" w:name="_Toc3851229"/>
      <w:r w:rsidRPr="00285174">
        <w:rPr>
          <w:rFonts w:ascii="Times New Roman" w:hAnsi="Times New Roman"/>
          <w:sz w:val="22"/>
          <w:szCs w:val="22"/>
        </w:rPr>
        <w:t xml:space="preserve">Figure </w:t>
      </w:r>
      <w:r w:rsidR="00AE1DC3">
        <w:rPr>
          <w:rFonts w:ascii="Times New Roman" w:hAnsi="Times New Roman"/>
          <w:sz w:val="22"/>
          <w:szCs w:val="22"/>
        </w:rPr>
        <w:fldChar w:fldCharType="begin"/>
      </w:r>
      <w:r w:rsidR="00AE1DC3">
        <w:rPr>
          <w:rFonts w:ascii="Times New Roman" w:hAnsi="Times New Roman"/>
          <w:sz w:val="22"/>
          <w:szCs w:val="22"/>
        </w:rPr>
        <w:instrText xml:space="preserve"> STYLEREF 1 \s </w:instrText>
      </w:r>
      <w:r w:rsidR="00AE1DC3">
        <w:rPr>
          <w:rFonts w:ascii="Times New Roman" w:hAnsi="Times New Roman"/>
          <w:sz w:val="22"/>
          <w:szCs w:val="22"/>
        </w:rPr>
        <w:fldChar w:fldCharType="separate"/>
      </w:r>
      <w:r w:rsidR="00DA6469">
        <w:rPr>
          <w:rFonts w:ascii="Times New Roman" w:hAnsi="Times New Roman"/>
          <w:noProof/>
          <w:sz w:val="22"/>
          <w:szCs w:val="22"/>
        </w:rPr>
        <w:t>2</w:t>
      </w:r>
      <w:r w:rsidR="00AE1DC3">
        <w:rPr>
          <w:rFonts w:ascii="Times New Roman" w:hAnsi="Times New Roman"/>
          <w:sz w:val="22"/>
          <w:szCs w:val="22"/>
        </w:rPr>
        <w:fldChar w:fldCharType="end"/>
      </w:r>
      <w:r w:rsidR="00AE1DC3">
        <w:rPr>
          <w:rFonts w:ascii="Times New Roman" w:hAnsi="Times New Roman"/>
          <w:sz w:val="22"/>
          <w:szCs w:val="22"/>
        </w:rPr>
        <w:noBreakHyphen/>
      </w:r>
      <w:r w:rsidR="00AE1DC3">
        <w:rPr>
          <w:rFonts w:ascii="Times New Roman" w:hAnsi="Times New Roman"/>
          <w:sz w:val="22"/>
          <w:szCs w:val="22"/>
        </w:rPr>
        <w:fldChar w:fldCharType="begin"/>
      </w:r>
      <w:r w:rsidR="00AE1DC3">
        <w:rPr>
          <w:rFonts w:ascii="Times New Roman" w:hAnsi="Times New Roman"/>
          <w:sz w:val="22"/>
          <w:szCs w:val="22"/>
        </w:rPr>
        <w:instrText xml:space="preserve"> SEQ Figure \* ARABIC \s 1 </w:instrText>
      </w:r>
      <w:r w:rsidR="00AE1DC3">
        <w:rPr>
          <w:rFonts w:ascii="Times New Roman" w:hAnsi="Times New Roman"/>
          <w:sz w:val="22"/>
          <w:szCs w:val="22"/>
        </w:rPr>
        <w:fldChar w:fldCharType="separate"/>
      </w:r>
      <w:r w:rsidR="00DA6469">
        <w:rPr>
          <w:rFonts w:ascii="Times New Roman" w:hAnsi="Times New Roman"/>
          <w:noProof/>
          <w:sz w:val="22"/>
          <w:szCs w:val="22"/>
        </w:rPr>
        <w:t>3</w:t>
      </w:r>
      <w:r w:rsidR="00AE1DC3">
        <w:rPr>
          <w:rFonts w:ascii="Times New Roman" w:hAnsi="Times New Roman"/>
          <w:sz w:val="22"/>
          <w:szCs w:val="22"/>
        </w:rPr>
        <w:fldChar w:fldCharType="end"/>
      </w:r>
      <w:r w:rsidRPr="00285174">
        <w:rPr>
          <w:rFonts w:ascii="Times New Roman" w:hAnsi="Times New Roman"/>
          <w:sz w:val="22"/>
          <w:szCs w:val="22"/>
        </w:rPr>
        <w:t>: River profile</w:t>
      </w:r>
      <w:bookmarkEnd w:id="86"/>
    </w:p>
    <w:p w14:paraId="78AD6171" w14:textId="77777777" w:rsidR="00EF4732" w:rsidRPr="00285174" w:rsidRDefault="00EF4732" w:rsidP="000D1080">
      <w:pPr>
        <w:pStyle w:val="ListParagraph"/>
        <w:numPr>
          <w:ilvl w:val="0"/>
          <w:numId w:val="10"/>
        </w:numPr>
        <w:spacing w:line="360" w:lineRule="auto"/>
        <w:rPr>
          <w:rFonts w:ascii="Times New Roman" w:eastAsiaTheme="minorHAnsi" w:hAnsi="Times New Roman"/>
          <w:b/>
        </w:rPr>
      </w:pPr>
      <w:bookmarkStart w:id="87" w:name="_Toc250108245"/>
      <w:r w:rsidRPr="00285174">
        <w:rPr>
          <w:rFonts w:ascii="Times New Roman" w:eastAsiaTheme="minorHAnsi" w:hAnsi="Times New Roman"/>
          <w:b/>
        </w:rPr>
        <w:t>Manning’s Roughness coefficient</w:t>
      </w:r>
      <w:bookmarkEnd w:id="87"/>
    </w:p>
    <w:p w14:paraId="2E801387" w14:textId="77777777" w:rsidR="00EF4732" w:rsidRPr="00285174" w:rsidRDefault="00EF4732" w:rsidP="00285174">
      <w:pPr>
        <w:tabs>
          <w:tab w:val="left" w:pos="2660"/>
          <w:tab w:val="left" w:pos="3240"/>
        </w:tabs>
        <w:spacing w:after="0" w:line="360" w:lineRule="auto"/>
        <w:jc w:val="both"/>
        <w:rPr>
          <w:rFonts w:ascii="Times New Roman" w:hAnsi="Times New Roman"/>
        </w:rPr>
      </w:pPr>
      <w:r w:rsidRPr="00285174">
        <w:rPr>
          <w:rFonts w:ascii="Times New Roman" w:hAnsi="Times New Roman"/>
        </w:rPr>
        <w:t>The Manning’s roughness coefficient is taken from standard table based on the rive</w:t>
      </w:r>
      <w:r w:rsidR="000D6AA1" w:rsidRPr="00285174">
        <w:rPr>
          <w:rFonts w:ascii="Times New Roman" w:hAnsi="Times New Roman"/>
        </w:rPr>
        <w:t>r nature. The river at the head</w:t>
      </w:r>
      <w:r w:rsidRPr="00285174">
        <w:rPr>
          <w:rFonts w:ascii="Times New Roman" w:hAnsi="Times New Roman"/>
        </w:rPr>
        <w:t xml:space="preserve">work site has got braded feature and curving nature. The river banks are </w:t>
      </w:r>
      <w:r w:rsidR="00225CD6" w:rsidRPr="00285174">
        <w:rPr>
          <w:rFonts w:ascii="Times New Roman" w:hAnsi="Times New Roman"/>
        </w:rPr>
        <w:t xml:space="preserve">defined and relatively </w:t>
      </w:r>
      <w:proofErr w:type="spellStart"/>
      <w:r w:rsidR="00225CD6" w:rsidRPr="00285174">
        <w:rPr>
          <w:rFonts w:ascii="Times New Roman" w:hAnsi="Times New Roman"/>
        </w:rPr>
        <w:t>weatherd</w:t>
      </w:r>
      <w:proofErr w:type="spellEnd"/>
      <w:r w:rsidRPr="00285174">
        <w:rPr>
          <w:rFonts w:ascii="Times New Roman" w:hAnsi="Times New Roman"/>
        </w:rPr>
        <w:t xml:space="preserve">. Manning’s roughness coefficient (n = </w:t>
      </w:r>
      <w:r w:rsidR="00225CD6" w:rsidRPr="00285174">
        <w:rPr>
          <w:rFonts w:ascii="Times New Roman" w:hAnsi="Times New Roman"/>
        </w:rPr>
        <w:t>0.035</w:t>
      </w:r>
      <w:r w:rsidRPr="00285174">
        <w:rPr>
          <w:rFonts w:ascii="Times New Roman" w:hAnsi="Times New Roman"/>
        </w:rPr>
        <w:t>) is adopted.</w:t>
      </w:r>
    </w:p>
    <w:p w14:paraId="0279F60B" w14:textId="77777777" w:rsidR="00EF4732" w:rsidRPr="00285174" w:rsidRDefault="00EF4732" w:rsidP="00285174">
      <w:pPr>
        <w:tabs>
          <w:tab w:val="left" w:pos="2660"/>
          <w:tab w:val="left" w:pos="3240"/>
        </w:tabs>
        <w:spacing w:after="0" w:line="360" w:lineRule="auto"/>
        <w:jc w:val="both"/>
        <w:rPr>
          <w:rFonts w:ascii="Times New Roman" w:hAnsi="Times New Roman"/>
          <w:b/>
        </w:rPr>
      </w:pPr>
    </w:p>
    <w:p w14:paraId="1BE0A8DD" w14:textId="77777777" w:rsidR="00EF4732" w:rsidRPr="00285174" w:rsidRDefault="00EF4732" w:rsidP="000D1080">
      <w:pPr>
        <w:pStyle w:val="ListParagraph"/>
        <w:numPr>
          <w:ilvl w:val="0"/>
          <w:numId w:val="10"/>
        </w:numPr>
        <w:spacing w:line="360" w:lineRule="auto"/>
        <w:rPr>
          <w:rFonts w:ascii="Times New Roman" w:eastAsiaTheme="minorHAnsi" w:hAnsi="Times New Roman"/>
          <w:b/>
        </w:rPr>
      </w:pPr>
      <w:bookmarkStart w:id="88" w:name="_Toc250108246"/>
      <w:r w:rsidRPr="00285174">
        <w:rPr>
          <w:rFonts w:ascii="Times New Roman" w:eastAsiaTheme="minorHAnsi" w:hAnsi="Times New Roman"/>
          <w:b/>
        </w:rPr>
        <w:t>Discharge of the river</w:t>
      </w:r>
      <w:bookmarkEnd w:id="88"/>
    </w:p>
    <w:p w14:paraId="14BAE7DA" w14:textId="77777777" w:rsidR="00EF4732" w:rsidRPr="00285174" w:rsidRDefault="00EF4732" w:rsidP="00285174">
      <w:pPr>
        <w:pStyle w:val="TOC1"/>
        <w:tabs>
          <w:tab w:val="left" w:pos="2660"/>
          <w:tab w:val="left" w:pos="3240"/>
        </w:tabs>
        <w:spacing w:line="360" w:lineRule="auto"/>
        <w:jc w:val="both"/>
        <w:rPr>
          <w:sz w:val="22"/>
          <w:szCs w:val="22"/>
        </w:rPr>
      </w:pPr>
      <w:r w:rsidRPr="00285174">
        <w:rPr>
          <w:sz w:val="22"/>
          <w:szCs w:val="22"/>
        </w:rPr>
        <w:t xml:space="preserve"> Input data:</w:t>
      </w:r>
    </w:p>
    <w:p w14:paraId="615D5E33" w14:textId="77777777" w:rsidR="00EF4732" w:rsidRPr="00285174" w:rsidRDefault="00EF4732" w:rsidP="000D1080">
      <w:pPr>
        <w:pStyle w:val="List2"/>
        <w:numPr>
          <w:ilvl w:val="0"/>
          <w:numId w:val="3"/>
        </w:numPr>
        <w:spacing w:line="360" w:lineRule="auto"/>
        <w:jc w:val="both"/>
        <w:rPr>
          <w:rFonts w:ascii="Times New Roman" w:hAnsi="Times New Roman"/>
          <w:sz w:val="22"/>
          <w:szCs w:val="22"/>
        </w:rPr>
      </w:pPr>
      <w:r w:rsidRPr="00285174">
        <w:rPr>
          <w:rFonts w:ascii="Times New Roman" w:hAnsi="Times New Roman"/>
          <w:sz w:val="22"/>
          <w:szCs w:val="22"/>
        </w:rPr>
        <w:t>Manning's roughness coefficient, n =</w:t>
      </w:r>
      <w:r w:rsidR="00B85778" w:rsidRPr="00285174">
        <w:rPr>
          <w:rFonts w:ascii="Times New Roman" w:hAnsi="Times New Roman"/>
          <w:sz w:val="22"/>
          <w:szCs w:val="22"/>
        </w:rPr>
        <w:t>0.035</w:t>
      </w:r>
    </w:p>
    <w:p w14:paraId="55F3B9B8" w14:textId="77777777" w:rsidR="00EF4732" w:rsidRPr="00285174" w:rsidRDefault="00EF4732" w:rsidP="000D1080">
      <w:pPr>
        <w:pStyle w:val="List2"/>
        <w:numPr>
          <w:ilvl w:val="0"/>
          <w:numId w:val="3"/>
        </w:numPr>
        <w:spacing w:line="360" w:lineRule="auto"/>
        <w:jc w:val="both"/>
        <w:rPr>
          <w:rFonts w:ascii="Times New Roman" w:hAnsi="Times New Roman"/>
          <w:sz w:val="22"/>
          <w:szCs w:val="22"/>
        </w:rPr>
      </w:pPr>
      <w:r w:rsidRPr="00285174">
        <w:rPr>
          <w:rFonts w:ascii="Times New Roman" w:hAnsi="Times New Roman"/>
          <w:sz w:val="22"/>
          <w:szCs w:val="22"/>
        </w:rPr>
        <w:t xml:space="preserve">Average river bed slope, S = </w:t>
      </w:r>
      <w:r w:rsidR="00C96EF0" w:rsidRPr="00285174">
        <w:rPr>
          <w:rFonts w:ascii="Times New Roman" w:hAnsi="Times New Roman"/>
          <w:sz w:val="22"/>
          <w:szCs w:val="22"/>
        </w:rPr>
        <w:t>0.008</w:t>
      </w:r>
    </w:p>
    <w:p w14:paraId="0228B6F7" w14:textId="77777777" w:rsidR="00C96EF0" w:rsidRPr="00285174" w:rsidRDefault="00EF4732" w:rsidP="00285174">
      <w:pPr>
        <w:pStyle w:val="List2"/>
        <w:numPr>
          <w:ilvl w:val="0"/>
          <w:numId w:val="0"/>
        </w:numPr>
        <w:spacing w:line="360" w:lineRule="auto"/>
        <w:ind w:left="1140"/>
        <w:jc w:val="both"/>
        <w:rPr>
          <w:rFonts w:ascii="Times New Roman" w:hAnsi="Times New Roman"/>
          <w:sz w:val="22"/>
          <w:szCs w:val="22"/>
        </w:rPr>
      </w:pPr>
      <w:r w:rsidRPr="00285174">
        <w:rPr>
          <w:rFonts w:ascii="Times New Roman" w:hAnsi="Times New Roman"/>
          <w:position w:val="-24"/>
          <w:sz w:val="22"/>
          <w:szCs w:val="22"/>
          <w:vertAlign w:val="subscript"/>
        </w:rPr>
        <w:object w:dxaOrig="2060" w:dyaOrig="620" w14:anchorId="077F4889">
          <v:shape id="_x0000_i1031" type="#_x0000_t75" style="width:102.75pt;height:30.75pt" o:ole="">
            <v:imagedata r:id="rId31" o:title=""/>
          </v:shape>
          <o:OLEObject Type="Embed" ProgID="Equation.3" ShapeID="_x0000_i1031" DrawAspect="Content" ObjectID="_1614463954" r:id="rId32"/>
        </w:object>
      </w:r>
      <w:r w:rsidR="00C96EF0" w:rsidRPr="00285174">
        <w:rPr>
          <w:rFonts w:ascii="Times New Roman" w:hAnsi="Times New Roman"/>
          <w:sz w:val="22"/>
          <w:szCs w:val="22"/>
          <w:vertAlign w:val="subscript"/>
        </w:rPr>
        <w:t xml:space="preserve">, </w:t>
      </w:r>
      <w:r w:rsidR="00C96EF0" w:rsidRPr="00285174">
        <w:rPr>
          <w:rFonts w:ascii="Times New Roman" w:hAnsi="Times New Roman"/>
          <w:sz w:val="22"/>
          <w:szCs w:val="22"/>
          <w:vertAlign w:val="subscript"/>
        </w:rPr>
        <w:tab/>
      </w:r>
      <w:r w:rsidRPr="00285174">
        <w:rPr>
          <w:rFonts w:ascii="Times New Roman" w:hAnsi="Times New Roman"/>
          <w:sz w:val="22"/>
          <w:szCs w:val="22"/>
        </w:rPr>
        <w:t xml:space="preserve">Where, R = Hydraulic radius = (Area/Perimeter) </w:t>
      </w:r>
    </w:p>
    <w:p w14:paraId="6EFFE384" w14:textId="77777777" w:rsidR="00EF4732" w:rsidRPr="00285174" w:rsidRDefault="00C96EF0" w:rsidP="00285174">
      <w:pPr>
        <w:pStyle w:val="List2"/>
        <w:numPr>
          <w:ilvl w:val="0"/>
          <w:numId w:val="0"/>
        </w:numPr>
        <w:spacing w:line="360" w:lineRule="auto"/>
        <w:ind w:left="1140"/>
        <w:jc w:val="both"/>
        <w:rPr>
          <w:rFonts w:ascii="Times New Roman" w:hAnsi="Times New Roman"/>
          <w:sz w:val="22"/>
          <w:szCs w:val="22"/>
        </w:rPr>
      </w:pPr>
      <w:r w:rsidRPr="00285174">
        <w:rPr>
          <w:rFonts w:ascii="Times New Roman" w:hAnsi="Times New Roman"/>
          <w:sz w:val="22"/>
          <w:szCs w:val="22"/>
        </w:rPr>
        <w:t xml:space="preserve">     </w:t>
      </w:r>
      <m:oMath>
        <m:r>
          <w:rPr>
            <w:rFonts w:ascii="Cambria Math" w:hAnsi="Cambria Math"/>
            <w:sz w:val="22"/>
            <w:szCs w:val="22"/>
          </w:rPr>
          <m:t>Q=V*A</m:t>
        </m:r>
      </m:oMath>
    </w:p>
    <w:p w14:paraId="69C82B3A" w14:textId="77777777" w:rsidR="006D41F5" w:rsidRPr="00285174" w:rsidRDefault="00EF4732" w:rsidP="00285174">
      <w:pPr>
        <w:pStyle w:val="Caption"/>
        <w:spacing w:line="360" w:lineRule="auto"/>
        <w:rPr>
          <w:rFonts w:ascii="Times New Roman" w:hAnsi="Times New Roman"/>
          <w:sz w:val="22"/>
          <w:szCs w:val="22"/>
        </w:rPr>
      </w:pPr>
      <w:r w:rsidRPr="00285174">
        <w:rPr>
          <w:rFonts w:ascii="Times New Roman" w:hAnsi="Times New Roman"/>
          <w:sz w:val="22"/>
          <w:szCs w:val="22"/>
        </w:rPr>
        <w:t xml:space="preserve">    </w:t>
      </w:r>
      <w:r w:rsidR="008C6268" w:rsidRPr="00285174">
        <w:rPr>
          <w:rFonts w:ascii="Times New Roman" w:hAnsi="Times New Roman"/>
          <w:sz w:val="22"/>
          <w:szCs w:val="22"/>
        </w:rPr>
        <w:t xml:space="preserve"> </w:t>
      </w:r>
    </w:p>
    <w:p w14:paraId="3F2F2C9B" w14:textId="77777777" w:rsidR="006D41F5" w:rsidRPr="00285174" w:rsidRDefault="006D41F5" w:rsidP="00285174">
      <w:pPr>
        <w:pStyle w:val="Caption"/>
        <w:spacing w:line="360" w:lineRule="auto"/>
        <w:rPr>
          <w:rFonts w:ascii="Times New Roman" w:hAnsi="Times New Roman"/>
          <w:sz w:val="22"/>
          <w:szCs w:val="22"/>
        </w:rPr>
      </w:pPr>
    </w:p>
    <w:p w14:paraId="0FCF1CAA" w14:textId="77777777" w:rsidR="0065343E" w:rsidRPr="00285174" w:rsidRDefault="0065343E" w:rsidP="00285174">
      <w:pPr>
        <w:tabs>
          <w:tab w:val="left" w:pos="2660"/>
          <w:tab w:val="left" w:pos="3240"/>
        </w:tabs>
        <w:spacing w:after="0" w:line="360" w:lineRule="auto"/>
        <w:jc w:val="both"/>
        <w:rPr>
          <w:rFonts w:ascii="Times New Roman" w:hAnsi="Times New Roman"/>
        </w:rPr>
      </w:pPr>
    </w:p>
    <w:p w14:paraId="178B5DE2" w14:textId="77777777" w:rsidR="00F9073F" w:rsidRPr="00285174" w:rsidRDefault="00F9073F" w:rsidP="00285174">
      <w:pPr>
        <w:tabs>
          <w:tab w:val="left" w:pos="1770"/>
        </w:tabs>
        <w:spacing w:line="360" w:lineRule="auto"/>
        <w:rPr>
          <w:rFonts w:ascii="Times New Roman" w:hAnsi="Times New Roman"/>
        </w:rPr>
      </w:pPr>
      <w:r w:rsidRPr="00285174">
        <w:rPr>
          <w:rFonts w:ascii="Times New Roman" w:hAnsi="Times New Roman"/>
        </w:rPr>
        <w:t xml:space="preserve">   </w:t>
      </w:r>
    </w:p>
    <w:p w14:paraId="589D5C73" w14:textId="77777777" w:rsidR="00F9073F" w:rsidRPr="00285174" w:rsidRDefault="00F9073F" w:rsidP="00285174">
      <w:pPr>
        <w:tabs>
          <w:tab w:val="left" w:pos="1770"/>
        </w:tabs>
        <w:spacing w:line="360" w:lineRule="auto"/>
        <w:rPr>
          <w:rFonts w:ascii="Times New Roman" w:hAnsi="Times New Roman"/>
        </w:rPr>
      </w:pPr>
    </w:p>
    <w:p w14:paraId="27F08E35" w14:textId="77777777" w:rsidR="00F9073F" w:rsidRPr="00285174" w:rsidRDefault="00F9073F" w:rsidP="00285174">
      <w:pPr>
        <w:tabs>
          <w:tab w:val="left" w:pos="1770"/>
        </w:tabs>
        <w:spacing w:line="360" w:lineRule="auto"/>
        <w:rPr>
          <w:rFonts w:ascii="Times New Roman" w:hAnsi="Times New Roman"/>
        </w:rPr>
      </w:pPr>
    </w:p>
    <w:p w14:paraId="528C4658" w14:textId="77777777" w:rsidR="00F9073F" w:rsidRPr="00285174" w:rsidRDefault="00F9073F" w:rsidP="00285174">
      <w:pPr>
        <w:tabs>
          <w:tab w:val="left" w:pos="1770"/>
        </w:tabs>
        <w:spacing w:line="360" w:lineRule="auto"/>
        <w:rPr>
          <w:rFonts w:ascii="Times New Roman" w:hAnsi="Times New Roman"/>
        </w:rPr>
      </w:pPr>
    </w:p>
    <w:p w14:paraId="6A73758F" w14:textId="77777777" w:rsidR="00F9073F" w:rsidRPr="00285174" w:rsidRDefault="00F9073F" w:rsidP="00285174">
      <w:pPr>
        <w:tabs>
          <w:tab w:val="left" w:pos="1770"/>
        </w:tabs>
        <w:spacing w:line="360" w:lineRule="auto"/>
        <w:rPr>
          <w:rFonts w:ascii="Times New Roman" w:hAnsi="Times New Roman"/>
        </w:rPr>
      </w:pPr>
    </w:p>
    <w:p w14:paraId="6A71D5C0" w14:textId="77777777" w:rsidR="00F9073F" w:rsidRPr="00285174" w:rsidRDefault="00F9073F" w:rsidP="00285174">
      <w:pPr>
        <w:tabs>
          <w:tab w:val="left" w:pos="1770"/>
        </w:tabs>
        <w:spacing w:line="360" w:lineRule="auto"/>
        <w:rPr>
          <w:rFonts w:ascii="Times New Roman" w:hAnsi="Times New Roman"/>
        </w:rPr>
      </w:pPr>
    </w:p>
    <w:p w14:paraId="2C2208AF" w14:textId="77777777" w:rsidR="00F9073F" w:rsidRPr="00285174" w:rsidRDefault="00F9073F" w:rsidP="00285174">
      <w:pPr>
        <w:tabs>
          <w:tab w:val="left" w:pos="1770"/>
        </w:tabs>
        <w:spacing w:line="360" w:lineRule="auto"/>
        <w:rPr>
          <w:rFonts w:ascii="Times New Roman" w:hAnsi="Times New Roman"/>
        </w:rPr>
      </w:pPr>
    </w:p>
    <w:p w14:paraId="30B3E490" w14:textId="77777777" w:rsidR="00C23EDB" w:rsidRPr="00285174" w:rsidRDefault="00F9073F" w:rsidP="00285174">
      <w:pPr>
        <w:pStyle w:val="Heading1"/>
        <w:numPr>
          <w:ilvl w:val="0"/>
          <w:numId w:val="0"/>
        </w:numPr>
        <w:spacing w:line="360" w:lineRule="auto"/>
        <w:ind w:left="432"/>
        <w:jc w:val="center"/>
        <w:rPr>
          <w:rFonts w:ascii="Times New Roman" w:hAnsi="Times New Roman"/>
          <w:sz w:val="22"/>
          <w:szCs w:val="22"/>
          <w:highlight w:val="lightGray"/>
        </w:rPr>
        <w:sectPr w:rsidR="00C23EDB" w:rsidRPr="00285174" w:rsidSect="006C20B7">
          <w:pgSz w:w="12240" w:h="15840"/>
          <w:pgMar w:top="1440" w:right="1152" w:bottom="965" w:left="1440" w:header="720" w:footer="720" w:gutter="0"/>
          <w:cols w:space="720"/>
          <w:docGrid w:linePitch="360"/>
        </w:sectPr>
      </w:pPr>
      <w:bookmarkStart w:id="89" w:name="_Toc3851131"/>
      <w:r w:rsidRPr="00285174">
        <w:rPr>
          <w:rFonts w:ascii="Times New Roman" w:hAnsi="Times New Roman"/>
          <w:sz w:val="22"/>
          <w:szCs w:val="22"/>
          <w:highlight w:val="lightGray"/>
        </w:rPr>
        <w:t>SECTION-II: HEADWORK DESI</w:t>
      </w:r>
      <w:r w:rsidR="005060D9" w:rsidRPr="00285174">
        <w:rPr>
          <w:rFonts w:ascii="Times New Roman" w:hAnsi="Times New Roman"/>
          <w:sz w:val="22"/>
          <w:szCs w:val="22"/>
          <w:highlight w:val="lightGray"/>
        </w:rPr>
        <w:t>GN</w:t>
      </w:r>
      <w:bookmarkEnd w:id="89"/>
    </w:p>
    <w:p w14:paraId="00542AA1" w14:textId="77777777" w:rsidR="00F9073F" w:rsidRPr="00ED4D16" w:rsidRDefault="00F9073F" w:rsidP="00285174">
      <w:pPr>
        <w:pStyle w:val="Heading1"/>
        <w:spacing w:before="240" w:after="240" w:line="360" w:lineRule="auto"/>
        <w:ind w:left="0" w:firstLine="0"/>
        <w:rPr>
          <w:rFonts w:ascii="Times New Roman" w:hAnsi="Times New Roman"/>
          <w:sz w:val="24"/>
          <w:szCs w:val="24"/>
        </w:rPr>
      </w:pPr>
      <w:bookmarkStart w:id="90" w:name="_Toc379287216"/>
      <w:bookmarkStart w:id="91" w:name="_Toc3851132"/>
      <w:r w:rsidRPr="00ED4D16">
        <w:rPr>
          <w:rFonts w:ascii="Times New Roman" w:hAnsi="Times New Roman"/>
          <w:sz w:val="24"/>
          <w:szCs w:val="24"/>
        </w:rPr>
        <w:lastRenderedPageBreak/>
        <w:t>HEADWORK STRUCTURES DESIGN</w:t>
      </w:r>
      <w:bookmarkEnd w:id="90"/>
      <w:bookmarkEnd w:id="91"/>
    </w:p>
    <w:p w14:paraId="37F40C73" w14:textId="77777777" w:rsidR="00F9073F" w:rsidRPr="00ED4D16" w:rsidRDefault="00F9073F" w:rsidP="00285174">
      <w:pPr>
        <w:pStyle w:val="Heading2"/>
        <w:spacing w:line="360" w:lineRule="auto"/>
        <w:rPr>
          <w:rFonts w:ascii="Times New Roman" w:hAnsi="Times New Roman"/>
          <w:sz w:val="24"/>
          <w:szCs w:val="24"/>
        </w:rPr>
      </w:pPr>
      <w:bookmarkStart w:id="92" w:name="_Toc3851133"/>
      <w:r w:rsidRPr="00ED4D16">
        <w:rPr>
          <w:rFonts w:ascii="Times New Roman" w:hAnsi="Times New Roman"/>
          <w:sz w:val="24"/>
          <w:szCs w:val="24"/>
        </w:rPr>
        <w:t>Headwork Site Selection</w:t>
      </w:r>
      <w:bookmarkEnd w:id="92"/>
      <w:r w:rsidRPr="00ED4D16">
        <w:rPr>
          <w:rFonts w:ascii="Times New Roman" w:hAnsi="Times New Roman"/>
          <w:sz w:val="24"/>
          <w:szCs w:val="24"/>
        </w:rPr>
        <w:t xml:space="preserve"> </w:t>
      </w:r>
    </w:p>
    <w:p w14:paraId="288E66D4" w14:textId="77777777" w:rsidR="00F9073F" w:rsidRPr="00285174" w:rsidRDefault="00D416AB" w:rsidP="00285174">
      <w:pPr>
        <w:tabs>
          <w:tab w:val="left" w:pos="2660"/>
          <w:tab w:val="left" w:pos="3240"/>
        </w:tabs>
        <w:spacing w:after="0" w:line="360" w:lineRule="auto"/>
        <w:jc w:val="both"/>
        <w:rPr>
          <w:rFonts w:ascii="Times New Roman" w:hAnsi="Times New Roman"/>
        </w:rPr>
      </w:pPr>
      <w:r w:rsidRPr="00285174">
        <w:rPr>
          <w:rFonts w:ascii="Times New Roman" w:hAnsi="Times New Roman"/>
        </w:rPr>
        <w:t>For this project a weir structure has been proposed for diverting the water to the main canal. The headwork site geological surface and subsurface conditions have been investigated based on the nature of the proposed structure. At the site and immediate vicinity, the stream flows along moderate to gentle slope course and its bed mainly covered with recently deposited alluvial sediments. These sediments are dominated with cobbles and oversized boulders with sandy gravel. At both stream bed ends, there is outcrop of the bedrock (fresh basalt rock) that extends from right and left banks. On other hand the banks of the stream at the headwork site are made up of different geologic materials; most part of the right bank is made up of top alluvial deposits cobbles and boulders cemented by silt gravel and underlying rock exposure. The left bank, on the contrary, is made up of rock exposure which is weathered at the top and fresh rock to the depth. The detail geologic nature of the banks, and bed of the stream along the headwork axis and immediate vicinity are described and their potential geotechnical influence on the proposed structures also discerned/detected bel</w:t>
      </w:r>
      <w:r w:rsidR="00187CFF" w:rsidRPr="00285174">
        <w:rPr>
          <w:rFonts w:ascii="Times New Roman" w:hAnsi="Times New Roman"/>
        </w:rPr>
        <w:t>ow, with remedial measures. The</w:t>
      </w:r>
      <w:r w:rsidR="00F9073F" w:rsidRPr="00285174">
        <w:rPr>
          <w:rFonts w:ascii="Times New Roman" w:hAnsi="Times New Roman"/>
        </w:rPr>
        <w:t xml:space="preserve"> different sections of the stream at the proposed headwork site are described separately </w:t>
      </w:r>
      <w:r w:rsidR="00187CFF" w:rsidRPr="00285174">
        <w:rPr>
          <w:rFonts w:ascii="Times New Roman" w:hAnsi="Times New Roman"/>
        </w:rPr>
        <w:t>below: -</w:t>
      </w:r>
    </w:p>
    <w:p w14:paraId="7A0BAD14" w14:textId="77777777" w:rsidR="00F9073F" w:rsidRPr="00285174" w:rsidRDefault="00F9073F" w:rsidP="00285174">
      <w:pPr>
        <w:pStyle w:val="Heading2"/>
        <w:spacing w:before="240" w:after="240" w:line="360" w:lineRule="auto"/>
        <w:ind w:left="0" w:firstLine="0"/>
        <w:rPr>
          <w:rFonts w:ascii="Times New Roman" w:hAnsi="Times New Roman"/>
          <w:sz w:val="22"/>
          <w:szCs w:val="22"/>
        </w:rPr>
      </w:pPr>
      <w:bookmarkStart w:id="93" w:name="_Toc307133825"/>
      <w:bookmarkStart w:id="94" w:name="_Toc3851134"/>
      <w:r w:rsidRPr="00285174">
        <w:rPr>
          <w:rFonts w:ascii="Times New Roman" w:hAnsi="Times New Roman"/>
          <w:sz w:val="22"/>
          <w:szCs w:val="22"/>
        </w:rPr>
        <w:t>River Geomorphology</w:t>
      </w:r>
      <w:bookmarkEnd w:id="93"/>
      <w:bookmarkEnd w:id="94"/>
    </w:p>
    <w:p w14:paraId="2CFBBED8" w14:textId="3FF41468" w:rsidR="00F9073F" w:rsidRPr="00285174" w:rsidRDefault="00F9073F" w:rsidP="00285174">
      <w:pPr>
        <w:tabs>
          <w:tab w:val="center" w:pos="180"/>
          <w:tab w:val="left" w:pos="540"/>
          <w:tab w:val="left" w:pos="9630"/>
        </w:tabs>
        <w:spacing w:line="360" w:lineRule="auto"/>
        <w:ind w:right="18"/>
        <w:jc w:val="both"/>
        <w:rPr>
          <w:rFonts w:ascii="Times New Roman" w:eastAsia="Times New Roman" w:hAnsi="Times New Roman"/>
        </w:rPr>
      </w:pPr>
      <w:r w:rsidRPr="00285174">
        <w:rPr>
          <w:rFonts w:ascii="Times New Roman" w:eastAsia="Times New Roman" w:hAnsi="Times New Roman"/>
        </w:rPr>
        <w:t xml:space="preserve">It is a common fact that the river development tends to accommodate itself to the local geology that develops along the structurally weak zones like faults, joints, folds, etc. The drainage system of the study area is strongly influenced by geological structures and formations, the nature of the vegetation </w:t>
      </w:r>
      <w:r w:rsidR="00F30627" w:rsidRPr="00285174">
        <w:rPr>
          <w:rFonts w:ascii="Times New Roman" w:eastAsia="Times New Roman" w:hAnsi="Times New Roman"/>
        </w:rPr>
        <w:t>covers</w:t>
      </w:r>
      <w:r w:rsidRPr="00285174">
        <w:rPr>
          <w:rFonts w:ascii="Times New Roman" w:eastAsia="Times New Roman" w:hAnsi="Times New Roman"/>
        </w:rPr>
        <w:t xml:space="preserve"> and climate</w:t>
      </w:r>
      <w:r w:rsidRPr="00285174">
        <w:rPr>
          <w:rFonts w:ascii="Times New Roman" w:eastAsia="Times New Roman" w:hAnsi="Times New Roman"/>
          <w:highlight w:val="yellow"/>
        </w:rPr>
        <w:t>.</w:t>
      </w:r>
      <w:r w:rsidRPr="00285174">
        <w:rPr>
          <w:rFonts w:ascii="Times New Roman" w:eastAsia="Times New Roman" w:hAnsi="Times New Roman"/>
        </w:rPr>
        <w:t xml:space="preserve"> The nature of geological formations and structures has also strong influence on the development of the channel.</w:t>
      </w:r>
    </w:p>
    <w:p w14:paraId="50D53192" w14:textId="77777777" w:rsidR="00F9073F" w:rsidRPr="00285174" w:rsidRDefault="00187CFF" w:rsidP="00285174">
      <w:pPr>
        <w:tabs>
          <w:tab w:val="left" w:pos="180"/>
          <w:tab w:val="left" w:pos="540"/>
        </w:tabs>
        <w:spacing w:line="360" w:lineRule="auto"/>
        <w:ind w:right="18"/>
        <w:jc w:val="both"/>
        <w:rPr>
          <w:rFonts w:ascii="Times New Roman" w:eastAsia="Times New Roman" w:hAnsi="Times New Roman"/>
        </w:rPr>
      </w:pPr>
      <w:r w:rsidRPr="00285174">
        <w:rPr>
          <w:rFonts w:ascii="Times New Roman" w:eastAsia="Times New Roman" w:hAnsi="Times New Roman"/>
        </w:rPr>
        <w:t>T</w:t>
      </w:r>
      <w:r w:rsidR="00F9073F" w:rsidRPr="00285174">
        <w:rPr>
          <w:rFonts w:ascii="Times New Roman" w:eastAsia="Times New Roman" w:hAnsi="Times New Roman"/>
        </w:rPr>
        <w:t>he stream shows highly meandering nature both up and downstream from the proposed site but at the particular weir site it shows nearly straight ri</w:t>
      </w:r>
      <w:r w:rsidRPr="00285174">
        <w:rPr>
          <w:rFonts w:ascii="Times New Roman" w:eastAsia="Times New Roman" w:hAnsi="Times New Roman"/>
        </w:rPr>
        <w:t>ver channel. The river has uniform</w:t>
      </w:r>
      <w:r w:rsidR="00F9073F" w:rsidRPr="00285174">
        <w:rPr>
          <w:rFonts w:ascii="Times New Roman" w:eastAsia="Times New Roman" w:hAnsi="Times New Roman"/>
        </w:rPr>
        <w:t xml:space="preserve"> section in downstream direction whereas to </w:t>
      </w:r>
      <w:r w:rsidRPr="00285174">
        <w:rPr>
          <w:rFonts w:ascii="Times New Roman" w:eastAsia="Times New Roman" w:hAnsi="Times New Roman"/>
        </w:rPr>
        <w:t xml:space="preserve">the </w:t>
      </w:r>
      <w:r w:rsidR="00F9073F" w:rsidRPr="00285174">
        <w:rPr>
          <w:rFonts w:ascii="Times New Roman" w:eastAsia="Times New Roman" w:hAnsi="Times New Roman"/>
        </w:rPr>
        <w:t xml:space="preserve">upstream </w:t>
      </w:r>
      <w:r w:rsidRPr="00285174">
        <w:rPr>
          <w:rFonts w:ascii="Times New Roman" w:eastAsia="Times New Roman" w:hAnsi="Times New Roman"/>
        </w:rPr>
        <w:t>side.</w:t>
      </w:r>
    </w:p>
    <w:p w14:paraId="1DDB845C" w14:textId="77777777" w:rsidR="00F9073F" w:rsidRPr="00ED4D16" w:rsidRDefault="00F9073F" w:rsidP="00285174">
      <w:pPr>
        <w:pStyle w:val="Heading3"/>
        <w:spacing w:before="240" w:after="240" w:line="360" w:lineRule="auto"/>
        <w:ind w:left="0" w:firstLine="0"/>
        <w:rPr>
          <w:rFonts w:ascii="Times New Roman" w:hAnsi="Times New Roman"/>
          <w:sz w:val="24"/>
          <w:szCs w:val="24"/>
        </w:rPr>
      </w:pPr>
      <w:bookmarkStart w:id="95" w:name="_Toc307133829"/>
      <w:bookmarkStart w:id="96" w:name="_Toc3851135"/>
      <w:r w:rsidRPr="00ED4D16">
        <w:rPr>
          <w:rFonts w:ascii="Times New Roman" w:hAnsi="Times New Roman"/>
          <w:sz w:val="24"/>
          <w:szCs w:val="24"/>
        </w:rPr>
        <w:t>River Bed</w:t>
      </w:r>
      <w:bookmarkEnd w:id="95"/>
      <w:r w:rsidRPr="00ED4D16">
        <w:rPr>
          <w:rFonts w:ascii="Times New Roman" w:hAnsi="Times New Roman"/>
          <w:sz w:val="24"/>
          <w:szCs w:val="24"/>
        </w:rPr>
        <w:t xml:space="preserve"> condition</w:t>
      </w:r>
      <w:bookmarkEnd w:id="96"/>
    </w:p>
    <w:p w14:paraId="09717A7E" w14:textId="4F62A7E9" w:rsidR="00187CFF" w:rsidRPr="00285174" w:rsidRDefault="00187CFF" w:rsidP="00285174">
      <w:pPr>
        <w:tabs>
          <w:tab w:val="left" w:pos="180"/>
          <w:tab w:val="left" w:pos="540"/>
        </w:tabs>
        <w:spacing w:line="360" w:lineRule="auto"/>
        <w:ind w:right="18"/>
        <w:jc w:val="both"/>
        <w:rPr>
          <w:rFonts w:ascii="Times New Roman" w:eastAsia="Times New Roman" w:hAnsi="Times New Roman"/>
        </w:rPr>
      </w:pPr>
      <w:r w:rsidRPr="00285174">
        <w:rPr>
          <w:rFonts w:ascii="Times New Roman" w:eastAsia="Times New Roman" w:hAnsi="Times New Roman"/>
        </w:rPr>
        <w:t xml:space="preserve">At the proposed headwork </w:t>
      </w:r>
      <w:r w:rsidR="00F30627" w:rsidRPr="00285174">
        <w:rPr>
          <w:rFonts w:ascii="Times New Roman" w:eastAsia="Times New Roman" w:hAnsi="Times New Roman"/>
        </w:rPr>
        <w:t>site,</w:t>
      </w:r>
      <w:r w:rsidRPr="00285174">
        <w:rPr>
          <w:rFonts w:ascii="Times New Roman" w:eastAsia="Times New Roman" w:hAnsi="Times New Roman"/>
        </w:rPr>
        <w:t xml:space="preserve"> the stream bed or course is well defined, nearly straight, matured and shows rough surface due to recent sediment accumulations and undulating appearance of bedrock outcrops. Along the weir axis, the bed is made up of two basically different geologic materials, as seen from surface observation. These are recently deposited alluvial coarse grained sediments, and underlying bedrock. </w:t>
      </w:r>
    </w:p>
    <w:p w14:paraId="6174E8AC" w14:textId="77777777" w:rsidR="00187CFF" w:rsidRPr="00285174" w:rsidRDefault="00187CFF" w:rsidP="00285174">
      <w:pPr>
        <w:tabs>
          <w:tab w:val="left" w:pos="180"/>
          <w:tab w:val="left" w:pos="540"/>
        </w:tabs>
        <w:spacing w:line="360" w:lineRule="auto"/>
        <w:ind w:right="18"/>
        <w:jc w:val="both"/>
        <w:rPr>
          <w:rFonts w:ascii="Times New Roman" w:eastAsia="Times New Roman" w:hAnsi="Times New Roman"/>
        </w:rPr>
      </w:pPr>
      <w:r w:rsidRPr="00285174">
        <w:rPr>
          <w:rFonts w:ascii="Times New Roman" w:eastAsia="Times New Roman" w:hAnsi="Times New Roman"/>
        </w:rPr>
        <w:t xml:space="preserve">The central area of the bed (lower elevation portions) is totally covered with the alluvial deposits, while at both ends of the stream bed there is fresh basalt rock. The bedrock is totally covered with the sediment at the </w:t>
      </w:r>
      <w:r w:rsidRPr="00285174">
        <w:rPr>
          <w:rFonts w:ascii="Times New Roman" w:eastAsia="Times New Roman" w:hAnsi="Times New Roman"/>
        </w:rPr>
        <w:lastRenderedPageBreak/>
        <w:t>center of the stream. To know the thickness of the sediments or depth to bedrock, surface geological understanding of the area (careful observation of up and downstream of the river geology) would be used to estimate the thickness of sediment that covered area of the stream bed. Finally the central areas (lower elevation portions) estimated 1.5m depth from the surface. Totally the stream bed deposits mainly covered with cobbles and boulders with sandy gravel. It is hence, the bedrock depth reaches till 1.5m, at narrow sections of the bed (at center), and exposed on the surface at both stream ends, see the following figure below.</w:t>
      </w:r>
      <w:r w:rsidR="00903BDF" w:rsidRPr="00285174">
        <w:rPr>
          <w:rFonts w:ascii="Times New Roman" w:hAnsi="Times New Roman"/>
        </w:rPr>
        <w:t xml:space="preserve"> As described above, the foundation area of the headwork site is characterized by non-uniform geologic materials of the stream bed; the sediments and the bedrock. The former is loose and pervious, while the bedrock is strong and impervious. It is therefore better to incorporate a positive cut-off masonry wall at the central portion of the bed that anchored to the bedrock after intercepting the 1.5 to 2m thickness sediment layer. This will help for both seepage barrier and also stability conditions</w:t>
      </w:r>
    </w:p>
    <w:p w14:paraId="5D0EF177" w14:textId="77777777" w:rsidR="00903BDF" w:rsidRPr="00285174" w:rsidRDefault="00903BDF" w:rsidP="00285174">
      <w:pPr>
        <w:tabs>
          <w:tab w:val="left" w:pos="180"/>
          <w:tab w:val="left" w:pos="540"/>
        </w:tabs>
        <w:spacing w:line="360" w:lineRule="auto"/>
        <w:ind w:right="18"/>
        <w:jc w:val="both"/>
        <w:rPr>
          <w:rFonts w:ascii="Times New Roman" w:eastAsia="Times New Roman" w:hAnsi="Times New Roman"/>
        </w:rPr>
      </w:pPr>
    </w:p>
    <w:p w14:paraId="21523A0C" w14:textId="77777777" w:rsidR="00187CFF" w:rsidRPr="00C57721" w:rsidRDefault="00187CFF" w:rsidP="00C57721">
      <w:pPr>
        <w:keepNext/>
        <w:tabs>
          <w:tab w:val="left" w:pos="180"/>
          <w:tab w:val="left" w:pos="540"/>
        </w:tabs>
        <w:spacing w:line="360" w:lineRule="auto"/>
        <w:ind w:right="18"/>
        <w:jc w:val="both"/>
        <w:rPr>
          <w:rFonts w:ascii="Times New Roman" w:eastAsia="Times New Roman" w:hAnsi="Times New Roman"/>
        </w:rPr>
      </w:pPr>
      <w:r w:rsidRPr="00285174">
        <w:rPr>
          <w:rFonts w:ascii="Times New Roman" w:hAnsi="Times New Roman"/>
          <w:noProof/>
        </w:rPr>
        <w:drawing>
          <wp:inline distT="0" distB="0" distL="0" distR="0" wp14:anchorId="40E0C34B" wp14:editId="09B0EBFE">
            <wp:extent cx="5938520" cy="3420000"/>
            <wp:effectExtent l="0" t="0" r="0" b="0"/>
            <wp:docPr id="5" name="Picture 5" descr="D:\Raw Files\Picture data\DCIM2010\2010 micro earth dams\DSC0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aw Files\Picture data\DCIM2010\2010 micro earth dams\DSC011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50267" cy="3426765"/>
                    </a:xfrm>
                    <a:prstGeom prst="rect">
                      <a:avLst/>
                    </a:prstGeom>
                    <a:noFill/>
                    <a:ln>
                      <a:noFill/>
                    </a:ln>
                  </pic:spPr>
                </pic:pic>
              </a:graphicData>
            </a:graphic>
          </wp:inline>
        </w:drawing>
      </w:r>
      <w:r w:rsidRPr="00425F64">
        <w:rPr>
          <w:rFonts w:ascii="Times New Roman" w:hAnsi="Times New Roman"/>
        </w:rPr>
        <w:t xml:space="preserve"> </w:t>
      </w:r>
    </w:p>
    <w:p w14:paraId="3FBFD5F6" w14:textId="08CAC132" w:rsidR="00C57721" w:rsidRPr="006533D4" w:rsidRDefault="00C57721" w:rsidP="006533D4">
      <w:pPr>
        <w:pStyle w:val="Caption"/>
        <w:spacing w:before="120" w:after="240" w:line="360" w:lineRule="auto"/>
        <w:jc w:val="center"/>
        <w:rPr>
          <w:rFonts w:ascii="Times New Roman" w:hAnsi="Times New Roman"/>
          <w:sz w:val="22"/>
          <w:szCs w:val="22"/>
        </w:rPr>
      </w:pPr>
      <w:bookmarkStart w:id="97" w:name="_Toc3851230"/>
      <w:r w:rsidRPr="00C57721">
        <w:rPr>
          <w:rFonts w:ascii="Times New Roman" w:hAnsi="Times New Roman"/>
          <w:sz w:val="22"/>
          <w:szCs w:val="22"/>
        </w:rPr>
        <w:t xml:space="preserve">Figure </w:t>
      </w:r>
      <w:r w:rsidR="00AE1DC3">
        <w:rPr>
          <w:rFonts w:ascii="Times New Roman" w:hAnsi="Times New Roman"/>
          <w:sz w:val="22"/>
          <w:szCs w:val="22"/>
        </w:rPr>
        <w:fldChar w:fldCharType="begin"/>
      </w:r>
      <w:r w:rsidR="00AE1DC3">
        <w:rPr>
          <w:rFonts w:ascii="Times New Roman" w:hAnsi="Times New Roman"/>
          <w:sz w:val="22"/>
          <w:szCs w:val="22"/>
        </w:rPr>
        <w:instrText xml:space="preserve"> STYLEREF 1 \s </w:instrText>
      </w:r>
      <w:r w:rsidR="00AE1DC3">
        <w:rPr>
          <w:rFonts w:ascii="Times New Roman" w:hAnsi="Times New Roman"/>
          <w:sz w:val="22"/>
          <w:szCs w:val="22"/>
        </w:rPr>
        <w:fldChar w:fldCharType="separate"/>
      </w:r>
      <w:r w:rsidR="00DA6469">
        <w:rPr>
          <w:rFonts w:ascii="Times New Roman" w:hAnsi="Times New Roman"/>
          <w:noProof/>
          <w:sz w:val="22"/>
          <w:szCs w:val="22"/>
        </w:rPr>
        <w:t>3</w:t>
      </w:r>
      <w:r w:rsidR="00AE1DC3">
        <w:rPr>
          <w:rFonts w:ascii="Times New Roman" w:hAnsi="Times New Roman"/>
          <w:sz w:val="22"/>
          <w:szCs w:val="22"/>
        </w:rPr>
        <w:fldChar w:fldCharType="end"/>
      </w:r>
      <w:r w:rsidR="00AE1DC3">
        <w:rPr>
          <w:rFonts w:ascii="Times New Roman" w:hAnsi="Times New Roman"/>
          <w:sz w:val="22"/>
          <w:szCs w:val="22"/>
        </w:rPr>
        <w:noBreakHyphen/>
      </w:r>
      <w:r w:rsidR="00AE1DC3">
        <w:rPr>
          <w:rFonts w:ascii="Times New Roman" w:hAnsi="Times New Roman"/>
          <w:sz w:val="22"/>
          <w:szCs w:val="22"/>
        </w:rPr>
        <w:fldChar w:fldCharType="begin"/>
      </w:r>
      <w:r w:rsidR="00AE1DC3">
        <w:rPr>
          <w:rFonts w:ascii="Times New Roman" w:hAnsi="Times New Roman"/>
          <w:sz w:val="22"/>
          <w:szCs w:val="22"/>
        </w:rPr>
        <w:instrText xml:space="preserve"> SEQ Figure \* ARABIC \s 1 </w:instrText>
      </w:r>
      <w:r w:rsidR="00AE1DC3">
        <w:rPr>
          <w:rFonts w:ascii="Times New Roman" w:hAnsi="Times New Roman"/>
          <w:sz w:val="22"/>
          <w:szCs w:val="22"/>
        </w:rPr>
        <w:fldChar w:fldCharType="separate"/>
      </w:r>
      <w:r w:rsidR="00DA6469">
        <w:rPr>
          <w:rFonts w:ascii="Times New Roman" w:hAnsi="Times New Roman"/>
          <w:noProof/>
          <w:sz w:val="22"/>
          <w:szCs w:val="22"/>
        </w:rPr>
        <w:t>1</w:t>
      </w:r>
      <w:r w:rsidR="00AE1DC3">
        <w:rPr>
          <w:rFonts w:ascii="Times New Roman" w:hAnsi="Times New Roman"/>
          <w:sz w:val="22"/>
          <w:szCs w:val="22"/>
        </w:rPr>
        <w:fldChar w:fldCharType="end"/>
      </w:r>
      <w:r w:rsidRPr="00C57721">
        <w:rPr>
          <w:rFonts w:ascii="Times New Roman" w:hAnsi="Times New Roman"/>
          <w:sz w:val="22"/>
          <w:szCs w:val="22"/>
        </w:rPr>
        <w:t xml:space="preserve"> </w:t>
      </w:r>
      <w:r w:rsidRPr="00425F64">
        <w:rPr>
          <w:rFonts w:ascii="Times New Roman" w:hAnsi="Times New Roman"/>
          <w:sz w:val="22"/>
          <w:szCs w:val="22"/>
        </w:rPr>
        <w:t>Headwork Stream Bed</w:t>
      </w:r>
      <w:bookmarkEnd w:id="97"/>
      <w:r w:rsidRPr="00425F64">
        <w:rPr>
          <w:rFonts w:ascii="Times New Roman" w:hAnsi="Times New Roman"/>
          <w:sz w:val="22"/>
          <w:szCs w:val="22"/>
        </w:rPr>
        <w:t xml:space="preserve"> </w:t>
      </w:r>
    </w:p>
    <w:p w14:paraId="3D80027A" w14:textId="77777777" w:rsidR="00187CFF" w:rsidRPr="00ED4D16" w:rsidRDefault="00AF21E8" w:rsidP="00285174">
      <w:pPr>
        <w:pStyle w:val="Heading3"/>
        <w:spacing w:before="240" w:after="240" w:line="360" w:lineRule="auto"/>
        <w:ind w:left="0" w:firstLine="0"/>
        <w:rPr>
          <w:rFonts w:ascii="Times New Roman" w:hAnsi="Times New Roman"/>
          <w:sz w:val="24"/>
          <w:szCs w:val="24"/>
        </w:rPr>
      </w:pPr>
      <w:bookmarkStart w:id="98" w:name="_Toc3851136"/>
      <w:r w:rsidRPr="00ED4D16">
        <w:rPr>
          <w:rFonts w:ascii="Times New Roman" w:hAnsi="Times New Roman"/>
          <w:sz w:val="24"/>
          <w:szCs w:val="24"/>
        </w:rPr>
        <w:t>River Bank condition</w:t>
      </w:r>
      <w:bookmarkEnd w:id="98"/>
    </w:p>
    <w:p w14:paraId="72EBE06D" w14:textId="397A98FE" w:rsidR="00AF21E8" w:rsidRPr="00285174" w:rsidRDefault="00AF21E8" w:rsidP="00285174">
      <w:pPr>
        <w:pStyle w:val="Heading4"/>
        <w:spacing w:before="240" w:after="120" w:line="360" w:lineRule="auto"/>
        <w:ind w:left="0" w:firstLine="0"/>
        <w:rPr>
          <w:rFonts w:ascii="Times New Roman" w:hAnsi="Times New Roman"/>
          <w:i w:val="0"/>
        </w:rPr>
      </w:pPr>
      <w:r w:rsidRPr="00285174">
        <w:rPr>
          <w:rFonts w:ascii="Times New Roman" w:hAnsi="Times New Roman"/>
          <w:i w:val="0"/>
        </w:rPr>
        <w:t xml:space="preserve"> </w:t>
      </w:r>
      <w:r w:rsidR="00F30627" w:rsidRPr="00285174">
        <w:rPr>
          <w:rFonts w:ascii="Times New Roman" w:hAnsi="Times New Roman"/>
          <w:i w:val="0"/>
        </w:rPr>
        <w:t>Left Bank</w:t>
      </w:r>
    </w:p>
    <w:p w14:paraId="5E0DBB31" w14:textId="77777777" w:rsidR="00903BDF" w:rsidRPr="00285174" w:rsidRDefault="00187CFF" w:rsidP="00285174">
      <w:pPr>
        <w:spacing w:line="360" w:lineRule="auto"/>
        <w:rPr>
          <w:rFonts w:ascii="Times New Roman" w:eastAsia="Times New Roman" w:hAnsi="Times New Roman"/>
        </w:rPr>
      </w:pPr>
      <w:bookmarkStart w:id="99" w:name="_Toc307133828"/>
      <w:r w:rsidRPr="00285174">
        <w:rPr>
          <w:rFonts w:ascii="Times New Roman" w:eastAsia="Times New Roman" w:hAnsi="Times New Roman"/>
        </w:rPr>
        <w:t xml:space="preserve">At the headwork site/axis, the left bank is characterized by vertically steep slope. But it is stable that there is no evidence of slope instability of any type (slide, fall, flow, etc.) from surface observation. The left bank has about 6m thickness rock exposure at the headwork axis. From top to bottom the exposure is logged as; </w:t>
      </w:r>
    </w:p>
    <w:p w14:paraId="4FD341E8" w14:textId="77777777" w:rsidR="00903BDF" w:rsidRPr="00285174" w:rsidRDefault="00903BDF" w:rsidP="000D1080">
      <w:pPr>
        <w:pStyle w:val="ListParagraph"/>
        <w:numPr>
          <w:ilvl w:val="1"/>
          <w:numId w:val="11"/>
        </w:numPr>
        <w:spacing w:line="360" w:lineRule="auto"/>
        <w:rPr>
          <w:rFonts w:ascii="Times New Roman" w:hAnsi="Times New Roman"/>
        </w:rPr>
      </w:pPr>
      <w:r w:rsidRPr="00285174">
        <w:rPr>
          <w:rFonts w:ascii="Times New Roman" w:hAnsi="Times New Roman"/>
        </w:rPr>
        <w:lastRenderedPageBreak/>
        <w:t>0-</w:t>
      </w:r>
      <w:r w:rsidR="00187CFF" w:rsidRPr="00285174">
        <w:rPr>
          <w:rFonts w:ascii="Times New Roman" w:hAnsi="Times New Roman"/>
        </w:rPr>
        <w:t>5m moderately weathered rock,</w:t>
      </w:r>
    </w:p>
    <w:p w14:paraId="76944BD4" w14:textId="77777777" w:rsidR="00187CFF" w:rsidRPr="00285174" w:rsidRDefault="00187CFF" w:rsidP="000D1080">
      <w:pPr>
        <w:pStyle w:val="ListParagraph"/>
        <w:numPr>
          <w:ilvl w:val="1"/>
          <w:numId w:val="11"/>
        </w:numPr>
        <w:spacing w:line="360" w:lineRule="auto"/>
        <w:rPr>
          <w:rFonts w:ascii="Times New Roman" w:eastAsia="Times New Roman" w:hAnsi="Times New Roman"/>
        </w:rPr>
      </w:pPr>
      <w:r w:rsidRPr="00285174">
        <w:rPr>
          <w:rFonts w:ascii="Times New Roman" w:hAnsi="Times New Roman"/>
        </w:rPr>
        <w:t>5- 6m fresh basalt rock.</w:t>
      </w:r>
    </w:p>
    <w:p w14:paraId="322DE918" w14:textId="77777777" w:rsidR="00903BDF" w:rsidRPr="00285174" w:rsidRDefault="00903BDF" w:rsidP="00285174">
      <w:pPr>
        <w:spacing w:line="360" w:lineRule="auto"/>
        <w:rPr>
          <w:rFonts w:ascii="Times New Roman" w:eastAsia="Times New Roman" w:hAnsi="Times New Roman"/>
        </w:rPr>
      </w:pPr>
    </w:p>
    <w:p w14:paraId="265418E9" w14:textId="77777777" w:rsidR="00903BDF" w:rsidRPr="00285174" w:rsidRDefault="00903BDF" w:rsidP="00285174">
      <w:pPr>
        <w:spacing w:line="360" w:lineRule="auto"/>
        <w:rPr>
          <w:rFonts w:ascii="Times New Roman" w:eastAsia="Times New Roman" w:hAnsi="Times New Roman"/>
        </w:rPr>
      </w:pPr>
      <w:r w:rsidRPr="00285174">
        <w:rPr>
          <w:rFonts w:ascii="Times New Roman" w:hAnsi="Times New Roman"/>
          <w:noProof/>
        </w:rPr>
        <w:drawing>
          <wp:inline distT="0" distB="0" distL="0" distR="0" wp14:anchorId="635A1749" wp14:editId="051B5335">
            <wp:extent cx="5892397" cy="5652000"/>
            <wp:effectExtent l="0" t="0" r="0" b="6350"/>
            <wp:docPr id="8" name="Picture 8" descr="D:\Raw Files\Picture data\DCIM2010\2010 micro earth dams\DSC0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w Files\Picture data\DCIM2010\2010 micro earth dams\DSC0113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9931" cy="5707187"/>
                    </a:xfrm>
                    <a:prstGeom prst="rect">
                      <a:avLst/>
                    </a:prstGeom>
                    <a:noFill/>
                    <a:ln>
                      <a:noFill/>
                    </a:ln>
                  </pic:spPr>
                </pic:pic>
              </a:graphicData>
            </a:graphic>
          </wp:inline>
        </w:drawing>
      </w:r>
    </w:p>
    <w:p w14:paraId="22E4112F" w14:textId="128D3C3E" w:rsidR="00903BDF" w:rsidRPr="006533D4" w:rsidRDefault="00C57721" w:rsidP="006533D4">
      <w:pPr>
        <w:pStyle w:val="Caption"/>
        <w:spacing w:before="120" w:after="240" w:line="360" w:lineRule="auto"/>
        <w:jc w:val="center"/>
        <w:rPr>
          <w:rFonts w:ascii="Times New Roman" w:hAnsi="Times New Roman"/>
          <w:sz w:val="22"/>
          <w:szCs w:val="22"/>
        </w:rPr>
      </w:pPr>
      <w:bookmarkStart w:id="100" w:name="_Toc528307165"/>
      <w:bookmarkStart w:id="101" w:name="_Toc3851231"/>
      <w:r w:rsidRPr="00C57721">
        <w:rPr>
          <w:rFonts w:ascii="Times New Roman" w:hAnsi="Times New Roman"/>
          <w:sz w:val="22"/>
          <w:szCs w:val="22"/>
        </w:rPr>
        <w:t xml:space="preserve">Figure </w:t>
      </w:r>
      <w:r w:rsidR="00AE1DC3">
        <w:rPr>
          <w:rFonts w:ascii="Times New Roman" w:hAnsi="Times New Roman"/>
          <w:sz w:val="22"/>
          <w:szCs w:val="22"/>
        </w:rPr>
        <w:fldChar w:fldCharType="begin"/>
      </w:r>
      <w:r w:rsidR="00AE1DC3">
        <w:rPr>
          <w:rFonts w:ascii="Times New Roman" w:hAnsi="Times New Roman"/>
          <w:sz w:val="22"/>
          <w:szCs w:val="22"/>
        </w:rPr>
        <w:instrText xml:space="preserve"> STYLEREF 1 \s </w:instrText>
      </w:r>
      <w:r w:rsidR="00AE1DC3">
        <w:rPr>
          <w:rFonts w:ascii="Times New Roman" w:hAnsi="Times New Roman"/>
          <w:sz w:val="22"/>
          <w:szCs w:val="22"/>
        </w:rPr>
        <w:fldChar w:fldCharType="separate"/>
      </w:r>
      <w:r w:rsidR="00DA6469">
        <w:rPr>
          <w:rFonts w:ascii="Times New Roman" w:hAnsi="Times New Roman"/>
          <w:noProof/>
          <w:sz w:val="22"/>
          <w:szCs w:val="22"/>
        </w:rPr>
        <w:t>3</w:t>
      </w:r>
      <w:r w:rsidR="00AE1DC3">
        <w:rPr>
          <w:rFonts w:ascii="Times New Roman" w:hAnsi="Times New Roman"/>
          <w:sz w:val="22"/>
          <w:szCs w:val="22"/>
        </w:rPr>
        <w:fldChar w:fldCharType="end"/>
      </w:r>
      <w:r w:rsidR="00AE1DC3">
        <w:rPr>
          <w:rFonts w:ascii="Times New Roman" w:hAnsi="Times New Roman"/>
          <w:sz w:val="22"/>
          <w:szCs w:val="22"/>
        </w:rPr>
        <w:noBreakHyphen/>
      </w:r>
      <w:r w:rsidR="00AE1DC3">
        <w:rPr>
          <w:rFonts w:ascii="Times New Roman" w:hAnsi="Times New Roman"/>
          <w:sz w:val="22"/>
          <w:szCs w:val="22"/>
        </w:rPr>
        <w:fldChar w:fldCharType="begin"/>
      </w:r>
      <w:r w:rsidR="00AE1DC3">
        <w:rPr>
          <w:rFonts w:ascii="Times New Roman" w:hAnsi="Times New Roman"/>
          <w:sz w:val="22"/>
          <w:szCs w:val="22"/>
        </w:rPr>
        <w:instrText xml:space="preserve"> SEQ Figure \* ARABIC \s 1 </w:instrText>
      </w:r>
      <w:r w:rsidR="00AE1DC3">
        <w:rPr>
          <w:rFonts w:ascii="Times New Roman" w:hAnsi="Times New Roman"/>
          <w:sz w:val="22"/>
          <w:szCs w:val="22"/>
        </w:rPr>
        <w:fldChar w:fldCharType="separate"/>
      </w:r>
      <w:r w:rsidR="00DA6469">
        <w:rPr>
          <w:rFonts w:ascii="Times New Roman" w:hAnsi="Times New Roman"/>
          <w:noProof/>
          <w:sz w:val="22"/>
          <w:szCs w:val="22"/>
        </w:rPr>
        <w:t>2</w:t>
      </w:r>
      <w:r w:rsidR="00AE1DC3">
        <w:rPr>
          <w:rFonts w:ascii="Times New Roman" w:hAnsi="Times New Roman"/>
          <w:sz w:val="22"/>
          <w:szCs w:val="22"/>
        </w:rPr>
        <w:fldChar w:fldCharType="end"/>
      </w:r>
      <w:r w:rsidR="001E38D3">
        <w:rPr>
          <w:rFonts w:ascii="Times New Roman" w:hAnsi="Times New Roman"/>
          <w:noProof/>
          <w:sz w:val="22"/>
          <w:szCs w:val="22"/>
          <w:lang w:bidi="ar-SA"/>
        </w:rPr>
        <mc:AlternateContent>
          <mc:Choice Requires="wps">
            <w:drawing>
              <wp:anchor distT="0" distB="0" distL="114300" distR="114300" simplePos="0" relativeHeight="251722752" behindDoc="0" locked="0" layoutInCell="1" allowOverlap="1" wp14:anchorId="7F768E76" wp14:editId="50E42075">
                <wp:simplePos x="0" y="0"/>
                <wp:positionH relativeFrom="column">
                  <wp:posOffset>-2311400</wp:posOffset>
                </wp:positionH>
                <wp:positionV relativeFrom="paragraph">
                  <wp:posOffset>593090</wp:posOffset>
                </wp:positionV>
                <wp:extent cx="404495" cy="307975"/>
                <wp:effectExtent l="19050" t="19050" r="0" b="0"/>
                <wp:wrapNone/>
                <wp:docPr id="1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 cy="3079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F4C6BE5" w14:textId="77777777" w:rsidR="00EF4AA3" w:rsidRPr="00B45E5E" w:rsidRDefault="00EF4AA3" w:rsidP="00903BDF">
                            <w:pPr>
                              <w:rPr>
                                <w:b/>
                              </w:rPr>
                            </w:pPr>
                            <w:r w:rsidRPr="00B45E5E">
                              <w:rPr>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182pt;margin-top:46.7pt;width:31.85pt;height:24.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" fillcolor="white [3201]" strokecolor="#f79646 [3209]" strokeweight="2.5pt">
                <v:shadow color="#868686"/>
                <v:textbox>
                  <w:txbxContent>
                    <w:p w14:paraId="0F4C6BE5" w14:textId="77777777" w:rsidR="00EF4AA3" w:rsidRPr="00B45E5E" w:rsidRDefault="00EF4AA3" w:rsidP="00903BDF">
                      <w:pPr>
                        <w:rPr>
                          <w:b/>
                        </w:rPr>
                      </w:pPr>
                      <w:r w:rsidRPr="00B45E5E">
                        <w:rPr>
                          <w:b/>
                        </w:rPr>
                        <w:t>(a)</w:t>
                      </w:r>
                    </w:p>
                  </w:txbxContent>
                </v:textbox>
              </v:shape>
            </w:pict>
          </mc:Fallback>
        </mc:AlternateContent>
      </w:r>
      <w:bookmarkStart w:id="102" w:name="_Toc438413728"/>
      <w:r w:rsidRPr="00C57721">
        <w:rPr>
          <w:rFonts w:ascii="Times New Roman" w:hAnsi="Times New Roman"/>
          <w:sz w:val="22"/>
          <w:szCs w:val="22"/>
        </w:rPr>
        <w:t xml:space="preserve"> </w:t>
      </w:r>
      <w:r w:rsidR="00903BDF" w:rsidRPr="00425F64">
        <w:rPr>
          <w:rFonts w:ascii="Times New Roman" w:hAnsi="Times New Roman"/>
          <w:sz w:val="22"/>
          <w:szCs w:val="22"/>
        </w:rPr>
        <w:t>Left Bank and Stream Bed End Geologic Formations</w:t>
      </w:r>
      <w:bookmarkEnd w:id="100"/>
      <w:bookmarkEnd w:id="101"/>
      <w:bookmarkEnd w:id="102"/>
    </w:p>
    <w:bookmarkEnd w:id="99"/>
    <w:p w14:paraId="22740D0C" w14:textId="77777777" w:rsidR="00AF21E8" w:rsidRPr="00285174" w:rsidRDefault="00903BDF" w:rsidP="00285174">
      <w:pPr>
        <w:pStyle w:val="Heading4"/>
        <w:spacing w:before="240" w:after="120" w:line="360" w:lineRule="auto"/>
        <w:ind w:left="0" w:firstLine="0"/>
        <w:rPr>
          <w:rFonts w:ascii="Times New Roman" w:hAnsi="Times New Roman"/>
          <w:i w:val="0"/>
        </w:rPr>
      </w:pPr>
      <w:r w:rsidRPr="00285174">
        <w:rPr>
          <w:rFonts w:ascii="Times New Roman" w:hAnsi="Times New Roman"/>
          <w:i w:val="0"/>
        </w:rPr>
        <w:t>Right Bank</w:t>
      </w:r>
    </w:p>
    <w:p w14:paraId="59254F16" w14:textId="77777777" w:rsidR="00903BDF" w:rsidRPr="00285174" w:rsidRDefault="00903BDF" w:rsidP="00DD5115">
      <w:pPr>
        <w:spacing w:after="120" w:line="360" w:lineRule="auto"/>
        <w:jc w:val="both"/>
        <w:rPr>
          <w:rFonts w:ascii="Times New Roman" w:hAnsi="Times New Roman"/>
        </w:rPr>
      </w:pPr>
      <w:bookmarkStart w:id="103" w:name="_Toc307133832"/>
      <w:r w:rsidRPr="00285174">
        <w:rPr>
          <w:rFonts w:ascii="Times New Roman" w:hAnsi="Times New Roman"/>
        </w:rPr>
        <w:t>At the proposed headwork axis and immediate vicinities, the right bank forms relatively moderate slope topography. The exposure of this bank side has 4m thickness at headwork axis and the exposure thickness is constant both upstream and downstream within headwork site and nearby ground. As explained above the bank exposure at the headwork axis has 4m thickness and it is logged as from top to bottom as the following;</w:t>
      </w:r>
    </w:p>
    <w:p w14:paraId="0757F502" w14:textId="77777777" w:rsidR="00903BDF" w:rsidRPr="00285174" w:rsidRDefault="00903BDF" w:rsidP="000D1080">
      <w:pPr>
        <w:pStyle w:val="ListParagraph"/>
        <w:numPr>
          <w:ilvl w:val="1"/>
          <w:numId w:val="11"/>
        </w:numPr>
        <w:spacing w:line="360" w:lineRule="auto"/>
        <w:rPr>
          <w:rFonts w:ascii="Times New Roman" w:hAnsi="Times New Roman"/>
        </w:rPr>
      </w:pPr>
      <w:r w:rsidRPr="00285174">
        <w:rPr>
          <w:rFonts w:ascii="Times New Roman" w:hAnsi="Times New Roman"/>
        </w:rPr>
        <w:lastRenderedPageBreak/>
        <w:t>1- 2.5m cobbles and boulders cemented by silt gravel soil,</w:t>
      </w:r>
    </w:p>
    <w:p w14:paraId="545F046C" w14:textId="77777777" w:rsidR="00903BDF" w:rsidRPr="00285174" w:rsidRDefault="00903BDF" w:rsidP="000D1080">
      <w:pPr>
        <w:pStyle w:val="ListParagraph"/>
        <w:numPr>
          <w:ilvl w:val="1"/>
          <w:numId w:val="11"/>
        </w:numPr>
        <w:spacing w:line="360" w:lineRule="auto"/>
        <w:rPr>
          <w:rFonts w:ascii="Times New Roman" w:hAnsi="Times New Roman"/>
        </w:rPr>
      </w:pPr>
      <w:r w:rsidRPr="00285174">
        <w:rPr>
          <w:rFonts w:ascii="Times New Roman" w:hAnsi="Times New Roman"/>
        </w:rPr>
        <w:t xml:space="preserve">2.5- 3m moderately weathered rock and, </w:t>
      </w:r>
    </w:p>
    <w:p w14:paraId="5C399400" w14:textId="77777777" w:rsidR="00903BDF" w:rsidRPr="00285174" w:rsidRDefault="00903BDF" w:rsidP="000D1080">
      <w:pPr>
        <w:pStyle w:val="ListParagraph"/>
        <w:numPr>
          <w:ilvl w:val="1"/>
          <w:numId w:val="11"/>
        </w:numPr>
        <w:spacing w:line="360" w:lineRule="auto"/>
        <w:rPr>
          <w:rFonts w:ascii="Times New Roman" w:hAnsi="Times New Roman"/>
        </w:rPr>
      </w:pPr>
      <w:r w:rsidRPr="00285174">
        <w:rPr>
          <w:rFonts w:ascii="Times New Roman" w:hAnsi="Times New Roman"/>
        </w:rPr>
        <w:t>3- 4m fresh rock to the depth.</w:t>
      </w:r>
    </w:p>
    <w:p w14:paraId="27EFAC01" w14:textId="77777777" w:rsidR="00EA22F5" w:rsidRPr="00285174" w:rsidRDefault="00EA22F5" w:rsidP="00285174">
      <w:pPr>
        <w:spacing w:line="360" w:lineRule="auto"/>
        <w:rPr>
          <w:rFonts w:ascii="Times New Roman" w:hAnsi="Times New Roman"/>
        </w:rPr>
      </w:pPr>
      <w:r w:rsidRPr="00285174">
        <w:rPr>
          <w:rFonts w:ascii="Times New Roman" w:hAnsi="Times New Roman"/>
          <w:noProof/>
        </w:rPr>
        <w:drawing>
          <wp:inline distT="0" distB="0" distL="0" distR="0" wp14:anchorId="5DB9FA53" wp14:editId="7684AF16">
            <wp:extent cx="5939091" cy="4435200"/>
            <wp:effectExtent l="0" t="0" r="5080" b="3810"/>
            <wp:docPr id="9" name="Picture 9" descr="D:\Raw Files\Picture data\DCIM2010\2010 micro earth dams\DSC0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aw Files\Picture data\DCIM2010\2010 micro earth dams\DSC011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60599" cy="4451262"/>
                    </a:xfrm>
                    <a:prstGeom prst="rect">
                      <a:avLst/>
                    </a:prstGeom>
                    <a:noFill/>
                    <a:ln>
                      <a:noFill/>
                    </a:ln>
                  </pic:spPr>
                </pic:pic>
              </a:graphicData>
            </a:graphic>
          </wp:inline>
        </w:drawing>
      </w:r>
    </w:p>
    <w:p w14:paraId="30A65A56" w14:textId="22D9C627" w:rsidR="00EA22F5" w:rsidRPr="00425F64" w:rsidRDefault="00C57721" w:rsidP="00C57721">
      <w:pPr>
        <w:pStyle w:val="Caption"/>
        <w:jc w:val="center"/>
        <w:rPr>
          <w:rFonts w:ascii="Times New Roman" w:hAnsi="Times New Roman"/>
          <w:sz w:val="22"/>
          <w:szCs w:val="22"/>
        </w:rPr>
      </w:pPr>
      <w:bookmarkStart w:id="104" w:name="_Toc438413731"/>
      <w:bookmarkStart w:id="105" w:name="_Toc528307168"/>
      <w:bookmarkStart w:id="106" w:name="_Toc3851232"/>
      <w:r>
        <w:t xml:space="preserve">Figure </w:t>
      </w:r>
      <w:r w:rsidR="001B1CA9">
        <w:fldChar w:fldCharType="begin"/>
      </w:r>
      <w:r w:rsidR="001B1CA9">
        <w:instrText xml:space="preserve"> STYLEREF 1 \s </w:instrText>
      </w:r>
      <w:r w:rsidR="001B1CA9">
        <w:fldChar w:fldCharType="separate"/>
      </w:r>
      <w:r w:rsidR="00DA6469">
        <w:rPr>
          <w:noProof/>
        </w:rPr>
        <w:t>3</w:t>
      </w:r>
      <w:r w:rsidR="001B1CA9">
        <w:rPr>
          <w:noProof/>
        </w:rPr>
        <w:fldChar w:fldCharType="end"/>
      </w:r>
      <w:r w:rsidR="00AE1DC3">
        <w:noBreakHyphen/>
      </w:r>
      <w:r w:rsidR="001B1CA9">
        <w:fldChar w:fldCharType="begin"/>
      </w:r>
      <w:r w:rsidR="001B1CA9">
        <w:instrText xml:space="preserve"> SEQ Figure \* ARABIC \s 1 </w:instrText>
      </w:r>
      <w:r w:rsidR="001B1CA9">
        <w:fldChar w:fldCharType="separate"/>
      </w:r>
      <w:r w:rsidR="00DA6469">
        <w:rPr>
          <w:noProof/>
        </w:rPr>
        <w:t>3</w:t>
      </w:r>
      <w:r w:rsidR="001B1CA9">
        <w:rPr>
          <w:noProof/>
        </w:rPr>
        <w:fldChar w:fldCharType="end"/>
      </w:r>
      <w:r w:rsidR="00EA22F5" w:rsidRPr="00425F64">
        <w:rPr>
          <w:rFonts w:ascii="Times New Roman" w:hAnsi="Times New Roman"/>
          <w:sz w:val="22"/>
          <w:szCs w:val="22"/>
        </w:rPr>
        <w:t xml:space="preserve"> Right Bank and Stream Bed End Geologic Formations</w:t>
      </w:r>
      <w:bookmarkEnd w:id="104"/>
      <w:bookmarkEnd w:id="105"/>
      <w:bookmarkEnd w:id="106"/>
    </w:p>
    <w:p w14:paraId="78E46304" w14:textId="77777777" w:rsidR="00EA22F5" w:rsidRPr="00285174" w:rsidRDefault="00EA22F5" w:rsidP="00285174">
      <w:pPr>
        <w:spacing w:line="360" w:lineRule="auto"/>
        <w:rPr>
          <w:rFonts w:ascii="Times New Roman" w:hAnsi="Times New Roman"/>
        </w:rPr>
      </w:pPr>
      <w:r w:rsidRPr="00285174">
        <w:rPr>
          <w:rFonts w:ascii="Times New Roman" w:hAnsi="Times New Roman"/>
          <w:noProof/>
        </w:rPr>
        <w:lastRenderedPageBreak/>
        <w:drawing>
          <wp:inline distT="0" distB="0" distL="0" distR="0" wp14:anchorId="22B52412" wp14:editId="265AC76F">
            <wp:extent cx="6124263" cy="34992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52320" cy="3515231"/>
                    </a:xfrm>
                    <a:prstGeom prst="rect">
                      <a:avLst/>
                    </a:prstGeom>
                  </pic:spPr>
                </pic:pic>
              </a:graphicData>
            </a:graphic>
          </wp:inline>
        </w:drawing>
      </w:r>
    </w:p>
    <w:p w14:paraId="6CB77F1F" w14:textId="0ACE3265" w:rsidR="00EA22F5" w:rsidRPr="00DD5115" w:rsidRDefault="00C57721" w:rsidP="00C57721">
      <w:pPr>
        <w:pStyle w:val="Caption"/>
        <w:jc w:val="center"/>
        <w:rPr>
          <w:rFonts w:ascii="Times New Roman" w:hAnsi="Times New Roman"/>
          <w:sz w:val="22"/>
          <w:szCs w:val="22"/>
        </w:rPr>
      </w:pPr>
      <w:bookmarkStart w:id="107" w:name="_Toc438413730"/>
      <w:bookmarkStart w:id="108" w:name="_Toc528307167"/>
      <w:bookmarkStart w:id="109" w:name="_Toc3851233"/>
      <w:r>
        <w:t xml:space="preserve">Figure </w:t>
      </w:r>
      <w:r w:rsidR="001B1CA9">
        <w:fldChar w:fldCharType="begin"/>
      </w:r>
      <w:r w:rsidR="001B1CA9">
        <w:instrText xml:space="preserve"> STYLEREF 1 \s </w:instrText>
      </w:r>
      <w:r w:rsidR="001B1CA9">
        <w:fldChar w:fldCharType="separate"/>
      </w:r>
      <w:r w:rsidR="00DA6469">
        <w:rPr>
          <w:noProof/>
        </w:rPr>
        <w:t>3</w:t>
      </w:r>
      <w:r w:rsidR="001B1CA9">
        <w:rPr>
          <w:noProof/>
        </w:rPr>
        <w:fldChar w:fldCharType="end"/>
      </w:r>
      <w:r w:rsidR="00AE1DC3">
        <w:noBreakHyphen/>
      </w:r>
      <w:r w:rsidR="001B1CA9">
        <w:fldChar w:fldCharType="begin"/>
      </w:r>
      <w:r w:rsidR="001B1CA9">
        <w:instrText xml:space="preserve"> SEQ Figure \* ARABIC \s 1 </w:instrText>
      </w:r>
      <w:r w:rsidR="001B1CA9">
        <w:fldChar w:fldCharType="separate"/>
      </w:r>
      <w:r w:rsidR="00DA6469">
        <w:rPr>
          <w:noProof/>
        </w:rPr>
        <w:t>4</w:t>
      </w:r>
      <w:r w:rsidR="001B1CA9">
        <w:rPr>
          <w:noProof/>
        </w:rPr>
        <w:fldChar w:fldCharType="end"/>
      </w:r>
      <w:r>
        <w:t xml:space="preserve"> </w:t>
      </w:r>
      <w:r w:rsidR="00EA22F5" w:rsidRPr="00425F64">
        <w:rPr>
          <w:rFonts w:ascii="Times New Roman" w:hAnsi="Times New Roman"/>
          <w:sz w:val="22"/>
          <w:szCs w:val="22"/>
        </w:rPr>
        <w:t>Engineering geological Cross section along Headwork Axis</w:t>
      </w:r>
      <w:bookmarkEnd w:id="107"/>
      <w:bookmarkEnd w:id="108"/>
      <w:bookmarkEnd w:id="109"/>
    </w:p>
    <w:p w14:paraId="5694AD0A" w14:textId="77777777" w:rsidR="00AF21E8" w:rsidRPr="00DD5115" w:rsidRDefault="00AF21E8" w:rsidP="00285174">
      <w:pPr>
        <w:pStyle w:val="Heading2"/>
        <w:spacing w:before="240" w:after="240" w:line="360" w:lineRule="auto"/>
        <w:ind w:left="0" w:firstLine="0"/>
        <w:rPr>
          <w:rFonts w:ascii="Times New Roman" w:hAnsi="Times New Roman"/>
          <w:sz w:val="22"/>
          <w:szCs w:val="22"/>
        </w:rPr>
      </w:pPr>
      <w:bookmarkStart w:id="110" w:name="_Toc3851137"/>
      <w:r w:rsidRPr="00DD5115">
        <w:rPr>
          <w:rFonts w:ascii="Times New Roman" w:hAnsi="Times New Roman"/>
          <w:sz w:val="22"/>
          <w:szCs w:val="22"/>
        </w:rPr>
        <w:t>Sources of construction materials</w:t>
      </w:r>
      <w:bookmarkEnd w:id="103"/>
      <w:bookmarkEnd w:id="110"/>
    </w:p>
    <w:p w14:paraId="20BF3E50" w14:textId="77777777" w:rsidR="00DD5115" w:rsidRPr="00DD5115" w:rsidRDefault="00DD5115" w:rsidP="00DD5115">
      <w:pPr>
        <w:spacing w:after="120" w:line="360" w:lineRule="auto"/>
        <w:jc w:val="both"/>
        <w:rPr>
          <w:rFonts w:ascii="Times New Roman" w:hAnsi="Times New Roman"/>
        </w:rPr>
      </w:pPr>
      <w:bookmarkStart w:id="111" w:name="_Toc307133833"/>
      <w:r w:rsidRPr="00DD5115">
        <w:rPr>
          <w:rFonts w:ascii="Times New Roman" w:hAnsi="Times New Roman"/>
        </w:rPr>
        <w:t xml:space="preserve">During the site investigation, natural construction materials required for the construction of the various proposed engineering structures at the headwork site and within the farmland have been assessed, and possible quarry sites and borrow areas have been identified within the vicinity of the area as much as possible. In addition to the identification, the quality, quantity, accessibility condition and ownership of each proposed production sites have also been studied and described in this report; on separate sub-sections below. The natural materials required for the construction of the proposed hydraulic structures include rock for masonry stones, aggregates (both coarse and fine), impervious soil for fill and/or lining, backfill soil, and water. </w:t>
      </w:r>
    </w:p>
    <w:p w14:paraId="63C64932" w14:textId="77777777" w:rsidR="003C0542" w:rsidRPr="00ED4D16" w:rsidRDefault="003C0542" w:rsidP="00285174">
      <w:pPr>
        <w:pStyle w:val="Heading3"/>
        <w:spacing w:before="240" w:after="240" w:line="360" w:lineRule="auto"/>
        <w:ind w:left="0" w:firstLine="0"/>
        <w:rPr>
          <w:rFonts w:ascii="Times New Roman" w:hAnsi="Times New Roman"/>
          <w:sz w:val="24"/>
          <w:szCs w:val="24"/>
        </w:rPr>
      </w:pPr>
      <w:bookmarkStart w:id="112" w:name="_Toc3851138"/>
      <w:r w:rsidRPr="00ED4D16">
        <w:rPr>
          <w:rFonts w:ascii="Times New Roman" w:hAnsi="Times New Roman"/>
          <w:sz w:val="24"/>
          <w:szCs w:val="24"/>
        </w:rPr>
        <w:t>Rock for Masonry and Crushed Coarse Aggregate</w:t>
      </w:r>
      <w:bookmarkEnd w:id="111"/>
      <w:bookmarkEnd w:id="112"/>
    </w:p>
    <w:p w14:paraId="48F2DD9A" w14:textId="77777777" w:rsidR="00DD5115" w:rsidRPr="00DD5115" w:rsidRDefault="00DD5115" w:rsidP="00DD5115">
      <w:pPr>
        <w:spacing w:before="120" w:after="0" w:line="360" w:lineRule="auto"/>
        <w:ind w:right="252"/>
        <w:jc w:val="both"/>
        <w:rPr>
          <w:rFonts w:ascii="Times New Roman" w:hAnsi="Times New Roman"/>
        </w:rPr>
      </w:pPr>
      <w:r w:rsidRPr="00DD5115">
        <w:rPr>
          <w:rFonts w:ascii="Times New Roman" w:hAnsi="Times New Roman"/>
        </w:rPr>
        <w:t>Quarry site that can be used for production of rock for masonry stone has been assessed during the field work session within the vicinity of the project area at economic distance for hauling. For this project two quarry sites were proposed. The first quarry site is within Project River. From this site, rock of different sizes can be used; ranging from large boulders to coarse gravels that masonry stone and coarse aggregate can be produced. Since this fresh rock may not be easily shapeable and other optional quarry site is taken, see plate below.</w:t>
      </w:r>
      <w:bookmarkStart w:id="113" w:name="_Toc307133834"/>
      <w:r w:rsidRPr="00DD5115">
        <w:rPr>
          <w:rFonts w:ascii="Times New Roman" w:hAnsi="Times New Roman"/>
        </w:rPr>
        <w:t xml:space="preserve"> The second quarry site has been identified as optional due to difference in engineering properties between the two types of rocks. This quarry site located at about 2km to south west direction of the headwork site specifically at 583490 E, 1211146 N of GPS reading. Within this quarry site there is </w:t>
      </w:r>
      <w:r w:rsidRPr="00DD5115">
        <w:rPr>
          <w:rFonts w:ascii="Times New Roman" w:hAnsi="Times New Roman"/>
        </w:rPr>
        <w:lastRenderedPageBreak/>
        <w:t xml:space="preserve">fresh </w:t>
      </w:r>
      <w:proofErr w:type="spellStart"/>
      <w:r w:rsidRPr="00DD5115">
        <w:rPr>
          <w:rFonts w:ascii="Times New Roman" w:hAnsi="Times New Roman"/>
        </w:rPr>
        <w:t>aphanitic</w:t>
      </w:r>
      <w:proofErr w:type="spellEnd"/>
      <w:r w:rsidRPr="00DD5115">
        <w:rPr>
          <w:rFonts w:ascii="Times New Roman" w:hAnsi="Times New Roman"/>
        </w:rPr>
        <w:t xml:space="preserve"> basaltic rock, which is found naturally and easily shapeable rock. This quarry site is used </w:t>
      </w:r>
      <w:proofErr w:type="spellStart"/>
      <w:r w:rsidRPr="00DD5115">
        <w:rPr>
          <w:rFonts w:ascii="Times New Roman" w:hAnsi="Times New Roman"/>
        </w:rPr>
        <w:t>Yapi</w:t>
      </w:r>
      <w:proofErr w:type="spellEnd"/>
      <w:r w:rsidRPr="00DD5115">
        <w:rPr>
          <w:rFonts w:ascii="Times New Roman" w:hAnsi="Times New Roman"/>
        </w:rPr>
        <w:t xml:space="preserve"> </w:t>
      </w:r>
      <w:proofErr w:type="spellStart"/>
      <w:r w:rsidRPr="00DD5115">
        <w:rPr>
          <w:rFonts w:ascii="Times New Roman" w:hAnsi="Times New Roman"/>
        </w:rPr>
        <w:t>merkez</w:t>
      </w:r>
      <w:proofErr w:type="spellEnd"/>
      <w:r w:rsidRPr="00DD5115">
        <w:rPr>
          <w:rFonts w:ascii="Times New Roman" w:hAnsi="Times New Roman"/>
        </w:rPr>
        <w:t xml:space="preserve"> for Railway construction during field study of the project. </w:t>
      </w:r>
    </w:p>
    <w:p w14:paraId="282C4001" w14:textId="77777777" w:rsidR="00DD5115" w:rsidRPr="00DD5115" w:rsidRDefault="00DD5115" w:rsidP="00DD5115">
      <w:pPr>
        <w:spacing w:before="120" w:line="360" w:lineRule="auto"/>
        <w:ind w:right="252"/>
        <w:jc w:val="both"/>
        <w:rPr>
          <w:rFonts w:ascii="Times New Roman" w:hAnsi="Times New Roman"/>
        </w:rPr>
      </w:pPr>
      <w:r w:rsidRPr="00DD5115">
        <w:rPr>
          <w:rFonts w:ascii="Times New Roman" w:hAnsi="Times New Roman"/>
        </w:rPr>
        <w:t xml:space="preserve">The third quarry site has been identified as the other option for canal construction. This quarry site located at about 4.5km to south west direction of the headwork site specifically at 582963 E, 1210280 N of GPS reading which is towards the command area. At this quarry site, the available rock type is basaltic rock characterized by dark gray and fine grained volcanic rock. Naturally, this rock is strong as it is generally fresh except very thin cover of weathered zones, which need to be removed during rock dressing and before crushing. At the quarry site, fresh basalt rock units are found in large quantity that suffices the requirement of the project. </w:t>
      </w:r>
    </w:p>
    <w:p w14:paraId="44A01EC9" w14:textId="77777777" w:rsidR="003C0542" w:rsidRPr="00ED4D16" w:rsidRDefault="003C0542" w:rsidP="00DD5115">
      <w:pPr>
        <w:pStyle w:val="Heading3"/>
        <w:spacing w:before="240" w:after="240" w:line="360" w:lineRule="auto"/>
        <w:ind w:left="0" w:firstLine="0"/>
        <w:rPr>
          <w:rFonts w:ascii="Times New Roman" w:hAnsi="Times New Roman"/>
          <w:sz w:val="24"/>
          <w:szCs w:val="24"/>
        </w:rPr>
      </w:pPr>
      <w:bookmarkStart w:id="114" w:name="_Toc3851139"/>
      <w:r w:rsidRPr="00ED4D16">
        <w:rPr>
          <w:rFonts w:ascii="Times New Roman" w:hAnsi="Times New Roman"/>
          <w:sz w:val="24"/>
          <w:szCs w:val="24"/>
        </w:rPr>
        <w:t>Fine Aggregates</w:t>
      </w:r>
      <w:bookmarkEnd w:id="113"/>
      <w:bookmarkEnd w:id="114"/>
    </w:p>
    <w:p w14:paraId="4DC9D63E" w14:textId="77777777" w:rsidR="00DD5115" w:rsidRPr="00DD5115" w:rsidRDefault="00DD5115" w:rsidP="00DD5115">
      <w:pPr>
        <w:spacing w:before="120" w:line="360" w:lineRule="auto"/>
        <w:ind w:right="252"/>
        <w:jc w:val="both"/>
        <w:rPr>
          <w:rFonts w:ascii="Times New Roman" w:hAnsi="Times New Roman"/>
        </w:rPr>
      </w:pPr>
      <w:bookmarkStart w:id="115" w:name="_Toc307133835"/>
      <w:r w:rsidRPr="00DD5115">
        <w:rPr>
          <w:rFonts w:ascii="Times New Roman" w:hAnsi="Times New Roman"/>
        </w:rPr>
        <w:t xml:space="preserve">Sand source is located in </w:t>
      </w:r>
      <w:proofErr w:type="spellStart"/>
      <w:r w:rsidRPr="00DD5115">
        <w:rPr>
          <w:rFonts w:ascii="Times New Roman" w:hAnsi="Times New Roman"/>
        </w:rPr>
        <w:t>Borkena</w:t>
      </w:r>
      <w:proofErr w:type="spellEnd"/>
      <w:r w:rsidRPr="00DD5115">
        <w:rPr>
          <w:rFonts w:ascii="Times New Roman" w:hAnsi="Times New Roman"/>
        </w:rPr>
        <w:t xml:space="preserve"> River to the downstream of the head work site at about 500m and where it can be collected by sieving and washing of the deposits to remove undesirable sizes. The other option for sand source is identified at a distant place of about 110km far from the project site to the North direction within </w:t>
      </w:r>
      <w:proofErr w:type="spellStart"/>
      <w:r w:rsidRPr="00DD5115">
        <w:rPr>
          <w:rFonts w:ascii="Times New Roman" w:hAnsi="Times New Roman"/>
        </w:rPr>
        <w:t>Menta</w:t>
      </w:r>
      <w:proofErr w:type="spellEnd"/>
      <w:r w:rsidRPr="00DD5115">
        <w:rPr>
          <w:rFonts w:ascii="Times New Roman" w:hAnsi="Times New Roman"/>
        </w:rPr>
        <w:t xml:space="preserve"> </w:t>
      </w:r>
      <w:proofErr w:type="spellStart"/>
      <w:r w:rsidRPr="00DD5115">
        <w:rPr>
          <w:rFonts w:ascii="Times New Roman" w:hAnsi="Times New Roman"/>
        </w:rPr>
        <w:t>Weha</w:t>
      </w:r>
      <w:proofErr w:type="spellEnd"/>
      <w:r w:rsidRPr="00DD5115">
        <w:rPr>
          <w:rFonts w:ascii="Times New Roman" w:hAnsi="Times New Roman"/>
        </w:rPr>
        <w:t xml:space="preserve"> River which is found near </w:t>
      </w:r>
      <w:proofErr w:type="spellStart"/>
      <w:r w:rsidRPr="00DD5115">
        <w:rPr>
          <w:rFonts w:ascii="Times New Roman" w:hAnsi="Times New Roman"/>
        </w:rPr>
        <w:t>Mersa</w:t>
      </w:r>
      <w:proofErr w:type="spellEnd"/>
      <w:r w:rsidRPr="00DD5115">
        <w:rPr>
          <w:rFonts w:ascii="Times New Roman" w:hAnsi="Times New Roman"/>
        </w:rPr>
        <w:t xml:space="preserve"> town. This borrow area is taken as optional from both quantity and quality of the sand source.</w:t>
      </w:r>
    </w:p>
    <w:p w14:paraId="532CDE77" w14:textId="77777777" w:rsidR="00234E7B" w:rsidRPr="00ED4D16" w:rsidRDefault="00234E7B" w:rsidP="00285174">
      <w:pPr>
        <w:pStyle w:val="Heading3"/>
        <w:spacing w:before="240" w:after="240" w:line="360" w:lineRule="auto"/>
        <w:ind w:left="0" w:firstLine="0"/>
        <w:rPr>
          <w:rFonts w:ascii="Times New Roman" w:hAnsi="Times New Roman"/>
          <w:sz w:val="24"/>
          <w:szCs w:val="24"/>
        </w:rPr>
      </w:pPr>
      <w:bookmarkStart w:id="116" w:name="_Toc3851140"/>
      <w:r w:rsidRPr="00ED4D16">
        <w:rPr>
          <w:rFonts w:ascii="Times New Roman" w:hAnsi="Times New Roman"/>
          <w:sz w:val="24"/>
          <w:szCs w:val="24"/>
        </w:rPr>
        <w:t>Water</w:t>
      </w:r>
      <w:bookmarkEnd w:id="115"/>
      <w:bookmarkEnd w:id="116"/>
    </w:p>
    <w:p w14:paraId="7B5F622E" w14:textId="6DB829A2" w:rsidR="00CF124E" w:rsidRDefault="00DD5115" w:rsidP="00DD5115">
      <w:pPr>
        <w:spacing w:before="120" w:line="360" w:lineRule="auto"/>
        <w:ind w:right="252"/>
        <w:jc w:val="both"/>
        <w:rPr>
          <w:rFonts w:ascii="Times New Roman" w:hAnsi="Times New Roman"/>
        </w:rPr>
      </w:pPr>
      <w:bookmarkStart w:id="117" w:name="_Toc250108252"/>
      <w:r w:rsidRPr="00DD5115">
        <w:rPr>
          <w:rFonts w:ascii="Times New Roman" w:hAnsi="Times New Roman"/>
        </w:rPr>
        <w:t xml:space="preserve">Water for construction purposes can be getting from the project stream </w:t>
      </w:r>
      <w:proofErr w:type="spellStart"/>
      <w:r w:rsidRPr="00DD5115">
        <w:rPr>
          <w:rFonts w:ascii="Times New Roman" w:hAnsi="Times New Roman"/>
        </w:rPr>
        <w:t>Borkena</w:t>
      </w:r>
      <w:proofErr w:type="spellEnd"/>
      <w:r w:rsidRPr="00DD5115">
        <w:rPr>
          <w:rFonts w:ascii="Times New Roman" w:hAnsi="Times New Roman"/>
        </w:rPr>
        <w:t xml:space="preserve"> River itself. Water for construction purposes can be getting from the project perennial river that flows throughout the year used for local irrigation purpo</w:t>
      </w:r>
      <w:r w:rsidR="006533D4">
        <w:rPr>
          <w:rFonts w:ascii="Times New Roman" w:hAnsi="Times New Roman"/>
        </w:rPr>
        <w:t>se.</w:t>
      </w:r>
      <w:r>
        <w:rPr>
          <w:rFonts w:ascii="Times New Roman" w:hAnsi="Times New Roman"/>
        </w:rPr>
        <w:t xml:space="preserve"> </w:t>
      </w:r>
      <w:bookmarkEnd w:id="117"/>
      <w:r w:rsidR="0019147B" w:rsidRPr="00285174">
        <w:rPr>
          <w:rFonts w:ascii="Times New Roman" w:hAnsi="Times New Roman"/>
        </w:rPr>
        <w:t xml:space="preserve"> </w:t>
      </w:r>
    </w:p>
    <w:p w14:paraId="15466E95" w14:textId="312D9ECD" w:rsidR="00DD5115" w:rsidRPr="00ED4D16" w:rsidRDefault="00DD5115" w:rsidP="00DD5115">
      <w:pPr>
        <w:pStyle w:val="Heading3"/>
        <w:spacing w:before="240" w:after="240" w:line="360" w:lineRule="auto"/>
        <w:ind w:left="0" w:firstLine="0"/>
        <w:rPr>
          <w:rFonts w:ascii="Times New Roman" w:hAnsi="Times New Roman"/>
          <w:sz w:val="24"/>
          <w:szCs w:val="24"/>
        </w:rPr>
      </w:pPr>
      <w:bookmarkStart w:id="118" w:name="_Toc437066770"/>
      <w:bookmarkStart w:id="119" w:name="_Toc438412515"/>
      <w:bookmarkStart w:id="120" w:name="_Toc465877700"/>
      <w:bookmarkStart w:id="121" w:name="_Toc3851141"/>
      <w:r w:rsidRPr="00ED4D16">
        <w:rPr>
          <w:rFonts w:ascii="Times New Roman" w:hAnsi="Times New Roman"/>
          <w:sz w:val="24"/>
          <w:szCs w:val="24"/>
        </w:rPr>
        <w:t>Coarse Aggregates</w:t>
      </w:r>
      <w:bookmarkEnd w:id="118"/>
      <w:bookmarkEnd w:id="119"/>
      <w:bookmarkEnd w:id="120"/>
      <w:bookmarkEnd w:id="121"/>
    </w:p>
    <w:p w14:paraId="4A0D04F3" w14:textId="77777777" w:rsidR="00DD5115" w:rsidRPr="00DD5115" w:rsidRDefault="00DD5115" w:rsidP="00DD5115">
      <w:pPr>
        <w:spacing w:before="120" w:line="360" w:lineRule="auto"/>
        <w:ind w:right="252"/>
        <w:jc w:val="both"/>
        <w:rPr>
          <w:rFonts w:ascii="Times New Roman" w:hAnsi="Times New Roman"/>
        </w:rPr>
      </w:pPr>
      <w:r w:rsidRPr="00DD5115">
        <w:rPr>
          <w:rFonts w:ascii="Times New Roman" w:hAnsi="Times New Roman"/>
        </w:rPr>
        <w:t>Coarse aggregate is required for concrete construction during masonry channel construction and head work construction. There is excess gravel and cobble size rock fragments within the river so by only crushing and gridding it in to required size and required amount coarse aggregate to use them. Its source is the river so there is no owner ship and deficiency problem as well as transportation cost. From this site, rock of different sizes can be produced; ranging from coarse gravels to large boulders that masonry stone and coarse aggregate can be produced easily.</w:t>
      </w:r>
    </w:p>
    <w:p w14:paraId="7083A84E" w14:textId="77777777" w:rsidR="00DD5115" w:rsidRPr="00285174" w:rsidRDefault="00DD5115" w:rsidP="00DD5115">
      <w:pPr>
        <w:spacing w:before="120" w:line="360" w:lineRule="auto"/>
        <w:ind w:right="252"/>
        <w:jc w:val="both"/>
        <w:rPr>
          <w:rFonts w:ascii="Times New Roman" w:hAnsi="Times New Roman"/>
        </w:rPr>
      </w:pPr>
    </w:p>
    <w:p w14:paraId="05DCA3DD" w14:textId="77777777" w:rsidR="00F44550" w:rsidRPr="00DD5115" w:rsidRDefault="00F44550" w:rsidP="00DD5115">
      <w:pPr>
        <w:pStyle w:val="Heading2"/>
        <w:spacing w:before="240" w:after="240" w:line="360" w:lineRule="auto"/>
        <w:ind w:left="0" w:firstLine="0"/>
        <w:rPr>
          <w:rFonts w:ascii="Times New Roman" w:hAnsi="Times New Roman"/>
          <w:sz w:val="22"/>
          <w:szCs w:val="22"/>
        </w:rPr>
      </w:pPr>
      <w:bookmarkStart w:id="122" w:name="_Toc3851142"/>
      <w:r w:rsidRPr="00DD5115">
        <w:rPr>
          <w:rFonts w:ascii="Times New Roman" w:hAnsi="Times New Roman"/>
          <w:sz w:val="22"/>
          <w:szCs w:val="22"/>
        </w:rPr>
        <w:t>Headwork Type Selection</w:t>
      </w:r>
      <w:bookmarkEnd w:id="122"/>
    </w:p>
    <w:p w14:paraId="7C86FB92" w14:textId="77777777" w:rsidR="00CF124E" w:rsidRPr="00285174" w:rsidRDefault="00F44550" w:rsidP="00285174">
      <w:pPr>
        <w:spacing w:after="120" w:line="360" w:lineRule="auto"/>
        <w:jc w:val="both"/>
        <w:rPr>
          <w:rFonts w:ascii="Times New Roman" w:hAnsi="Times New Roman"/>
        </w:rPr>
      </w:pPr>
      <w:r w:rsidRPr="00285174">
        <w:rPr>
          <w:rFonts w:ascii="Times New Roman" w:hAnsi="Times New Roman"/>
        </w:rPr>
        <w:t xml:space="preserve">The decision on whether to adopt a fixed type or floating type weir will depend on the level of bedrock, necessity for a complete cut-off, and the condition of scouring. The weir can be constructed directly on the </w:t>
      </w:r>
      <w:r w:rsidRPr="00285174">
        <w:rPr>
          <w:rFonts w:ascii="Times New Roman" w:hAnsi="Times New Roman"/>
        </w:rPr>
        <w:lastRenderedPageBreak/>
        <w:t>bedrock when the bedrock is relatively shallow or directly on the natural sediment or gravels on the riverbed when the bedrock is deep or does not exist at all the former weir is called the fixed type while the latter is called the floating type. The first priority to be considered in selecting the weir type is the construction cost. The construction cost must be based on a thorough study on the necessity of complete cut-off and the safety against scouring. In principle, the weir should be constructed on a straight axis perpendicular to the river. The type should be selected taking into account the conditions of water control and utilization. The reason that the weir should be constructed at right angles to the river flow is due to advantages of economy and ensuring the flushing function of the scouring sluice.</w:t>
      </w:r>
    </w:p>
    <w:p w14:paraId="616E0945" w14:textId="77777777" w:rsidR="00F44550" w:rsidRPr="00285174" w:rsidRDefault="00F44550" w:rsidP="000D1080">
      <w:pPr>
        <w:pStyle w:val="ListParagraph"/>
        <w:numPr>
          <w:ilvl w:val="1"/>
          <w:numId w:val="11"/>
        </w:numPr>
        <w:spacing w:line="360" w:lineRule="auto"/>
        <w:rPr>
          <w:rFonts w:ascii="Times New Roman" w:hAnsi="Times New Roman"/>
        </w:rPr>
      </w:pPr>
      <w:r w:rsidRPr="00285174">
        <w:rPr>
          <w:rFonts w:ascii="Times New Roman" w:hAnsi="Times New Roman"/>
        </w:rPr>
        <w:t>Fully movable,</w:t>
      </w:r>
    </w:p>
    <w:p w14:paraId="5566985F" w14:textId="77777777" w:rsidR="00F44550" w:rsidRPr="00285174" w:rsidRDefault="00F44550" w:rsidP="000D1080">
      <w:pPr>
        <w:pStyle w:val="ListParagraph"/>
        <w:numPr>
          <w:ilvl w:val="1"/>
          <w:numId w:val="11"/>
        </w:numPr>
        <w:spacing w:line="360" w:lineRule="auto"/>
        <w:rPr>
          <w:rFonts w:ascii="Times New Roman" w:hAnsi="Times New Roman"/>
        </w:rPr>
      </w:pPr>
      <w:r w:rsidRPr="00285174">
        <w:rPr>
          <w:rFonts w:ascii="Times New Roman" w:hAnsi="Times New Roman"/>
        </w:rPr>
        <w:t>Combined weir which is partially movable and fixed,</w:t>
      </w:r>
    </w:p>
    <w:p w14:paraId="5BF05B76" w14:textId="77777777" w:rsidR="000524BB" w:rsidRPr="00285174" w:rsidRDefault="00F44550" w:rsidP="000D1080">
      <w:pPr>
        <w:pStyle w:val="ListParagraph"/>
        <w:numPr>
          <w:ilvl w:val="1"/>
          <w:numId w:val="11"/>
        </w:numPr>
        <w:spacing w:line="360" w:lineRule="auto"/>
        <w:rPr>
          <w:rFonts w:ascii="Times New Roman" w:hAnsi="Times New Roman"/>
        </w:rPr>
      </w:pPr>
      <w:r w:rsidRPr="00285174">
        <w:rPr>
          <w:rFonts w:ascii="Times New Roman" w:hAnsi="Times New Roman"/>
        </w:rPr>
        <w:t>Fully fixed.</w:t>
      </w:r>
    </w:p>
    <w:p w14:paraId="2EF1ADBD" w14:textId="77777777" w:rsidR="00F44550" w:rsidRPr="00285174" w:rsidRDefault="000524BB" w:rsidP="00285174">
      <w:pPr>
        <w:spacing w:line="360" w:lineRule="auto"/>
        <w:jc w:val="both"/>
        <w:rPr>
          <w:rFonts w:ascii="Times New Roman" w:hAnsi="Times New Roman"/>
        </w:rPr>
      </w:pPr>
      <w:r w:rsidRPr="00285174">
        <w:rPr>
          <w:rFonts w:ascii="Times New Roman" w:hAnsi="Times New Roman"/>
        </w:rPr>
        <w:t xml:space="preserve">The final selection of the weir type depends on the consideration of economy and ensuring the intake function. Classification of weir could be due to stability factors, construction material, </w:t>
      </w:r>
      <w:proofErr w:type="gramStart"/>
      <w:r w:rsidRPr="00285174">
        <w:rPr>
          <w:rFonts w:ascii="Times New Roman" w:hAnsi="Times New Roman"/>
        </w:rPr>
        <w:t>control</w:t>
      </w:r>
      <w:proofErr w:type="gramEnd"/>
      <w:r w:rsidRPr="00285174">
        <w:rPr>
          <w:rFonts w:ascii="Times New Roman" w:hAnsi="Times New Roman"/>
        </w:rPr>
        <w:t xml:space="preserve"> of surface flow, function and geometry of control section. Usually the economics is the main reason for the selection of weir type, which is influenced by the availability of sufficient construction material at close proximity and availability of skilled and unskilled labor at site and duration of construction time. It is to the designer to select the best one satisfying the maximum explained conditions</w:t>
      </w:r>
    </w:p>
    <w:p w14:paraId="08A2E668" w14:textId="77777777" w:rsidR="000524BB" w:rsidRPr="00285174" w:rsidRDefault="000524BB" w:rsidP="00285174">
      <w:pPr>
        <w:spacing w:line="360" w:lineRule="auto"/>
        <w:jc w:val="both"/>
        <w:rPr>
          <w:rFonts w:ascii="Times New Roman" w:hAnsi="Times New Roman"/>
          <w:b/>
          <w:u w:val="single"/>
        </w:rPr>
      </w:pPr>
      <w:proofErr w:type="gramStart"/>
      <w:r w:rsidRPr="00285174">
        <w:rPr>
          <w:rFonts w:ascii="Times New Roman" w:hAnsi="Times New Roman"/>
          <w:b/>
          <w:u w:val="single"/>
        </w:rPr>
        <w:t>1.Stability</w:t>
      </w:r>
      <w:proofErr w:type="gramEnd"/>
      <w:r w:rsidRPr="00285174">
        <w:rPr>
          <w:rFonts w:ascii="Times New Roman" w:hAnsi="Times New Roman"/>
          <w:b/>
          <w:u w:val="single"/>
        </w:rPr>
        <w:t xml:space="preserve"> Factor</w:t>
      </w:r>
    </w:p>
    <w:p w14:paraId="6C6DE6D7" w14:textId="77777777" w:rsidR="000524BB" w:rsidRPr="00285174" w:rsidRDefault="000524BB" w:rsidP="00285174">
      <w:pPr>
        <w:spacing w:line="360" w:lineRule="auto"/>
        <w:jc w:val="both"/>
        <w:rPr>
          <w:rFonts w:ascii="Times New Roman" w:hAnsi="Times New Roman"/>
        </w:rPr>
      </w:pPr>
      <w:r w:rsidRPr="00285174">
        <w:rPr>
          <w:rFonts w:ascii="Times New Roman" w:hAnsi="Times New Roman"/>
        </w:rPr>
        <w:t xml:space="preserve">(a) </w:t>
      </w:r>
      <w:r w:rsidRPr="00285174">
        <w:rPr>
          <w:rFonts w:ascii="Times New Roman" w:hAnsi="Times New Roman"/>
          <w:b/>
          <w:u w:val="single"/>
        </w:rPr>
        <w:t>Gravity Weir</w:t>
      </w:r>
      <w:r w:rsidRPr="00285174">
        <w:rPr>
          <w:rFonts w:ascii="Times New Roman" w:hAnsi="Times New Roman"/>
        </w:rPr>
        <w:t xml:space="preserve">: The weir depends on its weight for countering uplift pressure due to seepage. The weight of the weir body and/or floor is higher than the uplift pressure due to head of seepage water (subsurface flow) under weir. It is used on permeable soil. </w:t>
      </w:r>
    </w:p>
    <w:p w14:paraId="4F3DB5BF" w14:textId="77777777" w:rsidR="000524BB" w:rsidRPr="00285174" w:rsidRDefault="000524BB" w:rsidP="00285174">
      <w:pPr>
        <w:spacing w:line="360" w:lineRule="auto"/>
        <w:jc w:val="both"/>
        <w:rPr>
          <w:rFonts w:ascii="Times New Roman" w:hAnsi="Times New Roman"/>
        </w:rPr>
      </w:pPr>
      <w:r w:rsidRPr="00285174">
        <w:rPr>
          <w:rFonts w:ascii="Times New Roman" w:hAnsi="Times New Roman"/>
        </w:rPr>
        <w:t>(b)</w:t>
      </w:r>
      <w:r w:rsidRPr="00285174">
        <w:rPr>
          <w:rFonts w:ascii="Times New Roman" w:hAnsi="Times New Roman"/>
          <w:b/>
          <w:u w:val="single"/>
        </w:rPr>
        <w:t>Non Gravity Weir</w:t>
      </w:r>
      <w:r w:rsidRPr="00285174">
        <w:rPr>
          <w:rFonts w:ascii="Times New Roman" w:hAnsi="Times New Roman"/>
        </w:rPr>
        <w:t>: This type of weirs constructed on the piles (cut offs) and other pressure defusing mechanisms for its stability against uplift force from the subsurface flow. It needs careful design</w:t>
      </w:r>
    </w:p>
    <w:p w14:paraId="0D72531B" w14:textId="77777777" w:rsidR="000524BB" w:rsidRPr="00285174" w:rsidRDefault="000524BB" w:rsidP="00285174">
      <w:pPr>
        <w:spacing w:line="360" w:lineRule="auto"/>
        <w:jc w:val="both"/>
        <w:rPr>
          <w:rFonts w:ascii="Times New Roman" w:hAnsi="Times New Roman"/>
          <w:b/>
          <w:u w:val="single"/>
        </w:rPr>
      </w:pPr>
      <w:r w:rsidRPr="00285174">
        <w:rPr>
          <w:rFonts w:ascii="Times New Roman" w:hAnsi="Times New Roman"/>
          <w:b/>
          <w:u w:val="single"/>
        </w:rPr>
        <w:t>2) Construction Material factor</w:t>
      </w:r>
    </w:p>
    <w:p w14:paraId="75EAE9CE"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(a) Rock-fill weir</w:t>
      </w:r>
      <w:r w:rsidRPr="00285174">
        <w:rPr>
          <w:rFonts w:ascii="Times New Roman" w:hAnsi="Times New Roman"/>
        </w:rPr>
        <w:t xml:space="preserve">: Upstream and downstream rock fill </w:t>
      </w:r>
      <w:proofErr w:type="gramStart"/>
      <w:r w:rsidRPr="00285174">
        <w:rPr>
          <w:rFonts w:ascii="Times New Roman" w:hAnsi="Times New Roman"/>
        </w:rPr>
        <w:t>laid</w:t>
      </w:r>
      <w:proofErr w:type="gramEnd"/>
      <w:r w:rsidRPr="00285174">
        <w:rPr>
          <w:rFonts w:ascii="Times New Roman" w:hAnsi="Times New Roman"/>
        </w:rPr>
        <w:t xml:space="preserve"> in the form of glacis with few intervening core walls. This is economical when enough rock is available at site. It is simple in construction.</w:t>
      </w:r>
    </w:p>
    <w:p w14:paraId="50186A1D"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(b)Gabion weir</w:t>
      </w:r>
      <w:r w:rsidRPr="00285174">
        <w:rPr>
          <w:rFonts w:ascii="Times New Roman" w:hAnsi="Times New Roman"/>
        </w:rPr>
        <w:t>: Gabion boxes filled with rocks. It is economical and easy in construction where rock is available in required amount at or nearby site. It is widely used for river training diversion, storage etc.</w:t>
      </w:r>
    </w:p>
    <w:p w14:paraId="53ABB220" w14:textId="77777777" w:rsidR="000524BB" w:rsidRPr="00285174" w:rsidRDefault="000524BB" w:rsidP="00285174">
      <w:pPr>
        <w:autoSpaceDE w:val="0"/>
        <w:autoSpaceDN w:val="0"/>
        <w:adjustRightInd w:val="0"/>
        <w:spacing w:after="0" w:line="360" w:lineRule="auto"/>
        <w:rPr>
          <w:rFonts w:ascii="Times New Roman" w:hAnsi="Times New Roman"/>
        </w:rPr>
      </w:pPr>
    </w:p>
    <w:p w14:paraId="7CDD5C6C"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(c) Masonry weirs</w:t>
      </w:r>
      <w:r w:rsidRPr="00285174">
        <w:rPr>
          <w:rFonts w:ascii="Times New Roman" w:hAnsi="Times New Roman"/>
        </w:rPr>
        <w:t>: Ti1e weir wall and the solid apron constructed from masonry wall embedded in cement mortar. It is easy in construction to provide the material and the skilled (mason) available at site.</w:t>
      </w:r>
    </w:p>
    <w:p w14:paraId="532FA387"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lastRenderedPageBreak/>
        <w:t>(d) Cyclopean Concrete/Concrete weirs</w:t>
      </w:r>
      <w:r w:rsidRPr="00285174">
        <w:rPr>
          <w:rFonts w:ascii="Times New Roman" w:hAnsi="Times New Roman"/>
        </w:rPr>
        <w:t>: The whole structure constructed out of concrete or for economical purposes. The inner most part is filled with cyclopean concrete provided that the structure is stable. This type of weir is recommended for flow with high velocity and on permeable foundations.</w:t>
      </w:r>
    </w:p>
    <w:p w14:paraId="65A15B77" w14:textId="77777777" w:rsidR="000524BB" w:rsidRPr="00285174" w:rsidRDefault="000524BB" w:rsidP="00285174">
      <w:pPr>
        <w:spacing w:line="360" w:lineRule="auto"/>
        <w:jc w:val="both"/>
        <w:rPr>
          <w:rFonts w:ascii="Times New Roman" w:hAnsi="Times New Roman"/>
          <w:b/>
          <w:u w:val="single"/>
        </w:rPr>
      </w:pPr>
      <w:r w:rsidRPr="00285174">
        <w:rPr>
          <w:rFonts w:ascii="Times New Roman" w:hAnsi="Times New Roman"/>
          <w:b/>
          <w:u w:val="single"/>
        </w:rPr>
        <w:t>3) Control of Surface Flow factor</w:t>
      </w:r>
    </w:p>
    <w:p w14:paraId="7A3ED3DF"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(a) Uncontrolled Flow:</w:t>
      </w:r>
      <w:r w:rsidRPr="00285174">
        <w:rPr>
          <w:rFonts w:ascii="Times New Roman" w:hAnsi="Times New Roman"/>
        </w:rPr>
        <w:t xml:space="preserve"> The incoming flow passes freely to the</w:t>
      </w:r>
      <w:r w:rsidR="006047A5" w:rsidRPr="00285174">
        <w:rPr>
          <w:rFonts w:ascii="Times New Roman" w:hAnsi="Times New Roman"/>
        </w:rPr>
        <w:t xml:space="preserve"> </w:t>
      </w:r>
      <w:r w:rsidRPr="00285174">
        <w:rPr>
          <w:rFonts w:ascii="Times New Roman" w:hAnsi="Times New Roman"/>
        </w:rPr>
        <w:t>downstream apron from the uncontroll</w:t>
      </w:r>
      <w:r w:rsidR="006047A5" w:rsidRPr="00285174">
        <w:rPr>
          <w:rFonts w:ascii="Times New Roman" w:hAnsi="Times New Roman"/>
        </w:rPr>
        <w:t xml:space="preserve">ed weir. It is used in seasonal </w:t>
      </w:r>
      <w:r w:rsidRPr="00285174">
        <w:rPr>
          <w:rFonts w:ascii="Times New Roman" w:hAnsi="Times New Roman"/>
        </w:rPr>
        <w:t>river or on river where regulation is not highly required.</w:t>
      </w:r>
    </w:p>
    <w:p w14:paraId="57530493"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(b) Controlled (Barrage):</w:t>
      </w:r>
      <w:r w:rsidRPr="00285174">
        <w:rPr>
          <w:rFonts w:ascii="Times New Roman" w:hAnsi="Times New Roman"/>
        </w:rPr>
        <w:t xml:space="preserve"> The whole c</w:t>
      </w:r>
      <w:r w:rsidR="006047A5" w:rsidRPr="00285174">
        <w:rPr>
          <w:rFonts w:ascii="Times New Roman" w:hAnsi="Times New Roman"/>
        </w:rPr>
        <w:t xml:space="preserve">rest is provided with a gate to </w:t>
      </w:r>
      <w:r w:rsidRPr="00285174">
        <w:rPr>
          <w:rFonts w:ascii="Times New Roman" w:hAnsi="Times New Roman"/>
        </w:rPr>
        <w:t>control (regulate) the flow. It is c</w:t>
      </w:r>
      <w:r w:rsidR="006047A5" w:rsidRPr="00285174">
        <w:rPr>
          <w:rFonts w:ascii="Times New Roman" w:hAnsi="Times New Roman"/>
        </w:rPr>
        <w:t xml:space="preserve">ostly structure but efficiently </w:t>
      </w:r>
      <w:r w:rsidRPr="00285174">
        <w:rPr>
          <w:rFonts w:ascii="Times New Roman" w:hAnsi="Times New Roman"/>
        </w:rPr>
        <w:t>regulates the flood with low afflux. I</w:t>
      </w:r>
      <w:r w:rsidR="006047A5" w:rsidRPr="00285174">
        <w:rPr>
          <w:rFonts w:ascii="Times New Roman" w:hAnsi="Times New Roman"/>
        </w:rPr>
        <w:t xml:space="preserve">t is used in seasonal on rivers </w:t>
      </w:r>
      <w:r w:rsidRPr="00285174">
        <w:rPr>
          <w:rFonts w:ascii="Times New Roman" w:hAnsi="Times New Roman"/>
        </w:rPr>
        <w:t>where regulation is highly required.</w:t>
      </w:r>
    </w:p>
    <w:p w14:paraId="26E37144" w14:textId="77777777" w:rsidR="000524BB" w:rsidRPr="00285174" w:rsidRDefault="000524BB" w:rsidP="00285174">
      <w:pPr>
        <w:spacing w:line="360" w:lineRule="auto"/>
        <w:jc w:val="both"/>
        <w:rPr>
          <w:rFonts w:ascii="Times New Roman" w:hAnsi="Times New Roman"/>
          <w:b/>
          <w:u w:val="single"/>
        </w:rPr>
      </w:pPr>
      <w:r w:rsidRPr="00285174">
        <w:rPr>
          <w:rFonts w:ascii="Times New Roman" w:hAnsi="Times New Roman"/>
          <w:b/>
          <w:u w:val="single"/>
        </w:rPr>
        <w:t>4) Function factor</w:t>
      </w:r>
    </w:p>
    <w:p w14:paraId="7E7D0CD3"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(a) Storage:</w:t>
      </w:r>
      <w:r w:rsidRPr="00285174">
        <w:rPr>
          <w:rFonts w:ascii="Times New Roman" w:hAnsi="Times New Roman"/>
        </w:rPr>
        <w:t xml:space="preserve"> Construction for stora</w:t>
      </w:r>
      <w:r w:rsidR="006047A5" w:rsidRPr="00285174">
        <w:rPr>
          <w:rFonts w:ascii="Times New Roman" w:hAnsi="Times New Roman"/>
        </w:rPr>
        <w:t xml:space="preserve">ge purpose. It is termed as low </w:t>
      </w:r>
      <w:proofErr w:type="spellStart"/>
      <w:r w:rsidR="006047A5" w:rsidRPr="00285174">
        <w:rPr>
          <w:rFonts w:ascii="Times New Roman" w:hAnsi="Times New Roman"/>
        </w:rPr>
        <w:t>n</w:t>
      </w:r>
      <w:r w:rsidRPr="00285174">
        <w:rPr>
          <w:rFonts w:ascii="Times New Roman" w:hAnsi="Times New Roman"/>
        </w:rPr>
        <w:t>dam</w:t>
      </w:r>
      <w:proofErr w:type="spellEnd"/>
      <w:r w:rsidRPr="00285174">
        <w:rPr>
          <w:rFonts w:ascii="Times New Roman" w:hAnsi="Times New Roman"/>
        </w:rPr>
        <w:t>.</w:t>
      </w:r>
    </w:p>
    <w:p w14:paraId="1E61F3AA"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(b) Waste Water:</w:t>
      </w:r>
      <w:r w:rsidRPr="00285174">
        <w:rPr>
          <w:rFonts w:ascii="Times New Roman" w:hAnsi="Times New Roman"/>
        </w:rPr>
        <w:t xml:space="preserve"> Spilling flood</w:t>
      </w:r>
      <w:r w:rsidR="006047A5" w:rsidRPr="00285174">
        <w:rPr>
          <w:rFonts w:ascii="Times New Roman" w:hAnsi="Times New Roman"/>
        </w:rPr>
        <w:t xml:space="preserve"> excess of pond capacity and is </w:t>
      </w:r>
      <w:r w:rsidRPr="00285174">
        <w:rPr>
          <w:rFonts w:ascii="Times New Roman" w:hAnsi="Times New Roman"/>
        </w:rPr>
        <w:t>constructed to safeguard the main weir.</w:t>
      </w:r>
    </w:p>
    <w:p w14:paraId="2ECD81B9"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(c) Pickup:</w:t>
      </w:r>
      <w:r w:rsidRPr="00285174">
        <w:rPr>
          <w:rFonts w:ascii="Times New Roman" w:hAnsi="Times New Roman"/>
        </w:rPr>
        <w:t xml:space="preserve"> Constructed across the</w:t>
      </w:r>
      <w:r w:rsidR="006047A5" w:rsidRPr="00285174">
        <w:rPr>
          <w:rFonts w:ascii="Times New Roman" w:hAnsi="Times New Roman"/>
        </w:rPr>
        <w:t xml:space="preserve"> river downstream of storage to </w:t>
      </w:r>
      <w:r w:rsidRPr="00285174">
        <w:rPr>
          <w:rFonts w:ascii="Times New Roman" w:hAnsi="Times New Roman"/>
        </w:rPr>
        <w:t>raise the level of water released fro</w:t>
      </w:r>
      <w:r w:rsidR="006047A5" w:rsidRPr="00285174">
        <w:rPr>
          <w:rFonts w:ascii="Times New Roman" w:hAnsi="Times New Roman"/>
        </w:rPr>
        <w:t xml:space="preserve">m the storage and divert it for </w:t>
      </w:r>
      <w:r w:rsidRPr="00285174">
        <w:rPr>
          <w:rFonts w:ascii="Times New Roman" w:hAnsi="Times New Roman"/>
        </w:rPr>
        <w:t>utilization.</w:t>
      </w:r>
    </w:p>
    <w:p w14:paraId="1CF65C31"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(d) Diversion:</w:t>
      </w:r>
      <w:r w:rsidRPr="00285174">
        <w:rPr>
          <w:rFonts w:ascii="Times New Roman" w:hAnsi="Times New Roman"/>
        </w:rPr>
        <w:t xml:space="preserve"> Part of a </w:t>
      </w:r>
      <w:r w:rsidR="006047A5" w:rsidRPr="00285174">
        <w:rPr>
          <w:rFonts w:ascii="Times New Roman" w:hAnsi="Times New Roman"/>
        </w:rPr>
        <w:t>head works</w:t>
      </w:r>
      <w:r w:rsidRPr="00285174">
        <w:rPr>
          <w:rFonts w:ascii="Times New Roman" w:hAnsi="Times New Roman"/>
        </w:rPr>
        <w:t xml:space="preserve"> to rai</w:t>
      </w:r>
      <w:r w:rsidR="006047A5" w:rsidRPr="00285174">
        <w:rPr>
          <w:rFonts w:ascii="Times New Roman" w:hAnsi="Times New Roman"/>
        </w:rPr>
        <w:t xml:space="preserve">se water level in the river and </w:t>
      </w:r>
      <w:r w:rsidRPr="00285174">
        <w:rPr>
          <w:rFonts w:ascii="Times New Roman" w:hAnsi="Times New Roman"/>
        </w:rPr>
        <w:t>divert supplies in to the off taking canal.</w:t>
      </w:r>
    </w:p>
    <w:p w14:paraId="323B904E" w14:textId="77777777" w:rsidR="000524BB" w:rsidRPr="00285174" w:rsidRDefault="000524BB" w:rsidP="00285174">
      <w:pPr>
        <w:spacing w:line="360" w:lineRule="auto"/>
        <w:jc w:val="both"/>
        <w:rPr>
          <w:rFonts w:ascii="Times New Roman" w:hAnsi="Times New Roman"/>
          <w:b/>
          <w:u w:val="single"/>
        </w:rPr>
      </w:pPr>
      <w:r w:rsidRPr="00285174">
        <w:rPr>
          <w:rFonts w:ascii="Times New Roman" w:hAnsi="Times New Roman"/>
          <w:b/>
          <w:u w:val="single"/>
        </w:rPr>
        <w:t>5) Geometry of Control Section (shape)</w:t>
      </w:r>
    </w:p>
    <w:p w14:paraId="321BC545" w14:textId="77777777" w:rsidR="000524BB" w:rsidRPr="00285174" w:rsidRDefault="000524BB" w:rsidP="00285174">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(a) Sharp Crested:</w:t>
      </w:r>
      <w:r w:rsidRPr="00285174">
        <w:rPr>
          <w:rFonts w:ascii="Times New Roman" w:hAnsi="Times New Roman"/>
        </w:rPr>
        <w:t xml:space="preserve"> Thin walled over flow weir.</w:t>
      </w:r>
    </w:p>
    <w:p w14:paraId="6E6BC619" w14:textId="77777777" w:rsidR="000524BB" w:rsidRPr="00285174" w:rsidRDefault="000524BB" w:rsidP="00285174">
      <w:pPr>
        <w:autoSpaceDE w:val="0"/>
        <w:autoSpaceDN w:val="0"/>
        <w:adjustRightInd w:val="0"/>
        <w:spacing w:after="0" w:line="360" w:lineRule="auto"/>
        <w:rPr>
          <w:rFonts w:ascii="Times New Roman" w:hAnsi="Times New Roman"/>
        </w:rPr>
      </w:pPr>
      <w:r w:rsidRPr="00285174">
        <w:rPr>
          <w:rFonts w:ascii="Times New Roman" w:hAnsi="Times New Roman"/>
          <w:b/>
          <w:u w:val="single"/>
        </w:rPr>
        <w:t xml:space="preserve">(b) Broad Crested: </w:t>
      </w:r>
      <w:r w:rsidRPr="00285174">
        <w:rPr>
          <w:rFonts w:ascii="Times New Roman" w:hAnsi="Times New Roman"/>
        </w:rPr>
        <w:t>Thick walled ove</w:t>
      </w:r>
      <w:r w:rsidR="006047A5" w:rsidRPr="00285174">
        <w:rPr>
          <w:rFonts w:ascii="Times New Roman" w:hAnsi="Times New Roman"/>
        </w:rPr>
        <w:t xml:space="preserve">r flow weir, constructed mostly on pervious foundation. </w:t>
      </w:r>
      <w:r w:rsidRPr="00285174">
        <w:rPr>
          <w:rFonts w:ascii="Times New Roman" w:hAnsi="Times New Roman"/>
        </w:rPr>
        <w:t>(Rectangular, Trapezoidal)</w:t>
      </w:r>
    </w:p>
    <w:p w14:paraId="379BABB6" w14:textId="0AC72DED" w:rsidR="000524BB" w:rsidRPr="00285174" w:rsidRDefault="000524BB" w:rsidP="00C27910">
      <w:pPr>
        <w:autoSpaceDE w:val="0"/>
        <w:autoSpaceDN w:val="0"/>
        <w:adjustRightInd w:val="0"/>
        <w:spacing w:after="0" w:line="360" w:lineRule="auto"/>
        <w:jc w:val="both"/>
        <w:rPr>
          <w:rFonts w:ascii="Times New Roman" w:hAnsi="Times New Roman"/>
        </w:rPr>
      </w:pPr>
      <w:r w:rsidRPr="00285174">
        <w:rPr>
          <w:rFonts w:ascii="Times New Roman" w:hAnsi="Times New Roman"/>
          <w:b/>
          <w:u w:val="single"/>
        </w:rPr>
        <w:t>(c) Ogee Crested:</w:t>
      </w:r>
      <w:r w:rsidRPr="00285174">
        <w:rPr>
          <w:rFonts w:ascii="Times New Roman" w:hAnsi="Times New Roman"/>
        </w:rPr>
        <w:t xml:space="preserve"> The top and bottom</w:t>
      </w:r>
      <w:r w:rsidR="006047A5" w:rsidRPr="00285174">
        <w:rPr>
          <w:rFonts w:ascii="Times New Roman" w:hAnsi="Times New Roman"/>
        </w:rPr>
        <w:t xml:space="preserve"> downstream part of weir having </w:t>
      </w:r>
      <w:r w:rsidR="00C27910">
        <w:rPr>
          <w:rFonts w:ascii="Times New Roman" w:hAnsi="Times New Roman"/>
        </w:rPr>
        <w:t xml:space="preserve">a smooth curve is mostly </w:t>
      </w:r>
      <w:r w:rsidRPr="00285174">
        <w:rPr>
          <w:rFonts w:ascii="Times New Roman" w:hAnsi="Times New Roman"/>
        </w:rPr>
        <w:t>constructed on a rocky foundation.</w:t>
      </w:r>
    </w:p>
    <w:p w14:paraId="6A173E0E" w14:textId="77777777" w:rsidR="006047A5" w:rsidRPr="00285174" w:rsidRDefault="006047A5"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Therefore, for </w:t>
      </w:r>
      <w:proofErr w:type="spellStart"/>
      <w:r w:rsidRPr="00285174">
        <w:rPr>
          <w:rFonts w:ascii="Times New Roman" w:hAnsi="Times New Roman"/>
        </w:rPr>
        <w:t>Borkena</w:t>
      </w:r>
      <w:proofErr w:type="spellEnd"/>
      <w:r w:rsidRPr="00285174">
        <w:rPr>
          <w:rFonts w:ascii="Times New Roman" w:hAnsi="Times New Roman"/>
        </w:rPr>
        <w:t xml:space="preserve"> </w:t>
      </w:r>
      <w:proofErr w:type="spellStart"/>
      <w:r w:rsidRPr="00285174">
        <w:rPr>
          <w:rFonts w:ascii="Times New Roman" w:hAnsi="Times New Roman"/>
        </w:rPr>
        <w:t>Terfo</w:t>
      </w:r>
      <w:proofErr w:type="spellEnd"/>
      <w:r w:rsidRPr="00285174">
        <w:rPr>
          <w:rFonts w:ascii="Times New Roman" w:hAnsi="Times New Roman"/>
        </w:rPr>
        <w:t xml:space="preserve"> diversion weir irrigation project we select cyclopean ogee weir since it is hydraulically efficient and the river is affected by boulders.</w:t>
      </w:r>
    </w:p>
    <w:p w14:paraId="18B4903B" w14:textId="77777777" w:rsidR="006047A5" w:rsidRPr="00DD5115" w:rsidRDefault="005C0B6A" w:rsidP="00DD5115">
      <w:pPr>
        <w:pStyle w:val="Heading2"/>
        <w:spacing w:before="240" w:after="240" w:line="360" w:lineRule="auto"/>
        <w:ind w:left="0" w:firstLine="0"/>
        <w:rPr>
          <w:rFonts w:ascii="Times New Roman" w:hAnsi="Times New Roman"/>
          <w:sz w:val="22"/>
          <w:szCs w:val="22"/>
        </w:rPr>
      </w:pPr>
      <w:bookmarkStart w:id="123" w:name="_Toc3851143"/>
      <w:r w:rsidRPr="00DD5115">
        <w:rPr>
          <w:rFonts w:ascii="Times New Roman" w:hAnsi="Times New Roman"/>
          <w:sz w:val="22"/>
          <w:szCs w:val="22"/>
        </w:rPr>
        <w:t>Position of Headwork</w:t>
      </w:r>
      <w:bookmarkEnd w:id="123"/>
      <w:r w:rsidRPr="00DD5115">
        <w:rPr>
          <w:rFonts w:ascii="Times New Roman" w:hAnsi="Times New Roman"/>
          <w:sz w:val="22"/>
          <w:szCs w:val="22"/>
        </w:rPr>
        <w:t xml:space="preserve"> </w:t>
      </w:r>
    </w:p>
    <w:p w14:paraId="620DE58C" w14:textId="77777777" w:rsidR="005C0B6A" w:rsidRPr="00285174" w:rsidRDefault="005C0B6A"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The site for constructing a headwork’s must be selected in consideration of the river condition and the irrigation command area. The site should be such that the required water intake </w:t>
      </w:r>
      <w:proofErr w:type="gramStart"/>
      <w:r w:rsidRPr="00285174">
        <w:rPr>
          <w:rFonts w:ascii="Times New Roman" w:hAnsi="Times New Roman"/>
        </w:rPr>
        <w:t>function as well as the stability of the structure and convenience for operation and maintenance are</w:t>
      </w:r>
      <w:proofErr w:type="gramEnd"/>
      <w:r w:rsidRPr="00285174">
        <w:rPr>
          <w:rFonts w:ascii="Times New Roman" w:hAnsi="Times New Roman"/>
        </w:rPr>
        <w:t xml:space="preserve"> achieved.</w:t>
      </w:r>
    </w:p>
    <w:p w14:paraId="4A2C1BF4" w14:textId="77777777" w:rsidR="005C0B6A" w:rsidRPr="00285174" w:rsidRDefault="005C0B6A"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The site selected for the </w:t>
      </w:r>
      <w:proofErr w:type="gramStart"/>
      <w:r w:rsidRPr="00285174">
        <w:rPr>
          <w:rFonts w:ascii="Times New Roman" w:hAnsi="Times New Roman"/>
        </w:rPr>
        <w:t>headwork’s</w:t>
      </w:r>
      <w:proofErr w:type="gramEnd"/>
      <w:r w:rsidRPr="00285174">
        <w:rPr>
          <w:rFonts w:ascii="Times New Roman" w:hAnsi="Times New Roman"/>
        </w:rPr>
        <w:t xml:space="preserve"> should be the best possible place after studying the following points:</w:t>
      </w:r>
    </w:p>
    <w:p w14:paraId="19392F4B" w14:textId="12B132F2" w:rsidR="005C0B6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 xml:space="preserve">Availability of a stable </w:t>
      </w:r>
      <w:r w:rsidR="003E1ACE">
        <w:rPr>
          <w:rFonts w:ascii="Times New Roman" w:hAnsi="Times New Roman"/>
        </w:rPr>
        <w:t>river center</w:t>
      </w:r>
      <w:r w:rsidRPr="00285174">
        <w:rPr>
          <w:rFonts w:ascii="Times New Roman" w:hAnsi="Times New Roman"/>
        </w:rPr>
        <w:t xml:space="preserve"> close to the bank at the proposed position of water intake,</w:t>
      </w:r>
    </w:p>
    <w:p w14:paraId="41D806F2" w14:textId="77777777" w:rsidR="005C0B6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Sufficient water intake must be feasible even during the dry season,</w:t>
      </w:r>
    </w:p>
    <w:p w14:paraId="178F3C52" w14:textId="77777777" w:rsidR="005C0B6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Least sediment inflow during water intake,</w:t>
      </w:r>
    </w:p>
    <w:p w14:paraId="6D09D76C" w14:textId="77777777" w:rsidR="005C0B6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Least effect of weir construction on up and downstream sides,</w:t>
      </w:r>
    </w:p>
    <w:p w14:paraId="2D9A4EEF" w14:textId="77777777" w:rsidR="005C0B6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lastRenderedPageBreak/>
        <w:t>Stability of the structure can be expected with economical construction costs,</w:t>
      </w:r>
    </w:p>
    <w:p w14:paraId="13D2F4AE" w14:textId="77777777" w:rsidR="005C0B6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Convenient for operation and maintenance,</w:t>
      </w:r>
    </w:p>
    <w:p w14:paraId="1F016020" w14:textId="6DBD1779" w:rsidR="005C0B6A" w:rsidRPr="00285174" w:rsidRDefault="005C0B6A"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Basically, it is extremely important to satisfy availability of a stable </w:t>
      </w:r>
      <w:r w:rsidR="003E1ACE">
        <w:rPr>
          <w:rFonts w:ascii="Times New Roman" w:hAnsi="Times New Roman"/>
        </w:rPr>
        <w:t xml:space="preserve">river center </w:t>
      </w:r>
      <w:r w:rsidRPr="00285174">
        <w:rPr>
          <w:rFonts w:ascii="Times New Roman" w:hAnsi="Times New Roman"/>
        </w:rPr>
        <w:t>close to the bank at the proposed position of water intake for the selection of the position of the headwork. It is reasonable to consider the energy of flood. It is so enormous that any artificial means such as the adjustment of gates to divert the working direction of such energy or to attempt to divert the</w:t>
      </w:r>
      <w:r w:rsidR="00F8200C">
        <w:rPr>
          <w:rFonts w:ascii="Times New Roman" w:hAnsi="Times New Roman"/>
        </w:rPr>
        <w:t xml:space="preserve"> river center</w:t>
      </w:r>
      <w:r w:rsidRPr="00285174">
        <w:rPr>
          <w:rFonts w:ascii="Times New Roman" w:hAnsi="Times New Roman"/>
        </w:rPr>
        <w:t xml:space="preserve"> is practically impossible. Therefore, any sites where the position of the existing </w:t>
      </w:r>
      <w:r w:rsidR="00F8200C">
        <w:rPr>
          <w:rFonts w:ascii="Times New Roman" w:hAnsi="Times New Roman"/>
        </w:rPr>
        <w:t xml:space="preserve">river center </w:t>
      </w:r>
      <w:r w:rsidRPr="00285174">
        <w:rPr>
          <w:rFonts w:ascii="Times New Roman" w:hAnsi="Times New Roman"/>
        </w:rPr>
        <w:t xml:space="preserve">is remote from the bank or tends to move are not inappropriate for the water intake. A stable </w:t>
      </w:r>
      <w:r w:rsidR="00F8200C">
        <w:rPr>
          <w:rFonts w:ascii="Times New Roman" w:hAnsi="Times New Roman"/>
        </w:rPr>
        <w:t>river center</w:t>
      </w:r>
      <w:r w:rsidRPr="00285174">
        <w:rPr>
          <w:rFonts w:ascii="Times New Roman" w:hAnsi="Times New Roman"/>
        </w:rPr>
        <w:t xml:space="preserve"> can be regarded as having a stable riverbed against flood for many years and the situation is expected to continue barring the implementation of large scale river channel works, and thus a consistent water intake can be anticipated. Therefore, the stability of a </w:t>
      </w:r>
      <w:proofErr w:type="spellStart"/>
      <w:r w:rsidRPr="00285174">
        <w:rPr>
          <w:rFonts w:ascii="Times New Roman" w:hAnsi="Times New Roman"/>
        </w:rPr>
        <w:t>thalweg</w:t>
      </w:r>
      <w:proofErr w:type="spellEnd"/>
      <w:r w:rsidRPr="00285174">
        <w:rPr>
          <w:rFonts w:ascii="Times New Roman" w:hAnsi="Times New Roman"/>
        </w:rPr>
        <w:t xml:space="preserve"> is crucial in siting a headwork. In investigating the stability of a </w:t>
      </w:r>
      <w:proofErr w:type="spellStart"/>
      <w:r w:rsidRPr="00285174">
        <w:rPr>
          <w:rFonts w:ascii="Times New Roman" w:hAnsi="Times New Roman"/>
        </w:rPr>
        <w:t>thalweg</w:t>
      </w:r>
      <w:proofErr w:type="spellEnd"/>
      <w:r w:rsidRPr="00285174">
        <w:rPr>
          <w:rFonts w:ascii="Times New Roman" w:hAnsi="Times New Roman"/>
        </w:rPr>
        <w:t>, it is important to study conditions to a considerable extent both upstream and downstream concerning the history of the main flow channel in particular the condition of gravel dunes. The construction cost of the head works will generally depend on the volume of intake, width of the weir and the condition of the ground on which the foundations of the structure will be set. The cost variation due to variation in the intake volume caused by the position of the head works, variation in the river width, the geotechnical conditions for the foundations and the construction cost of the headrace channel must be carefully compared before the position of the headwork is finally decided.</w:t>
      </w:r>
    </w:p>
    <w:p w14:paraId="12D165D9" w14:textId="77777777" w:rsidR="005C0B6A" w:rsidRPr="00285174" w:rsidRDefault="005C0B6A"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The following process must be checked to select the position of the headwork:</w:t>
      </w:r>
    </w:p>
    <w:p w14:paraId="063CEE7B" w14:textId="77777777" w:rsidR="005C0B6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The headrace is planned when the maximum required water to the irrigation area is established. The position at which the water level in the river becomes equal to the one at the upstream end of the proposed headrace is found out. This position is the first assumption for the proposed headwork,</w:t>
      </w:r>
    </w:p>
    <w:p w14:paraId="6A95A472" w14:textId="77777777" w:rsidR="005C0B6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 xml:space="preserve">In the upstream of the first assumed position, the spot </w:t>
      </w:r>
      <w:r w:rsidR="000A54BA" w:rsidRPr="00285174">
        <w:rPr>
          <w:rFonts w:ascii="Times New Roman" w:hAnsi="Times New Roman"/>
        </w:rPr>
        <w:t>to ensure</w:t>
      </w:r>
      <w:r w:rsidRPr="00285174">
        <w:rPr>
          <w:rFonts w:ascii="Times New Roman" w:hAnsi="Times New Roman"/>
        </w:rPr>
        <w:t xml:space="preserve"> sufficient intake and satisfy the condition of sediment control during flood is generally the vicinity just downstream center point of the outer side of a loop in the river. This would be the position of the intake.</w:t>
      </w:r>
    </w:p>
    <w:p w14:paraId="09D2995C" w14:textId="77777777" w:rsidR="000A54B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 xml:space="preserve">The next step is to decide the design intake level. It should satisfy the requirement of </w:t>
      </w:r>
      <w:r w:rsidRPr="00285174">
        <w:rPr>
          <w:rFonts w:ascii="Cambria Math" w:hAnsi="Cambria Math" w:cs="Cambria Math"/>
        </w:rPr>
        <w:t>①</w:t>
      </w:r>
      <w:r w:rsidRPr="00285174">
        <w:rPr>
          <w:rFonts w:ascii="Times New Roman" w:hAnsi="Times New Roman"/>
        </w:rPr>
        <w:t xml:space="preserve"> above as well as the required</w:t>
      </w:r>
      <w:r w:rsidR="000A54BA" w:rsidRPr="00285174">
        <w:rPr>
          <w:rFonts w:ascii="Times New Roman" w:hAnsi="Times New Roman"/>
        </w:rPr>
        <w:t xml:space="preserve"> </w:t>
      </w:r>
      <w:r w:rsidRPr="00285174">
        <w:rPr>
          <w:rFonts w:ascii="Times New Roman" w:hAnsi="Times New Roman"/>
        </w:rPr>
        <w:t>conditions for preventing sediment influx and for the settling</w:t>
      </w:r>
      <w:r w:rsidR="000A54BA" w:rsidRPr="00285174">
        <w:rPr>
          <w:rFonts w:ascii="Times New Roman" w:hAnsi="Times New Roman"/>
        </w:rPr>
        <w:t xml:space="preserve"> </w:t>
      </w:r>
      <w:r w:rsidRPr="00285174">
        <w:rPr>
          <w:rFonts w:ascii="Times New Roman" w:hAnsi="Times New Roman"/>
        </w:rPr>
        <w:t>basin,</w:t>
      </w:r>
    </w:p>
    <w:p w14:paraId="6F522022" w14:textId="77777777" w:rsidR="000A54B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To prevent sediment influx during water intake, the weir must</w:t>
      </w:r>
      <w:r w:rsidR="000A54BA" w:rsidRPr="00285174">
        <w:rPr>
          <w:rFonts w:ascii="Times New Roman" w:hAnsi="Times New Roman"/>
        </w:rPr>
        <w:t xml:space="preserve"> </w:t>
      </w:r>
      <w:r w:rsidRPr="00285174">
        <w:rPr>
          <w:rFonts w:ascii="Times New Roman" w:hAnsi="Times New Roman"/>
        </w:rPr>
        <w:t>be designed to make the flow velocity upstream of the</w:t>
      </w:r>
      <w:r w:rsidR="000A54BA" w:rsidRPr="00285174">
        <w:rPr>
          <w:rFonts w:ascii="Times New Roman" w:hAnsi="Times New Roman"/>
        </w:rPr>
        <w:t xml:space="preserve"> headwork</w:t>
      </w:r>
      <w:r w:rsidRPr="00285174">
        <w:rPr>
          <w:rFonts w:ascii="Times New Roman" w:hAnsi="Times New Roman"/>
        </w:rPr>
        <w:t xml:space="preserve"> at 0.2m/sec. This condition can be achieved with a</w:t>
      </w:r>
      <w:r w:rsidR="000A54BA" w:rsidRPr="00285174">
        <w:rPr>
          <w:rFonts w:ascii="Times New Roman" w:hAnsi="Times New Roman"/>
        </w:rPr>
        <w:t xml:space="preserve"> </w:t>
      </w:r>
      <w:r w:rsidRPr="00285174">
        <w:rPr>
          <w:rFonts w:ascii="Times New Roman" w:hAnsi="Times New Roman"/>
        </w:rPr>
        <w:t>minimum of consideration and is recommended to be studied,</w:t>
      </w:r>
    </w:p>
    <w:p w14:paraId="3CA79DA8" w14:textId="77777777" w:rsidR="000A54B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For the settling basin, it is safe to consider the necessary water</w:t>
      </w:r>
      <w:r w:rsidR="000A54BA" w:rsidRPr="00285174">
        <w:rPr>
          <w:rFonts w:ascii="Times New Roman" w:hAnsi="Times New Roman"/>
        </w:rPr>
        <w:t xml:space="preserve"> </w:t>
      </w:r>
      <w:r w:rsidRPr="00285174">
        <w:rPr>
          <w:rFonts w:ascii="Times New Roman" w:hAnsi="Times New Roman"/>
        </w:rPr>
        <w:t xml:space="preserve">head to enable natural </w:t>
      </w:r>
      <w:proofErr w:type="spellStart"/>
      <w:r w:rsidRPr="00285174">
        <w:rPr>
          <w:rFonts w:ascii="Times New Roman" w:hAnsi="Times New Roman"/>
        </w:rPr>
        <w:t>desilting</w:t>
      </w:r>
      <w:proofErr w:type="spellEnd"/>
      <w:r w:rsidRPr="00285174">
        <w:rPr>
          <w:rFonts w:ascii="Times New Roman" w:hAnsi="Times New Roman"/>
        </w:rPr>
        <w:t xml:space="preserve"> to be 3.0 meters or more,</w:t>
      </w:r>
    </w:p>
    <w:p w14:paraId="0557FFB1" w14:textId="77777777" w:rsidR="005C0B6A" w:rsidRPr="00285174" w:rsidRDefault="005C0B6A" w:rsidP="000D1080">
      <w:pPr>
        <w:pStyle w:val="ListParagraph"/>
        <w:numPr>
          <w:ilvl w:val="1"/>
          <w:numId w:val="11"/>
        </w:numPr>
        <w:spacing w:line="360" w:lineRule="auto"/>
        <w:rPr>
          <w:rFonts w:ascii="Times New Roman" w:hAnsi="Times New Roman"/>
        </w:rPr>
      </w:pPr>
      <w:r w:rsidRPr="00285174">
        <w:rPr>
          <w:rFonts w:ascii="Times New Roman" w:hAnsi="Times New Roman"/>
        </w:rPr>
        <w:t xml:space="preserve"> For the prevention of sediment influx, it is desirable to set the</w:t>
      </w:r>
      <w:r w:rsidR="000A54BA" w:rsidRPr="00285174">
        <w:rPr>
          <w:rFonts w:ascii="Times New Roman" w:hAnsi="Times New Roman"/>
        </w:rPr>
        <w:t xml:space="preserve"> </w:t>
      </w:r>
      <w:r w:rsidRPr="00285174">
        <w:rPr>
          <w:rFonts w:ascii="Times New Roman" w:hAnsi="Times New Roman"/>
        </w:rPr>
        <w:t>height of the intake sill higher than the original bed at 1/6 of</w:t>
      </w:r>
      <w:r w:rsidR="000A54BA" w:rsidRPr="00285174">
        <w:rPr>
          <w:rFonts w:ascii="Times New Roman" w:hAnsi="Times New Roman"/>
        </w:rPr>
        <w:t xml:space="preserve"> </w:t>
      </w:r>
      <w:r w:rsidRPr="00285174">
        <w:rPr>
          <w:rFonts w:ascii="Times New Roman" w:hAnsi="Times New Roman"/>
        </w:rPr>
        <w:t>the maximum flood depth.</w:t>
      </w:r>
    </w:p>
    <w:p w14:paraId="1BF8CB9F" w14:textId="74F42956" w:rsidR="000524BB" w:rsidRDefault="005C0B6A"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lastRenderedPageBreak/>
        <w:t>It is important to decide the posi</w:t>
      </w:r>
      <w:r w:rsidR="000A54BA" w:rsidRPr="00285174">
        <w:rPr>
          <w:rFonts w:ascii="Times New Roman" w:hAnsi="Times New Roman"/>
        </w:rPr>
        <w:t xml:space="preserve">tion and the intake level after </w:t>
      </w:r>
      <w:r w:rsidRPr="00285174">
        <w:rPr>
          <w:rFonts w:ascii="Times New Roman" w:hAnsi="Times New Roman"/>
        </w:rPr>
        <w:t>comprehen</w:t>
      </w:r>
      <w:r w:rsidR="000A54BA" w:rsidRPr="00285174">
        <w:rPr>
          <w:rFonts w:ascii="Times New Roman" w:hAnsi="Times New Roman"/>
        </w:rPr>
        <w:t xml:space="preserve">sive review of the above items. It is </w:t>
      </w:r>
      <w:r w:rsidRPr="00285174">
        <w:rPr>
          <w:rFonts w:ascii="Times New Roman" w:hAnsi="Times New Roman"/>
        </w:rPr>
        <w:t>further advantageous in that other</w:t>
      </w:r>
      <w:r w:rsidR="000A54BA" w:rsidRPr="00285174">
        <w:rPr>
          <w:rFonts w:ascii="Times New Roman" w:hAnsi="Times New Roman"/>
        </w:rPr>
        <w:t xml:space="preserve"> structures (such as diversion, </w:t>
      </w:r>
      <w:r w:rsidRPr="00285174">
        <w:rPr>
          <w:rFonts w:ascii="Times New Roman" w:hAnsi="Times New Roman"/>
        </w:rPr>
        <w:t>branching or inverted siphons, etc.</w:t>
      </w:r>
      <w:r w:rsidR="000A54BA" w:rsidRPr="00285174">
        <w:rPr>
          <w:rFonts w:ascii="Times New Roman" w:hAnsi="Times New Roman"/>
        </w:rPr>
        <w:t xml:space="preserve">) can be planned. Most problems </w:t>
      </w:r>
      <w:r w:rsidRPr="00285174">
        <w:rPr>
          <w:rFonts w:ascii="Times New Roman" w:hAnsi="Times New Roman"/>
        </w:rPr>
        <w:t>in agricultural irrigation are caused f</w:t>
      </w:r>
      <w:r w:rsidR="000A54BA" w:rsidRPr="00285174">
        <w:rPr>
          <w:rFonts w:ascii="Times New Roman" w:hAnsi="Times New Roman"/>
        </w:rPr>
        <w:t xml:space="preserve">rom sediment inflow. Therefore, </w:t>
      </w:r>
      <w:r w:rsidRPr="00285174">
        <w:rPr>
          <w:rFonts w:ascii="Times New Roman" w:hAnsi="Times New Roman"/>
        </w:rPr>
        <w:t>it is essential to place maximum emphasis on preventing sediment</w:t>
      </w:r>
      <w:r w:rsidR="00876420">
        <w:rPr>
          <w:rFonts w:ascii="Times New Roman" w:hAnsi="Times New Roman"/>
        </w:rPr>
        <w:t>.</w:t>
      </w:r>
    </w:p>
    <w:p w14:paraId="28876E80" w14:textId="286BA0F9" w:rsidR="00384BD8" w:rsidRPr="00285174" w:rsidRDefault="00226A69" w:rsidP="00285174">
      <w:pPr>
        <w:autoSpaceDE w:val="0"/>
        <w:autoSpaceDN w:val="0"/>
        <w:adjustRightInd w:val="0"/>
        <w:spacing w:after="0" w:line="360" w:lineRule="auto"/>
        <w:jc w:val="both"/>
        <w:rPr>
          <w:rFonts w:ascii="Times New Roman" w:hAnsi="Times New Roman"/>
        </w:rPr>
      </w:pPr>
      <w:r>
        <w:rPr>
          <w:rFonts w:ascii="Times New Roman" w:hAnsi="Times New Roman"/>
        </w:rPr>
        <w:t>Therefore, we</w:t>
      </w:r>
      <w:r w:rsidR="001B5508">
        <w:rPr>
          <w:rFonts w:ascii="Times New Roman" w:hAnsi="Times New Roman"/>
        </w:rPr>
        <w:t xml:space="preserve"> select the headwork position due to the reason that </w:t>
      </w:r>
      <w:proofErr w:type="gramStart"/>
      <w:r w:rsidR="001B5508">
        <w:rPr>
          <w:rFonts w:ascii="Times New Roman" w:hAnsi="Times New Roman"/>
        </w:rPr>
        <w:t>to  irrigate</w:t>
      </w:r>
      <w:proofErr w:type="gramEnd"/>
      <w:r w:rsidR="001B5508">
        <w:rPr>
          <w:rFonts w:ascii="Times New Roman" w:hAnsi="Times New Roman"/>
        </w:rPr>
        <w:t xml:space="preserve"> the maximum command area and to be more economical along with the head race canal length.</w:t>
      </w:r>
    </w:p>
    <w:p w14:paraId="32A84D95" w14:textId="77777777" w:rsidR="00EF25E1" w:rsidRPr="00285174" w:rsidRDefault="0019147B" w:rsidP="00285174">
      <w:pPr>
        <w:pStyle w:val="Heading2"/>
        <w:spacing w:before="240" w:after="240" w:line="360" w:lineRule="auto"/>
        <w:ind w:left="0" w:firstLine="0"/>
        <w:rPr>
          <w:rFonts w:ascii="Times New Roman" w:hAnsi="Times New Roman"/>
          <w:sz w:val="22"/>
          <w:szCs w:val="22"/>
        </w:rPr>
      </w:pPr>
      <w:bookmarkStart w:id="124" w:name="_Toc3851144"/>
      <w:r w:rsidRPr="00285174">
        <w:rPr>
          <w:rFonts w:ascii="Times New Roman" w:hAnsi="Times New Roman"/>
          <w:sz w:val="22"/>
          <w:szCs w:val="22"/>
        </w:rPr>
        <w:t>Hydraulic Design of Headwork Structure</w:t>
      </w:r>
      <w:bookmarkEnd w:id="124"/>
    </w:p>
    <w:p w14:paraId="7DB51728" w14:textId="77777777" w:rsidR="003E03A2" w:rsidRPr="00ED4D16" w:rsidRDefault="000A54BA" w:rsidP="00285174">
      <w:pPr>
        <w:pStyle w:val="Heading3"/>
        <w:spacing w:before="240" w:after="240" w:line="360" w:lineRule="auto"/>
        <w:ind w:left="0" w:firstLine="0"/>
        <w:rPr>
          <w:rFonts w:ascii="Times New Roman" w:hAnsi="Times New Roman"/>
          <w:sz w:val="24"/>
          <w:szCs w:val="24"/>
        </w:rPr>
      </w:pPr>
      <w:bookmarkStart w:id="125" w:name="_Toc250108253"/>
      <w:bookmarkStart w:id="126" w:name="_Toc3851145"/>
      <w:r w:rsidRPr="00ED4D16">
        <w:rPr>
          <w:rFonts w:ascii="Times New Roman" w:hAnsi="Times New Roman"/>
          <w:sz w:val="24"/>
          <w:szCs w:val="24"/>
        </w:rPr>
        <w:t>Design Intake Water Level</w:t>
      </w:r>
      <w:r w:rsidR="003E03A2" w:rsidRPr="00ED4D16">
        <w:rPr>
          <w:rFonts w:ascii="Times New Roman" w:hAnsi="Times New Roman"/>
          <w:sz w:val="24"/>
          <w:szCs w:val="24"/>
        </w:rPr>
        <w:t xml:space="preserve"> Determination</w:t>
      </w:r>
      <w:bookmarkEnd w:id="125"/>
      <w:bookmarkEnd w:id="126"/>
    </w:p>
    <w:p w14:paraId="2746450E" w14:textId="77777777" w:rsidR="000A54BA" w:rsidRPr="00285174" w:rsidRDefault="000A54BA"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The minimum requirement of the intake level can be calculated based on the elevation of the fields to be irrigated. Alternatively, as the function of intake it should satisfy two points: ensuring the required intake volume and sediment control including flushing of sediment. This means after taking the required intake level for the irrigation area, the intake level should be decided to satisfy both sand protection and flushing functions. If any hydraulic surplus energy is expected, then it is better to consider </w:t>
      </w:r>
      <w:proofErr w:type="gramStart"/>
      <w:r w:rsidRPr="00285174">
        <w:rPr>
          <w:rFonts w:ascii="Times New Roman" w:hAnsi="Times New Roman"/>
        </w:rPr>
        <w:t>to use</w:t>
      </w:r>
      <w:proofErr w:type="gramEnd"/>
      <w:r w:rsidRPr="00285174">
        <w:rPr>
          <w:rFonts w:ascii="Times New Roman" w:hAnsi="Times New Roman"/>
        </w:rPr>
        <w:t xml:space="preserve"> such surplus for the improvement of the functions of the settling basin, diversion or branching. Adjustment of such hydraulic energy surplus may be considered by way of drop, etc.</w:t>
      </w:r>
    </w:p>
    <w:p w14:paraId="4DD3F6BD" w14:textId="77777777" w:rsidR="000A54BA" w:rsidRPr="00285174" w:rsidRDefault="000A54BA"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1) Intake level required by irrigation area: -The data requirements for deciding the intake level from the</w:t>
      </w:r>
    </w:p>
    <w:p w14:paraId="57AD8388" w14:textId="77777777" w:rsidR="000A54BA" w:rsidRPr="00285174" w:rsidRDefault="000A54BA" w:rsidP="00285174">
      <w:pPr>
        <w:autoSpaceDE w:val="0"/>
        <w:autoSpaceDN w:val="0"/>
        <w:adjustRightInd w:val="0"/>
        <w:spacing w:after="0" w:line="360" w:lineRule="auto"/>
        <w:jc w:val="both"/>
        <w:rPr>
          <w:rFonts w:ascii="Times New Roman" w:hAnsi="Times New Roman"/>
        </w:rPr>
      </w:pPr>
      <w:proofErr w:type="gramStart"/>
      <w:r w:rsidRPr="00285174">
        <w:rPr>
          <w:rFonts w:ascii="Times New Roman" w:hAnsi="Times New Roman"/>
        </w:rPr>
        <w:t>irrigation</w:t>
      </w:r>
      <w:proofErr w:type="gramEnd"/>
      <w:r w:rsidRPr="00285174">
        <w:rPr>
          <w:rFonts w:ascii="Times New Roman" w:hAnsi="Times New Roman"/>
        </w:rPr>
        <w:t xml:space="preserve"> area perspective comprises the following points:</w:t>
      </w:r>
    </w:p>
    <w:p w14:paraId="369BCE33" w14:textId="77777777" w:rsidR="000A54BA" w:rsidRPr="00285174" w:rsidRDefault="000A54BA"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Water level at the fields of the highest elevation of the irrigation area,</w:t>
      </w:r>
    </w:p>
    <w:p w14:paraId="1242538C" w14:textId="77777777" w:rsidR="000A54BA" w:rsidRPr="00285174" w:rsidRDefault="000A54BA"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Design maximum intake discharge for the irrigation area,</w:t>
      </w:r>
    </w:p>
    <w:p w14:paraId="158BCD3F" w14:textId="77777777" w:rsidR="000A54BA" w:rsidRPr="00285174" w:rsidRDefault="000A54BA"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Water level at the starting point of the headrace,</w:t>
      </w:r>
    </w:p>
    <w:p w14:paraId="2F4DA3E2" w14:textId="77777777" w:rsidR="000A54BA" w:rsidRPr="00285174" w:rsidRDefault="000A54BA"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The hydraulic loss between the intake and the starting point of the headrace,</w:t>
      </w:r>
    </w:p>
    <w:p w14:paraId="5094DF34" w14:textId="5C392332" w:rsidR="000A54BA" w:rsidRPr="00285174" w:rsidRDefault="000A54BA"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Other structural losses at the intake (hydraulic loss of entrance,</w:t>
      </w:r>
      <w:r w:rsidR="00384BD8">
        <w:rPr>
          <w:rFonts w:ascii="Times New Roman" w:hAnsi="Times New Roman"/>
        </w:rPr>
        <w:t xml:space="preserve"> </w:t>
      </w:r>
      <w:r w:rsidRPr="00285174">
        <w:rPr>
          <w:rFonts w:ascii="Times New Roman" w:hAnsi="Times New Roman"/>
        </w:rPr>
        <w:t>hydraulic loss of exit, vertical gap of sill, screen and pier, etc.)</w:t>
      </w:r>
    </w:p>
    <w:p w14:paraId="7A43C061" w14:textId="77777777" w:rsidR="00EC7DD6" w:rsidRPr="00285174" w:rsidRDefault="000A54BA"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2) Intake level required for sa</w:t>
      </w:r>
      <w:r w:rsidR="00EC7DD6" w:rsidRPr="00285174">
        <w:rPr>
          <w:rFonts w:ascii="Times New Roman" w:hAnsi="Times New Roman"/>
        </w:rPr>
        <w:t>nd (sediment)-flushing function: -</w:t>
      </w:r>
      <w:r w:rsidRPr="00285174">
        <w:rPr>
          <w:rFonts w:ascii="Times New Roman" w:hAnsi="Times New Roman"/>
        </w:rPr>
        <w:t>The following points should be take</w:t>
      </w:r>
      <w:r w:rsidR="00EC7DD6" w:rsidRPr="00285174">
        <w:rPr>
          <w:rFonts w:ascii="Times New Roman" w:hAnsi="Times New Roman"/>
        </w:rPr>
        <w:t xml:space="preserve">n into consideration to fix the </w:t>
      </w:r>
      <w:r w:rsidRPr="00285174">
        <w:rPr>
          <w:rFonts w:ascii="Times New Roman" w:hAnsi="Times New Roman"/>
        </w:rPr>
        <w:t>int</w:t>
      </w:r>
      <w:r w:rsidR="00EC7DD6" w:rsidRPr="00285174">
        <w:rPr>
          <w:rFonts w:ascii="Times New Roman" w:hAnsi="Times New Roman"/>
        </w:rPr>
        <w:t>ake level of sediment flushing:</w:t>
      </w:r>
    </w:p>
    <w:p w14:paraId="1438380F" w14:textId="77777777" w:rsidR="00EC7DD6" w:rsidRPr="00285174" w:rsidRDefault="000A54BA"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From the view of sand protection, the approach velocity should</w:t>
      </w:r>
      <w:r w:rsidR="00EC7DD6" w:rsidRPr="00285174">
        <w:rPr>
          <w:rFonts w:ascii="Times New Roman" w:hAnsi="Times New Roman"/>
        </w:rPr>
        <w:t xml:space="preserve"> </w:t>
      </w:r>
      <w:r w:rsidRPr="00285174">
        <w:rPr>
          <w:rFonts w:ascii="Times New Roman" w:hAnsi="Times New Roman"/>
        </w:rPr>
        <w:t>not scour sediment that particle size greater than 0.3mm. In case</w:t>
      </w:r>
      <w:r w:rsidR="00EC7DD6" w:rsidRPr="00285174">
        <w:rPr>
          <w:rFonts w:ascii="Times New Roman" w:hAnsi="Times New Roman"/>
        </w:rPr>
        <w:t xml:space="preserve"> </w:t>
      </w:r>
      <w:r w:rsidRPr="00285174">
        <w:rPr>
          <w:rFonts w:ascii="Times New Roman" w:hAnsi="Times New Roman"/>
        </w:rPr>
        <w:t>of a water intake with weir, it is recommended to design the</w:t>
      </w:r>
      <w:r w:rsidR="00EC7DD6" w:rsidRPr="00285174">
        <w:rPr>
          <w:rFonts w:ascii="Times New Roman" w:hAnsi="Times New Roman"/>
        </w:rPr>
        <w:t xml:space="preserve"> </w:t>
      </w:r>
      <w:r w:rsidRPr="00285174">
        <w:rPr>
          <w:rFonts w:ascii="Times New Roman" w:hAnsi="Times New Roman"/>
        </w:rPr>
        <w:t>average velocity upstream of the weir less than 0.4m/sec,</w:t>
      </w:r>
    </w:p>
    <w:p w14:paraId="4BCB63CD" w14:textId="77777777" w:rsidR="000A54BA" w:rsidRPr="00285174" w:rsidRDefault="000A54BA"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An intersection angle of intake streamline with river streamline is</w:t>
      </w:r>
      <w:r w:rsidR="00EC7DD6" w:rsidRPr="00285174">
        <w:rPr>
          <w:rFonts w:ascii="Times New Roman" w:hAnsi="Times New Roman"/>
        </w:rPr>
        <w:t xml:space="preserve"> </w:t>
      </w:r>
      <w:r w:rsidRPr="00285174">
        <w:rPr>
          <w:rFonts w:ascii="Times New Roman" w:hAnsi="Times New Roman"/>
        </w:rPr>
        <w:t>essential for sand protection during flood. Furthermore, the</w:t>
      </w:r>
      <w:r w:rsidR="00EC7DD6" w:rsidRPr="00285174">
        <w:rPr>
          <w:rFonts w:ascii="Times New Roman" w:hAnsi="Times New Roman"/>
        </w:rPr>
        <w:t xml:space="preserve"> </w:t>
      </w:r>
      <w:r w:rsidRPr="00285174">
        <w:rPr>
          <w:rFonts w:ascii="Times New Roman" w:hAnsi="Times New Roman"/>
        </w:rPr>
        <w:t xml:space="preserve">vertical height of the intake </w:t>
      </w:r>
      <w:r w:rsidR="00EC7DD6" w:rsidRPr="00285174">
        <w:rPr>
          <w:rFonts w:ascii="Times New Roman" w:hAnsi="Times New Roman"/>
        </w:rPr>
        <w:t>threshold.</w:t>
      </w:r>
    </w:p>
    <w:p w14:paraId="54C08CD5" w14:textId="77777777" w:rsidR="00EC7DD6" w:rsidRPr="00285174" w:rsidRDefault="00EC7DD6" w:rsidP="00285174">
      <w:pPr>
        <w:autoSpaceDE w:val="0"/>
        <w:autoSpaceDN w:val="0"/>
        <w:adjustRightInd w:val="0"/>
        <w:spacing w:after="0" w:line="360" w:lineRule="auto"/>
        <w:jc w:val="both"/>
        <w:rPr>
          <w:rFonts w:ascii="Times New Roman" w:hAnsi="Times New Roman"/>
        </w:rPr>
      </w:pPr>
      <w:proofErr w:type="gramStart"/>
      <w:r w:rsidRPr="00285174">
        <w:rPr>
          <w:rFonts w:ascii="Times New Roman" w:hAnsi="Times New Roman"/>
        </w:rPr>
        <w:t>1.Water</w:t>
      </w:r>
      <w:proofErr w:type="gramEnd"/>
      <w:r w:rsidRPr="00285174">
        <w:rPr>
          <w:rFonts w:ascii="Times New Roman" w:hAnsi="Times New Roman"/>
        </w:rPr>
        <w:t xml:space="preserve"> level of the field at the highest elevation of the irrigation area</w:t>
      </w:r>
    </w:p>
    <w:p w14:paraId="79E7ADA7"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The field level at the highest elevation of the irrigation area + irrigation water d</w:t>
      </w:r>
      <w:r w:rsidR="00D231A3" w:rsidRPr="00285174">
        <w:rPr>
          <w:rFonts w:ascii="Times New Roman" w:hAnsi="Times New Roman"/>
        </w:rPr>
        <w:t>epth on the farmland = EL.1523.42m + 0.05m = EL.1523.47</w:t>
      </w:r>
      <w:r w:rsidRPr="00285174">
        <w:rPr>
          <w:rFonts w:ascii="Times New Roman" w:hAnsi="Times New Roman"/>
        </w:rPr>
        <w:t>m</w:t>
      </w:r>
    </w:p>
    <w:p w14:paraId="47FDDD8C" w14:textId="77777777" w:rsidR="00EC7DD6" w:rsidRPr="00285174" w:rsidRDefault="00D231A3"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lastRenderedPageBreak/>
        <w:t>2.</w:t>
      </w:r>
      <w:r w:rsidR="00EC7DD6" w:rsidRPr="00285174">
        <w:rPr>
          <w:rFonts w:ascii="Times New Roman" w:hAnsi="Times New Roman"/>
        </w:rPr>
        <w:t xml:space="preserve"> Water level at the starting point of the main canal</w:t>
      </w:r>
    </w:p>
    <w:p w14:paraId="712923B1"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Canal length from the starting point of the m</w:t>
      </w:r>
      <w:r w:rsidR="00D231A3" w:rsidRPr="00285174">
        <w:rPr>
          <w:rFonts w:ascii="Times New Roman" w:hAnsi="Times New Roman"/>
        </w:rPr>
        <w:t xml:space="preserve">ain canal to the starting point </w:t>
      </w:r>
      <w:r w:rsidRPr="00285174">
        <w:rPr>
          <w:rFonts w:ascii="Times New Roman" w:hAnsi="Times New Roman"/>
        </w:rPr>
        <w:t xml:space="preserve">of the irrigation area (the highest elevation of the irrigation </w:t>
      </w:r>
      <w:r w:rsidR="00D231A3" w:rsidRPr="00285174">
        <w:rPr>
          <w:rFonts w:ascii="Times New Roman" w:hAnsi="Times New Roman"/>
        </w:rPr>
        <w:t>area) = 920</w:t>
      </w:r>
      <w:r w:rsidRPr="00285174">
        <w:rPr>
          <w:rFonts w:ascii="Times New Roman" w:hAnsi="Times New Roman"/>
        </w:rPr>
        <w:t>m</w:t>
      </w:r>
    </w:p>
    <w:p w14:paraId="524B235A"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C</w:t>
      </w:r>
      <w:r w:rsidR="00D231A3" w:rsidRPr="00285174">
        <w:rPr>
          <w:rFonts w:ascii="Times New Roman" w:hAnsi="Times New Roman"/>
        </w:rPr>
        <w:t>anal slope (assumption) = 1/975</w:t>
      </w:r>
      <w:r w:rsidRPr="00285174">
        <w:rPr>
          <w:rFonts w:ascii="Times New Roman" w:hAnsi="Times New Roman"/>
        </w:rPr>
        <w:t xml:space="preserve"> ← </w:t>
      </w:r>
      <w:r w:rsidR="00D231A3" w:rsidRPr="00285174">
        <w:rPr>
          <w:rFonts w:ascii="Times New Roman" w:hAnsi="Times New Roman"/>
        </w:rPr>
        <w:t xml:space="preserve">It can be changed after decided </w:t>
      </w:r>
      <w:r w:rsidRPr="00285174">
        <w:rPr>
          <w:rFonts w:ascii="Times New Roman" w:hAnsi="Times New Roman"/>
        </w:rPr>
        <w:t>canal slope if necessary. And it must be</w:t>
      </w:r>
      <w:r w:rsidR="00D231A3" w:rsidRPr="00285174">
        <w:rPr>
          <w:rFonts w:ascii="Times New Roman" w:hAnsi="Times New Roman"/>
        </w:rPr>
        <w:t xml:space="preserve"> calculated again as everything </w:t>
      </w:r>
      <w:r w:rsidRPr="00285174">
        <w:rPr>
          <w:rFonts w:ascii="Times New Roman" w:hAnsi="Times New Roman"/>
        </w:rPr>
        <w:t>below.</w:t>
      </w:r>
    </w:p>
    <w:p w14:paraId="27981CD2" w14:textId="77777777" w:rsidR="00EC7DD6" w:rsidRPr="00285174" w:rsidRDefault="00D231A3"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Necessary water head = 920</w:t>
      </w:r>
      <w:r w:rsidR="00EC7DD6" w:rsidRPr="00285174">
        <w:rPr>
          <w:rFonts w:ascii="Times New Roman" w:hAnsi="Times New Roman"/>
        </w:rPr>
        <w:t>×</w:t>
      </w:r>
      <w:r w:rsidRPr="00285174">
        <w:rPr>
          <w:rFonts w:ascii="Times New Roman" w:hAnsi="Times New Roman"/>
        </w:rPr>
        <w:t>1/975 = 0.94</w:t>
      </w:r>
      <w:r w:rsidR="00EC7DD6" w:rsidRPr="00285174">
        <w:rPr>
          <w:rFonts w:ascii="Times New Roman" w:hAnsi="Times New Roman"/>
        </w:rPr>
        <w:t>m</w:t>
      </w:r>
    </w:p>
    <w:p w14:paraId="11967810"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Water level at the starting point of the main c</w:t>
      </w:r>
      <w:r w:rsidR="00D231A3" w:rsidRPr="00285174">
        <w:rPr>
          <w:rFonts w:ascii="Times New Roman" w:hAnsi="Times New Roman"/>
        </w:rPr>
        <w:t xml:space="preserve">anal = Water level of the field </w:t>
      </w:r>
      <w:r w:rsidRPr="00285174">
        <w:rPr>
          <w:rFonts w:ascii="Times New Roman" w:hAnsi="Times New Roman"/>
        </w:rPr>
        <w:t>at the highest elevation of the irrigatio</w:t>
      </w:r>
      <w:r w:rsidR="00D231A3" w:rsidRPr="00285174">
        <w:rPr>
          <w:rFonts w:ascii="Times New Roman" w:hAnsi="Times New Roman"/>
        </w:rPr>
        <w:t>n area + Necessary water head =EL.1523.47m + 0.94m = EL.1524.41</w:t>
      </w:r>
      <w:r w:rsidRPr="00285174">
        <w:rPr>
          <w:rFonts w:ascii="Times New Roman" w:hAnsi="Times New Roman"/>
        </w:rPr>
        <w:t>m</w:t>
      </w:r>
    </w:p>
    <w:p w14:paraId="5488B422" w14:textId="77777777" w:rsidR="00EC7DD6" w:rsidRPr="00285174" w:rsidRDefault="00D231A3"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3.</w:t>
      </w:r>
      <w:r w:rsidR="00EC7DD6" w:rsidRPr="00285174">
        <w:rPr>
          <w:rFonts w:ascii="Times New Roman" w:hAnsi="Times New Roman"/>
        </w:rPr>
        <w:t xml:space="preserve"> The hydraulic loss between the intak</w:t>
      </w:r>
      <w:r w:rsidRPr="00285174">
        <w:rPr>
          <w:rFonts w:ascii="Times New Roman" w:hAnsi="Times New Roman"/>
        </w:rPr>
        <w:t xml:space="preserve">e and the starting point of the main canal </w:t>
      </w:r>
      <w:proofErr w:type="gramStart"/>
      <w:r w:rsidR="00EC7DD6" w:rsidRPr="00285174">
        <w:rPr>
          <w:rFonts w:ascii="Times New Roman" w:hAnsi="Times New Roman"/>
        </w:rPr>
        <w:t>There</w:t>
      </w:r>
      <w:proofErr w:type="gramEnd"/>
      <w:r w:rsidR="00EC7DD6" w:rsidRPr="00285174">
        <w:rPr>
          <w:rFonts w:ascii="Times New Roman" w:hAnsi="Times New Roman"/>
        </w:rPr>
        <w:t xml:space="preserve"> is no structure in this design but this loss assumed 0.1m for safety.</w:t>
      </w:r>
    </w:p>
    <w:p w14:paraId="1B7370A5" w14:textId="77777777" w:rsidR="00EC7DD6" w:rsidRPr="00285174" w:rsidRDefault="00B36AA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4.</w:t>
      </w:r>
      <w:r w:rsidR="00EC7DD6" w:rsidRPr="00285174">
        <w:rPr>
          <w:rFonts w:ascii="Times New Roman" w:hAnsi="Times New Roman"/>
        </w:rPr>
        <w:t xml:space="preserve"> Other structural losses at the intake (hydraulic loss of entrance)</w:t>
      </w:r>
    </w:p>
    <w:p w14:paraId="36B519D2" w14:textId="77777777" w:rsidR="00EC7DD6" w:rsidRPr="00285174" w:rsidRDefault="00D231A3"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1) Inlet sill </w:t>
      </w:r>
      <w:proofErr w:type="gramStart"/>
      <w:r w:rsidR="00EC7DD6" w:rsidRPr="00285174">
        <w:rPr>
          <w:rFonts w:ascii="Times New Roman" w:hAnsi="Times New Roman"/>
        </w:rPr>
        <w:t>The</w:t>
      </w:r>
      <w:proofErr w:type="gramEnd"/>
      <w:r w:rsidR="00EC7DD6" w:rsidRPr="00285174">
        <w:rPr>
          <w:rFonts w:ascii="Times New Roman" w:hAnsi="Times New Roman"/>
        </w:rPr>
        <w:t xml:space="preserve"> inlet elevation prefers to be 1.0m highe</w:t>
      </w:r>
      <w:r w:rsidRPr="00285174">
        <w:rPr>
          <w:rFonts w:ascii="Times New Roman" w:hAnsi="Times New Roman"/>
        </w:rPr>
        <w:t xml:space="preserve">r than scouring sluice sill and </w:t>
      </w:r>
      <w:r w:rsidR="00EC7DD6" w:rsidRPr="00285174">
        <w:rPr>
          <w:rFonts w:ascii="Times New Roman" w:hAnsi="Times New Roman"/>
        </w:rPr>
        <w:t>also prefers to be more than 1/6 of maximu</w:t>
      </w:r>
      <w:r w:rsidRPr="00285174">
        <w:rPr>
          <w:rFonts w:ascii="Times New Roman" w:hAnsi="Times New Roman"/>
        </w:rPr>
        <w:t xml:space="preserve">m flood depth of the river from </w:t>
      </w:r>
      <w:r w:rsidR="00EC7DD6" w:rsidRPr="00285174">
        <w:rPr>
          <w:rFonts w:ascii="Times New Roman" w:hAnsi="Times New Roman"/>
        </w:rPr>
        <w:t>the riverbed for prevention of sand. Bu</w:t>
      </w:r>
      <w:r w:rsidRPr="00285174">
        <w:rPr>
          <w:rFonts w:ascii="Times New Roman" w:hAnsi="Times New Roman"/>
        </w:rPr>
        <w:t xml:space="preserve">t in case of small head weir, a </w:t>
      </w:r>
      <w:r w:rsidR="00EC7DD6" w:rsidRPr="00285174">
        <w:rPr>
          <w:rFonts w:ascii="Times New Roman" w:hAnsi="Times New Roman"/>
        </w:rPr>
        <w:t>minimum inlet elevation is at least 0.5m hi</w:t>
      </w:r>
      <w:r w:rsidRPr="00285174">
        <w:rPr>
          <w:rFonts w:ascii="Times New Roman" w:hAnsi="Times New Roman"/>
        </w:rPr>
        <w:t xml:space="preserve">gher than scouring sluice sill. If the height from </w:t>
      </w:r>
      <w:r w:rsidR="00EC7DD6" w:rsidRPr="00285174">
        <w:rPr>
          <w:rFonts w:ascii="Times New Roman" w:hAnsi="Times New Roman"/>
        </w:rPr>
        <w:t>scouring sluice sill to inle</w:t>
      </w:r>
      <w:r w:rsidRPr="00285174">
        <w:rPr>
          <w:rFonts w:ascii="Times New Roman" w:hAnsi="Times New Roman"/>
        </w:rPr>
        <w:t xml:space="preserve">t elevation is lower than 1.0m, </w:t>
      </w:r>
      <w:r w:rsidR="00EC7DD6" w:rsidRPr="00285174">
        <w:rPr>
          <w:rFonts w:ascii="Times New Roman" w:hAnsi="Times New Roman"/>
        </w:rPr>
        <w:t>settling basin should be considered.</w:t>
      </w:r>
    </w:p>
    <w:p w14:paraId="5CAC69C0"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(a) Scouring sluice sill</w:t>
      </w:r>
    </w:p>
    <w:p w14:paraId="5D61CA22"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It adopts the elevation of river bed level as t</w:t>
      </w:r>
      <w:r w:rsidR="00D231A3" w:rsidRPr="00285174">
        <w:rPr>
          <w:rFonts w:ascii="Times New Roman" w:hAnsi="Times New Roman"/>
        </w:rPr>
        <w:t xml:space="preserve">he elevation of scouring sluice </w:t>
      </w:r>
      <w:r w:rsidRPr="00285174">
        <w:rPr>
          <w:rFonts w:ascii="Times New Roman" w:hAnsi="Times New Roman"/>
        </w:rPr>
        <w:t>sill.</w:t>
      </w:r>
    </w:p>
    <w:p w14:paraId="0B945CF6"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Inlet sill</w:t>
      </w:r>
      <w:r w:rsidR="00D231A3" w:rsidRPr="00285174">
        <w:rPr>
          <w:rFonts w:ascii="Times New Roman" w:hAnsi="Times New Roman"/>
        </w:rPr>
        <w:t xml:space="preserve"> ≥ Scouring sluice sill (EL.1523.71m) + more than 1m = more than EL. 1524.71m</w:t>
      </w:r>
    </w:p>
    <w:p w14:paraId="55BEFE57"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(b) Maxi</w:t>
      </w:r>
      <w:r w:rsidR="00D231A3" w:rsidRPr="00285174">
        <w:rPr>
          <w:rFonts w:ascii="Times New Roman" w:hAnsi="Times New Roman"/>
        </w:rPr>
        <w:t>mum flood depth of the river</w:t>
      </w:r>
    </w:p>
    <w:p w14:paraId="1B30398F"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Maximum flood depth of the river = Design flood level – Riverbed level</w:t>
      </w:r>
    </w:p>
    <w:p w14:paraId="241CD048" w14:textId="77777777" w:rsidR="00EC7DD6" w:rsidRPr="00285174" w:rsidRDefault="00D231A3"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EL. 1527.26m – EL. 1523.71m = 3.6</w:t>
      </w:r>
      <w:r w:rsidR="00EC7DD6" w:rsidRPr="00285174">
        <w:rPr>
          <w:rFonts w:ascii="Times New Roman" w:hAnsi="Times New Roman"/>
        </w:rPr>
        <w:t>m</w:t>
      </w:r>
    </w:p>
    <w:p w14:paraId="006F2FE1"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Cambria Math" w:hAnsi="Cambria Math" w:cs="Cambria Math"/>
        </w:rPr>
        <w:t>∴</w:t>
      </w:r>
      <w:r w:rsidRPr="00285174">
        <w:rPr>
          <w:rFonts w:ascii="Times New Roman" w:hAnsi="Times New Roman"/>
        </w:rPr>
        <w:t xml:space="preserve"> Inlet sill ≥ 1/6 of maximum flood depth of the river</w:t>
      </w:r>
    </w:p>
    <w:p w14:paraId="448C766C" w14:textId="77777777" w:rsidR="00EC7DD6" w:rsidRPr="00285174" w:rsidRDefault="00D231A3"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Riverbed level + 3.6</w:t>
      </w:r>
      <w:r w:rsidR="00EC7DD6" w:rsidRPr="00285174">
        <w:rPr>
          <w:rFonts w:ascii="Times New Roman" w:hAnsi="Times New Roman"/>
        </w:rPr>
        <w:t>m × 1/6</w:t>
      </w:r>
    </w:p>
    <w:p w14:paraId="5BA7E31A" w14:textId="77777777" w:rsidR="00EC7DD6" w:rsidRPr="00285174" w:rsidRDefault="00D231A3"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EL. 1523.71m + 0.6m= EL. 1524.31</w:t>
      </w:r>
      <w:r w:rsidR="00EC7DD6" w:rsidRPr="00285174">
        <w:rPr>
          <w:rFonts w:ascii="Times New Roman" w:hAnsi="Times New Roman"/>
        </w:rPr>
        <w:t>m</w:t>
      </w:r>
    </w:p>
    <w:p w14:paraId="52C047E4" w14:textId="77777777" w:rsidR="00EC7DD6" w:rsidRPr="00285174" w:rsidRDefault="00EC7DD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As the comparison of (a) </w:t>
      </w:r>
      <w:r w:rsidR="00D231A3" w:rsidRPr="00285174">
        <w:rPr>
          <w:rFonts w:ascii="Times New Roman" w:hAnsi="Times New Roman"/>
        </w:rPr>
        <w:t>and (b), inlet sill ≥ EL. 1524.71</w:t>
      </w:r>
      <w:r w:rsidRPr="00285174">
        <w:rPr>
          <w:rFonts w:ascii="Times New Roman" w:hAnsi="Times New Roman"/>
        </w:rPr>
        <w:t>m</w:t>
      </w:r>
    </w:p>
    <w:p w14:paraId="3592E1CD" w14:textId="77777777" w:rsidR="005B32A7" w:rsidRPr="00285174" w:rsidRDefault="005B32A7" w:rsidP="00285174">
      <w:pPr>
        <w:autoSpaceDE w:val="0"/>
        <w:autoSpaceDN w:val="0"/>
        <w:adjustRightInd w:val="0"/>
        <w:spacing w:after="0" w:line="360" w:lineRule="auto"/>
        <w:jc w:val="both"/>
        <w:rPr>
          <w:rFonts w:ascii="Times New Roman" w:hAnsi="Times New Roman"/>
        </w:rPr>
      </w:pPr>
    </w:p>
    <w:p w14:paraId="5EED457F" w14:textId="77777777" w:rsidR="00B36AA6" w:rsidRPr="00285174" w:rsidRDefault="00B36AA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2) Intake size and hydraulic loss of entrance</w:t>
      </w:r>
    </w:p>
    <w:p w14:paraId="4F8FF2AD" w14:textId="77777777" w:rsidR="00B36AA6" w:rsidRPr="00285174" w:rsidRDefault="00B36AA6" w:rsidP="00285174">
      <w:pPr>
        <w:autoSpaceDE w:val="0"/>
        <w:autoSpaceDN w:val="0"/>
        <w:adjustRightInd w:val="0"/>
        <w:spacing w:after="0" w:line="360" w:lineRule="auto"/>
        <w:jc w:val="center"/>
        <w:rPr>
          <w:rFonts w:ascii="Times New Roman" w:hAnsi="Times New Roman"/>
        </w:rPr>
      </w:pPr>
      <w:r w:rsidRPr="00285174">
        <w:rPr>
          <w:rFonts w:ascii="Times New Roman" w:hAnsi="Times New Roman"/>
        </w:rPr>
        <w:t>B = Q / h1 × V</w:t>
      </w:r>
    </w:p>
    <w:p w14:paraId="605DB302" w14:textId="77777777" w:rsidR="00B36AA6" w:rsidRPr="00285174" w:rsidRDefault="00B36AA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At the time, 0.6 ≤ Intake velocity (V) ≤ 1.0m/</w:t>
      </w:r>
      <w:r w:rsidR="005B32A7" w:rsidRPr="00285174">
        <w:rPr>
          <w:rFonts w:ascii="Times New Roman" w:hAnsi="Times New Roman"/>
        </w:rPr>
        <w:t>s, approach</w:t>
      </w:r>
      <w:r w:rsidRPr="00285174">
        <w:rPr>
          <w:rFonts w:ascii="Times New Roman" w:hAnsi="Times New Roman"/>
        </w:rPr>
        <w:t xml:space="preserve"> velocity (</w:t>
      </w:r>
      <w:proofErr w:type="spellStart"/>
      <w:r w:rsidRPr="00285174">
        <w:rPr>
          <w:rFonts w:ascii="Times New Roman" w:hAnsi="Times New Roman"/>
        </w:rPr>
        <w:t>Va</w:t>
      </w:r>
      <w:proofErr w:type="spellEnd"/>
      <w:r w:rsidRPr="00285174">
        <w:rPr>
          <w:rFonts w:ascii="Times New Roman" w:hAnsi="Times New Roman"/>
        </w:rPr>
        <w:t>) ≤ 0.4m/s</w:t>
      </w:r>
    </w:p>
    <w:p w14:paraId="05A93D9B" w14:textId="77777777" w:rsidR="00B36AA6" w:rsidRPr="00285174" w:rsidRDefault="00B36AA6" w:rsidP="00285174">
      <w:pPr>
        <w:autoSpaceDE w:val="0"/>
        <w:autoSpaceDN w:val="0"/>
        <w:adjustRightInd w:val="0"/>
        <w:spacing w:after="0" w:line="360" w:lineRule="auto"/>
        <w:jc w:val="both"/>
        <w:rPr>
          <w:rFonts w:ascii="Times New Roman" w:hAnsi="Times New Roman"/>
        </w:rPr>
      </w:pPr>
      <w:r w:rsidRPr="00285174">
        <w:rPr>
          <w:rFonts w:ascii="Cambria Math" w:hAnsi="Cambria Math" w:cs="Cambria Math"/>
        </w:rPr>
        <w:t>⊿</w:t>
      </w:r>
      <w:r w:rsidRPr="00285174">
        <w:rPr>
          <w:rFonts w:ascii="Times New Roman" w:hAnsi="Times New Roman"/>
        </w:rPr>
        <w:t xml:space="preserve"> </w:t>
      </w:r>
      <w:proofErr w:type="gramStart"/>
      <w:r w:rsidRPr="00285174">
        <w:rPr>
          <w:rFonts w:ascii="Times New Roman" w:hAnsi="Times New Roman"/>
        </w:rPr>
        <w:t>he</w:t>
      </w:r>
      <w:proofErr w:type="gramEnd"/>
      <w:r w:rsidRPr="00285174">
        <w:rPr>
          <w:rFonts w:ascii="Times New Roman" w:hAnsi="Times New Roman"/>
        </w:rPr>
        <w:t xml:space="preserve"> = he + </w:t>
      </w:r>
      <m:oMath>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oMath>
      <w:r w:rsidRPr="00285174">
        <w:rPr>
          <w:rFonts w:ascii="Times New Roman" w:hAnsi="Times New Roman"/>
        </w:rPr>
        <w:t xml:space="preserve"> / 2g -  </w:t>
      </w:r>
      <m:oMath>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oMath>
      <w:r w:rsidRPr="00285174">
        <w:rPr>
          <w:rFonts w:ascii="Times New Roman" w:hAnsi="Times New Roman"/>
        </w:rPr>
        <w:t xml:space="preserve"> / 2g = fe ×  </w:t>
      </w:r>
      <m:oMath>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oMath>
      <w:r w:rsidRPr="00285174">
        <w:rPr>
          <w:rFonts w:ascii="Times New Roman" w:hAnsi="Times New Roman"/>
        </w:rPr>
        <w:t xml:space="preserve"> / 2g +  </w:t>
      </w:r>
      <m:oMath>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oMath>
      <w:r w:rsidRPr="00285174">
        <w:rPr>
          <w:rFonts w:ascii="Times New Roman" w:hAnsi="Times New Roman"/>
        </w:rPr>
        <w:t xml:space="preserve"> / 2g - </w:t>
      </w:r>
      <m:oMath>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oMath>
      <w:r w:rsidRPr="00285174">
        <w:rPr>
          <w:rFonts w:ascii="Times New Roman" w:hAnsi="Times New Roman"/>
        </w:rPr>
        <w:t xml:space="preserve"> / 2g</w:t>
      </w:r>
      <w:r w:rsidR="005B32A7" w:rsidRPr="00285174">
        <w:rPr>
          <w:rFonts w:ascii="Times New Roman" w:hAnsi="Times New Roman"/>
        </w:rPr>
        <w:t>,</w:t>
      </w:r>
      <w:r w:rsidRPr="00285174">
        <w:rPr>
          <w:rFonts w:ascii="Times New Roman" w:hAnsi="Times New Roman"/>
        </w:rPr>
        <w:t>(this case, V12 = 0m/s)</w:t>
      </w:r>
    </w:p>
    <w:p w14:paraId="48AD09AC" w14:textId="77777777" w:rsidR="00B36AA6" w:rsidRPr="00285174" w:rsidRDefault="00B36AA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By using the above two </w:t>
      </w:r>
      <w:r w:rsidR="005B32A7" w:rsidRPr="00285174">
        <w:rPr>
          <w:rFonts w:ascii="Times New Roman" w:hAnsi="Times New Roman"/>
        </w:rPr>
        <w:t>formulas</w:t>
      </w:r>
      <w:r w:rsidRPr="00285174">
        <w:rPr>
          <w:rFonts w:ascii="Times New Roman" w:hAnsi="Times New Roman"/>
        </w:rPr>
        <w:t xml:space="preserve">, it calculates </w:t>
      </w:r>
      <w:r w:rsidRPr="00285174">
        <w:rPr>
          <w:rFonts w:ascii="Cambria Math" w:hAnsi="Cambria Math" w:cs="Cambria Math"/>
        </w:rPr>
        <w:t>⊿</w:t>
      </w:r>
      <w:r w:rsidRPr="00285174">
        <w:rPr>
          <w:rFonts w:ascii="Times New Roman" w:hAnsi="Times New Roman"/>
        </w:rPr>
        <w:t xml:space="preserve"> </w:t>
      </w:r>
      <w:r w:rsidR="005B32A7" w:rsidRPr="00285174">
        <w:rPr>
          <w:rFonts w:ascii="Times New Roman" w:hAnsi="Times New Roman"/>
        </w:rPr>
        <w:t xml:space="preserve">he, B and h1 by trial and </w:t>
      </w:r>
      <w:r w:rsidRPr="00285174">
        <w:rPr>
          <w:rFonts w:ascii="Times New Roman" w:hAnsi="Times New Roman"/>
        </w:rPr>
        <w:t xml:space="preserve">error calculation. Refer to Excel </w:t>
      </w:r>
      <w:r w:rsidR="005B32A7" w:rsidRPr="00285174">
        <w:rPr>
          <w:rFonts w:ascii="Times New Roman" w:hAnsi="Times New Roman"/>
        </w:rPr>
        <w:t>calculation sheet for</w:t>
      </w:r>
      <w:r w:rsidRPr="00285174">
        <w:rPr>
          <w:rFonts w:ascii="Times New Roman" w:hAnsi="Times New Roman"/>
        </w:rPr>
        <w:t xml:space="preserve"> the de</w:t>
      </w:r>
      <w:r w:rsidR="005B32A7" w:rsidRPr="00285174">
        <w:rPr>
          <w:rFonts w:ascii="Times New Roman" w:hAnsi="Times New Roman"/>
        </w:rPr>
        <w:t xml:space="preserve">tail. </w:t>
      </w:r>
      <w:r w:rsidRPr="00285174">
        <w:rPr>
          <w:rFonts w:ascii="Times New Roman" w:hAnsi="Times New Roman"/>
        </w:rPr>
        <w:t>The result of c</w:t>
      </w:r>
      <w:r w:rsidR="005B32A7" w:rsidRPr="00285174">
        <w:rPr>
          <w:rFonts w:ascii="Times New Roman" w:hAnsi="Times New Roman"/>
        </w:rPr>
        <w:t>alculation, intake size is B=1.0m, H=0.6m. So</w:t>
      </w:r>
      <w:r w:rsidRPr="00285174">
        <w:rPr>
          <w:rFonts w:ascii="Times New Roman" w:hAnsi="Times New Roman"/>
        </w:rPr>
        <w:t>, hydraulic loss of entrance (</w:t>
      </w:r>
      <w:r w:rsidRPr="00285174">
        <w:rPr>
          <w:rFonts w:ascii="Cambria Math" w:hAnsi="Cambria Math" w:cs="Cambria Math"/>
        </w:rPr>
        <w:t>⊿</w:t>
      </w:r>
      <w:r w:rsidRPr="00285174">
        <w:rPr>
          <w:rFonts w:ascii="Times New Roman" w:hAnsi="Times New Roman"/>
        </w:rPr>
        <w:t xml:space="preserve"> </w:t>
      </w:r>
      <w:r w:rsidR="005B32A7" w:rsidRPr="00285174">
        <w:rPr>
          <w:rFonts w:ascii="Times New Roman" w:hAnsi="Times New Roman"/>
        </w:rPr>
        <w:t>he) = 0.06</w:t>
      </w:r>
      <w:r w:rsidRPr="00285174">
        <w:rPr>
          <w:rFonts w:ascii="Times New Roman" w:hAnsi="Times New Roman"/>
        </w:rPr>
        <w:t>m</w:t>
      </w:r>
    </w:p>
    <w:p w14:paraId="3158E553" w14:textId="77777777" w:rsidR="00B46722" w:rsidRPr="00285174" w:rsidRDefault="00B46722" w:rsidP="00285174">
      <w:pPr>
        <w:autoSpaceDE w:val="0"/>
        <w:autoSpaceDN w:val="0"/>
        <w:adjustRightInd w:val="0"/>
        <w:spacing w:after="0" w:line="360" w:lineRule="auto"/>
        <w:jc w:val="both"/>
        <w:rPr>
          <w:rFonts w:ascii="Times New Roman" w:hAnsi="Times New Roman"/>
        </w:rPr>
      </w:pPr>
      <w:proofErr w:type="gramStart"/>
      <w:r w:rsidRPr="00285174">
        <w:rPr>
          <w:rFonts w:ascii="Times New Roman" w:hAnsi="Times New Roman"/>
        </w:rPr>
        <w:t>5.Calculation</w:t>
      </w:r>
      <w:proofErr w:type="gramEnd"/>
      <w:r w:rsidRPr="00285174">
        <w:rPr>
          <w:rFonts w:ascii="Times New Roman" w:hAnsi="Times New Roman"/>
        </w:rPr>
        <w:t xml:space="preserve"> result of design water intake level The result of above calculations, design water intake level is decided as follows.</w:t>
      </w:r>
    </w:p>
    <w:p w14:paraId="3A6272D3" w14:textId="77777777" w:rsidR="00B46722" w:rsidRPr="00285174" w:rsidRDefault="00B46722"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lastRenderedPageBreak/>
        <w:t xml:space="preserve">Design water intake level = (2) + (3) + (4) = Water level at the starting point of the main canal + </w:t>
      </w:r>
      <w:proofErr w:type="gramStart"/>
      <w:r w:rsidRPr="00285174">
        <w:rPr>
          <w:rFonts w:ascii="Times New Roman" w:hAnsi="Times New Roman"/>
        </w:rPr>
        <w:t>The</w:t>
      </w:r>
      <w:proofErr w:type="gramEnd"/>
      <w:r w:rsidRPr="00285174">
        <w:rPr>
          <w:rFonts w:ascii="Times New Roman" w:hAnsi="Times New Roman"/>
        </w:rPr>
        <w:t xml:space="preserve"> hydraulic loss between the intake and the starting point of the main canal + hydraulic loss o</w:t>
      </w:r>
      <w:r w:rsidR="00775D29" w:rsidRPr="00285174">
        <w:rPr>
          <w:rFonts w:ascii="Times New Roman" w:hAnsi="Times New Roman"/>
        </w:rPr>
        <w:t>f entrance = EL.1524.41</w:t>
      </w:r>
      <w:r w:rsidRPr="00285174">
        <w:rPr>
          <w:rFonts w:ascii="Times New Roman" w:hAnsi="Times New Roman"/>
        </w:rPr>
        <w:t>m + 0.1m+ 0.0</w:t>
      </w:r>
      <w:r w:rsidR="00775D29" w:rsidRPr="00285174">
        <w:rPr>
          <w:rFonts w:ascii="Times New Roman" w:hAnsi="Times New Roman"/>
        </w:rPr>
        <w:t>6</w:t>
      </w:r>
      <w:r w:rsidR="002C6078" w:rsidRPr="00285174">
        <w:rPr>
          <w:rFonts w:ascii="Times New Roman" w:hAnsi="Times New Roman"/>
        </w:rPr>
        <w:t>+0.161m = EL.1524.71</w:t>
      </w:r>
      <w:r w:rsidRPr="00285174">
        <w:rPr>
          <w:rFonts w:ascii="Times New Roman" w:hAnsi="Times New Roman"/>
        </w:rPr>
        <w:t xml:space="preserve">m </w:t>
      </w:r>
    </w:p>
    <w:p w14:paraId="6DDBE20A" w14:textId="77777777" w:rsidR="00EC7DD6" w:rsidRPr="00285174" w:rsidRDefault="002C6078"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Inlet sill = EL.1524.71</w:t>
      </w:r>
      <w:r w:rsidR="00B46722" w:rsidRPr="00285174">
        <w:rPr>
          <w:rFonts w:ascii="Times New Roman" w:hAnsi="Times New Roman"/>
        </w:rPr>
        <w:t>m</w:t>
      </w:r>
    </w:p>
    <w:p w14:paraId="277B8E39" w14:textId="77777777" w:rsidR="002C6078" w:rsidRPr="00285174" w:rsidRDefault="002C6078"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Weir Crest Level=EL.1524.71+0. 6m=EL.1525.3m</w:t>
      </w:r>
    </w:p>
    <w:p w14:paraId="4A0BEC76" w14:textId="77777777" w:rsidR="002C6078" w:rsidRPr="00285174" w:rsidRDefault="002C6078"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Weir Height=EL.1525.31m-EL.1523.71=1.6m</w:t>
      </w:r>
    </w:p>
    <w:p w14:paraId="467B36D8" w14:textId="77777777" w:rsidR="00284620" w:rsidRPr="00ED4D16" w:rsidRDefault="000A54BA" w:rsidP="00285174">
      <w:pPr>
        <w:pStyle w:val="Heading3"/>
        <w:spacing w:before="240" w:after="240" w:line="360" w:lineRule="auto"/>
        <w:ind w:left="0" w:firstLine="0"/>
        <w:rPr>
          <w:rFonts w:ascii="Times New Roman" w:hAnsi="Times New Roman"/>
          <w:sz w:val="24"/>
          <w:szCs w:val="24"/>
        </w:rPr>
      </w:pPr>
      <w:r w:rsidRPr="00ED4D16">
        <w:rPr>
          <w:rFonts w:ascii="Times New Roman" w:hAnsi="Times New Roman"/>
          <w:sz w:val="24"/>
          <w:szCs w:val="24"/>
        </w:rPr>
        <w:t xml:space="preserve"> </w:t>
      </w:r>
      <w:bookmarkStart w:id="127" w:name="_Toc3851146"/>
      <w:r w:rsidR="0033732F" w:rsidRPr="00ED4D16">
        <w:rPr>
          <w:rFonts w:ascii="Times New Roman" w:hAnsi="Times New Roman"/>
          <w:sz w:val="24"/>
          <w:szCs w:val="24"/>
        </w:rPr>
        <w:t>Base</w:t>
      </w:r>
      <w:r w:rsidR="00284620" w:rsidRPr="00ED4D16">
        <w:rPr>
          <w:rFonts w:ascii="Times New Roman" w:hAnsi="Times New Roman"/>
          <w:sz w:val="24"/>
          <w:szCs w:val="24"/>
        </w:rPr>
        <w:t xml:space="preserve"> flow of the River</w:t>
      </w:r>
      <w:bookmarkEnd w:id="127"/>
    </w:p>
    <w:p w14:paraId="7FF3DD59" w14:textId="77777777" w:rsidR="00284620" w:rsidRPr="00285174" w:rsidRDefault="00284620" w:rsidP="00285174">
      <w:pPr>
        <w:spacing w:line="360" w:lineRule="auto"/>
        <w:jc w:val="both"/>
        <w:rPr>
          <w:rFonts w:ascii="Times New Roman" w:hAnsi="Times New Roman"/>
        </w:rPr>
      </w:pPr>
      <w:r w:rsidRPr="00285174">
        <w:rPr>
          <w:rFonts w:ascii="Times New Roman" w:hAnsi="Times New Roman"/>
        </w:rPr>
        <w:t xml:space="preserve">The study team has assessed that the stream is not used for irrigation along its entire course except at the proposed diversion site where farmers are using the stream for traditional SSI (Irrigation Infrastructure Report). </w:t>
      </w:r>
      <w:r w:rsidR="008C3865" w:rsidRPr="00285174">
        <w:rPr>
          <w:rFonts w:ascii="Times New Roman" w:hAnsi="Times New Roman"/>
        </w:rPr>
        <w:t>Study</w:t>
      </w:r>
      <w:r w:rsidRPr="00285174">
        <w:rPr>
          <w:rFonts w:ascii="Times New Roman" w:hAnsi="Times New Roman"/>
        </w:rPr>
        <w:t xml:space="preserve"> team has calculated flow of</w:t>
      </w:r>
      <w:r w:rsidR="003A5EC0" w:rsidRPr="00285174">
        <w:rPr>
          <w:rFonts w:ascii="Times New Roman" w:hAnsi="Times New Roman"/>
        </w:rPr>
        <w:t xml:space="preserve"> the river at</w:t>
      </w:r>
      <w:r w:rsidR="008C3865" w:rsidRPr="00285174">
        <w:rPr>
          <w:rFonts w:ascii="Times New Roman" w:hAnsi="Times New Roman"/>
        </w:rPr>
        <w:t xml:space="preserve"> the </w:t>
      </w:r>
      <w:r w:rsidR="00FA7080" w:rsidRPr="00285174">
        <w:rPr>
          <w:rFonts w:ascii="Times New Roman" w:hAnsi="Times New Roman"/>
        </w:rPr>
        <w:t xml:space="preserve">weir </w:t>
      </w:r>
      <w:r w:rsidR="008C3865" w:rsidRPr="00285174">
        <w:rPr>
          <w:rFonts w:ascii="Times New Roman" w:hAnsi="Times New Roman"/>
        </w:rPr>
        <w:t xml:space="preserve">site as </w:t>
      </w:r>
      <w:r w:rsidR="00DF7126" w:rsidRPr="00285174">
        <w:rPr>
          <w:rFonts w:ascii="Times New Roman" w:hAnsi="Times New Roman"/>
        </w:rPr>
        <w:t>500</w:t>
      </w:r>
      <w:r w:rsidR="008C3865" w:rsidRPr="00285174">
        <w:rPr>
          <w:rFonts w:ascii="Times New Roman" w:hAnsi="Times New Roman"/>
        </w:rPr>
        <w:t xml:space="preserve"> l/s.  Out</w:t>
      </w:r>
      <w:r w:rsidR="003A5EC0" w:rsidRPr="00285174">
        <w:rPr>
          <w:rFonts w:ascii="Times New Roman" w:hAnsi="Times New Roman"/>
        </w:rPr>
        <w:t xml:space="preserve"> of this </w:t>
      </w:r>
      <w:r w:rsidR="00DF7126" w:rsidRPr="00285174">
        <w:rPr>
          <w:rFonts w:ascii="Times New Roman" w:hAnsi="Times New Roman"/>
        </w:rPr>
        <w:t>400</w:t>
      </w:r>
      <w:r w:rsidRPr="00285174">
        <w:rPr>
          <w:rFonts w:ascii="Times New Roman" w:hAnsi="Times New Roman"/>
        </w:rPr>
        <w:t xml:space="preserve"> l/s will be required for the proposed scheme and the rest will be released for downstream</w:t>
      </w:r>
      <w:r w:rsidR="003A5EC0" w:rsidRPr="00285174">
        <w:rPr>
          <w:rFonts w:ascii="Times New Roman" w:hAnsi="Times New Roman"/>
        </w:rPr>
        <w:t xml:space="preserve">. The purpose of releasing the </w:t>
      </w:r>
      <w:r w:rsidR="00DF7126" w:rsidRPr="00285174">
        <w:rPr>
          <w:rFonts w:ascii="Times New Roman" w:hAnsi="Times New Roman"/>
        </w:rPr>
        <w:t>100</w:t>
      </w:r>
      <w:r w:rsidRPr="00285174">
        <w:rPr>
          <w:rFonts w:ascii="Times New Roman" w:hAnsi="Times New Roman"/>
        </w:rPr>
        <w:t xml:space="preserve">l/s to downstream is </w:t>
      </w:r>
      <w:r w:rsidR="00DF7126" w:rsidRPr="00285174">
        <w:rPr>
          <w:rFonts w:ascii="Times New Roman" w:hAnsi="Times New Roman"/>
        </w:rPr>
        <w:t>for the sake of downstream ecology</w:t>
      </w:r>
      <w:r w:rsidR="00EF25E1" w:rsidRPr="00285174">
        <w:rPr>
          <w:rFonts w:ascii="Times New Roman" w:hAnsi="Times New Roman"/>
        </w:rPr>
        <w:t>.</w:t>
      </w:r>
    </w:p>
    <w:p w14:paraId="497F9A37" w14:textId="77777777" w:rsidR="00F24774" w:rsidRPr="00ED4D16" w:rsidRDefault="00F24774" w:rsidP="00285174">
      <w:pPr>
        <w:pStyle w:val="Heading3"/>
        <w:spacing w:before="240" w:after="240" w:line="360" w:lineRule="auto"/>
        <w:ind w:left="0" w:firstLine="0"/>
        <w:rPr>
          <w:rFonts w:ascii="Times New Roman" w:hAnsi="Times New Roman"/>
          <w:sz w:val="24"/>
          <w:szCs w:val="24"/>
        </w:rPr>
      </w:pPr>
      <w:bookmarkStart w:id="128" w:name="_Toc3851147"/>
      <w:r w:rsidRPr="00ED4D16">
        <w:rPr>
          <w:rFonts w:ascii="Times New Roman" w:hAnsi="Times New Roman"/>
          <w:sz w:val="24"/>
          <w:szCs w:val="24"/>
        </w:rPr>
        <w:t>Discharge Over Ogee Crest Weir</w:t>
      </w:r>
      <w:bookmarkEnd w:id="128"/>
    </w:p>
    <w:p w14:paraId="3F4C05A0" w14:textId="77777777" w:rsidR="00F24774" w:rsidRPr="00285174" w:rsidRDefault="00F24774" w:rsidP="00285174">
      <w:pPr>
        <w:spacing w:line="360" w:lineRule="auto"/>
        <w:jc w:val="both"/>
        <w:rPr>
          <w:rFonts w:ascii="Times New Roman" w:hAnsi="Times New Roman"/>
        </w:rPr>
      </w:pPr>
      <w:r w:rsidRPr="00285174">
        <w:rPr>
          <w:rFonts w:ascii="Times New Roman" w:hAnsi="Times New Roman"/>
        </w:rPr>
        <w:t xml:space="preserve">The discharge over an ogee crest is given by the equation: </w:t>
      </w:r>
    </w:p>
    <w:p w14:paraId="62809634" w14:textId="77777777" w:rsidR="00F24774" w:rsidRPr="00285174" w:rsidRDefault="00F24774" w:rsidP="00285174">
      <w:pPr>
        <w:spacing w:line="360" w:lineRule="auto"/>
        <w:jc w:val="both"/>
        <w:rPr>
          <w:rFonts w:ascii="Times New Roman" w:hAnsi="Times New Roman"/>
        </w:rPr>
      </w:pPr>
      <m:oMathPara>
        <m:oMath>
          <m:r>
            <w:rPr>
              <w:rFonts w:ascii="Cambria Math" w:hAnsi="Cambria Math"/>
            </w:rPr>
            <m:t>Q=CL</m:t>
          </m:r>
          <m:sSup>
            <m:sSupPr>
              <m:ctrlPr>
                <w:rPr>
                  <w:rFonts w:ascii="Cambria Math" w:hAnsi="Cambria Math"/>
                  <w:i/>
                </w:rPr>
              </m:ctrlPr>
            </m:sSupPr>
            <m:e>
              <m:sSub>
                <m:sSubPr>
                  <m:ctrlPr>
                    <w:rPr>
                      <w:rFonts w:ascii="Cambria Math" w:hAnsi="Cambria Math"/>
                      <w:i/>
                    </w:rPr>
                  </m:ctrlPr>
                </m:sSubPr>
                <m:e>
                  <m:r>
                    <w:rPr>
                      <w:rFonts w:ascii="Cambria Math" w:hAnsi="Cambria Math"/>
                    </w:rPr>
                    <m:t>H</m:t>
                  </m:r>
                </m:e>
                <m:sub>
                  <m:r>
                    <w:rPr>
                      <w:rFonts w:ascii="Cambria Math" w:hAnsi="Cambria Math"/>
                    </w:rPr>
                    <m:t>e</m:t>
                  </m:r>
                </m:sub>
              </m:sSub>
            </m:e>
            <m:sup>
              <m:r>
                <w:rPr>
                  <w:rFonts w:ascii="Cambria Math" w:hAnsi="Cambria Math"/>
                </w:rPr>
                <m:t>3/2</m:t>
              </m:r>
            </m:sup>
          </m:sSup>
        </m:oMath>
      </m:oMathPara>
    </w:p>
    <w:p w14:paraId="7A0F22E0" w14:textId="77777777" w:rsidR="00F24774" w:rsidRPr="00285174" w:rsidRDefault="00F24774" w:rsidP="00285174">
      <w:pPr>
        <w:spacing w:line="360" w:lineRule="auto"/>
        <w:jc w:val="both"/>
        <w:rPr>
          <w:rFonts w:ascii="Times New Roman" w:hAnsi="Times New Roman"/>
        </w:rPr>
      </w:pPr>
      <w:proofErr w:type="gramStart"/>
      <w:r w:rsidRPr="00285174">
        <w:rPr>
          <w:rFonts w:ascii="Times New Roman" w:hAnsi="Times New Roman"/>
        </w:rPr>
        <w:t>where</w:t>
      </w:r>
      <w:proofErr w:type="gramEnd"/>
      <w:r w:rsidRPr="00285174">
        <w:rPr>
          <w:rFonts w:ascii="Times New Roman" w:hAnsi="Times New Roman"/>
        </w:rPr>
        <w:t xml:space="preserve">: </w:t>
      </w:r>
      <w:r w:rsidR="007E61C2" w:rsidRPr="00285174">
        <w:rPr>
          <w:rFonts w:ascii="Times New Roman" w:hAnsi="Times New Roman"/>
        </w:rPr>
        <w:t>Q = discharge=443.22m^3/sec</w:t>
      </w:r>
    </w:p>
    <w:p w14:paraId="31B9F159" w14:textId="77777777" w:rsidR="00F24774" w:rsidRPr="00285174" w:rsidRDefault="00F24774" w:rsidP="00285174">
      <w:pPr>
        <w:spacing w:line="360" w:lineRule="auto"/>
        <w:jc w:val="both"/>
        <w:rPr>
          <w:rFonts w:ascii="Times New Roman" w:hAnsi="Times New Roman"/>
        </w:rPr>
      </w:pPr>
      <w:r w:rsidRPr="00285174">
        <w:rPr>
          <w:rFonts w:ascii="Times New Roman" w:hAnsi="Times New Roman"/>
        </w:rPr>
        <w:t xml:space="preserve">            C =</w:t>
      </w:r>
      <w:r w:rsidR="007E61C2" w:rsidRPr="00285174">
        <w:rPr>
          <w:rFonts w:ascii="Times New Roman" w:hAnsi="Times New Roman"/>
        </w:rPr>
        <w:t xml:space="preserve"> variable discharge coefficient=2.22</w:t>
      </w:r>
    </w:p>
    <w:p w14:paraId="456CB47B" w14:textId="77777777" w:rsidR="00F24774" w:rsidRPr="00285174" w:rsidRDefault="00F24774" w:rsidP="00285174">
      <w:pPr>
        <w:spacing w:line="360" w:lineRule="auto"/>
        <w:jc w:val="both"/>
        <w:rPr>
          <w:rFonts w:ascii="Times New Roman" w:hAnsi="Times New Roman"/>
        </w:rPr>
      </w:pPr>
      <w:r w:rsidRPr="00285174">
        <w:rPr>
          <w:rFonts w:ascii="Times New Roman" w:hAnsi="Times New Roman"/>
        </w:rPr>
        <w:t xml:space="preserve">            L </w:t>
      </w:r>
      <w:r w:rsidR="007E61C2" w:rsidRPr="00285174">
        <w:rPr>
          <w:rFonts w:ascii="Times New Roman" w:hAnsi="Times New Roman"/>
        </w:rPr>
        <w:t>= effective length of crest=26.5m</w:t>
      </w:r>
    </w:p>
    <w:p w14:paraId="7654A1A8" w14:textId="77777777" w:rsidR="00F24774" w:rsidRPr="00285174" w:rsidRDefault="001B1CA9" w:rsidP="00285174">
      <w:pPr>
        <w:spacing w:line="360" w:lineRule="auto"/>
        <w:jc w:val="both"/>
        <w:rPr>
          <w:rFonts w:ascii="Times New Roman" w:hAnsi="Times New Roman"/>
        </w:rPr>
      </w:pPr>
      <m:oMath>
        <m:sSub>
          <m:sSubPr>
            <m:ctrlPr>
              <w:rPr>
                <w:rFonts w:ascii="Cambria Math" w:hAnsi="Cambria Math"/>
                <w:i/>
              </w:rPr>
            </m:ctrlPr>
          </m:sSubPr>
          <m:e>
            <m:r>
              <w:rPr>
                <w:rFonts w:ascii="Cambria Math" w:hAnsi="Cambria Math"/>
              </w:rPr>
              <m:t xml:space="preserve">            H</m:t>
            </m:r>
          </m:e>
          <m:sub>
            <m:r>
              <w:rPr>
                <w:rFonts w:ascii="Cambria Math" w:hAnsi="Cambria Math"/>
              </w:rPr>
              <m:t>e</m:t>
            </m:r>
          </m:sub>
        </m:sSub>
        <m:r>
          <w:rPr>
            <w:rFonts w:ascii="Cambria Math" w:hAnsi="Cambria Math"/>
          </w:rPr>
          <m:t>=</m:t>
        </m:r>
      </m:oMath>
      <w:r w:rsidR="00F24774" w:rsidRPr="00285174">
        <w:rPr>
          <w:rFonts w:ascii="Times New Roman" w:hAnsi="Times New Roman"/>
        </w:rPr>
        <w:t xml:space="preserve"> </w:t>
      </w:r>
      <w:proofErr w:type="gramStart"/>
      <w:r w:rsidR="00F24774" w:rsidRPr="00285174">
        <w:rPr>
          <w:rFonts w:ascii="Times New Roman" w:hAnsi="Times New Roman"/>
        </w:rPr>
        <w:t>actual</w:t>
      </w:r>
      <w:proofErr w:type="gramEnd"/>
      <w:r w:rsidR="00F24774" w:rsidRPr="00285174">
        <w:rPr>
          <w:rFonts w:ascii="Times New Roman" w:hAnsi="Times New Roman"/>
        </w:rPr>
        <w:t xml:space="preserve"> head being considered on the crest, including velocity of approach head, </w:t>
      </w:r>
      <m:oMath>
        <m:sSub>
          <m:sSubPr>
            <m:ctrlPr>
              <w:rPr>
                <w:rFonts w:ascii="Cambria Math" w:hAnsi="Cambria Math"/>
                <w:i/>
              </w:rPr>
            </m:ctrlPr>
          </m:sSubPr>
          <m:e>
            <m:r>
              <w:rPr>
                <w:rFonts w:ascii="Cambria Math" w:hAnsi="Cambria Math"/>
              </w:rPr>
              <m:t>h</m:t>
            </m:r>
          </m:e>
          <m:sub>
            <m:r>
              <w:rPr>
                <w:rFonts w:ascii="Cambria Math" w:hAnsi="Cambria Math"/>
              </w:rPr>
              <m:t>avg</m:t>
            </m:r>
          </m:sub>
        </m:sSub>
      </m:oMath>
    </w:p>
    <w:p w14:paraId="27CA951B" w14:textId="77777777" w:rsidR="00F24774" w:rsidRPr="00285174" w:rsidRDefault="00F24774" w:rsidP="00285174">
      <w:pPr>
        <w:spacing w:line="360" w:lineRule="auto"/>
        <w:jc w:val="both"/>
        <w:rPr>
          <w:rFonts w:ascii="Times New Roman" w:hAnsi="Times New Roman"/>
        </w:rPr>
      </w:pPr>
      <w:r w:rsidRPr="00285174">
        <w:rPr>
          <w:rFonts w:ascii="Times New Roman" w:hAnsi="Times New Roman"/>
        </w:rPr>
        <w:t xml:space="preserve">The discharge coefficient, C, is influenced by a number of factors, such </w:t>
      </w:r>
      <w:r w:rsidR="00352E9A" w:rsidRPr="00285174">
        <w:rPr>
          <w:rFonts w:ascii="Times New Roman" w:hAnsi="Times New Roman"/>
        </w:rPr>
        <w:t>as the</w:t>
      </w:r>
      <w:r w:rsidRPr="00285174">
        <w:rPr>
          <w:rFonts w:ascii="Times New Roman" w:hAnsi="Times New Roman"/>
        </w:rPr>
        <w:t xml:space="preserve"> depth of approach, relation of the actual crest shape to the ideal </w:t>
      </w:r>
      <w:proofErr w:type="spellStart"/>
      <w:r w:rsidRPr="00285174">
        <w:rPr>
          <w:rFonts w:ascii="Times New Roman" w:hAnsi="Times New Roman"/>
        </w:rPr>
        <w:t>nappe</w:t>
      </w:r>
      <w:proofErr w:type="spellEnd"/>
      <w:r w:rsidRPr="00285174">
        <w:rPr>
          <w:rFonts w:ascii="Times New Roman" w:hAnsi="Times New Roman"/>
        </w:rPr>
        <w:t xml:space="preserve"> shape, upstream face </w:t>
      </w:r>
      <w:r w:rsidR="00352E9A" w:rsidRPr="00285174">
        <w:rPr>
          <w:rFonts w:ascii="Times New Roman" w:hAnsi="Times New Roman"/>
        </w:rPr>
        <w:t>slope, downstream</w:t>
      </w:r>
      <w:r w:rsidRPr="00285174">
        <w:rPr>
          <w:rFonts w:ascii="Times New Roman" w:hAnsi="Times New Roman"/>
        </w:rPr>
        <w:t xml:space="preserve"> apron i</w:t>
      </w:r>
      <w:r w:rsidR="00352E9A" w:rsidRPr="00285174">
        <w:rPr>
          <w:rFonts w:ascii="Times New Roman" w:hAnsi="Times New Roman"/>
        </w:rPr>
        <w:t xml:space="preserve">nterference, and </w:t>
      </w:r>
      <w:r w:rsidRPr="00285174">
        <w:rPr>
          <w:rFonts w:ascii="Times New Roman" w:hAnsi="Times New Roman"/>
        </w:rPr>
        <w:t xml:space="preserve">downstream submergence. </w:t>
      </w:r>
    </w:p>
    <w:p w14:paraId="21C6F604" w14:textId="77777777" w:rsidR="007E61C2" w:rsidRPr="00285174" w:rsidRDefault="00F24774" w:rsidP="00285174">
      <w:pPr>
        <w:spacing w:line="360" w:lineRule="auto"/>
        <w:jc w:val="both"/>
        <w:rPr>
          <w:rFonts w:ascii="Times New Roman" w:hAnsi="Times New Roman"/>
        </w:rPr>
      </w:pPr>
      <w:r w:rsidRPr="00285174">
        <w:rPr>
          <w:rFonts w:ascii="Times New Roman" w:hAnsi="Times New Roman"/>
        </w:rPr>
        <w:t xml:space="preserve">The total head on </w:t>
      </w:r>
      <w:r w:rsidR="007E61C2" w:rsidRPr="00285174">
        <w:rPr>
          <w:rFonts w:ascii="Times New Roman" w:hAnsi="Times New Roman"/>
        </w:rPr>
        <w:t>the crest,</w:t>
      </w:r>
      <m:oMath>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e</m:t>
            </m:r>
          </m:sub>
        </m:sSub>
      </m:oMath>
      <w:r w:rsidR="007E61C2" w:rsidRPr="00285174">
        <w:rPr>
          <w:rFonts w:ascii="Times New Roman" w:hAnsi="Times New Roman"/>
        </w:rPr>
        <w:t xml:space="preserve"> does</w:t>
      </w:r>
      <w:r w:rsidR="00352E9A" w:rsidRPr="00285174">
        <w:rPr>
          <w:rFonts w:ascii="Times New Roman" w:hAnsi="Times New Roman"/>
        </w:rPr>
        <w:t xml:space="preserve"> not include </w:t>
      </w:r>
      <w:r w:rsidRPr="00285174">
        <w:rPr>
          <w:rFonts w:ascii="Times New Roman" w:hAnsi="Times New Roman"/>
        </w:rPr>
        <w:t>allowances for approach channel friction losses</w:t>
      </w:r>
      <w:r w:rsidR="00352E9A" w:rsidRPr="00285174">
        <w:rPr>
          <w:rFonts w:ascii="Times New Roman" w:hAnsi="Times New Roman"/>
        </w:rPr>
        <w:t xml:space="preserve"> or </w:t>
      </w:r>
      <w:r w:rsidRPr="00285174">
        <w:rPr>
          <w:rFonts w:ascii="Times New Roman" w:hAnsi="Times New Roman"/>
        </w:rPr>
        <w:t>other losses caused b</w:t>
      </w:r>
      <w:r w:rsidR="00352E9A" w:rsidRPr="00285174">
        <w:rPr>
          <w:rFonts w:ascii="Times New Roman" w:hAnsi="Times New Roman"/>
        </w:rPr>
        <w:t xml:space="preserve">y the curvature of the upstream </w:t>
      </w:r>
      <w:r w:rsidRPr="00285174">
        <w:rPr>
          <w:rFonts w:ascii="Times New Roman" w:hAnsi="Times New Roman"/>
        </w:rPr>
        <w:t>channel, entran</w:t>
      </w:r>
      <w:r w:rsidR="00352E9A" w:rsidRPr="00285174">
        <w:rPr>
          <w:rFonts w:ascii="Times New Roman" w:hAnsi="Times New Roman"/>
        </w:rPr>
        <w:t xml:space="preserve">ce loss into the inlet section, </w:t>
      </w:r>
      <w:r w:rsidRPr="00285174">
        <w:rPr>
          <w:rFonts w:ascii="Times New Roman" w:hAnsi="Times New Roman"/>
        </w:rPr>
        <w:t>and inlet or transit</w:t>
      </w:r>
      <w:r w:rsidR="00352E9A" w:rsidRPr="00285174">
        <w:rPr>
          <w:rFonts w:ascii="Times New Roman" w:hAnsi="Times New Roman"/>
        </w:rPr>
        <w:t xml:space="preserve">ion losses. </w:t>
      </w:r>
    </w:p>
    <w:p w14:paraId="68D8BCAF" w14:textId="77777777" w:rsidR="00F24774" w:rsidRPr="00285174" w:rsidRDefault="00F24774" w:rsidP="00285174">
      <w:pPr>
        <w:spacing w:line="360" w:lineRule="auto"/>
        <w:jc w:val="both"/>
        <w:rPr>
          <w:rFonts w:ascii="Times New Roman" w:hAnsi="Times New Roman"/>
        </w:rPr>
      </w:pPr>
      <w:proofErr w:type="gramStart"/>
      <w:r w:rsidRPr="00285174">
        <w:rPr>
          <w:rFonts w:ascii="Times New Roman" w:hAnsi="Times New Roman"/>
        </w:rPr>
        <w:t xml:space="preserve">Pier and Abutment </w:t>
      </w:r>
      <w:r w:rsidR="007E61C2" w:rsidRPr="00285174">
        <w:rPr>
          <w:rFonts w:ascii="Times New Roman" w:hAnsi="Times New Roman"/>
        </w:rPr>
        <w:t>Effects.</w:t>
      </w:r>
      <w:proofErr w:type="gramEnd"/>
      <w:r w:rsidR="007E61C2" w:rsidRPr="00285174">
        <w:rPr>
          <w:rFonts w:ascii="Times New Roman" w:hAnsi="Times New Roman"/>
        </w:rPr>
        <w:t xml:space="preserve"> Where</w:t>
      </w:r>
      <w:r w:rsidR="00352E9A" w:rsidRPr="00285174">
        <w:rPr>
          <w:rFonts w:ascii="Times New Roman" w:hAnsi="Times New Roman"/>
        </w:rPr>
        <w:t xml:space="preserve"> crest </w:t>
      </w:r>
      <w:r w:rsidRPr="00285174">
        <w:rPr>
          <w:rFonts w:ascii="Times New Roman" w:hAnsi="Times New Roman"/>
        </w:rPr>
        <w:t>piers and abutments are sh</w:t>
      </w:r>
      <w:r w:rsidR="00352E9A" w:rsidRPr="00285174">
        <w:rPr>
          <w:rFonts w:ascii="Times New Roman" w:hAnsi="Times New Roman"/>
        </w:rPr>
        <w:t xml:space="preserve">aped to cause side contractions </w:t>
      </w:r>
      <w:r w:rsidRPr="00285174">
        <w:rPr>
          <w:rFonts w:ascii="Times New Roman" w:hAnsi="Times New Roman"/>
        </w:rPr>
        <w:t>of the overfl</w:t>
      </w:r>
      <w:r w:rsidR="00352E9A" w:rsidRPr="00285174">
        <w:rPr>
          <w:rFonts w:ascii="Times New Roman" w:hAnsi="Times New Roman"/>
        </w:rPr>
        <w:t xml:space="preserve">ow, the effective length, L, is </w:t>
      </w:r>
      <w:r w:rsidRPr="00285174">
        <w:rPr>
          <w:rFonts w:ascii="Times New Roman" w:hAnsi="Times New Roman"/>
        </w:rPr>
        <w:t>less than the net length of the crest. The e</w:t>
      </w:r>
      <w:r w:rsidR="00352E9A" w:rsidRPr="00285174">
        <w:rPr>
          <w:rFonts w:ascii="Times New Roman" w:hAnsi="Times New Roman"/>
        </w:rPr>
        <w:t xml:space="preserve">ffect of </w:t>
      </w:r>
      <w:r w:rsidRPr="00285174">
        <w:rPr>
          <w:rFonts w:ascii="Times New Roman" w:hAnsi="Times New Roman"/>
        </w:rPr>
        <w:t>the end contracti</w:t>
      </w:r>
      <w:r w:rsidR="00352E9A" w:rsidRPr="00285174">
        <w:rPr>
          <w:rFonts w:ascii="Times New Roman" w:hAnsi="Times New Roman"/>
        </w:rPr>
        <w:t xml:space="preserve">on may be taken into account by </w:t>
      </w:r>
      <w:r w:rsidRPr="00285174">
        <w:rPr>
          <w:rFonts w:ascii="Times New Roman" w:hAnsi="Times New Roman"/>
        </w:rPr>
        <w:t>reducing the net crest length as follows:</w:t>
      </w:r>
    </w:p>
    <w:p w14:paraId="5DCB7F7B" w14:textId="77777777" w:rsidR="00352E9A" w:rsidRPr="00285174" w:rsidRDefault="007E61C2" w:rsidP="00285174">
      <w:pPr>
        <w:spacing w:line="360" w:lineRule="auto"/>
        <w:jc w:val="center"/>
        <w:rPr>
          <w:rFonts w:ascii="Times New Roman" w:hAnsi="Times New Roman"/>
        </w:rPr>
      </w:pPr>
      <w:r w:rsidRPr="00285174">
        <w:rPr>
          <w:rFonts w:ascii="Times New Roman" w:hAnsi="Times New Roman"/>
        </w:rPr>
        <w:t>L = L’ - 2(</w:t>
      </w:r>
      <w:proofErr w:type="spellStart"/>
      <w:r w:rsidRPr="00285174">
        <w:rPr>
          <w:rFonts w:ascii="Times New Roman" w:hAnsi="Times New Roman"/>
        </w:rPr>
        <w:t>NKp</w:t>
      </w:r>
      <w:proofErr w:type="spellEnd"/>
      <w:r w:rsidR="00352E9A" w:rsidRPr="00285174">
        <w:rPr>
          <w:rFonts w:ascii="Times New Roman" w:hAnsi="Times New Roman"/>
        </w:rPr>
        <w:t xml:space="preserve"> + </w:t>
      </w:r>
      <w:proofErr w:type="spellStart"/>
      <w:proofErr w:type="gramStart"/>
      <w:r w:rsidRPr="00285174">
        <w:rPr>
          <w:rFonts w:ascii="Times New Roman" w:hAnsi="Times New Roman"/>
        </w:rPr>
        <w:t>Ko</w:t>
      </w:r>
      <w:proofErr w:type="spellEnd"/>
      <w:proofErr w:type="gramEnd"/>
      <w:r w:rsidRPr="00285174">
        <w:rPr>
          <w:rFonts w:ascii="Times New Roman" w:hAnsi="Times New Roman"/>
        </w:rPr>
        <w:t>) He</w:t>
      </w:r>
    </w:p>
    <w:p w14:paraId="62E67FD4" w14:textId="77777777" w:rsidR="00F24774" w:rsidRPr="00285174" w:rsidRDefault="00352E9A" w:rsidP="00285174">
      <w:pPr>
        <w:spacing w:line="360" w:lineRule="auto"/>
        <w:jc w:val="both"/>
        <w:rPr>
          <w:rFonts w:ascii="Times New Roman" w:hAnsi="Times New Roman"/>
        </w:rPr>
      </w:pPr>
      <w:r w:rsidRPr="00285174">
        <w:rPr>
          <w:rFonts w:ascii="Times New Roman" w:hAnsi="Times New Roman"/>
        </w:rPr>
        <w:lastRenderedPageBreak/>
        <w:t xml:space="preserve">Where: </w:t>
      </w:r>
      <w:r w:rsidR="007E61C2" w:rsidRPr="00285174">
        <w:rPr>
          <w:rFonts w:ascii="Times New Roman" w:hAnsi="Times New Roman"/>
        </w:rPr>
        <w:t>L = effective length of crest=26.5m</w:t>
      </w:r>
    </w:p>
    <w:p w14:paraId="3FC2C24E" w14:textId="77777777" w:rsidR="00F24774" w:rsidRPr="00285174" w:rsidRDefault="00352E9A" w:rsidP="00285174">
      <w:pPr>
        <w:spacing w:line="360" w:lineRule="auto"/>
        <w:jc w:val="both"/>
        <w:rPr>
          <w:rFonts w:ascii="Times New Roman" w:hAnsi="Times New Roman"/>
        </w:rPr>
      </w:pPr>
      <w:r w:rsidRPr="00285174">
        <w:rPr>
          <w:rFonts w:ascii="Times New Roman" w:hAnsi="Times New Roman"/>
        </w:rPr>
        <w:t xml:space="preserve">            </w:t>
      </w:r>
      <w:r w:rsidR="007E61C2" w:rsidRPr="00285174">
        <w:rPr>
          <w:rFonts w:ascii="Times New Roman" w:hAnsi="Times New Roman"/>
        </w:rPr>
        <w:t>L’ = net length of crest=26.5m</w:t>
      </w:r>
    </w:p>
    <w:p w14:paraId="2DA4FF75" w14:textId="77777777" w:rsidR="00F24774" w:rsidRPr="00285174" w:rsidRDefault="00352E9A" w:rsidP="00285174">
      <w:pPr>
        <w:spacing w:line="360" w:lineRule="auto"/>
        <w:jc w:val="both"/>
        <w:rPr>
          <w:rFonts w:ascii="Times New Roman" w:hAnsi="Times New Roman"/>
        </w:rPr>
      </w:pPr>
      <w:r w:rsidRPr="00285174">
        <w:rPr>
          <w:rFonts w:ascii="Times New Roman" w:hAnsi="Times New Roman"/>
        </w:rPr>
        <w:t xml:space="preserve">            </w:t>
      </w:r>
      <w:r w:rsidR="007E61C2" w:rsidRPr="00285174">
        <w:rPr>
          <w:rFonts w:ascii="Times New Roman" w:hAnsi="Times New Roman"/>
        </w:rPr>
        <w:t>N = number of piers=0</w:t>
      </w:r>
    </w:p>
    <w:p w14:paraId="2DE8EC2B" w14:textId="77777777" w:rsidR="00F24774" w:rsidRPr="00285174" w:rsidRDefault="00352E9A" w:rsidP="00285174">
      <w:pPr>
        <w:spacing w:line="360" w:lineRule="auto"/>
        <w:jc w:val="both"/>
        <w:rPr>
          <w:rFonts w:ascii="Times New Roman" w:hAnsi="Times New Roman"/>
        </w:rPr>
      </w:pPr>
      <w:r w:rsidRPr="00285174">
        <w:rPr>
          <w:rFonts w:ascii="Times New Roman" w:hAnsi="Times New Roman"/>
        </w:rPr>
        <w:t xml:space="preserve">            </w:t>
      </w:r>
      <w:proofErr w:type="spellStart"/>
      <w:proofErr w:type="gramStart"/>
      <w:r w:rsidR="00F24774" w:rsidRPr="00285174">
        <w:rPr>
          <w:rFonts w:ascii="Times New Roman" w:hAnsi="Times New Roman"/>
        </w:rPr>
        <w:t>Kp</w:t>
      </w:r>
      <w:proofErr w:type="spellEnd"/>
      <w:proofErr w:type="gramEnd"/>
      <w:r w:rsidR="00F24774" w:rsidRPr="00285174">
        <w:rPr>
          <w:rFonts w:ascii="Times New Roman" w:hAnsi="Times New Roman"/>
        </w:rPr>
        <w:t xml:space="preserve"> = pier contraction coefficient</w:t>
      </w:r>
    </w:p>
    <w:p w14:paraId="5BB8FE18" w14:textId="77777777" w:rsidR="00F24774" w:rsidRPr="00285174" w:rsidRDefault="00352E9A" w:rsidP="00285174">
      <w:pPr>
        <w:spacing w:line="360" w:lineRule="auto"/>
        <w:jc w:val="both"/>
        <w:rPr>
          <w:rFonts w:ascii="Times New Roman" w:hAnsi="Times New Roman"/>
        </w:rPr>
      </w:pPr>
      <w:r w:rsidRPr="00285174">
        <w:rPr>
          <w:rFonts w:ascii="Times New Roman" w:hAnsi="Times New Roman"/>
        </w:rPr>
        <w:t xml:space="preserve">            </w:t>
      </w:r>
      <w:proofErr w:type="spellStart"/>
      <w:proofErr w:type="gramStart"/>
      <w:r w:rsidR="007E61C2" w:rsidRPr="00285174">
        <w:rPr>
          <w:rFonts w:ascii="Times New Roman" w:hAnsi="Times New Roman"/>
        </w:rPr>
        <w:t>Ko</w:t>
      </w:r>
      <w:proofErr w:type="spellEnd"/>
      <w:proofErr w:type="gramEnd"/>
      <w:r w:rsidR="00F24774" w:rsidRPr="00285174">
        <w:rPr>
          <w:rFonts w:ascii="Times New Roman" w:hAnsi="Times New Roman"/>
        </w:rPr>
        <w:t xml:space="preserve"> = abutment contraction coefficient, and</w:t>
      </w:r>
    </w:p>
    <w:p w14:paraId="62F8BBB4" w14:textId="77777777" w:rsidR="00F24774" w:rsidRPr="00285174" w:rsidRDefault="00352E9A" w:rsidP="00285174">
      <w:pPr>
        <w:spacing w:line="360" w:lineRule="auto"/>
        <w:jc w:val="both"/>
        <w:rPr>
          <w:rFonts w:ascii="Times New Roman" w:hAnsi="Times New Roman"/>
        </w:rPr>
      </w:pPr>
      <w:r w:rsidRPr="00285174">
        <w:rPr>
          <w:rFonts w:ascii="Times New Roman" w:hAnsi="Times New Roman"/>
        </w:rPr>
        <w:t xml:space="preserve">           </w:t>
      </w:r>
      <w:r w:rsidR="007E61C2" w:rsidRPr="00285174">
        <w:rPr>
          <w:rFonts w:ascii="Times New Roman" w:hAnsi="Times New Roman"/>
        </w:rPr>
        <w:t xml:space="preserve"> He = actual head on crest=3.84m</w:t>
      </w:r>
    </w:p>
    <w:p w14:paraId="7B45D230" w14:textId="77777777" w:rsidR="00102989" w:rsidRPr="00285174" w:rsidRDefault="001B1CA9" w:rsidP="00285174">
      <w:pPr>
        <w:spacing w:line="360" w:lineRule="auto"/>
        <w:jc w:val="center"/>
        <w:rPr>
          <w:rFonts w:ascii="Times New Roman" w:hAnsi="Times New Roman"/>
        </w:rPr>
      </w:pPr>
      <m:oMath>
        <m:sSub>
          <m:sSubPr>
            <m:ctrlPr>
              <w:rPr>
                <w:rFonts w:ascii="Cambria Math" w:hAnsi="Cambria Math"/>
                <w:i/>
              </w:rPr>
            </m:ctrlPr>
          </m:sSubPr>
          <m:e>
            <m:r>
              <w:rPr>
                <w:rFonts w:ascii="Cambria Math" w:hAnsi="Cambria Math"/>
              </w:rPr>
              <m:t>H</m:t>
            </m:r>
          </m:e>
          <m:sub>
            <m:r>
              <w:rPr>
                <w:rFonts w:ascii="Cambria Math" w:hAnsi="Cambria Math"/>
              </w:rPr>
              <m:t>e</m:t>
            </m:r>
          </m:sub>
        </m:sSub>
      </m:oMath>
      <w:r w:rsidR="00102989" w:rsidRPr="00285174">
        <w:rPr>
          <w:rFonts w:ascii="Times New Roman" w:hAnsi="Times New Roman"/>
        </w:rPr>
        <w:t>=</w:t>
      </w:r>
      <m:oMath>
        <m:sSub>
          <m:sSubPr>
            <m:ctrlPr>
              <w:rPr>
                <w:rFonts w:ascii="Cambria Math" w:hAnsi="Cambria Math"/>
                <w:i/>
              </w:rPr>
            </m:ctrlPr>
          </m:sSubPr>
          <m:e>
            <m:r>
              <w:rPr>
                <w:rFonts w:ascii="Cambria Math" w:hAnsi="Cambria Math"/>
              </w:rPr>
              <m:t>H</m:t>
            </m:r>
          </m:e>
          <m:sub>
            <m:r>
              <w:rPr>
                <w:rFonts w:ascii="Cambria Math" w:hAnsi="Cambria Math"/>
              </w:rPr>
              <m:t>d</m:t>
            </m:r>
          </m:sub>
        </m:sSub>
      </m:oMath>
      <w:r w:rsidR="00102989" w:rsidRPr="00285174">
        <w:rPr>
          <w:rFonts w:ascii="Times New Roman" w:hAnsi="Times New Roman"/>
        </w:rPr>
        <w:t>+</w:t>
      </w:r>
      <m:oMath>
        <m:sSub>
          <m:sSubPr>
            <m:ctrlPr>
              <w:rPr>
                <w:rFonts w:ascii="Cambria Math" w:hAnsi="Cambria Math"/>
                <w:i/>
              </w:rPr>
            </m:ctrlPr>
          </m:sSubPr>
          <m:e>
            <m:r>
              <w:rPr>
                <w:rFonts w:ascii="Cambria Math" w:hAnsi="Cambria Math"/>
              </w:rPr>
              <m:t>H</m:t>
            </m:r>
          </m:e>
          <m:sub>
            <m:r>
              <w:rPr>
                <w:rFonts w:ascii="Cambria Math" w:hAnsi="Cambria Math"/>
              </w:rPr>
              <m:t>a</m:t>
            </m:r>
          </m:sub>
        </m:sSub>
      </m:oMath>
    </w:p>
    <w:p w14:paraId="409D678F" w14:textId="77777777" w:rsidR="00102989" w:rsidRPr="00285174" w:rsidRDefault="001B1CA9" w:rsidP="00285174">
      <w:pPr>
        <w:spacing w:line="360" w:lineRule="auto"/>
        <w:jc w:val="both"/>
        <w:rPr>
          <w:rFonts w:ascii="Times New Roman" w:hAnsi="Times New Roman"/>
        </w:rPr>
      </w:pPr>
      <m:oMathPara>
        <m:oMath>
          <m:sSub>
            <m:sSubPr>
              <m:ctrlPr>
                <w:rPr>
                  <w:rFonts w:ascii="Cambria Math" w:hAnsi="Cambria Math"/>
                  <w:i/>
                </w:rPr>
              </m:ctrlPr>
            </m:sSubPr>
            <m:e>
              <m:r>
                <w:rPr>
                  <w:rFonts w:ascii="Cambria Math" w:hAnsi="Cambria Math"/>
                </w:rPr>
                <m:t>H</m:t>
              </m:r>
            </m:e>
            <m:sub>
              <m:r>
                <w:rPr>
                  <w:rFonts w:ascii="Cambria Math" w:hAnsi="Cambria Math"/>
                </w:rPr>
                <m:t>a</m:t>
              </m:r>
            </m:sub>
          </m:sSub>
          <m:r>
            <w:rPr>
              <w:rFonts w:ascii="Cambria Math" w:hAnsi="Cambria Math"/>
            </w:rPr>
            <m:t>=</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a</m:t>
                      </m:r>
                    </m:sub>
                  </m:sSub>
                </m:e>
                <m:sup>
                  <m:r>
                    <w:rPr>
                      <w:rFonts w:ascii="Cambria Math" w:hAnsi="Cambria Math"/>
                    </w:rPr>
                    <m:t>2</m:t>
                  </m:r>
                </m:sup>
              </m:sSup>
            </m:num>
            <m:den>
              <m:r>
                <w:rPr>
                  <w:rFonts w:ascii="Cambria Math" w:hAnsi="Cambria Math"/>
                </w:rPr>
                <m:t>2g</m:t>
              </m:r>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a</m:t>
              </m:r>
            </m:sub>
          </m:sSub>
          <m:r>
            <w:rPr>
              <w:rFonts w:ascii="Cambria Math" w:hAnsi="Cambria Math"/>
            </w:rPr>
            <m:t>=Approach Velocity Head</m:t>
          </m:r>
        </m:oMath>
      </m:oMathPara>
    </w:p>
    <w:p w14:paraId="719AB6FB" w14:textId="77777777" w:rsidR="00273399" w:rsidRPr="00285174" w:rsidRDefault="001B1CA9" w:rsidP="00285174">
      <w:pPr>
        <w:spacing w:line="360" w:lineRule="auto"/>
        <w:jc w:val="both"/>
        <w:rPr>
          <w:rFonts w:ascii="Times New Roman" w:hAnsi="Times New Roman"/>
        </w:rPr>
      </w:pPr>
      <m:oMath>
        <m:sSub>
          <m:sSubPr>
            <m:ctrlPr>
              <w:rPr>
                <w:rFonts w:ascii="Cambria Math" w:hAnsi="Cambria Math"/>
                <w:i/>
              </w:rPr>
            </m:ctrlPr>
          </m:sSubPr>
          <m:e>
            <m:r>
              <w:rPr>
                <w:rFonts w:ascii="Cambria Math" w:hAnsi="Cambria Math"/>
              </w:rPr>
              <m:t>H</m:t>
            </m:r>
          </m:e>
          <m:sub>
            <m:r>
              <w:rPr>
                <w:rFonts w:ascii="Cambria Math" w:hAnsi="Cambria Math"/>
              </w:rPr>
              <m:t>d</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Q</m:t>
                    </m:r>
                  </m:num>
                  <m:den>
                    <m:r>
                      <w:rPr>
                        <w:rFonts w:ascii="Cambria Math" w:hAnsi="Cambria Math"/>
                      </w:rPr>
                      <m:t>P+</m:t>
                    </m:r>
                    <m:sSub>
                      <m:sSubPr>
                        <m:ctrlPr>
                          <w:rPr>
                            <w:rFonts w:ascii="Cambria Math" w:hAnsi="Cambria Math"/>
                            <w:i/>
                          </w:rPr>
                        </m:ctrlPr>
                      </m:sSubPr>
                      <m:e>
                        <m:r>
                          <w:rPr>
                            <w:rFonts w:ascii="Cambria Math" w:hAnsi="Cambria Math"/>
                          </w:rPr>
                          <m:t>H</m:t>
                        </m:r>
                      </m:e>
                      <m:sub>
                        <m:r>
                          <w:rPr>
                            <w:rFonts w:ascii="Cambria Math" w:hAnsi="Cambria Math"/>
                          </w:rPr>
                          <m:t>d</m:t>
                        </m:r>
                      </m:sub>
                    </m:sSub>
                  </m:den>
                </m:f>
                <m:r>
                  <w:rPr>
                    <w:rFonts w:ascii="Cambria Math" w:hAnsi="Cambria Math"/>
                  </w:rPr>
                  <m:t>*</m:t>
                </m:r>
                <m:f>
                  <m:fPr>
                    <m:ctrlPr>
                      <w:rPr>
                        <w:rFonts w:ascii="Cambria Math" w:hAnsi="Cambria Math"/>
                        <w:i/>
                      </w:rPr>
                    </m:ctrlPr>
                  </m:fPr>
                  <m:num>
                    <m:r>
                      <w:rPr>
                        <w:rFonts w:ascii="Cambria Math" w:hAnsi="Cambria Math"/>
                      </w:rPr>
                      <m:t>L</m:t>
                    </m:r>
                  </m:num>
                  <m:den>
                    <m:r>
                      <w:rPr>
                        <w:rFonts w:ascii="Cambria Math" w:hAnsi="Cambria Math"/>
                      </w:rPr>
                      <m:t>2g</m:t>
                    </m:r>
                  </m:den>
                </m:f>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e</m:t>
            </m:r>
          </m:sub>
        </m:sSub>
      </m:oMath>
      <w:r w:rsidR="00273399" w:rsidRPr="00285174">
        <w:rPr>
          <w:rFonts w:ascii="Times New Roman" w:hAnsi="Times New Roman"/>
        </w:rPr>
        <w:t>, by trial and error,</w:t>
      </w:r>
    </w:p>
    <w:p w14:paraId="576AB9D0" w14:textId="77777777" w:rsidR="00273399" w:rsidRPr="00285174" w:rsidRDefault="00273399" w:rsidP="00285174">
      <w:pPr>
        <w:spacing w:line="360" w:lineRule="auto"/>
        <w:jc w:val="both"/>
        <w:rPr>
          <w:rFonts w:ascii="Times New Roman" w:hAnsi="Times New Roman"/>
        </w:rPr>
      </w:pPr>
      <m:oMathPara>
        <m:oMath>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d</m:t>
              </m:r>
            </m:sub>
          </m:sSub>
          <m:r>
            <w:rPr>
              <w:rFonts w:ascii="Cambria Math" w:hAnsi="Cambria Math"/>
            </w:rPr>
            <m:t>=Design Head equals to 3.23m an</m:t>
          </m:r>
        </m:oMath>
      </m:oMathPara>
    </w:p>
    <w:p w14:paraId="34673981" w14:textId="77777777" w:rsidR="00273399" w:rsidRPr="00285174" w:rsidRDefault="00273399" w:rsidP="00285174">
      <w:pPr>
        <w:spacing w:line="360" w:lineRule="auto"/>
        <w:jc w:val="both"/>
        <w:rPr>
          <w:rFonts w:ascii="Times New Roman" w:hAnsi="Times New Roman"/>
        </w:rPr>
      </w:pPr>
      <m:oMath>
        <m:r>
          <w:rPr>
            <w:rFonts w:ascii="Cambria Math" w:hAnsi="Cambria Math"/>
          </w:rPr>
          <m:t xml:space="preserve">                                         </m:t>
        </m:r>
        <m:sSub>
          <m:sSubPr>
            <m:ctrlPr>
              <w:rPr>
                <w:rFonts w:ascii="Cambria Math" w:hAnsi="Cambria Math"/>
                <w:i/>
              </w:rPr>
            </m:ctrlPr>
          </m:sSubPr>
          <m:e>
            <m:r>
              <w:rPr>
                <w:rFonts w:ascii="Cambria Math" w:hAnsi="Cambria Math"/>
              </w:rPr>
              <m:t>H</m:t>
            </m:r>
          </m:e>
          <m:sub>
            <m:r>
              <w:rPr>
                <w:rFonts w:ascii="Cambria Math" w:hAnsi="Cambria Math"/>
              </w:rPr>
              <m:t>a</m:t>
            </m:r>
          </m:sub>
        </m:sSub>
        <m:r>
          <w:rPr>
            <w:rFonts w:ascii="Cambria Math" w:hAnsi="Cambria Math"/>
          </w:rPr>
          <m:t>=Approach Velocity Head=</m:t>
        </m:r>
        <m:sSub>
          <m:sSubPr>
            <m:ctrlPr>
              <w:rPr>
                <w:rFonts w:ascii="Cambria Math" w:hAnsi="Cambria Math"/>
                <w:i/>
              </w:rPr>
            </m:ctrlPr>
          </m:sSubPr>
          <m:e>
            <m:r>
              <w:rPr>
                <w:rFonts w:ascii="Cambria Math" w:hAnsi="Cambria Math"/>
              </w:rPr>
              <m:t>H</m:t>
            </m:r>
          </m:e>
          <m:sub>
            <m:r>
              <w:rPr>
                <w:rFonts w:ascii="Cambria Math" w:hAnsi="Cambria Math"/>
              </w:rPr>
              <m:t>e</m:t>
            </m:r>
          </m:sub>
        </m:sSub>
      </m:oMath>
      <w:r w:rsidRPr="00285174">
        <w:rPr>
          <w:rFonts w:ascii="Times New Roman" w:hAnsi="Times New Roman"/>
        </w:rPr>
        <w:t>-</w:t>
      </w:r>
      <m:oMath>
        <m:sSub>
          <m:sSubPr>
            <m:ctrlPr>
              <w:rPr>
                <w:rFonts w:ascii="Cambria Math" w:hAnsi="Cambria Math"/>
                <w:i/>
              </w:rPr>
            </m:ctrlPr>
          </m:sSubPr>
          <m:e>
            <m:r>
              <w:rPr>
                <w:rFonts w:ascii="Cambria Math" w:hAnsi="Cambria Math"/>
              </w:rPr>
              <m:t>H</m:t>
            </m:r>
          </m:e>
          <m:sub>
            <m:r>
              <w:rPr>
                <w:rFonts w:ascii="Cambria Math" w:hAnsi="Cambria Math"/>
              </w:rPr>
              <m:t>d</m:t>
            </m:r>
          </m:sub>
        </m:sSub>
      </m:oMath>
      <w:r w:rsidRPr="00285174">
        <w:rPr>
          <w:rFonts w:ascii="Times New Roman" w:hAnsi="Times New Roman"/>
        </w:rPr>
        <w:t>=0.61m</w:t>
      </w:r>
    </w:p>
    <w:p w14:paraId="7715D4A4" w14:textId="77777777" w:rsidR="00273399" w:rsidRPr="00285174" w:rsidRDefault="00273399" w:rsidP="00285174">
      <w:pPr>
        <w:spacing w:line="360" w:lineRule="auto"/>
        <w:jc w:val="both"/>
        <w:rPr>
          <w:rFonts w:ascii="Times New Roman" w:hAnsi="Times New Roman"/>
        </w:rPr>
      </w:pPr>
    </w:p>
    <w:p w14:paraId="1B8B7C0F" w14:textId="77777777" w:rsidR="00EF25E1" w:rsidRPr="00ED4D16" w:rsidRDefault="0038108A" w:rsidP="00285174">
      <w:pPr>
        <w:pStyle w:val="Heading3"/>
        <w:spacing w:before="240" w:after="240" w:line="360" w:lineRule="auto"/>
        <w:ind w:left="0" w:firstLine="0"/>
        <w:rPr>
          <w:rFonts w:ascii="Times New Roman" w:hAnsi="Times New Roman"/>
          <w:sz w:val="24"/>
          <w:szCs w:val="24"/>
        </w:rPr>
      </w:pPr>
      <w:bookmarkStart w:id="129" w:name="_Toc3851148"/>
      <w:r w:rsidRPr="00ED4D16">
        <w:rPr>
          <w:rFonts w:ascii="Times New Roman" w:hAnsi="Times New Roman"/>
          <w:sz w:val="24"/>
          <w:szCs w:val="24"/>
        </w:rPr>
        <w:t>Shape of Ogee Weir</w:t>
      </w:r>
      <w:bookmarkEnd w:id="129"/>
    </w:p>
    <w:p w14:paraId="51231541" w14:textId="77777777" w:rsidR="0038108A" w:rsidRPr="00285174" w:rsidRDefault="0038108A" w:rsidP="00285174">
      <w:pPr>
        <w:spacing w:line="360" w:lineRule="auto"/>
        <w:jc w:val="both"/>
        <w:rPr>
          <w:rFonts w:ascii="Times New Roman" w:hAnsi="Times New Roman"/>
        </w:rPr>
      </w:pPr>
      <w:r w:rsidRPr="00285174">
        <w:rPr>
          <w:rFonts w:ascii="Times New Roman" w:hAnsi="Times New Roman"/>
        </w:rPr>
        <w:t xml:space="preserve">Crest shapes that approximate the profile of the </w:t>
      </w:r>
      <w:proofErr w:type="spellStart"/>
      <w:r w:rsidRPr="00285174">
        <w:rPr>
          <w:rFonts w:ascii="Times New Roman" w:hAnsi="Times New Roman"/>
        </w:rPr>
        <w:t>underlapped</w:t>
      </w:r>
      <w:proofErr w:type="spellEnd"/>
      <w:r w:rsidRPr="00285174">
        <w:rPr>
          <w:rFonts w:ascii="Times New Roman" w:hAnsi="Times New Roman"/>
        </w:rPr>
        <w:t xml:space="preserve"> of a jet flowing over a</w:t>
      </w:r>
      <w:r w:rsidR="00AE21D4" w:rsidRPr="00285174">
        <w:rPr>
          <w:rFonts w:ascii="Times New Roman" w:hAnsi="Times New Roman"/>
        </w:rPr>
        <w:t>n</w:t>
      </w:r>
      <w:r w:rsidRPr="00285174">
        <w:rPr>
          <w:rFonts w:ascii="Times New Roman" w:hAnsi="Times New Roman"/>
        </w:rPr>
        <w:t xml:space="preserve"> ogee-crested weir provide the ideal form for obtaining optimum discharges. The shape of such a profile depends upon the head, the inclination of the upstream face of the overflow section, and the height of the overflow section above the floor of the entrance channel (which influences the velocity of approach to the crest). </w:t>
      </w:r>
      <w:proofErr w:type="gramStart"/>
      <w:r w:rsidRPr="00285174">
        <w:rPr>
          <w:rFonts w:ascii="Times New Roman" w:hAnsi="Times New Roman"/>
        </w:rPr>
        <w:t>where</w:t>
      </w:r>
      <w:proofErr w:type="gramEnd"/>
      <w:r w:rsidRPr="00285174">
        <w:rPr>
          <w:rFonts w:ascii="Times New Roman" w:hAnsi="Times New Roman"/>
        </w:rPr>
        <w:t xml:space="preserve"> the profile is defined as it relates to axes at the apex of the crest. </w:t>
      </w:r>
    </w:p>
    <w:p w14:paraId="49F3353B" w14:textId="77777777" w:rsidR="0038108A" w:rsidRPr="00285174" w:rsidRDefault="001B1CA9" w:rsidP="00285174">
      <w:pPr>
        <w:spacing w:line="360" w:lineRule="auto"/>
        <w:jc w:val="both"/>
        <w:rPr>
          <w:rFonts w:ascii="Times New Roman" w:hAnsi="Times New Roman"/>
        </w:rPr>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 xml:space="preserve">e </m:t>
            </m:r>
          </m:sub>
        </m:sSub>
        <m:r>
          <m:rPr>
            <m:sty m:val="p"/>
          </m:rPr>
          <w:rPr>
            <w:rFonts w:ascii="Cambria Math" w:hAnsi="Cambria Math"/>
          </w:rPr>
          <m:t xml:space="preserve"> is total head </m:t>
        </m:r>
      </m:oMath>
      <w:proofErr w:type="gramStart"/>
      <w:r w:rsidR="0038108A" w:rsidRPr="00285174">
        <w:rPr>
          <w:rFonts w:ascii="Times New Roman" w:hAnsi="Times New Roman"/>
        </w:rPr>
        <w:t>in</w:t>
      </w:r>
      <w:proofErr w:type="gramEnd"/>
      <w:r w:rsidR="0038108A" w:rsidRPr="00285174">
        <w:rPr>
          <w:rFonts w:ascii="Times New Roman" w:hAnsi="Times New Roman"/>
        </w:rPr>
        <w:t xml:space="preserve"> which K and n are constants whose values depend on the upstream inclination and on the velocity of approach.</w:t>
      </w:r>
    </w:p>
    <w:p w14:paraId="124DF160" w14:textId="77777777" w:rsidR="00AE21D4" w:rsidRPr="00285174" w:rsidRDefault="00AE21D4" w:rsidP="00285174">
      <w:pPr>
        <w:spacing w:line="360" w:lineRule="auto"/>
        <w:jc w:val="both"/>
        <w:rPr>
          <w:rFonts w:ascii="Times New Roman" w:hAnsi="Times New Roman"/>
        </w:rPr>
      </w:pPr>
      <w:proofErr w:type="gramStart"/>
      <w:r w:rsidRPr="00285174">
        <w:rPr>
          <w:rFonts w:ascii="Times New Roman" w:hAnsi="Times New Roman"/>
          <w:b/>
          <w:u w:val="single"/>
        </w:rPr>
        <w:t>1.Upstream</w:t>
      </w:r>
      <w:proofErr w:type="gramEnd"/>
      <w:r w:rsidRPr="00285174">
        <w:rPr>
          <w:rFonts w:ascii="Times New Roman" w:hAnsi="Times New Roman"/>
          <w:b/>
          <w:u w:val="single"/>
        </w:rPr>
        <w:t xml:space="preserve"> Profile for vertical upstream face</w:t>
      </w:r>
      <w:r w:rsidRPr="00285174">
        <w:rPr>
          <w:rFonts w:ascii="Times New Roman" w:hAnsi="Times New Roman"/>
        </w:rPr>
        <w:t>: - the portion upstream from the origin is defined as either a single curve and a tangent or as a compound circular curve. The portion downstream is defined by the equation:</w:t>
      </w:r>
    </w:p>
    <w:p w14:paraId="5331BAA7" w14:textId="77777777" w:rsidR="00AE21D4" w:rsidRPr="00285174" w:rsidRDefault="001B1CA9" w:rsidP="00285174">
      <w:pPr>
        <w:spacing w:line="360" w:lineRule="auto"/>
        <w:jc w:val="both"/>
        <w:rPr>
          <w:rFonts w:ascii="Times New Roman" w:hAnsi="Times New Roman"/>
        </w:rPr>
      </w:pPr>
      <m:oMathPara>
        <m:oMath>
          <m:f>
            <m:fPr>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H</m:t>
                  </m:r>
                </m:e>
                <m:sub>
                  <m:r>
                    <w:rPr>
                      <w:rFonts w:ascii="Cambria Math" w:hAnsi="Cambria Math"/>
                    </w:rPr>
                    <m:t>e</m:t>
                  </m:r>
                </m:sub>
              </m:sSub>
            </m:den>
          </m:f>
          <m:r>
            <w:rPr>
              <w:rFonts w:ascii="Cambria Math" w:hAnsi="Cambria Math"/>
            </w:rPr>
            <m:t>=-K(</m:t>
          </m:r>
          <m:sSup>
            <m:sSupPr>
              <m:ctrlPr>
                <w:rPr>
                  <w:rFonts w:ascii="Cambria Math" w:hAnsi="Cambria Math"/>
                  <w:i/>
                </w:rPr>
              </m:ctrlPr>
            </m:sSupPr>
            <m:e>
              <m:f>
                <m:fPr>
                  <m:ctrlPr>
                    <w:rPr>
                      <w:rFonts w:ascii="Cambria Math" w:hAnsi="Cambria Math"/>
                      <w:i/>
                    </w:rPr>
                  </m:ctrlPr>
                </m:fPr>
                <m:num>
                  <m:r>
                    <w:rPr>
                      <w:rFonts w:ascii="Cambria Math" w:hAnsi="Cambria Math"/>
                    </w:rPr>
                    <m:t>X</m:t>
                  </m:r>
                </m:num>
                <m:den>
                  <m:sSub>
                    <m:sSubPr>
                      <m:ctrlPr>
                        <w:rPr>
                          <w:rFonts w:ascii="Cambria Math" w:hAnsi="Cambria Math"/>
                          <w:i/>
                        </w:rPr>
                      </m:ctrlPr>
                    </m:sSubPr>
                    <m:e>
                      <m:r>
                        <w:rPr>
                          <w:rFonts w:ascii="Cambria Math" w:hAnsi="Cambria Math"/>
                        </w:rPr>
                        <m:t>H</m:t>
                      </m:r>
                    </m:e>
                    <m:sub>
                      <m:r>
                        <w:rPr>
                          <w:rFonts w:ascii="Cambria Math" w:hAnsi="Cambria Math"/>
                        </w:rPr>
                        <m:t>e</m:t>
                      </m:r>
                    </m:sub>
                  </m:sSub>
                </m:den>
              </m:f>
              <m:r>
                <w:rPr>
                  <w:rFonts w:ascii="Cambria Math" w:hAnsi="Cambria Math"/>
                </w:rPr>
                <m:t>)</m:t>
              </m:r>
            </m:e>
            <m:sup>
              <m:r>
                <w:rPr>
                  <w:rFonts w:ascii="Cambria Math" w:hAnsi="Cambria Math"/>
                </w:rPr>
                <m:t>n</m:t>
              </m:r>
            </m:sup>
          </m:sSup>
        </m:oMath>
      </m:oMathPara>
    </w:p>
    <w:p w14:paraId="6FCCDB5A" w14:textId="7E3DD7D2" w:rsidR="009B74B8" w:rsidRPr="00285174" w:rsidRDefault="00AE21D4" w:rsidP="00285174">
      <w:pPr>
        <w:spacing w:line="360" w:lineRule="auto"/>
        <w:jc w:val="both"/>
        <w:rPr>
          <w:rFonts w:ascii="Times New Roman" w:hAnsi="Times New Roman"/>
        </w:rPr>
      </w:pPr>
      <w:r w:rsidRPr="00285174">
        <w:rPr>
          <w:rFonts w:ascii="Times New Roman" w:hAnsi="Times New Roman"/>
        </w:rPr>
        <w:lastRenderedPageBreak/>
        <w:t>Where:-</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 xml:space="preserve">e </m:t>
            </m:r>
          </m:sub>
        </m:sSub>
        <m:r>
          <m:rPr>
            <m:sty m:val="p"/>
          </m:rPr>
          <w:rPr>
            <w:rFonts w:ascii="Cambria Math" w:hAnsi="Cambria Math"/>
          </w:rPr>
          <m:t xml:space="preserve"> is total head </m:t>
        </m:r>
      </m:oMath>
      <w:r w:rsidRPr="00285174">
        <w:rPr>
          <w:rFonts w:ascii="Times New Roman" w:hAnsi="Times New Roman"/>
        </w:rPr>
        <w:t>in which K and n are constants whose values depend on the upstream inclination a</w:t>
      </w:r>
      <w:proofErr w:type="spellStart"/>
      <w:r w:rsidR="00AE1DC3">
        <w:rPr>
          <w:rFonts w:ascii="Times New Roman" w:hAnsi="Times New Roman"/>
        </w:rPr>
        <w:t>nd</w:t>
      </w:r>
      <w:proofErr w:type="spellEnd"/>
      <w:r w:rsidR="00AE1DC3">
        <w:rPr>
          <w:rFonts w:ascii="Times New Roman" w:hAnsi="Times New Roman"/>
        </w:rPr>
        <w:t xml:space="preserve"> on the velocity of </w:t>
      </w:r>
      <w:proofErr w:type="spellStart"/>
      <w:r w:rsidR="00AE1DC3">
        <w:rPr>
          <w:rFonts w:ascii="Times New Roman" w:hAnsi="Times New Roman"/>
        </w:rPr>
        <w:t>approach.</w:t>
      </w:r>
      <w:r w:rsidRPr="00285174">
        <w:rPr>
          <w:rFonts w:ascii="Times New Roman" w:hAnsi="Times New Roman"/>
        </w:rPr>
        <w:t>K</w:t>
      </w:r>
      <w:proofErr w:type="spellEnd"/>
      <w:r w:rsidRPr="00285174">
        <w:rPr>
          <w:rFonts w:ascii="Times New Roman" w:hAnsi="Times New Roman"/>
        </w:rPr>
        <w:t xml:space="preserve">=0.48, n=1.83 </w:t>
      </w:r>
      <w:proofErr w:type="gramStart"/>
      <w:r w:rsidRPr="00285174">
        <w:rPr>
          <w:rFonts w:ascii="Times New Roman" w:hAnsi="Times New Roman"/>
        </w:rPr>
        <w:t>From</w:t>
      </w:r>
      <w:proofErr w:type="gramEnd"/>
      <w:r w:rsidRPr="00285174">
        <w:rPr>
          <w:rFonts w:ascii="Times New Roman" w:hAnsi="Times New Roman"/>
        </w:rPr>
        <w:t xml:space="preserve"> the graph</w:t>
      </w:r>
    </w:p>
    <w:p w14:paraId="1AA72B6C" w14:textId="77777777" w:rsidR="00273399" w:rsidRPr="00285174" w:rsidRDefault="00273399" w:rsidP="00285174">
      <w:pPr>
        <w:spacing w:line="360" w:lineRule="auto"/>
        <w:jc w:val="both"/>
        <w:rPr>
          <w:rFonts w:ascii="Times New Roman" w:hAnsi="Times New Roman"/>
          <w:i/>
        </w:rPr>
      </w:pPr>
      <w:r w:rsidRPr="00285174">
        <w:rPr>
          <w:rFonts w:ascii="Times New Roman" w:hAnsi="Times New Roman"/>
          <w:b/>
          <w:i/>
        </w:rPr>
        <w:t>Point of tangency:-</w:t>
      </w:r>
      <m:oMath>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y</m:t>
                </m:r>
              </m:sub>
            </m:sSub>
          </m:num>
          <m:den>
            <m:sSub>
              <m:sSubPr>
                <m:ctrlPr>
                  <w:rPr>
                    <w:rFonts w:ascii="Cambria Math" w:hAnsi="Cambria Math"/>
                    <w:b/>
                    <w:i/>
                  </w:rPr>
                </m:ctrlPr>
              </m:sSubPr>
              <m:e>
                <m:r>
                  <m:rPr>
                    <m:sty m:val="bi"/>
                  </m:rPr>
                  <w:rPr>
                    <w:rFonts w:ascii="Cambria Math" w:hAnsi="Cambria Math"/>
                  </w:rPr>
                  <m:t>d</m:t>
                </m:r>
              </m:e>
              <m:sub>
                <m:r>
                  <m:rPr>
                    <m:sty m:val="bi"/>
                  </m:rPr>
                  <w:rPr>
                    <w:rFonts w:ascii="Cambria Math" w:hAnsi="Cambria Math"/>
                  </w:rPr>
                  <m:t>x</m:t>
                </m:r>
              </m:sub>
            </m:sSub>
          </m:den>
        </m:f>
        <m:r>
          <m:rPr>
            <m:sty m:val="bi"/>
          </m:rPr>
          <w:rPr>
            <w:rFonts w:ascii="Cambria Math" w:hAnsi="Cambria Math"/>
          </w:rPr>
          <m:t>=</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0.7</m:t>
            </m:r>
          </m:den>
        </m:f>
        <m:r>
          <m:rPr>
            <m:sty m:val="bi"/>
          </m:rPr>
          <w:rPr>
            <w:rFonts w:ascii="Cambria Math" w:hAnsi="Cambria Math"/>
          </w:rPr>
          <m:t>,</m:t>
        </m:r>
        <m:r>
          <m:rPr>
            <m:sty m:val="p"/>
          </m:rPr>
          <w:rPr>
            <w:rFonts w:ascii="Cambria Math" w:hAnsi="Cambria Math"/>
          </w:rPr>
          <m:t>so that x=1.18m,y=0.92m</m:t>
        </m:r>
      </m:oMath>
    </w:p>
    <w:tbl>
      <w:tblPr>
        <w:tblStyle w:val="TableGrid1"/>
        <w:tblW w:w="5000" w:type="pct"/>
        <w:tblLook w:val="04A0" w:firstRow="1" w:lastRow="0" w:firstColumn="1" w:lastColumn="0" w:noHBand="0" w:noVBand="1"/>
      </w:tblPr>
      <w:tblGrid>
        <w:gridCol w:w="4560"/>
        <w:gridCol w:w="1812"/>
        <w:gridCol w:w="3446"/>
      </w:tblGrid>
      <w:tr w:rsidR="004D2B7F" w:rsidRPr="00285174" w14:paraId="45766CE0" w14:textId="77777777" w:rsidTr="003F5B29">
        <w:trPr>
          <w:trHeight w:val="375"/>
        </w:trPr>
        <w:tc>
          <w:tcPr>
            <w:tcW w:w="2322" w:type="pct"/>
            <w:noWrap/>
            <w:hideMark/>
          </w:tcPr>
          <w:p w14:paraId="1A3984EF" w14:textId="77777777" w:rsidR="004D2B7F" w:rsidRPr="00285174" w:rsidRDefault="004D2B7F" w:rsidP="00285174">
            <w:pPr>
              <w:spacing w:after="0" w:line="360" w:lineRule="auto"/>
              <w:jc w:val="center"/>
              <w:rPr>
                <w:b/>
                <w:bCs/>
                <w:color w:val="000000"/>
              </w:rPr>
            </w:pPr>
            <w:r w:rsidRPr="00285174">
              <w:rPr>
                <w:b/>
                <w:bCs/>
                <w:color w:val="000000"/>
              </w:rPr>
              <w:t>x in m</w:t>
            </w:r>
          </w:p>
        </w:tc>
        <w:tc>
          <w:tcPr>
            <w:tcW w:w="923" w:type="pct"/>
            <w:noWrap/>
            <w:hideMark/>
          </w:tcPr>
          <w:p w14:paraId="2BAD8F3B" w14:textId="77777777" w:rsidR="004D2B7F" w:rsidRPr="00285174" w:rsidRDefault="004D2B7F" w:rsidP="00285174">
            <w:pPr>
              <w:spacing w:after="0" w:line="360" w:lineRule="auto"/>
              <w:jc w:val="center"/>
              <w:rPr>
                <w:b/>
                <w:bCs/>
                <w:color w:val="000000"/>
              </w:rPr>
            </w:pPr>
            <w:r w:rsidRPr="00285174">
              <w:rPr>
                <w:b/>
                <w:bCs/>
                <w:color w:val="000000"/>
              </w:rPr>
              <w:t xml:space="preserve">y  =  </w:t>
            </w:r>
            <w:r w:rsidRPr="00285174">
              <w:rPr>
                <w:b/>
                <w:bCs/>
                <w:color w:val="000000"/>
                <w:u w:val="single"/>
              </w:rPr>
              <w:t>x</w:t>
            </w:r>
            <w:r w:rsidRPr="00285174">
              <w:rPr>
                <w:b/>
                <w:bCs/>
                <w:color w:val="000000"/>
                <w:u w:val="single"/>
                <w:vertAlign w:val="superscript"/>
              </w:rPr>
              <w:t>1.84</w:t>
            </w:r>
            <w:r w:rsidRPr="00285174">
              <w:rPr>
                <w:b/>
                <w:bCs/>
                <w:color w:val="000000"/>
                <w:u w:val="single"/>
              </w:rPr>
              <w:t xml:space="preserve"> </w:t>
            </w:r>
            <w:r w:rsidRPr="00285174">
              <w:rPr>
                <w:b/>
                <w:bCs/>
                <w:color w:val="000000"/>
              </w:rPr>
              <w:t>in m</w:t>
            </w:r>
          </w:p>
        </w:tc>
        <w:tc>
          <w:tcPr>
            <w:tcW w:w="1755" w:type="pct"/>
            <w:noWrap/>
            <w:hideMark/>
          </w:tcPr>
          <w:p w14:paraId="3C5C8C12" w14:textId="77777777" w:rsidR="004D2B7F" w:rsidRPr="00285174" w:rsidRDefault="004D2B7F" w:rsidP="00285174">
            <w:pPr>
              <w:spacing w:after="0" w:line="360" w:lineRule="auto"/>
              <w:jc w:val="center"/>
              <w:rPr>
                <w:b/>
                <w:bCs/>
                <w:color w:val="000000"/>
              </w:rPr>
            </w:pPr>
            <w:r w:rsidRPr="00285174">
              <w:rPr>
                <w:b/>
                <w:bCs/>
                <w:color w:val="000000"/>
              </w:rPr>
              <w:t xml:space="preserve">Elevation( </w:t>
            </w:r>
            <w:proofErr w:type="spellStart"/>
            <w:r w:rsidRPr="00285174">
              <w:rPr>
                <w:b/>
                <w:bCs/>
                <w:color w:val="000000"/>
              </w:rPr>
              <w:t>masl</w:t>
            </w:r>
            <w:proofErr w:type="spellEnd"/>
            <w:r w:rsidRPr="00285174">
              <w:rPr>
                <w:b/>
                <w:bCs/>
                <w:color w:val="000000"/>
              </w:rPr>
              <w:t>),m</w:t>
            </w:r>
          </w:p>
        </w:tc>
      </w:tr>
      <w:tr w:rsidR="004D2B7F" w:rsidRPr="00285174" w14:paraId="5C53E6E6" w14:textId="77777777" w:rsidTr="003F5B29">
        <w:trPr>
          <w:trHeight w:val="300"/>
        </w:trPr>
        <w:tc>
          <w:tcPr>
            <w:tcW w:w="2322" w:type="pct"/>
            <w:noWrap/>
            <w:hideMark/>
          </w:tcPr>
          <w:p w14:paraId="6B3B9B26" w14:textId="77777777" w:rsidR="004D2B7F" w:rsidRPr="00285174" w:rsidRDefault="004D2B7F" w:rsidP="00285174">
            <w:pPr>
              <w:spacing w:after="0" w:line="360" w:lineRule="auto"/>
              <w:rPr>
                <w:color w:val="000000"/>
              </w:rPr>
            </w:pPr>
            <w:r w:rsidRPr="00285174">
              <w:rPr>
                <w:color w:val="000000"/>
              </w:rPr>
              <w:t> </w:t>
            </w:r>
          </w:p>
        </w:tc>
        <w:tc>
          <w:tcPr>
            <w:tcW w:w="923" w:type="pct"/>
            <w:noWrap/>
            <w:hideMark/>
          </w:tcPr>
          <w:p w14:paraId="68BBEF79" w14:textId="77777777" w:rsidR="004D2B7F" w:rsidRPr="00285174" w:rsidRDefault="004D2B7F" w:rsidP="00285174">
            <w:pPr>
              <w:spacing w:after="0" w:line="360" w:lineRule="auto"/>
              <w:jc w:val="center"/>
              <w:rPr>
                <w:color w:val="000000"/>
              </w:rPr>
            </w:pPr>
            <w:r w:rsidRPr="00285174">
              <w:rPr>
                <w:color w:val="000000"/>
              </w:rPr>
              <w:t>1.48</w:t>
            </w:r>
          </w:p>
        </w:tc>
        <w:tc>
          <w:tcPr>
            <w:tcW w:w="1755" w:type="pct"/>
            <w:noWrap/>
            <w:hideMark/>
          </w:tcPr>
          <w:p w14:paraId="0CDED9BD" w14:textId="77777777" w:rsidR="004D2B7F" w:rsidRPr="00285174" w:rsidRDefault="004D2B7F" w:rsidP="00285174">
            <w:pPr>
              <w:spacing w:after="0" w:line="360" w:lineRule="auto"/>
              <w:rPr>
                <w:color w:val="000000"/>
              </w:rPr>
            </w:pPr>
            <w:r w:rsidRPr="00285174">
              <w:rPr>
                <w:color w:val="000000"/>
              </w:rPr>
              <w:t> </w:t>
            </w:r>
          </w:p>
        </w:tc>
      </w:tr>
      <w:tr w:rsidR="004D2B7F" w:rsidRPr="00285174" w14:paraId="0C796035" w14:textId="77777777" w:rsidTr="003F5B29">
        <w:trPr>
          <w:trHeight w:val="300"/>
        </w:trPr>
        <w:tc>
          <w:tcPr>
            <w:tcW w:w="2322" w:type="pct"/>
            <w:noWrap/>
            <w:hideMark/>
          </w:tcPr>
          <w:p w14:paraId="19CDEB16" w14:textId="77777777" w:rsidR="004D2B7F" w:rsidRPr="00285174" w:rsidRDefault="004D2B7F" w:rsidP="00285174">
            <w:pPr>
              <w:spacing w:after="0" w:line="360" w:lineRule="auto"/>
              <w:jc w:val="center"/>
              <w:rPr>
                <w:color w:val="000000"/>
              </w:rPr>
            </w:pPr>
            <w:r w:rsidRPr="00285174">
              <w:rPr>
                <w:color w:val="000000"/>
              </w:rPr>
              <w:t>1.18</w:t>
            </w:r>
          </w:p>
        </w:tc>
        <w:tc>
          <w:tcPr>
            <w:tcW w:w="923" w:type="pct"/>
            <w:noWrap/>
            <w:hideMark/>
          </w:tcPr>
          <w:p w14:paraId="0BC06331" w14:textId="77777777" w:rsidR="004D2B7F" w:rsidRPr="00285174" w:rsidRDefault="004D2B7F" w:rsidP="00285174">
            <w:pPr>
              <w:spacing w:after="0" w:line="360" w:lineRule="auto"/>
              <w:jc w:val="center"/>
              <w:rPr>
                <w:color w:val="000000"/>
              </w:rPr>
            </w:pPr>
            <w:r w:rsidRPr="00285174">
              <w:rPr>
                <w:color w:val="000000"/>
              </w:rPr>
              <w:t>0.92</w:t>
            </w:r>
          </w:p>
        </w:tc>
        <w:tc>
          <w:tcPr>
            <w:tcW w:w="1755" w:type="pct"/>
            <w:noWrap/>
            <w:hideMark/>
          </w:tcPr>
          <w:p w14:paraId="6EAA0B1E" w14:textId="77777777" w:rsidR="004D2B7F" w:rsidRPr="00285174" w:rsidRDefault="004D2B7F" w:rsidP="00285174">
            <w:pPr>
              <w:spacing w:after="0" w:line="360" w:lineRule="auto"/>
              <w:jc w:val="center"/>
              <w:rPr>
                <w:color w:val="000000"/>
              </w:rPr>
            </w:pPr>
            <w:r w:rsidRPr="00285174">
              <w:rPr>
                <w:color w:val="000000"/>
              </w:rPr>
              <w:t>1524.40</w:t>
            </w:r>
          </w:p>
        </w:tc>
      </w:tr>
      <w:tr w:rsidR="004D2B7F" w:rsidRPr="00285174" w14:paraId="1CD10BB3" w14:textId="77777777" w:rsidTr="003F5B29">
        <w:trPr>
          <w:trHeight w:val="300"/>
        </w:trPr>
        <w:tc>
          <w:tcPr>
            <w:tcW w:w="2322" w:type="pct"/>
            <w:noWrap/>
            <w:hideMark/>
          </w:tcPr>
          <w:p w14:paraId="276C90B8" w14:textId="77777777" w:rsidR="004D2B7F" w:rsidRPr="00285174" w:rsidRDefault="004D2B7F" w:rsidP="00285174">
            <w:pPr>
              <w:spacing w:after="0" w:line="360" w:lineRule="auto"/>
              <w:jc w:val="center"/>
              <w:rPr>
                <w:color w:val="000000"/>
              </w:rPr>
            </w:pPr>
            <w:r w:rsidRPr="00285174">
              <w:rPr>
                <w:color w:val="000000"/>
              </w:rPr>
              <w:t>1.05</w:t>
            </w:r>
          </w:p>
        </w:tc>
        <w:tc>
          <w:tcPr>
            <w:tcW w:w="923" w:type="pct"/>
            <w:noWrap/>
            <w:hideMark/>
          </w:tcPr>
          <w:p w14:paraId="0AF8B6EB" w14:textId="77777777" w:rsidR="004D2B7F" w:rsidRPr="00285174" w:rsidRDefault="004D2B7F" w:rsidP="00285174">
            <w:pPr>
              <w:spacing w:after="0" w:line="360" w:lineRule="auto"/>
              <w:jc w:val="center"/>
              <w:rPr>
                <w:color w:val="000000"/>
              </w:rPr>
            </w:pPr>
            <w:r w:rsidRPr="00285174">
              <w:rPr>
                <w:color w:val="000000"/>
              </w:rPr>
              <w:t>0.74</w:t>
            </w:r>
          </w:p>
        </w:tc>
        <w:tc>
          <w:tcPr>
            <w:tcW w:w="1755" w:type="pct"/>
            <w:noWrap/>
            <w:hideMark/>
          </w:tcPr>
          <w:p w14:paraId="028E0135" w14:textId="77777777" w:rsidR="004D2B7F" w:rsidRPr="00285174" w:rsidRDefault="004D2B7F" w:rsidP="00285174">
            <w:pPr>
              <w:spacing w:after="0" w:line="360" w:lineRule="auto"/>
              <w:jc w:val="center"/>
              <w:rPr>
                <w:color w:val="000000"/>
              </w:rPr>
            </w:pPr>
            <w:r w:rsidRPr="00285174">
              <w:rPr>
                <w:color w:val="000000"/>
              </w:rPr>
              <w:t>1524.58</w:t>
            </w:r>
          </w:p>
        </w:tc>
      </w:tr>
      <w:tr w:rsidR="004D2B7F" w:rsidRPr="00285174" w14:paraId="0B89D5E1" w14:textId="77777777" w:rsidTr="003F5B29">
        <w:trPr>
          <w:trHeight w:val="300"/>
        </w:trPr>
        <w:tc>
          <w:tcPr>
            <w:tcW w:w="2322" w:type="pct"/>
            <w:noWrap/>
            <w:hideMark/>
          </w:tcPr>
          <w:p w14:paraId="1ABA8369" w14:textId="77777777" w:rsidR="004D2B7F" w:rsidRPr="00285174" w:rsidRDefault="004D2B7F" w:rsidP="00285174">
            <w:pPr>
              <w:spacing w:after="0" w:line="360" w:lineRule="auto"/>
              <w:jc w:val="center"/>
              <w:rPr>
                <w:color w:val="000000"/>
              </w:rPr>
            </w:pPr>
            <w:r w:rsidRPr="00285174">
              <w:rPr>
                <w:color w:val="000000"/>
              </w:rPr>
              <w:t>0.90</w:t>
            </w:r>
          </w:p>
        </w:tc>
        <w:tc>
          <w:tcPr>
            <w:tcW w:w="923" w:type="pct"/>
            <w:noWrap/>
            <w:hideMark/>
          </w:tcPr>
          <w:p w14:paraId="0050122A" w14:textId="77777777" w:rsidR="004D2B7F" w:rsidRPr="00285174" w:rsidRDefault="004D2B7F" w:rsidP="00285174">
            <w:pPr>
              <w:spacing w:after="0" w:line="360" w:lineRule="auto"/>
              <w:jc w:val="center"/>
              <w:rPr>
                <w:color w:val="000000"/>
              </w:rPr>
            </w:pPr>
            <w:r w:rsidRPr="00285174">
              <w:rPr>
                <w:color w:val="000000"/>
              </w:rPr>
              <w:t>0.56</w:t>
            </w:r>
          </w:p>
        </w:tc>
        <w:tc>
          <w:tcPr>
            <w:tcW w:w="1755" w:type="pct"/>
            <w:noWrap/>
            <w:hideMark/>
          </w:tcPr>
          <w:p w14:paraId="1AD57F85" w14:textId="77777777" w:rsidR="004D2B7F" w:rsidRPr="00285174" w:rsidRDefault="004D2B7F" w:rsidP="00285174">
            <w:pPr>
              <w:spacing w:after="0" w:line="360" w:lineRule="auto"/>
              <w:jc w:val="center"/>
              <w:rPr>
                <w:color w:val="000000"/>
              </w:rPr>
            </w:pPr>
            <w:r w:rsidRPr="00285174">
              <w:rPr>
                <w:color w:val="000000"/>
              </w:rPr>
              <w:t>1524.76</w:t>
            </w:r>
          </w:p>
        </w:tc>
      </w:tr>
      <w:tr w:rsidR="004D2B7F" w:rsidRPr="00285174" w14:paraId="61579C7D" w14:textId="77777777" w:rsidTr="003F5B29">
        <w:trPr>
          <w:trHeight w:val="300"/>
        </w:trPr>
        <w:tc>
          <w:tcPr>
            <w:tcW w:w="2322" w:type="pct"/>
            <w:noWrap/>
            <w:hideMark/>
          </w:tcPr>
          <w:p w14:paraId="41DEE251" w14:textId="77777777" w:rsidR="004D2B7F" w:rsidRPr="00285174" w:rsidRDefault="004D2B7F" w:rsidP="00285174">
            <w:pPr>
              <w:spacing w:after="0" w:line="360" w:lineRule="auto"/>
              <w:jc w:val="center"/>
              <w:rPr>
                <w:color w:val="000000"/>
              </w:rPr>
            </w:pPr>
            <w:r w:rsidRPr="00285174">
              <w:rPr>
                <w:color w:val="000000"/>
              </w:rPr>
              <w:t>0.73</w:t>
            </w:r>
          </w:p>
        </w:tc>
        <w:tc>
          <w:tcPr>
            <w:tcW w:w="923" w:type="pct"/>
            <w:noWrap/>
            <w:hideMark/>
          </w:tcPr>
          <w:p w14:paraId="1E9D2581" w14:textId="77777777" w:rsidR="004D2B7F" w:rsidRPr="00285174" w:rsidRDefault="004D2B7F" w:rsidP="00285174">
            <w:pPr>
              <w:spacing w:after="0" w:line="360" w:lineRule="auto"/>
              <w:jc w:val="center"/>
              <w:rPr>
                <w:color w:val="000000"/>
              </w:rPr>
            </w:pPr>
            <w:r w:rsidRPr="00285174">
              <w:rPr>
                <w:color w:val="000000"/>
              </w:rPr>
              <w:t>0.38</w:t>
            </w:r>
          </w:p>
        </w:tc>
        <w:tc>
          <w:tcPr>
            <w:tcW w:w="1755" w:type="pct"/>
            <w:noWrap/>
            <w:hideMark/>
          </w:tcPr>
          <w:p w14:paraId="0DB484CE" w14:textId="77777777" w:rsidR="004D2B7F" w:rsidRPr="00285174" w:rsidRDefault="004D2B7F" w:rsidP="00285174">
            <w:pPr>
              <w:spacing w:after="0" w:line="360" w:lineRule="auto"/>
              <w:jc w:val="center"/>
              <w:rPr>
                <w:color w:val="000000"/>
              </w:rPr>
            </w:pPr>
            <w:r w:rsidRPr="00285174">
              <w:rPr>
                <w:color w:val="000000"/>
              </w:rPr>
              <w:t>1524.94</w:t>
            </w:r>
          </w:p>
        </w:tc>
      </w:tr>
      <w:tr w:rsidR="004D2B7F" w:rsidRPr="00285174" w14:paraId="6BCF0B1A" w14:textId="77777777" w:rsidTr="003F5B29">
        <w:trPr>
          <w:trHeight w:val="300"/>
        </w:trPr>
        <w:tc>
          <w:tcPr>
            <w:tcW w:w="2322" w:type="pct"/>
            <w:noWrap/>
            <w:hideMark/>
          </w:tcPr>
          <w:p w14:paraId="791B5673" w14:textId="77777777" w:rsidR="004D2B7F" w:rsidRPr="00285174" w:rsidRDefault="004D2B7F" w:rsidP="00285174">
            <w:pPr>
              <w:spacing w:after="0" w:line="360" w:lineRule="auto"/>
              <w:jc w:val="center"/>
              <w:rPr>
                <w:color w:val="000000"/>
              </w:rPr>
            </w:pPr>
            <w:r w:rsidRPr="00285174">
              <w:rPr>
                <w:color w:val="000000"/>
              </w:rPr>
              <w:t>0.52</w:t>
            </w:r>
          </w:p>
        </w:tc>
        <w:tc>
          <w:tcPr>
            <w:tcW w:w="923" w:type="pct"/>
            <w:noWrap/>
            <w:hideMark/>
          </w:tcPr>
          <w:p w14:paraId="28D08153" w14:textId="77777777" w:rsidR="004D2B7F" w:rsidRPr="00285174" w:rsidRDefault="004D2B7F" w:rsidP="00285174">
            <w:pPr>
              <w:spacing w:after="0" w:line="360" w:lineRule="auto"/>
              <w:jc w:val="center"/>
              <w:rPr>
                <w:color w:val="000000"/>
              </w:rPr>
            </w:pPr>
            <w:r w:rsidRPr="00285174">
              <w:rPr>
                <w:color w:val="000000"/>
              </w:rPr>
              <w:t>0.20</w:t>
            </w:r>
          </w:p>
        </w:tc>
        <w:tc>
          <w:tcPr>
            <w:tcW w:w="1755" w:type="pct"/>
            <w:noWrap/>
            <w:hideMark/>
          </w:tcPr>
          <w:p w14:paraId="61FE1741" w14:textId="77777777" w:rsidR="004D2B7F" w:rsidRPr="00285174" w:rsidRDefault="004D2B7F" w:rsidP="00285174">
            <w:pPr>
              <w:spacing w:after="0" w:line="360" w:lineRule="auto"/>
              <w:jc w:val="center"/>
              <w:rPr>
                <w:color w:val="000000"/>
              </w:rPr>
            </w:pPr>
            <w:r w:rsidRPr="00285174">
              <w:rPr>
                <w:color w:val="000000"/>
              </w:rPr>
              <w:t>1525.12</w:t>
            </w:r>
          </w:p>
        </w:tc>
      </w:tr>
      <w:tr w:rsidR="004D2B7F" w:rsidRPr="00285174" w14:paraId="43502931" w14:textId="77777777" w:rsidTr="003F5B29">
        <w:trPr>
          <w:trHeight w:val="300"/>
        </w:trPr>
        <w:tc>
          <w:tcPr>
            <w:tcW w:w="2322" w:type="pct"/>
            <w:noWrap/>
            <w:hideMark/>
          </w:tcPr>
          <w:p w14:paraId="00E9D345" w14:textId="77777777" w:rsidR="004D2B7F" w:rsidRPr="00285174" w:rsidRDefault="004D2B7F" w:rsidP="00285174">
            <w:pPr>
              <w:spacing w:after="0" w:line="360" w:lineRule="auto"/>
              <w:jc w:val="center"/>
              <w:rPr>
                <w:color w:val="000000"/>
              </w:rPr>
            </w:pPr>
            <w:r w:rsidRPr="00285174">
              <w:rPr>
                <w:color w:val="000000"/>
              </w:rPr>
              <w:t>0.36</w:t>
            </w:r>
          </w:p>
        </w:tc>
        <w:tc>
          <w:tcPr>
            <w:tcW w:w="923" w:type="pct"/>
            <w:noWrap/>
            <w:hideMark/>
          </w:tcPr>
          <w:p w14:paraId="255AA40F" w14:textId="77777777" w:rsidR="004D2B7F" w:rsidRPr="00285174" w:rsidRDefault="004D2B7F" w:rsidP="00285174">
            <w:pPr>
              <w:spacing w:after="0" w:line="360" w:lineRule="auto"/>
              <w:jc w:val="center"/>
              <w:rPr>
                <w:color w:val="000000"/>
              </w:rPr>
            </w:pPr>
            <w:r w:rsidRPr="00285174">
              <w:rPr>
                <w:color w:val="000000"/>
              </w:rPr>
              <w:t>0.10</w:t>
            </w:r>
          </w:p>
        </w:tc>
        <w:tc>
          <w:tcPr>
            <w:tcW w:w="1755" w:type="pct"/>
            <w:noWrap/>
            <w:hideMark/>
          </w:tcPr>
          <w:p w14:paraId="21548A73" w14:textId="77777777" w:rsidR="004D2B7F" w:rsidRPr="00285174" w:rsidRDefault="004D2B7F" w:rsidP="00285174">
            <w:pPr>
              <w:spacing w:after="0" w:line="360" w:lineRule="auto"/>
              <w:jc w:val="center"/>
              <w:rPr>
                <w:color w:val="000000"/>
              </w:rPr>
            </w:pPr>
            <w:r w:rsidRPr="00285174">
              <w:rPr>
                <w:color w:val="000000"/>
              </w:rPr>
              <w:t>1525.21</w:t>
            </w:r>
          </w:p>
        </w:tc>
      </w:tr>
      <w:tr w:rsidR="004D2B7F" w:rsidRPr="00285174" w14:paraId="3ADD2137" w14:textId="77777777" w:rsidTr="003F5B29">
        <w:trPr>
          <w:trHeight w:val="300"/>
        </w:trPr>
        <w:tc>
          <w:tcPr>
            <w:tcW w:w="2322" w:type="pct"/>
            <w:noWrap/>
            <w:hideMark/>
          </w:tcPr>
          <w:p w14:paraId="754922F6" w14:textId="77777777" w:rsidR="004D2B7F" w:rsidRPr="00285174" w:rsidRDefault="004D2B7F" w:rsidP="00285174">
            <w:pPr>
              <w:spacing w:after="0" w:line="360" w:lineRule="auto"/>
              <w:jc w:val="center"/>
              <w:rPr>
                <w:color w:val="000000"/>
              </w:rPr>
            </w:pPr>
            <w:r w:rsidRPr="00285174">
              <w:rPr>
                <w:color w:val="000000"/>
              </w:rPr>
              <w:t>0.15</w:t>
            </w:r>
          </w:p>
        </w:tc>
        <w:tc>
          <w:tcPr>
            <w:tcW w:w="923" w:type="pct"/>
            <w:noWrap/>
            <w:hideMark/>
          </w:tcPr>
          <w:p w14:paraId="11CF3DF1" w14:textId="77777777" w:rsidR="004D2B7F" w:rsidRPr="00285174" w:rsidRDefault="004D2B7F" w:rsidP="00285174">
            <w:pPr>
              <w:spacing w:after="0" w:line="360" w:lineRule="auto"/>
              <w:jc w:val="center"/>
              <w:rPr>
                <w:color w:val="000000"/>
              </w:rPr>
            </w:pPr>
            <w:r w:rsidRPr="00285174">
              <w:rPr>
                <w:color w:val="000000"/>
              </w:rPr>
              <w:t>0.02</w:t>
            </w:r>
          </w:p>
        </w:tc>
        <w:tc>
          <w:tcPr>
            <w:tcW w:w="1755" w:type="pct"/>
            <w:noWrap/>
            <w:hideMark/>
          </w:tcPr>
          <w:p w14:paraId="568802B8" w14:textId="77777777" w:rsidR="004D2B7F" w:rsidRPr="00285174" w:rsidRDefault="004D2B7F" w:rsidP="00285174">
            <w:pPr>
              <w:spacing w:after="0" w:line="360" w:lineRule="auto"/>
              <w:jc w:val="center"/>
              <w:rPr>
                <w:color w:val="000000"/>
              </w:rPr>
            </w:pPr>
            <w:r w:rsidRPr="00285174">
              <w:rPr>
                <w:color w:val="000000"/>
              </w:rPr>
              <w:t>1525.30</w:t>
            </w:r>
          </w:p>
        </w:tc>
      </w:tr>
      <w:tr w:rsidR="004D2B7F" w:rsidRPr="00285174" w14:paraId="5AF3E2A2" w14:textId="77777777" w:rsidTr="003F5B29">
        <w:trPr>
          <w:trHeight w:val="300"/>
        </w:trPr>
        <w:tc>
          <w:tcPr>
            <w:tcW w:w="2322" w:type="pct"/>
            <w:noWrap/>
            <w:hideMark/>
          </w:tcPr>
          <w:p w14:paraId="505002B0" w14:textId="77777777" w:rsidR="004D2B7F" w:rsidRPr="00285174" w:rsidRDefault="004D2B7F" w:rsidP="00285174">
            <w:pPr>
              <w:spacing w:after="0" w:line="360" w:lineRule="auto"/>
              <w:jc w:val="center"/>
              <w:rPr>
                <w:color w:val="000000"/>
              </w:rPr>
            </w:pPr>
            <w:r w:rsidRPr="00285174">
              <w:rPr>
                <w:color w:val="000000"/>
              </w:rPr>
              <w:t>0.00</w:t>
            </w:r>
          </w:p>
        </w:tc>
        <w:tc>
          <w:tcPr>
            <w:tcW w:w="923" w:type="pct"/>
            <w:noWrap/>
            <w:hideMark/>
          </w:tcPr>
          <w:p w14:paraId="2883ED42" w14:textId="77777777" w:rsidR="004D2B7F" w:rsidRPr="00285174" w:rsidRDefault="004D2B7F" w:rsidP="00285174">
            <w:pPr>
              <w:spacing w:after="0" w:line="360" w:lineRule="auto"/>
              <w:jc w:val="center"/>
              <w:rPr>
                <w:color w:val="000000"/>
              </w:rPr>
            </w:pPr>
            <w:r w:rsidRPr="00285174">
              <w:rPr>
                <w:color w:val="000000"/>
              </w:rPr>
              <w:t>0.00</w:t>
            </w:r>
          </w:p>
        </w:tc>
        <w:tc>
          <w:tcPr>
            <w:tcW w:w="1755" w:type="pct"/>
            <w:noWrap/>
            <w:hideMark/>
          </w:tcPr>
          <w:p w14:paraId="6831D637" w14:textId="77777777" w:rsidR="004D2B7F" w:rsidRPr="00285174" w:rsidRDefault="004D2B7F" w:rsidP="00285174">
            <w:pPr>
              <w:spacing w:after="0" w:line="360" w:lineRule="auto"/>
              <w:jc w:val="center"/>
              <w:rPr>
                <w:color w:val="000000"/>
              </w:rPr>
            </w:pPr>
            <w:r w:rsidRPr="00285174">
              <w:rPr>
                <w:color w:val="000000"/>
              </w:rPr>
              <w:t>1525.31</w:t>
            </w:r>
          </w:p>
        </w:tc>
      </w:tr>
    </w:tbl>
    <w:p w14:paraId="594A34D8" w14:textId="027967B8" w:rsidR="004D2B7F" w:rsidRPr="00285174" w:rsidRDefault="00AE1DC3" w:rsidP="00AE1DC3">
      <w:pPr>
        <w:pStyle w:val="Caption"/>
        <w:jc w:val="center"/>
        <w:rPr>
          <w:rFonts w:ascii="Times New Roman" w:hAnsi="Times New Roman"/>
          <w:b w:val="0"/>
          <w:i/>
        </w:rPr>
      </w:pPr>
      <w:bookmarkStart w:id="130" w:name="_Toc3851203"/>
      <w:r>
        <w:t xml:space="preserve">Table </w:t>
      </w:r>
      <w:r w:rsidR="001B1CA9">
        <w:fldChar w:fldCharType="begin"/>
      </w:r>
      <w:r w:rsidR="001B1CA9">
        <w:instrText xml:space="preserve"> STYLEREF 1 \s </w:instrText>
      </w:r>
      <w:r w:rsidR="001B1CA9">
        <w:fldChar w:fldCharType="separate"/>
      </w:r>
      <w:r w:rsidR="00DA6469">
        <w:rPr>
          <w:noProof/>
        </w:rPr>
        <w:t>3</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1</w:t>
      </w:r>
      <w:r w:rsidR="001B1CA9">
        <w:rPr>
          <w:noProof/>
        </w:rPr>
        <w:fldChar w:fldCharType="end"/>
      </w:r>
      <w:r>
        <w:t xml:space="preserve"> Ogee upstream profile</w:t>
      </w:r>
      <w:bookmarkEnd w:id="130"/>
    </w:p>
    <w:p w14:paraId="0EDA3410" w14:textId="77777777" w:rsidR="00AE21D4" w:rsidRPr="00285174" w:rsidRDefault="00AE21D4" w:rsidP="00285174">
      <w:pPr>
        <w:spacing w:line="360" w:lineRule="auto"/>
        <w:jc w:val="both"/>
        <w:rPr>
          <w:rFonts w:ascii="Times New Roman" w:hAnsi="Times New Roman"/>
        </w:rPr>
      </w:pPr>
    </w:p>
    <w:p w14:paraId="7E96C8C6" w14:textId="63CD518E" w:rsidR="00AE1DC3" w:rsidRPr="00285174" w:rsidRDefault="00AE1DC3" w:rsidP="00285174">
      <w:pPr>
        <w:spacing w:line="360" w:lineRule="auto"/>
        <w:jc w:val="both"/>
        <w:rPr>
          <w:rFonts w:ascii="Times New Roman" w:hAnsi="Times New Roman"/>
        </w:rPr>
      </w:pPr>
    </w:p>
    <w:p w14:paraId="3D1D393E" w14:textId="77777777" w:rsidR="004D2B7F" w:rsidRPr="00285174" w:rsidRDefault="004D2B7F" w:rsidP="00285174">
      <w:pPr>
        <w:spacing w:line="360" w:lineRule="auto"/>
        <w:jc w:val="both"/>
        <w:rPr>
          <w:rFonts w:ascii="Times New Roman" w:hAnsi="Times New Roman"/>
        </w:rPr>
      </w:pPr>
      <w:proofErr w:type="gramStart"/>
      <w:r w:rsidRPr="00285174">
        <w:rPr>
          <w:rFonts w:ascii="Times New Roman" w:hAnsi="Times New Roman"/>
          <w:b/>
          <w:u w:val="single"/>
        </w:rPr>
        <w:t>2.Downstream</w:t>
      </w:r>
      <w:proofErr w:type="gramEnd"/>
      <w:r w:rsidRPr="00285174">
        <w:rPr>
          <w:rFonts w:ascii="Times New Roman" w:hAnsi="Times New Roman"/>
          <w:b/>
          <w:u w:val="single"/>
        </w:rPr>
        <w:t xml:space="preserve"> Profile for vertical upstream face</w:t>
      </w:r>
      <w:r w:rsidRPr="00285174">
        <w:rPr>
          <w:rFonts w:ascii="Times New Roman" w:hAnsi="Times New Roman"/>
        </w:rPr>
        <w:t>: -</w:t>
      </w:r>
    </w:p>
    <w:p w14:paraId="2529D16C" w14:textId="77777777" w:rsidR="0038108A" w:rsidRPr="00AE1DC3" w:rsidRDefault="004D2B7F" w:rsidP="00285174">
      <w:pPr>
        <w:spacing w:line="360" w:lineRule="auto"/>
        <w:jc w:val="both"/>
        <w:rPr>
          <w:rFonts w:ascii="Times New Roman" w:hAnsi="Times New Roman"/>
          <w:sz w:val="20"/>
          <w:szCs w:val="20"/>
        </w:rPr>
      </w:pPr>
      <w:r w:rsidRPr="00AE1DC3">
        <w:rPr>
          <w:rFonts w:ascii="Times New Roman" w:hAnsi="Times New Roman"/>
          <w:noProof/>
          <w:sz w:val="20"/>
          <w:szCs w:val="20"/>
        </w:rPr>
        <w:drawing>
          <wp:inline distT="0" distB="0" distL="0" distR="0" wp14:anchorId="14AFEDED" wp14:editId="7AEA7BFE">
            <wp:extent cx="5444774" cy="280800"/>
            <wp:effectExtent l="0" t="0" r="3810" b="508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37"/>
                    <a:srcRect/>
                    <a:stretch>
                      <a:fillRect/>
                    </a:stretch>
                  </pic:blipFill>
                  <pic:spPr bwMode="auto">
                    <a:xfrm>
                      <a:off x="0" y="0"/>
                      <a:ext cx="5536183" cy="285514"/>
                    </a:xfrm>
                    <a:prstGeom prst="rect">
                      <a:avLst/>
                    </a:prstGeom>
                    <a:noFill/>
                    <a:ln w="1">
                      <a:noFill/>
                      <a:miter lim="800000"/>
                      <a:headEnd/>
                      <a:tailEnd/>
                    </a:ln>
                  </pic:spPr>
                </pic:pic>
              </a:graphicData>
            </a:graphic>
          </wp:inline>
        </w:drawing>
      </w:r>
    </w:p>
    <w:tbl>
      <w:tblPr>
        <w:tblStyle w:val="TableGrid1"/>
        <w:tblW w:w="5000" w:type="pct"/>
        <w:tblLook w:val="04A0" w:firstRow="1" w:lastRow="0" w:firstColumn="1" w:lastColumn="0" w:noHBand="0" w:noVBand="1"/>
      </w:tblPr>
      <w:tblGrid>
        <w:gridCol w:w="4560"/>
        <w:gridCol w:w="1812"/>
        <w:gridCol w:w="3446"/>
      </w:tblGrid>
      <w:tr w:rsidR="004D2B7F" w:rsidRPr="00285174" w14:paraId="217A0183" w14:textId="77777777" w:rsidTr="003F5B29">
        <w:trPr>
          <w:trHeight w:val="300"/>
        </w:trPr>
        <w:tc>
          <w:tcPr>
            <w:tcW w:w="2322" w:type="pct"/>
            <w:noWrap/>
            <w:hideMark/>
          </w:tcPr>
          <w:p w14:paraId="5053E42A" w14:textId="77777777" w:rsidR="004D2B7F" w:rsidRPr="00285174" w:rsidRDefault="004D2B7F" w:rsidP="00285174">
            <w:pPr>
              <w:spacing w:after="0" w:line="360" w:lineRule="auto"/>
              <w:jc w:val="center"/>
              <w:rPr>
                <w:b/>
                <w:bCs/>
                <w:color w:val="000000"/>
              </w:rPr>
            </w:pPr>
            <w:r w:rsidRPr="00285174">
              <w:rPr>
                <w:b/>
                <w:bCs/>
                <w:color w:val="000000"/>
              </w:rPr>
              <w:t>x in m</w:t>
            </w:r>
          </w:p>
        </w:tc>
        <w:tc>
          <w:tcPr>
            <w:tcW w:w="923" w:type="pct"/>
            <w:noWrap/>
            <w:hideMark/>
          </w:tcPr>
          <w:p w14:paraId="3D65077C" w14:textId="77777777" w:rsidR="004D2B7F" w:rsidRPr="00285174" w:rsidRDefault="004D2B7F" w:rsidP="00285174">
            <w:pPr>
              <w:spacing w:after="0" w:line="360" w:lineRule="auto"/>
              <w:jc w:val="center"/>
              <w:rPr>
                <w:b/>
                <w:bCs/>
                <w:color w:val="000000"/>
              </w:rPr>
            </w:pPr>
            <w:r w:rsidRPr="00285174">
              <w:rPr>
                <w:b/>
                <w:bCs/>
                <w:color w:val="000000"/>
              </w:rPr>
              <w:t>y in m</w:t>
            </w:r>
          </w:p>
        </w:tc>
        <w:tc>
          <w:tcPr>
            <w:tcW w:w="1755" w:type="pct"/>
            <w:noWrap/>
            <w:hideMark/>
          </w:tcPr>
          <w:p w14:paraId="67DCECEC" w14:textId="77777777" w:rsidR="004D2B7F" w:rsidRPr="00285174" w:rsidRDefault="004D2B7F" w:rsidP="00285174">
            <w:pPr>
              <w:spacing w:after="0" w:line="360" w:lineRule="auto"/>
              <w:jc w:val="center"/>
              <w:rPr>
                <w:b/>
                <w:bCs/>
                <w:color w:val="000000"/>
              </w:rPr>
            </w:pPr>
            <w:r w:rsidRPr="00285174">
              <w:rPr>
                <w:b/>
                <w:bCs/>
                <w:color w:val="000000"/>
              </w:rPr>
              <w:t xml:space="preserve">Elevation( </w:t>
            </w:r>
            <w:proofErr w:type="spellStart"/>
            <w:r w:rsidRPr="00285174">
              <w:rPr>
                <w:b/>
                <w:bCs/>
                <w:color w:val="000000"/>
              </w:rPr>
              <w:t>masl</w:t>
            </w:r>
            <w:proofErr w:type="spellEnd"/>
            <w:r w:rsidRPr="00285174">
              <w:rPr>
                <w:b/>
                <w:bCs/>
                <w:color w:val="000000"/>
              </w:rPr>
              <w:t>),m</w:t>
            </w:r>
          </w:p>
        </w:tc>
      </w:tr>
      <w:tr w:rsidR="004D2B7F" w:rsidRPr="00285174" w14:paraId="5AA0C957" w14:textId="77777777" w:rsidTr="003F5B29">
        <w:trPr>
          <w:trHeight w:val="300"/>
        </w:trPr>
        <w:tc>
          <w:tcPr>
            <w:tcW w:w="2322" w:type="pct"/>
            <w:noWrap/>
            <w:hideMark/>
          </w:tcPr>
          <w:p w14:paraId="6098C805" w14:textId="77777777" w:rsidR="004D2B7F" w:rsidRPr="00285174" w:rsidRDefault="004D2B7F" w:rsidP="00285174">
            <w:pPr>
              <w:spacing w:after="0" w:line="360" w:lineRule="auto"/>
              <w:jc w:val="center"/>
              <w:rPr>
                <w:color w:val="000000"/>
              </w:rPr>
            </w:pPr>
            <w:r w:rsidRPr="00285174">
              <w:rPr>
                <w:color w:val="000000"/>
              </w:rPr>
              <w:t>0.00</w:t>
            </w:r>
          </w:p>
        </w:tc>
        <w:tc>
          <w:tcPr>
            <w:tcW w:w="923" w:type="pct"/>
            <w:noWrap/>
            <w:hideMark/>
          </w:tcPr>
          <w:p w14:paraId="603E41F4" w14:textId="77777777" w:rsidR="004D2B7F" w:rsidRPr="00285174" w:rsidRDefault="004D2B7F" w:rsidP="00285174">
            <w:pPr>
              <w:spacing w:after="0" w:line="360" w:lineRule="auto"/>
              <w:jc w:val="center"/>
              <w:rPr>
                <w:color w:val="000000"/>
              </w:rPr>
            </w:pPr>
            <w:r w:rsidRPr="00285174">
              <w:rPr>
                <w:color w:val="000000"/>
              </w:rPr>
              <w:t>0.00</w:t>
            </w:r>
          </w:p>
        </w:tc>
        <w:tc>
          <w:tcPr>
            <w:tcW w:w="1755" w:type="pct"/>
            <w:noWrap/>
            <w:hideMark/>
          </w:tcPr>
          <w:p w14:paraId="4F751B2F" w14:textId="77777777" w:rsidR="004D2B7F" w:rsidRPr="00285174" w:rsidRDefault="004D2B7F" w:rsidP="00285174">
            <w:pPr>
              <w:spacing w:after="0" w:line="360" w:lineRule="auto"/>
              <w:jc w:val="center"/>
              <w:rPr>
                <w:color w:val="000000"/>
              </w:rPr>
            </w:pPr>
            <w:r w:rsidRPr="00285174">
              <w:rPr>
                <w:color w:val="000000"/>
              </w:rPr>
              <w:t>1525.31</w:t>
            </w:r>
          </w:p>
        </w:tc>
      </w:tr>
      <w:tr w:rsidR="004D2B7F" w:rsidRPr="00285174" w14:paraId="0FDAF246" w14:textId="77777777" w:rsidTr="003F5B29">
        <w:trPr>
          <w:trHeight w:val="300"/>
        </w:trPr>
        <w:tc>
          <w:tcPr>
            <w:tcW w:w="2322" w:type="pct"/>
            <w:noWrap/>
            <w:hideMark/>
          </w:tcPr>
          <w:p w14:paraId="655904B1" w14:textId="77777777" w:rsidR="004D2B7F" w:rsidRPr="00285174" w:rsidRDefault="004D2B7F" w:rsidP="00285174">
            <w:pPr>
              <w:spacing w:after="0" w:line="360" w:lineRule="auto"/>
              <w:jc w:val="center"/>
              <w:rPr>
                <w:color w:val="000000"/>
              </w:rPr>
            </w:pPr>
            <w:r w:rsidRPr="00285174">
              <w:rPr>
                <w:color w:val="000000"/>
              </w:rPr>
              <w:t>-0.13</w:t>
            </w:r>
          </w:p>
        </w:tc>
        <w:tc>
          <w:tcPr>
            <w:tcW w:w="923" w:type="pct"/>
            <w:noWrap/>
            <w:hideMark/>
          </w:tcPr>
          <w:p w14:paraId="2315DE55" w14:textId="77777777" w:rsidR="004D2B7F" w:rsidRPr="00285174" w:rsidRDefault="004D2B7F" w:rsidP="00285174">
            <w:pPr>
              <w:spacing w:after="0" w:line="360" w:lineRule="auto"/>
              <w:jc w:val="center"/>
              <w:rPr>
                <w:color w:val="000000"/>
              </w:rPr>
            </w:pPr>
            <w:r w:rsidRPr="00285174">
              <w:rPr>
                <w:color w:val="000000"/>
              </w:rPr>
              <w:t>0.00</w:t>
            </w:r>
          </w:p>
        </w:tc>
        <w:tc>
          <w:tcPr>
            <w:tcW w:w="1755" w:type="pct"/>
            <w:noWrap/>
            <w:hideMark/>
          </w:tcPr>
          <w:p w14:paraId="18FF292A" w14:textId="77777777" w:rsidR="004D2B7F" w:rsidRPr="00285174" w:rsidRDefault="004D2B7F" w:rsidP="00285174">
            <w:pPr>
              <w:spacing w:after="0" w:line="360" w:lineRule="auto"/>
              <w:jc w:val="center"/>
              <w:rPr>
                <w:color w:val="000000"/>
              </w:rPr>
            </w:pPr>
            <w:r w:rsidRPr="00285174">
              <w:rPr>
                <w:color w:val="000000"/>
              </w:rPr>
              <w:t>1525.31</w:t>
            </w:r>
          </w:p>
        </w:tc>
      </w:tr>
      <w:tr w:rsidR="004D2B7F" w:rsidRPr="00285174" w14:paraId="1F0C14C5" w14:textId="77777777" w:rsidTr="003F5B29">
        <w:trPr>
          <w:trHeight w:val="300"/>
        </w:trPr>
        <w:tc>
          <w:tcPr>
            <w:tcW w:w="2322" w:type="pct"/>
            <w:noWrap/>
            <w:hideMark/>
          </w:tcPr>
          <w:p w14:paraId="5D8D1BE1" w14:textId="77777777" w:rsidR="004D2B7F" w:rsidRPr="00285174" w:rsidRDefault="004D2B7F" w:rsidP="00285174">
            <w:pPr>
              <w:spacing w:after="0" w:line="360" w:lineRule="auto"/>
              <w:jc w:val="center"/>
              <w:rPr>
                <w:color w:val="000000"/>
              </w:rPr>
            </w:pPr>
            <w:r w:rsidRPr="00285174">
              <w:rPr>
                <w:color w:val="000000"/>
              </w:rPr>
              <w:t>-0.26</w:t>
            </w:r>
          </w:p>
        </w:tc>
        <w:tc>
          <w:tcPr>
            <w:tcW w:w="923" w:type="pct"/>
            <w:noWrap/>
            <w:hideMark/>
          </w:tcPr>
          <w:p w14:paraId="09736647" w14:textId="77777777" w:rsidR="004D2B7F" w:rsidRPr="00285174" w:rsidRDefault="004D2B7F" w:rsidP="00285174">
            <w:pPr>
              <w:spacing w:after="0" w:line="360" w:lineRule="auto"/>
              <w:jc w:val="center"/>
              <w:rPr>
                <w:color w:val="000000"/>
              </w:rPr>
            </w:pPr>
            <w:r w:rsidRPr="00285174">
              <w:rPr>
                <w:color w:val="000000"/>
              </w:rPr>
              <w:t>0.02</w:t>
            </w:r>
          </w:p>
        </w:tc>
        <w:tc>
          <w:tcPr>
            <w:tcW w:w="1755" w:type="pct"/>
            <w:noWrap/>
            <w:hideMark/>
          </w:tcPr>
          <w:p w14:paraId="2B27559C" w14:textId="77777777" w:rsidR="004D2B7F" w:rsidRPr="00285174" w:rsidRDefault="004D2B7F" w:rsidP="00285174">
            <w:pPr>
              <w:spacing w:after="0" w:line="360" w:lineRule="auto"/>
              <w:jc w:val="center"/>
              <w:rPr>
                <w:color w:val="000000"/>
              </w:rPr>
            </w:pPr>
            <w:r w:rsidRPr="00285174">
              <w:rPr>
                <w:color w:val="000000"/>
              </w:rPr>
              <w:t>1525.30</w:t>
            </w:r>
          </w:p>
        </w:tc>
      </w:tr>
      <w:tr w:rsidR="004D2B7F" w:rsidRPr="00285174" w14:paraId="7D9CC295" w14:textId="77777777" w:rsidTr="003F5B29">
        <w:trPr>
          <w:trHeight w:val="300"/>
        </w:trPr>
        <w:tc>
          <w:tcPr>
            <w:tcW w:w="2322" w:type="pct"/>
            <w:noWrap/>
            <w:hideMark/>
          </w:tcPr>
          <w:p w14:paraId="2D858DE7" w14:textId="77777777" w:rsidR="004D2B7F" w:rsidRPr="00285174" w:rsidRDefault="004D2B7F" w:rsidP="00285174">
            <w:pPr>
              <w:spacing w:after="0" w:line="360" w:lineRule="auto"/>
              <w:jc w:val="center"/>
              <w:rPr>
                <w:color w:val="000000"/>
              </w:rPr>
            </w:pPr>
            <w:r w:rsidRPr="00285174">
              <w:rPr>
                <w:color w:val="000000"/>
              </w:rPr>
              <w:t>-0.39</w:t>
            </w:r>
          </w:p>
        </w:tc>
        <w:tc>
          <w:tcPr>
            <w:tcW w:w="923" w:type="pct"/>
            <w:noWrap/>
            <w:hideMark/>
          </w:tcPr>
          <w:p w14:paraId="77A1A391" w14:textId="77777777" w:rsidR="004D2B7F" w:rsidRPr="00285174" w:rsidRDefault="004D2B7F" w:rsidP="00285174">
            <w:pPr>
              <w:spacing w:after="0" w:line="360" w:lineRule="auto"/>
              <w:jc w:val="center"/>
              <w:rPr>
                <w:color w:val="000000"/>
              </w:rPr>
            </w:pPr>
            <w:r w:rsidRPr="00285174">
              <w:rPr>
                <w:color w:val="000000"/>
              </w:rPr>
              <w:t>0.04</w:t>
            </w:r>
          </w:p>
        </w:tc>
        <w:tc>
          <w:tcPr>
            <w:tcW w:w="1755" w:type="pct"/>
            <w:noWrap/>
            <w:hideMark/>
          </w:tcPr>
          <w:p w14:paraId="0F0CEAEA" w14:textId="77777777" w:rsidR="004D2B7F" w:rsidRPr="00285174" w:rsidRDefault="004D2B7F" w:rsidP="00285174">
            <w:pPr>
              <w:spacing w:after="0" w:line="360" w:lineRule="auto"/>
              <w:jc w:val="center"/>
              <w:rPr>
                <w:color w:val="000000"/>
              </w:rPr>
            </w:pPr>
            <w:r w:rsidRPr="00285174">
              <w:rPr>
                <w:color w:val="000000"/>
              </w:rPr>
              <w:t>1525.27</w:t>
            </w:r>
          </w:p>
        </w:tc>
      </w:tr>
      <w:tr w:rsidR="004D2B7F" w:rsidRPr="00285174" w14:paraId="728F6987" w14:textId="77777777" w:rsidTr="003F5B29">
        <w:trPr>
          <w:trHeight w:val="300"/>
        </w:trPr>
        <w:tc>
          <w:tcPr>
            <w:tcW w:w="2322" w:type="pct"/>
            <w:noWrap/>
            <w:hideMark/>
          </w:tcPr>
          <w:p w14:paraId="01E1DB73" w14:textId="77777777" w:rsidR="004D2B7F" w:rsidRPr="00285174" w:rsidRDefault="004D2B7F" w:rsidP="00285174">
            <w:pPr>
              <w:spacing w:after="0" w:line="360" w:lineRule="auto"/>
              <w:jc w:val="center"/>
              <w:rPr>
                <w:color w:val="000000"/>
              </w:rPr>
            </w:pPr>
            <w:r w:rsidRPr="00285174">
              <w:rPr>
                <w:color w:val="000000"/>
              </w:rPr>
              <w:t>-0.52</w:t>
            </w:r>
          </w:p>
        </w:tc>
        <w:tc>
          <w:tcPr>
            <w:tcW w:w="923" w:type="pct"/>
            <w:noWrap/>
            <w:hideMark/>
          </w:tcPr>
          <w:p w14:paraId="50AC6E11" w14:textId="77777777" w:rsidR="004D2B7F" w:rsidRPr="00285174" w:rsidRDefault="004D2B7F" w:rsidP="00285174">
            <w:pPr>
              <w:spacing w:after="0" w:line="360" w:lineRule="auto"/>
              <w:jc w:val="center"/>
              <w:rPr>
                <w:color w:val="000000"/>
              </w:rPr>
            </w:pPr>
            <w:r w:rsidRPr="00285174">
              <w:rPr>
                <w:color w:val="000000"/>
              </w:rPr>
              <w:t>0.08</w:t>
            </w:r>
          </w:p>
        </w:tc>
        <w:tc>
          <w:tcPr>
            <w:tcW w:w="1755" w:type="pct"/>
            <w:noWrap/>
            <w:hideMark/>
          </w:tcPr>
          <w:p w14:paraId="0207713A" w14:textId="77777777" w:rsidR="004D2B7F" w:rsidRPr="00285174" w:rsidRDefault="004D2B7F" w:rsidP="00285174">
            <w:pPr>
              <w:spacing w:after="0" w:line="360" w:lineRule="auto"/>
              <w:jc w:val="center"/>
              <w:rPr>
                <w:color w:val="000000"/>
              </w:rPr>
            </w:pPr>
            <w:r w:rsidRPr="00285174">
              <w:rPr>
                <w:color w:val="000000"/>
              </w:rPr>
              <w:t>1525.24</w:t>
            </w:r>
          </w:p>
        </w:tc>
      </w:tr>
      <w:tr w:rsidR="004D2B7F" w:rsidRPr="00285174" w14:paraId="6ED664F0" w14:textId="77777777" w:rsidTr="003F5B29">
        <w:trPr>
          <w:trHeight w:val="300"/>
        </w:trPr>
        <w:tc>
          <w:tcPr>
            <w:tcW w:w="2322" w:type="pct"/>
            <w:noWrap/>
            <w:hideMark/>
          </w:tcPr>
          <w:p w14:paraId="02D04760" w14:textId="77777777" w:rsidR="004D2B7F" w:rsidRPr="00285174" w:rsidRDefault="004D2B7F" w:rsidP="00285174">
            <w:pPr>
              <w:spacing w:after="0" w:line="360" w:lineRule="auto"/>
              <w:jc w:val="center"/>
              <w:rPr>
                <w:color w:val="000000"/>
              </w:rPr>
            </w:pPr>
            <w:r w:rsidRPr="00285174">
              <w:rPr>
                <w:color w:val="000000"/>
              </w:rPr>
              <w:t>-0.65</w:t>
            </w:r>
          </w:p>
        </w:tc>
        <w:tc>
          <w:tcPr>
            <w:tcW w:w="923" w:type="pct"/>
            <w:noWrap/>
            <w:hideMark/>
          </w:tcPr>
          <w:p w14:paraId="0B4EE480" w14:textId="77777777" w:rsidR="004D2B7F" w:rsidRPr="00285174" w:rsidRDefault="004D2B7F" w:rsidP="00285174">
            <w:pPr>
              <w:spacing w:after="0" w:line="360" w:lineRule="auto"/>
              <w:jc w:val="center"/>
              <w:rPr>
                <w:color w:val="000000"/>
              </w:rPr>
            </w:pPr>
            <w:r w:rsidRPr="00285174">
              <w:rPr>
                <w:color w:val="000000"/>
              </w:rPr>
              <w:t>0.13</w:t>
            </w:r>
          </w:p>
        </w:tc>
        <w:tc>
          <w:tcPr>
            <w:tcW w:w="1755" w:type="pct"/>
            <w:noWrap/>
            <w:hideMark/>
          </w:tcPr>
          <w:p w14:paraId="6CA0C5EF" w14:textId="77777777" w:rsidR="004D2B7F" w:rsidRPr="00285174" w:rsidRDefault="004D2B7F" w:rsidP="00285174">
            <w:pPr>
              <w:spacing w:after="0" w:line="360" w:lineRule="auto"/>
              <w:jc w:val="center"/>
              <w:rPr>
                <w:color w:val="000000"/>
              </w:rPr>
            </w:pPr>
            <w:r w:rsidRPr="00285174">
              <w:rPr>
                <w:color w:val="000000"/>
              </w:rPr>
              <w:t>1525.19</w:t>
            </w:r>
          </w:p>
        </w:tc>
      </w:tr>
      <w:tr w:rsidR="004D2B7F" w:rsidRPr="00285174" w14:paraId="707A481A" w14:textId="77777777" w:rsidTr="003F5B29">
        <w:trPr>
          <w:trHeight w:val="300"/>
        </w:trPr>
        <w:tc>
          <w:tcPr>
            <w:tcW w:w="2322" w:type="pct"/>
            <w:noWrap/>
            <w:hideMark/>
          </w:tcPr>
          <w:p w14:paraId="31EB374F" w14:textId="77777777" w:rsidR="004D2B7F" w:rsidRPr="00285174" w:rsidRDefault="004D2B7F" w:rsidP="00285174">
            <w:pPr>
              <w:spacing w:after="0" w:line="360" w:lineRule="auto"/>
              <w:jc w:val="center"/>
              <w:rPr>
                <w:color w:val="000000"/>
              </w:rPr>
            </w:pPr>
            <w:r w:rsidRPr="00285174">
              <w:rPr>
                <w:color w:val="000000"/>
              </w:rPr>
              <w:t>-0.78</w:t>
            </w:r>
          </w:p>
        </w:tc>
        <w:tc>
          <w:tcPr>
            <w:tcW w:w="923" w:type="pct"/>
            <w:noWrap/>
            <w:hideMark/>
          </w:tcPr>
          <w:p w14:paraId="27B5AFBC" w14:textId="77777777" w:rsidR="004D2B7F" w:rsidRPr="00285174" w:rsidRDefault="004D2B7F" w:rsidP="00285174">
            <w:pPr>
              <w:spacing w:after="0" w:line="360" w:lineRule="auto"/>
              <w:jc w:val="center"/>
              <w:rPr>
                <w:color w:val="000000"/>
              </w:rPr>
            </w:pPr>
            <w:r w:rsidRPr="00285174">
              <w:rPr>
                <w:color w:val="000000"/>
              </w:rPr>
              <w:t>0.20</w:t>
            </w:r>
          </w:p>
        </w:tc>
        <w:tc>
          <w:tcPr>
            <w:tcW w:w="1755" w:type="pct"/>
            <w:noWrap/>
            <w:hideMark/>
          </w:tcPr>
          <w:p w14:paraId="00239791" w14:textId="77777777" w:rsidR="004D2B7F" w:rsidRPr="00285174" w:rsidRDefault="004D2B7F" w:rsidP="00285174">
            <w:pPr>
              <w:spacing w:after="0" w:line="360" w:lineRule="auto"/>
              <w:jc w:val="center"/>
              <w:rPr>
                <w:color w:val="000000"/>
              </w:rPr>
            </w:pPr>
            <w:r w:rsidRPr="00285174">
              <w:rPr>
                <w:color w:val="000000"/>
              </w:rPr>
              <w:t>1525.12</w:t>
            </w:r>
          </w:p>
        </w:tc>
      </w:tr>
      <w:tr w:rsidR="004D2B7F" w:rsidRPr="00285174" w14:paraId="5FFC5C61" w14:textId="77777777" w:rsidTr="003F5B29">
        <w:trPr>
          <w:trHeight w:val="300"/>
        </w:trPr>
        <w:tc>
          <w:tcPr>
            <w:tcW w:w="2322" w:type="pct"/>
            <w:noWrap/>
            <w:hideMark/>
          </w:tcPr>
          <w:p w14:paraId="1E2CF0A7" w14:textId="77777777" w:rsidR="004D2B7F" w:rsidRPr="00285174" w:rsidRDefault="004D2B7F" w:rsidP="00285174">
            <w:pPr>
              <w:spacing w:after="0" w:line="360" w:lineRule="auto"/>
              <w:jc w:val="center"/>
              <w:rPr>
                <w:color w:val="000000"/>
              </w:rPr>
            </w:pPr>
            <w:r w:rsidRPr="00285174">
              <w:rPr>
                <w:color w:val="000000"/>
              </w:rPr>
              <w:t>-0.91</w:t>
            </w:r>
          </w:p>
        </w:tc>
        <w:tc>
          <w:tcPr>
            <w:tcW w:w="923" w:type="pct"/>
            <w:noWrap/>
            <w:hideMark/>
          </w:tcPr>
          <w:p w14:paraId="3D190B6A" w14:textId="77777777" w:rsidR="004D2B7F" w:rsidRPr="00285174" w:rsidRDefault="004D2B7F" w:rsidP="00285174">
            <w:pPr>
              <w:spacing w:after="0" w:line="360" w:lineRule="auto"/>
              <w:jc w:val="center"/>
              <w:rPr>
                <w:color w:val="000000"/>
              </w:rPr>
            </w:pPr>
            <w:r w:rsidRPr="00285174">
              <w:rPr>
                <w:color w:val="000000"/>
              </w:rPr>
              <w:t>0.29</w:t>
            </w:r>
          </w:p>
        </w:tc>
        <w:tc>
          <w:tcPr>
            <w:tcW w:w="1755" w:type="pct"/>
            <w:noWrap/>
            <w:hideMark/>
          </w:tcPr>
          <w:p w14:paraId="04D7A5B2" w14:textId="77777777" w:rsidR="004D2B7F" w:rsidRPr="00285174" w:rsidRDefault="004D2B7F" w:rsidP="00285174">
            <w:pPr>
              <w:spacing w:after="0" w:line="360" w:lineRule="auto"/>
              <w:jc w:val="center"/>
              <w:rPr>
                <w:color w:val="000000"/>
              </w:rPr>
            </w:pPr>
            <w:r w:rsidRPr="00285174">
              <w:rPr>
                <w:color w:val="000000"/>
              </w:rPr>
              <w:t>1525.02</w:t>
            </w:r>
          </w:p>
        </w:tc>
      </w:tr>
      <w:tr w:rsidR="004D2B7F" w:rsidRPr="00285174" w14:paraId="7AB91A4E" w14:textId="77777777" w:rsidTr="003F5B29">
        <w:trPr>
          <w:trHeight w:val="300"/>
        </w:trPr>
        <w:tc>
          <w:tcPr>
            <w:tcW w:w="2322" w:type="pct"/>
            <w:noWrap/>
            <w:hideMark/>
          </w:tcPr>
          <w:p w14:paraId="6F70D059" w14:textId="77777777" w:rsidR="004D2B7F" w:rsidRPr="00285174" w:rsidRDefault="004D2B7F" w:rsidP="00285174">
            <w:pPr>
              <w:spacing w:after="0" w:line="360" w:lineRule="auto"/>
              <w:jc w:val="center"/>
              <w:rPr>
                <w:color w:val="000000"/>
              </w:rPr>
            </w:pPr>
            <w:r w:rsidRPr="00285174">
              <w:rPr>
                <w:color w:val="000000"/>
              </w:rPr>
              <w:t>-1.00</w:t>
            </w:r>
          </w:p>
        </w:tc>
        <w:tc>
          <w:tcPr>
            <w:tcW w:w="923" w:type="pct"/>
            <w:noWrap/>
            <w:hideMark/>
          </w:tcPr>
          <w:p w14:paraId="55F5E1BD" w14:textId="77777777" w:rsidR="004D2B7F" w:rsidRPr="00285174" w:rsidRDefault="004D2B7F" w:rsidP="00285174">
            <w:pPr>
              <w:spacing w:after="0" w:line="360" w:lineRule="auto"/>
              <w:jc w:val="center"/>
              <w:rPr>
                <w:color w:val="000000"/>
              </w:rPr>
            </w:pPr>
            <w:r w:rsidRPr="00285174">
              <w:rPr>
                <w:color w:val="000000"/>
              </w:rPr>
              <w:t>0.39</w:t>
            </w:r>
          </w:p>
        </w:tc>
        <w:tc>
          <w:tcPr>
            <w:tcW w:w="1755" w:type="pct"/>
            <w:noWrap/>
            <w:hideMark/>
          </w:tcPr>
          <w:p w14:paraId="54E1EFCB" w14:textId="77777777" w:rsidR="004D2B7F" w:rsidRPr="00285174" w:rsidRDefault="004D2B7F" w:rsidP="00285174">
            <w:pPr>
              <w:spacing w:after="0" w:line="360" w:lineRule="auto"/>
              <w:jc w:val="center"/>
              <w:rPr>
                <w:color w:val="000000"/>
              </w:rPr>
            </w:pPr>
            <w:r w:rsidRPr="00285174">
              <w:rPr>
                <w:color w:val="000000"/>
              </w:rPr>
              <w:t>1524.92</w:t>
            </w:r>
          </w:p>
        </w:tc>
      </w:tr>
      <w:tr w:rsidR="004D2B7F" w:rsidRPr="00285174" w14:paraId="3ECF7E89" w14:textId="77777777" w:rsidTr="003F5B29">
        <w:trPr>
          <w:trHeight w:val="300"/>
        </w:trPr>
        <w:tc>
          <w:tcPr>
            <w:tcW w:w="2322" w:type="pct"/>
            <w:noWrap/>
            <w:hideMark/>
          </w:tcPr>
          <w:p w14:paraId="2A332131" w14:textId="77777777" w:rsidR="004D2B7F" w:rsidRPr="00285174" w:rsidRDefault="004D2B7F" w:rsidP="00285174">
            <w:pPr>
              <w:spacing w:after="0" w:line="360" w:lineRule="auto"/>
              <w:jc w:val="center"/>
              <w:rPr>
                <w:color w:val="000000"/>
              </w:rPr>
            </w:pPr>
            <w:r w:rsidRPr="00285174">
              <w:rPr>
                <w:color w:val="000000"/>
              </w:rPr>
              <w:t>-1.04</w:t>
            </w:r>
          </w:p>
        </w:tc>
        <w:tc>
          <w:tcPr>
            <w:tcW w:w="923" w:type="pct"/>
            <w:noWrap/>
            <w:hideMark/>
          </w:tcPr>
          <w:p w14:paraId="068D1C36" w14:textId="77777777" w:rsidR="004D2B7F" w:rsidRPr="00285174" w:rsidRDefault="004D2B7F" w:rsidP="00285174">
            <w:pPr>
              <w:spacing w:after="0" w:line="360" w:lineRule="auto"/>
              <w:jc w:val="center"/>
              <w:rPr>
                <w:color w:val="000000"/>
              </w:rPr>
            </w:pPr>
            <w:r w:rsidRPr="00285174">
              <w:rPr>
                <w:color w:val="000000"/>
              </w:rPr>
              <w:t>0.48</w:t>
            </w:r>
          </w:p>
        </w:tc>
        <w:tc>
          <w:tcPr>
            <w:tcW w:w="1755" w:type="pct"/>
            <w:noWrap/>
            <w:hideMark/>
          </w:tcPr>
          <w:p w14:paraId="6E7FFB10" w14:textId="77777777" w:rsidR="004D2B7F" w:rsidRPr="00285174" w:rsidRDefault="004D2B7F" w:rsidP="00285174">
            <w:pPr>
              <w:spacing w:after="0" w:line="360" w:lineRule="auto"/>
              <w:jc w:val="center"/>
              <w:rPr>
                <w:color w:val="000000"/>
              </w:rPr>
            </w:pPr>
            <w:r w:rsidRPr="00285174">
              <w:rPr>
                <w:color w:val="000000"/>
              </w:rPr>
              <w:t>1524.83</w:t>
            </w:r>
          </w:p>
        </w:tc>
      </w:tr>
    </w:tbl>
    <w:p w14:paraId="54F6EFA0" w14:textId="556E98A5" w:rsidR="00AE1DC3" w:rsidRDefault="00AE1DC3" w:rsidP="00AE1DC3">
      <w:pPr>
        <w:pStyle w:val="Caption"/>
        <w:jc w:val="center"/>
        <w:rPr>
          <w:rFonts w:ascii="Times New Roman" w:hAnsi="Times New Roman"/>
        </w:rPr>
      </w:pPr>
      <w:bookmarkStart w:id="131" w:name="_Toc3851204"/>
      <w:r>
        <w:t xml:space="preserve">Table </w:t>
      </w:r>
      <w:r w:rsidR="001B1CA9">
        <w:fldChar w:fldCharType="begin"/>
      </w:r>
      <w:r w:rsidR="001B1CA9">
        <w:instrText xml:space="preserve"> STYLEREF 1 \s </w:instrText>
      </w:r>
      <w:r w:rsidR="001B1CA9">
        <w:fldChar w:fldCharType="separate"/>
      </w:r>
      <w:r w:rsidR="00DA6469">
        <w:rPr>
          <w:noProof/>
        </w:rPr>
        <w:t>3</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2</w:t>
      </w:r>
      <w:r w:rsidR="001B1CA9">
        <w:rPr>
          <w:noProof/>
        </w:rPr>
        <w:fldChar w:fldCharType="end"/>
      </w:r>
      <w:r>
        <w:t xml:space="preserve">  Ogee downstream profile</w:t>
      </w:r>
      <w:bookmarkEnd w:id="131"/>
    </w:p>
    <w:p w14:paraId="6F4F49AF" w14:textId="50678F9A" w:rsidR="004D2B7F" w:rsidRPr="00AE1DC3" w:rsidRDefault="00AE1DC3" w:rsidP="00AE1DC3">
      <w:pPr>
        <w:pStyle w:val="Caption"/>
        <w:jc w:val="center"/>
      </w:pPr>
      <w:bookmarkStart w:id="132" w:name="_Toc3851205"/>
      <w:r>
        <w:t xml:space="preserve">Table </w:t>
      </w:r>
      <w:r w:rsidR="001B1CA9">
        <w:fldChar w:fldCharType="begin"/>
      </w:r>
      <w:r w:rsidR="001B1CA9">
        <w:instrText xml:space="preserve"> STYLEREF 1 \s </w:instrText>
      </w:r>
      <w:r w:rsidR="001B1CA9">
        <w:fldChar w:fldCharType="separate"/>
      </w:r>
      <w:r w:rsidR="00DA6469">
        <w:rPr>
          <w:noProof/>
        </w:rPr>
        <w:t>3</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3</w:t>
      </w:r>
      <w:r w:rsidR="001B1CA9">
        <w:rPr>
          <w:noProof/>
        </w:rPr>
        <w:fldChar w:fldCharType="end"/>
      </w:r>
      <w:r>
        <w:t xml:space="preserve"> </w:t>
      </w:r>
      <w:r w:rsidR="004D2B7F" w:rsidRPr="00AE1DC3">
        <w:t xml:space="preserve">Combined </w:t>
      </w:r>
      <w:r>
        <w:t xml:space="preserve">ogee </w:t>
      </w:r>
      <w:r w:rsidR="004D2B7F" w:rsidRPr="00AE1DC3">
        <w:t>Upstream and Downstream Profile</w:t>
      </w:r>
      <w:bookmarkEnd w:id="132"/>
    </w:p>
    <w:tbl>
      <w:tblPr>
        <w:tblStyle w:val="TableGrid1"/>
        <w:tblW w:w="5000" w:type="pct"/>
        <w:tblLook w:val="04A0" w:firstRow="1" w:lastRow="0" w:firstColumn="1" w:lastColumn="0" w:noHBand="0" w:noVBand="1"/>
      </w:tblPr>
      <w:tblGrid>
        <w:gridCol w:w="4560"/>
        <w:gridCol w:w="1812"/>
        <w:gridCol w:w="3446"/>
      </w:tblGrid>
      <w:tr w:rsidR="004D2B7F" w:rsidRPr="00285174" w14:paraId="0C9B541A" w14:textId="77777777" w:rsidTr="003F5B29">
        <w:trPr>
          <w:trHeight w:val="300"/>
        </w:trPr>
        <w:tc>
          <w:tcPr>
            <w:tcW w:w="2322" w:type="pct"/>
            <w:hideMark/>
          </w:tcPr>
          <w:p w14:paraId="4FCAB1BD" w14:textId="77777777" w:rsidR="004D2B7F" w:rsidRPr="00285174" w:rsidRDefault="004D2B7F" w:rsidP="00285174">
            <w:pPr>
              <w:spacing w:after="0" w:line="360" w:lineRule="auto"/>
              <w:jc w:val="center"/>
            </w:pPr>
            <w:r w:rsidRPr="00285174">
              <w:lastRenderedPageBreak/>
              <w:t>x in m</w:t>
            </w:r>
          </w:p>
        </w:tc>
        <w:tc>
          <w:tcPr>
            <w:tcW w:w="923" w:type="pct"/>
            <w:hideMark/>
          </w:tcPr>
          <w:p w14:paraId="2E11808B" w14:textId="77777777" w:rsidR="004D2B7F" w:rsidRPr="00285174" w:rsidRDefault="004D2B7F" w:rsidP="00285174">
            <w:pPr>
              <w:spacing w:after="0" w:line="360" w:lineRule="auto"/>
              <w:jc w:val="center"/>
            </w:pPr>
            <w:r w:rsidRPr="00285174">
              <w:t>y in m</w:t>
            </w:r>
          </w:p>
        </w:tc>
        <w:tc>
          <w:tcPr>
            <w:tcW w:w="1755" w:type="pct"/>
            <w:hideMark/>
          </w:tcPr>
          <w:p w14:paraId="707D2903" w14:textId="77777777" w:rsidR="004D2B7F" w:rsidRPr="00285174" w:rsidRDefault="004D2B7F" w:rsidP="00285174">
            <w:pPr>
              <w:spacing w:after="0" w:line="360" w:lineRule="auto"/>
              <w:jc w:val="center"/>
            </w:pPr>
            <w:r w:rsidRPr="00285174">
              <w:t xml:space="preserve">Elevation( </w:t>
            </w:r>
            <w:proofErr w:type="spellStart"/>
            <w:r w:rsidRPr="00285174">
              <w:t>masl</w:t>
            </w:r>
            <w:proofErr w:type="spellEnd"/>
            <w:r w:rsidRPr="00285174">
              <w:t>),m</w:t>
            </w:r>
          </w:p>
        </w:tc>
      </w:tr>
      <w:tr w:rsidR="004D2B7F" w:rsidRPr="00285174" w14:paraId="32AAC478" w14:textId="77777777" w:rsidTr="003F5B29">
        <w:trPr>
          <w:trHeight w:val="300"/>
        </w:trPr>
        <w:tc>
          <w:tcPr>
            <w:tcW w:w="2322" w:type="pct"/>
            <w:hideMark/>
          </w:tcPr>
          <w:p w14:paraId="3DF60E3C" w14:textId="77777777" w:rsidR="004D2B7F" w:rsidRPr="00285174" w:rsidRDefault="004D2B7F" w:rsidP="00285174">
            <w:pPr>
              <w:spacing w:after="0" w:line="360" w:lineRule="auto"/>
              <w:jc w:val="center"/>
            </w:pPr>
            <w:r w:rsidRPr="00285174">
              <w:t>-1.04</w:t>
            </w:r>
          </w:p>
        </w:tc>
        <w:tc>
          <w:tcPr>
            <w:tcW w:w="923" w:type="pct"/>
            <w:hideMark/>
          </w:tcPr>
          <w:p w14:paraId="238CF4C2" w14:textId="77777777" w:rsidR="004D2B7F" w:rsidRPr="00285174" w:rsidRDefault="004D2B7F" w:rsidP="00285174">
            <w:pPr>
              <w:spacing w:after="0" w:line="360" w:lineRule="auto"/>
              <w:jc w:val="center"/>
            </w:pPr>
            <w:r w:rsidRPr="00285174">
              <w:t>0.48</w:t>
            </w:r>
          </w:p>
        </w:tc>
        <w:tc>
          <w:tcPr>
            <w:tcW w:w="1755" w:type="pct"/>
            <w:hideMark/>
          </w:tcPr>
          <w:p w14:paraId="71966B99" w14:textId="77777777" w:rsidR="004D2B7F" w:rsidRPr="00285174" w:rsidRDefault="004D2B7F" w:rsidP="00285174">
            <w:pPr>
              <w:spacing w:after="0" w:line="360" w:lineRule="auto"/>
              <w:jc w:val="center"/>
            </w:pPr>
            <w:r w:rsidRPr="00285174">
              <w:t>1524.83</w:t>
            </w:r>
          </w:p>
        </w:tc>
      </w:tr>
      <w:tr w:rsidR="004D2B7F" w:rsidRPr="00285174" w14:paraId="2C0CFBD7" w14:textId="77777777" w:rsidTr="003F5B29">
        <w:trPr>
          <w:trHeight w:val="300"/>
        </w:trPr>
        <w:tc>
          <w:tcPr>
            <w:tcW w:w="2322" w:type="pct"/>
            <w:hideMark/>
          </w:tcPr>
          <w:p w14:paraId="5C3FFB0C" w14:textId="77777777" w:rsidR="004D2B7F" w:rsidRPr="00285174" w:rsidRDefault="004D2B7F" w:rsidP="00285174">
            <w:pPr>
              <w:spacing w:after="0" w:line="360" w:lineRule="auto"/>
              <w:jc w:val="center"/>
            </w:pPr>
            <w:r w:rsidRPr="00285174">
              <w:t>-1.00</w:t>
            </w:r>
          </w:p>
        </w:tc>
        <w:tc>
          <w:tcPr>
            <w:tcW w:w="923" w:type="pct"/>
            <w:hideMark/>
          </w:tcPr>
          <w:p w14:paraId="1D8ED1D4" w14:textId="77777777" w:rsidR="004D2B7F" w:rsidRPr="00285174" w:rsidRDefault="004D2B7F" w:rsidP="00285174">
            <w:pPr>
              <w:spacing w:after="0" w:line="360" w:lineRule="auto"/>
              <w:jc w:val="center"/>
            </w:pPr>
            <w:r w:rsidRPr="00285174">
              <w:t>0.39</w:t>
            </w:r>
          </w:p>
        </w:tc>
        <w:tc>
          <w:tcPr>
            <w:tcW w:w="1755" w:type="pct"/>
            <w:hideMark/>
          </w:tcPr>
          <w:p w14:paraId="0B147D06" w14:textId="77777777" w:rsidR="004D2B7F" w:rsidRPr="00285174" w:rsidRDefault="004D2B7F" w:rsidP="00285174">
            <w:pPr>
              <w:spacing w:after="0" w:line="360" w:lineRule="auto"/>
              <w:jc w:val="center"/>
            </w:pPr>
            <w:r w:rsidRPr="00285174">
              <w:t>1524.92</w:t>
            </w:r>
          </w:p>
        </w:tc>
      </w:tr>
      <w:tr w:rsidR="004D2B7F" w:rsidRPr="00285174" w14:paraId="60D88346" w14:textId="77777777" w:rsidTr="003F5B29">
        <w:trPr>
          <w:trHeight w:val="300"/>
        </w:trPr>
        <w:tc>
          <w:tcPr>
            <w:tcW w:w="2322" w:type="pct"/>
            <w:hideMark/>
          </w:tcPr>
          <w:p w14:paraId="0926247A" w14:textId="77777777" w:rsidR="004D2B7F" w:rsidRPr="00285174" w:rsidRDefault="004D2B7F" w:rsidP="00285174">
            <w:pPr>
              <w:spacing w:after="0" w:line="360" w:lineRule="auto"/>
              <w:jc w:val="center"/>
            </w:pPr>
            <w:r w:rsidRPr="00285174">
              <w:t>-0.91</w:t>
            </w:r>
          </w:p>
        </w:tc>
        <w:tc>
          <w:tcPr>
            <w:tcW w:w="923" w:type="pct"/>
            <w:hideMark/>
          </w:tcPr>
          <w:p w14:paraId="175206BC" w14:textId="77777777" w:rsidR="004D2B7F" w:rsidRPr="00285174" w:rsidRDefault="004D2B7F" w:rsidP="00285174">
            <w:pPr>
              <w:spacing w:after="0" w:line="360" w:lineRule="auto"/>
              <w:jc w:val="center"/>
            </w:pPr>
            <w:r w:rsidRPr="00285174">
              <w:t>0.29</w:t>
            </w:r>
          </w:p>
        </w:tc>
        <w:tc>
          <w:tcPr>
            <w:tcW w:w="1755" w:type="pct"/>
            <w:hideMark/>
          </w:tcPr>
          <w:p w14:paraId="40D9066E" w14:textId="77777777" w:rsidR="004D2B7F" w:rsidRPr="00285174" w:rsidRDefault="004D2B7F" w:rsidP="00285174">
            <w:pPr>
              <w:spacing w:after="0" w:line="360" w:lineRule="auto"/>
              <w:jc w:val="center"/>
            </w:pPr>
            <w:r w:rsidRPr="00285174">
              <w:t>1525.02</w:t>
            </w:r>
          </w:p>
        </w:tc>
      </w:tr>
      <w:tr w:rsidR="004D2B7F" w:rsidRPr="00285174" w14:paraId="37DF4038" w14:textId="77777777" w:rsidTr="003F5B29">
        <w:trPr>
          <w:trHeight w:val="300"/>
        </w:trPr>
        <w:tc>
          <w:tcPr>
            <w:tcW w:w="2322" w:type="pct"/>
            <w:noWrap/>
            <w:hideMark/>
          </w:tcPr>
          <w:p w14:paraId="6D31020C" w14:textId="77777777" w:rsidR="004D2B7F" w:rsidRPr="00285174" w:rsidRDefault="004D2B7F" w:rsidP="00285174">
            <w:pPr>
              <w:spacing w:after="0" w:line="360" w:lineRule="auto"/>
              <w:jc w:val="center"/>
              <w:rPr>
                <w:color w:val="000000"/>
              </w:rPr>
            </w:pPr>
            <w:r w:rsidRPr="00285174">
              <w:rPr>
                <w:color w:val="000000"/>
              </w:rPr>
              <w:t>-0.78</w:t>
            </w:r>
          </w:p>
        </w:tc>
        <w:tc>
          <w:tcPr>
            <w:tcW w:w="923" w:type="pct"/>
            <w:noWrap/>
            <w:hideMark/>
          </w:tcPr>
          <w:p w14:paraId="0C287C9A" w14:textId="77777777" w:rsidR="004D2B7F" w:rsidRPr="00285174" w:rsidRDefault="004D2B7F" w:rsidP="00285174">
            <w:pPr>
              <w:spacing w:after="0" w:line="360" w:lineRule="auto"/>
              <w:jc w:val="center"/>
              <w:rPr>
                <w:color w:val="000000"/>
              </w:rPr>
            </w:pPr>
            <w:r w:rsidRPr="00285174">
              <w:rPr>
                <w:color w:val="000000"/>
              </w:rPr>
              <w:t>0.20</w:t>
            </w:r>
          </w:p>
        </w:tc>
        <w:tc>
          <w:tcPr>
            <w:tcW w:w="1755" w:type="pct"/>
            <w:noWrap/>
            <w:hideMark/>
          </w:tcPr>
          <w:p w14:paraId="0840C557" w14:textId="77777777" w:rsidR="004D2B7F" w:rsidRPr="00285174" w:rsidRDefault="004D2B7F" w:rsidP="00285174">
            <w:pPr>
              <w:spacing w:after="0" w:line="360" w:lineRule="auto"/>
              <w:jc w:val="center"/>
              <w:rPr>
                <w:color w:val="000000"/>
              </w:rPr>
            </w:pPr>
            <w:r w:rsidRPr="00285174">
              <w:rPr>
                <w:color w:val="000000"/>
              </w:rPr>
              <w:t>1525.12</w:t>
            </w:r>
          </w:p>
        </w:tc>
      </w:tr>
      <w:tr w:rsidR="004D2B7F" w:rsidRPr="00285174" w14:paraId="10F1DD95" w14:textId="77777777" w:rsidTr="003F5B29">
        <w:trPr>
          <w:trHeight w:val="300"/>
        </w:trPr>
        <w:tc>
          <w:tcPr>
            <w:tcW w:w="2322" w:type="pct"/>
            <w:hideMark/>
          </w:tcPr>
          <w:p w14:paraId="0AAF853B" w14:textId="77777777" w:rsidR="004D2B7F" w:rsidRPr="00285174" w:rsidRDefault="004D2B7F" w:rsidP="00285174">
            <w:pPr>
              <w:spacing w:after="0" w:line="360" w:lineRule="auto"/>
              <w:jc w:val="center"/>
            </w:pPr>
            <w:r w:rsidRPr="00285174">
              <w:t>-0.65</w:t>
            </w:r>
          </w:p>
        </w:tc>
        <w:tc>
          <w:tcPr>
            <w:tcW w:w="923" w:type="pct"/>
            <w:hideMark/>
          </w:tcPr>
          <w:p w14:paraId="0A96D698" w14:textId="77777777" w:rsidR="004D2B7F" w:rsidRPr="00285174" w:rsidRDefault="004D2B7F" w:rsidP="00285174">
            <w:pPr>
              <w:spacing w:after="0" w:line="360" w:lineRule="auto"/>
              <w:jc w:val="center"/>
            </w:pPr>
            <w:r w:rsidRPr="00285174">
              <w:t>0.13</w:t>
            </w:r>
          </w:p>
        </w:tc>
        <w:tc>
          <w:tcPr>
            <w:tcW w:w="1755" w:type="pct"/>
            <w:hideMark/>
          </w:tcPr>
          <w:p w14:paraId="57B3347F" w14:textId="77777777" w:rsidR="004D2B7F" w:rsidRPr="00285174" w:rsidRDefault="004D2B7F" w:rsidP="00285174">
            <w:pPr>
              <w:spacing w:after="0" w:line="360" w:lineRule="auto"/>
              <w:jc w:val="center"/>
            </w:pPr>
            <w:r w:rsidRPr="00285174">
              <w:t>1525.19</w:t>
            </w:r>
          </w:p>
        </w:tc>
      </w:tr>
      <w:tr w:rsidR="004D2B7F" w:rsidRPr="00285174" w14:paraId="1087871C" w14:textId="77777777" w:rsidTr="003F5B29">
        <w:trPr>
          <w:trHeight w:val="300"/>
        </w:trPr>
        <w:tc>
          <w:tcPr>
            <w:tcW w:w="2322" w:type="pct"/>
            <w:hideMark/>
          </w:tcPr>
          <w:p w14:paraId="29CE50C2" w14:textId="77777777" w:rsidR="004D2B7F" w:rsidRPr="00285174" w:rsidRDefault="004D2B7F" w:rsidP="00285174">
            <w:pPr>
              <w:spacing w:after="0" w:line="360" w:lineRule="auto"/>
              <w:jc w:val="center"/>
            </w:pPr>
            <w:r w:rsidRPr="00285174">
              <w:t>-0.52</w:t>
            </w:r>
          </w:p>
        </w:tc>
        <w:tc>
          <w:tcPr>
            <w:tcW w:w="923" w:type="pct"/>
            <w:hideMark/>
          </w:tcPr>
          <w:p w14:paraId="6AFCDBB8" w14:textId="77777777" w:rsidR="004D2B7F" w:rsidRPr="00285174" w:rsidRDefault="004D2B7F" w:rsidP="00285174">
            <w:pPr>
              <w:spacing w:after="0" w:line="360" w:lineRule="auto"/>
              <w:jc w:val="center"/>
            </w:pPr>
            <w:r w:rsidRPr="00285174">
              <w:t>0.08</w:t>
            </w:r>
          </w:p>
        </w:tc>
        <w:tc>
          <w:tcPr>
            <w:tcW w:w="1755" w:type="pct"/>
            <w:hideMark/>
          </w:tcPr>
          <w:p w14:paraId="0186195C" w14:textId="77777777" w:rsidR="004D2B7F" w:rsidRPr="00285174" w:rsidRDefault="004D2B7F" w:rsidP="00285174">
            <w:pPr>
              <w:spacing w:after="0" w:line="360" w:lineRule="auto"/>
              <w:jc w:val="center"/>
            </w:pPr>
            <w:r w:rsidRPr="00285174">
              <w:t>1525.24</w:t>
            </w:r>
          </w:p>
        </w:tc>
      </w:tr>
      <w:tr w:rsidR="004D2B7F" w:rsidRPr="00285174" w14:paraId="4F36BE7D" w14:textId="77777777" w:rsidTr="003F5B29">
        <w:trPr>
          <w:trHeight w:val="300"/>
        </w:trPr>
        <w:tc>
          <w:tcPr>
            <w:tcW w:w="2322" w:type="pct"/>
            <w:hideMark/>
          </w:tcPr>
          <w:p w14:paraId="3A5708DA" w14:textId="77777777" w:rsidR="004D2B7F" w:rsidRPr="00285174" w:rsidRDefault="004D2B7F" w:rsidP="00285174">
            <w:pPr>
              <w:spacing w:after="0" w:line="360" w:lineRule="auto"/>
              <w:jc w:val="center"/>
            </w:pPr>
            <w:r w:rsidRPr="00285174">
              <w:t>-0.39</w:t>
            </w:r>
          </w:p>
        </w:tc>
        <w:tc>
          <w:tcPr>
            <w:tcW w:w="923" w:type="pct"/>
            <w:hideMark/>
          </w:tcPr>
          <w:p w14:paraId="37FB63B5" w14:textId="77777777" w:rsidR="004D2B7F" w:rsidRPr="00285174" w:rsidRDefault="004D2B7F" w:rsidP="00285174">
            <w:pPr>
              <w:spacing w:after="0" w:line="360" w:lineRule="auto"/>
              <w:jc w:val="center"/>
            </w:pPr>
            <w:r w:rsidRPr="00285174">
              <w:t>0.04</w:t>
            </w:r>
          </w:p>
        </w:tc>
        <w:tc>
          <w:tcPr>
            <w:tcW w:w="1755" w:type="pct"/>
            <w:hideMark/>
          </w:tcPr>
          <w:p w14:paraId="422CE415" w14:textId="77777777" w:rsidR="004D2B7F" w:rsidRPr="00285174" w:rsidRDefault="004D2B7F" w:rsidP="00285174">
            <w:pPr>
              <w:spacing w:after="0" w:line="360" w:lineRule="auto"/>
              <w:jc w:val="center"/>
            </w:pPr>
            <w:r w:rsidRPr="00285174">
              <w:t>1525.27</w:t>
            </w:r>
          </w:p>
        </w:tc>
      </w:tr>
      <w:tr w:rsidR="004D2B7F" w:rsidRPr="00285174" w14:paraId="0640C358" w14:textId="77777777" w:rsidTr="003F5B29">
        <w:trPr>
          <w:trHeight w:val="300"/>
        </w:trPr>
        <w:tc>
          <w:tcPr>
            <w:tcW w:w="2322" w:type="pct"/>
            <w:hideMark/>
          </w:tcPr>
          <w:p w14:paraId="0236987B" w14:textId="77777777" w:rsidR="004D2B7F" w:rsidRPr="00285174" w:rsidRDefault="004D2B7F" w:rsidP="00285174">
            <w:pPr>
              <w:spacing w:after="0" w:line="360" w:lineRule="auto"/>
              <w:jc w:val="center"/>
            </w:pPr>
            <w:r w:rsidRPr="00285174">
              <w:t>-0.26</w:t>
            </w:r>
          </w:p>
        </w:tc>
        <w:tc>
          <w:tcPr>
            <w:tcW w:w="923" w:type="pct"/>
            <w:hideMark/>
          </w:tcPr>
          <w:p w14:paraId="03845CB6" w14:textId="77777777" w:rsidR="004D2B7F" w:rsidRPr="00285174" w:rsidRDefault="004D2B7F" w:rsidP="00285174">
            <w:pPr>
              <w:spacing w:after="0" w:line="360" w:lineRule="auto"/>
              <w:jc w:val="center"/>
            </w:pPr>
            <w:r w:rsidRPr="00285174">
              <w:t>0.02</w:t>
            </w:r>
          </w:p>
        </w:tc>
        <w:tc>
          <w:tcPr>
            <w:tcW w:w="1755" w:type="pct"/>
            <w:hideMark/>
          </w:tcPr>
          <w:p w14:paraId="07E5642D" w14:textId="77777777" w:rsidR="004D2B7F" w:rsidRPr="00285174" w:rsidRDefault="004D2B7F" w:rsidP="00285174">
            <w:pPr>
              <w:spacing w:after="0" w:line="360" w:lineRule="auto"/>
              <w:jc w:val="center"/>
            </w:pPr>
            <w:r w:rsidRPr="00285174">
              <w:t>1525.30</w:t>
            </w:r>
          </w:p>
        </w:tc>
      </w:tr>
      <w:tr w:rsidR="004D2B7F" w:rsidRPr="00285174" w14:paraId="7B1FA2C8" w14:textId="77777777" w:rsidTr="003F5B29">
        <w:trPr>
          <w:trHeight w:val="300"/>
        </w:trPr>
        <w:tc>
          <w:tcPr>
            <w:tcW w:w="2322" w:type="pct"/>
            <w:hideMark/>
          </w:tcPr>
          <w:p w14:paraId="7D92C99B" w14:textId="77777777" w:rsidR="004D2B7F" w:rsidRPr="00285174" w:rsidRDefault="004D2B7F" w:rsidP="00285174">
            <w:pPr>
              <w:spacing w:after="0" w:line="360" w:lineRule="auto"/>
              <w:jc w:val="center"/>
            </w:pPr>
            <w:r w:rsidRPr="00285174">
              <w:t>-0.13</w:t>
            </w:r>
          </w:p>
        </w:tc>
        <w:tc>
          <w:tcPr>
            <w:tcW w:w="923" w:type="pct"/>
            <w:hideMark/>
          </w:tcPr>
          <w:p w14:paraId="034D32EB" w14:textId="77777777" w:rsidR="004D2B7F" w:rsidRPr="00285174" w:rsidRDefault="004D2B7F" w:rsidP="00285174">
            <w:pPr>
              <w:spacing w:after="0" w:line="360" w:lineRule="auto"/>
              <w:jc w:val="center"/>
            </w:pPr>
            <w:r w:rsidRPr="00285174">
              <w:t>0.00</w:t>
            </w:r>
          </w:p>
        </w:tc>
        <w:tc>
          <w:tcPr>
            <w:tcW w:w="1755" w:type="pct"/>
            <w:hideMark/>
          </w:tcPr>
          <w:p w14:paraId="43A7100D" w14:textId="77777777" w:rsidR="004D2B7F" w:rsidRPr="00285174" w:rsidRDefault="004D2B7F" w:rsidP="00285174">
            <w:pPr>
              <w:spacing w:after="0" w:line="360" w:lineRule="auto"/>
              <w:jc w:val="center"/>
            </w:pPr>
            <w:r w:rsidRPr="00285174">
              <w:t>1525.31</w:t>
            </w:r>
          </w:p>
        </w:tc>
      </w:tr>
      <w:tr w:rsidR="004D2B7F" w:rsidRPr="00285174" w14:paraId="51CB1223" w14:textId="77777777" w:rsidTr="003F5B29">
        <w:trPr>
          <w:trHeight w:val="300"/>
        </w:trPr>
        <w:tc>
          <w:tcPr>
            <w:tcW w:w="2322" w:type="pct"/>
            <w:hideMark/>
          </w:tcPr>
          <w:p w14:paraId="07B4BE42" w14:textId="77777777" w:rsidR="004D2B7F" w:rsidRPr="00285174" w:rsidRDefault="004D2B7F" w:rsidP="00285174">
            <w:pPr>
              <w:spacing w:after="0" w:line="360" w:lineRule="auto"/>
              <w:jc w:val="center"/>
              <w:rPr>
                <w:color w:val="FF0000"/>
              </w:rPr>
            </w:pPr>
            <w:r w:rsidRPr="00285174">
              <w:rPr>
                <w:color w:val="FF0000"/>
              </w:rPr>
              <w:t>0.00</w:t>
            </w:r>
          </w:p>
        </w:tc>
        <w:tc>
          <w:tcPr>
            <w:tcW w:w="923" w:type="pct"/>
            <w:hideMark/>
          </w:tcPr>
          <w:p w14:paraId="3BF39729" w14:textId="77777777" w:rsidR="004D2B7F" w:rsidRPr="00285174" w:rsidRDefault="004D2B7F" w:rsidP="00285174">
            <w:pPr>
              <w:spacing w:after="0" w:line="360" w:lineRule="auto"/>
              <w:jc w:val="center"/>
              <w:rPr>
                <w:color w:val="FF0000"/>
              </w:rPr>
            </w:pPr>
            <w:r w:rsidRPr="00285174">
              <w:rPr>
                <w:color w:val="FF0000"/>
              </w:rPr>
              <w:t>0.00</w:t>
            </w:r>
          </w:p>
        </w:tc>
        <w:tc>
          <w:tcPr>
            <w:tcW w:w="1755" w:type="pct"/>
            <w:hideMark/>
          </w:tcPr>
          <w:p w14:paraId="0AFAC7AE" w14:textId="77777777" w:rsidR="004D2B7F" w:rsidRPr="00285174" w:rsidRDefault="004D2B7F" w:rsidP="00285174">
            <w:pPr>
              <w:spacing w:after="0" w:line="360" w:lineRule="auto"/>
              <w:jc w:val="center"/>
              <w:rPr>
                <w:color w:val="FF0000"/>
              </w:rPr>
            </w:pPr>
            <w:r w:rsidRPr="00285174">
              <w:rPr>
                <w:color w:val="FF0000"/>
              </w:rPr>
              <w:t>1525.31</w:t>
            </w:r>
          </w:p>
        </w:tc>
      </w:tr>
      <w:tr w:rsidR="004D2B7F" w:rsidRPr="00285174" w14:paraId="51037B78" w14:textId="77777777" w:rsidTr="003F5B29">
        <w:trPr>
          <w:trHeight w:val="300"/>
        </w:trPr>
        <w:tc>
          <w:tcPr>
            <w:tcW w:w="2322" w:type="pct"/>
            <w:hideMark/>
          </w:tcPr>
          <w:p w14:paraId="76839DD5" w14:textId="77777777" w:rsidR="004D2B7F" w:rsidRPr="00285174" w:rsidRDefault="004D2B7F" w:rsidP="00285174">
            <w:pPr>
              <w:spacing w:after="0" w:line="360" w:lineRule="auto"/>
              <w:jc w:val="center"/>
            </w:pPr>
            <w:r w:rsidRPr="00285174">
              <w:t>0.15</w:t>
            </w:r>
          </w:p>
        </w:tc>
        <w:tc>
          <w:tcPr>
            <w:tcW w:w="923" w:type="pct"/>
            <w:hideMark/>
          </w:tcPr>
          <w:p w14:paraId="324ADB68" w14:textId="77777777" w:rsidR="004D2B7F" w:rsidRPr="00285174" w:rsidRDefault="004D2B7F" w:rsidP="00285174">
            <w:pPr>
              <w:spacing w:after="0" w:line="360" w:lineRule="auto"/>
              <w:jc w:val="center"/>
            </w:pPr>
            <w:r w:rsidRPr="00285174">
              <w:t>0.02</w:t>
            </w:r>
          </w:p>
        </w:tc>
        <w:tc>
          <w:tcPr>
            <w:tcW w:w="1755" w:type="pct"/>
            <w:hideMark/>
          </w:tcPr>
          <w:p w14:paraId="7CCFF553" w14:textId="77777777" w:rsidR="004D2B7F" w:rsidRPr="00285174" w:rsidRDefault="004D2B7F" w:rsidP="00285174">
            <w:pPr>
              <w:spacing w:after="0" w:line="360" w:lineRule="auto"/>
              <w:jc w:val="center"/>
            </w:pPr>
            <w:r w:rsidRPr="00285174">
              <w:t>1525.30</w:t>
            </w:r>
          </w:p>
        </w:tc>
      </w:tr>
      <w:tr w:rsidR="004D2B7F" w:rsidRPr="00285174" w14:paraId="0D09AA4A" w14:textId="77777777" w:rsidTr="003F5B29">
        <w:trPr>
          <w:trHeight w:val="300"/>
        </w:trPr>
        <w:tc>
          <w:tcPr>
            <w:tcW w:w="2322" w:type="pct"/>
            <w:hideMark/>
          </w:tcPr>
          <w:p w14:paraId="0DA4906D" w14:textId="77777777" w:rsidR="004D2B7F" w:rsidRPr="00285174" w:rsidRDefault="004D2B7F" w:rsidP="00285174">
            <w:pPr>
              <w:spacing w:after="0" w:line="360" w:lineRule="auto"/>
              <w:jc w:val="center"/>
            </w:pPr>
            <w:r w:rsidRPr="00285174">
              <w:t>0.36</w:t>
            </w:r>
          </w:p>
        </w:tc>
        <w:tc>
          <w:tcPr>
            <w:tcW w:w="923" w:type="pct"/>
            <w:hideMark/>
          </w:tcPr>
          <w:p w14:paraId="7D45534D" w14:textId="77777777" w:rsidR="004D2B7F" w:rsidRPr="00285174" w:rsidRDefault="004D2B7F" w:rsidP="00285174">
            <w:pPr>
              <w:spacing w:after="0" w:line="360" w:lineRule="auto"/>
              <w:jc w:val="center"/>
            </w:pPr>
            <w:r w:rsidRPr="00285174">
              <w:t>0.10</w:t>
            </w:r>
          </w:p>
        </w:tc>
        <w:tc>
          <w:tcPr>
            <w:tcW w:w="1755" w:type="pct"/>
            <w:hideMark/>
          </w:tcPr>
          <w:p w14:paraId="6799A988" w14:textId="77777777" w:rsidR="004D2B7F" w:rsidRPr="00285174" w:rsidRDefault="004D2B7F" w:rsidP="00285174">
            <w:pPr>
              <w:spacing w:after="0" w:line="360" w:lineRule="auto"/>
              <w:jc w:val="center"/>
            </w:pPr>
            <w:r w:rsidRPr="00285174">
              <w:t>1525.21</w:t>
            </w:r>
          </w:p>
        </w:tc>
      </w:tr>
      <w:tr w:rsidR="004D2B7F" w:rsidRPr="00285174" w14:paraId="2C3A3694" w14:textId="77777777" w:rsidTr="003F5B29">
        <w:trPr>
          <w:trHeight w:val="300"/>
        </w:trPr>
        <w:tc>
          <w:tcPr>
            <w:tcW w:w="2322" w:type="pct"/>
            <w:hideMark/>
          </w:tcPr>
          <w:p w14:paraId="46D6913B" w14:textId="77777777" w:rsidR="004D2B7F" w:rsidRPr="00285174" w:rsidRDefault="004D2B7F" w:rsidP="00285174">
            <w:pPr>
              <w:spacing w:after="0" w:line="360" w:lineRule="auto"/>
              <w:jc w:val="center"/>
            </w:pPr>
            <w:r w:rsidRPr="00285174">
              <w:t>0.52</w:t>
            </w:r>
          </w:p>
        </w:tc>
        <w:tc>
          <w:tcPr>
            <w:tcW w:w="923" w:type="pct"/>
            <w:hideMark/>
          </w:tcPr>
          <w:p w14:paraId="308E4EB0" w14:textId="77777777" w:rsidR="004D2B7F" w:rsidRPr="00285174" w:rsidRDefault="004D2B7F" w:rsidP="00285174">
            <w:pPr>
              <w:spacing w:after="0" w:line="360" w:lineRule="auto"/>
              <w:jc w:val="center"/>
            </w:pPr>
            <w:r w:rsidRPr="00285174">
              <w:t>0.20</w:t>
            </w:r>
          </w:p>
        </w:tc>
        <w:tc>
          <w:tcPr>
            <w:tcW w:w="1755" w:type="pct"/>
            <w:hideMark/>
          </w:tcPr>
          <w:p w14:paraId="5E6D9000" w14:textId="77777777" w:rsidR="004D2B7F" w:rsidRPr="00285174" w:rsidRDefault="004D2B7F" w:rsidP="00285174">
            <w:pPr>
              <w:spacing w:after="0" w:line="360" w:lineRule="auto"/>
              <w:jc w:val="center"/>
            </w:pPr>
            <w:r w:rsidRPr="00285174">
              <w:t>1525.12</w:t>
            </w:r>
          </w:p>
        </w:tc>
      </w:tr>
      <w:tr w:rsidR="004D2B7F" w:rsidRPr="00285174" w14:paraId="57D4FCF4" w14:textId="77777777" w:rsidTr="003F5B29">
        <w:trPr>
          <w:trHeight w:val="300"/>
        </w:trPr>
        <w:tc>
          <w:tcPr>
            <w:tcW w:w="2322" w:type="pct"/>
            <w:hideMark/>
          </w:tcPr>
          <w:p w14:paraId="504C98CB" w14:textId="77777777" w:rsidR="004D2B7F" w:rsidRPr="00285174" w:rsidRDefault="004D2B7F" w:rsidP="00285174">
            <w:pPr>
              <w:spacing w:after="0" w:line="360" w:lineRule="auto"/>
              <w:jc w:val="center"/>
            </w:pPr>
            <w:r w:rsidRPr="00285174">
              <w:t>0.73</w:t>
            </w:r>
          </w:p>
        </w:tc>
        <w:tc>
          <w:tcPr>
            <w:tcW w:w="923" w:type="pct"/>
            <w:hideMark/>
          </w:tcPr>
          <w:p w14:paraId="258E7319" w14:textId="77777777" w:rsidR="004D2B7F" w:rsidRPr="00285174" w:rsidRDefault="004D2B7F" w:rsidP="00285174">
            <w:pPr>
              <w:spacing w:after="0" w:line="360" w:lineRule="auto"/>
              <w:jc w:val="center"/>
            </w:pPr>
            <w:r w:rsidRPr="00285174">
              <w:t>0.38</w:t>
            </w:r>
          </w:p>
        </w:tc>
        <w:tc>
          <w:tcPr>
            <w:tcW w:w="1755" w:type="pct"/>
            <w:hideMark/>
          </w:tcPr>
          <w:p w14:paraId="64E24745" w14:textId="77777777" w:rsidR="004D2B7F" w:rsidRPr="00285174" w:rsidRDefault="004D2B7F" w:rsidP="00285174">
            <w:pPr>
              <w:spacing w:after="0" w:line="360" w:lineRule="auto"/>
              <w:jc w:val="center"/>
            </w:pPr>
            <w:r w:rsidRPr="00285174">
              <w:t>1524.94</w:t>
            </w:r>
          </w:p>
        </w:tc>
      </w:tr>
      <w:tr w:rsidR="004D2B7F" w:rsidRPr="00285174" w14:paraId="145C1646" w14:textId="77777777" w:rsidTr="003F5B29">
        <w:trPr>
          <w:trHeight w:val="300"/>
        </w:trPr>
        <w:tc>
          <w:tcPr>
            <w:tcW w:w="2322" w:type="pct"/>
            <w:hideMark/>
          </w:tcPr>
          <w:p w14:paraId="20F90325" w14:textId="77777777" w:rsidR="004D2B7F" w:rsidRPr="00285174" w:rsidRDefault="004D2B7F" w:rsidP="00285174">
            <w:pPr>
              <w:spacing w:after="0" w:line="360" w:lineRule="auto"/>
              <w:jc w:val="center"/>
            </w:pPr>
            <w:r w:rsidRPr="00285174">
              <w:t>0.90</w:t>
            </w:r>
          </w:p>
        </w:tc>
        <w:tc>
          <w:tcPr>
            <w:tcW w:w="923" w:type="pct"/>
            <w:hideMark/>
          </w:tcPr>
          <w:p w14:paraId="0BFA6881" w14:textId="77777777" w:rsidR="004D2B7F" w:rsidRPr="00285174" w:rsidRDefault="004D2B7F" w:rsidP="00285174">
            <w:pPr>
              <w:spacing w:after="0" w:line="360" w:lineRule="auto"/>
              <w:jc w:val="center"/>
            </w:pPr>
            <w:r w:rsidRPr="00285174">
              <w:t>0.56</w:t>
            </w:r>
          </w:p>
        </w:tc>
        <w:tc>
          <w:tcPr>
            <w:tcW w:w="1755" w:type="pct"/>
            <w:hideMark/>
          </w:tcPr>
          <w:p w14:paraId="2087C9F9" w14:textId="77777777" w:rsidR="004D2B7F" w:rsidRPr="00285174" w:rsidRDefault="004D2B7F" w:rsidP="00285174">
            <w:pPr>
              <w:spacing w:after="0" w:line="360" w:lineRule="auto"/>
              <w:jc w:val="center"/>
            </w:pPr>
            <w:r w:rsidRPr="00285174">
              <w:t>1524.76</w:t>
            </w:r>
          </w:p>
        </w:tc>
      </w:tr>
      <w:tr w:rsidR="004D2B7F" w:rsidRPr="00285174" w14:paraId="60458280" w14:textId="77777777" w:rsidTr="003F5B29">
        <w:trPr>
          <w:trHeight w:val="300"/>
        </w:trPr>
        <w:tc>
          <w:tcPr>
            <w:tcW w:w="2322" w:type="pct"/>
            <w:hideMark/>
          </w:tcPr>
          <w:p w14:paraId="2BCF337A" w14:textId="77777777" w:rsidR="004D2B7F" w:rsidRPr="00285174" w:rsidRDefault="004D2B7F" w:rsidP="00285174">
            <w:pPr>
              <w:spacing w:after="0" w:line="360" w:lineRule="auto"/>
              <w:jc w:val="center"/>
            </w:pPr>
            <w:r w:rsidRPr="00285174">
              <w:t>1.05</w:t>
            </w:r>
          </w:p>
        </w:tc>
        <w:tc>
          <w:tcPr>
            <w:tcW w:w="923" w:type="pct"/>
            <w:hideMark/>
          </w:tcPr>
          <w:p w14:paraId="46F6A410" w14:textId="77777777" w:rsidR="004D2B7F" w:rsidRPr="00285174" w:rsidRDefault="004D2B7F" w:rsidP="00285174">
            <w:pPr>
              <w:spacing w:after="0" w:line="360" w:lineRule="auto"/>
              <w:jc w:val="center"/>
            </w:pPr>
            <w:r w:rsidRPr="00285174">
              <w:t>0.74</w:t>
            </w:r>
          </w:p>
        </w:tc>
        <w:tc>
          <w:tcPr>
            <w:tcW w:w="1755" w:type="pct"/>
            <w:hideMark/>
          </w:tcPr>
          <w:p w14:paraId="7F00E45B" w14:textId="77777777" w:rsidR="004D2B7F" w:rsidRPr="00285174" w:rsidRDefault="004D2B7F" w:rsidP="00285174">
            <w:pPr>
              <w:spacing w:after="0" w:line="360" w:lineRule="auto"/>
              <w:jc w:val="center"/>
            </w:pPr>
            <w:r w:rsidRPr="00285174">
              <w:t>1524.58</w:t>
            </w:r>
          </w:p>
        </w:tc>
      </w:tr>
      <w:tr w:rsidR="004D2B7F" w:rsidRPr="00285174" w14:paraId="637122F3" w14:textId="77777777" w:rsidTr="003F5B29">
        <w:trPr>
          <w:trHeight w:val="300"/>
        </w:trPr>
        <w:tc>
          <w:tcPr>
            <w:tcW w:w="2322" w:type="pct"/>
            <w:hideMark/>
          </w:tcPr>
          <w:p w14:paraId="65AC43B0" w14:textId="77777777" w:rsidR="004D2B7F" w:rsidRPr="00285174" w:rsidRDefault="004D2B7F" w:rsidP="00285174">
            <w:pPr>
              <w:spacing w:after="0" w:line="360" w:lineRule="auto"/>
              <w:jc w:val="center"/>
            </w:pPr>
            <w:r w:rsidRPr="00285174">
              <w:t>1.18</w:t>
            </w:r>
          </w:p>
        </w:tc>
        <w:tc>
          <w:tcPr>
            <w:tcW w:w="923" w:type="pct"/>
            <w:hideMark/>
          </w:tcPr>
          <w:p w14:paraId="1CAD92F4" w14:textId="77777777" w:rsidR="004D2B7F" w:rsidRPr="00285174" w:rsidRDefault="004D2B7F" w:rsidP="00285174">
            <w:pPr>
              <w:spacing w:after="0" w:line="360" w:lineRule="auto"/>
              <w:jc w:val="center"/>
            </w:pPr>
            <w:r w:rsidRPr="00285174">
              <w:t>0.92</w:t>
            </w:r>
          </w:p>
        </w:tc>
        <w:tc>
          <w:tcPr>
            <w:tcW w:w="1755" w:type="pct"/>
            <w:hideMark/>
          </w:tcPr>
          <w:p w14:paraId="49EB5037" w14:textId="77777777" w:rsidR="004D2B7F" w:rsidRPr="00285174" w:rsidRDefault="004D2B7F" w:rsidP="00285174">
            <w:pPr>
              <w:spacing w:after="0" w:line="360" w:lineRule="auto"/>
              <w:jc w:val="center"/>
            </w:pPr>
            <w:r w:rsidRPr="00285174">
              <w:t>1524.40</w:t>
            </w:r>
          </w:p>
        </w:tc>
      </w:tr>
    </w:tbl>
    <w:p w14:paraId="43DFF7DD" w14:textId="0741D0E1" w:rsidR="004D2B7F" w:rsidRPr="00285174" w:rsidRDefault="004D2B7F" w:rsidP="00285174">
      <w:pPr>
        <w:spacing w:line="360" w:lineRule="auto"/>
        <w:jc w:val="both"/>
        <w:rPr>
          <w:rFonts w:ascii="Times New Roman" w:hAnsi="Times New Roman"/>
          <w:b/>
          <w:u w:val="single"/>
        </w:rPr>
      </w:pPr>
    </w:p>
    <w:p w14:paraId="0234B587" w14:textId="77777777" w:rsidR="004D2B7F" w:rsidRPr="00285174" w:rsidRDefault="004D2B7F" w:rsidP="00285174">
      <w:pPr>
        <w:spacing w:line="360" w:lineRule="auto"/>
        <w:jc w:val="both"/>
        <w:rPr>
          <w:rFonts w:ascii="Times New Roman" w:hAnsi="Times New Roman"/>
          <w:b/>
          <w:u w:val="single"/>
        </w:rPr>
      </w:pPr>
      <w:r w:rsidRPr="00285174">
        <w:rPr>
          <w:rFonts w:ascii="Times New Roman" w:hAnsi="Times New Roman"/>
          <w:noProof/>
        </w:rPr>
        <w:drawing>
          <wp:inline distT="0" distB="0" distL="0" distR="0" wp14:anchorId="15A617B1" wp14:editId="1FE799A6">
            <wp:extent cx="6126480" cy="31464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855D96E" w14:textId="7A8E3C96" w:rsidR="00AE1DC3" w:rsidRDefault="00AE1DC3" w:rsidP="00AE1DC3">
      <w:pPr>
        <w:pStyle w:val="Caption"/>
        <w:jc w:val="center"/>
        <w:rPr>
          <w:rFonts w:ascii="Times New Roman" w:hAnsi="Times New Roman"/>
          <w:b w:val="0"/>
          <w:i/>
          <w:u w:val="single"/>
        </w:rPr>
      </w:pPr>
      <w:bookmarkStart w:id="133" w:name="_Toc3851234"/>
      <w:r>
        <w:t xml:space="preserve">Figure </w:t>
      </w:r>
      <w:r w:rsidR="001B1CA9">
        <w:fldChar w:fldCharType="begin"/>
      </w:r>
      <w:r w:rsidR="001B1CA9">
        <w:instrText xml:space="preserve"> STYLEREF 1 \s </w:instrText>
      </w:r>
      <w:r w:rsidR="001B1CA9">
        <w:fldChar w:fldCharType="separate"/>
      </w:r>
      <w:r w:rsidR="00DA6469">
        <w:rPr>
          <w:noProof/>
        </w:rPr>
        <w:t>3</w:t>
      </w:r>
      <w:r w:rsidR="001B1CA9">
        <w:rPr>
          <w:noProof/>
        </w:rPr>
        <w:fldChar w:fldCharType="end"/>
      </w:r>
      <w:r>
        <w:noBreakHyphen/>
      </w:r>
      <w:r w:rsidR="001B1CA9">
        <w:fldChar w:fldCharType="begin"/>
      </w:r>
      <w:r w:rsidR="001B1CA9">
        <w:instrText xml:space="preserve"> SEQ Figure \* ARABIC \s 1 </w:instrText>
      </w:r>
      <w:r w:rsidR="001B1CA9">
        <w:fldChar w:fldCharType="separate"/>
      </w:r>
      <w:r w:rsidR="00DA6469">
        <w:rPr>
          <w:noProof/>
        </w:rPr>
        <w:t>5</w:t>
      </w:r>
      <w:r w:rsidR="001B1CA9">
        <w:rPr>
          <w:noProof/>
        </w:rPr>
        <w:fldChar w:fldCharType="end"/>
      </w:r>
      <w:r>
        <w:t xml:space="preserve">  Ogee Weir Profile</w:t>
      </w:r>
      <w:bookmarkEnd w:id="133"/>
    </w:p>
    <w:p w14:paraId="3B24A029" w14:textId="00E04F7B" w:rsidR="004D2B7F" w:rsidRPr="00285174" w:rsidRDefault="00705A10" w:rsidP="00285174">
      <w:pPr>
        <w:spacing w:line="360" w:lineRule="auto"/>
        <w:jc w:val="both"/>
        <w:rPr>
          <w:rFonts w:ascii="Times New Roman" w:hAnsi="Times New Roman"/>
        </w:rPr>
      </w:pPr>
      <w:r w:rsidRPr="00285174">
        <w:rPr>
          <w:rFonts w:ascii="Times New Roman" w:hAnsi="Times New Roman"/>
          <w:b/>
          <w:i/>
          <w:u w:val="single"/>
        </w:rPr>
        <w:t xml:space="preserve">Note </w:t>
      </w:r>
      <w:proofErr w:type="gramStart"/>
      <w:r w:rsidRPr="00285174">
        <w:rPr>
          <w:rFonts w:ascii="Times New Roman" w:hAnsi="Times New Roman"/>
          <w:b/>
          <w:i/>
          <w:u w:val="single"/>
        </w:rPr>
        <w:t>That</w:t>
      </w:r>
      <w:proofErr w:type="gramEnd"/>
      <w:r w:rsidRPr="00285174">
        <w:rPr>
          <w:rFonts w:ascii="Times New Roman" w:hAnsi="Times New Roman"/>
          <w:b/>
          <w:i/>
          <w:u w:val="single"/>
        </w:rPr>
        <w:t>: -</w:t>
      </w:r>
      <w:r w:rsidRPr="00285174">
        <w:rPr>
          <w:rFonts w:ascii="Times New Roman" w:hAnsi="Times New Roman"/>
        </w:rPr>
        <w:t>Ogee Weir Dimensions are as follows: -</w:t>
      </w:r>
    </w:p>
    <w:p w14:paraId="07210D82" w14:textId="77777777" w:rsidR="00705A10" w:rsidRPr="00285174" w:rsidRDefault="00705A10"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lastRenderedPageBreak/>
        <w:t>Ogee weir height=1.6m</w:t>
      </w:r>
    </w:p>
    <w:p w14:paraId="1A0FD8B8" w14:textId="77777777" w:rsidR="00705A10" w:rsidRPr="00285174" w:rsidRDefault="00705A10"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Bottom Width=2.7m</w:t>
      </w:r>
    </w:p>
    <w:p w14:paraId="6CF9CFED" w14:textId="77777777" w:rsidR="00705A10" w:rsidRPr="00285174" w:rsidRDefault="00705A10"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Crest Length=26.5m</w:t>
      </w:r>
    </w:p>
    <w:p w14:paraId="46AAA312" w14:textId="77777777" w:rsidR="00705A10" w:rsidRPr="00285174" w:rsidRDefault="00705A10"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Design Discharge=443.22m^3/sec</w:t>
      </w:r>
    </w:p>
    <w:p w14:paraId="1B3EB9A4" w14:textId="77777777" w:rsidR="00705A10" w:rsidRPr="00285174" w:rsidRDefault="00705A10"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Design Head=3.23m</w:t>
      </w:r>
    </w:p>
    <w:p w14:paraId="506482B9" w14:textId="77777777" w:rsidR="00705A10" w:rsidRPr="00285174" w:rsidRDefault="00705A10"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Total Head=3.84m</w:t>
      </w:r>
    </w:p>
    <w:p w14:paraId="3AF7CB40" w14:textId="77777777" w:rsidR="00705A10" w:rsidRPr="00285174" w:rsidRDefault="00705A10"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Velocity Head=0.61m</w:t>
      </w:r>
    </w:p>
    <w:p w14:paraId="4F3D1A22" w14:textId="77777777" w:rsidR="00F628DE" w:rsidRPr="00ED4D16" w:rsidRDefault="00705A10" w:rsidP="00285174">
      <w:pPr>
        <w:pStyle w:val="Heading3"/>
        <w:spacing w:before="240" w:after="240" w:line="360" w:lineRule="auto"/>
        <w:ind w:left="0" w:firstLine="0"/>
        <w:rPr>
          <w:rFonts w:ascii="Times New Roman" w:hAnsi="Times New Roman"/>
          <w:sz w:val="24"/>
          <w:szCs w:val="24"/>
        </w:rPr>
      </w:pPr>
      <w:bookmarkStart w:id="134" w:name="_Toc3851149"/>
      <w:r w:rsidRPr="00ED4D16">
        <w:rPr>
          <w:rFonts w:ascii="Times New Roman" w:hAnsi="Times New Roman"/>
          <w:sz w:val="24"/>
          <w:szCs w:val="24"/>
        </w:rPr>
        <w:t xml:space="preserve">U/S and D/S High Flood </w:t>
      </w:r>
      <w:r w:rsidR="00F552D5" w:rsidRPr="00ED4D16">
        <w:rPr>
          <w:rFonts w:ascii="Times New Roman" w:hAnsi="Times New Roman"/>
          <w:sz w:val="24"/>
          <w:szCs w:val="24"/>
        </w:rPr>
        <w:t>Level Determination</w:t>
      </w:r>
      <w:bookmarkEnd w:id="134"/>
    </w:p>
    <w:p w14:paraId="762079EB" w14:textId="77777777" w:rsidR="00000A5D" w:rsidRPr="00285174" w:rsidRDefault="00000A5D" w:rsidP="00285174">
      <w:pPr>
        <w:tabs>
          <w:tab w:val="left" w:pos="2310"/>
        </w:tabs>
        <w:spacing w:line="360" w:lineRule="auto"/>
        <w:jc w:val="both"/>
        <w:rPr>
          <w:rFonts w:ascii="Times New Roman" w:hAnsi="Times New Roman"/>
        </w:rPr>
      </w:pPr>
      <w:r w:rsidRPr="00285174">
        <w:rPr>
          <w:rFonts w:ascii="Times New Roman" w:hAnsi="Times New Roman"/>
          <w:color w:val="000000"/>
        </w:rPr>
        <w:t>From the stage –discharge curve prepared (Section</w:t>
      </w:r>
      <w:r w:rsidR="006C45E8" w:rsidRPr="00285174">
        <w:rPr>
          <w:rFonts w:ascii="Times New Roman" w:hAnsi="Times New Roman"/>
          <w:color w:val="000000"/>
        </w:rPr>
        <w:t>-I</w:t>
      </w:r>
      <w:r w:rsidR="00200EFD" w:rsidRPr="00285174">
        <w:rPr>
          <w:rFonts w:ascii="Times New Roman" w:hAnsi="Times New Roman"/>
          <w:color w:val="000000"/>
        </w:rPr>
        <w:t>,</w:t>
      </w:r>
      <w:r w:rsidRPr="00285174">
        <w:rPr>
          <w:rFonts w:ascii="Times New Roman" w:hAnsi="Times New Roman"/>
          <w:color w:val="000000"/>
        </w:rPr>
        <w:t xml:space="preserve"> in Hydrology Part) the high flood level before construction (i.e. D/s HFL) corresponding to the design flood is </w:t>
      </w:r>
      <w:r w:rsidR="006C45E8" w:rsidRPr="00285174">
        <w:rPr>
          <w:rFonts w:ascii="Times New Roman" w:hAnsi="Times New Roman"/>
          <w:color w:val="000000"/>
        </w:rPr>
        <w:t>1527.26</w:t>
      </w:r>
      <w:r w:rsidR="003F5FA2" w:rsidRPr="00285174">
        <w:rPr>
          <w:rFonts w:ascii="Times New Roman" w:hAnsi="Times New Roman"/>
          <w:b/>
          <w:bCs/>
          <w:color w:val="000000"/>
        </w:rPr>
        <w:t>m.</w:t>
      </w:r>
      <w:r w:rsidRPr="00285174">
        <w:rPr>
          <w:rFonts w:ascii="Times New Roman" w:hAnsi="Times New Roman"/>
          <w:b/>
          <w:bCs/>
          <w:color w:val="000000"/>
        </w:rPr>
        <w:t>a.s.</w:t>
      </w:r>
      <w:r w:rsidRPr="00285174">
        <w:rPr>
          <w:rFonts w:ascii="Times New Roman" w:hAnsi="Times New Roman"/>
          <w:color w:val="000000"/>
        </w:rPr>
        <w:t>l.</w:t>
      </w:r>
    </w:p>
    <w:p w14:paraId="56F217F8" w14:textId="77777777" w:rsidR="00F628DE" w:rsidRPr="00285174" w:rsidRDefault="00000A5D" w:rsidP="00285174">
      <w:pPr>
        <w:tabs>
          <w:tab w:val="left" w:pos="2310"/>
        </w:tabs>
        <w:spacing w:line="360" w:lineRule="auto"/>
        <w:ind w:left="720"/>
        <w:jc w:val="both"/>
        <w:rPr>
          <w:rFonts w:ascii="Times New Roman" w:hAnsi="Times New Roman"/>
        </w:rPr>
      </w:pPr>
      <w:r w:rsidRPr="00285174">
        <w:rPr>
          <w:rFonts w:ascii="Times New Roman" w:hAnsi="Times New Roman"/>
        </w:rPr>
        <w:tab/>
      </w:r>
      <w:r w:rsidR="001A3279" w:rsidRPr="00285174">
        <w:rPr>
          <w:rFonts w:ascii="Times New Roman" w:hAnsi="Times New Roman"/>
        </w:rPr>
        <w:t>D/s HFL</w:t>
      </w:r>
      <w:r w:rsidR="00DA0327" w:rsidRPr="00285174">
        <w:rPr>
          <w:rFonts w:ascii="Times New Roman" w:hAnsi="Times New Roman"/>
        </w:rPr>
        <w:t xml:space="preserve"> </w:t>
      </w:r>
      <w:r w:rsidR="001A3279" w:rsidRPr="00285174">
        <w:rPr>
          <w:rFonts w:ascii="Times New Roman" w:hAnsi="Times New Roman"/>
        </w:rPr>
        <w:t>=</w:t>
      </w:r>
      <w:r w:rsidR="00DA0327" w:rsidRPr="00285174">
        <w:rPr>
          <w:rFonts w:ascii="Times New Roman" w:hAnsi="Times New Roman"/>
        </w:rPr>
        <w:t xml:space="preserve"> </w:t>
      </w:r>
      <w:r w:rsidR="006C45E8" w:rsidRPr="00285174">
        <w:rPr>
          <w:rFonts w:ascii="Times New Roman" w:hAnsi="Times New Roman"/>
        </w:rPr>
        <w:t>1527.26ma</w:t>
      </w:r>
      <w:r w:rsidR="00F628DE" w:rsidRPr="00285174">
        <w:rPr>
          <w:rFonts w:ascii="Times New Roman" w:hAnsi="Times New Roman"/>
        </w:rPr>
        <w:t>sl</w:t>
      </w:r>
      <w:r w:rsidR="00E751F8" w:rsidRPr="00285174">
        <w:rPr>
          <w:rFonts w:ascii="Times New Roman" w:hAnsi="Times New Roman"/>
        </w:rPr>
        <w:t xml:space="preserve"> </w:t>
      </w:r>
      <w:r w:rsidR="00F628DE" w:rsidRPr="00285174">
        <w:rPr>
          <w:rFonts w:ascii="Times New Roman" w:hAnsi="Times New Roman"/>
        </w:rPr>
        <w:t>----</w:t>
      </w:r>
      <w:r w:rsidR="00200EFD" w:rsidRPr="00285174">
        <w:rPr>
          <w:rFonts w:ascii="Times New Roman" w:hAnsi="Times New Roman"/>
        </w:rPr>
        <w:t>---------------------------------</w:t>
      </w:r>
      <w:r w:rsidR="00E751F8" w:rsidRPr="00285174">
        <w:rPr>
          <w:rFonts w:ascii="Times New Roman" w:hAnsi="Times New Roman"/>
        </w:rPr>
        <w:t xml:space="preserve"> </w:t>
      </w:r>
      <w:r w:rsidR="00F628DE" w:rsidRPr="00285174">
        <w:rPr>
          <w:rFonts w:ascii="Times New Roman" w:hAnsi="Times New Roman"/>
        </w:rPr>
        <w:t>(a)</w:t>
      </w:r>
    </w:p>
    <w:p w14:paraId="208E58A4" w14:textId="77777777" w:rsidR="00F628DE" w:rsidRPr="00285174" w:rsidRDefault="00F628DE" w:rsidP="00285174">
      <w:pPr>
        <w:tabs>
          <w:tab w:val="left" w:pos="2310"/>
        </w:tabs>
        <w:spacing w:line="360" w:lineRule="auto"/>
        <w:jc w:val="both"/>
        <w:rPr>
          <w:rFonts w:ascii="Times New Roman" w:hAnsi="Times New Roman"/>
        </w:rPr>
      </w:pPr>
      <w:r w:rsidRPr="00285174">
        <w:rPr>
          <w:rFonts w:ascii="Times New Roman" w:hAnsi="Times New Roman"/>
        </w:rPr>
        <w:tab/>
        <w:t>U/s HFL = U/s bed level</w:t>
      </w:r>
      <w:r w:rsidR="00DA0327" w:rsidRPr="00285174">
        <w:rPr>
          <w:rFonts w:ascii="Times New Roman" w:hAnsi="Times New Roman"/>
        </w:rPr>
        <w:t xml:space="preserve"> </w:t>
      </w:r>
      <w:r w:rsidRPr="00285174">
        <w:rPr>
          <w:rFonts w:ascii="Times New Roman" w:hAnsi="Times New Roman"/>
        </w:rPr>
        <w:t>+</w:t>
      </w:r>
      <w:r w:rsidR="00DA0327" w:rsidRPr="00285174">
        <w:rPr>
          <w:rFonts w:ascii="Times New Roman" w:hAnsi="Times New Roman"/>
        </w:rPr>
        <w:t xml:space="preserve"> </w:t>
      </w:r>
      <w:r w:rsidR="00601AD9" w:rsidRPr="00285174">
        <w:rPr>
          <w:rFonts w:ascii="Times New Roman" w:hAnsi="Times New Roman"/>
        </w:rPr>
        <w:t>weir/intake</w:t>
      </w:r>
      <w:r w:rsidRPr="00285174">
        <w:rPr>
          <w:rFonts w:ascii="Times New Roman" w:hAnsi="Times New Roman"/>
        </w:rPr>
        <w:t xml:space="preserve"> height</w:t>
      </w:r>
      <w:r w:rsidR="00DA0327" w:rsidRPr="00285174">
        <w:rPr>
          <w:rFonts w:ascii="Times New Roman" w:hAnsi="Times New Roman"/>
        </w:rPr>
        <w:t xml:space="preserve"> </w:t>
      </w:r>
      <w:r w:rsidRPr="00285174">
        <w:rPr>
          <w:rFonts w:ascii="Times New Roman" w:hAnsi="Times New Roman"/>
        </w:rPr>
        <w:t>+</w:t>
      </w:r>
      <w:r w:rsidR="00DA0327" w:rsidRPr="00285174">
        <w:rPr>
          <w:rFonts w:ascii="Times New Roman" w:hAnsi="Times New Roman"/>
        </w:rPr>
        <w:t xml:space="preserve"> </w:t>
      </w:r>
      <w:proofErr w:type="spellStart"/>
      <w:proofErr w:type="gramStart"/>
      <w:r w:rsidRPr="00285174">
        <w:rPr>
          <w:rFonts w:ascii="Times New Roman" w:hAnsi="Times New Roman"/>
        </w:rPr>
        <w:t>H</w:t>
      </w:r>
      <w:r w:rsidRPr="00285174">
        <w:rPr>
          <w:rFonts w:ascii="Times New Roman" w:hAnsi="Times New Roman"/>
          <w:vertAlign w:val="subscript"/>
        </w:rPr>
        <w:t>d</w:t>
      </w:r>
      <w:proofErr w:type="spellEnd"/>
      <w:proofErr w:type="gramEnd"/>
      <w:r w:rsidR="00DA0327" w:rsidRPr="00285174">
        <w:rPr>
          <w:rFonts w:ascii="Times New Roman" w:hAnsi="Times New Roman"/>
        </w:rPr>
        <w:t xml:space="preserve"> </w:t>
      </w:r>
      <w:r w:rsidRPr="00285174">
        <w:rPr>
          <w:rFonts w:ascii="Times New Roman" w:hAnsi="Times New Roman"/>
        </w:rPr>
        <w:t>--------</w:t>
      </w:r>
      <w:r w:rsidR="00A778A6" w:rsidRPr="00285174">
        <w:rPr>
          <w:rFonts w:ascii="Times New Roman" w:hAnsi="Times New Roman"/>
        </w:rPr>
        <w:t xml:space="preserve"> (b)</w:t>
      </w:r>
    </w:p>
    <w:p w14:paraId="0FEB535D" w14:textId="77777777" w:rsidR="00A778A6" w:rsidRPr="00285174" w:rsidRDefault="00F628DE" w:rsidP="00285174">
      <w:pPr>
        <w:tabs>
          <w:tab w:val="left" w:pos="2310"/>
        </w:tabs>
        <w:spacing w:line="360" w:lineRule="auto"/>
        <w:jc w:val="both"/>
        <w:rPr>
          <w:rFonts w:ascii="Times New Roman" w:hAnsi="Times New Roman"/>
        </w:rPr>
      </w:pPr>
      <w:proofErr w:type="spellStart"/>
      <w:proofErr w:type="gramStart"/>
      <w:r w:rsidRPr="00285174">
        <w:rPr>
          <w:rFonts w:ascii="Times New Roman" w:hAnsi="Times New Roman"/>
        </w:rPr>
        <w:t>H</w:t>
      </w:r>
      <w:r w:rsidRPr="00285174">
        <w:rPr>
          <w:rFonts w:ascii="Times New Roman" w:hAnsi="Times New Roman"/>
          <w:vertAlign w:val="subscript"/>
        </w:rPr>
        <w:t>d</w:t>
      </w:r>
      <w:proofErr w:type="spellEnd"/>
      <w:proofErr w:type="gramEnd"/>
      <w:r w:rsidRPr="00285174">
        <w:rPr>
          <w:rFonts w:ascii="Times New Roman" w:hAnsi="Times New Roman"/>
        </w:rPr>
        <w:t xml:space="preserve"> is the depth of water over the </w:t>
      </w:r>
      <w:r w:rsidR="00601AD9" w:rsidRPr="00285174">
        <w:rPr>
          <w:rFonts w:ascii="Times New Roman" w:hAnsi="Times New Roman"/>
        </w:rPr>
        <w:t>weir/intake</w:t>
      </w:r>
      <w:r w:rsidRPr="00285174">
        <w:rPr>
          <w:rFonts w:ascii="Times New Roman" w:hAnsi="Times New Roman"/>
        </w:rPr>
        <w:t xml:space="preserve"> crest. This is calculated by assuming broad crested </w:t>
      </w:r>
      <w:r w:rsidR="00601AD9" w:rsidRPr="00285174">
        <w:rPr>
          <w:rFonts w:ascii="Times New Roman" w:hAnsi="Times New Roman"/>
        </w:rPr>
        <w:t>weir/intake</w:t>
      </w:r>
      <w:r w:rsidR="001A3279" w:rsidRPr="00285174">
        <w:rPr>
          <w:rFonts w:ascii="Times New Roman" w:hAnsi="Times New Roman"/>
        </w:rPr>
        <w:t xml:space="preserve"> formula. </w:t>
      </w:r>
      <w:proofErr w:type="gramStart"/>
      <w:r w:rsidR="003F5FA2" w:rsidRPr="00285174">
        <w:rPr>
          <w:rFonts w:ascii="Times New Roman" w:hAnsi="Times New Roman"/>
        </w:rPr>
        <w:t>Which is equal to3.23m.</w:t>
      </w:r>
      <w:proofErr w:type="gramEnd"/>
      <w:r w:rsidR="001A3279" w:rsidRPr="00285174">
        <w:rPr>
          <w:rFonts w:ascii="Times New Roman" w:hAnsi="Times New Roman"/>
        </w:rPr>
        <w:tab/>
      </w:r>
    </w:p>
    <w:p w14:paraId="51E9CAB6" w14:textId="77777777" w:rsidR="00A778A6" w:rsidRPr="00285174" w:rsidRDefault="00A778A6" w:rsidP="00285174">
      <w:pPr>
        <w:tabs>
          <w:tab w:val="left" w:pos="2310"/>
        </w:tabs>
        <w:spacing w:line="360" w:lineRule="auto"/>
        <w:jc w:val="center"/>
        <w:rPr>
          <w:rFonts w:ascii="Times New Roman" w:hAnsi="Times New Roman"/>
        </w:rPr>
      </w:pPr>
      <m:oMathPara>
        <m:oMath>
          <m:r>
            <w:rPr>
              <w:rFonts w:ascii="Cambria Math" w:hAnsi="Cambria Math"/>
            </w:rPr>
            <m:t>Q=C*L*</m:t>
          </m:r>
          <m:sSup>
            <m:sSupPr>
              <m:ctrlPr>
                <w:rPr>
                  <w:rFonts w:ascii="Cambria Math" w:hAnsi="Cambria Math"/>
                  <w:i/>
                </w:rPr>
              </m:ctrlPr>
            </m:sSupPr>
            <m:e>
              <m:sSub>
                <m:sSubPr>
                  <m:ctrlPr>
                    <w:rPr>
                      <w:rFonts w:ascii="Cambria Math" w:hAnsi="Cambria Math"/>
                      <w:i/>
                    </w:rPr>
                  </m:ctrlPr>
                </m:sSubPr>
                <m:e>
                  <m:r>
                    <w:rPr>
                      <w:rFonts w:ascii="Cambria Math" w:hAnsi="Cambria Math"/>
                    </w:rPr>
                    <m:t>H</m:t>
                  </m:r>
                </m:e>
                <m:sub>
                  <m:r>
                    <w:rPr>
                      <w:rFonts w:ascii="Cambria Math" w:hAnsi="Cambria Math"/>
                    </w:rPr>
                    <m:t>e</m:t>
                  </m:r>
                </m:sub>
              </m:sSub>
            </m:e>
            <m:sup>
              <m:f>
                <m:fPr>
                  <m:ctrlPr>
                    <w:rPr>
                      <w:rFonts w:ascii="Cambria Math" w:hAnsi="Cambria Math"/>
                      <w:i/>
                    </w:rPr>
                  </m:ctrlPr>
                </m:fPr>
                <m:num>
                  <m:r>
                    <w:rPr>
                      <w:rFonts w:ascii="Cambria Math" w:hAnsi="Cambria Math"/>
                    </w:rPr>
                    <m:t>3</m:t>
                  </m:r>
                </m:num>
                <m:den>
                  <m:r>
                    <w:rPr>
                      <w:rFonts w:ascii="Cambria Math" w:hAnsi="Cambria Math"/>
                    </w:rPr>
                    <m:t>2</m:t>
                  </m:r>
                </m:den>
              </m:f>
            </m:sup>
          </m:sSup>
        </m:oMath>
      </m:oMathPara>
    </w:p>
    <w:p w14:paraId="11127D3D" w14:textId="77777777" w:rsidR="009316FE" w:rsidRPr="00285174" w:rsidRDefault="001B1CA9" w:rsidP="00285174">
      <w:pPr>
        <w:tabs>
          <w:tab w:val="left" w:pos="2310"/>
        </w:tabs>
        <w:spacing w:line="360" w:lineRule="auto"/>
        <w:jc w:val="center"/>
        <w:rPr>
          <w:rFonts w:ascii="Times New Roman" w:hAnsi="Times New Roman"/>
        </w:rPr>
      </w:pPr>
      <m:oMath>
        <m:sSub>
          <m:sSubPr>
            <m:ctrlPr>
              <w:rPr>
                <w:rFonts w:ascii="Cambria Math" w:hAnsi="Cambria Math"/>
                <w:i/>
              </w:rPr>
            </m:ctrlPr>
          </m:sSubPr>
          <m:e>
            <m:r>
              <w:rPr>
                <w:rFonts w:ascii="Cambria Math" w:hAnsi="Cambria Math"/>
              </w:rPr>
              <m:t>H</m:t>
            </m:r>
          </m:e>
          <m:sub>
            <m:r>
              <w:rPr>
                <w:rFonts w:ascii="Cambria Math" w:hAnsi="Cambria Math"/>
              </w:rPr>
              <m:t>e</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Q</m:t>
                    </m:r>
                  </m:num>
                  <m:den>
                    <m:r>
                      <w:rPr>
                        <w:rFonts w:ascii="Cambria Math" w:hAnsi="Cambria Math"/>
                      </w:rPr>
                      <m:t>C*L</m:t>
                    </m:r>
                  </m:den>
                </m:f>
              </m:e>
            </m:d>
          </m:e>
          <m:sup>
            <m:f>
              <m:fPr>
                <m:ctrlPr>
                  <w:rPr>
                    <w:rFonts w:ascii="Cambria Math" w:hAnsi="Cambria Math"/>
                    <w:i/>
                  </w:rPr>
                </m:ctrlPr>
              </m:fPr>
              <m:num>
                <m:r>
                  <w:rPr>
                    <w:rFonts w:ascii="Cambria Math" w:hAnsi="Cambria Math"/>
                  </w:rPr>
                  <m:t>2</m:t>
                </m:r>
              </m:num>
              <m:den>
                <m:r>
                  <w:rPr>
                    <w:rFonts w:ascii="Cambria Math" w:hAnsi="Cambria Math"/>
                  </w:rPr>
                  <m:t>3</m:t>
                </m:r>
              </m:den>
            </m:f>
          </m:sup>
        </m:sSup>
        <m:r>
          <w:rPr>
            <w:rFonts w:ascii="Cambria Math" w:hAnsi="Cambria Math"/>
          </w:rPr>
          <m:t xml:space="preserve"> </m:t>
        </m:r>
      </m:oMath>
      <w:r w:rsidR="00A778A6" w:rsidRPr="00285174">
        <w:rPr>
          <w:rFonts w:ascii="Times New Roman" w:hAnsi="Times New Roman"/>
        </w:rPr>
        <w:t xml:space="preserve">= </w:t>
      </w:r>
      <w:r w:rsidR="00B77AE9" w:rsidRPr="00285174">
        <w:rPr>
          <w:rFonts w:ascii="Times New Roman" w:eastAsia="Times New Roman" w:hAnsi="Times New Roman"/>
          <w:color w:val="000000"/>
        </w:rPr>
        <w:t>3.5</w:t>
      </w:r>
    </w:p>
    <w:p w14:paraId="0D5B4DD4" w14:textId="77777777" w:rsidR="00506865" w:rsidRPr="00285174" w:rsidRDefault="00A63E05" w:rsidP="00285174">
      <w:pPr>
        <w:spacing w:after="0" w:line="360" w:lineRule="auto"/>
        <w:jc w:val="both"/>
        <w:rPr>
          <w:rFonts w:ascii="Times New Roman" w:hAnsi="Times New Roman"/>
        </w:rPr>
      </w:pPr>
      <w:r w:rsidRPr="00285174">
        <w:rPr>
          <w:rFonts w:ascii="Times New Roman" w:hAnsi="Times New Roman"/>
          <w:color w:val="000000"/>
        </w:rPr>
        <w:t>The velocity head, h</w:t>
      </w:r>
      <w:r w:rsidR="00506865" w:rsidRPr="00285174">
        <w:rPr>
          <w:rFonts w:ascii="Times New Roman" w:hAnsi="Times New Roman"/>
          <w:color w:val="000000"/>
          <w:vertAlign w:val="subscript"/>
        </w:rPr>
        <w:t>a</w:t>
      </w:r>
      <w:r w:rsidR="00506865" w:rsidRPr="00285174">
        <w:rPr>
          <w:rFonts w:ascii="Times New Roman" w:hAnsi="Times New Roman"/>
          <w:color w:val="000000"/>
        </w:rPr>
        <w:t xml:space="preserve"> is computed from the approach velocity as shown below</w:t>
      </w:r>
    </w:p>
    <w:p w14:paraId="02C56821" w14:textId="77777777" w:rsidR="00506865" w:rsidRPr="00285174" w:rsidRDefault="00A94005" w:rsidP="00285174">
      <w:pPr>
        <w:spacing w:line="360" w:lineRule="auto"/>
        <w:ind w:left="720" w:firstLine="720"/>
        <w:jc w:val="center"/>
        <w:rPr>
          <w:rFonts w:ascii="Times New Roman" w:hAnsi="Times New Roman"/>
        </w:rPr>
      </w:pPr>
      <w:r w:rsidRPr="00285174">
        <w:rPr>
          <w:rFonts w:ascii="Times New Roman" w:hAnsi="Times New Roman"/>
          <w:position w:val="-28"/>
        </w:rPr>
        <w:object w:dxaOrig="900" w:dyaOrig="720" w14:anchorId="0389A377">
          <v:shape id="_x0000_i1032" type="#_x0000_t75" style="width:45pt;height:36.75pt" o:ole="">
            <v:imagedata r:id="rId39" o:title=""/>
          </v:shape>
          <o:OLEObject Type="Embed" ProgID="Equation.3" ShapeID="_x0000_i1032" DrawAspect="Content" ObjectID="_1614463955" r:id="rId40"/>
        </w:object>
      </w:r>
    </w:p>
    <w:p w14:paraId="6A38709C" w14:textId="77777777" w:rsidR="00506865" w:rsidRPr="00285174" w:rsidRDefault="00506865" w:rsidP="00285174">
      <w:pPr>
        <w:spacing w:after="0" w:line="360" w:lineRule="auto"/>
        <w:jc w:val="both"/>
        <w:rPr>
          <w:rFonts w:ascii="Times New Roman" w:hAnsi="Times New Roman"/>
        </w:rPr>
      </w:pPr>
      <w:r w:rsidRPr="00285174">
        <w:rPr>
          <w:rFonts w:ascii="Times New Roman" w:hAnsi="Times New Roman"/>
        </w:rPr>
        <w:t>Where g: acceleration due to gravity = 9.81m/sec</w:t>
      </w:r>
      <w:r w:rsidRPr="00285174">
        <w:rPr>
          <w:rFonts w:ascii="Times New Roman" w:hAnsi="Times New Roman"/>
          <w:vertAlign w:val="superscript"/>
        </w:rPr>
        <w:t>2</w:t>
      </w:r>
      <w:r w:rsidRPr="00285174">
        <w:rPr>
          <w:rFonts w:ascii="Times New Roman" w:hAnsi="Times New Roman"/>
        </w:rPr>
        <w:t xml:space="preserve"> </w:t>
      </w:r>
    </w:p>
    <w:p w14:paraId="1244FA7A" w14:textId="77777777" w:rsidR="00A94005" w:rsidRPr="00285174" w:rsidRDefault="003F5FA2" w:rsidP="00285174">
      <w:pPr>
        <w:spacing w:after="0" w:line="360" w:lineRule="auto"/>
        <w:jc w:val="both"/>
        <w:rPr>
          <w:rFonts w:ascii="Times New Roman" w:hAnsi="Times New Roman"/>
        </w:rPr>
      </w:pPr>
      <w:r w:rsidRPr="00285174">
        <w:rPr>
          <w:rFonts w:ascii="Times New Roman" w:hAnsi="Times New Roman"/>
        </w:rPr>
        <w:t xml:space="preserve">           </w:t>
      </w:r>
      <w:proofErr w:type="spellStart"/>
      <w:proofErr w:type="gramStart"/>
      <w:r w:rsidR="00506865" w:rsidRPr="00285174">
        <w:rPr>
          <w:rFonts w:ascii="Times New Roman" w:hAnsi="Times New Roman"/>
        </w:rPr>
        <w:t>Va</w:t>
      </w:r>
      <w:proofErr w:type="spellEnd"/>
      <w:proofErr w:type="gramEnd"/>
      <w:r w:rsidR="00A63E05" w:rsidRPr="00285174">
        <w:rPr>
          <w:rFonts w:ascii="Times New Roman" w:hAnsi="Times New Roman"/>
        </w:rPr>
        <w:t xml:space="preserve"> is </w:t>
      </w:r>
      <w:r w:rsidR="00506865" w:rsidRPr="00285174">
        <w:rPr>
          <w:rFonts w:ascii="Times New Roman" w:hAnsi="Times New Roman"/>
        </w:rPr>
        <w:t>Approach velocity</w:t>
      </w:r>
      <w:r w:rsidR="00A63E05" w:rsidRPr="00285174">
        <w:rPr>
          <w:rFonts w:ascii="Times New Roman" w:hAnsi="Times New Roman"/>
        </w:rPr>
        <w:t xml:space="preserve"> determined by </w:t>
      </w:r>
      <w:r w:rsidR="00506865" w:rsidRPr="00285174">
        <w:rPr>
          <w:rFonts w:ascii="Times New Roman" w:hAnsi="Times New Roman"/>
        </w:rPr>
        <w:t xml:space="preserve">  </w:t>
      </w:r>
    </w:p>
    <w:p w14:paraId="7B49D0B7" w14:textId="77777777" w:rsidR="00506865" w:rsidRPr="00285174" w:rsidRDefault="00A63E05" w:rsidP="00285174">
      <w:pPr>
        <w:spacing w:after="0" w:line="360" w:lineRule="auto"/>
        <w:ind w:left="1440" w:firstLine="720"/>
        <w:jc w:val="center"/>
        <w:rPr>
          <w:rFonts w:ascii="Times New Roman" w:hAnsi="Times New Roman"/>
        </w:rPr>
      </w:pPr>
      <w:r w:rsidRPr="00285174">
        <w:rPr>
          <w:rFonts w:ascii="Times New Roman" w:hAnsi="Times New Roman"/>
          <w:position w:val="-30"/>
        </w:rPr>
        <w:object w:dxaOrig="1100" w:dyaOrig="680" w14:anchorId="5250BA50">
          <v:shape id="_x0000_i1033" type="#_x0000_t75" style="width:55.5pt;height:33.75pt" o:ole="">
            <v:imagedata r:id="rId41" o:title=""/>
          </v:shape>
          <o:OLEObject Type="Embed" ProgID="Equation.3" ShapeID="_x0000_i1033" DrawAspect="Content" ObjectID="_1614463956" r:id="rId42"/>
        </w:object>
      </w:r>
    </w:p>
    <w:p w14:paraId="59D8F7BC" w14:textId="77777777" w:rsidR="003F5FA2" w:rsidRPr="00285174" w:rsidRDefault="003F5FA2" w:rsidP="00285174">
      <w:pPr>
        <w:spacing w:after="0" w:line="360" w:lineRule="auto"/>
        <w:jc w:val="both"/>
        <w:rPr>
          <w:rFonts w:ascii="Times New Roman" w:hAnsi="Times New Roman"/>
        </w:rPr>
      </w:pPr>
      <w:r w:rsidRPr="00285174">
        <w:rPr>
          <w:rFonts w:ascii="Times New Roman" w:hAnsi="Times New Roman"/>
        </w:rPr>
        <w:t xml:space="preserve">           </w:t>
      </w:r>
      <w:r w:rsidR="00B77AE9" w:rsidRPr="00285174">
        <w:rPr>
          <w:rFonts w:ascii="Times New Roman" w:hAnsi="Times New Roman"/>
        </w:rPr>
        <w:t>L is Weir crest length =34.3</w:t>
      </w:r>
      <w:r w:rsidR="00A63E05" w:rsidRPr="00285174">
        <w:rPr>
          <w:rFonts w:ascii="Times New Roman" w:hAnsi="Times New Roman"/>
        </w:rPr>
        <w:t xml:space="preserve"> </w:t>
      </w:r>
      <w:r w:rsidR="00506865" w:rsidRPr="00285174">
        <w:rPr>
          <w:rFonts w:ascii="Times New Roman" w:hAnsi="Times New Roman"/>
        </w:rPr>
        <w:t>m,</w:t>
      </w:r>
    </w:p>
    <w:p w14:paraId="73A4DFDB" w14:textId="77777777" w:rsidR="00A94005" w:rsidRPr="00285174" w:rsidRDefault="003F5FA2" w:rsidP="00285174">
      <w:pPr>
        <w:spacing w:after="0" w:line="360" w:lineRule="auto"/>
        <w:jc w:val="both"/>
        <w:rPr>
          <w:rFonts w:ascii="Times New Roman" w:hAnsi="Times New Roman"/>
        </w:rPr>
      </w:pPr>
      <w:r w:rsidRPr="00285174">
        <w:rPr>
          <w:rFonts w:ascii="Times New Roman" w:hAnsi="Times New Roman"/>
        </w:rPr>
        <w:t xml:space="preserve">           </w:t>
      </w:r>
      <w:proofErr w:type="spellStart"/>
      <w:proofErr w:type="gramStart"/>
      <w:r w:rsidR="00506865" w:rsidRPr="00285174">
        <w:rPr>
          <w:rFonts w:ascii="Times New Roman" w:hAnsi="Times New Roman"/>
        </w:rPr>
        <w:t>h</w:t>
      </w:r>
      <w:r w:rsidR="00A63E05" w:rsidRPr="00285174">
        <w:rPr>
          <w:rFonts w:ascii="Times New Roman" w:hAnsi="Times New Roman"/>
          <w:vertAlign w:val="subscript"/>
        </w:rPr>
        <w:t>d</w:t>
      </w:r>
      <w:proofErr w:type="spellEnd"/>
      <w:proofErr w:type="gramEnd"/>
      <w:r w:rsidR="00A63E05" w:rsidRPr="00285174">
        <w:rPr>
          <w:rFonts w:ascii="Times New Roman" w:hAnsi="Times New Roman"/>
        </w:rPr>
        <w:t xml:space="preserve"> is </w:t>
      </w:r>
      <w:r w:rsidR="00506865" w:rsidRPr="00285174">
        <w:rPr>
          <w:rFonts w:ascii="Times New Roman" w:hAnsi="Times New Roman"/>
        </w:rPr>
        <w:t xml:space="preserve">flow depth over the weir and also, </w:t>
      </w:r>
    </w:p>
    <w:p w14:paraId="172CB85E" w14:textId="77777777" w:rsidR="00506865" w:rsidRPr="00285174" w:rsidRDefault="00A63E05" w:rsidP="00285174">
      <w:pPr>
        <w:spacing w:after="0" w:line="360" w:lineRule="auto"/>
        <w:ind w:left="1440" w:firstLine="720"/>
        <w:jc w:val="both"/>
        <w:rPr>
          <w:rFonts w:ascii="Times New Roman" w:hAnsi="Times New Roman"/>
        </w:rPr>
      </w:pPr>
      <w:r w:rsidRPr="00285174">
        <w:rPr>
          <w:rFonts w:ascii="Times New Roman" w:hAnsi="Times New Roman"/>
          <w:position w:val="-12"/>
        </w:rPr>
        <w:object w:dxaOrig="1300" w:dyaOrig="360" w14:anchorId="7E085DBC">
          <v:shape id="_x0000_i1034" type="#_x0000_t75" style="width:64.5pt;height:18pt" o:ole="">
            <v:imagedata r:id="rId43" o:title=""/>
          </v:shape>
          <o:OLEObject Type="Embed" ProgID="Equation.3" ShapeID="_x0000_i1034" DrawAspect="Content" ObjectID="_1614463957" r:id="rId44"/>
        </w:object>
      </w:r>
      <w:r w:rsidRPr="00285174">
        <w:rPr>
          <w:rFonts w:ascii="Times New Roman" w:hAnsi="Times New Roman"/>
        </w:rPr>
        <w:t xml:space="preserve"> </w:t>
      </w:r>
      <w:r w:rsidR="00506865" w:rsidRPr="00285174">
        <w:rPr>
          <w:rFonts w:ascii="Times New Roman" w:hAnsi="Times New Roman"/>
        </w:rPr>
        <w:t xml:space="preserve"> </w:t>
      </w:r>
    </w:p>
    <w:p w14:paraId="29A99F87" w14:textId="77777777" w:rsidR="00506865" w:rsidRPr="00285174" w:rsidRDefault="000171BF" w:rsidP="00285174">
      <w:pPr>
        <w:spacing w:after="0" w:line="360" w:lineRule="auto"/>
        <w:jc w:val="center"/>
        <w:rPr>
          <w:rFonts w:ascii="Times New Roman" w:hAnsi="Times New Roman"/>
        </w:rPr>
      </w:pPr>
      <w:r w:rsidRPr="00285174">
        <w:rPr>
          <w:rFonts w:ascii="Times New Roman" w:hAnsi="Times New Roman"/>
          <w:position w:val="-32"/>
        </w:rPr>
        <w:object w:dxaOrig="5080" w:dyaOrig="1180" w14:anchorId="2200EADD">
          <v:shape id="_x0000_i1035" type="#_x0000_t75" style="width:254.25pt;height:58.5pt" o:ole="">
            <v:imagedata r:id="rId45" o:title=""/>
          </v:shape>
          <o:OLEObject Type="Embed" ProgID="Equation.3" ShapeID="_x0000_i1035" DrawAspect="Content" ObjectID="_1614463958" r:id="rId46"/>
        </w:object>
      </w:r>
    </w:p>
    <w:p w14:paraId="6B59CC6A" w14:textId="77777777" w:rsidR="00506865" w:rsidRPr="00285174" w:rsidRDefault="00506865"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lastRenderedPageBreak/>
        <w:t xml:space="preserve">By trial and error method, </w:t>
      </w:r>
      <w:proofErr w:type="spellStart"/>
      <w:proofErr w:type="gramStart"/>
      <w:r w:rsidRPr="00285174">
        <w:rPr>
          <w:rFonts w:ascii="Times New Roman" w:hAnsi="Times New Roman"/>
          <w:color w:val="000000"/>
        </w:rPr>
        <w:t>h</w:t>
      </w:r>
      <w:r w:rsidR="00A76057" w:rsidRPr="00285174">
        <w:rPr>
          <w:rFonts w:ascii="Times New Roman" w:hAnsi="Times New Roman"/>
          <w:color w:val="000000"/>
          <w:vertAlign w:val="subscript"/>
        </w:rPr>
        <w:t>d</w:t>
      </w:r>
      <w:proofErr w:type="spellEnd"/>
      <w:proofErr w:type="gramEnd"/>
      <w:r w:rsidRPr="00285174">
        <w:rPr>
          <w:rFonts w:ascii="Times New Roman" w:hAnsi="Times New Roman"/>
          <w:color w:val="000000"/>
        </w:rPr>
        <w:t xml:space="preserve"> is found to be </w:t>
      </w:r>
      <w:r w:rsidR="003F5FA2" w:rsidRPr="00285174">
        <w:rPr>
          <w:rFonts w:ascii="Times New Roman" w:hAnsi="Times New Roman"/>
          <w:color w:val="000000"/>
        </w:rPr>
        <w:t>3.23</w:t>
      </w:r>
      <w:r w:rsidRPr="00285174">
        <w:rPr>
          <w:rFonts w:ascii="Times New Roman" w:hAnsi="Times New Roman"/>
          <w:color w:val="000000"/>
        </w:rPr>
        <w:t xml:space="preserve">m </w:t>
      </w:r>
    </w:p>
    <w:p w14:paraId="6F03FE8F" w14:textId="0ECB2777" w:rsidR="00506865" w:rsidRPr="00285174" w:rsidRDefault="00506865"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 xml:space="preserve">ha = </w:t>
      </w:r>
      <w:r w:rsidR="00A76057" w:rsidRPr="00285174">
        <w:rPr>
          <w:rFonts w:ascii="Times New Roman" w:hAnsi="Times New Roman"/>
        </w:rPr>
        <w:t>He</w:t>
      </w:r>
      <w:r w:rsidRPr="00285174">
        <w:rPr>
          <w:rFonts w:ascii="Times New Roman" w:hAnsi="Times New Roman"/>
        </w:rPr>
        <w:t>-</w:t>
      </w:r>
      <w:proofErr w:type="spellStart"/>
      <w:r w:rsidRPr="00285174">
        <w:rPr>
          <w:rFonts w:ascii="Times New Roman" w:hAnsi="Times New Roman"/>
        </w:rPr>
        <w:t>h</w:t>
      </w:r>
      <w:r w:rsidR="00A76057" w:rsidRPr="00285174">
        <w:rPr>
          <w:rFonts w:ascii="Times New Roman" w:hAnsi="Times New Roman"/>
        </w:rPr>
        <w:t>d</w:t>
      </w:r>
      <w:proofErr w:type="spellEnd"/>
      <w:r w:rsidRPr="00285174">
        <w:rPr>
          <w:rFonts w:ascii="Times New Roman" w:hAnsi="Times New Roman"/>
        </w:rPr>
        <w:t xml:space="preserve"> = </w:t>
      </w:r>
      <w:r w:rsidR="00876420">
        <w:rPr>
          <w:rFonts w:ascii="Times New Roman" w:hAnsi="Times New Roman"/>
        </w:rPr>
        <w:t>3.84</w:t>
      </w:r>
      <w:r w:rsidRPr="00285174">
        <w:rPr>
          <w:rFonts w:ascii="Times New Roman" w:hAnsi="Times New Roman"/>
        </w:rPr>
        <w:t>m-</w:t>
      </w:r>
      <w:r w:rsidR="00876420">
        <w:rPr>
          <w:rFonts w:ascii="Times New Roman" w:hAnsi="Times New Roman"/>
        </w:rPr>
        <w:t>3.23</w:t>
      </w:r>
      <w:r w:rsidRPr="00285174">
        <w:rPr>
          <w:rFonts w:ascii="Times New Roman" w:hAnsi="Times New Roman"/>
        </w:rPr>
        <w:t xml:space="preserve">m = </w:t>
      </w:r>
      <w:r w:rsidR="00132297" w:rsidRPr="00285174">
        <w:rPr>
          <w:rFonts w:ascii="Times New Roman" w:hAnsi="Times New Roman"/>
        </w:rPr>
        <w:t>0.</w:t>
      </w:r>
      <w:r w:rsidR="00876420">
        <w:rPr>
          <w:rFonts w:ascii="Times New Roman" w:hAnsi="Times New Roman"/>
        </w:rPr>
        <w:t>6</w:t>
      </w:r>
      <w:r w:rsidR="00132297" w:rsidRPr="00285174">
        <w:rPr>
          <w:rFonts w:ascii="Times New Roman" w:hAnsi="Times New Roman"/>
        </w:rPr>
        <w:t>1</w:t>
      </w:r>
      <w:r w:rsidRPr="00285174">
        <w:rPr>
          <w:rFonts w:ascii="Times New Roman" w:hAnsi="Times New Roman"/>
        </w:rPr>
        <w:t>m</w:t>
      </w:r>
    </w:p>
    <w:p w14:paraId="07499E20" w14:textId="7E1F3B74" w:rsidR="00506865" w:rsidRPr="00285174" w:rsidRDefault="00506865" w:rsidP="000D1080">
      <w:pPr>
        <w:pStyle w:val="ListParagraph"/>
        <w:numPr>
          <w:ilvl w:val="1"/>
          <w:numId w:val="11"/>
        </w:numPr>
        <w:spacing w:line="360" w:lineRule="auto"/>
        <w:jc w:val="both"/>
        <w:rPr>
          <w:rFonts w:ascii="Times New Roman" w:hAnsi="Times New Roman"/>
        </w:rPr>
      </w:pPr>
      <w:r w:rsidRPr="00285174">
        <w:rPr>
          <w:rFonts w:ascii="Times New Roman" w:hAnsi="Times New Roman"/>
        </w:rPr>
        <w:t xml:space="preserve">Velocity head, ha = </w:t>
      </w:r>
      <w:r w:rsidR="003F5FA2" w:rsidRPr="00285174">
        <w:rPr>
          <w:rFonts w:ascii="Times New Roman" w:hAnsi="Times New Roman"/>
        </w:rPr>
        <w:t>0.61m</w:t>
      </w:r>
      <w:r w:rsidRPr="00285174">
        <w:rPr>
          <w:rFonts w:ascii="Times New Roman" w:hAnsi="Times New Roman"/>
        </w:rPr>
        <w:t xml:space="preserve"> </w:t>
      </w:r>
    </w:p>
    <w:p w14:paraId="7FF20E82" w14:textId="304E1933" w:rsidR="003F5FA2" w:rsidRPr="00285174" w:rsidRDefault="003F5FA2" w:rsidP="00AE1DC3">
      <w:pPr>
        <w:spacing w:line="360" w:lineRule="auto"/>
        <w:jc w:val="both"/>
        <w:rPr>
          <w:rFonts w:ascii="Times New Roman" w:hAnsi="Times New Roman"/>
        </w:rPr>
      </w:pPr>
      <w:r w:rsidRPr="00285174">
        <w:rPr>
          <w:rFonts w:ascii="Times New Roman" w:hAnsi="Times New Roman"/>
        </w:rPr>
        <w:t>Weir Crest Le</w:t>
      </w:r>
      <w:r w:rsidR="00AE1DC3">
        <w:rPr>
          <w:rFonts w:ascii="Times New Roman" w:hAnsi="Times New Roman"/>
        </w:rPr>
        <w:t>vel=River Bed Level Weir Height</w:t>
      </w:r>
      <w:r w:rsidRPr="00285174">
        <w:rPr>
          <w:rFonts w:ascii="Times New Roman" w:hAnsi="Times New Roman"/>
        </w:rPr>
        <w:t>=1523.71masl+1.6=1525.31masl</w:t>
      </w:r>
    </w:p>
    <w:p w14:paraId="61F10D54" w14:textId="5E865EFE" w:rsidR="003F5FA2" w:rsidRPr="00285174" w:rsidRDefault="003F5FA2" w:rsidP="00AE1DC3">
      <w:pPr>
        <w:spacing w:line="360" w:lineRule="auto"/>
        <w:jc w:val="both"/>
        <w:rPr>
          <w:rFonts w:ascii="Times New Roman" w:hAnsi="Times New Roman"/>
        </w:rPr>
      </w:pPr>
      <w:r w:rsidRPr="00285174">
        <w:rPr>
          <w:rFonts w:ascii="Times New Roman" w:hAnsi="Times New Roman"/>
        </w:rPr>
        <w:t>U/S HFL=</w:t>
      </w:r>
      <m:oMath>
        <m:sSub>
          <m:sSubPr>
            <m:ctrlPr>
              <w:rPr>
                <w:rFonts w:ascii="Cambria Math" w:hAnsi="Cambria Math"/>
                <w:i/>
              </w:rPr>
            </m:ctrlPr>
          </m:sSubPr>
          <m:e>
            <m:r>
              <w:rPr>
                <w:rFonts w:ascii="Cambria Math" w:hAnsi="Cambria Math"/>
              </w:rPr>
              <m:t>H</m:t>
            </m:r>
          </m:e>
          <m:sub>
            <m:r>
              <w:rPr>
                <w:rFonts w:ascii="Cambria Math" w:hAnsi="Cambria Math"/>
              </w:rPr>
              <m:t>d</m:t>
            </m:r>
          </m:sub>
        </m:sSub>
        <m:r>
          <w:rPr>
            <w:rFonts w:ascii="Cambria Math" w:hAnsi="Cambria Math"/>
          </w:rPr>
          <m:t>+Weir Crest Level</m:t>
        </m:r>
      </m:oMath>
      <w:r w:rsidRPr="00285174">
        <w:rPr>
          <w:rFonts w:ascii="Times New Roman" w:hAnsi="Times New Roman"/>
        </w:rPr>
        <w:t>=3.23+1525.31masl=1528.55masl</w:t>
      </w:r>
    </w:p>
    <w:p w14:paraId="4D804F71" w14:textId="0D62638C" w:rsidR="003F5FA2" w:rsidRPr="00285174" w:rsidRDefault="003F5FA2" w:rsidP="00AE1DC3">
      <w:pPr>
        <w:spacing w:after="0" w:line="360" w:lineRule="auto"/>
        <w:jc w:val="both"/>
        <w:rPr>
          <w:rFonts w:ascii="Times New Roman" w:hAnsi="Times New Roman"/>
          <w:color w:val="000000"/>
        </w:rPr>
      </w:pPr>
      <w:r w:rsidRPr="00285174">
        <w:rPr>
          <w:rFonts w:ascii="Times New Roman" w:hAnsi="Times New Roman"/>
          <w:color w:val="000000"/>
        </w:rPr>
        <w:t xml:space="preserve">U/s TEL =U/S </w:t>
      </w:r>
      <m:oMath>
        <m:r>
          <w:rPr>
            <w:rFonts w:ascii="Cambria Math" w:hAnsi="Cambria Math"/>
            <w:color w:val="000000"/>
          </w:rPr>
          <m:t>HFL+</m:t>
        </m:r>
        <m:sSub>
          <m:sSubPr>
            <m:ctrlPr>
              <w:rPr>
                <w:rFonts w:ascii="Cambria Math" w:hAnsi="Cambria Math"/>
                <w:i/>
              </w:rPr>
            </m:ctrlPr>
          </m:sSubPr>
          <m:e>
            <m:r>
              <w:rPr>
                <w:rFonts w:ascii="Cambria Math" w:hAnsi="Cambria Math"/>
              </w:rPr>
              <m:t>H</m:t>
            </m:r>
          </m:e>
          <m:sub>
            <m:r>
              <w:rPr>
                <w:rFonts w:ascii="Cambria Math" w:hAnsi="Cambria Math"/>
              </w:rPr>
              <m:t>a</m:t>
            </m:r>
          </m:sub>
        </m:sSub>
        <m:r>
          <w:rPr>
            <w:rFonts w:ascii="Cambria Math" w:hAnsi="Cambria Math"/>
          </w:rPr>
          <m:t>(</m:t>
        </m:r>
      </m:oMath>
      <w:r w:rsidR="0093440E" w:rsidRPr="00285174">
        <w:rPr>
          <w:rFonts w:ascii="Times New Roman" w:hAnsi="Times New Roman"/>
          <w:color w:val="000000"/>
        </w:rPr>
        <w:t>velocity head</w:t>
      </w:r>
      <w:r w:rsidRPr="00285174">
        <w:rPr>
          <w:rFonts w:ascii="Times New Roman" w:hAnsi="Times New Roman"/>
          <w:color w:val="000000"/>
        </w:rPr>
        <w:t>)</w:t>
      </w:r>
      <w:r w:rsidR="0093440E" w:rsidRPr="00285174">
        <w:rPr>
          <w:rFonts w:ascii="Times New Roman" w:hAnsi="Times New Roman"/>
          <w:color w:val="000000"/>
        </w:rPr>
        <w:t xml:space="preserve"> </w:t>
      </w:r>
      <w:r w:rsidRPr="00285174">
        <w:rPr>
          <w:rFonts w:ascii="Times New Roman" w:hAnsi="Times New Roman"/>
          <w:color w:val="000000"/>
        </w:rPr>
        <w:t>=1528.55masl+0.61=1529.16masl</w:t>
      </w:r>
    </w:p>
    <w:p w14:paraId="4E7476A5" w14:textId="77777777" w:rsidR="00FC123F" w:rsidRPr="00285174" w:rsidRDefault="00FC123F" w:rsidP="00285174">
      <w:pPr>
        <w:spacing w:after="0" w:line="360" w:lineRule="auto"/>
        <w:rPr>
          <w:rFonts w:ascii="Times New Roman" w:hAnsi="Times New Roman"/>
          <w:color w:val="000000"/>
        </w:rPr>
      </w:pPr>
      <w:r w:rsidRPr="00285174">
        <w:rPr>
          <w:rFonts w:ascii="Times New Roman" w:hAnsi="Times New Roman"/>
          <w:color w:val="000000"/>
        </w:rPr>
        <w:t>D/S HFL=1527.26masl</w:t>
      </w:r>
    </w:p>
    <w:p w14:paraId="572FCBA1" w14:textId="6C4DC117" w:rsidR="00E56F2B" w:rsidRPr="00285174" w:rsidRDefault="00FC123F" w:rsidP="00AE1DC3">
      <w:pPr>
        <w:spacing w:after="0" w:line="360" w:lineRule="auto"/>
        <w:rPr>
          <w:rFonts w:ascii="Times New Roman" w:hAnsi="Times New Roman"/>
          <w:color w:val="000000"/>
        </w:rPr>
      </w:pPr>
      <w:r w:rsidRPr="00285174">
        <w:rPr>
          <w:rFonts w:ascii="Times New Roman" w:hAnsi="Times New Roman"/>
          <w:color w:val="000000"/>
        </w:rPr>
        <w:t>D/S TEL=D/S HFL+</w:t>
      </w:r>
      <m:oMath>
        <m:sSub>
          <m:sSubPr>
            <m:ctrlPr>
              <w:rPr>
                <w:rFonts w:ascii="Cambria Math" w:hAnsi="Cambria Math"/>
                <w:i/>
              </w:rPr>
            </m:ctrlPr>
          </m:sSubPr>
          <m:e>
            <m:r>
              <w:rPr>
                <w:rFonts w:ascii="Cambria Math" w:hAnsi="Cambria Math"/>
              </w:rPr>
              <m:t>D/SH</m:t>
            </m:r>
          </m:e>
          <m:sub>
            <m:r>
              <w:rPr>
                <w:rFonts w:ascii="Cambria Math" w:hAnsi="Cambria Math"/>
              </w:rPr>
              <m:t>a</m:t>
            </m:r>
          </m:sub>
        </m:sSub>
        <m:r>
          <w:rPr>
            <w:rFonts w:ascii="Cambria Math" w:hAnsi="Cambria Math"/>
          </w:rPr>
          <m:t>(</m:t>
        </m:r>
      </m:oMath>
      <w:r w:rsidRPr="00285174">
        <w:rPr>
          <w:rFonts w:ascii="Times New Roman" w:hAnsi="Times New Roman"/>
          <w:color w:val="000000"/>
        </w:rPr>
        <w:t>velocity head</w:t>
      </w:r>
      <w:proofErr w:type="gramStart"/>
      <w:r w:rsidRPr="00285174">
        <w:rPr>
          <w:rFonts w:ascii="Times New Roman" w:hAnsi="Times New Roman"/>
          <w:color w:val="000000"/>
        </w:rPr>
        <w:t>)=</w:t>
      </w:r>
      <w:proofErr w:type="gramEnd"/>
      <w:r w:rsidRPr="00285174">
        <w:rPr>
          <w:rFonts w:ascii="Times New Roman" w:hAnsi="Times New Roman"/>
          <w:color w:val="000000"/>
        </w:rPr>
        <w:t>1527.26masl+1.13m=1528.93masl</w:t>
      </w:r>
    </w:p>
    <w:p w14:paraId="2B706A7E" w14:textId="1DB24161" w:rsidR="00506865" w:rsidRPr="00AE1DC3" w:rsidRDefault="00506865" w:rsidP="00AE1DC3">
      <w:pPr>
        <w:spacing w:after="0" w:line="360" w:lineRule="auto"/>
        <w:jc w:val="both"/>
        <w:rPr>
          <w:rFonts w:ascii="Times New Roman" w:hAnsi="Times New Roman"/>
          <w:color w:val="000000"/>
        </w:rPr>
      </w:pPr>
      <w:r w:rsidRPr="00285174">
        <w:rPr>
          <w:rFonts w:ascii="Times New Roman" w:hAnsi="Times New Roman"/>
          <w:b/>
          <w:bCs/>
          <w:color w:val="000000"/>
        </w:rPr>
        <w:t xml:space="preserve">Afflux </w:t>
      </w:r>
    </w:p>
    <w:p w14:paraId="5A4049B9" w14:textId="3A4EA143" w:rsidR="00506865" w:rsidRPr="00AE1DC3" w:rsidRDefault="00506865" w:rsidP="00AE1DC3">
      <w:pPr>
        <w:spacing w:line="360" w:lineRule="auto"/>
        <w:jc w:val="both"/>
        <w:rPr>
          <w:rFonts w:ascii="Times New Roman" w:hAnsi="Times New Roman"/>
        </w:rPr>
      </w:pPr>
      <w:r w:rsidRPr="00285174">
        <w:rPr>
          <w:rFonts w:ascii="Times New Roman" w:hAnsi="Times New Roman"/>
        </w:rPr>
        <w:t xml:space="preserve">Afflux = U/s HFL- D/s HFL </w:t>
      </w:r>
      <w:r w:rsidRPr="00AE1DC3">
        <w:rPr>
          <w:rFonts w:ascii="Times New Roman" w:hAnsi="Times New Roman"/>
        </w:rPr>
        <w:t xml:space="preserve">= </w:t>
      </w:r>
      <w:r w:rsidR="00E56F2B" w:rsidRPr="00AE1DC3">
        <w:rPr>
          <w:rFonts w:ascii="Times New Roman" w:hAnsi="Times New Roman"/>
        </w:rPr>
        <w:t>1528.55masl-</w:t>
      </w:r>
      <w:r w:rsidR="00E56F2B" w:rsidRPr="00AE1DC3">
        <w:rPr>
          <w:rFonts w:ascii="Times New Roman" w:hAnsi="Times New Roman"/>
          <w:color w:val="000000"/>
        </w:rPr>
        <w:t>1527.26masl=1.3m</w:t>
      </w:r>
    </w:p>
    <w:p w14:paraId="6F5930EB" w14:textId="77777777" w:rsidR="008A32A9" w:rsidRPr="00ED4D16" w:rsidRDefault="008A32A9" w:rsidP="00285174">
      <w:pPr>
        <w:pStyle w:val="Heading3"/>
        <w:spacing w:before="240" w:after="240" w:line="360" w:lineRule="auto"/>
        <w:ind w:left="0" w:firstLine="0"/>
        <w:rPr>
          <w:rFonts w:ascii="Times New Roman" w:hAnsi="Times New Roman"/>
          <w:sz w:val="24"/>
          <w:szCs w:val="24"/>
        </w:rPr>
      </w:pPr>
      <w:bookmarkStart w:id="135" w:name="_Toc3851150"/>
      <w:r w:rsidRPr="00ED4D16">
        <w:rPr>
          <w:rFonts w:ascii="Times New Roman" w:hAnsi="Times New Roman"/>
          <w:sz w:val="24"/>
          <w:szCs w:val="24"/>
        </w:rPr>
        <w:t>Design of impervious floor</w:t>
      </w:r>
      <w:bookmarkEnd w:id="135"/>
      <w:r w:rsidRPr="00ED4D16">
        <w:rPr>
          <w:rFonts w:ascii="Times New Roman" w:hAnsi="Times New Roman"/>
          <w:sz w:val="24"/>
          <w:szCs w:val="24"/>
        </w:rPr>
        <w:t xml:space="preserve"> </w:t>
      </w:r>
    </w:p>
    <w:p w14:paraId="4BB6AB18" w14:textId="57E0B711" w:rsidR="009A35C2" w:rsidRPr="00285174" w:rsidRDefault="00CB71A6"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1) Downstream apron: -</w:t>
      </w:r>
      <w:r w:rsidR="009A35C2" w:rsidRPr="00285174">
        <w:rPr>
          <w:rFonts w:ascii="Times New Roman" w:hAnsi="Times New Roman"/>
        </w:rPr>
        <w:t xml:space="preserve">To prevent scouring downstream </w:t>
      </w:r>
      <w:r w:rsidRPr="00285174">
        <w:rPr>
          <w:rFonts w:ascii="Times New Roman" w:hAnsi="Times New Roman"/>
        </w:rPr>
        <w:t>o</w:t>
      </w:r>
      <w:r w:rsidR="00D17839">
        <w:rPr>
          <w:rFonts w:ascii="Times New Roman" w:hAnsi="Times New Roman"/>
        </w:rPr>
        <w:t xml:space="preserve">f the weir due to the overflow </w:t>
      </w:r>
      <w:r w:rsidR="009A35C2" w:rsidRPr="00285174">
        <w:rPr>
          <w:rFonts w:ascii="Times New Roman" w:hAnsi="Times New Roman"/>
        </w:rPr>
        <w:t>water a downstream apron is provi</w:t>
      </w:r>
      <w:r w:rsidRPr="00285174">
        <w:rPr>
          <w:rFonts w:ascii="Times New Roman" w:hAnsi="Times New Roman"/>
        </w:rPr>
        <w:t xml:space="preserve">ded at the downstream face. The </w:t>
      </w:r>
      <w:r w:rsidR="009A35C2" w:rsidRPr="00285174">
        <w:rPr>
          <w:rFonts w:ascii="Times New Roman" w:hAnsi="Times New Roman"/>
        </w:rPr>
        <w:t>thickness of apron is determined in</w:t>
      </w:r>
      <w:r w:rsidRPr="00285174">
        <w:rPr>
          <w:rFonts w:ascii="Times New Roman" w:hAnsi="Times New Roman"/>
        </w:rPr>
        <w:t xml:space="preserve"> the same manner as that of the </w:t>
      </w:r>
      <w:r w:rsidR="009A35C2" w:rsidRPr="00285174">
        <w:rPr>
          <w:rFonts w:ascii="Times New Roman" w:hAnsi="Times New Roman"/>
        </w:rPr>
        <w:t>movable weir.</w:t>
      </w:r>
    </w:p>
    <w:p w14:paraId="39CE9E25" w14:textId="77777777" w:rsidR="00CB71A6" w:rsidRPr="00285174" w:rsidRDefault="00CB71A6" w:rsidP="00285174">
      <w:pPr>
        <w:spacing w:line="360" w:lineRule="auto"/>
        <w:jc w:val="both"/>
        <w:rPr>
          <w:rFonts w:ascii="Times New Roman" w:hAnsi="Times New Roman"/>
        </w:rPr>
      </w:pPr>
      <w:r w:rsidRPr="00285174">
        <w:rPr>
          <w:rFonts w:ascii="Times New Roman" w:hAnsi="Times New Roman"/>
        </w:rPr>
        <w:t xml:space="preserve">Therefore, maximum seepage head occurs when water is stored up to the pond level and there is no water on the d/s. </w:t>
      </w:r>
    </w:p>
    <w:p w14:paraId="4695D6E5" w14:textId="2E1CDB7C" w:rsidR="00CB71A6" w:rsidRPr="00285174" w:rsidRDefault="00CB71A6" w:rsidP="00285174">
      <w:pPr>
        <w:spacing w:line="360" w:lineRule="auto"/>
        <w:jc w:val="both"/>
        <w:rPr>
          <w:rFonts w:ascii="Times New Roman" w:hAnsi="Times New Roman"/>
        </w:rPr>
      </w:pPr>
      <w:r w:rsidRPr="00285174">
        <w:rPr>
          <w:rFonts w:ascii="Times New Roman" w:hAnsi="Times New Roman"/>
        </w:rPr>
        <w:t xml:space="preserve">= Bligh’s constant, </w:t>
      </w:r>
      <w:proofErr w:type="spellStart"/>
      <w:r w:rsidR="00D17839" w:rsidRPr="00285174">
        <w:rPr>
          <w:rFonts w:ascii="Times New Roman" w:hAnsi="Times New Roman"/>
        </w:rPr>
        <w:t>C</w:t>
      </w:r>
      <w:r w:rsidR="00D17839" w:rsidRPr="00285174">
        <w:rPr>
          <w:rFonts w:ascii="Times New Roman" w:hAnsi="Times New Roman"/>
          <w:vertAlign w:val="subscript"/>
        </w:rPr>
        <w:t>b</w:t>
      </w:r>
      <w:proofErr w:type="spellEnd"/>
      <w:r w:rsidR="00D17839" w:rsidRPr="00285174">
        <w:rPr>
          <w:rFonts w:ascii="Times New Roman" w:hAnsi="Times New Roman"/>
        </w:rPr>
        <w:t xml:space="preserve"> is</w:t>
      </w:r>
      <w:r w:rsidRPr="00285174">
        <w:rPr>
          <w:rFonts w:ascii="Times New Roman" w:hAnsi="Times New Roman"/>
        </w:rPr>
        <w:t xml:space="preserve"> </w:t>
      </w:r>
      <w:proofErr w:type="gramStart"/>
      <w:r w:rsidRPr="00285174">
        <w:rPr>
          <w:rFonts w:ascii="Times New Roman" w:hAnsi="Times New Roman"/>
        </w:rPr>
        <w:t>depend</w:t>
      </w:r>
      <w:proofErr w:type="gramEnd"/>
      <w:r w:rsidRPr="00285174">
        <w:rPr>
          <w:rFonts w:ascii="Times New Roman" w:hAnsi="Times New Roman"/>
        </w:rPr>
        <w:t xml:space="preserve"> on the type of the foundation.</w:t>
      </w:r>
    </w:p>
    <w:p w14:paraId="3B626E9A" w14:textId="77777777" w:rsidR="008141DF" w:rsidRPr="008141DF" w:rsidRDefault="00CB71A6" w:rsidP="00285174">
      <w:pPr>
        <w:spacing w:line="360" w:lineRule="auto"/>
        <w:jc w:val="both"/>
        <w:rPr>
          <w:rFonts w:ascii="Times New Roman" w:hAnsi="Times New Roman"/>
        </w:rPr>
      </w:pPr>
      <m:oMathPara>
        <m:oMath>
          <m:r>
            <w:rPr>
              <w:rFonts w:ascii="Cambria Math" w:hAnsi="Cambria Math"/>
              <w:vertAlign w:val="subscript"/>
            </w:rPr>
            <m:t xml:space="preserve"> </m:t>
          </m:r>
          <m:sSub>
            <m:sSubPr>
              <m:ctrlPr>
                <w:rPr>
                  <w:rFonts w:ascii="Cambria Math" w:hAnsi="Cambria Math"/>
                  <w:i/>
                  <w:vertAlign w:val="subscript"/>
                </w:rPr>
              </m:ctrlPr>
            </m:sSubPr>
            <m:e>
              <m:r>
                <w:rPr>
                  <w:rFonts w:ascii="Cambria Math" w:hAnsi="Cambria Math"/>
                  <w:vertAlign w:val="subscript"/>
                </w:rPr>
                <m:t>L</m:t>
              </m:r>
            </m:e>
            <m:sub>
              <m:r>
                <w:rPr>
                  <w:rFonts w:ascii="Cambria Math" w:hAnsi="Cambria Math"/>
                  <w:vertAlign w:val="subscript"/>
                </w:rPr>
                <m:t>d</m:t>
              </m:r>
            </m:sub>
          </m:sSub>
          <m:r>
            <m:rPr>
              <m:sty m:val="p"/>
            </m:rPr>
            <w:rPr>
              <w:rFonts w:ascii="Cambria Math" w:hAnsi="Cambria Math"/>
            </w:rPr>
            <m:t>=2.2*</m:t>
          </m:r>
          <m:sSub>
            <m:sSubPr>
              <m:ctrlPr>
                <w:rPr>
                  <w:rFonts w:ascii="Cambria Math" w:hAnsi="Cambria Math"/>
                  <w:i/>
                </w:rPr>
              </m:ctrlPr>
            </m:sSubPr>
            <m:e>
              <m:r>
                <w:rPr>
                  <w:rFonts w:ascii="Cambria Math" w:hAnsi="Cambria Math"/>
                </w:rPr>
                <m:t>C</m:t>
              </m:r>
            </m:e>
            <m:sub>
              <m:r>
                <w:rPr>
                  <w:rFonts w:ascii="Cambria Math" w:hAnsi="Cambria Math"/>
                </w:rPr>
                <m:t>b</m:t>
              </m:r>
            </m:sub>
          </m:sSub>
          <m:r>
            <m:rPr>
              <m:sty m:val="p"/>
            </m:rPr>
            <w:rPr>
              <w:rFonts w:ascii="Cambria Math" w:hAnsi="Cambria Math"/>
            </w:rPr>
            <m:t>*</m:t>
          </m:r>
          <m:rad>
            <m:radPr>
              <m:degHide m:val="1"/>
              <m:ctrlPr>
                <w:rPr>
                  <w:rFonts w:ascii="Cambria Math" w:hAnsi="Cambria Math"/>
                </w:rPr>
              </m:ctrlPr>
            </m:radPr>
            <m:deg/>
            <m:e>
              <m:f>
                <m:fPr>
                  <m:ctrlPr>
                    <w:rPr>
                      <w:rFonts w:ascii="Cambria Math" w:hAnsi="Cambria Math"/>
                    </w:rPr>
                  </m:ctrlPr>
                </m:fPr>
                <m:num>
                  <m:sSub>
                    <m:sSubPr>
                      <m:ctrlPr>
                        <w:rPr>
                          <w:rFonts w:ascii="Cambria Math" w:hAnsi="Cambria Math"/>
                        </w:rPr>
                      </m:ctrlPr>
                    </m:sSubPr>
                    <m:e>
                      <m:r>
                        <m:rPr>
                          <m:sty m:val="p"/>
                        </m:rPr>
                        <w:rPr>
                          <w:rFonts w:ascii="Cambria Math" w:hAnsi="Cambria Math"/>
                        </w:rPr>
                        <m:t>H</m:t>
                      </m:r>
                    </m:e>
                    <m:sub>
                      <m:r>
                        <m:rPr>
                          <m:sty m:val="p"/>
                        </m:rPr>
                        <w:rPr>
                          <w:rFonts w:ascii="Cambria Math" w:hAnsi="Cambria Math"/>
                        </w:rPr>
                        <m:t>s</m:t>
                      </m:r>
                    </m:sub>
                  </m:sSub>
                </m:num>
                <m:den>
                  <m:r>
                    <m:rPr>
                      <m:sty m:val="p"/>
                    </m:rPr>
                    <w:rPr>
                      <w:rFonts w:ascii="Cambria Math" w:hAnsi="Cambria Math"/>
                    </w:rPr>
                    <m:t>10</m:t>
                  </m:r>
                </m:den>
              </m:f>
            </m:e>
          </m:rad>
          <m:r>
            <w:rPr>
              <w:rFonts w:ascii="Cambria Math" w:eastAsia="Times New Roman" w:hAnsi="Cambria Math"/>
            </w:rPr>
            <m:t xml:space="preserve">   </m:t>
          </m:r>
        </m:oMath>
      </m:oMathPara>
    </w:p>
    <w:p w14:paraId="130CFBE9" w14:textId="77777777" w:rsidR="008141DF" w:rsidRPr="008141DF" w:rsidRDefault="001B1CA9" w:rsidP="00285174">
      <w:pPr>
        <w:spacing w:line="360" w:lineRule="auto"/>
        <w:jc w:val="both"/>
        <w:rPr>
          <w:rFonts w:ascii="Times New Roman" w:hAnsi="Times New Roman"/>
        </w:rPr>
      </w:pPr>
      <m:oMath>
        <m:sSub>
          <m:sSubPr>
            <m:ctrlPr>
              <w:rPr>
                <w:rFonts w:ascii="Cambria Math" w:hAnsi="Cambria Math"/>
                <w:i/>
              </w:rPr>
            </m:ctrlPr>
          </m:sSubPr>
          <m:e>
            <m:r>
              <w:rPr>
                <w:rFonts w:ascii="Cambria Math" w:hAnsi="Cambria Math"/>
              </w:rPr>
              <m:t>C</m:t>
            </m:r>
          </m:e>
          <m:sub>
            <m:r>
              <w:rPr>
                <w:rFonts w:ascii="Cambria Math" w:hAnsi="Cambria Math"/>
              </w:rPr>
              <m:t>b</m:t>
            </m:r>
          </m:sub>
        </m:sSub>
      </m:oMath>
      <w:r w:rsidR="008141DF">
        <w:rPr>
          <w:rFonts w:ascii="Times New Roman" w:hAnsi="Times New Roman"/>
        </w:rPr>
        <w:t xml:space="preserve">=coefficient of </w:t>
      </w:r>
      <w:proofErr w:type="spellStart"/>
      <w:r w:rsidR="008141DF">
        <w:rPr>
          <w:rFonts w:ascii="Times New Roman" w:hAnsi="Times New Roman"/>
        </w:rPr>
        <w:t>Blighs</w:t>
      </w:r>
      <w:proofErr w:type="spellEnd"/>
      <w:r w:rsidR="008141DF">
        <w:rPr>
          <w:rFonts w:ascii="Times New Roman" w:hAnsi="Times New Roman"/>
        </w:rPr>
        <w:t xml:space="preserve">=0.9(for </w:t>
      </w:r>
      <w:proofErr w:type="spellStart"/>
      <w:r w:rsidR="008141DF">
        <w:rPr>
          <w:rFonts w:ascii="Times New Roman" w:hAnsi="Times New Roman"/>
        </w:rPr>
        <w:t>cobbels</w:t>
      </w:r>
      <w:proofErr w:type="spellEnd"/>
      <w:r w:rsidR="008141DF">
        <w:rPr>
          <w:rFonts w:ascii="Times New Roman" w:hAnsi="Times New Roman"/>
        </w:rPr>
        <w:t xml:space="preserve"> and boulder </w:t>
      </w:r>
      <w:proofErr w:type="gramStart"/>
      <w:r w:rsidR="008141DF">
        <w:rPr>
          <w:rFonts w:ascii="Times New Roman" w:hAnsi="Times New Roman"/>
        </w:rPr>
        <w:t>with  sandy</w:t>
      </w:r>
      <w:proofErr w:type="gramEnd"/>
      <w:r w:rsidR="008141DF">
        <w:rPr>
          <w:rFonts w:ascii="Times New Roman" w:hAnsi="Times New Roman"/>
        </w:rPr>
        <w:t xml:space="preserve"> gravel)</w:t>
      </w:r>
      <m:oMath>
        <m:r>
          <m:rPr>
            <m:sty m:val="p"/>
          </m:rPr>
          <w:rPr>
            <w:rFonts w:ascii="Cambria Math" w:hAnsi="Cambria Math"/>
          </w:rPr>
          <m:t xml:space="preserve"> </m:t>
        </m:r>
      </m:oMath>
    </w:p>
    <w:p w14:paraId="1237ECEA" w14:textId="77777777" w:rsidR="001F7342" w:rsidRPr="001F7342" w:rsidRDefault="001B1CA9" w:rsidP="00285174">
      <w:pPr>
        <w:spacing w:line="360" w:lineRule="auto"/>
        <w:jc w:val="both"/>
        <w:rPr>
          <w:rFonts w:ascii="Times New Roman" w:hAnsi="Times New Roman"/>
        </w:rPr>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s</m:t>
            </m:r>
          </m:sub>
        </m:sSub>
      </m:oMath>
      <w:r w:rsidR="008141DF">
        <w:rPr>
          <w:rFonts w:ascii="Times New Roman" w:hAnsi="Times New Roman"/>
        </w:rPr>
        <w:t>=Seepage head=</w:t>
      </w:r>
      <w:proofErr w:type="gramStart"/>
      <w:r w:rsidR="008141DF">
        <w:rPr>
          <w:rFonts w:ascii="Times New Roman" w:hAnsi="Times New Roman"/>
        </w:rPr>
        <w:t>1.6m(</w:t>
      </w:r>
      <w:proofErr w:type="gramEnd"/>
      <w:r w:rsidR="008141DF">
        <w:rPr>
          <w:rFonts w:ascii="Times New Roman" w:hAnsi="Times New Roman"/>
        </w:rPr>
        <w:t>top level of weir)</w:t>
      </w:r>
    </w:p>
    <w:p w14:paraId="4EE0779A" w14:textId="65520DE5" w:rsidR="008141DF" w:rsidRPr="001F7342" w:rsidRDefault="001F7342" w:rsidP="00285174">
      <w:pPr>
        <w:spacing w:line="360" w:lineRule="auto"/>
        <w:jc w:val="both"/>
        <w:rPr>
          <w:rFonts w:ascii="Times New Roman" w:hAnsi="Times New Roman"/>
          <w:vertAlign w:val="subscript"/>
        </w:rPr>
      </w:pPr>
      <m:oMathPara>
        <m:oMathParaPr>
          <m:jc m:val="left"/>
        </m:oMathParaPr>
        <m:oMath>
          <m:r>
            <w:rPr>
              <w:rFonts w:ascii="Cambria Math" w:hAnsi="Cambria Math"/>
              <w:vertAlign w:val="subscript"/>
            </w:rPr>
            <m:t xml:space="preserve"> </m:t>
          </m:r>
          <m:sSub>
            <m:sSubPr>
              <m:ctrlPr>
                <w:rPr>
                  <w:rFonts w:ascii="Cambria Math" w:hAnsi="Cambria Math"/>
                  <w:i/>
                  <w:vertAlign w:val="subscript"/>
                </w:rPr>
              </m:ctrlPr>
            </m:sSubPr>
            <m:e>
              <m:r>
                <w:rPr>
                  <w:rFonts w:ascii="Cambria Math" w:hAnsi="Cambria Math"/>
                  <w:vertAlign w:val="subscript"/>
                </w:rPr>
                <m:t>L</m:t>
              </m:r>
            </m:e>
            <m:sub>
              <m:r>
                <w:rPr>
                  <w:rFonts w:ascii="Cambria Math" w:hAnsi="Cambria Math"/>
                  <w:vertAlign w:val="subscript"/>
                </w:rPr>
                <m:t>d</m:t>
              </m:r>
            </m:sub>
          </m:sSub>
          <m:r>
            <w:rPr>
              <w:rFonts w:ascii="Cambria Math" w:hAnsi="Cambria Math"/>
              <w:vertAlign w:val="subscript"/>
            </w:rPr>
            <m:t>=2.2*0.9*</m:t>
          </m:r>
          <m:rad>
            <m:radPr>
              <m:degHide m:val="1"/>
              <m:ctrlPr>
                <w:rPr>
                  <w:rFonts w:ascii="Cambria Math" w:hAnsi="Cambria Math"/>
                  <w:i/>
                  <w:vertAlign w:val="subscript"/>
                </w:rPr>
              </m:ctrlPr>
            </m:radPr>
            <m:deg/>
            <m:e>
              <m:f>
                <m:fPr>
                  <m:ctrlPr>
                    <w:rPr>
                      <w:rFonts w:ascii="Cambria Math" w:hAnsi="Cambria Math"/>
                      <w:i/>
                      <w:vertAlign w:val="subscript"/>
                    </w:rPr>
                  </m:ctrlPr>
                </m:fPr>
                <m:num>
                  <m:r>
                    <w:rPr>
                      <w:rFonts w:ascii="Cambria Math" w:hAnsi="Cambria Math"/>
                      <w:vertAlign w:val="subscript"/>
                    </w:rPr>
                    <m:t>1.6</m:t>
                  </m:r>
                </m:num>
                <m:den>
                  <m:r>
                    <w:rPr>
                      <w:rFonts w:ascii="Cambria Math" w:hAnsi="Cambria Math"/>
                      <w:vertAlign w:val="subscript"/>
                    </w:rPr>
                    <m:t>10</m:t>
                  </m:r>
                </m:den>
              </m:f>
            </m:e>
          </m:rad>
          <m:r>
            <w:rPr>
              <w:rFonts w:ascii="Cambria Math" w:hAnsi="Cambria Math"/>
              <w:vertAlign w:val="subscript"/>
            </w:rPr>
            <m:t>=7.96m</m:t>
          </m:r>
        </m:oMath>
      </m:oMathPara>
    </w:p>
    <w:p w14:paraId="17EBED66" w14:textId="76BD1BED" w:rsidR="001F7342" w:rsidRDefault="001F7342" w:rsidP="00285174">
      <w:pPr>
        <w:spacing w:line="360" w:lineRule="auto"/>
        <w:jc w:val="both"/>
        <w:rPr>
          <w:rFonts w:ascii="Times New Roman" w:hAnsi="Times New Roman"/>
        </w:rPr>
      </w:pPr>
      <w:r w:rsidRPr="001F7342">
        <w:rPr>
          <w:rFonts w:ascii="Times New Roman" w:hAnsi="Times New Roman"/>
        </w:rPr>
        <w:t>Length of apron Based on jump theory</w:t>
      </w:r>
    </w:p>
    <w:p w14:paraId="521F6CDD" w14:textId="3037F586" w:rsidR="001F7342" w:rsidRPr="003F7230" w:rsidRDefault="001F7342" w:rsidP="003F7230">
      <w:pPr>
        <w:spacing w:line="360" w:lineRule="auto"/>
        <w:jc w:val="center"/>
        <w:rPr>
          <w:rFonts w:ascii="Times New Roman" w:hAnsi="Times New Roman"/>
        </w:rPr>
      </w:pPr>
      <m:oMath>
        <m:r>
          <w:rPr>
            <w:rFonts w:ascii="Cambria Math" w:hAnsi="Cambria Math"/>
          </w:rPr>
          <m:t>Z</m:t>
        </m:r>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a</m:t>
            </m:r>
          </m:sub>
        </m:sSub>
      </m:oMath>
      <w:r w:rsidRPr="003F7230">
        <w:rPr>
          <w:rFonts w:ascii="Times New Roman" w:hAnsi="Times New Roman"/>
        </w:rPr>
        <w:t>, He = 3.84m</w:t>
      </w:r>
    </w:p>
    <w:p w14:paraId="1AA0389F" w14:textId="334690E0" w:rsidR="001F7342" w:rsidRPr="003F7230" w:rsidRDefault="001B1CA9" w:rsidP="003F7230">
      <w:pPr>
        <w:spacing w:line="360" w:lineRule="auto"/>
        <w:jc w:val="both"/>
        <w:rPr>
          <w:rFonts w:ascii="Times New Roman" w:hAnsi="Times New Roman"/>
        </w:rPr>
      </w:pPr>
      <m:oMathPara>
        <m:oMath>
          <m:sSub>
            <m:sSubPr>
              <m:ctrlPr>
                <w:rPr>
                  <w:rFonts w:ascii="Cambria Math" w:hAnsi="Cambria Math"/>
                </w:rPr>
              </m:ctrlPr>
            </m:sSubPr>
            <m:e>
              <m:r>
                <w:rPr>
                  <w:rFonts w:ascii="Cambria Math" w:hAnsi="Cambria Math"/>
                </w:rPr>
                <m:t>h</m:t>
              </m:r>
            </m:e>
            <m:sub>
              <m:r>
                <w:rPr>
                  <w:rFonts w:ascii="Cambria Math" w:hAnsi="Cambria Math"/>
                </w:rPr>
                <m:t>a</m:t>
              </m:r>
            </m:sub>
          </m:sSub>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q</m:t>
                  </m:r>
                </m:e>
                <m:sup>
                  <m:r>
                    <m:rPr>
                      <m:sty m:val="p"/>
                    </m:rPr>
                    <w:rPr>
                      <w:rFonts w:ascii="Cambria Math" w:hAnsi="Cambria Math"/>
                    </w:rPr>
                    <m:t>2</m:t>
                  </m:r>
                </m:sup>
              </m:sSup>
            </m:num>
            <m:den>
              <m:r>
                <m:rPr>
                  <m:sty m:val="p"/>
                </m:rPr>
                <w:rPr>
                  <w:rFonts w:ascii="Cambria Math" w:hAnsi="Cambria Math"/>
                </w:rPr>
                <m:t>2</m:t>
              </m:r>
              <m:r>
                <w:rPr>
                  <w:rFonts w:ascii="Cambria Math" w:hAnsi="Cambria Math"/>
                </w:rPr>
                <m:t>g</m:t>
              </m:r>
              <m:sSubSup>
                <m:sSubSupPr>
                  <m:ctrlPr>
                    <w:rPr>
                      <w:rFonts w:ascii="Cambria Math" w:hAnsi="Cambria Math"/>
                    </w:rPr>
                  </m:ctrlPr>
                </m:sSubSupPr>
                <m:e>
                  <m:r>
                    <w:rPr>
                      <w:rFonts w:ascii="Cambria Math" w:hAnsi="Cambria Math"/>
                    </w:rPr>
                    <m:t>Y</m:t>
                  </m:r>
                </m:e>
                <m:sub>
                  <m:r>
                    <m:rPr>
                      <m:sty m:val="p"/>
                    </m:rPr>
                    <w:rPr>
                      <w:rFonts w:ascii="Cambria Math" w:hAnsi="Cambria Math"/>
                    </w:rPr>
                    <m:t>1</m:t>
                  </m:r>
                </m:sub>
                <m:sup>
                  <m:r>
                    <m:rPr>
                      <m:sty m:val="p"/>
                    </m:rPr>
                    <w:rPr>
                      <w:rFonts w:ascii="Cambria Math" w:hAnsi="Cambria Math"/>
                    </w:rPr>
                    <m:t>2</m:t>
                  </m:r>
                </m:sup>
              </m:sSubSup>
            </m:den>
          </m:f>
        </m:oMath>
      </m:oMathPara>
    </w:p>
    <w:p w14:paraId="122E4AEE" w14:textId="65540DB3" w:rsidR="003F7230" w:rsidRPr="003F7230" w:rsidRDefault="001F7342" w:rsidP="003F7230">
      <w:pPr>
        <w:spacing w:line="360" w:lineRule="auto"/>
        <w:jc w:val="both"/>
        <w:rPr>
          <w:rFonts w:ascii="Times New Roman" w:hAnsi="Times New Roman"/>
        </w:rPr>
      </w:pPr>
      <m:oMathPara>
        <m:oMath>
          <m:r>
            <w:rPr>
              <w:rFonts w:ascii="Cambria Math" w:hAnsi="Cambria Math"/>
            </w:rPr>
            <w:lastRenderedPageBreak/>
            <m:t>q</m:t>
          </m:r>
          <m:r>
            <m:rPr>
              <m:sty m:val="p"/>
            </m:rPr>
            <w:rPr>
              <w:rFonts w:ascii="Cambria Math" w:hAnsi="Cambria Math"/>
            </w:rPr>
            <m:t>=</m:t>
          </m:r>
          <m:f>
            <m:fPr>
              <m:ctrlPr>
                <w:rPr>
                  <w:rFonts w:ascii="Cambria Math" w:hAnsi="Cambria Math"/>
                </w:rPr>
              </m:ctrlPr>
            </m:fPr>
            <m:num>
              <m:r>
                <m:rPr>
                  <m:sty m:val="p"/>
                </m:rPr>
                <w:rPr>
                  <w:rFonts w:ascii="Cambria Math" w:hAnsi="Cambria Math"/>
                </w:rPr>
                <m:t>443.22</m:t>
              </m:r>
            </m:num>
            <m:den>
              <m:r>
                <m:rPr>
                  <m:sty m:val="p"/>
                </m:rPr>
                <w:rPr>
                  <w:rFonts w:ascii="Cambria Math" w:hAnsi="Cambria Math"/>
                </w:rPr>
                <m:t>26.5</m:t>
              </m:r>
            </m:den>
          </m:f>
          <m:r>
            <m:rPr>
              <m:sty m:val="p"/>
            </m:rPr>
            <w:rPr>
              <w:rFonts w:ascii="Cambria Math" w:hAnsi="Cambria Math"/>
            </w:rPr>
            <m:t>=16.73</m:t>
          </m:r>
        </m:oMath>
      </m:oMathPara>
    </w:p>
    <w:p w14:paraId="05B8976C" w14:textId="1723DB33" w:rsidR="003F7230" w:rsidRPr="003F7230" w:rsidRDefault="001B1CA9" w:rsidP="003F7230">
      <w:pPr>
        <w:spacing w:line="360" w:lineRule="auto"/>
        <w:jc w:val="both"/>
        <w:rPr>
          <w:rFonts w:ascii="Times New Roman" w:hAnsi="Times New Roman"/>
        </w:rPr>
      </w:pPr>
      <m:oMathPara>
        <m:oMath>
          <m:sSub>
            <m:sSubPr>
              <m:ctrlPr>
                <w:rPr>
                  <w:rFonts w:ascii="Cambria Math" w:hAnsi="Cambria Math"/>
                </w:rPr>
              </m:ctrlPr>
            </m:sSubPr>
            <m:e>
              <m:r>
                <w:rPr>
                  <w:rFonts w:ascii="Cambria Math" w:hAnsi="Cambria Math"/>
                </w:rPr>
                <m:t>h</m:t>
              </m:r>
            </m:e>
            <m:sub>
              <m:r>
                <w:rPr>
                  <w:rFonts w:ascii="Cambria Math" w:hAnsi="Cambria Math"/>
                </w:rPr>
                <m:t>a</m:t>
              </m:r>
            </m:sub>
          </m:sSub>
          <m:r>
            <m:rPr>
              <m:sty m:val="p"/>
            </m:rP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16.73</m:t>
                  </m:r>
                </m:e>
                <m:sup>
                  <m:r>
                    <m:rPr>
                      <m:sty m:val="p"/>
                    </m:rPr>
                    <w:rPr>
                      <w:rFonts w:ascii="Cambria Math" w:hAnsi="Cambria Math"/>
                    </w:rPr>
                    <m:t>2</m:t>
                  </m:r>
                </m:sup>
              </m:sSup>
            </m:num>
            <m:den>
              <m:r>
                <m:rPr>
                  <m:sty m:val="p"/>
                </m:rPr>
                <w:rPr>
                  <w:rFonts w:ascii="Cambria Math" w:hAnsi="Cambria Math"/>
                </w:rPr>
                <m:t>2*9.81*</m:t>
              </m:r>
              <m:sSubSup>
                <m:sSubSupPr>
                  <m:ctrlPr>
                    <w:rPr>
                      <w:rFonts w:ascii="Cambria Math" w:hAnsi="Cambria Math"/>
                    </w:rPr>
                  </m:ctrlPr>
                </m:sSubSupPr>
                <m:e>
                  <m:r>
                    <w:rPr>
                      <w:rFonts w:ascii="Cambria Math" w:hAnsi="Cambria Math"/>
                    </w:rPr>
                    <m:t>Y</m:t>
                  </m:r>
                </m:e>
                <m:sub>
                  <m:r>
                    <m:rPr>
                      <m:sty m:val="p"/>
                    </m:rPr>
                    <w:rPr>
                      <w:rFonts w:ascii="Cambria Math" w:hAnsi="Cambria Math"/>
                    </w:rPr>
                    <m:t>1</m:t>
                  </m:r>
                </m:sub>
                <m:sup>
                  <m:r>
                    <m:rPr>
                      <m:sty m:val="p"/>
                    </m:rPr>
                    <w:rPr>
                      <w:rFonts w:ascii="Cambria Math" w:hAnsi="Cambria Math"/>
                    </w:rPr>
                    <m:t>2</m:t>
                  </m:r>
                </m:sup>
              </m:sSubSup>
            </m:den>
          </m:f>
        </m:oMath>
      </m:oMathPara>
    </w:p>
    <w:p w14:paraId="559CEFC5" w14:textId="5B7AE021" w:rsidR="003F7230" w:rsidRPr="003F7230" w:rsidRDefault="003F7230" w:rsidP="003F7230">
      <w:pPr>
        <w:spacing w:line="360" w:lineRule="auto"/>
        <w:jc w:val="center"/>
        <w:rPr>
          <w:rFonts w:ascii="Times New Roman" w:hAnsi="Times New Roman"/>
        </w:rPr>
      </w:pPr>
      <w:r w:rsidRPr="003F7230">
        <w:rPr>
          <w:rFonts w:ascii="Times New Roman" w:hAnsi="Times New Roman"/>
        </w:rPr>
        <w:t xml:space="preserve">Using </w:t>
      </w:r>
      <w:r>
        <w:rPr>
          <w:rFonts w:ascii="Times New Roman" w:hAnsi="Times New Roman"/>
        </w:rPr>
        <w:t xml:space="preserve">trial and </w:t>
      </w:r>
      <w:proofErr w:type="spellStart"/>
      <w:r>
        <w:rPr>
          <w:rFonts w:ascii="Times New Roman" w:hAnsi="Times New Roman"/>
        </w:rPr>
        <w:t>erre</w:t>
      </w:r>
      <w:proofErr w:type="spellEnd"/>
      <w:r>
        <w:rPr>
          <w:rFonts w:ascii="Times New Roman" w:hAnsi="Times New Roman"/>
        </w:rPr>
        <w:t xml:space="preserve"> y1=2.05</w:t>
      </w:r>
      <w:r w:rsidRPr="003F7230">
        <w:rPr>
          <w:rFonts w:ascii="Times New Roman" w:hAnsi="Times New Roman"/>
        </w:rPr>
        <w:t>m</w:t>
      </w:r>
    </w:p>
    <w:p w14:paraId="7D56069F" w14:textId="6F3407D2" w:rsidR="003F7230" w:rsidRPr="003F7230" w:rsidRDefault="003F7230" w:rsidP="003F7230">
      <w:pPr>
        <w:spacing w:line="360" w:lineRule="auto"/>
        <w:jc w:val="center"/>
        <w:rPr>
          <w:rFonts w:ascii="Times New Roman" w:hAnsi="Times New Roman"/>
        </w:rPr>
      </w:pPr>
      <w:r w:rsidRPr="003F7230">
        <w:rPr>
          <w:rFonts w:ascii="Times New Roman" w:hAnsi="Times New Roman"/>
        </w:rPr>
        <w:t>V1=q/y1=16.73/0.61=8.17m/sec</w:t>
      </w:r>
    </w:p>
    <w:p w14:paraId="3A1CF51B" w14:textId="30430E58" w:rsidR="003F7230" w:rsidRPr="003F7230" w:rsidRDefault="001B1CA9" w:rsidP="003F7230">
      <w:pPr>
        <w:spacing w:line="360" w:lineRule="auto"/>
        <w:jc w:val="both"/>
        <w:rPr>
          <w:rFonts w:ascii="Times New Roman" w:hAnsi="Times New Roman"/>
        </w:rPr>
      </w:pPr>
      <m:oMathPara>
        <m:oMath>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m:rPr>
                      <m:sty m:val="p"/>
                    </m:rPr>
                    <w:rPr>
                      <w:rFonts w:ascii="Cambria Math" w:hAnsi="Cambria Math"/>
                    </w:rPr>
                    <m:t>1</m:t>
                  </m:r>
                </m:sub>
              </m:sSub>
            </m:num>
            <m:den>
              <m:rad>
                <m:radPr>
                  <m:degHide m:val="1"/>
                  <m:ctrlPr>
                    <w:rPr>
                      <w:rFonts w:ascii="Cambria Math" w:hAnsi="Cambria Math"/>
                    </w:rPr>
                  </m:ctrlPr>
                </m:radPr>
                <m:deg/>
                <m:e>
                  <m:r>
                    <w:rPr>
                      <w:rFonts w:ascii="Cambria Math" w:hAnsi="Cambria Math"/>
                    </w:rPr>
                    <m:t>G</m:t>
                  </m:r>
                  <m:sSub>
                    <m:sSubPr>
                      <m:ctrlPr>
                        <w:rPr>
                          <w:rFonts w:ascii="Cambria Math" w:hAnsi="Cambria Math"/>
                        </w:rPr>
                      </m:ctrlPr>
                    </m:sSubPr>
                    <m:e>
                      <m:r>
                        <w:rPr>
                          <w:rFonts w:ascii="Cambria Math" w:hAnsi="Cambria Math"/>
                        </w:rPr>
                        <m:t>Y</m:t>
                      </m:r>
                    </m:e>
                    <m:sub>
                      <m:r>
                        <m:rPr>
                          <m:sty m:val="p"/>
                        </m:rPr>
                        <w:rPr>
                          <w:rFonts w:ascii="Cambria Math" w:hAnsi="Cambria Math"/>
                        </w:rPr>
                        <m:t>1</m:t>
                      </m:r>
                    </m:sub>
                  </m:sSub>
                </m:e>
              </m:rad>
            </m:den>
          </m:f>
          <m:r>
            <m:rPr>
              <m:sty m:val="p"/>
            </m:rPr>
            <w:rPr>
              <w:rFonts w:ascii="Cambria Math" w:hAnsi="Cambria Math"/>
            </w:rPr>
            <m:t>=1.82</m:t>
          </m:r>
        </m:oMath>
      </m:oMathPara>
    </w:p>
    <w:p w14:paraId="178A22CF" w14:textId="734E4B0D" w:rsidR="003F7230" w:rsidRPr="003F7230" w:rsidRDefault="001B1CA9" w:rsidP="003F7230">
      <w:pPr>
        <w:spacing w:line="360" w:lineRule="auto"/>
        <w:jc w:val="both"/>
        <w:rPr>
          <w:rFonts w:ascii="Times New Roman" w:hAnsi="Times New Roman"/>
        </w:rPr>
      </w:pPr>
      <m:oMathPara>
        <m:oMath>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1</m:t>
                  </m:r>
                </m:sub>
              </m:sSub>
            </m:num>
            <m:den>
              <m:r>
                <w:rPr>
                  <w:rFonts w:ascii="Cambria Math" w:hAnsi="Cambria Math"/>
                </w:rPr>
                <m:t>2</m:t>
              </m:r>
            </m:den>
          </m:f>
          <m:d>
            <m:dPr>
              <m:ctrlPr>
                <w:rPr>
                  <w:rFonts w:ascii="Cambria Math" w:hAnsi="Cambria Math"/>
                  <w:i/>
                </w:rPr>
              </m:ctrlPr>
            </m:dPr>
            <m:e>
              <m:rad>
                <m:radPr>
                  <m:degHide m:val="1"/>
                  <m:ctrlPr>
                    <w:rPr>
                      <w:rFonts w:ascii="Cambria Math" w:hAnsi="Cambria Math"/>
                      <w:i/>
                    </w:rPr>
                  </m:ctrlPr>
                </m:radPr>
                <m:deg/>
                <m:e>
                  <m:r>
                    <w:rPr>
                      <w:rFonts w:ascii="Cambria Math" w:hAnsi="Cambria Math"/>
                    </w:rPr>
                    <m:t>1+8</m:t>
                  </m:r>
                  <m:sSubSup>
                    <m:sSubSupPr>
                      <m:ctrlPr>
                        <w:rPr>
                          <w:rFonts w:ascii="Cambria Math" w:hAnsi="Cambria Math"/>
                          <w:i/>
                        </w:rPr>
                      </m:ctrlPr>
                    </m:sSubSupPr>
                    <m:e>
                      <m:r>
                        <w:rPr>
                          <w:rFonts w:ascii="Cambria Math" w:hAnsi="Cambria Math"/>
                        </w:rPr>
                        <m:t>F</m:t>
                      </m:r>
                    </m:e>
                    <m:sub>
                      <m:r>
                        <w:rPr>
                          <w:rFonts w:ascii="Cambria Math" w:hAnsi="Cambria Math"/>
                        </w:rPr>
                        <m:t>r</m:t>
                      </m:r>
                    </m:sub>
                    <m:sup>
                      <m:r>
                        <w:rPr>
                          <w:rFonts w:ascii="Cambria Math" w:hAnsi="Cambria Math"/>
                        </w:rPr>
                        <m:t>2</m:t>
                      </m:r>
                    </m:sup>
                  </m:sSubSup>
                </m:e>
              </m:rad>
              <m:r>
                <w:rPr>
                  <w:rFonts w:ascii="Cambria Math" w:hAnsi="Cambria Math"/>
                </w:rPr>
                <m:t>-1</m:t>
              </m:r>
            </m:e>
          </m:d>
          <m:r>
            <w:rPr>
              <w:rFonts w:ascii="Cambria Math" w:hAnsi="Cambria Math"/>
            </w:rPr>
            <m:t>=4.35</m:t>
          </m:r>
        </m:oMath>
      </m:oMathPara>
    </w:p>
    <w:p w14:paraId="1DA21CB9" w14:textId="0C33B57C" w:rsidR="003F7230" w:rsidRDefault="003F7230" w:rsidP="003F7230">
      <w:pPr>
        <w:spacing w:line="360" w:lineRule="auto"/>
        <w:jc w:val="both"/>
        <w:rPr>
          <w:rFonts w:ascii="Times New Roman" w:hAnsi="Times New Roman"/>
        </w:rPr>
      </w:pPr>
      <w:r>
        <w:rPr>
          <w:rFonts w:ascii="Times New Roman" w:hAnsi="Times New Roman"/>
        </w:rPr>
        <w:t xml:space="preserve">According to USBR design of small dam the length of jump for low </w:t>
      </w:r>
      <w:proofErr w:type="spellStart"/>
      <w:r>
        <w:rPr>
          <w:rFonts w:ascii="Times New Roman" w:hAnsi="Times New Roman"/>
        </w:rPr>
        <w:t>froud</w:t>
      </w:r>
      <w:proofErr w:type="spellEnd"/>
      <w:r>
        <w:rPr>
          <w:rFonts w:ascii="Times New Roman" w:hAnsi="Times New Roman"/>
        </w:rPr>
        <w:t xml:space="preserve"> numbers stilling basin is determined by,</w:t>
      </w:r>
      <m:oMath>
        <m:sSub>
          <m:sSubPr>
            <m:ctrlPr>
              <w:rPr>
                <w:rFonts w:ascii="Cambria Math" w:hAnsi="Cambria Math"/>
                <w:i/>
              </w:rPr>
            </m:ctrlPr>
          </m:sSubPr>
          <m:e>
            <m:r>
              <w:rPr>
                <w:rFonts w:ascii="Cambria Math" w:hAnsi="Cambria Math"/>
              </w:rPr>
              <m:t xml:space="preserve">                                                               L</m:t>
            </m:r>
          </m:e>
          <m:sub>
            <m:r>
              <w:rPr>
                <w:rFonts w:ascii="Cambria Math" w:hAnsi="Cambria Math"/>
              </w:rPr>
              <m:t>j</m:t>
            </m:r>
          </m:sub>
        </m:sSub>
        <m:r>
          <w:rPr>
            <w:rFonts w:ascii="Cambria Math" w:hAnsi="Cambria Math"/>
          </w:rPr>
          <m:t>=3</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=13m</m:t>
        </m:r>
      </m:oMath>
    </w:p>
    <w:p w14:paraId="36C61657" w14:textId="2FC8CDA7" w:rsidR="003F7230" w:rsidRDefault="00BD0455" w:rsidP="003F7230">
      <w:pPr>
        <w:spacing w:line="360" w:lineRule="auto"/>
        <w:jc w:val="both"/>
        <w:rPr>
          <w:rFonts w:ascii="Times New Roman" w:hAnsi="Times New Roman"/>
        </w:rPr>
      </w:pPr>
      <w:r>
        <w:rPr>
          <w:rFonts w:ascii="Times New Roman" w:hAnsi="Times New Roman"/>
        </w:rPr>
        <w:t>Generally,</w:t>
      </w:r>
      <w:r w:rsidR="003F7230">
        <w:rPr>
          <w:rFonts w:ascii="Times New Roman" w:hAnsi="Times New Roman"/>
        </w:rPr>
        <w:t xml:space="preserve"> Length of </w:t>
      </w:r>
      <w:r>
        <w:rPr>
          <w:rFonts w:ascii="Times New Roman" w:hAnsi="Times New Roman"/>
        </w:rPr>
        <w:t>downstream</w:t>
      </w:r>
      <w:r w:rsidR="003F7230">
        <w:rPr>
          <w:rFonts w:ascii="Times New Roman" w:hAnsi="Times New Roman"/>
        </w:rPr>
        <w:t xml:space="preserve"> apron is adopted</w:t>
      </w:r>
      <w:r>
        <w:rPr>
          <w:rFonts w:ascii="Times New Roman" w:hAnsi="Times New Roman"/>
        </w:rPr>
        <w:t>=13m</w:t>
      </w:r>
    </w:p>
    <w:p w14:paraId="6E0F455B" w14:textId="59F6ADF3" w:rsidR="008141DF" w:rsidRPr="00BD0455" w:rsidRDefault="00BD0455" w:rsidP="00285174">
      <w:pPr>
        <w:spacing w:line="360" w:lineRule="auto"/>
        <w:jc w:val="both"/>
        <w:rPr>
          <w:rFonts w:ascii="Times New Roman" w:hAnsi="Times New Roman"/>
        </w:rPr>
      </w:pPr>
      <w:r>
        <w:rPr>
          <w:rFonts w:ascii="Times New Roman" w:hAnsi="Times New Roman"/>
        </w:rPr>
        <w:t xml:space="preserve">As per geological recommendation the bed the left bank are stable. </w:t>
      </w:r>
      <w:proofErr w:type="gramStart"/>
      <w:r>
        <w:rPr>
          <w:rFonts w:ascii="Times New Roman" w:hAnsi="Times New Roman"/>
        </w:rPr>
        <w:t>so</w:t>
      </w:r>
      <w:proofErr w:type="gramEnd"/>
      <w:r>
        <w:rPr>
          <w:rFonts w:ascii="Times New Roman" w:hAnsi="Times New Roman"/>
        </w:rPr>
        <w:t xml:space="preserve"> that we provide two meter </w:t>
      </w:r>
      <w:proofErr w:type="spellStart"/>
      <w:r>
        <w:rPr>
          <w:rFonts w:ascii="Times New Roman" w:hAnsi="Times New Roman"/>
        </w:rPr>
        <w:t>upand</w:t>
      </w:r>
      <w:proofErr w:type="spellEnd"/>
      <w:r>
        <w:rPr>
          <w:rFonts w:ascii="Times New Roman" w:hAnsi="Times New Roman"/>
        </w:rPr>
        <w:t xml:space="preserve"> downstream apron but the right bank is protected throughout the jump length</w:t>
      </w:r>
    </w:p>
    <w:p w14:paraId="2FDF6D76" w14:textId="69B4E136" w:rsidR="009A35C2" w:rsidRPr="00285174" w:rsidRDefault="009A35C2"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2) </w:t>
      </w:r>
      <w:r w:rsidR="00CB71A6" w:rsidRPr="00285174">
        <w:rPr>
          <w:rFonts w:ascii="Times New Roman" w:hAnsi="Times New Roman"/>
        </w:rPr>
        <w:t>Upstream apron: -</w:t>
      </w:r>
      <w:r w:rsidRPr="00285174">
        <w:rPr>
          <w:rFonts w:ascii="Times New Roman" w:hAnsi="Times New Roman"/>
        </w:rPr>
        <w:t>The apron to be provided upstrea</w:t>
      </w:r>
      <w:r w:rsidR="00CB71A6" w:rsidRPr="00285174">
        <w:rPr>
          <w:rFonts w:ascii="Times New Roman" w:hAnsi="Times New Roman"/>
        </w:rPr>
        <w:t xml:space="preserve">m is to prevent scouring of the </w:t>
      </w:r>
      <w:r w:rsidRPr="00285174">
        <w:rPr>
          <w:rFonts w:ascii="Times New Roman" w:hAnsi="Times New Roman"/>
        </w:rPr>
        <w:t xml:space="preserve">riverbed by </w:t>
      </w:r>
      <w:r w:rsidR="00D17839" w:rsidRPr="00285174">
        <w:rPr>
          <w:rFonts w:ascii="Times New Roman" w:hAnsi="Times New Roman"/>
        </w:rPr>
        <w:t>vertical</w:t>
      </w:r>
      <w:r w:rsidRPr="00285174">
        <w:rPr>
          <w:rFonts w:ascii="Times New Roman" w:hAnsi="Times New Roman"/>
        </w:rPr>
        <w:t xml:space="preserve"> flow caused by the</w:t>
      </w:r>
      <w:r w:rsidR="00CB71A6" w:rsidRPr="00285174">
        <w:rPr>
          <w:rFonts w:ascii="Times New Roman" w:hAnsi="Times New Roman"/>
        </w:rPr>
        <w:t xml:space="preserve"> overflow water. Therefore, the </w:t>
      </w:r>
      <w:r w:rsidRPr="00285174">
        <w:rPr>
          <w:rFonts w:ascii="Times New Roman" w:hAnsi="Times New Roman"/>
        </w:rPr>
        <w:t>thickness may be thinner than the</w:t>
      </w:r>
      <w:r w:rsidR="00CB71A6" w:rsidRPr="00285174">
        <w:rPr>
          <w:rFonts w:ascii="Times New Roman" w:hAnsi="Times New Roman"/>
        </w:rPr>
        <w:t xml:space="preserve"> downstream apron. Normally the </w:t>
      </w:r>
      <w:r w:rsidRPr="00285174">
        <w:rPr>
          <w:rFonts w:ascii="Times New Roman" w:hAnsi="Times New Roman"/>
        </w:rPr>
        <w:t>thickness is made about 1/2 - 2/3 of that</w:t>
      </w:r>
      <w:r w:rsidR="00CB71A6" w:rsidRPr="00285174">
        <w:rPr>
          <w:rFonts w:ascii="Times New Roman" w:hAnsi="Times New Roman"/>
        </w:rPr>
        <w:t xml:space="preserve"> of the downstream apron, </w:t>
      </w:r>
      <w:r w:rsidRPr="00285174">
        <w:rPr>
          <w:rFonts w:ascii="Times New Roman" w:hAnsi="Times New Roman"/>
        </w:rPr>
        <w:t xml:space="preserve">but on a river where </w:t>
      </w:r>
      <w:r w:rsidR="00D17839" w:rsidRPr="00285174">
        <w:rPr>
          <w:rFonts w:ascii="Times New Roman" w:hAnsi="Times New Roman"/>
        </w:rPr>
        <w:t>vertical</w:t>
      </w:r>
      <w:r w:rsidRPr="00285174">
        <w:rPr>
          <w:rFonts w:ascii="Times New Roman" w:hAnsi="Times New Roman"/>
        </w:rPr>
        <w:t xml:space="preserve"> flow m</w:t>
      </w:r>
      <w:r w:rsidR="00CB71A6" w:rsidRPr="00285174">
        <w:rPr>
          <w:rFonts w:ascii="Times New Roman" w:hAnsi="Times New Roman"/>
        </w:rPr>
        <w:t xml:space="preserve">ay occur, the thickness must be </w:t>
      </w:r>
      <w:r w:rsidRPr="00285174">
        <w:rPr>
          <w:rFonts w:ascii="Times New Roman" w:hAnsi="Times New Roman"/>
        </w:rPr>
        <w:t>increased. As with the upstream apr</w:t>
      </w:r>
      <w:r w:rsidR="00CB71A6" w:rsidRPr="00285174">
        <w:rPr>
          <w:rFonts w:ascii="Times New Roman" w:hAnsi="Times New Roman"/>
        </w:rPr>
        <w:t xml:space="preserve">on of a movable weir, a reverse </w:t>
      </w:r>
      <w:r w:rsidRPr="00285174">
        <w:rPr>
          <w:rFonts w:ascii="Times New Roman" w:hAnsi="Times New Roman"/>
        </w:rPr>
        <w:t>slope of about 30% may also be appl</w:t>
      </w:r>
      <w:r w:rsidR="00CB71A6" w:rsidRPr="00285174">
        <w:rPr>
          <w:rFonts w:ascii="Times New Roman" w:hAnsi="Times New Roman"/>
        </w:rPr>
        <w:t xml:space="preserve">ied for the upstream apron of a </w:t>
      </w:r>
      <w:r w:rsidRPr="00285174">
        <w:rPr>
          <w:rFonts w:ascii="Times New Roman" w:hAnsi="Times New Roman"/>
        </w:rPr>
        <w:t xml:space="preserve">fixed weir. However, when the weir </w:t>
      </w:r>
      <w:r w:rsidR="00CB71A6" w:rsidRPr="00285174">
        <w:rPr>
          <w:rFonts w:ascii="Times New Roman" w:hAnsi="Times New Roman"/>
        </w:rPr>
        <w:t>height (</w:t>
      </w:r>
      <w:proofErr w:type="spellStart"/>
      <w:proofErr w:type="gramStart"/>
      <w:r w:rsidR="00CB71A6" w:rsidRPr="00285174">
        <w:rPr>
          <w:rFonts w:ascii="Times New Roman" w:hAnsi="Times New Roman"/>
        </w:rPr>
        <w:t>Df</w:t>
      </w:r>
      <w:proofErr w:type="spellEnd"/>
      <w:proofErr w:type="gramEnd"/>
      <w:r w:rsidR="00CB71A6" w:rsidRPr="00285174">
        <w:rPr>
          <w:rFonts w:ascii="Times New Roman" w:hAnsi="Times New Roman"/>
        </w:rPr>
        <w:t xml:space="preserve">) is more than 2 ~ 3m </w:t>
      </w:r>
      <w:r w:rsidRPr="00285174">
        <w:rPr>
          <w:rFonts w:ascii="Times New Roman" w:hAnsi="Times New Roman"/>
        </w:rPr>
        <w:t>and deposited silt at the upstream fac</w:t>
      </w:r>
      <w:r w:rsidR="00CB71A6" w:rsidRPr="00285174">
        <w:rPr>
          <w:rFonts w:ascii="Times New Roman" w:hAnsi="Times New Roman"/>
        </w:rPr>
        <w:t xml:space="preserve">e is foreseen, </w:t>
      </w:r>
      <w:r w:rsidR="00D17839" w:rsidRPr="00285174">
        <w:rPr>
          <w:rFonts w:ascii="Times New Roman" w:hAnsi="Times New Roman"/>
        </w:rPr>
        <w:t>it</w:t>
      </w:r>
      <w:r w:rsidR="00CB71A6" w:rsidRPr="00285174">
        <w:rPr>
          <w:rFonts w:ascii="Times New Roman" w:hAnsi="Times New Roman"/>
        </w:rPr>
        <w:t xml:space="preserve"> is not needed </w:t>
      </w:r>
      <w:r w:rsidRPr="00285174">
        <w:rPr>
          <w:rFonts w:ascii="Times New Roman" w:hAnsi="Times New Roman"/>
        </w:rPr>
        <w:t xml:space="preserve">to provide. The calculation of creep </w:t>
      </w:r>
      <w:r w:rsidR="00CB71A6" w:rsidRPr="00285174">
        <w:rPr>
          <w:rFonts w:ascii="Times New Roman" w:hAnsi="Times New Roman"/>
        </w:rPr>
        <w:t xml:space="preserve">length should not be </w:t>
      </w:r>
      <w:r w:rsidR="00BB73B8">
        <w:rPr>
          <w:rFonts w:ascii="Times New Roman" w:hAnsi="Times New Roman"/>
        </w:rPr>
        <w:t xml:space="preserve">taken </w:t>
      </w:r>
      <w:r w:rsidR="00BB73B8" w:rsidRPr="00285174">
        <w:rPr>
          <w:rFonts w:ascii="Times New Roman" w:hAnsi="Times New Roman"/>
        </w:rPr>
        <w:t>to</w:t>
      </w:r>
      <w:r w:rsidRPr="00285174">
        <w:rPr>
          <w:rFonts w:ascii="Times New Roman" w:hAnsi="Times New Roman"/>
        </w:rPr>
        <w:t xml:space="preserve"> account for safety. Where it is</w:t>
      </w:r>
      <w:r w:rsidR="00CB71A6" w:rsidRPr="00285174">
        <w:rPr>
          <w:rFonts w:ascii="Times New Roman" w:hAnsi="Times New Roman"/>
        </w:rPr>
        <w:t xml:space="preserve"> unavoidably taken into account </w:t>
      </w:r>
      <w:r w:rsidRPr="00285174">
        <w:rPr>
          <w:rFonts w:ascii="Times New Roman" w:hAnsi="Times New Roman"/>
        </w:rPr>
        <w:t>in the calculation of creep length, reinforcing bars, st</w:t>
      </w:r>
      <w:r w:rsidR="00CB71A6" w:rsidRPr="00285174">
        <w:rPr>
          <w:rFonts w:ascii="Times New Roman" w:hAnsi="Times New Roman"/>
        </w:rPr>
        <w:t xml:space="preserve">ructural steel, </w:t>
      </w:r>
      <w:r w:rsidRPr="00285174">
        <w:rPr>
          <w:rFonts w:ascii="Times New Roman" w:hAnsi="Times New Roman"/>
        </w:rPr>
        <w:t>etc. must be inserted in the joint w</w:t>
      </w:r>
      <w:r w:rsidR="00264323">
        <w:rPr>
          <w:rFonts w:ascii="Times New Roman" w:hAnsi="Times New Roman"/>
        </w:rPr>
        <w:t xml:space="preserve">ith the weir body so as to </w:t>
      </w:r>
      <w:r w:rsidR="00BB73B8">
        <w:rPr>
          <w:rFonts w:ascii="Times New Roman" w:hAnsi="Times New Roman"/>
        </w:rPr>
        <w:t>prove.</w:t>
      </w:r>
    </w:p>
    <w:p w14:paraId="002C892A" w14:textId="3CF5976C" w:rsidR="00CB71A6" w:rsidRPr="001F7342" w:rsidRDefault="00246114"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As discussed in</w:t>
      </w:r>
      <w:r w:rsidRPr="00285174">
        <w:rPr>
          <w:rFonts w:ascii="Times New Roman" w:hAnsi="Times New Roman"/>
          <w:color w:val="FF0000"/>
        </w:rPr>
        <w:t xml:space="preserve"> </w:t>
      </w:r>
      <w:r w:rsidR="00AC5AEB" w:rsidRPr="00285174">
        <w:rPr>
          <w:rFonts w:ascii="Times New Roman" w:hAnsi="Times New Roman"/>
        </w:rPr>
        <w:t xml:space="preserve">the </w:t>
      </w:r>
      <w:r w:rsidRPr="00285174">
        <w:rPr>
          <w:rFonts w:ascii="Times New Roman" w:hAnsi="Times New Roman"/>
        </w:rPr>
        <w:t>geologic report,</w:t>
      </w:r>
      <w:r w:rsidRPr="00285174">
        <w:rPr>
          <w:rFonts w:ascii="Times New Roman" w:hAnsi="Times New Roman"/>
          <w:color w:val="FF0000"/>
        </w:rPr>
        <w:t xml:space="preserve"> </w:t>
      </w:r>
      <w:proofErr w:type="gramStart"/>
      <w:r w:rsidR="008A32A9" w:rsidRPr="00285174">
        <w:rPr>
          <w:rFonts w:ascii="Times New Roman" w:hAnsi="Times New Roman"/>
        </w:rPr>
        <w:t>At</w:t>
      </w:r>
      <w:proofErr w:type="gramEnd"/>
      <w:r w:rsidR="008A32A9" w:rsidRPr="00285174">
        <w:rPr>
          <w:rFonts w:ascii="Times New Roman" w:hAnsi="Times New Roman"/>
        </w:rPr>
        <w:t xml:space="preserve"> the site and immediate vicinity, the stream flows along moderate to gentle slope course and its bed mainly covered with recently deposited alluvial sediments. These sediments are dominated with cobbles and oversized boulders with sandy gravel. At both stream bed ends, there is outcrop of the bedrock (fresh basalt rock) that extends from right and left banks. On other hand the banks of the stream at the headwork site are made up of different geologic materials; most part of the right bank is made up of top alluvial deposits cobbles and boulders cemented by silt gravel and underlying rock exposure. The left bank, on the contrary, is made up of rock exposure which is weathered at the top and fresh rock to the depth. The detail geologic nature of the banks, and bed of the stream along the headwork axis and </w:t>
      </w:r>
      <w:r w:rsidR="008A32A9" w:rsidRPr="00285174">
        <w:rPr>
          <w:rFonts w:ascii="Times New Roman" w:hAnsi="Times New Roman"/>
        </w:rPr>
        <w:lastRenderedPageBreak/>
        <w:t xml:space="preserve">immediate vicinity are described and their potential geotechnical influence on the proposed structures also discerned/detected below, with remedial measures. </w:t>
      </w:r>
      <w:r w:rsidR="00D03DAE" w:rsidRPr="00285174">
        <w:rPr>
          <w:rFonts w:ascii="Times New Roman" w:hAnsi="Times New Roman"/>
        </w:rPr>
        <w:t xml:space="preserve">Stability Analysis of </w:t>
      </w:r>
      <w:proofErr w:type="spellStart"/>
      <w:r w:rsidR="00601AD9" w:rsidRPr="00285174">
        <w:rPr>
          <w:rFonts w:ascii="Times New Roman" w:hAnsi="Times New Roman"/>
        </w:rPr>
        <w:t>weir</w:t>
      </w:r>
      <w:r w:rsidR="00D03DAE" w:rsidRPr="00285174">
        <w:rPr>
          <w:rFonts w:ascii="Times New Roman" w:hAnsi="Times New Roman"/>
          <w:color w:val="000000"/>
        </w:rPr>
        <w:t>Stability</w:t>
      </w:r>
      <w:proofErr w:type="spellEnd"/>
      <w:r w:rsidR="00D03DAE" w:rsidRPr="00285174">
        <w:rPr>
          <w:rFonts w:ascii="Times New Roman" w:hAnsi="Times New Roman"/>
          <w:color w:val="000000"/>
        </w:rPr>
        <w:t xml:space="preserve"> analysis is carried out to see the already determined </w:t>
      </w:r>
      <w:r w:rsidR="00601AD9" w:rsidRPr="00285174">
        <w:rPr>
          <w:rFonts w:ascii="Times New Roman" w:hAnsi="Times New Roman"/>
          <w:color w:val="000000"/>
        </w:rPr>
        <w:t>weir/intake</w:t>
      </w:r>
      <w:r w:rsidR="00D03DAE" w:rsidRPr="00285174">
        <w:rPr>
          <w:rFonts w:ascii="Times New Roman" w:hAnsi="Times New Roman"/>
          <w:color w:val="000000"/>
        </w:rPr>
        <w:t xml:space="preserve"> section is safe against overturning, sliding, tension. The stability analysis is carried out considering the effect of the following forces.</w:t>
      </w:r>
    </w:p>
    <w:p w14:paraId="4796BA38" w14:textId="77777777" w:rsidR="00A66889" w:rsidRPr="00285174" w:rsidRDefault="00D03DAE" w:rsidP="00285174">
      <w:pPr>
        <w:autoSpaceDE w:val="0"/>
        <w:autoSpaceDN w:val="0"/>
        <w:adjustRightInd w:val="0"/>
        <w:spacing w:after="0" w:line="360" w:lineRule="auto"/>
        <w:rPr>
          <w:rFonts w:ascii="Times New Roman" w:hAnsi="Times New Roman"/>
          <w:b/>
          <w:i/>
          <w:color w:val="000000"/>
          <w:u w:val="single"/>
        </w:rPr>
      </w:pPr>
      <w:r w:rsidRPr="00285174">
        <w:rPr>
          <w:rFonts w:ascii="Times New Roman" w:hAnsi="Times New Roman"/>
          <w:b/>
          <w:i/>
          <w:color w:val="000000"/>
          <w:u w:val="single"/>
        </w:rPr>
        <w:t xml:space="preserve"> </w:t>
      </w:r>
      <w:r w:rsidR="00CB71A6" w:rsidRPr="00285174">
        <w:rPr>
          <w:rFonts w:ascii="Times New Roman" w:hAnsi="Times New Roman"/>
          <w:b/>
          <w:i/>
          <w:color w:val="000000"/>
          <w:u w:val="single"/>
        </w:rPr>
        <w:t>External forces</w:t>
      </w:r>
      <w:r w:rsidR="00A66889" w:rsidRPr="00285174">
        <w:rPr>
          <w:rFonts w:ascii="Times New Roman" w:hAnsi="Times New Roman"/>
          <w:b/>
          <w:i/>
          <w:color w:val="000000"/>
          <w:u w:val="single"/>
        </w:rPr>
        <w:t xml:space="preserve"> </w:t>
      </w:r>
    </w:p>
    <w:p w14:paraId="7C72C564" w14:textId="77777777" w:rsidR="00D03DAE" w:rsidRPr="00285174" w:rsidRDefault="00CB71A6" w:rsidP="00285174">
      <w:pPr>
        <w:autoSpaceDE w:val="0"/>
        <w:autoSpaceDN w:val="0"/>
        <w:adjustRightInd w:val="0"/>
        <w:spacing w:after="0" w:line="360" w:lineRule="auto"/>
        <w:rPr>
          <w:rFonts w:ascii="Times New Roman" w:hAnsi="Times New Roman"/>
          <w:b/>
          <w:i/>
          <w:color w:val="000000"/>
          <w:u w:val="single"/>
        </w:rPr>
      </w:pPr>
      <w:r w:rsidRPr="00285174">
        <w:rPr>
          <w:rFonts w:ascii="Times New Roman" w:hAnsi="Times New Roman"/>
          <w:color w:val="000000"/>
        </w:rPr>
        <w:t>The external forces acting on the weir body include dead weight, hydrostatic pressure, dynamic water pressure, uplift, seismic force, sedimentation water pressure, etc.</w:t>
      </w:r>
    </w:p>
    <w:p w14:paraId="5A0B8DC1" w14:textId="77777777" w:rsidR="00A52BD9" w:rsidRPr="00285174" w:rsidRDefault="00CB71A6"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b/>
          <w:i/>
          <w:color w:val="000000"/>
          <w:u w:val="single"/>
        </w:rPr>
        <w:t>Dead weight</w:t>
      </w:r>
      <w:r w:rsidRPr="00285174">
        <w:rPr>
          <w:rFonts w:ascii="Times New Roman" w:hAnsi="Times New Roman"/>
          <w:color w:val="000000"/>
        </w:rPr>
        <w:t>:-In the calculation of the dead weight of the weir body cyclopean concrete to be used for stability calculation, it is desirable to determine the specific gravity by measuring the s</w:t>
      </w:r>
      <w:r w:rsidR="00D8036E" w:rsidRPr="00285174">
        <w:rPr>
          <w:rFonts w:ascii="Times New Roman" w:hAnsi="Times New Roman"/>
          <w:color w:val="000000"/>
        </w:rPr>
        <w:t>izes of aggregates. Generally, approximate</w:t>
      </w:r>
      <w:r w:rsidRPr="00285174">
        <w:rPr>
          <w:rFonts w:ascii="Times New Roman" w:hAnsi="Times New Roman"/>
          <w:color w:val="000000"/>
        </w:rPr>
        <w:t xml:space="preserve"> specific gravities </w:t>
      </w:r>
      <w:r w:rsidR="00D8036E" w:rsidRPr="00285174">
        <w:rPr>
          <w:rFonts w:ascii="Times New Roman" w:hAnsi="Times New Roman"/>
          <w:color w:val="000000"/>
        </w:rPr>
        <w:t>cyclopean concrete is 23</w:t>
      </w:r>
      <w:r w:rsidRPr="00285174">
        <w:rPr>
          <w:rFonts w:ascii="Times New Roman" w:hAnsi="Times New Roman"/>
          <w:color w:val="000000"/>
        </w:rPr>
        <w:t xml:space="preserve">KN/m3. To calculate the dead weight of the weir body, it is convenient to </w:t>
      </w:r>
      <w:r w:rsidR="00D8036E" w:rsidRPr="00285174">
        <w:rPr>
          <w:rFonts w:ascii="Times New Roman" w:hAnsi="Times New Roman"/>
          <w:color w:val="000000"/>
        </w:rPr>
        <w:t>c</w:t>
      </w:r>
      <w:r w:rsidRPr="00285174">
        <w:rPr>
          <w:rFonts w:ascii="Times New Roman" w:hAnsi="Times New Roman"/>
          <w:color w:val="000000"/>
        </w:rPr>
        <w:t xml:space="preserve">alculate by dividing the </w:t>
      </w:r>
      <w:r w:rsidR="00D8036E" w:rsidRPr="00285174">
        <w:rPr>
          <w:rFonts w:ascii="Times New Roman" w:hAnsi="Times New Roman"/>
          <w:color w:val="000000"/>
        </w:rPr>
        <w:t xml:space="preserve">ogee </w:t>
      </w:r>
      <w:r w:rsidRPr="00285174">
        <w:rPr>
          <w:rFonts w:ascii="Times New Roman" w:hAnsi="Times New Roman"/>
          <w:color w:val="000000"/>
        </w:rPr>
        <w:t xml:space="preserve">section into triangles and a rectangle. In Fig. 3.29, the specific gravity of weir should be taken as γ, the unit weight of water as 9.8KN/m3, dead weight of weir </w:t>
      </w:r>
      <w:r w:rsidR="003D1E4F" w:rsidRPr="00285174">
        <w:rPr>
          <w:rFonts w:ascii="Times New Roman" w:hAnsi="Times New Roman"/>
          <w:color w:val="000000"/>
        </w:rPr>
        <w:t>body as</w:t>
      </w:r>
      <m:oMath>
        <m:sSub>
          <m:sSubPr>
            <m:ctrlPr>
              <w:rPr>
                <w:rFonts w:ascii="Cambria Math" w:hAnsi="Cambria Math"/>
                <w:i/>
                <w:color w:val="000000"/>
              </w:rPr>
            </m:ctrlPr>
          </m:sSubPr>
          <m:e>
            <m:r>
              <w:rPr>
                <w:rFonts w:ascii="Cambria Math" w:hAnsi="Cambria Math"/>
                <w:color w:val="000000"/>
              </w:rPr>
              <m:t xml:space="preserve"> W</m:t>
            </m:r>
          </m:e>
          <m:sub>
            <m:r>
              <w:rPr>
                <w:rFonts w:ascii="Cambria Math" w:hAnsi="Cambria Math"/>
                <w:color w:val="000000"/>
              </w:rPr>
              <m:t>j</m:t>
            </m:r>
          </m:sub>
        </m:sSub>
      </m:oMath>
      <w:r w:rsidRPr="00285174">
        <w:rPr>
          <w:rFonts w:ascii="Times New Roman" w:hAnsi="Times New Roman"/>
          <w:color w:val="000000"/>
        </w:rPr>
        <w:t xml:space="preserve">, dead weight of each divided portion and respectively </w:t>
      </w:r>
      <w:proofErr w:type="gramStart"/>
      <w:r w:rsidRPr="00285174">
        <w:rPr>
          <w:rFonts w:ascii="Times New Roman" w:hAnsi="Times New Roman"/>
          <w:color w:val="000000"/>
        </w:rPr>
        <w:t xml:space="preserve">as </w:t>
      </w:r>
      <w:proofErr w:type="gramEnd"/>
      <m:oMath>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1</m:t>
            </m:r>
          </m:sub>
        </m:sSub>
      </m:oMath>
      <w:r w:rsidRPr="00285174">
        <w:rPr>
          <w:rFonts w:ascii="Times New Roman" w:hAnsi="Times New Roman"/>
          <w:color w:val="000000"/>
        </w:rPr>
        <w:t xml:space="preserve">, </w:t>
      </w:r>
      <m:oMath>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2</m:t>
            </m:r>
          </m:sub>
        </m:sSub>
      </m:oMath>
      <w:r w:rsidRPr="00285174">
        <w:rPr>
          <w:rFonts w:ascii="Times New Roman" w:hAnsi="Times New Roman"/>
          <w:color w:val="000000"/>
        </w:rPr>
        <w:t xml:space="preserve">, </w:t>
      </w:r>
      <m:oMath>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3</m:t>
            </m:r>
          </m:sub>
        </m:sSub>
        <m:r>
          <w:rPr>
            <w:rFonts w:ascii="Cambria Math" w:hAnsi="Cambria Math"/>
            <w:color w:val="000000"/>
          </w:rPr>
          <m:t xml:space="preserve">   etc.</m:t>
        </m:r>
      </m:oMath>
      <w:r w:rsidRPr="00285174">
        <w:rPr>
          <w:rFonts w:ascii="Times New Roman" w:hAnsi="Times New Roman"/>
          <w:color w:val="000000"/>
        </w:rPr>
        <w:t xml:space="preserve"> </w:t>
      </w:r>
      <w:r w:rsidR="003D1E4F" w:rsidRPr="00285174">
        <w:rPr>
          <w:rFonts w:ascii="Times New Roman" w:hAnsi="Times New Roman"/>
          <w:color w:val="000000"/>
        </w:rPr>
        <w:t>T</w:t>
      </w:r>
      <w:r w:rsidRPr="00285174">
        <w:rPr>
          <w:rFonts w:ascii="Times New Roman" w:hAnsi="Times New Roman"/>
          <w:color w:val="000000"/>
        </w:rPr>
        <w:t xml:space="preserve">he dead weight of divided portions and that of the whole section can be obtained </w:t>
      </w:r>
      <w:r w:rsidR="00D8036E" w:rsidRPr="00285174">
        <w:rPr>
          <w:rFonts w:ascii="Times New Roman" w:hAnsi="Times New Roman"/>
          <w:color w:val="000000"/>
        </w:rPr>
        <w:t>from</w:t>
      </w:r>
      <w:r w:rsidRPr="00285174">
        <w:rPr>
          <w:rFonts w:ascii="Times New Roman" w:hAnsi="Times New Roman"/>
          <w:color w:val="000000"/>
        </w:rPr>
        <w:t xml:space="preserve"> the </w:t>
      </w:r>
      <w:r w:rsidR="00D8036E" w:rsidRPr="00285174">
        <w:rPr>
          <w:rFonts w:ascii="Times New Roman" w:hAnsi="Times New Roman"/>
          <w:color w:val="000000"/>
        </w:rPr>
        <w:t>formula</w:t>
      </w:r>
      <w:r w:rsidRPr="00285174">
        <w:rPr>
          <w:rFonts w:ascii="Times New Roman" w:hAnsi="Times New Roman"/>
          <w:color w:val="000000"/>
        </w:rPr>
        <w:t>.</w:t>
      </w:r>
    </w:p>
    <w:p w14:paraId="084A0BD8" w14:textId="77777777" w:rsidR="00D8036E" w:rsidRPr="00285174" w:rsidRDefault="001B1CA9" w:rsidP="00285174">
      <w:pPr>
        <w:autoSpaceDE w:val="0"/>
        <w:autoSpaceDN w:val="0"/>
        <w:adjustRightInd w:val="0"/>
        <w:spacing w:after="0" w:line="360" w:lineRule="auto"/>
        <w:jc w:val="both"/>
        <w:rPr>
          <w:rFonts w:ascii="Times New Roman" w:hAnsi="Times New Roman"/>
          <w:color w:val="000000"/>
        </w:rPr>
      </w:pPr>
      <m:oMathPara>
        <m:oMath>
          <m:nary>
            <m:naryPr>
              <m:chr m:val="∑"/>
              <m:limLoc m:val="undOvr"/>
              <m:ctrlPr>
                <w:rPr>
                  <w:rFonts w:ascii="Cambria Math" w:hAnsi="Cambria Math"/>
                  <w:i/>
                  <w:color w:val="000000"/>
                </w:rPr>
              </m:ctrlPr>
            </m:naryPr>
            <m:sub>
              <m:r>
                <w:rPr>
                  <w:rFonts w:ascii="Cambria Math" w:hAnsi="Cambria Math"/>
                  <w:color w:val="000000"/>
                </w:rPr>
                <m:t>j=1</m:t>
              </m:r>
            </m:sub>
            <m:sup>
              <m:r>
                <w:rPr>
                  <w:rFonts w:ascii="Cambria Math" w:hAnsi="Cambria Math"/>
                  <w:color w:val="000000"/>
                </w:rPr>
                <m:t>j=n</m:t>
              </m:r>
            </m:sup>
            <m:e>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j</m:t>
                  </m:r>
                </m:sub>
              </m:sSub>
            </m:e>
          </m:nary>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2</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3</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n</m:t>
              </m:r>
            </m:sub>
          </m:sSub>
        </m:oMath>
      </m:oMathPara>
    </w:p>
    <w:p w14:paraId="1BB51212" w14:textId="77777777" w:rsidR="003D1E4F" w:rsidRPr="00285174" w:rsidRDefault="001B1CA9" w:rsidP="00285174">
      <w:pPr>
        <w:autoSpaceDE w:val="0"/>
        <w:autoSpaceDN w:val="0"/>
        <w:adjustRightInd w:val="0"/>
        <w:spacing w:after="0" w:line="360" w:lineRule="auto"/>
        <w:jc w:val="both"/>
        <w:rPr>
          <w:rFonts w:ascii="Times New Roman" w:hAnsi="Times New Roman"/>
          <w:color w:val="000000"/>
        </w:rPr>
      </w:pPr>
      <m:oMathPara>
        <m:oMath>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j</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j</m:t>
              </m:r>
            </m:sub>
          </m:sSub>
          <m:r>
            <w:rPr>
              <w:rFonts w:ascii="Cambria Math" w:hAnsi="Cambria Math"/>
              <w:color w:val="000000"/>
            </w:rPr>
            <m:t>*</m:t>
          </m:r>
          <m:r>
            <m:rPr>
              <m:sty m:val="p"/>
            </m:rPr>
            <w:rPr>
              <w:rFonts w:ascii="Cambria Math" w:hAnsi="Cambria Math"/>
              <w:color w:val="000000"/>
            </w:rPr>
            <m:t>γ</m:t>
          </m:r>
        </m:oMath>
      </m:oMathPara>
    </w:p>
    <w:p w14:paraId="0C8303A6" w14:textId="77777777" w:rsidR="003D1E4F" w:rsidRPr="00285174" w:rsidRDefault="001B1CA9" w:rsidP="00285174">
      <w:pPr>
        <w:autoSpaceDE w:val="0"/>
        <w:autoSpaceDN w:val="0"/>
        <w:adjustRightInd w:val="0"/>
        <w:spacing w:after="0" w:line="360" w:lineRule="auto"/>
        <w:jc w:val="both"/>
        <w:rPr>
          <w:rFonts w:ascii="Times New Roman" w:hAnsi="Times New Roman"/>
          <w:color w:val="000000"/>
        </w:rPr>
      </w:pPr>
      <m:oMathPara>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j</m:t>
              </m:r>
            </m:sub>
          </m:sSub>
          <m:r>
            <w:rPr>
              <w:rFonts w:ascii="Cambria Math" w:hAnsi="Cambria Math"/>
              <w:color w:val="000000"/>
            </w:rPr>
            <m:t xml:space="preserve">=W*D ,for rectangular section </m:t>
          </m:r>
        </m:oMath>
      </m:oMathPara>
    </w:p>
    <w:p w14:paraId="192FB93F" w14:textId="77777777" w:rsidR="003D1E4F" w:rsidRPr="00285174" w:rsidRDefault="001B1CA9" w:rsidP="00285174">
      <w:pPr>
        <w:autoSpaceDE w:val="0"/>
        <w:autoSpaceDN w:val="0"/>
        <w:adjustRightInd w:val="0"/>
        <w:spacing w:after="0" w:line="360" w:lineRule="auto"/>
        <w:jc w:val="both"/>
        <w:rPr>
          <w:rFonts w:ascii="Times New Roman" w:hAnsi="Times New Roman"/>
          <w:color w:val="000000"/>
        </w:rPr>
      </w:pPr>
      <m:oMathPara>
        <m:oMath>
          <m:sSub>
            <m:sSubPr>
              <m:ctrlPr>
                <w:rPr>
                  <w:rFonts w:ascii="Cambria Math" w:hAnsi="Cambria Math"/>
                  <w:i/>
                  <w:color w:val="000000"/>
                </w:rPr>
              </m:ctrlPr>
            </m:sSubPr>
            <m:e>
              <m:r>
                <w:rPr>
                  <w:rFonts w:ascii="Cambria Math" w:hAnsi="Cambria Math"/>
                  <w:color w:val="000000"/>
                </w:rPr>
                <m:t>A</m:t>
              </m:r>
            </m:e>
            <m:sub>
              <m:r>
                <w:rPr>
                  <w:rFonts w:ascii="Cambria Math" w:hAnsi="Cambria Math"/>
                  <w:color w:val="000000"/>
                </w:rPr>
                <m:t>j</m:t>
              </m:r>
            </m:sub>
          </m:sSub>
          <m:r>
            <w:rPr>
              <w:rFonts w:ascii="Cambria Math" w:hAnsi="Cambria Math"/>
              <w:color w:val="000000"/>
            </w:rPr>
            <m:t>=0.5*W*L,for triangular section</m:t>
          </m:r>
        </m:oMath>
      </m:oMathPara>
    </w:p>
    <w:p w14:paraId="56E2535E" w14:textId="77777777" w:rsidR="0094111F" w:rsidRPr="00285174" w:rsidRDefault="0094111F" w:rsidP="00285174">
      <w:pPr>
        <w:autoSpaceDE w:val="0"/>
        <w:autoSpaceDN w:val="0"/>
        <w:adjustRightInd w:val="0"/>
        <w:spacing w:after="0" w:line="360" w:lineRule="auto"/>
        <w:jc w:val="both"/>
        <w:rPr>
          <w:rFonts w:ascii="Times New Roman" w:hAnsi="Times New Roman"/>
          <w:color w:val="000000"/>
        </w:rPr>
      </w:pPr>
    </w:p>
    <w:p w14:paraId="43A520CE" w14:textId="77777777" w:rsidR="0094111F" w:rsidRPr="00285174" w:rsidRDefault="0094111F" w:rsidP="00285174">
      <w:pPr>
        <w:autoSpaceDE w:val="0"/>
        <w:autoSpaceDN w:val="0"/>
        <w:adjustRightInd w:val="0"/>
        <w:spacing w:after="0" w:line="360" w:lineRule="auto"/>
        <w:jc w:val="both"/>
        <w:rPr>
          <w:rFonts w:ascii="Times New Roman" w:hAnsi="Times New Roman"/>
          <w:color w:val="000000"/>
        </w:rPr>
      </w:pPr>
    </w:p>
    <w:p w14:paraId="30E848A4" w14:textId="77777777" w:rsidR="0094111F" w:rsidRPr="00285174" w:rsidRDefault="0094111F" w:rsidP="00285174">
      <w:pPr>
        <w:autoSpaceDE w:val="0"/>
        <w:autoSpaceDN w:val="0"/>
        <w:adjustRightInd w:val="0"/>
        <w:spacing w:after="0" w:line="360" w:lineRule="auto"/>
        <w:jc w:val="both"/>
        <w:rPr>
          <w:rFonts w:ascii="Times New Roman" w:hAnsi="Times New Roman"/>
          <w:color w:val="000000"/>
        </w:rPr>
      </w:pPr>
    </w:p>
    <w:p w14:paraId="5A379232" w14:textId="77777777" w:rsidR="0094111F" w:rsidRPr="00285174" w:rsidRDefault="0094111F"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b/>
          <w:i/>
          <w:color w:val="000000"/>
          <w:u w:val="single"/>
        </w:rPr>
        <w:t>Hy</w:t>
      </w:r>
      <w:r w:rsidR="0003513E" w:rsidRPr="00285174">
        <w:rPr>
          <w:rFonts w:ascii="Times New Roman" w:hAnsi="Times New Roman"/>
          <w:b/>
          <w:i/>
          <w:color w:val="000000"/>
          <w:u w:val="single"/>
        </w:rPr>
        <w:t>drostatic pressure</w:t>
      </w:r>
      <w:r w:rsidR="0003513E" w:rsidRPr="00285174">
        <w:rPr>
          <w:rFonts w:ascii="Times New Roman" w:hAnsi="Times New Roman"/>
          <w:color w:val="000000"/>
        </w:rPr>
        <w:t xml:space="preserve">: - </w:t>
      </w:r>
      <w:r w:rsidRPr="00285174">
        <w:rPr>
          <w:rFonts w:ascii="Times New Roman" w:hAnsi="Times New Roman"/>
          <w:color w:val="000000"/>
        </w:rPr>
        <w:t>The condition of the largest di</w:t>
      </w:r>
      <w:r w:rsidR="0003513E" w:rsidRPr="00285174">
        <w:rPr>
          <w:rFonts w:ascii="Times New Roman" w:hAnsi="Times New Roman"/>
          <w:color w:val="000000"/>
        </w:rPr>
        <w:t xml:space="preserve">fference in water level between upstream and downstream </w:t>
      </w:r>
      <w:r w:rsidRPr="00285174">
        <w:rPr>
          <w:rFonts w:ascii="Times New Roman" w:hAnsi="Times New Roman"/>
          <w:color w:val="000000"/>
        </w:rPr>
        <w:t>should be</w:t>
      </w:r>
      <w:r w:rsidR="0003513E" w:rsidRPr="00285174">
        <w:rPr>
          <w:rFonts w:ascii="Times New Roman" w:hAnsi="Times New Roman"/>
          <w:color w:val="000000"/>
        </w:rPr>
        <w:t xml:space="preserve"> employed for analysis i.e. the </w:t>
      </w:r>
      <w:r w:rsidRPr="00285174">
        <w:rPr>
          <w:rFonts w:ascii="Times New Roman" w:hAnsi="Times New Roman"/>
          <w:color w:val="000000"/>
        </w:rPr>
        <w:t xml:space="preserve">water level upstream is assumed </w:t>
      </w:r>
      <w:r w:rsidR="0003513E" w:rsidRPr="00285174">
        <w:rPr>
          <w:rFonts w:ascii="Times New Roman" w:hAnsi="Times New Roman"/>
          <w:color w:val="000000"/>
        </w:rPr>
        <w:t xml:space="preserve">to reach the weir crest and the </w:t>
      </w:r>
      <w:r w:rsidRPr="00285174">
        <w:rPr>
          <w:rFonts w:ascii="Times New Roman" w:hAnsi="Times New Roman"/>
          <w:color w:val="000000"/>
        </w:rPr>
        <w:t>water level downstream is assumed to be as high as base level.</w:t>
      </w:r>
    </w:p>
    <w:p w14:paraId="20F0611B" w14:textId="77777777" w:rsidR="0003513E" w:rsidRPr="00285174" w:rsidRDefault="001B1CA9" w:rsidP="00285174">
      <w:pPr>
        <w:autoSpaceDE w:val="0"/>
        <w:autoSpaceDN w:val="0"/>
        <w:adjustRightInd w:val="0"/>
        <w:spacing w:after="0" w:line="360" w:lineRule="auto"/>
        <w:jc w:val="center"/>
        <w:rPr>
          <w:rFonts w:ascii="Times New Roman" w:hAnsi="Times New Roman"/>
        </w:rPr>
      </w:pPr>
      <m:oMath>
        <m:sSub>
          <m:sSubPr>
            <m:ctrlPr>
              <w:rPr>
                <w:rFonts w:ascii="Cambria Math" w:hAnsi="Cambria Math"/>
                <w:i/>
              </w:rPr>
            </m:ctrlPr>
          </m:sSubPr>
          <m:e>
            <m:r>
              <w:rPr>
                <w:rFonts w:ascii="Cambria Math" w:hAnsi="Cambria Math"/>
              </w:rPr>
              <m:t>H</m:t>
            </m:r>
          </m:e>
          <m:sub>
            <m:r>
              <w:rPr>
                <w:rFonts w:ascii="Cambria Math" w:hAnsi="Cambria Math"/>
              </w:rPr>
              <m:t>w</m:t>
            </m:r>
          </m:sub>
        </m:sSub>
        <m:r>
          <w:rPr>
            <w:rFonts w:ascii="Cambria Math" w:hAnsi="Cambria Math"/>
          </w:rPr>
          <m:t>=</m:t>
        </m:r>
        <m:sSub>
          <m:sSubPr>
            <m:ctrlPr>
              <w:rPr>
                <w:rFonts w:ascii="Cambria Math" w:hAnsi="Cambria Math"/>
                <w:i/>
              </w:rPr>
            </m:ctrlPr>
          </m:sSubPr>
          <m:e>
            <m:r>
              <m:rPr>
                <m:sty m:val="p"/>
              </m:rPr>
              <w:rPr>
                <w:rFonts w:ascii="Cambria Math" w:hAnsi="Cambria Math"/>
                <w:color w:val="000000"/>
              </w:rPr>
              <m:t>γ</m:t>
            </m:r>
          </m:e>
          <m:sub>
            <m:r>
              <w:rPr>
                <w:rFonts w:ascii="Cambria Math" w:hAnsi="Cambria Math"/>
              </w:rPr>
              <m:t>w</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2</m:t>
            </m:r>
          </m:sup>
        </m:sSup>
      </m:oMath>
      <w:r w:rsidR="0003513E" w:rsidRPr="00285174">
        <w:rPr>
          <w:rFonts w:ascii="Times New Roman" w:hAnsi="Times New Roman"/>
        </w:rPr>
        <w:t xml:space="preserve">, a citing at </w:t>
      </w:r>
      <m:oMath>
        <m:r>
          <w:rPr>
            <w:rFonts w:ascii="Cambria Math" w:hAnsi="Cambria Math"/>
          </w:rPr>
          <m:t>h/3</m:t>
        </m:r>
      </m:oMath>
      <w:r w:rsidR="0003513E" w:rsidRPr="00285174">
        <w:rPr>
          <w:rFonts w:ascii="Times New Roman" w:hAnsi="Times New Roman"/>
        </w:rPr>
        <w:t xml:space="preserve"> from base,</w:t>
      </w:r>
    </w:p>
    <w:p w14:paraId="40CA1396" w14:textId="77777777" w:rsidR="0003513E" w:rsidRPr="00285174" w:rsidRDefault="0003513E" w:rsidP="00285174">
      <w:pPr>
        <w:autoSpaceDE w:val="0"/>
        <w:autoSpaceDN w:val="0"/>
        <w:adjustRightInd w:val="0"/>
        <w:spacing w:after="0" w:line="360" w:lineRule="auto"/>
        <w:jc w:val="both"/>
        <w:rPr>
          <w:rFonts w:ascii="Times New Roman" w:hAnsi="Times New Roman"/>
        </w:rPr>
      </w:pPr>
      <w:proofErr w:type="gramStart"/>
      <w:r w:rsidRPr="00285174">
        <w:rPr>
          <w:rFonts w:ascii="Times New Roman" w:hAnsi="Times New Roman"/>
        </w:rPr>
        <w:t>where</w:t>
      </w:r>
      <w:proofErr w:type="gramEnd"/>
      <w:r w:rsidRPr="00285174">
        <w:rPr>
          <w:rFonts w:ascii="Times New Roman" w:hAnsi="Times New Roman"/>
        </w:rPr>
        <w:t xml:space="preserve"> </w:t>
      </w:r>
      <m:oMath>
        <m:r>
          <w:rPr>
            <w:rFonts w:ascii="Cambria Math" w:hAnsi="Cambria Math"/>
          </w:rPr>
          <m:t>:-</m:t>
        </m:r>
        <m:sSub>
          <m:sSubPr>
            <m:ctrlPr>
              <w:rPr>
                <w:rFonts w:ascii="Cambria Math" w:hAnsi="Cambria Math"/>
                <w:i/>
              </w:rPr>
            </m:ctrlPr>
          </m:sSubPr>
          <m:e>
            <m:r>
              <m:rPr>
                <m:sty m:val="p"/>
              </m:rPr>
              <w:rPr>
                <w:rFonts w:ascii="Cambria Math" w:hAnsi="Cambria Math"/>
                <w:color w:val="000000"/>
              </w:rPr>
              <m:t>γ</m:t>
            </m:r>
          </m:e>
          <m:sub>
            <m:r>
              <w:rPr>
                <w:rFonts w:ascii="Cambria Math" w:hAnsi="Cambria Math"/>
              </w:rPr>
              <m:t>w</m:t>
            </m:r>
          </m:sub>
        </m:sSub>
      </m:oMath>
      <w:r w:rsidRPr="00285174">
        <w:rPr>
          <w:rFonts w:ascii="Times New Roman" w:hAnsi="Times New Roman"/>
        </w:rPr>
        <w:t xml:space="preserve"> is the unit weight of water (i.e. 10kN/m3) and</w:t>
      </w:r>
    </w:p>
    <w:p w14:paraId="235E45F9" w14:textId="77777777" w:rsidR="0003513E" w:rsidRPr="00285174" w:rsidRDefault="0003513E"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                </w:t>
      </w:r>
      <w:proofErr w:type="gramStart"/>
      <w:r w:rsidRPr="00285174">
        <w:rPr>
          <w:rFonts w:ascii="Times New Roman" w:hAnsi="Times New Roman"/>
        </w:rPr>
        <w:t>h</w:t>
      </w:r>
      <w:proofErr w:type="gramEnd"/>
      <w:r w:rsidRPr="00285174">
        <w:rPr>
          <w:rFonts w:ascii="Times New Roman" w:hAnsi="Times New Roman"/>
        </w:rPr>
        <w:t xml:space="preserve"> is the depth of water</w:t>
      </w:r>
    </w:p>
    <w:p w14:paraId="72AF2B2F" w14:textId="77777777" w:rsidR="0003513E" w:rsidRPr="00285174" w:rsidRDefault="0003513E"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b/>
          <w:i/>
          <w:color w:val="000000"/>
          <w:u w:val="single"/>
        </w:rPr>
        <w:t>Earth pressure due to sediment: -</w:t>
      </w:r>
      <w:r w:rsidRPr="00285174">
        <w:rPr>
          <w:rFonts w:ascii="Times New Roman" w:hAnsi="Times New Roman"/>
          <w:color w:val="000000"/>
        </w:rPr>
        <w:t>The earth pressure is added to hydrostatic pressure. The depth of</w:t>
      </w:r>
      <w:r w:rsidRPr="00285174">
        <w:rPr>
          <w:rFonts w:ascii="Times New Roman" w:hAnsi="Times New Roman"/>
          <w:b/>
          <w:i/>
          <w:color w:val="000000"/>
          <w:u w:val="single"/>
        </w:rPr>
        <w:t xml:space="preserve"> </w:t>
      </w:r>
      <w:r w:rsidRPr="00285174">
        <w:rPr>
          <w:rFonts w:ascii="Times New Roman" w:hAnsi="Times New Roman"/>
          <w:color w:val="000000"/>
        </w:rPr>
        <w:t>sediment should be determined depending on the condition of the</w:t>
      </w:r>
      <w:r w:rsidRPr="00285174">
        <w:rPr>
          <w:rFonts w:ascii="Times New Roman" w:hAnsi="Times New Roman"/>
          <w:b/>
          <w:i/>
          <w:color w:val="000000"/>
          <w:u w:val="single"/>
        </w:rPr>
        <w:t xml:space="preserve"> </w:t>
      </w:r>
      <w:r w:rsidRPr="00285174">
        <w:rPr>
          <w:rFonts w:ascii="Times New Roman" w:hAnsi="Times New Roman"/>
          <w:color w:val="000000"/>
        </w:rPr>
        <w:t>weir body. It would be safe to assume that the sediment rises to the</w:t>
      </w:r>
      <w:r w:rsidRPr="00285174">
        <w:rPr>
          <w:rFonts w:ascii="Times New Roman" w:hAnsi="Times New Roman"/>
          <w:b/>
          <w:i/>
          <w:color w:val="000000"/>
          <w:u w:val="single"/>
        </w:rPr>
        <w:t xml:space="preserve"> </w:t>
      </w:r>
      <w:r w:rsidRPr="00285174">
        <w:rPr>
          <w:rFonts w:ascii="Times New Roman" w:hAnsi="Times New Roman"/>
          <w:color w:val="000000"/>
        </w:rPr>
        <w:t>crest. The unit weight of sediment is 8.2KN/m3 in water and</w:t>
      </w:r>
      <w:r w:rsidRPr="00285174">
        <w:rPr>
          <w:rFonts w:ascii="Times New Roman" w:hAnsi="Times New Roman"/>
          <w:b/>
          <w:i/>
          <w:color w:val="000000"/>
          <w:u w:val="single"/>
        </w:rPr>
        <w:t xml:space="preserve"> </w:t>
      </w:r>
      <w:proofErr w:type="spellStart"/>
      <w:r w:rsidRPr="00285174">
        <w:rPr>
          <w:rFonts w:ascii="Times New Roman" w:hAnsi="Times New Roman"/>
          <w:color w:val="000000"/>
        </w:rPr>
        <w:t>Rankine's</w:t>
      </w:r>
      <w:proofErr w:type="spellEnd"/>
      <w:r w:rsidRPr="00285174">
        <w:rPr>
          <w:rFonts w:ascii="Times New Roman" w:hAnsi="Times New Roman"/>
          <w:color w:val="000000"/>
        </w:rPr>
        <w:t xml:space="preserve"> earth pressure is used with the coefficient of earth</w:t>
      </w:r>
      <w:r w:rsidRPr="00285174">
        <w:rPr>
          <w:rFonts w:ascii="Times New Roman" w:hAnsi="Times New Roman"/>
          <w:b/>
          <w:i/>
          <w:color w:val="000000"/>
          <w:u w:val="single"/>
        </w:rPr>
        <w:t xml:space="preserve"> </w:t>
      </w:r>
      <w:r w:rsidRPr="00285174">
        <w:rPr>
          <w:rFonts w:ascii="Times New Roman" w:hAnsi="Times New Roman"/>
          <w:color w:val="000000"/>
        </w:rPr>
        <w:t xml:space="preserve">pressure as 0.4-0.5. The earth pressure </w:t>
      </w:r>
      <w:proofErr w:type="spellStart"/>
      <w:r w:rsidRPr="00285174">
        <w:rPr>
          <w:rFonts w:ascii="Times New Roman" w:hAnsi="Times New Roman"/>
          <w:color w:val="000000"/>
        </w:rPr>
        <w:t>pe</w:t>
      </w:r>
      <w:proofErr w:type="spellEnd"/>
      <w:r w:rsidRPr="00285174">
        <w:rPr>
          <w:rFonts w:ascii="Times New Roman" w:hAnsi="Times New Roman"/>
          <w:color w:val="000000"/>
        </w:rPr>
        <w:t xml:space="preserve"> is:</w:t>
      </w:r>
    </w:p>
    <w:p w14:paraId="4518A016" w14:textId="77777777" w:rsidR="00046DF1" w:rsidRPr="00285174" w:rsidRDefault="001B1CA9" w:rsidP="00285174">
      <w:pPr>
        <w:autoSpaceDE w:val="0"/>
        <w:autoSpaceDN w:val="0"/>
        <w:adjustRightInd w:val="0"/>
        <w:spacing w:after="0" w:line="360" w:lineRule="auto"/>
        <w:jc w:val="both"/>
        <w:rPr>
          <w:rFonts w:ascii="Times New Roman" w:hAnsi="Times New Roman"/>
          <w:color w:val="000000"/>
        </w:rPr>
      </w:pPr>
      <m:oMathPara>
        <m:oMathParaPr>
          <m:jc m:val="center"/>
        </m:oMathParaPr>
        <m:oMath>
          <m:sSub>
            <m:sSubPr>
              <m:ctrlPr>
                <w:rPr>
                  <w:rFonts w:ascii="Cambria Math" w:hAnsi="Cambria Math"/>
                  <w:i/>
                  <w:color w:val="000000"/>
                </w:rPr>
              </m:ctrlPr>
            </m:sSubPr>
            <m:e>
              <m:r>
                <w:rPr>
                  <w:rFonts w:ascii="Cambria Math" w:hAnsi="Cambria Math"/>
                  <w:color w:val="000000"/>
                </w:rPr>
                <m:t>P</m:t>
              </m:r>
            </m:e>
            <m:sub>
              <m:r>
                <w:rPr>
                  <w:rFonts w:ascii="Cambria Math" w:hAnsi="Cambria Math"/>
                  <w:color w:val="000000"/>
                </w:rPr>
                <m:t>e</m:t>
              </m:r>
            </m:sub>
          </m:sSub>
          <m:r>
            <w:rPr>
              <w:rFonts w:ascii="Cambria Math" w:hAnsi="Cambria Math"/>
              <w:color w:val="000000"/>
            </w:rPr>
            <m:t>=</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2</m:t>
              </m:r>
            </m:den>
          </m:f>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1</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0</m:t>
              </m:r>
            </m:sub>
          </m:sSub>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0</m:t>
              </m:r>
            </m:sub>
          </m:sSub>
          <m:r>
            <w:rPr>
              <w:rFonts w:ascii="Cambria Math" w:hAnsi="Cambria Math"/>
              <w:color w:val="000000"/>
            </w:rPr>
            <m:t>*h</m:t>
          </m:r>
        </m:oMath>
      </m:oMathPara>
    </w:p>
    <w:p w14:paraId="5CC24920" w14:textId="77777777" w:rsidR="00046DF1" w:rsidRPr="00285174" w:rsidRDefault="00046DF1"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Where</w:t>
      </w:r>
      <w:proofErr w:type="gramStart"/>
      <w:r w:rsidRPr="00285174">
        <w:rPr>
          <w:rFonts w:ascii="Times New Roman" w:hAnsi="Times New Roman"/>
          <w:color w:val="000000"/>
        </w:rPr>
        <w:t>:-</w:t>
      </w:r>
      <w:proofErr w:type="gramEnd"/>
      <m:oMath>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1</m:t>
            </m:r>
          </m:sub>
        </m:sSub>
      </m:oMath>
      <w:r w:rsidRPr="00285174">
        <w:rPr>
          <w:rFonts w:ascii="Times New Roman" w:hAnsi="Times New Roman"/>
          <w:color w:val="000000"/>
        </w:rPr>
        <w:t xml:space="preserve"> : unit weight of deposited silt (18 KN/m3)</w:t>
      </w:r>
    </w:p>
    <w:p w14:paraId="247C485D" w14:textId="77777777" w:rsidR="00046DF1" w:rsidRPr="00285174" w:rsidRDefault="00046DF1"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              </w:t>
      </w:r>
      <m:oMath>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0</m:t>
            </m:r>
          </m:sub>
        </m:sSub>
      </m:oMath>
      <w:r w:rsidRPr="00285174">
        <w:rPr>
          <w:rFonts w:ascii="Times New Roman" w:hAnsi="Times New Roman"/>
          <w:color w:val="000000"/>
        </w:rPr>
        <w:t xml:space="preserve"> : </w:t>
      </w:r>
      <w:proofErr w:type="gramStart"/>
      <w:r w:rsidRPr="00285174">
        <w:rPr>
          <w:rFonts w:ascii="Times New Roman" w:hAnsi="Times New Roman"/>
          <w:color w:val="000000"/>
        </w:rPr>
        <w:t>unit</w:t>
      </w:r>
      <w:proofErr w:type="gramEnd"/>
      <w:r w:rsidRPr="00285174">
        <w:rPr>
          <w:rFonts w:ascii="Times New Roman" w:hAnsi="Times New Roman"/>
          <w:color w:val="000000"/>
        </w:rPr>
        <w:t xml:space="preserve"> weight of water (9.8 KN/m3)</w:t>
      </w:r>
    </w:p>
    <w:p w14:paraId="4EF0D54D" w14:textId="77777777" w:rsidR="00046DF1" w:rsidRPr="00285174" w:rsidRDefault="00046DF1"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lastRenderedPageBreak/>
        <w:t xml:space="preserve">               </w:t>
      </w:r>
      <m:oMath>
        <m:sSub>
          <m:sSubPr>
            <m:ctrlPr>
              <w:rPr>
                <w:rFonts w:ascii="Cambria Math" w:hAnsi="Cambria Math"/>
                <w:i/>
                <w:color w:val="000000"/>
              </w:rPr>
            </m:ctrlPr>
          </m:sSubPr>
          <m:e>
            <m:r>
              <w:rPr>
                <w:rFonts w:ascii="Cambria Math" w:hAnsi="Cambria Math"/>
                <w:color w:val="000000"/>
              </w:rPr>
              <m:t>C</m:t>
            </m:r>
          </m:e>
          <m:sub>
            <m:r>
              <w:rPr>
                <w:rFonts w:ascii="Cambria Math" w:hAnsi="Cambria Math"/>
                <w:color w:val="000000"/>
              </w:rPr>
              <m:t>0</m:t>
            </m:r>
          </m:sub>
        </m:sSub>
      </m:oMath>
      <w:r w:rsidRPr="00285174">
        <w:rPr>
          <w:rFonts w:ascii="Times New Roman" w:hAnsi="Times New Roman"/>
          <w:color w:val="000000"/>
        </w:rPr>
        <w:t xml:space="preserve"> : </w:t>
      </w:r>
      <w:proofErr w:type="gramStart"/>
      <w:r w:rsidRPr="00285174">
        <w:rPr>
          <w:rFonts w:ascii="Times New Roman" w:hAnsi="Times New Roman"/>
          <w:color w:val="000000"/>
        </w:rPr>
        <w:t>coefficient</w:t>
      </w:r>
      <w:proofErr w:type="gramEnd"/>
      <w:r w:rsidRPr="00285174">
        <w:rPr>
          <w:rFonts w:ascii="Times New Roman" w:hAnsi="Times New Roman"/>
          <w:color w:val="000000"/>
        </w:rPr>
        <w:t xml:space="preserve"> of earth pressure ≈ 0.4-0.5</w:t>
      </w:r>
    </w:p>
    <w:p w14:paraId="0833C9B0" w14:textId="77777777" w:rsidR="00046DF1" w:rsidRPr="00285174" w:rsidRDefault="00046DF1"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               </w:t>
      </w:r>
      <w:proofErr w:type="gramStart"/>
      <w:r w:rsidRPr="00285174">
        <w:rPr>
          <w:rFonts w:ascii="Times New Roman" w:hAnsi="Times New Roman"/>
          <w:color w:val="000000"/>
        </w:rPr>
        <w:t>h</w:t>
      </w:r>
      <w:proofErr w:type="gramEnd"/>
      <w:r w:rsidRPr="00285174">
        <w:rPr>
          <w:rFonts w:ascii="Times New Roman" w:hAnsi="Times New Roman"/>
          <w:color w:val="000000"/>
        </w:rPr>
        <w:t>: height of deposited silt (in principle it is treated to be deposited on the crest)</w:t>
      </w:r>
    </w:p>
    <w:p w14:paraId="45CD08D4" w14:textId="77777777" w:rsidR="004C00BF" w:rsidRPr="00285174" w:rsidRDefault="004C00BF" w:rsidP="00285174">
      <w:pPr>
        <w:autoSpaceDE w:val="0"/>
        <w:autoSpaceDN w:val="0"/>
        <w:adjustRightInd w:val="0"/>
        <w:spacing w:after="0" w:line="360" w:lineRule="auto"/>
        <w:jc w:val="both"/>
        <w:rPr>
          <w:rFonts w:ascii="Times New Roman" w:hAnsi="Times New Roman"/>
          <w:b/>
          <w:i/>
          <w:color w:val="000000"/>
          <w:u w:val="single"/>
        </w:rPr>
      </w:pPr>
      <w:r w:rsidRPr="00285174">
        <w:rPr>
          <w:rFonts w:ascii="Times New Roman" w:hAnsi="Times New Roman"/>
          <w:b/>
          <w:i/>
          <w:color w:val="000000"/>
          <w:u w:val="single"/>
        </w:rPr>
        <w:t xml:space="preserve">Uplift: - </w:t>
      </w:r>
      <w:r w:rsidR="00046DF1" w:rsidRPr="00285174">
        <w:rPr>
          <w:rFonts w:ascii="Times New Roman" w:hAnsi="Times New Roman"/>
          <w:color w:val="000000"/>
        </w:rPr>
        <w:t xml:space="preserve">The trapezoidal load of each water depth multiplied by the coefficient of uplift is considered to act against the bottom at the upstream and downstream ends. The coefficient of uplift is μ </w:t>
      </w:r>
      <w:r w:rsidRPr="00285174">
        <w:rPr>
          <w:rFonts w:ascii="Times New Roman" w:hAnsi="Times New Roman"/>
          <w:color w:val="000000"/>
        </w:rPr>
        <w:t>= 0.4 on</w:t>
      </w:r>
      <w:r w:rsidR="00046DF1" w:rsidRPr="00285174">
        <w:rPr>
          <w:rFonts w:ascii="Times New Roman" w:hAnsi="Times New Roman"/>
          <w:color w:val="000000"/>
        </w:rPr>
        <w:t xml:space="preserve"> rock foundation case or a case using sheet piles reaching an impermeable stratum, otherwise μ = 1.0. </w:t>
      </w:r>
    </w:p>
    <w:p w14:paraId="65D88714" w14:textId="77777777" w:rsidR="004C00BF" w:rsidRPr="00285174" w:rsidRDefault="001B1CA9" w:rsidP="00285174">
      <w:pPr>
        <w:autoSpaceDE w:val="0"/>
        <w:autoSpaceDN w:val="0"/>
        <w:adjustRightInd w:val="0"/>
        <w:spacing w:after="0" w:line="360" w:lineRule="auto"/>
        <w:jc w:val="both"/>
        <w:rPr>
          <w:rFonts w:ascii="Times New Roman" w:hAnsi="Times New Roman"/>
          <w:color w:val="000000"/>
        </w:rPr>
      </w:pPr>
      <m:oMathPara>
        <m:oMath>
          <m:sSub>
            <m:sSubPr>
              <m:ctrlPr>
                <w:rPr>
                  <w:rFonts w:ascii="Cambria Math" w:hAnsi="Cambria Math"/>
                  <w:i/>
                  <w:color w:val="000000"/>
                </w:rPr>
              </m:ctrlPr>
            </m:sSubPr>
            <m:e>
              <m:r>
                <w:rPr>
                  <w:rFonts w:ascii="Cambria Math" w:hAnsi="Cambria Math"/>
                  <w:color w:val="000000"/>
                </w:rPr>
                <m:t>U</m:t>
              </m:r>
            </m:e>
            <m:sub>
              <m:r>
                <w:rPr>
                  <w:rFonts w:ascii="Cambria Math" w:hAnsi="Cambria Math"/>
                  <w:color w:val="000000"/>
                </w:rPr>
                <m:t>1</m:t>
              </m:r>
            </m:sub>
          </m:sSub>
          <m:r>
            <w:rPr>
              <w:rFonts w:ascii="Cambria Math" w:hAnsi="Cambria Math"/>
              <w:color w:val="000000"/>
            </w:rPr>
            <m:t>=</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2</m:t>
              </m:r>
            </m:den>
          </m:f>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W</m:t>
              </m:r>
            </m:e>
            <m:sub>
              <m:r>
                <w:rPr>
                  <w:rFonts w:ascii="Cambria Math" w:hAnsi="Cambria Math"/>
                  <w:color w:val="000000"/>
                </w:rPr>
                <m:t>0</m:t>
              </m:r>
            </m:sub>
          </m:sSub>
          <m:r>
            <w:rPr>
              <w:rFonts w:ascii="Cambria Math" w:hAnsi="Cambria Math"/>
              <w:color w:val="000000"/>
            </w:rPr>
            <m:t>*µ*B*h</m:t>
          </m:r>
        </m:oMath>
      </m:oMathPara>
    </w:p>
    <w:p w14:paraId="3EC2F0D8" w14:textId="77777777" w:rsidR="004C00BF" w:rsidRPr="00285174" w:rsidRDefault="004C00BF"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Where</w:t>
      </w:r>
      <w:proofErr w:type="gramStart"/>
      <w:r w:rsidRPr="00285174">
        <w:rPr>
          <w:rFonts w:ascii="Times New Roman" w:hAnsi="Times New Roman"/>
          <w:color w:val="000000"/>
        </w:rPr>
        <w:t>:-</w:t>
      </w:r>
      <w:proofErr w:type="gramEnd"/>
      <w:r w:rsidRPr="00285174">
        <w:rPr>
          <w:rFonts w:ascii="Times New Roman" w:hAnsi="Times New Roman"/>
          <w:color w:val="000000"/>
        </w:rPr>
        <w:t xml:space="preserve"> </w:t>
      </w:r>
      <m:oMath>
        <m:sSub>
          <m:sSubPr>
            <m:ctrlPr>
              <w:rPr>
                <w:rFonts w:ascii="Cambria Math" w:hAnsi="Cambria Math"/>
                <w:color w:val="000000"/>
              </w:rPr>
            </m:ctrlPr>
          </m:sSubPr>
          <m:e>
            <m:r>
              <w:rPr>
                <w:rFonts w:ascii="Cambria Math" w:hAnsi="Cambria Math"/>
                <w:color w:val="000000"/>
              </w:rPr>
              <m:t>W</m:t>
            </m:r>
          </m:e>
          <m:sub>
            <m:r>
              <m:rPr>
                <m:sty m:val="p"/>
              </m:rPr>
              <w:rPr>
                <w:rFonts w:ascii="Cambria Math" w:hAnsi="Cambria Math"/>
                <w:color w:val="000000"/>
              </w:rPr>
              <m:t>0</m:t>
            </m:r>
          </m:sub>
        </m:sSub>
      </m:oMath>
      <w:r w:rsidRPr="00285174">
        <w:rPr>
          <w:rFonts w:ascii="Times New Roman" w:hAnsi="Times New Roman"/>
          <w:color w:val="000000"/>
        </w:rPr>
        <w:t>: unit weight of water (9.8 KN/m3)</w:t>
      </w:r>
    </w:p>
    <w:p w14:paraId="579E5B7E" w14:textId="77777777" w:rsidR="004C00BF" w:rsidRPr="00285174" w:rsidRDefault="004C00BF"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              B: width of bottom of weir body (m)</w:t>
      </w:r>
    </w:p>
    <w:p w14:paraId="7128E67C" w14:textId="77777777" w:rsidR="004C00BF" w:rsidRPr="00285174" w:rsidRDefault="004C00BF"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              </w:t>
      </w:r>
      <w:proofErr w:type="gramStart"/>
      <w:r w:rsidRPr="00285174">
        <w:rPr>
          <w:rFonts w:ascii="Times New Roman" w:hAnsi="Times New Roman"/>
          <w:color w:val="000000"/>
        </w:rPr>
        <w:t>h</w:t>
      </w:r>
      <w:proofErr w:type="gramEnd"/>
      <w:r w:rsidRPr="00285174">
        <w:rPr>
          <w:rFonts w:ascii="Times New Roman" w:hAnsi="Times New Roman"/>
          <w:color w:val="000000"/>
        </w:rPr>
        <w:t>: water depths of upstream (m)</w:t>
      </w:r>
    </w:p>
    <w:p w14:paraId="491F0A99" w14:textId="77777777" w:rsidR="004C00BF" w:rsidRPr="00285174" w:rsidRDefault="004C00BF" w:rsidP="00285174">
      <w:pPr>
        <w:autoSpaceDE w:val="0"/>
        <w:autoSpaceDN w:val="0"/>
        <w:adjustRightInd w:val="0"/>
        <w:spacing w:after="0" w:line="360" w:lineRule="auto"/>
        <w:jc w:val="both"/>
        <w:rPr>
          <w:rFonts w:ascii="Times New Roman" w:hAnsi="Times New Roman"/>
          <w:color w:val="000000"/>
        </w:rPr>
      </w:pPr>
      <w:r w:rsidRPr="00285174">
        <w:rPr>
          <w:rFonts w:ascii="Times New Roman" w:hAnsi="Times New Roman"/>
          <w:color w:val="000000"/>
        </w:rPr>
        <w:t xml:space="preserve">              </w:t>
      </w:r>
      <w:proofErr w:type="gramStart"/>
      <w:r w:rsidRPr="00285174">
        <w:rPr>
          <w:rFonts w:ascii="Times New Roman" w:hAnsi="Times New Roman"/>
          <w:color w:val="000000"/>
        </w:rPr>
        <w:t>μ</w:t>
      </w:r>
      <w:proofErr w:type="gramEnd"/>
      <w:r w:rsidRPr="00285174">
        <w:rPr>
          <w:rFonts w:ascii="Times New Roman" w:hAnsi="Times New Roman"/>
          <w:color w:val="000000"/>
        </w:rPr>
        <w:t>: uplift coefficient</w:t>
      </w:r>
    </w:p>
    <w:p w14:paraId="46E66A9F" w14:textId="77777777" w:rsidR="00825775" w:rsidRPr="00285174" w:rsidRDefault="00825775" w:rsidP="00285174">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Stability for the overturning</w:t>
      </w:r>
    </w:p>
    <w:p w14:paraId="109523D7" w14:textId="77777777" w:rsidR="00825775" w:rsidRPr="00285174" w:rsidRDefault="001B1CA9" w:rsidP="00285174">
      <w:pPr>
        <w:autoSpaceDE w:val="0"/>
        <w:autoSpaceDN w:val="0"/>
        <w:adjustRightInd w:val="0"/>
        <w:spacing w:after="0" w:line="360" w:lineRule="auto"/>
        <w:jc w:val="center"/>
        <w:rPr>
          <w:rFonts w:ascii="Times New Roman" w:hAnsi="Times New Roman"/>
          <w:bCs/>
        </w:rPr>
      </w:pPr>
      <m:oMath>
        <m:sSub>
          <m:sSubPr>
            <m:ctrlPr>
              <w:rPr>
                <w:rFonts w:ascii="Cambria Math" w:hAnsi="Cambria Math"/>
                <w:bCs/>
                <w:i/>
              </w:rPr>
            </m:ctrlPr>
          </m:sSubPr>
          <m:e>
            <m:r>
              <w:rPr>
                <w:rFonts w:ascii="Cambria Math" w:hAnsi="Cambria Math"/>
              </w:rPr>
              <m:t>F</m:t>
            </m:r>
          </m:e>
          <m:sub>
            <m:r>
              <w:rPr>
                <w:rFonts w:ascii="Cambria Math" w:hAnsi="Cambria Math"/>
              </w:rPr>
              <m:t>O</m:t>
            </m:r>
          </m:sub>
        </m:sSub>
        <m:r>
          <w:rPr>
            <w:rFonts w:ascii="Cambria Math" w:hAnsi="Cambria Math"/>
          </w:rPr>
          <m:t>=</m:t>
        </m:r>
        <m:f>
          <m:fPr>
            <m:ctrlPr>
              <w:rPr>
                <w:rFonts w:ascii="Cambria Math" w:hAnsi="Cambria Math"/>
                <w:bCs/>
                <w:i/>
              </w:rPr>
            </m:ctrlPr>
          </m:fPr>
          <m:num>
            <m:nary>
              <m:naryPr>
                <m:chr m:val="∑"/>
                <m:limLoc m:val="undOvr"/>
                <m:subHide m:val="1"/>
                <m:supHide m:val="1"/>
                <m:ctrlPr>
                  <w:rPr>
                    <w:rFonts w:ascii="Cambria Math" w:hAnsi="Cambria Math"/>
                    <w:bCs/>
                    <w:i/>
                  </w:rPr>
                </m:ctrlPr>
              </m:naryPr>
              <m:sub/>
              <m:sup/>
              <m:e>
                <m:r>
                  <w:rPr>
                    <w:rFonts w:ascii="Cambria Math" w:hAnsi="Cambria Math"/>
                  </w:rPr>
                  <m:t>M+</m:t>
                </m:r>
              </m:e>
            </m:nary>
          </m:num>
          <m:den>
            <m:nary>
              <m:naryPr>
                <m:chr m:val="∑"/>
                <m:limLoc m:val="undOvr"/>
                <m:subHide m:val="1"/>
                <m:supHide m:val="1"/>
                <m:ctrlPr>
                  <w:rPr>
                    <w:rFonts w:ascii="Cambria Math" w:hAnsi="Cambria Math"/>
                    <w:bCs/>
                    <w:i/>
                  </w:rPr>
                </m:ctrlPr>
              </m:naryPr>
              <m:sub/>
              <m:sup/>
              <m:e>
                <m:r>
                  <w:rPr>
                    <w:rFonts w:ascii="Cambria Math" w:hAnsi="Cambria Math"/>
                  </w:rPr>
                  <m:t>M-</m:t>
                </m:r>
              </m:e>
            </m:nary>
          </m:den>
        </m:f>
      </m:oMath>
      <w:r w:rsidR="00825775" w:rsidRPr="00285174">
        <w:rPr>
          <w:rFonts w:ascii="Times New Roman" w:hAnsi="Times New Roman"/>
          <w:bCs/>
        </w:rPr>
        <w:t>&gt;=1.5=</w:t>
      </w:r>
      <m:oMath>
        <m:f>
          <m:fPr>
            <m:ctrlPr>
              <w:rPr>
                <w:rFonts w:ascii="Cambria Math" w:hAnsi="Cambria Math"/>
                <w:bCs/>
                <w:i/>
              </w:rPr>
            </m:ctrlPr>
          </m:fPr>
          <m:num>
            <m:r>
              <w:rPr>
                <w:rFonts w:ascii="Cambria Math" w:hAnsi="Cambria Math"/>
              </w:rPr>
              <m:t>117.76</m:t>
            </m:r>
          </m:num>
          <m:den>
            <m:r>
              <w:rPr>
                <w:rFonts w:ascii="Cambria Math" w:hAnsi="Cambria Math"/>
              </w:rPr>
              <m:t>7.32</m:t>
            </m:r>
          </m:den>
        </m:f>
        <m:r>
          <w:rPr>
            <w:rFonts w:ascii="Cambria Math" w:hAnsi="Cambria Math"/>
          </w:rPr>
          <m:t>=16.09…………………..Safe</m:t>
        </m:r>
      </m:oMath>
    </w:p>
    <w:p w14:paraId="448CACEC" w14:textId="77777777" w:rsidR="00825775" w:rsidRPr="00285174" w:rsidRDefault="00825775" w:rsidP="00285174">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Stability for the sliding</w:t>
      </w:r>
    </w:p>
    <w:p w14:paraId="63D2ADF4" w14:textId="77777777" w:rsidR="00825775" w:rsidRPr="00285174" w:rsidRDefault="001B1CA9" w:rsidP="00285174">
      <w:pPr>
        <w:autoSpaceDE w:val="0"/>
        <w:autoSpaceDN w:val="0"/>
        <w:adjustRightInd w:val="0"/>
        <w:spacing w:after="0" w:line="360" w:lineRule="auto"/>
        <w:jc w:val="center"/>
        <w:rPr>
          <w:rFonts w:ascii="Times New Roman" w:hAnsi="Times New Roman"/>
          <w:bCs/>
        </w:rPr>
      </w:pPr>
      <m:oMath>
        <m:sSub>
          <m:sSubPr>
            <m:ctrlPr>
              <w:rPr>
                <w:rFonts w:ascii="Cambria Math" w:hAnsi="Cambria Math"/>
                <w:bCs/>
                <w:i/>
              </w:rPr>
            </m:ctrlPr>
          </m:sSubPr>
          <m:e>
            <m:r>
              <w:rPr>
                <w:rFonts w:ascii="Cambria Math" w:hAnsi="Cambria Math"/>
              </w:rPr>
              <m:t>F</m:t>
            </m:r>
          </m:e>
          <m:sub>
            <m:r>
              <w:rPr>
                <w:rFonts w:ascii="Cambria Math" w:hAnsi="Cambria Math"/>
              </w:rPr>
              <m:t>s</m:t>
            </m:r>
          </m:sub>
        </m:sSub>
        <m:r>
          <w:rPr>
            <w:rFonts w:ascii="Cambria Math" w:hAnsi="Cambria Math"/>
          </w:rPr>
          <m:t>=</m:t>
        </m:r>
        <m:r>
          <w:rPr>
            <w:rFonts w:ascii="Cambria Math" w:hAnsi="Cambria Math"/>
            <w:color w:val="000000"/>
          </w:rPr>
          <m:t>µ</m:t>
        </m:r>
        <m:f>
          <m:fPr>
            <m:ctrlPr>
              <w:rPr>
                <w:rFonts w:ascii="Cambria Math" w:hAnsi="Cambria Math"/>
                <w:bCs/>
                <w:i/>
              </w:rPr>
            </m:ctrlPr>
          </m:fPr>
          <m:num>
            <m:nary>
              <m:naryPr>
                <m:chr m:val="∑"/>
                <m:limLoc m:val="undOvr"/>
                <m:subHide m:val="1"/>
                <m:supHide m:val="1"/>
                <m:ctrlPr>
                  <w:rPr>
                    <w:rFonts w:ascii="Cambria Math" w:hAnsi="Cambria Math"/>
                    <w:bCs/>
                    <w:i/>
                  </w:rPr>
                </m:ctrlPr>
              </m:naryPr>
              <m:sub/>
              <m:sup/>
              <m:e>
                <m:r>
                  <w:rPr>
                    <w:rFonts w:ascii="Cambria Math" w:hAnsi="Cambria Math"/>
                  </w:rPr>
                  <m:t>V</m:t>
                </m:r>
              </m:e>
            </m:nary>
          </m:num>
          <m:den>
            <m:nary>
              <m:naryPr>
                <m:chr m:val="∑"/>
                <m:limLoc m:val="undOvr"/>
                <m:subHide m:val="1"/>
                <m:supHide m:val="1"/>
                <m:ctrlPr>
                  <w:rPr>
                    <w:rFonts w:ascii="Cambria Math" w:hAnsi="Cambria Math"/>
                    <w:bCs/>
                    <w:i/>
                  </w:rPr>
                </m:ctrlPr>
              </m:naryPr>
              <m:sub/>
              <m:sup/>
              <m:e>
                <m:r>
                  <w:rPr>
                    <w:rFonts w:ascii="Cambria Math" w:hAnsi="Cambria Math"/>
                  </w:rPr>
                  <m:t>H</m:t>
                </m:r>
              </m:e>
            </m:nary>
          </m:den>
        </m:f>
      </m:oMath>
      <w:r w:rsidR="00825775" w:rsidRPr="00285174">
        <w:rPr>
          <w:rFonts w:ascii="Times New Roman" w:hAnsi="Times New Roman"/>
          <w:bCs/>
        </w:rPr>
        <w:t>&gt;=1.5=</w:t>
      </w:r>
      <m:oMath>
        <m:f>
          <m:fPr>
            <m:ctrlPr>
              <w:rPr>
                <w:rFonts w:ascii="Cambria Math" w:hAnsi="Cambria Math"/>
                <w:bCs/>
                <w:i/>
              </w:rPr>
            </m:ctrlPr>
          </m:fPr>
          <m:num>
            <m:r>
              <w:rPr>
                <w:rFonts w:ascii="Cambria Math" w:hAnsi="Cambria Math"/>
              </w:rPr>
              <m:t>0.75*76.91</m:t>
            </m:r>
          </m:num>
          <m:den>
            <m:r>
              <w:rPr>
                <w:rFonts w:ascii="Cambria Math" w:hAnsi="Cambria Math"/>
              </w:rPr>
              <m:t>57.69</m:t>
            </m:r>
          </m:den>
        </m:f>
        <m:r>
          <w:rPr>
            <w:rFonts w:ascii="Cambria Math" w:hAnsi="Cambria Math"/>
          </w:rPr>
          <m:t>=4.2…………………..Safe</m:t>
        </m:r>
      </m:oMath>
    </w:p>
    <w:p w14:paraId="246849C7" w14:textId="77777777" w:rsidR="00825775" w:rsidRPr="00285174" w:rsidRDefault="00825775" w:rsidP="00285174">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Check for tension (</w:t>
      </w:r>
      <w:proofErr w:type="spellStart"/>
      <w:r w:rsidRPr="00285174">
        <w:rPr>
          <w:rFonts w:ascii="Times New Roman" w:hAnsi="Times New Roman"/>
          <w:b/>
          <w:bCs/>
        </w:rPr>
        <w:t>i.e</w:t>
      </w:r>
      <w:proofErr w:type="spellEnd"/>
      <w:r w:rsidRPr="00285174">
        <w:rPr>
          <w:rFonts w:ascii="Times New Roman" w:hAnsi="Times New Roman"/>
          <w:b/>
          <w:bCs/>
        </w:rPr>
        <w:t xml:space="preserve"> whether the resultant lies within the middle third)</w:t>
      </w:r>
    </w:p>
    <w:p w14:paraId="4FE30C7E" w14:textId="77777777" w:rsidR="00825775" w:rsidRPr="00285174" w:rsidRDefault="00825775" w:rsidP="00285174">
      <w:pPr>
        <w:autoSpaceDE w:val="0"/>
        <w:autoSpaceDN w:val="0"/>
        <w:adjustRightInd w:val="0"/>
        <w:spacing w:after="0" w:line="360" w:lineRule="auto"/>
        <w:jc w:val="both"/>
        <w:rPr>
          <w:rFonts w:ascii="Times New Roman" w:hAnsi="Times New Roman"/>
        </w:rPr>
      </w:pPr>
      <w:r w:rsidRPr="00285174">
        <w:rPr>
          <w:rFonts w:ascii="Times New Roman" w:hAnsi="Times New Roman"/>
        </w:rPr>
        <w:t>The location of the resultant force from the toe is given by</w:t>
      </w:r>
    </w:p>
    <w:p w14:paraId="54631643" w14:textId="77777777" w:rsidR="00825775" w:rsidRPr="00285174" w:rsidRDefault="00386A52" w:rsidP="00285174">
      <w:pPr>
        <w:autoSpaceDE w:val="0"/>
        <w:autoSpaceDN w:val="0"/>
        <w:adjustRightInd w:val="0"/>
        <w:spacing w:after="0" w:line="360" w:lineRule="auto"/>
        <w:jc w:val="center"/>
        <w:rPr>
          <w:rFonts w:ascii="Times New Roman" w:hAnsi="Times New Roman"/>
          <w:bCs/>
        </w:rPr>
      </w:pPr>
      <m:oMath>
        <m:r>
          <w:rPr>
            <w:rFonts w:ascii="Cambria Math" w:hAnsi="Cambria Math"/>
          </w:rPr>
          <m:t>X=</m:t>
        </m:r>
        <m:f>
          <m:fPr>
            <m:ctrlPr>
              <w:rPr>
                <w:rFonts w:ascii="Cambria Math" w:hAnsi="Cambria Math"/>
                <w:bCs/>
                <w:i/>
              </w:rPr>
            </m:ctrlPr>
          </m:fPr>
          <m:num>
            <m:nary>
              <m:naryPr>
                <m:chr m:val="∑"/>
                <m:limLoc m:val="undOvr"/>
                <m:subHide m:val="1"/>
                <m:supHide m:val="1"/>
                <m:ctrlPr>
                  <w:rPr>
                    <w:rFonts w:ascii="Cambria Math" w:hAnsi="Cambria Math"/>
                    <w:bCs/>
                    <w:i/>
                  </w:rPr>
                </m:ctrlPr>
              </m:naryPr>
              <m:sub/>
              <m:sup/>
              <m:e>
                <m:sSub>
                  <m:sSubPr>
                    <m:ctrlPr>
                      <w:rPr>
                        <w:rFonts w:ascii="Cambria Math" w:hAnsi="Cambria Math"/>
                        <w:bCs/>
                        <w:i/>
                      </w:rPr>
                    </m:ctrlPr>
                  </m:sSubPr>
                  <m:e>
                    <m:r>
                      <w:rPr>
                        <w:rFonts w:ascii="Cambria Math" w:hAnsi="Cambria Math"/>
                      </w:rPr>
                      <m:t>M</m:t>
                    </m:r>
                  </m:e>
                  <m:sub>
                    <m:r>
                      <w:rPr>
                        <w:rFonts w:ascii="Cambria Math" w:hAnsi="Cambria Math"/>
                      </w:rPr>
                      <m:t>net</m:t>
                    </m:r>
                  </m:sub>
                </m:sSub>
              </m:e>
            </m:nary>
          </m:num>
          <m:den>
            <m:nary>
              <m:naryPr>
                <m:chr m:val="∑"/>
                <m:limLoc m:val="undOvr"/>
                <m:subHide m:val="1"/>
                <m:supHide m:val="1"/>
                <m:ctrlPr>
                  <w:rPr>
                    <w:rFonts w:ascii="Cambria Math" w:hAnsi="Cambria Math"/>
                    <w:bCs/>
                    <w:i/>
                  </w:rPr>
                </m:ctrlPr>
              </m:naryPr>
              <m:sub/>
              <m:sup/>
              <m:e>
                <m:r>
                  <w:rPr>
                    <w:rFonts w:ascii="Cambria Math" w:hAnsi="Cambria Math"/>
                  </w:rPr>
                  <m:t>V</m:t>
                </m:r>
              </m:e>
            </m:nary>
          </m:den>
        </m:f>
      </m:oMath>
      <w:r w:rsidR="00825775" w:rsidRPr="00285174">
        <w:rPr>
          <w:rFonts w:ascii="Times New Roman" w:hAnsi="Times New Roman"/>
          <w:bCs/>
        </w:rPr>
        <w:t>=</w:t>
      </w:r>
      <m:oMath>
        <m:f>
          <m:fPr>
            <m:ctrlPr>
              <w:rPr>
                <w:rFonts w:ascii="Cambria Math" w:hAnsi="Cambria Math"/>
                <w:bCs/>
                <w:i/>
              </w:rPr>
            </m:ctrlPr>
          </m:fPr>
          <m:num>
            <m:r>
              <w:rPr>
                <w:rFonts w:ascii="Cambria Math" w:hAnsi="Cambria Math"/>
              </w:rPr>
              <m:t>110.44</m:t>
            </m:r>
          </m:num>
          <m:den>
            <m:r>
              <w:rPr>
                <w:rFonts w:ascii="Cambria Math" w:hAnsi="Cambria Math"/>
              </w:rPr>
              <m:t>76.91</m:t>
            </m:r>
          </m:den>
        </m:f>
        <m:r>
          <w:rPr>
            <w:rFonts w:ascii="Cambria Math" w:hAnsi="Cambria Math"/>
          </w:rPr>
          <m:t>=1.44</m:t>
        </m:r>
      </m:oMath>
    </w:p>
    <w:p w14:paraId="7859F608" w14:textId="77777777" w:rsidR="00386A52" w:rsidRPr="00285174" w:rsidRDefault="00386A52" w:rsidP="00285174">
      <w:pPr>
        <w:autoSpaceDE w:val="0"/>
        <w:autoSpaceDN w:val="0"/>
        <w:adjustRightInd w:val="0"/>
        <w:spacing w:after="0" w:line="360" w:lineRule="auto"/>
        <w:jc w:val="center"/>
        <w:rPr>
          <w:rFonts w:ascii="Times New Roman" w:hAnsi="Times New Roman"/>
        </w:rPr>
      </w:pPr>
      <w:r w:rsidRPr="00285174">
        <w:rPr>
          <w:rFonts w:ascii="Times New Roman" w:hAnsi="Times New Roman"/>
        </w:rPr>
        <w:t xml:space="preserve">The eccentricity (e) = </w:t>
      </w:r>
      <w:r w:rsidRPr="00285174">
        <w:rPr>
          <w:rFonts w:ascii="Times New Roman" w:hAnsi="Times New Roman"/>
          <w:i/>
          <w:iCs/>
        </w:rPr>
        <w:t xml:space="preserve">X </w:t>
      </w:r>
      <w:r w:rsidRPr="00285174">
        <w:rPr>
          <w:rFonts w:ascii="Times New Roman" w:hAnsi="Times New Roman"/>
        </w:rPr>
        <w:t>– B/2, B=2.7m</w:t>
      </w:r>
    </w:p>
    <w:p w14:paraId="2E408E1D" w14:textId="77777777" w:rsidR="00386A52" w:rsidRPr="00285174" w:rsidRDefault="00386A52" w:rsidP="00285174">
      <w:pPr>
        <w:autoSpaceDE w:val="0"/>
        <w:autoSpaceDN w:val="0"/>
        <w:adjustRightInd w:val="0"/>
        <w:spacing w:after="0" w:line="360" w:lineRule="auto"/>
        <w:jc w:val="center"/>
        <w:rPr>
          <w:rFonts w:ascii="Times New Roman" w:hAnsi="Times New Roman"/>
        </w:rPr>
      </w:pPr>
      <w:r w:rsidRPr="00285174">
        <w:rPr>
          <w:rFonts w:ascii="Times New Roman" w:hAnsi="Times New Roman"/>
        </w:rPr>
        <w:t>14 – 2.7/2 = 0.214m=0.09m</w:t>
      </w:r>
    </w:p>
    <w:p w14:paraId="7D98B617" w14:textId="77777777" w:rsidR="00386A52" w:rsidRPr="00285174" w:rsidRDefault="00386A52" w:rsidP="00285174">
      <w:pPr>
        <w:autoSpaceDE w:val="0"/>
        <w:autoSpaceDN w:val="0"/>
        <w:adjustRightInd w:val="0"/>
        <w:spacing w:after="0" w:line="360" w:lineRule="auto"/>
        <w:jc w:val="center"/>
        <w:rPr>
          <w:rFonts w:ascii="Times New Roman" w:hAnsi="Times New Roman"/>
        </w:rPr>
      </w:pPr>
      <w:r w:rsidRPr="00285174">
        <w:rPr>
          <w:rFonts w:ascii="Times New Roman" w:hAnsi="Times New Roman"/>
        </w:rPr>
        <w:t>B/6=0.29m</w:t>
      </w:r>
    </w:p>
    <w:p w14:paraId="668E7C1A" w14:textId="77777777" w:rsidR="00386A52" w:rsidRPr="00285174" w:rsidRDefault="00386A52" w:rsidP="00285174">
      <w:pPr>
        <w:autoSpaceDE w:val="0"/>
        <w:autoSpaceDN w:val="0"/>
        <w:adjustRightInd w:val="0"/>
        <w:spacing w:after="0" w:line="360" w:lineRule="auto"/>
        <w:jc w:val="both"/>
        <w:rPr>
          <w:rFonts w:ascii="Times New Roman" w:hAnsi="Times New Roman"/>
          <w:bCs/>
        </w:rPr>
      </w:pPr>
      <w:r w:rsidRPr="00285174">
        <w:rPr>
          <w:rFonts w:ascii="Times New Roman" w:hAnsi="Times New Roman"/>
        </w:rPr>
        <w:t xml:space="preserve">So that, B/6 greater than the eccentricity it is safe against </w:t>
      </w:r>
      <w:proofErr w:type="gramStart"/>
      <w:r w:rsidRPr="00285174">
        <w:rPr>
          <w:rFonts w:ascii="Times New Roman" w:hAnsi="Times New Roman"/>
        </w:rPr>
        <w:t>mention</w:t>
      </w:r>
      <w:proofErr w:type="gramEnd"/>
      <w:r w:rsidRPr="00285174">
        <w:rPr>
          <w:rFonts w:ascii="Times New Roman" w:hAnsi="Times New Roman"/>
        </w:rPr>
        <w:t xml:space="preserve"> failure</w:t>
      </w:r>
    </w:p>
    <w:p w14:paraId="033BD315" w14:textId="77777777" w:rsidR="00825775" w:rsidRPr="00285174" w:rsidRDefault="00825775" w:rsidP="00285174">
      <w:pPr>
        <w:autoSpaceDE w:val="0"/>
        <w:autoSpaceDN w:val="0"/>
        <w:adjustRightInd w:val="0"/>
        <w:spacing w:after="0" w:line="360" w:lineRule="auto"/>
        <w:jc w:val="both"/>
        <w:rPr>
          <w:rFonts w:ascii="Times New Roman" w:hAnsi="Times New Roman"/>
          <w:color w:val="000000"/>
        </w:rPr>
      </w:pPr>
    </w:p>
    <w:p w14:paraId="291D73BE" w14:textId="77777777" w:rsidR="00A52BD9" w:rsidRPr="00285174" w:rsidRDefault="00A52BD9" w:rsidP="00285174">
      <w:pPr>
        <w:tabs>
          <w:tab w:val="left" w:pos="3195"/>
          <w:tab w:val="left" w:pos="3570"/>
          <w:tab w:val="center" w:pos="4680"/>
        </w:tabs>
        <w:spacing w:line="360" w:lineRule="auto"/>
        <w:jc w:val="both"/>
        <w:rPr>
          <w:rFonts w:ascii="Times New Roman" w:hAnsi="Times New Roman"/>
        </w:rPr>
      </w:pPr>
      <w:r w:rsidRPr="00285174">
        <w:rPr>
          <w:rFonts w:ascii="Times New Roman" w:hAnsi="Times New Roman"/>
          <w:b/>
          <w:bCs/>
        </w:rPr>
        <w:t>Conclusion</w:t>
      </w:r>
      <w:r w:rsidRPr="00285174">
        <w:rPr>
          <w:rFonts w:ascii="Times New Roman" w:hAnsi="Times New Roman"/>
        </w:rPr>
        <w:t xml:space="preserve">: From stability analysis, the designed </w:t>
      </w:r>
      <w:r w:rsidR="00386A52" w:rsidRPr="00285174">
        <w:rPr>
          <w:rFonts w:ascii="Times New Roman" w:hAnsi="Times New Roman"/>
        </w:rPr>
        <w:t xml:space="preserve">weir section to be safe Provide 2.7m ogee shape </w:t>
      </w:r>
      <w:r w:rsidRPr="00285174">
        <w:rPr>
          <w:rFonts w:ascii="Times New Roman" w:hAnsi="Times New Roman"/>
        </w:rPr>
        <w:t>bottom width.</w:t>
      </w:r>
    </w:p>
    <w:p w14:paraId="69EE12D2" w14:textId="77777777" w:rsidR="00776E95" w:rsidRPr="00ED4D16" w:rsidRDefault="00776E95" w:rsidP="00285174">
      <w:pPr>
        <w:pStyle w:val="Heading3"/>
        <w:spacing w:before="240" w:after="240" w:line="360" w:lineRule="auto"/>
        <w:ind w:left="0" w:firstLine="0"/>
        <w:rPr>
          <w:rFonts w:ascii="Times New Roman" w:hAnsi="Times New Roman"/>
          <w:sz w:val="24"/>
          <w:szCs w:val="24"/>
        </w:rPr>
      </w:pPr>
      <w:bookmarkStart w:id="136" w:name="_Toc3851151"/>
      <w:r w:rsidRPr="00ED4D16">
        <w:rPr>
          <w:rFonts w:ascii="Times New Roman" w:hAnsi="Times New Roman"/>
          <w:sz w:val="24"/>
          <w:szCs w:val="24"/>
        </w:rPr>
        <w:t>Design of Divide wall, Under Sluice, and Canal outlet</w:t>
      </w:r>
      <w:bookmarkEnd w:id="136"/>
    </w:p>
    <w:p w14:paraId="6D54E81D" w14:textId="77777777" w:rsidR="00776E95" w:rsidRPr="00285174" w:rsidRDefault="00776E95" w:rsidP="00285174">
      <w:pPr>
        <w:spacing w:line="360" w:lineRule="auto"/>
        <w:jc w:val="both"/>
        <w:rPr>
          <w:rFonts w:ascii="Times New Roman" w:hAnsi="Times New Roman"/>
          <w:color w:val="000000"/>
        </w:rPr>
      </w:pPr>
      <w:r w:rsidRPr="00285174">
        <w:rPr>
          <w:rFonts w:ascii="Times New Roman" w:hAnsi="Times New Roman"/>
          <w:color w:val="000000"/>
        </w:rPr>
        <w:t>Divide wall is designed in order to create separation between outlet canal an</w:t>
      </w:r>
      <w:r w:rsidR="00217B76" w:rsidRPr="00285174">
        <w:rPr>
          <w:rFonts w:ascii="Times New Roman" w:hAnsi="Times New Roman"/>
          <w:color w:val="000000"/>
        </w:rPr>
        <w:t>d natural river course. The divi</w:t>
      </w:r>
      <w:r w:rsidRPr="00285174">
        <w:rPr>
          <w:rFonts w:ascii="Times New Roman" w:hAnsi="Times New Roman"/>
          <w:color w:val="000000"/>
        </w:rPr>
        <w:t>d</w:t>
      </w:r>
      <w:r w:rsidR="00217B76" w:rsidRPr="00285174">
        <w:rPr>
          <w:rFonts w:ascii="Times New Roman" w:hAnsi="Times New Roman"/>
          <w:color w:val="000000"/>
        </w:rPr>
        <w:t>e</w:t>
      </w:r>
      <w:r w:rsidRPr="00285174">
        <w:rPr>
          <w:rFonts w:ascii="Times New Roman" w:hAnsi="Times New Roman"/>
          <w:color w:val="000000"/>
        </w:rPr>
        <w:t xml:space="preserve"> wall allows safe and stable base flow to the canal outlet. Flow turbidity created by current flow impact over the </w:t>
      </w:r>
      <w:r w:rsidR="00601AD9" w:rsidRPr="00285174">
        <w:rPr>
          <w:rFonts w:ascii="Times New Roman" w:hAnsi="Times New Roman"/>
          <w:color w:val="000000"/>
        </w:rPr>
        <w:t>weir/intake</w:t>
      </w:r>
      <w:r w:rsidRPr="00285174">
        <w:rPr>
          <w:rFonts w:ascii="Times New Roman" w:hAnsi="Times New Roman"/>
          <w:color w:val="000000"/>
        </w:rPr>
        <w:t xml:space="preserve"> body is reduced.</w:t>
      </w:r>
    </w:p>
    <w:p w14:paraId="6D599AF7" w14:textId="77777777" w:rsidR="00776E95" w:rsidRPr="00ED4D16" w:rsidRDefault="00776E95"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 xml:space="preserve">Wall height fixation </w:t>
      </w:r>
      <w:r w:rsidR="00E32544" w:rsidRPr="00ED4D16">
        <w:rPr>
          <w:rFonts w:ascii="Times New Roman" w:hAnsi="Times New Roman"/>
          <w:i w:val="0"/>
          <w:sz w:val="24"/>
          <w:szCs w:val="24"/>
        </w:rPr>
        <w:t>of Divide Wall</w:t>
      </w:r>
    </w:p>
    <w:p w14:paraId="219AEE71" w14:textId="0FAFFD4E" w:rsidR="00776E95" w:rsidRDefault="00776E95" w:rsidP="00285174">
      <w:pPr>
        <w:spacing w:line="360" w:lineRule="auto"/>
        <w:jc w:val="both"/>
        <w:rPr>
          <w:rFonts w:ascii="Times New Roman" w:hAnsi="Times New Roman"/>
        </w:rPr>
      </w:pPr>
      <w:r w:rsidRPr="00285174">
        <w:rPr>
          <w:rFonts w:ascii="Times New Roman" w:hAnsi="Times New Roman"/>
        </w:rPr>
        <w:t xml:space="preserve">The existing topographical condition at the </w:t>
      </w:r>
      <w:r w:rsidR="00B91B98" w:rsidRPr="00285174">
        <w:rPr>
          <w:rFonts w:ascii="Times New Roman" w:hAnsi="Times New Roman"/>
        </w:rPr>
        <w:t>weir</w:t>
      </w:r>
      <w:r w:rsidRPr="00285174">
        <w:rPr>
          <w:rFonts w:ascii="Times New Roman" w:hAnsi="Times New Roman"/>
        </w:rPr>
        <w:t xml:space="preserve"> axis and HFL are considered to be most governing parameters for fixing the wall height.</w:t>
      </w:r>
    </w:p>
    <w:p w14:paraId="37A4E249" w14:textId="38FAA8B7" w:rsidR="00F50EA6" w:rsidRPr="00F50EA6" w:rsidRDefault="00F50EA6" w:rsidP="00F50EA6">
      <w:pPr>
        <w:spacing w:line="360" w:lineRule="auto"/>
        <w:jc w:val="both"/>
        <w:rPr>
          <w:rFonts w:ascii="Times New Roman" w:hAnsi="Times New Roman"/>
        </w:rPr>
      </w:pPr>
      <w:r>
        <w:rPr>
          <w:rFonts w:ascii="Times New Roman" w:hAnsi="Times New Roman"/>
        </w:rPr>
        <w:lastRenderedPageBreak/>
        <w:t>The divide wall serves to s</w:t>
      </w:r>
      <w:r w:rsidRPr="00F50EA6">
        <w:rPr>
          <w:rFonts w:ascii="Times New Roman" w:hAnsi="Times New Roman"/>
        </w:rPr>
        <w:t>eparate the under s</w:t>
      </w:r>
      <w:r>
        <w:rPr>
          <w:rFonts w:ascii="Times New Roman" w:hAnsi="Times New Roman"/>
        </w:rPr>
        <w:t>luice and the weir flow section and s</w:t>
      </w:r>
      <w:r w:rsidRPr="00F50EA6">
        <w:rPr>
          <w:rFonts w:ascii="Times New Roman" w:hAnsi="Times New Roman"/>
        </w:rPr>
        <w:t>upport operation slab</w:t>
      </w:r>
    </w:p>
    <w:p w14:paraId="6D955BCB" w14:textId="4A693CE3" w:rsidR="00F50EA6" w:rsidRDefault="00F50EA6" w:rsidP="00F50EA6">
      <w:pPr>
        <w:spacing w:line="360" w:lineRule="auto"/>
        <w:jc w:val="both"/>
        <w:rPr>
          <w:rFonts w:ascii="Times New Roman" w:hAnsi="Times New Roman"/>
        </w:rPr>
      </w:pPr>
      <w:r w:rsidRPr="00F50EA6">
        <w:rPr>
          <w:rFonts w:ascii="Times New Roman" w:hAnsi="Times New Roman"/>
        </w:rPr>
        <w:t>The divide wall length considered here is up to the end of the weir</w:t>
      </w:r>
    </w:p>
    <w:p w14:paraId="18E88AE6" w14:textId="77777777" w:rsidR="00F50EA6" w:rsidRPr="00F50EA6" w:rsidRDefault="00F50EA6" w:rsidP="00F50EA6">
      <w:pPr>
        <w:spacing w:line="360" w:lineRule="auto"/>
        <w:jc w:val="both"/>
        <w:rPr>
          <w:rFonts w:ascii="Times New Roman" w:hAnsi="Times New Roman"/>
        </w:rPr>
      </w:pPr>
      <w:proofErr w:type="gramStart"/>
      <w:r w:rsidRPr="00F50EA6">
        <w:rPr>
          <w:rFonts w:ascii="Times New Roman" w:hAnsi="Times New Roman"/>
        </w:rPr>
        <w:t>parameters</w:t>
      </w:r>
      <w:proofErr w:type="gramEnd"/>
      <w:r w:rsidRPr="00F50EA6">
        <w:rPr>
          <w:rFonts w:ascii="Times New Roman" w:hAnsi="Times New Roman"/>
        </w:rPr>
        <w:t xml:space="preserve"> for fixing the wall height. As calculated earlier, the HFL level after construction of the</w:t>
      </w:r>
    </w:p>
    <w:p w14:paraId="2C255E7E" w14:textId="75ABC1EE" w:rsidR="00F50EA6" w:rsidRPr="00F50EA6" w:rsidRDefault="00F50EA6" w:rsidP="00F50EA6">
      <w:pPr>
        <w:spacing w:line="360" w:lineRule="auto"/>
        <w:jc w:val="both"/>
        <w:rPr>
          <w:rFonts w:ascii="Times New Roman" w:hAnsi="Times New Roman"/>
        </w:rPr>
      </w:pPr>
      <w:proofErr w:type="gramStart"/>
      <w:r>
        <w:rPr>
          <w:rFonts w:ascii="Times New Roman" w:hAnsi="Times New Roman"/>
        </w:rPr>
        <w:t>weir</w:t>
      </w:r>
      <w:proofErr w:type="gramEnd"/>
      <w:r>
        <w:rPr>
          <w:rFonts w:ascii="Times New Roman" w:hAnsi="Times New Roman"/>
        </w:rPr>
        <w:t xml:space="preserve"> (u/s HFL) = 1528. 55m.a</w:t>
      </w:r>
      <w:r w:rsidRPr="00F50EA6">
        <w:rPr>
          <w:rFonts w:ascii="Times New Roman" w:hAnsi="Times New Roman"/>
        </w:rPr>
        <w:t>.s.l</w:t>
      </w:r>
    </w:p>
    <w:p w14:paraId="30A6BF72" w14:textId="6CE4F16F" w:rsidR="00F50EA6" w:rsidRPr="00F50EA6" w:rsidRDefault="00F50EA6" w:rsidP="00F50EA6">
      <w:pPr>
        <w:spacing w:line="360" w:lineRule="auto"/>
        <w:jc w:val="both"/>
        <w:rPr>
          <w:rFonts w:ascii="Times New Roman" w:hAnsi="Times New Roman"/>
        </w:rPr>
      </w:pPr>
      <w:r w:rsidRPr="00F50EA6">
        <w:rPr>
          <w:rFonts w:ascii="Times New Roman" w:hAnsi="Times New Roman"/>
        </w:rPr>
        <w:t xml:space="preserve">From weir axis x-section, the level of divide wall foundation (sound bed </w:t>
      </w:r>
      <w:r>
        <w:rPr>
          <w:rFonts w:ascii="Times New Roman" w:hAnsi="Times New Roman"/>
        </w:rPr>
        <w:t>rock) is 1523.41</w:t>
      </w:r>
      <w:r w:rsidRPr="00F50EA6">
        <w:rPr>
          <w:rFonts w:ascii="Times New Roman" w:hAnsi="Times New Roman"/>
        </w:rPr>
        <w:t>m.a.s.l</w:t>
      </w:r>
    </w:p>
    <w:p w14:paraId="080B50AF" w14:textId="07B4E0F6" w:rsidR="00F50EA6" w:rsidRPr="00F50EA6" w:rsidRDefault="00F50EA6" w:rsidP="00F50EA6">
      <w:pPr>
        <w:spacing w:line="360" w:lineRule="auto"/>
        <w:jc w:val="both"/>
        <w:rPr>
          <w:rFonts w:ascii="Times New Roman" w:hAnsi="Times New Roman"/>
        </w:rPr>
      </w:pPr>
      <w:r w:rsidRPr="00F50EA6">
        <w:rPr>
          <w:rFonts w:ascii="Times New Roman" w:hAnsi="Times New Roman"/>
        </w:rPr>
        <w:t>U/s wall height = U/s HFL - foundation</w:t>
      </w:r>
      <w:r>
        <w:rPr>
          <w:rFonts w:ascii="Times New Roman" w:hAnsi="Times New Roman"/>
        </w:rPr>
        <w:t xml:space="preserve"> level + free board, Adapt 0.4</w:t>
      </w:r>
      <w:r w:rsidRPr="00F50EA6">
        <w:rPr>
          <w:rFonts w:ascii="Times New Roman" w:hAnsi="Times New Roman"/>
        </w:rPr>
        <w:t>m free board</w:t>
      </w:r>
    </w:p>
    <w:p w14:paraId="1A2A6F35" w14:textId="016F5A6C" w:rsidR="00F50EA6" w:rsidRPr="00F50EA6" w:rsidRDefault="00F50EA6" w:rsidP="00F50EA6">
      <w:pPr>
        <w:spacing w:line="360" w:lineRule="auto"/>
        <w:jc w:val="both"/>
        <w:rPr>
          <w:rFonts w:ascii="Times New Roman" w:hAnsi="Times New Roman"/>
        </w:rPr>
      </w:pPr>
      <w:r>
        <w:rPr>
          <w:rFonts w:ascii="Times New Roman" w:hAnsi="Times New Roman"/>
        </w:rPr>
        <w:t xml:space="preserve">U/s wall height = 1528.55m </w:t>
      </w:r>
      <w:proofErr w:type="spellStart"/>
      <w:r>
        <w:rPr>
          <w:rFonts w:ascii="Times New Roman" w:hAnsi="Times New Roman"/>
        </w:rPr>
        <w:t>a.s.l</w:t>
      </w:r>
      <w:proofErr w:type="spellEnd"/>
      <w:r>
        <w:rPr>
          <w:rFonts w:ascii="Times New Roman" w:hAnsi="Times New Roman"/>
        </w:rPr>
        <w:t xml:space="preserve"> – 1523.41m </w:t>
      </w:r>
      <w:proofErr w:type="spellStart"/>
      <w:r>
        <w:rPr>
          <w:rFonts w:ascii="Times New Roman" w:hAnsi="Times New Roman"/>
        </w:rPr>
        <w:t>a.s.l</w:t>
      </w:r>
      <w:proofErr w:type="spellEnd"/>
      <w:r>
        <w:rPr>
          <w:rFonts w:ascii="Times New Roman" w:hAnsi="Times New Roman"/>
        </w:rPr>
        <w:t xml:space="preserve"> + 0.4m= 5.95</w:t>
      </w:r>
      <w:r w:rsidRPr="00F50EA6">
        <w:rPr>
          <w:rFonts w:ascii="Times New Roman" w:hAnsi="Times New Roman"/>
        </w:rPr>
        <w:t>m</w:t>
      </w:r>
    </w:p>
    <w:p w14:paraId="68F90A9C" w14:textId="0FCB2874" w:rsidR="00F50EA6" w:rsidRPr="00F50EA6" w:rsidRDefault="00F50EA6" w:rsidP="00F50EA6">
      <w:pPr>
        <w:spacing w:line="360" w:lineRule="auto"/>
        <w:jc w:val="both"/>
        <w:rPr>
          <w:rFonts w:ascii="Times New Roman" w:hAnsi="Times New Roman"/>
        </w:rPr>
      </w:pPr>
      <w:r>
        <w:rPr>
          <w:rFonts w:ascii="Times New Roman" w:hAnsi="Times New Roman"/>
        </w:rPr>
        <w:t>Provide 5.95 m wall height at the u/s for 2</w:t>
      </w:r>
      <w:r w:rsidRPr="00F50EA6">
        <w:rPr>
          <w:rFonts w:ascii="Times New Roman" w:hAnsi="Times New Roman"/>
        </w:rPr>
        <w:t>.00m lengths, where gate operation will be done.</w:t>
      </w:r>
    </w:p>
    <w:p w14:paraId="3518F204" w14:textId="77777777" w:rsidR="00F50EA6" w:rsidRPr="00F50EA6" w:rsidRDefault="00F50EA6" w:rsidP="00F50EA6">
      <w:pPr>
        <w:spacing w:line="360" w:lineRule="auto"/>
        <w:jc w:val="both"/>
        <w:rPr>
          <w:rFonts w:ascii="Times New Roman" w:hAnsi="Times New Roman"/>
        </w:rPr>
      </w:pPr>
      <w:r w:rsidRPr="00F50EA6">
        <w:rPr>
          <w:rFonts w:ascii="Times New Roman" w:hAnsi="Times New Roman"/>
        </w:rPr>
        <w:t>D/s wall height = D/s HFL - foundation level + free board</w:t>
      </w:r>
    </w:p>
    <w:p w14:paraId="16D41D5A" w14:textId="73B9AEA1" w:rsidR="00F50EA6" w:rsidRPr="00F50EA6" w:rsidRDefault="00F50EA6" w:rsidP="00F50EA6">
      <w:pPr>
        <w:spacing w:line="360" w:lineRule="auto"/>
        <w:jc w:val="both"/>
        <w:rPr>
          <w:rFonts w:ascii="Times New Roman" w:hAnsi="Times New Roman"/>
        </w:rPr>
      </w:pPr>
      <w:r>
        <w:rPr>
          <w:rFonts w:ascii="Times New Roman" w:hAnsi="Times New Roman"/>
        </w:rPr>
        <w:t>=1527.26 m – 1523.41 m. + 0.4m=4.45m</w:t>
      </w:r>
    </w:p>
    <w:p w14:paraId="571C8DEE" w14:textId="1CC87BE8" w:rsidR="00F50EA6" w:rsidRDefault="00F50EA6" w:rsidP="00F50EA6">
      <w:pPr>
        <w:spacing w:line="360" w:lineRule="auto"/>
        <w:jc w:val="both"/>
        <w:rPr>
          <w:rFonts w:ascii="Times New Roman" w:hAnsi="Times New Roman"/>
        </w:rPr>
      </w:pPr>
      <w:r>
        <w:rPr>
          <w:rFonts w:ascii="Times New Roman" w:hAnsi="Times New Roman"/>
        </w:rPr>
        <w:t>Provide 4.45</w:t>
      </w:r>
      <w:r w:rsidRPr="00F50EA6">
        <w:rPr>
          <w:rFonts w:ascii="Times New Roman" w:hAnsi="Times New Roman"/>
        </w:rPr>
        <w:t xml:space="preserve"> m wall height at the u/s for 2.00m l</w:t>
      </w:r>
      <w:r>
        <w:rPr>
          <w:rFonts w:ascii="Times New Roman" w:hAnsi="Times New Roman"/>
        </w:rPr>
        <w:t>engths</w:t>
      </w:r>
    </w:p>
    <w:p w14:paraId="422F09C4" w14:textId="77777777" w:rsidR="00F50EA6" w:rsidRPr="00F50EA6" w:rsidRDefault="00F50EA6" w:rsidP="00F50EA6">
      <w:pPr>
        <w:spacing w:line="360" w:lineRule="auto"/>
        <w:jc w:val="both"/>
        <w:rPr>
          <w:rFonts w:ascii="Times New Roman" w:hAnsi="Times New Roman"/>
          <w:b/>
          <w:u w:val="single"/>
        </w:rPr>
      </w:pPr>
      <w:r w:rsidRPr="00F50EA6">
        <w:rPr>
          <w:rFonts w:ascii="Times New Roman" w:hAnsi="Times New Roman"/>
          <w:b/>
          <w:u w:val="single"/>
        </w:rPr>
        <w:t>Divide wall thickness</w:t>
      </w:r>
    </w:p>
    <w:p w14:paraId="524624A9" w14:textId="0B0DE177" w:rsidR="00F50EA6" w:rsidRPr="00F50EA6" w:rsidRDefault="00F50EA6" w:rsidP="00F50EA6">
      <w:pPr>
        <w:spacing w:line="360" w:lineRule="auto"/>
        <w:jc w:val="both"/>
        <w:rPr>
          <w:rFonts w:ascii="Times New Roman" w:hAnsi="Times New Roman"/>
        </w:rPr>
      </w:pPr>
      <w:r w:rsidRPr="00F50EA6">
        <w:rPr>
          <w:rFonts w:ascii="Times New Roman" w:hAnsi="Times New Roman"/>
        </w:rPr>
        <w:t xml:space="preserve">Considering the wall height, the load’s acting on the wall and the </w:t>
      </w:r>
      <w:r>
        <w:rPr>
          <w:rFonts w:ascii="Times New Roman" w:hAnsi="Times New Roman"/>
        </w:rPr>
        <w:t xml:space="preserve">materials proposed for wall </w:t>
      </w:r>
      <w:r w:rsidRPr="00F50EA6">
        <w:rPr>
          <w:rFonts w:ascii="Times New Roman" w:hAnsi="Times New Roman"/>
        </w:rPr>
        <w:t>construction (</w:t>
      </w:r>
      <w:proofErr w:type="spellStart"/>
      <w:r w:rsidRPr="00F50EA6">
        <w:rPr>
          <w:rFonts w:ascii="Times New Roman" w:hAnsi="Times New Roman"/>
        </w:rPr>
        <w:t>i.e</w:t>
      </w:r>
      <w:proofErr w:type="spellEnd"/>
      <w:r w:rsidRPr="00F50EA6">
        <w:rPr>
          <w:rFonts w:ascii="Times New Roman" w:hAnsi="Times New Roman"/>
        </w:rPr>
        <w:t xml:space="preserve"> the wall is masonry) provides a divide wall of 1.0m thickness of rectangular sectio</w:t>
      </w:r>
      <w:r>
        <w:rPr>
          <w:rFonts w:ascii="Times New Roman" w:hAnsi="Times New Roman"/>
          <w:sz w:val="24"/>
          <w:szCs w:val="24"/>
        </w:rPr>
        <w:t>n.</w:t>
      </w:r>
    </w:p>
    <w:p w14:paraId="4FBA3081" w14:textId="77777777" w:rsidR="00C966A9" w:rsidRPr="00ED4D16" w:rsidRDefault="00C966A9"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Under sluice</w:t>
      </w:r>
    </w:p>
    <w:p w14:paraId="34E39B55" w14:textId="0F575560" w:rsidR="00271D49" w:rsidRPr="00285174" w:rsidRDefault="00271D49" w:rsidP="00285174">
      <w:pPr>
        <w:spacing w:line="360" w:lineRule="auto"/>
        <w:jc w:val="both"/>
        <w:rPr>
          <w:rFonts w:ascii="Times New Roman" w:hAnsi="Times New Roman"/>
        </w:rPr>
      </w:pPr>
      <w:r w:rsidRPr="00285174">
        <w:rPr>
          <w:rFonts w:ascii="Times New Roman" w:hAnsi="Times New Roman"/>
        </w:rPr>
        <w:t xml:space="preserve">The under sluice is mainly provided here to remove silt deposition at </w:t>
      </w:r>
      <w:r w:rsidR="00802D0A" w:rsidRPr="00285174">
        <w:rPr>
          <w:rFonts w:ascii="Times New Roman" w:hAnsi="Times New Roman"/>
        </w:rPr>
        <w:t>a</w:t>
      </w:r>
      <w:r w:rsidRPr="00285174">
        <w:rPr>
          <w:rFonts w:ascii="Times New Roman" w:hAnsi="Times New Roman"/>
        </w:rPr>
        <w:t xml:space="preserve"> result of b</w:t>
      </w:r>
      <w:r w:rsidR="00D17839">
        <w:rPr>
          <w:rFonts w:ascii="Times New Roman" w:hAnsi="Times New Roman"/>
        </w:rPr>
        <w:t xml:space="preserve">arrier structure. Hence the </w:t>
      </w:r>
      <w:proofErr w:type="spellStart"/>
      <w:r w:rsidR="00D17839">
        <w:rPr>
          <w:rFonts w:ascii="Times New Roman" w:hAnsi="Times New Roman"/>
        </w:rPr>
        <w:t>sill</w:t>
      </w:r>
      <w:proofErr w:type="spellEnd"/>
      <w:r w:rsidRPr="00285174">
        <w:rPr>
          <w:rFonts w:ascii="Times New Roman" w:hAnsi="Times New Roman"/>
        </w:rPr>
        <w:t xml:space="preserve"> level of the </w:t>
      </w:r>
      <w:r w:rsidR="00A523FB" w:rsidRPr="00285174">
        <w:rPr>
          <w:rFonts w:ascii="Times New Roman" w:hAnsi="Times New Roman"/>
        </w:rPr>
        <w:t>under sluice</w:t>
      </w:r>
      <w:r w:rsidRPr="00285174">
        <w:rPr>
          <w:rFonts w:ascii="Times New Roman" w:hAnsi="Times New Roman"/>
        </w:rPr>
        <w:t xml:space="preserve"> is fixed to facilitate this deposited silt to increase the efficiency of water abstracting to the main canal through the head regulator from the pocket. The </w:t>
      </w:r>
      <w:proofErr w:type="spellStart"/>
      <w:r w:rsidRPr="00285174">
        <w:rPr>
          <w:rFonts w:ascii="Times New Roman" w:hAnsi="Times New Roman"/>
        </w:rPr>
        <w:t>sill</w:t>
      </w:r>
      <w:proofErr w:type="spellEnd"/>
      <w:r w:rsidRPr="00285174">
        <w:rPr>
          <w:rFonts w:ascii="Times New Roman" w:hAnsi="Times New Roman"/>
        </w:rPr>
        <w:t xml:space="preserve"> level of this sluice is fixed to be minimum </w:t>
      </w:r>
      <w:r w:rsidR="00557922">
        <w:rPr>
          <w:rFonts w:ascii="Times New Roman" w:hAnsi="Times New Roman"/>
        </w:rPr>
        <w:t xml:space="preserve">river </w:t>
      </w:r>
      <w:r w:rsidRPr="00285174">
        <w:rPr>
          <w:rFonts w:ascii="Times New Roman" w:hAnsi="Times New Roman"/>
        </w:rPr>
        <w:t xml:space="preserve">bed level. Hence the </w:t>
      </w:r>
      <w:proofErr w:type="spellStart"/>
      <w:r w:rsidRPr="00285174">
        <w:rPr>
          <w:rFonts w:ascii="Times New Roman" w:hAnsi="Times New Roman"/>
        </w:rPr>
        <w:t>sill</w:t>
      </w:r>
      <w:proofErr w:type="spellEnd"/>
      <w:r w:rsidRPr="00285174">
        <w:rPr>
          <w:rFonts w:ascii="Times New Roman" w:hAnsi="Times New Roman"/>
        </w:rPr>
        <w:t xml:space="preserve"> level of the under sluice</w:t>
      </w:r>
      <w:r w:rsidR="00802D0A" w:rsidRPr="00285174">
        <w:rPr>
          <w:rFonts w:ascii="Times New Roman" w:hAnsi="Times New Roman"/>
        </w:rPr>
        <w:t xml:space="preserve"> </w:t>
      </w:r>
      <w:r w:rsidRPr="00285174">
        <w:rPr>
          <w:rFonts w:ascii="Times New Roman" w:hAnsi="Times New Roman"/>
        </w:rPr>
        <w:t>=</w:t>
      </w:r>
      <w:r w:rsidR="00802D0A" w:rsidRPr="00285174">
        <w:rPr>
          <w:rFonts w:ascii="Times New Roman" w:hAnsi="Times New Roman"/>
        </w:rPr>
        <w:t xml:space="preserve"> </w:t>
      </w:r>
      <w:r w:rsidR="00557922">
        <w:rPr>
          <w:rFonts w:ascii="Times New Roman" w:hAnsi="Times New Roman"/>
        </w:rPr>
        <w:t>1523.71</w:t>
      </w:r>
      <w:r w:rsidR="004820D1" w:rsidRPr="00285174">
        <w:rPr>
          <w:rFonts w:ascii="Times New Roman" w:hAnsi="Times New Roman"/>
        </w:rPr>
        <w:t>masl</w:t>
      </w:r>
      <w:r w:rsidRPr="00285174">
        <w:rPr>
          <w:rFonts w:ascii="Times New Roman" w:hAnsi="Times New Roman"/>
        </w:rPr>
        <w:t>.</w:t>
      </w:r>
      <w:r w:rsidR="00E01AFA" w:rsidRPr="00285174">
        <w:rPr>
          <w:rFonts w:ascii="Times New Roman" w:hAnsi="Times New Roman"/>
        </w:rPr>
        <w:t xml:space="preserve"> </w:t>
      </w:r>
      <w:r w:rsidRPr="00285174">
        <w:rPr>
          <w:rFonts w:ascii="Times New Roman" w:hAnsi="Times New Roman"/>
        </w:rPr>
        <w:t>Hence in addition to the supply of water to the intake and the removal of silt, this acts to remove the boulder that comes to wards it. Considering this, the opening size of the gate is 1m*1m with spindle type operating from the operation slab. Considering rectangular notch profile of flow of water at the under sluice, the discharge passing is computed using the following formula.</w:t>
      </w:r>
    </w:p>
    <w:p w14:paraId="1ACAD6E2" w14:textId="77777777" w:rsidR="00B97160" w:rsidRPr="00285174" w:rsidRDefault="00B97160" w:rsidP="000D1080">
      <w:pPr>
        <w:numPr>
          <w:ilvl w:val="0"/>
          <w:numId w:val="6"/>
        </w:numPr>
        <w:spacing w:after="0" w:line="360" w:lineRule="auto"/>
        <w:jc w:val="both"/>
        <w:rPr>
          <w:rFonts w:ascii="Times New Roman" w:hAnsi="Times New Roman"/>
          <w:color w:val="000000"/>
        </w:rPr>
      </w:pPr>
      <w:r w:rsidRPr="00285174">
        <w:rPr>
          <w:rFonts w:ascii="Times New Roman" w:hAnsi="Times New Roman"/>
          <w:color w:val="000000"/>
        </w:rPr>
        <w:t>The capacity should be at least</w:t>
      </w:r>
      <w:r w:rsidR="004820D1" w:rsidRPr="00285174">
        <w:rPr>
          <w:rFonts w:ascii="Times New Roman" w:hAnsi="Times New Roman"/>
          <w:color w:val="000000"/>
        </w:rPr>
        <w:t xml:space="preserve"> two</w:t>
      </w:r>
      <w:r w:rsidRPr="00285174">
        <w:rPr>
          <w:rFonts w:ascii="Times New Roman" w:hAnsi="Times New Roman"/>
          <w:color w:val="000000"/>
        </w:rPr>
        <w:t xml:space="preserve"> times the canal discharge to ensure proper scouring.</w:t>
      </w:r>
    </w:p>
    <w:p w14:paraId="72A26F1F" w14:textId="77777777" w:rsidR="00B97160" w:rsidRPr="00285174" w:rsidRDefault="00B97160" w:rsidP="000D1080">
      <w:pPr>
        <w:numPr>
          <w:ilvl w:val="0"/>
          <w:numId w:val="6"/>
        </w:numPr>
        <w:spacing w:after="0" w:line="360" w:lineRule="auto"/>
        <w:jc w:val="both"/>
        <w:rPr>
          <w:rFonts w:ascii="Times New Roman" w:hAnsi="Times New Roman"/>
          <w:color w:val="000000"/>
        </w:rPr>
      </w:pPr>
      <w:r w:rsidRPr="00285174">
        <w:rPr>
          <w:rFonts w:ascii="Times New Roman" w:hAnsi="Times New Roman"/>
          <w:color w:val="000000"/>
        </w:rPr>
        <w:t>Capacity of passing about 10% to 20% of the maximum flood discharge at high floods.</w:t>
      </w:r>
    </w:p>
    <w:p w14:paraId="5C8DDBFD" w14:textId="16D7AF47" w:rsidR="003D5BCC" w:rsidRDefault="001B1CA9" w:rsidP="000D1080">
      <w:pPr>
        <w:numPr>
          <w:ilvl w:val="0"/>
          <w:numId w:val="6"/>
        </w:numPr>
        <w:spacing w:after="0" w:line="360" w:lineRule="auto"/>
        <w:jc w:val="both"/>
        <w:rPr>
          <w:rFonts w:ascii="Times New Roman" w:hAnsi="Times New Roman"/>
          <w:color w:val="000000"/>
        </w:rPr>
      </w:pPr>
      <w:r>
        <w:rPr>
          <w:rFonts w:ascii="Times New Roman" w:hAnsi="Times New Roman"/>
          <w:noProof/>
          <w:color w:val="000000"/>
        </w:rPr>
        <w:pict w14:anchorId="5FC7D115">
          <v:shape id="_x0000_s1044" type="#_x0000_t75" style="position:absolute;left:0;text-align:left;margin-left:150.4pt;margin-top:18.75pt;width:114.95pt;height:31pt;z-index:251723776;mso-wrap-style:tight">
            <v:imagedata r:id="rId47" o:title=""/>
          </v:shape>
          <o:OLEObject Type="Embed" ProgID="Equation.3" ShapeID="_x0000_s1044" DrawAspect="Content" ObjectID="_1614463966" r:id="rId48"/>
        </w:pict>
      </w:r>
      <w:r w:rsidR="00B97160" w:rsidRPr="00285174">
        <w:rPr>
          <w:rFonts w:ascii="Times New Roman" w:hAnsi="Times New Roman"/>
          <w:color w:val="000000"/>
        </w:rPr>
        <w:t>During construction, it should be able to pass the prevailing (at least base flow) discharge of the river.</w:t>
      </w:r>
    </w:p>
    <w:p w14:paraId="1AD07A7A" w14:textId="5EB0F602" w:rsidR="00557922" w:rsidRDefault="00557922" w:rsidP="00557922">
      <w:pPr>
        <w:spacing w:after="0" w:line="360" w:lineRule="auto"/>
        <w:ind w:left="720"/>
        <w:jc w:val="both"/>
        <w:rPr>
          <w:rFonts w:ascii="Times New Roman" w:hAnsi="Times New Roman"/>
          <w:color w:val="000000"/>
        </w:rPr>
      </w:pPr>
    </w:p>
    <w:p w14:paraId="45DA88B0" w14:textId="4462B43A" w:rsidR="009676EC" w:rsidRDefault="009676EC" w:rsidP="00557922">
      <w:pPr>
        <w:spacing w:after="0" w:line="360" w:lineRule="auto"/>
        <w:ind w:left="720"/>
        <w:jc w:val="both"/>
        <w:rPr>
          <w:rFonts w:ascii="Times New Roman" w:hAnsi="Times New Roman"/>
          <w:color w:val="000000"/>
        </w:rPr>
      </w:pPr>
    </w:p>
    <w:p w14:paraId="19A8E219" w14:textId="16996C79" w:rsidR="009676EC" w:rsidRDefault="009676EC" w:rsidP="00557922">
      <w:pPr>
        <w:spacing w:after="0" w:line="360" w:lineRule="auto"/>
        <w:ind w:left="720"/>
        <w:jc w:val="both"/>
        <w:rPr>
          <w:rFonts w:ascii="Times New Roman" w:hAnsi="Times New Roman"/>
          <w:color w:val="000000"/>
        </w:rPr>
      </w:pPr>
      <w:r>
        <w:rPr>
          <w:rFonts w:ascii="Times New Roman" w:hAnsi="Times New Roman"/>
          <w:color w:val="000000"/>
        </w:rPr>
        <w:t>Q=</w:t>
      </w:r>
      <w:r w:rsidRPr="009676EC">
        <w:rPr>
          <w:rFonts w:ascii="Times New Roman" w:hAnsi="Times New Roman"/>
          <w:color w:val="000000"/>
        </w:rPr>
        <w:t xml:space="preserve"> </w:t>
      </w:r>
      <w:proofErr w:type="gramStart"/>
      <w:r w:rsidRPr="00285174">
        <w:rPr>
          <w:rFonts w:ascii="Times New Roman" w:hAnsi="Times New Roman"/>
          <w:color w:val="000000"/>
        </w:rPr>
        <w:t>The</w:t>
      </w:r>
      <w:proofErr w:type="gramEnd"/>
      <w:r w:rsidRPr="00285174">
        <w:rPr>
          <w:rFonts w:ascii="Times New Roman" w:hAnsi="Times New Roman"/>
          <w:color w:val="000000"/>
        </w:rPr>
        <w:t xml:space="preserve"> capacity should be at least two times the canal discharge to ensure proper scouring</w:t>
      </w:r>
    </w:p>
    <w:p w14:paraId="16E32CB6" w14:textId="14BEA67D" w:rsidR="009676EC" w:rsidRDefault="009676EC" w:rsidP="00557922">
      <w:pPr>
        <w:spacing w:after="0" w:line="360" w:lineRule="auto"/>
        <w:ind w:left="720"/>
        <w:jc w:val="both"/>
        <w:rPr>
          <w:rFonts w:ascii="Times New Roman" w:hAnsi="Times New Roman"/>
          <w:color w:val="000000"/>
        </w:rPr>
      </w:pPr>
      <w:r>
        <w:rPr>
          <w:rFonts w:ascii="Times New Roman" w:hAnsi="Times New Roman"/>
          <w:color w:val="000000"/>
        </w:rPr>
        <w:t xml:space="preserve"> </w:t>
      </w:r>
      <w:r w:rsidR="00B95A0A">
        <w:rPr>
          <w:rFonts w:ascii="Times New Roman" w:hAnsi="Times New Roman"/>
          <w:color w:val="000000"/>
        </w:rPr>
        <w:t xml:space="preserve">    Q</w:t>
      </w:r>
      <w:r>
        <w:rPr>
          <w:rFonts w:ascii="Times New Roman" w:hAnsi="Times New Roman"/>
          <w:color w:val="000000"/>
        </w:rPr>
        <w:t xml:space="preserve"> =</w:t>
      </w:r>
      <w:r w:rsidR="00B95A0A">
        <w:rPr>
          <w:rFonts w:ascii="Times New Roman" w:hAnsi="Times New Roman"/>
          <w:color w:val="000000"/>
        </w:rPr>
        <w:t>2*</w:t>
      </w:r>
      <w:r>
        <w:rPr>
          <w:rFonts w:ascii="Times New Roman" w:hAnsi="Times New Roman"/>
          <w:color w:val="000000"/>
        </w:rPr>
        <w:t>250ha*1.561</w:t>
      </w:r>
      <w:r w:rsidR="00B95A0A">
        <w:rPr>
          <w:rFonts w:ascii="Times New Roman" w:hAnsi="Times New Roman"/>
          <w:color w:val="000000"/>
        </w:rPr>
        <w:t>l/sec/ha*1.25=0.98</w:t>
      </w:r>
      <w:r>
        <w:rPr>
          <w:rFonts w:ascii="Times New Roman" w:hAnsi="Times New Roman"/>
          <w:color w:val="000000"/>
        </w:rPr>
        <w:t>m^3/sec=</w:t>
      </w:r>
    </w:p>
    <w:p w14:paraId="7C5A7FA5" w14:textId="44B55FEA" w:rsidR="009676EC" w:rsidRDefault="00B95A0A" w:rsidP="00557922">
      <w:pPr>
        <w:spacing w:after="0" w:line="360" w:lineRule="auto"/>
        <w:ind w:left="720"/>
        <w:jc w:val="both"/>
        <w:rPr>
          <w:rFonts w:ascii="Times New Roman" w:hAnsi="Times New Roman"/>
          <w:color w:val="000000"/>
        </w:rPr>
      </w:pPr>
      <w:r>
        <w:rPr>
          <w:rFonts w:ascii="Times New Roman" w:hAnsi="Times New Roman"/>
          <w:color w:val="000000"/>
        </w:rPr>
        <w:t xml:space="preserve">    </w:t>
      </w:r>
      <w:r w:rsidR="009676EC">
        <w:rPr>
          <w:rFonts w:ascii="Times New Roman" w:hAnsi="Times New Roman"/>
          <w:color w:val="000000"/>
        </w:rPr>
        <w:t>Cd=Coefficient of discharge=0.6</w:t>
      </w:r>
    </w:p>
    <w:p w14:paraId="0E492A73" w14:textId="137C83F8" w:rsidR="009676EC" w:rsidRDefault="00B95A0A" w:rsidP="00557922">
      <w:pPr>
        <w:spacing w:after="0" w:line="360" w:lineRule="auto"/>
        <w:ind w:left="720"/>
        <w:jc w:val="both"/>
        <w:rPr>
          <w:rFonts w:ascii="Times New Roman" w:hAnsi="Times New Roman"/>
          <w:color w:val="000000"/>
        </w:rPr>
      </w:pPr>
      <w:r>
        <w:rPr>
          <w:rFonts w:ascii="Times New Roman" w:hAnsi="Times New Roman"/>
          <w:color w:val="000000"/>
        </w:rPr>
        <w:t xml:space="preserve">    </w:t>
      </w:r>
      <w:r w:rsidR="009676EC">
        <w:rPr>
          <w:rFonts w:ascii="Times New Roman" w:hAnsi="Times New Roman"/>
          <w:color w:val="000000"/>
        </w:rPr>
        <w:t>g=9.8m^3/sec</w:t>
      </w:r>
    </w:p>
    <w:p w14:paraId="3004C993" w14:textId="5665C1EB" w:rsidR="009676EC" w:rsidRDefault="00B95A0A" w:rsidP="00557922">
      <w:pPr>
        <w:spacing w:after="0" w:line="360" w:lineRule="auto"/>
        <w:ind w:left="720"/>
        <w:jc w:val="both"/>
        <w:rPr>
          <w:rFonts w:ascii="Times New Roman" w:hAnsi="Times New Roman"/>
          <w:color w:val="000000"/>
        </w:rPr>
      </w:pPr>
      <w:r>
        <w:rPr>
          <w:rFonts w:ascii="Times New Roman" w:hAnsi="Times New Roman"/>
          <w:color w:val="000000"/>
        </w:rPr>
        <w:t xml:space="preserve">    </w:t>
      </w:r>
      <w:r w:rsidR="009676EC">
        <w:rPr>
          <w:rFonts w:ascii="Times New Roman" w:hAnsi="Times New Roman"/>
          <w:color w:val="000000"/>
        </w:rPr>
        <w:t>B=Width of under sluices=1m assumption</w:t>
      </w:r>
    </w:p>
    <w:p w14:paraId="5BDEE993" w14:textId="1A02F0C4" w:rsidR="009676EC" w:rsidRDefault="00B95A0A" w:rsidP="00B95A0A">
      <w:pPr>
        <w:spacing w:after="0" w:line="360" w:lineRule="auto"/>
        <w:jc w:val="both"/>
        <w:rPr>
          <w:rFonts w:ascii="Times New Roman" w:hAnsi="Times New Roman"/>
          <w:color w:val="000000"/>
        </w:rPr>
      </w:pPr>
      <w:r>
        <w:rPr>
          <w:rFonts w:ascii="Times New Roman" w:hAnsi="Times New Roman"/>
          <w:color w:val="000000"/>
        </w:rPr>
        <w:t xml:space="preserve">                 </w:t>
      </w:r>
      <w:r w:rsidR="009676EC">
        <w:rPr>
          <w:rFonts w:ascii="Times New Roman" w:hAnsi="Times New Roman"/>
          <w:color w:val="000000"/>
        </w:rPr>
        <w:t>H=Height of under sluice</w:t>
      </w:r>
    </w:p>
    <w:p w14:paraId="26B918A9" w14:textId="1B980FAD" w:rsidR="009676EC" w:rsidRPr="00285174" w:rsidRDefault="009676EC" w:rsidP="00B95A0A">
      <w:pPr>
        <w:spacing w:after="0" w:line="360" w:lineRule="auto"/>
        <w:jc w:val="both"/>
        <w:rPr>
          <w:rFonts w:ascii="Times New Roman" w:hAnsi="Times New Roman"/>
          <w:color w:val="000000"/>
        </w:rPr>
      </w:pPr>
      <w:r>
        <w:rPr>
          <w:rFonts w:ascii="Times New Roman" w:hAnsi="Times New Roman"/>
          <w:color w:val="000000"/>
        </w:rPr>
        <w:t xml:space="preserve">Hence, using the above parameter we determine the height of under </w:t>
      </w:r>
      <w:r w:rsidR="00B95A0A">
        <w:rPr>
          <w:rFonts w:ascii="Times New Roman" w:hAnsi="Times New Roman"/>
          <w:color w:val="000000"/>
        </w:rPr>
        <w:t>sluice, h</w:t>
      </w:r>
      <w:r>
        <w:rPr>
          <w:rFonts w:ascii="Times New Roman" w:hAnsi="Times New Roman"/>
          <w:color w:val="000000"/>
        </w:rPr>
        <w:t xml:space="preserve"> which is equal to 0,67m +free board(o.33m),take h=1m </w:t>
      </w:r>
      <w:r w:rsidR="00B95A0A">
        <w:rPr>
          <w:rFonts w:ascii="Times New Roman" w:hAnsi="Times New Roman"/>
          <w:color w:val="000000"/>
        </w:rPr>
        <w:t>.</w:t>
      </w:r>
      <w:proofErr w:type="spellStart"/>
      <w:r w:rsidR="00B95A0A">
        <w:rPr>
          <w:rFonts w:ascii="Times New Roman" w:hAnsi="Times New Roman"/>
          <w:color w:val="000000"/>
        </w:rPr>
        <w:t>Sothat</w:t>
      </w:r>
      <w:proofErr w:type="spellEnd"/>
      <w:r w:rsidR="00B95A0A">
        <w:rPr>
          <w:rFonts w:ascii="Times New Roman" w:hAnsi="Times New Roman"/>
          <w:color w:val="000000"/>
        </w:rPr>
        <w:t xml:space="preserve"> the under sluice size is equal to 1m*1m.</w:t>
      </w:r>
    </w:p>
    <w:p w14:paraId="493D701F" w14:textId="77777777" w:rsidR="0035097C" w:rsidRPr="00ED4D16" w:rsidRDefault="005C1155"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Canal</w:t>
      </w:r>
      <w:r w:rsidR="0035097C" w:rsidRPr="00ED4D16">
        <w:rPr>
          <w:rFonts w:ascii="Times New Roman" w:hAnsi="Times New Roman"/>
          <w:i w:val="0"/>
          <w:sz w:val="24"/>
          <w:szCs w:val="24"/>
        </w:rPr>
        <w:t xml:space="preserve"> outlet level </w:t>
      </w:r>
    </w:p>
    <w:p w14:paraId="55032EBA" w14:textId="7FA2707E" w:rsidR="0035097C" w:rsidRPr="00285174" w:rsidRDefault="0035097C" w:rsidP="00285174">
      <w:pPr>
        <w:tabs>
          <w:tab w:val="left" w:pos="3690"/>
        </w:tabs>
        <w:spacing w:line="360" w:lineRule="auto"/>
        <w:jc w:val="both"/>
        <w:rPr>
          <w:rFonts w:ascii="Times New Roman" w:hAnsi="Times New Roman"/>
        </w:rPr>
      </w:pPr>
      <w:r w:rsidRPr="00285174">
        <w:rPr>
          <w:rFonts w:ascii="Times New Roman" w:hAnsi="Times New Roman"/>
        </w:rPr>
        <w:t xml:space="preserve">The head regulator is provided on the left </w:t>
      </w:r>
      <w:r w:rsidR="004820D1" w:rsidRPr="00285174">
        <w:rPr>
          <w:rFonts w:ascii="Times New Roman" w:hAnsi="Times New Roman"/>
        </w:rPr>
        <w:t>side. The</w:t>
      </w:r>
      <w:r w:rsidR="00835867" w:rsidRPr="00285174">
        <w:rPr>
          <w:rFonts w:ascii="Times New Roman" w:hAnsi="Times New Roman"/>
        </w:rPr>
        <w:t xml:space="preserve"> </w:t>
      </w:r>
      <w:proofErr w:type="spellStart"/>
      <w:r w:rsidR="00835867" w:rsidRPr="00285174">
        <w:rPr>
          <w:rFonts w:ascii="Times New Roman" w:hAnsi="Times New Roman"/>
        </w:rPr>
        <w:t>sill</w:t>
      </w:r>
      <w:proofErr w:type="spellEnd"/>
      <w:r w:rsidR="00835867" w:rsidRPr="00285174">
        <w:rPr>
          <w:rFonts w:ascii="Times New Roman" w:hAnsi="Times New Roman"/>
        </w:rPr>
        <w:t xml:space="preserve"> level of this head </w:t>
      </w:r>
      <w:r w:rsidRPr="00285174">
        <w:rPr>
          <w:rFonts w:ascii="Times New Roman" w:hAnsi="Times New Roman"/>
        </w:rPr>
        <w:t>regulator is fixed from different angle observations</w:t>
      </w:r>
      <w:r w:rsidR="004820D1" w:rsidRPr="00285174">
        <w:rPr>
          <w:rFonts w:ascii="Times New Roman" w:hAnsi="Times New Roman"/>
        </w:rPr>
        <w:t xml:space="preserve">. </w:t>
      </w:r>
      <w:r w:rsidRPr="00285174">
        <w:rPr>
          <w:rFonts w:ascii="Times New Roman" w:hAnsi="Times New Roman"/>
        </w:rPr>
        <w:t>Hence this level is fixed based on the optimum route alignment and th</w:t>
      </w:r>
      <w:r w:rsidR="00110807" w:rsidRPr="00285174">
        <w:rPr>
          <w:rFonts w:ascii="Times New Roman" w:hAnsi="Times New Roman"/>
        </w:rPr>
        <w:t xml:space="preserve">e maximum </w:t>
      </w:r>
      <w:r w:rsidR="00D3063F" w:rsidRPr="00285174">
        <w:rPr>
          <w:rFonts w:ascii="Times New Roman" w:hAnsi="Times New Roman"/>
        </w:rPr>
        <w:t>irrigated area</w:t>
      </w:r>
      <w:r w:rsidRPr="00285174">
        <w:rPr>
          <w:rFonts w:ascii="Times New Roman" w:hAnsi="Times New Roman"/>
        </w:rPr>
        <w:t xml:space="preserve"> including minor and major losses criteria. Based on this condition, the </w:t>
      </w:r>
      <w:proofErr w:type="spellStart"/>
      <w:r w:rsidRPr="00285174">
        <w:rPr>
          <w:rFonts w:ascii="Times New Roman" w:hAnsi="Times New Roman"/>
        </w:rPr>
        <w:t>sill</w:t>
      </w:r>
      <w:proofErr w:type="spellEnd"/>
      <w:r w:rsidRPr="00285174">
        <w:rPr>
          <w:rFonts w:ascii="Times New Roman" w:hAnsi="Times New Roman"/>
        </w:rPr>
        <w:t xml:space="preserve"> level is fixed to be </w:t>
      </w:r>
      <w:r w:rsidR="004820D1" w:rsidRPr="00285174">
        <w:rPr>
          <w:rFonts w:ascii="Times New Roman" w:hAnsi="Times New Roman"/>
        </w:rPr>
        <w:t>1</w:t>
      </w:r>
      <w:r w:rsidR="00286CE2">
        <w:rPr>
          <w:rFonts w:ascii="Times New Roman" w:hAnsi="Times New Roman"/>
        </w:rPr>
        <w:t>524</w:t>
      </w:r>
      <w:r w:rsidR="004820D1" w:rsidRPr="00285174">
        <w:rPr>
          <w:rFonts w:ascii="Times New Roman" w:hAnsi="Times New Roman"/>
        </w:rPr>
        <w:t>.71</w:t>
      </w:r>
      <w:r w:rsidRPr="00285174">
        <w:rPr>
          <w:rFonts w:ascii="Times New Roman" w:hAnsi="Times New Roman"/>
        </w:rPr>
        <w:t>m.</w:t>
      </w:r>
    </w:p>
    <w:p w14:paraId="76246AC3" w14:textId="2BA9BDD8" w:rsidR="00F4160B" w:rsidRPr="00285174" w:rsidRDefault="004820D1" w:rsidP="00285174">
      <w:pPr>
        <w:autoSpaceDE w:val="0"/>
        <w:autoSpaceDN w:val="0"/>
        <w:adjustRightInd w:val="0"/>
        <w:spacing w:after="0" w:line="360" w:lineRule="auto"/>
        <w:rPr>
          <w:rFonts w:ascii="Times New Roman" w:hAnsi="Times New Roman"/>
          <w:b/>
          <w:bCs/>
          <w:color w:val="000000"/>
        </w:rPr>
      </w:pPr>
      <w:r w:rsidRPr="00285174">
        <w:rPr>
          <w:rFonts w:ascii="Times New Roman" w:hAnsi="Times New Roman"/>
          <w:b/>
          <w:bCs/>
          <w:color w:val="000000"/>
        </w:rPr>
        <w:t>Outlet capacity: -</w:t>
      </w:r>
      <w:r w:rsidR="00F4160B" w:rsidRPr="00285174">
        <w:rPr>
          <w:rFonts w:ascii="Times New Roman" w:hAnsi="Times New Roman"/>
        </w:rPr>
        <w:t xml:space="preserve">The minimum command area is determined by the minimum flow of the river </w:t>
      </w:r>
      <w:r w:rsidR="00EA5346" w:rsidRPr="00285174">
        <w:rPr>
          <w:rFonts w:ascii="Times New Roman" w:hAnsi="Times New Roman"/>
        </w:rPr>
        <w:t>but</w:t>
      </w:r>
      <w:r w:rsidR="00F4160B" w:rsidRPr="00285174">
        <w:rPr>
          <w:rFonts w:ascii="Times New Roman" w:hAnsi="Times New Roman"/>
        </w:rPr>
        <w:t xml:space="preserve"> the canal capacity should be determined for maximum command area and </w:t>
      </w:r>
      <w:r w:rsidR="004033C1" w:rsidRPr="00285174">
        <w:rPr>
          <w:rFonts w:ascii="Times New Roman" w:hAnsi="Times New Roman"/>
        </w:rPr>
        <w:t xml:space="preserve">the corresponding </w:t>
      </w:r>
      <w:r w:rsidR="00F4160B" w:rsidRPr="00285174">
        <w:rPr>
          <w:rFonts w:ascii="Times New Roman" w:hAnsi="Times New Roman"/>
        </w:rPr>
        <w:t>discharge. In this case the outlet capacity is fixed considering maximum d</w:t>
      </w:r>
      <w:r w:rsidR="00E179A2" w:rsidRPr="00285174">
        <w:rPr>
          <w:rFonts w:ascii="Times New Roman" w:hAnsi="Times New Roman"/>
        </w:rPr>
        <w:t xml:space="preserve">uty and command area </w:t>
      </w:r>
    </w:p>
    <w:p w14:paraId="6E20A8D5" w14:textId="77777777" w:rsidR="00B4399E" w:rsidRPr="00285174" w:rsidRDefault="00B4399E" w:rsidP="000D1080">
      <w:pPr>
        <w:pStyle w:val="ListParagraph"/>
        <w:numPr>
          <w:ilvl w:val="0"/>
          <w:numId w:val="5"/>
        </w:numPr>
        <w:spacing w:after="0" w:line="360" w:lineRule="auto"/>
        <w:jc w:val="both"/>
        <w:rPr>
          <w:rFonts w:ascii="Times New Roman" w:hAnsi="Times New Roman"/>
        </w:rPr>
      </w:pPr>
      <w:r w:rsidRPr="00285174">
        <w:rPr>
          <w:rFonts w:ascii="Times New Roman" w:hAnsi="Times New Roman"/>
        </w:rPr>
        <w:t xml:space="preserve">Outlet capacity = Duty x command area x correction factor </w:t>
      </w:r>
    </w:p>
    <w:p w14:paraId="75F9E617" w14:textId="77777777" w:rsidR="00B4399E" w:rsidRPr="00285174" w:rsidRDefault="00B4399E" w:rsidP="00285174">
      <w:pPr>
        <w:pStyle w:val="BodyTextIndent2"/>
        <w:tabs>
          <w:tab w:val="left" w:pos="1200"/>
        </w:tabs>
        <w:spacing w:line="360" w:lineRule="auto"/>
        <w:ind w:left="0"/>
        <w:jc w:val="both"/>
        <w:rPr>
          <w:sz w:val="22"/>
          <w:szCs w:val="22"/>
        </w:rPr>
      </w:pPr>
      <w:r w:rsidRPr="00285174">
        <w:rPr>
          <w:sz w:val="22"/>
          <w:szCs w:val="22"/>
        </w:rPr>
        <w:tab/>
      </w:r>
      <w:r w:rsidRPr="00285174">
        <w:rPr>
          <w:sz w:val="22"/>
          <w:szCs w:val="22"/>
        </w:rPr>
        <w:tab/>
      </w:r>
      <w:r w:rsidR="004820D1" w:rsidRPr="00285174">
        <w:rPr>
          <w:sz w:val="22"/>
          <w:szCs w:val="22"/>
        </w:rPr>
        <w:t>Where, maximum duty for 16</w:t>
      </w:r>
      <w:r w:rsidRPr="00285174">
        <w:rPr>
          <w:sz w:val="22"/>
          <w:szCs w:val="22"/>
        </w:rPr>
        <w:t xml:space="preserve">hr irrigation = </w:t>
      </w:r>
      <w:r w:rsidR="004820D1" w:rsidRPr="00285174">
        <w:rPr>
          <w:sz w:val="22"/>
          <w:szCs w:val="22"/>
        </w:rPr>
        <w:t>1.5525</w:t>
      </w:r>
      <w:r w:rsidR="00E179A2" w:rsidRPr="00285174">
        <w:rPr>
          <w:sz w:val="22"/>
          <w:szCs w:val="22"/>
        </w:rPr>
        <w:t>L</w:t>
      </w:r>
      <w:r w:rsidRPr="00285174">
        <w:rPr>
          <w:sz w:val="22"/>
          <w:szCs w:val="22"/>
        </w:rPr>
        <w:t xml:space="preserve">/s/ha </w:t>
      </w:r>
    </w:p>
    <w:p w14:paraId="0EFD0428" w14:textId="77777777" w:rsidR="00B4399E" w:rsidRPr="00285174" w:rsidRDefault="00B4399E" w:rsidP="00285174">
      <w:pPr>
        <w:pStyle w:val="BodyTextIndent2"/>
        <w:tabs>
          <w:tab w:val="left" w:pos="1200"/>
        </w:tabs>
        <w:spacing w:line="360" w:lineRule="auto"/>
        <w:ind w:left="0"/>
        <w:jc w:val="both"/>
        <w:rPr>
          <w:sz w:val="22"/>
          <w:szCs w:val="22"/>
        </w:rPr>
      </w:pPr>
      <w:r w:rsidRPr="00285174">
        <w:rPr>
          <w:sz w:val="22"/>
          <w:szCs w:val="22"/>
        </w:rPr>
        <w:t xml:space="preserve">                                                                             Command area = </w:t>
      </w:r>
      <w:r w:rsidR="004820D1" w:rsidRPr="00285174">
        <w:rPr>
          <w:sz w:val="22"/>
          <w:szCs w:val="22"/>
        </w:rPr>
        <w:t>250</w:t>
      </w:r>
      <w:r w:rsidRPr="00285174">
        <w:rPr>
          <w:sz w:val="22"/>
          <w:szCs w:val="22"/>
        </w:rPr>
        <w:t>ha.</w:t>
      </w:r>
    </w:p>
    <w:p w14:paraId="1B95397E" w14:textId="77777777" w:rsidR="004820D1" w:rsidRPr="00285174" w:rsidRDefault="004820D1" w:rsidP="00285174">
      <w:pPr>
        <w:pStyle w:val="BodyTextIndent2"/>
        <w:tabs>
          <w:tab w:val="left" w:pos="1200"/>
        </w:tabs>
        <w:spacing w:line="360" w:lineRule="auto"/>
        <w:ind w:left="0"/>
        <w:jc w:val="both"/>
        <w:rPr>
          <w:sz w:val="22"/>
          <w:szCs w:val="22"/>
        </w:rPr>
      </w:pPr>
      <w:r w:rsidRPr="00285174">
        <w:rPr>
          <w:sz w:val="22"/>
          <w:szCs w:val="22"/>
        </w:rPr>
        <w:t>Outlet capacity = 1.5525L/s/ha x250</w:t>
      </w:r>
      <w:r w:rsidR="00E179A2" w:rsidRPr="00285174">
        <w:rPr>
          <w:sz w:val="22"/>
          <w:szCs w:val="22"/>
        </w:rPr>
        <w:t>ha</w:t>
      </w:r>
      <w:r w:rsidRPr="00285174">
        <w:rPr>
          <w:sz w:val="22"/>
          <w:szCs w:val="22"/>
        </w:rPr>
        <w:t>*1.25 = 485l/sec</w:t>
      </w:r>
    </w:p>
    <w:p w14:paraId="46CB4AC6" w14:textId="77777777" w:rsidR="0035097C" w:rsidRPr="00285174" w:rsidRDefault="0035097C" w:rsidP="00285174">
      <w:pPr>
        <w:pStyle w:val="BodyTextIndent2"/>
        <w:tabs>
          <w:tab w:val="left" w:pos="1200"/>
        </w:tabs>
        <w:spacing w:line="360" w:lineRule="auto"/>
        <w:ind w:left="0"/>
        <w:jc w:val="both"/>
        <w:rPr>
          <w:sz w:val="22"/>
          <w:szCs w:val="22"/>
        </w:rPr>
      </w:pPr>
      <w:r w:rsidRPr="00285174">
        <w:rPr>
          <w:b/>
          <w:bCs/>
          <w:color w:val="000000"/>
          <w:sz w:val="22"/>
          <w:szCs w:val="22"/>
        </w:rPr>
        <w:t xml:space="preserve">Outlet </w:t>
      </w:r>
      <w:r w:rsidR="00D3063F" w:rsidRPr="00285174">
        <w:rPr>
          <w:b/>
          <w:bCs/>
          <w:color w:val="000000"/>
          <w:sz w:val="22"/>
          <w:szCs w:val="22"/>
        </w:rPr>
        <w:t>size: -</w:t>
      </w:r>
      <w:r w:rsidRPr="00285174">
        <w:rPr>
          <w:color w:val="000000"/>
          <w:sz w:val="22"/>
          <w:szCs w:val="22"/>
        </w:rPr>
        <w:t xml:space="preserve">From the </w:t>
      </w:r>
      <w:r w:rsidR="00601AD9" w:rsidRPr="00285174">
        <w:rPr>
          <w:color w:val="000000"/>
          <w:sz w:val="22"/>
          <w:szCs w:val="22"/>
        </w:rPr>
        <w:t>weir/intake</w:t>
      </w:r>
      <w:r w:rsidRPr="00285174">
        <w:rPr>
          <w:color w:val="000000"/>
          <w:sz w:val="22"/>
          <w:szCs w:val="22"/>
        </w:rPr>
        <w:t xml:space="preserve"> discharge formula the outlet size is determined as follows</w:t>
      </w:r>
    </w:p>
    <w:p w14:paraId="00006A05" w14:textId="77777777" w:rsidR="004820D1" w:rsidRPr="00285174" w:rsidRDefault="004820D1" w:rsidP="00285174">
      <w:pPr>
        <w:spacing w:after="0" w:line="360" w:lineRule="auto"/>
        <w:ind w:left="720"/>
        <w:rPr>
          <w:rFonts w:ascii="Times New Roman" w:hAnsi="Times New Roman"/>
          <w:color w:val="000000"/>
        </w:rPr>
      </w:pPr>
      <w:r w:rsidRPr="00285174">
        <w:rPr>
          <w:rFonts w:ascii="Times New Roman" w:hAnsi="Times New Roman"/>
          <w:color w:val="000000"/>
        </w:rPr>
        <w:t>Q= 2/3*Cd*(2g</w:t>
      </w:r>
      <w:proofErr w:type="gramStart"/>
      <w:r w:rsidRPr="00285174">
        <w:rPr>
          <w:rFonts w:ascii="Times New Roman" w:hAnsi="Times New Roman"/>
          <w:color w:val="000000"/>
        </w:rPr>
        <w:t>)^</w:t>
      </w:r>
      <w:proofErr w:type="gramEnd"/>
      <w:r w:rsidRPr="00285174">
        <w:rPr>
          <w:rFonts w:ascii="Times New Roman" w:hAnsi="Times New Roman"/>
          <w:color w:val="000000"/>
        </w:rPr>
        <w:t xml:space="preserve">(1/2)*B*H^(3/2) </w:t>
      </w:r>
    </w:p>
    <w:p w14:paraId="2AEFFE5C" w14:textId="77777777" w:rsidR="004820D1" w:rsidRPr="00285174" w:rsidRDefault="004820D1" w:rsidP="00285174">
      <w:pPr>
        <w:spacing w:after="0" w:line="360" w:lineRule="auto"/>
        <w:ind w:left="720"/>
        <w:rPr>
          <w:rFonts w:ascii="Times New Roman" w:hAnsi="Times New Roman"/>
          <w:color w:val="000000"/>
        </w:rPr>
      </w:pPr>
      <w:r w:rsidRPr="00285174">
        <w:rPr>
          <w:rFonts w:ascii="Times New Roman" w:hAnsi="Times New Roman"/>
          <w:color w:val="000000"/>
        </w:rPr>
        <w:t>Where; Cd= coefficient of discharge = 0.6m</w:t>
      </w:r>
    </w:p>
    <w:p w14:paraId="53FDE045" w14:textId="77777777" w:rsidR="004820D1" w:rsidRPr="00285174" w:rsidRDefault="004820D1" w:rsidP="00285174">
      <w:pPr>
        <w:spacing w:after="0" w:line="360" w:lineRule="auto"/>
        <w:ind w:left="720"/>
        <w:rPr>
          <w:rFonts w:ascii="Times New Roman" w:hAnsi="Times New Roman"/>
          <w:color w:val="000000"/>
        </w:rPr>
      </w:pPr>
      <w:r w:rsidRPr="00285174">
        <w:rPr>
          <w:rFonts w:ascii="Times New Roman" w:hAnsi="Times New Roman"/>
          <w:color w:val="000000"/>
        </w:rPr>
        <w:t>B</w:t>
      </w:r>
      <w:r w:rsidR="0035097C" w:rsidRPr="00285174">
        <w:rPr>
          <w:rFonts w:ascii="Times New Roman" w:hAnsi="Times New Roman"/>
          <w:color w:val="000000"/>
        </w:rPr>
        <w:t xml:space="preserve"> = </w:t>
      </w:r>
      <w:r w:rsidRPr="00285174">
        <w:rPr>
          <w:rFonts w:ascii="Times New Roman" w:hAnsi="Times New Roman"/>
          <w:color w:val="000000"/>
        </w:rPr>
        <w:t>Width of intake (m</w:t>
      </w:r>
      <w:proofErr w:type="gramStart"/>
      <w:r w:rsidRPr="00285174">
        <w:rPr>
          <w:rFonts w:ascii="Times New Roman" w:hAnsi="Times New Roman"/>
          <w:color w:val="000000"/>
        </w:rPr>
        <w:t>)</w:t>
      </w:r>
      <w:r w:rsidR="00D3063F" w:rsidRPr="00285174">
        <w:rPr>
          <w:rFonts w:ascii="Times New Roman" w:hAnsi="Times New Roman"/>
          <w:color w:val="000000"/>
        </w:rPr>
        <w:t>=</w:t>
      </w:r>
      <w:proofErr w:type="gramEnd"/>
      <w:r w:rsidR="00D3063F" w:rsidRPr="00285174">
        <w:rPr>
          <w:rFonts w:ascii="Times New Roman" w:hAnsi="Times New Roman"/>
          <w:color w:val="000000"/>
        </w:rPr>
        <w:t>1m</w:t>
      </w:r>
      <w:r w:rsidRPr="00285174">
        <w:rPr>
          <w:rFonts w:ascii="Times New Roman" w:hAnsi="Times New Roman"/>
          <w:color w:val="000000"/>
        </w:rPr>
        <w:t xml:space="preserve"> </w:t>
      </w:r>
    </w:p>
    <w:p w14:paraId="4D919E51" w14:textId="77777777" w:rsidR="0035097C" w:rsidRPr="00285174" w:rsidRDefault="004820D1" w:rsidP="00285174">
      <w:pPr>
        <w:spacing w:after="0" w:line="360" w:lineRule="auto"/>
        <w:ind w:left="720"/>
        <w:rPr>
          <w:rFonts w:ascii="Times New Roman" w:hAnsi="Times New Roman"/>
          <w:color w:val="000000"/>
        </w:rPr>
      </w:pPr>
      <w:r w:rsidRPr="00285174">
        <w:rPr>
          <w:rFonts w:ascii="Times New Roman" w:hAnsi="Times New Roman"/>
          <w:color w:val="000000"/>
        </w:rPr>
        <w:t>H</w:t>
      </w:r>
      <w:r w:rsidR="0035097C" w:rsidRPr="00285174">
        <w:rPr>
          <w:rFonts w:ascii="Times New Roman" w:hAnsi="Times New Roman"/>
          <w:color w:val="000000"/>
        </w:rPr>
        <w:t xml:space="preserve"> =</w:t>
      </w:r>
      <w:r w:rsidRPr="00285174">
        <w:rPr>
          <w:rFonts w:ascii="Times New Roman" w:hAnsi="Times New Roman"/>
          <w:color w:val="000000"/>
        </w:rPr>
        <w:t xml:space="preserve">Height of </w:t>
      </w:r>
      <w:proofErr w:type="gramStart"/>
      <w:r w:rsidRPr="00285174">
        <w:rPr>
          <w:rFonts w:ascii="Times New Roman" w:hAnsi="Times New Roman"/>
          <w:color w:val="000000"/>
        </w:rPr>
        <w:t>intake(</w:t>
      </w:r>
      <w:proofErr w:type="gramEnd"/>
      <w:r w:rsidR="0035097C" w:rsidRPr="00285174">
        <w:rPr>
          <w:rFonts w:ascii="Times New Roman" w:hAnsi="Times New Roman"/>
          <w:color w:val="000000"/>
        </w:rPr>
        <w:t>m</w:t>
      </w:r>
      <w:r w:rsidRPr="00285174">
        <w:rPr>
          <w:rFonts w:ascii="Times New Roman" w:hAnsi="Times New Roman"/>
          <w:color w:val="000000"/>
        </w:rPr>
        <w:t>)</w:t>
      </w:r>
      <w:r w:rsidR="00D3063F" w:rsidRPr="00285174">
        <w:rPr>
          <w:rFonts w:ascii="Times New Roman" w:hAnsi="Times New Roman"/>
          <w:color w:val="000000"/>
        </w:rPr>
        <w:t>=0.6m</w:t>
      </w:r>
    </w:p>
    <w:p w14:paraId="66736ECD" w14:textId="77777777" w:rsidR="0035097C" w:rsidRPr="00285174" w:rsidRDefault="0035097C" w:rsidP="00285174">
      <w:pPr>
        <w:spacing w:after="0" w:line="360" w:lineRule="auto"/>
        <w:jc w:val="both"/>
        <w:rPr>
          <w:rFonts w:ascii="Times New Roman" w:hAnsi="Times New Roman"/>
        </w:rPr>
      </w:pPr>
      <w:r w:rsidRPr="00285174">
        <w:rPr>
          <w:rFonts w:ascii="Times New Roman" w:hAnsi="Times New Roman"/>
        </w:rPr>
        <w:t xml:space="preserve">Hence, provide an outlet size of </w:t>
      </w:r>
      <w:r w:rsidR="00D3063F" w:rsidRPr="00285174">
        <w:rPr>
          <w:rFonts w:ascii="Times New Roman" w:hAnsi="Times New Roman"/>
        </w:rPr>
        <w:t>1m*0.6</w:t>
      </w:r>
      <w:r w:rsidR="00AE52C5" w:rsidRPr="00285174">
        <w:rPr>
          <w:rFonts w:ascii="Times New Roman" w:hAnsi="Times New Roman"/>
        </w:rPr>
        <w:t>m</w:t>
      </w:r>
      <w:r w:rsidR="00D3063F" w:rsidRPr="00285174">
        <w:rPr>
          <w:rFonts w:ascii="Times New Roman" w:hAnsi="Times New Roman"/>
        </w:rPr>
        <w:t xml:space="preserve"> (Width</w:t>
      </w:r>
      <w:r w:rsidRPr="00285174">
        <w:rPr>
          <w:rFonts w:ascii="Times New Roman" w:hAnsi="Times New Roman"/>
        </w:rPr>
        <w:t xml:space="preserve"> x height</w:t>
      </w:r>
      <w:r w:rsidR="002B647D" w:rsidRPr="00285174">
        <w:rPr>
          <w:rFonts w:ascii="Times New Roman" w:hAnsi="Times New Roman"/>
        </w:rPr>
        <w:t>). The</w:t>
      </w:r>
      <w:r w:rsidRPr="00285174">
        <w:rPr>
          <w:rFonts w:ascii="Times New Roman" w:hAnsi="Times New Roman"/>
        </w:rPr>
        <w:t xml:space="preserve"> gate of the off take canal is to be ver</w:t>
      </w:r>
      <w:r w:rsidR="00AE52C5" w:rsidRPr="00285174">
        <w:rPr>
          <w:rFonts w:ascii="Times New Roman" w:hAnsi="Times New Roman"/>
        </w:rPr>
        <w:t>tical sheet metal of 0.6m x 1</w:t>
      </w:r>
      <w:r w:rsidRPr="00285174">
        <w:rPr>
          <w:rFonts w:ascii="Times New Roman" w:hAnsi="Times New Roman"/>
        </w:rPr>
        <w:t xml:space="preserve">m for the closure of the opening space. Provide some extra dimensions for groove insertion. Gross area of sheet metals for the off take canal gate will be </w:t>
      </w:r>
      <w:r w:rsidR="00D3063F" w:rsidRPr="00285174">
        <w:rPr>
          <w:rFonts w:ascii="Times New Roman" w:hAnsi="Times New Roman"/>
        </w:rPr>
        <w:t>1</w:t>
      </w:r>
      <w:r w:rsidRPr="00285174">
        <w:rPr>
          <w:rFonts w:ascii="Times New Roman" w:hAnsi="Times New Roman"/>
        </w:rPr>
        <w:t xml:space="preserve">m x 0.60m (allowing 5cm insertion for grooves and above the </w:t>
      </w:r>
      <w:r w:rsidR="00601AD9" w:rsidRPr="00285174">
        <w:rPr>
          <w:rFonts w:ascii="Times New Roman" w:hAnsi="Times New Roman"/>
        </w:rPr>
        <w:t>weir/intake</w:t>
      </w:r>
      <w:r w:rsidRPr="00285174">
        <w:rPr>
          <w:rFonts w:ascii="Times New Roman" w:hAnsi="Times New Roman"/>
        </w:rPr>
        <w:t xml:space="preserve"> crest level). The grooves are to be provided on the walls using angle iron frames at the two sides of the gate openings. </w:t>
      </w:r>
    </w:p>
    <w:p w14:paraId="756EA575" w14:textId="77777777" w:rsidR="0035097C" w:rsidRPr="00285174" w:rsidRDefault="002B647D" w:rsidP="00285174">
      <w:pPr>
        <w:spacing w:after="0" w:line="360" w:lineRule="auto"/>
        <w:jc w:val="both"/>
        <w:rPr>
          <w:rFonts w:ascii="Times New Roman" w:hAnsi="Times New Roman"/>
        </w:rPr>
      </w:pPr>
      <w:r>
        <w:rPr>
          <w:rFonts w:ascii="Times New Roman" w:hAnsi="Times New Roman"/>
        </w:rPr>
        <w:t>Trash racks of diameter 2</w:t>
      </w:r>
      <w:r w:rsidR="0035097C" w:rsidRPr="00285174">
        <w:rPr>
          <w:rFonts w:ascii="Times New Roman" w:hAnsi="Times New Roman"/>
        </w:rPr>
        <w:t>4mm with c/c spacing of 20cm has to be provided u/s of the gate to prevent entry of debris to the canal.</w:t>
      </w:r>
    </w:p>
    <w:p w14:paraId="30CE646E" w14:textId="77777777" w:rsidR="0024218E" w:rsidRPr="00ED4D16" w:rsidRDefault="0024218E"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lastRenderedPageBreak/>
        <w:t>Breast Wall and Operation Slab</w:t>
      </w:r>
    </w:p>
    <w:p w14:paraId="78EF8B3A" w14:textId="77777777" w:rsidR="0024218E" w:rsidRPr="00285174" w:rsidRDefault="0024218E" w:rsidP="00285174">
      <w:pPr>
        <w:spacing w:line="360" w:lineRule="auto"/>
        <w:jc w:val="both"/>
        <w:rPr>
          <w:rFonts w:ascii="Times New Roman" w:hAnsi="Times New Roman"/>
        </w:rPr>
      </w:pPr>
      <w:r w:rsidRPr="00285174">
        <w:rPr>
          <w:rFonts w:ascii="Times New Roman" w:hAnsi="Times New Roman"/>
        </w:rPr>
        <w:t xml:space="preserve">A vertical raised gate is designed for the head regulator and under sluice. These </w:t>
      </w:r>
      <w:r w:rsidR="00D3063F" w:rsidRPr="00285174">
        <w:rPr>
          <w:rFonts w:ascii="Times New Roman" w:hAnsi="Times New Roman"/>
        </w:rPr>
        <w:t>gates slide</w:t>
      </w:r>
      <w:r w:rsidRPr="00285174">
        <w:rPr>
          <w:rFonts w:ascii="Times New Roman" w:hAnsi="Times New Roman"/>
        </w:rPr>
        <w:t xml:space="preserve"> over the breast wall using spindle during opening and closing.</w:t>
      </w:r>
    </w:p>
    <w:p w14:paraId="18BD23EA" w14:textId="77777777" w:rsidR="0024218E" w:rsidRPr="00285174" w:rsidRDefault="0024218E" w:rsidP="00285174">
      <w:pPr>
        <w:spacing w:line="360" w:lineRule="auto"/>
        <w:jc w:val="both"/>
        <w:rPr>
          <w:rFonts w:ascii="Times New Roman" w:hAnsi="Times New Roman"/>
        </w:rPr>
      </w:pPr>
      <w:r w:rsidRPr="00285174">
        <w:rPr>
          <w:rFonts w:ascii="Times New Roman" w:hAnsi="Times New Roman"/>
        </w:rPr>
        <w:t xml:space="preserve">For easy operation of these gates, operation slab is provided. The size of the operation slab is fixed from the point of construction and free movement. The size of the operation slab is shown in the drawing for both head regulator and under sluice with thickness </w:t>
      </w:r>
      <w:r w:rsidR="00586AD5" w:rsidRPr="00285174">
        <w:rPr>
          <w:rFonts w:ascii="Times New Roman" w:hAnsi="Times New Roman"/>
        </w:rPr>
        <w:t>0.2</w:t>
      </w:r>
      <w:r w:rsidRPr="00285174">
        <w:rPr>
          <w:rFonts w:ascii="Times New Roman" w:hAnsi="Times New Roman"/>
        </w:rPr>
        <w:t>m.</w:t>
      </w:r>
    </w:p>
    <w:p w14:paraId="2B177497" w14:textId="7E2F2DC6" w:rsidR="0024218E" w:rsidRPr="00285174" w:rsidRDefault="0024218E" w:rsidP="00285174">
      <w:pPr>
        <w:spacing w:line="360" w:lineRule="auto"/>
        <w:jc w:val="both"/>
        <w:rPr>
          <w:rFonts w:ascii="Times New Roman" w:hAnsi="Times New Roman"/>
        </w:rPr>
      </w:pPr>
      <w:r w:rsidRPr="00285174">
        <w:rPr>
          <w:rFonts w:ascii="Times New Roman" w:hAnsi="Times New Roman"/>
        </w:rPr>
        <w:t xml:space="preserve">The thickness of the breast wall is also the same as that of the operation slab. The nominal thickness is fixed from the point of construction rather than the imposed load. The thickness required for the imposed load is less than the nominal value and treated as cantilever retaining wall. For the breast wall, the minimum reinforcement area is taken as 15% along the respective </w:t>
      </w:r>
      <w:r w:rsidR="00EA5346" w:rsidRPr="00285174">
        <w:rPr>
          <w:rFonts w:ascii="Times New Roman" w:hAnsi="Times New Roman"/>
        </w:rPr>
        <w:t>direction.</w:t>
      </w:r>
    </w:p>
    <w:p w14:paraId="3DE0A19E" w14:textId="77777777" w:rsidR="008F6FD3" w:rsidRPr="00ED4D16" w:rsidRDefault="00A76668" w:rsidP="00285174">
      <w:pPr>
        <w:pStyle w:val="Heading3"/>
        <w:spacing w:before="240" w:after="240" w:line="360" w:lineRule="auto"/>
        <w:ind w:left="0" w:firstLine="0"/>
        <w:rPr>
          <w:rFonts w:ascii="Times New Roman" w:hAnsi="Times New Roman"/>
          <w:sz w:val="24"/>
          <w:szCs w:val="24"/>
        </w:rPr>
      </w:pPr>
      <w:bookmarkStart w:id="137" w:name="_Toc3851152"/>
      <w:r w:rsidRPr="00ED4D16">
        <w:rPr>
          <w:rFonts w:ascii="Times New Roman" w:hAnsi="Times New Roman"/>
          <w:sz w:val="24"/>
          <w:szCs w:val="24"/>
        </w:rPr>
        <w:t xml:space="preserve">Design of Guide and Wing </w:t>
      </w:r>
      <w:r w:rsidR="008F6FD3" w:rsidRPr="00ED4D16">
        <w:rPr>
          <w:rFonts w:ascii="Times New Roman" w:hAnsi="Times New Roman"/>
          <w:sz w:val="24"/>
          <w:szCs w:val="24"/>
        </w:rPr>
        <w:t>Walls</w:t>
      </w:r>
      <w:bookmarkEnd w:id="137"/>
    </w:p>
    <w:p w14:paraId="6DA4FF4A" w14:textId="77777777" w:rsidR="00D3063F" w:rsidRPr="00ED4D16" w:rsidRDefault="00A76668"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Upstream Right and Left Guide</w:t>
      </w:r>
      <w:r w:rsidR="00D3063F" w:rsidRPr="00ED4D16">
        <w:rPr>
          <w:rFonts w:ascii="Times New Roman" w:hAnsi="Times New Roman"/>
          <w:i w:val="0"/>
          <w:sz w:val="24"/>
          <w:szCs w:val="24"/>
        </w:rPr>
        <w:t xml:space="preserve"> walls</w:t>
      </w:r>
    </w:p>
    <w:p w14:paraId="6DE2B25D" w14:textId="77777777" w:rsidR="00A66C6E" w:rsidRPr="00285174" w:rsidRDefault="00A66C6E" w:rsidP="00C91C89">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 xml:space="preserve">Right side </w:t>
      </w:r>
      <w:r w:rsidR="00A76668">
        <w:rPr>
          <w:rFonts w:ascii="Times New Roman" w:hAnsi="Times New Roman"/>
          <w:b/>
          <w:bCs/>
        </w:rPr>
        <w:t>Guide Wall</w:t>
      </w:r>
    </w:p>
    <w:p w14:paraId="2CE19CFC" w14:textId="77777777" w:rsidR="00A76668" w:rsidRDefault="00A66C6E" w:rsidP="00C91C89">
      <w:pPr>
        <w:autoSpaceDE w:val="0"/>
        <w:autoSpaceDN w:val="0"/>
        <w:adjustRightInd w:val="0"/>
        <w:spacing w:after="0" w:line="360" w:lineRule="auto"/>
        <w:jc w:val="both"/>
        <w:rPr>
          <w:rFonts w:ascii="Times New Roman" w:hAnsi="Times New Roman"/>
        </w:rPr>
      </w:pPr>
      <w:r w:rsidRPr="00285174">
        <w:rPr>
          <w:rFonts w:ascii="Times New Roman" w:hAnsi="Times New Roman"/>
          <w:b/>
          <w:bCs/>
        </w:rPr>
        <w:t>Wall height: -</w:t>
      </w:r>
      <w:r w:rsidRPr="00285174">
        <w:rPr>
          <w:rFonts w:ascii="Times New Roman" w:hAnsi="Times New Roman"/>
        </w:rPr>
        <w:t>The maximum right side flood protection wall height is determined as shown below.</w:t>
      </w:r>
    </w:p>
    <w:p w14:paraId="66504B7B" w14:textId="77777777" w:rsidR="00A66C6E" w:rsidRPr="00A76668" w:rsidRDefault="00A66C6E" w:rsidP="000D1080">
      <w:pPr>
        <w:pStyle w:val="ListParagraph"/>
        <w:numPr>
          <w:ilvl w:val="0"/>
          <w:numId w:val="15"/>
        </w:numPr>
        <w:autoSpaceDE w:val="0"/>
        <w:autoSpaceDN w:val="0"/>
        <w:adjustRightInd w:val="0"/>
        <w:spacing w:after="0" w:line="360" w:lineRule="auto"/>
        <w:jc w:val="both"/>
        <w:rPr>
          <w:rFonts w:ascii="Times New Roman" w:hAnsi="Times New Roman"/>
          <w:b/>
          <w:bCs/>
        </w:rPr>
      </w:pPr>
      <w:r w:rsidRPr="00A76668">
        <w:rPr>
          <w:rFonts w:ascii="Times New Roman" w:hAnsi="Times New Roman"/>
        </w:rPr>
        <w:t>The level of flood prot</w:t>
      </w:r>
      <w:r w:rsidR="00A76668">
        <w:rPr>
          <w:rFonts w:ascii="Times New Roman" w:hAnsi="Times New Roman"/>
        </w:rPr>
        <w:t>ection wall foundation = 1525. 04m.a</w:t>
      </w:r>
      <w:r w:rsidRPr="00A76668">
        <w:rPr>
          <w:rFonts w:ascii="Times New Roman" w:hAnsi="Times New Roman"/>
        </w:rPr>
        <w:t>.</w:t>
      </w:r>
      <w:r w:rsidR="00A76668" w:rsidRPr="00A76668">
        <w:rPr>
          <w:rFonts w:ascii="Times New Roman" w:hAnsi="Times New Roman"/>
        </w:rPr>
        <w:t>s. l</w:t>
      </w:r>
    </w:p>
    <w:p w14:paraId="316CA904" w14:textId="77777777" w:rsidR="00A66C6E" w:rsidRPr="00285174" w:rsidRDefault="00A66C6E" w:rsidP="000D1080">
      <w:pPr>
        <w:pStyle w:val="ListParagraph"/>
        <w:numPr>
          <w:ilvl w:val="0"/>
          <w:numId w:val="15"/>
        </w:numPr>
        <w:autoSpaceDE w:val="0"/>
        <w:autoSpaceDN w:val="0"/>
        <w:adjustRightInd w:val="0"/>
        <w:spacing w:after="0" w:line="360" w:lineRule="auto"/>
        <w:jc w:val="both"/>
        <w:rPr>
          <w:rFonts w:ascii="Times New Roman" w:hAnsi="Times New Roman"/>
        </w:rPr>
      </w:pPr>
      <w:r w:rsidRPr="00285174">
        <w:rPr>
          <w:rFonts w:ascii="Times New Roman" w:hAnsi="Times New Roman"/>
        </w:rPr>
        <w:t>W</w:t>
      </w:r>
      <w:r w:rsidR="00A76668">
        <w:rPr>
          <w:rFonts w:ascii="Times New Roman" w:hAnsi="Times New Roman"/>
        </w:rPr>
        <w:t>all height = u/s HFL-</w:t>
      </w:r>
      <w:r w:rsidR="00F552D5">
        <w:rPr>
          <w:rFonts w:ascii="Times New Roman" w:hAnsi="Times New Roman"/>
        </w:rPr>
        <w:t>1525. 04m.a</w:t>
      </w:r>
      <w:r w:rsidRPr="00285174">
        <w:rPr>
          <w:rFonts w:ascii="Times New Roman" w:hAnsi="Times New Roman"/>
        </w:rPr>
        <w:t>.</w:t>
      </w:r>
      <w:r w:rsidR="00F552D5" w:rsidRPr="00285174">
        <w:rPr>
          <w:rFonts w:ascii="Times New Roman" w:hAnsi="Times New Roman"/>
        </w:rPr>
        <w:t>s. l</w:t>
      </w:r>
      <w:r w:rsidRPr="00285174">
        <w:rPr>
          <w:rFonts w:ascii="Times New Roman" w:hAnsi="Times New Roman"/>
        </w:rPr>
        <w:t xml:space="preserve"> + free board</w:t>
      </w:r>
    </w:p>
    <w:p w14:paraId="309CD78B" w14:textId="77777777" w:rsidR="00A66C6E" w:rsidRPr="00285174" w:rsidRDefault="00A76668" w:rsidP="000D1080">
      <w:pPr>
        <w:pStyle w:val="ListParagraph"/>
        <w:numPr>
          <w:ilvl w:val="0"/>
          <w:numId w:val="15"/>
        </w:numPr>
        <w:autoSpaceDE w:val="0"/>
        <w:autoSpaceDN w:val="0"/>
        <w:adjustRightInd w:val="0"/>
        <w:spacing w:after="0" w:line="360" w:lineRule="auto"/>
        <w:jc w:val="both"/>
        <w:rPr>
          <w:rFonts w:ascii="Times New Roman" w:hAnsi="Times New Roman"/>
        </w:rPr>
      </w:pPr>
      <w:proofErr w:type="gramStart"/>
      <w:r>
        <w:rPr>
          <w:rFonts w:ascii="Times New Roman" w:hAnsi="Times New Roman"/>
        </w:rPr>
        <w:t>u/s</w:t>
      </w:r>
      <w:proofErr w:type="gramEnd"/>
      <w:r>
        <w:rPr>
          <w:rFonts w:ascii="Times New Roman" w:hAnsi="Times New Roman"/>
        </w:rPr>
        <w:t xml:space="preserve"> HFL = </w:t>
      </w:r>
      <w:r w:rsidR="00F552D5">
        <w:rPr>
          <w:rFonts w:ascii="Times New Roman" w:hAnsi="Times New Roman"/>
        </w:rPr>
        <w:t>1528. 55m.a</w:t>
      </w:r>
      <w:r w:rsidR="00A66C6E" w:rsidRPr="00285174">
        <w:rPr>
          <w:rFonts w:ascii="Times New Roman" w:hAnsi="Times New Roman"/>
        </w:rPr>
        <w:t>.</w:t>
      </w:r>
      <w:r w:rsidR="00F552D5" w:rsidRPr="00285174">
        <w:rPr>
          <w:rFonts w:ascii="Times New Roman" w:hAnsi="Times New Roman"/>
        </w:rPr>
        <w:t>s. l</w:t>
      </w:r>
    </w:p>
    <w:p w14:paraId="0C05C837" w14:textId="77777777" w:rsidR="00A66C6E" w:rsidRDefault="00A76668" w:rsidP="000D1080">
      <w:pPr>
        <w:pStyle w:val="ListParagraph"/>
        <w:numPr>
          <w:ilvl w:val="0"/>
          <w:numId w:val="15"/>
        </w:numPr>
        <w:autoSpaceDE w:val="0"/>
        <w:autoSpaceDN w:val="0"/>
        <w:adjustRightInd w:val="0"/>
        <w:spacing w:after="0" w:line="360" w:lineRule="auto"/>
        <w:jc w:val="both"/>
        <w:rPr>
          <w:rFonts w:ascii="Times New Roman" w:hAnsi="Times New Roman"/>
        </w:rPr>
      </w:pPr>
      <w:r>
        <w:rPr>
          <w:rFonts w:ascii="Times New Roman" w:hAnsi="Times New Roman"/>
        </w:rPr>
        <w:t>Free board = 0.4</w:t>
      </w:r>
      <w:r w:rsidR="00A66C6E" w:rsidRPr="00285174">
        <w:rPr>
          <w:rFonts w:ascii="Times New Roman" w:hAnsi="Times New Roman"/>
        </w:rPr>
        <w:t>m</w:t>
      </w:r>
    </w:p>
    <w:p w14:paraId="54DE9BDA" w14:textId="77777777" w:rsidR="00A76668" w:rsidRPr="00285174" w:rsidRDefault="00A76668" w:rsidP="000D1080">
      <w:pPr>
        <w:pStyle w:val="ListParagraph"/>
        <w:numPr>
          <w:ilvl w:val="0"/>
          <w:numId w:val="15"/>
        </w:numPr>
        <w:autoSpaceDE w:val="0"/>
        <w:autoSpaceDN w:val="0"/>
        <w:adjustRightInd w:val="0"/>
        <w:spacing w:after="0" w:line="360" w:lineRule="auto"/>
        <w:jc w:val="both"/>
        <w:rPr>
          <w:rFonts w:ascii="Times New Roman" w:hAnsi="Times New Roman"/>
        </w:rPr>
      </w:pPr>
      <w:r>
        <w:rPr>
          <w:rFonts w:ascii="Times New Roman" w:hAnsi="Times New Roman"/>
        </w:rPr>
        <w:t>Foundation Depth=0.5m</w:t>
      </w:r>
    </w:p>
    <w:p w14:paraId="7B0DEB09" w14:textId="77777777" w:rsidR="00A66C6E" w:rsidRPr="00A76668" w:rsidRDefault="00A76668" w:rsidP="000D1080">
      <w:pPr>
        <w:pStyle w:val="ListParagraph"/>
        <w:numPr>
          <w:ilvl w:val="0"/>
          <w:numId w:val="15"/>
        </w:numPr>
        <w:autoSpaceDE w:val="0"/>
        <w:autoSpaceDN w:val="0"/>
        <w:adjustRightInd w:val="0"/>
        <w:spacing w:after="0" w:line="360" w:lineRule="auto"/>
        <w:jc w:val="both"/>
        <w:rPr>
          <w:rFonts w:ascii="Times New Roman" w:hAnsi="Times New Roman"/>
        </w:rPr>
      </w:pPr>
      <w:r>
        <w:rPr>
          <w:rFonts w:ascii="Times New Roman" w:hAnsi="Times New Roman"/>
        </w:rPr>
        <w:t xml:space="preserve">Wall height = </w:t>
      </w:r>
      <w:r w:rsidR="00F552D5">
        <w:rPr>
          <w:rFonts w:ascii="Times New Roman" w:hAnsi="Times New Roman"/>
        </w:rPr>
        <w:t>1528. 55m.a</w:t>
      </w:r>
      <w:r>
        <w:rPr>
          <w:rFonts w:ascii="Times New Roman" w:hAnsi="Times New Roman"/>
        </w:rPr>
        <w:t>.</w:t>
      </w:r>
      <w:r w:rsidR="00F552D5">
        <w:rPr>
          <w:rFonts w:ascii="Times New Roman" w:hAnsi="Times New Roman"/>
        </w:rPr>
        <w:t>s. l</w:t>
      </w:r>
      <w:r>
        <w:rPr>
          <w:rFonts w:ascii="Times New Roman" w:hAnsi="Times New Roman"/>
        </w:rPr>
        <w:t xml:space="preserve"> –1525.04m +0.4</w:t>
      </w:r>
      <w:r w:rsidR="00A66C6E" w:rsidRPr="00285174">
        <w:rPr>
          <w:rFonts w:ascii="Times New Roman" w:hAnsi="Times New Roman"/>
        </w:rPr>
        <w:t>m</w:t>
      </w:r>
      <w:r>
        <w:rPr>
          <w:rFonts w:ascii="Times New Roman" w:hAnsi="Times New Roman"/>
        </w:rPr>
        <w:t>+= 4.10</w:t>
      </w:r>
      <w:r w:rsidR="00A66C6E" w:rsidRPr="00A76668">
        <w:rPr>
          <w:rFonts w:ascii="Times New Roman" w:hAnsi="Times New Roman"/>
        </w:rPr>
        <w:t>m</w:t>
      </w:r>
    </w:p>
    <w:p w14:paraId="5FFEA73D" w14:textId="77777777" w:rsidR="00A76668" w:rsidRDefault="00A76668" w:rsidP="000D1080">
      <w:pPr>
        <w:pStyle w:val="ListParagraph"/>
        <w:numPr>
          <w:ilvl w:val="0"/>
          <w:numId w:val="15"/>
        </w:numPr>
        <w:autoSpaceDE w:val="0"/>
        <w:autoSpaceDN w:val="0"/>
        <w:adjustRightInd w:val="0"/>
        <w:spacing w:after="0" w:line="360" w:lineRule="auto"/>
        <w:jc w:val="both"/>
        <w:rPr>
          <w:rFonts w:ascii="Times New Roman" w:hAnsi="Times New Roman"/>
        </w:rPr>
      </w:pPr>
      <w:bookmarkStart w:id="138" w:name="_Toc315263727"/>
      <w:r w:rsidRPr="00A76668">
        <w:rPr>
          <w:rFonts w:ascii="Times New Roman" w:hAnsi="Times New Roman"/>
        </w:rPr>
        <w:t>Wing wall length</w:t>
      </w:r>
      <w:r>
        <w:rPr>
          <w:rFonts w:ascii="Times New Roman" w:hAnsi="Times New Roman"/>
        </w:rPr>
        <w:t>=13.5m</w:t>
      </w:r>
    </w:p>
    <w:p w14:paraId="4762A973" w14:textId="77777777" w:rsidR="00A76668" w:rsidRDefault="00A76668" w:rsidP="00C91C89">
      <w:pPr>
        <w:pStyle w:val="ListParagraph"/>
        <w:autoSpaceDE w:val="0"/>
        <w:autoSpaceDN w:val="0"/>
        <w:adjustRightInd w:val="0"/>
        <w:spacing w:after="0" w:line="360" w:lineRule="auto"/>
        <w:jc w:val="both"/>
        <w:rPr>
          <w:rFonts w:ascii="Times New Roman" w:hAnsi="Times New Roman"/>
        </w:rPr>
      </w:pPr>
    </w:p>
    <w:p w14:paraId="2F0B75E6" w14:textId="77777777" w:rsidR="00E01AFA" w:rsidRPr="00285174" w:rsidRDefault="00A76668" w:rsidP="00CA6517">
      <w:pPr>
        <w:autoSpaceDE w:val="0"/>
        <w:autoSpaceDN w:val="0"/>
        <w:adjustRightInd w:val="0"/>
        <w:spacing w:after="0" w:line="360" w:lineRule="auto"/>
        <w:jc w:val="both"/>
        <w:rPr>
          <w:rFonts w:ascii="Times New Roman" w:hAnsi="Times New Roman"/>
        </w:rPr>
      </w:pPr>
      <w:r w:rsidRPr="00A76668">
        <w:rPr>
          <w:rFonts w:ascii="Times New Roman" w:hAnsi="Times New Roman"/>
          <w:b/>
          <w:bCs/>
        </w:rPr>
        <w:t xml:space="preserve">Wall </w:t>
      </w:r>
      <w:r w:rsidR="00C91C89" w:rsidRPr="00A76668">
        <w:rPr>
          <w:rFonts w:ascii="Times New Roman" w:hAnsi="Times New Roman"/>
          <w:b/>
          <w:bCs/>
        </w:rPr>
        <w:t>section</w:t>
      </w:r>
      <w:r w:rsidR="00C91C89">
        <w:rPr>
          <w:rFonts w:ascii="Times New Roman" w:hAnsi="Times New Roman"/>
          <w:b/>
          <w:bCs/>
        </w:rPr>
        <w:t>: -</w:t>
      </w:r>
      <w:r w:rsidRPr="00A76668">
        <w:rPr>
          <w:rFonts w:ascii="Times New Roman" w:hAnsi="Times New Roman"/>
          <w:sz w:val="24"/>
          <w:szCs w:val="24"/>
        </w:rPr>
        <w:t xml:space="preserve"> </w:t>
      </w:r>
      <w:r w:rsidRPr="00A76668">
        <w:rPr>
          <w:rFonts w:ascii="Times New Roman" w:hAnsi="Times New Roman"/>
        </w:rPr>
        <w:t xml:space="preserve">The critical case for wall section determination </w:t>
      </w:r>
      <w:r w:rsidR="00CA6517">
        <w:rPr>
          <w:rFonts w:ascii="Times New Roman" w:hAnsi="Times New Roman"/>
        </w:rPr>
        <w:t xml:space="preserve">at </w:t>
      </w:r>
      <w:r w:rsidRPr="00A76668">
        <w:rPr>
          <w:rFonts w:ascii="Times New Roman" w:hAnsi="Times New Roman"/>
        </w:rPr>
        <w:t>minimum</w:t>
      </w:r>
      <w:r>
        <w:rPr>
          <w:rFonts w:ascii="Times New Roman" w:hAnsi="Times New Roman"/>
        </w:rPr>
        <w:t xml:space="preserve"> flow time and in this case the </w:t>
      </w:r>
      <w:r w:rsidRPr="00A76668">
        <w:rPr>
          <w:rFonts w:ascii="Times New Roman" w:hAnsi="Times New Roman"/>
        </w:rPr>
        <w:t>disturbing force and stabilizing force is the retained soil and the weight of the wa</w:t>
      </w:r>
      <w:r>
        <w:rPr>
          <w:rFonts w:ascii="Times New Roman" w:hAnsi="Times New Roman"/>
        </w:rPr>
        <w:t>ll respectively. Hence,</w:t>
      </w:r>
      <w:r w:rsidRPr="00A76668">
        <w:rPr>
          <w:rFonts w:ascii="Times New Roman" w:hAnsi="Times New Roman"/>
        </w:rPr>
        <w:t xml:space="preserve"> considering this critical case and the wall height provide</w:t>
      </w:r>
      <w:r w:rsidR="00CA6517">
        <w:rPr>
          <w:rFonts w:ascii="Times New Roman" w:hAnsi="Times New Roman"/>
        </w:rPr>
        <w:t>d with 0.5m and 3.5</w:t>
      </w:r>
      <w:r w:rsidRPr="00A76668">
        <w:rPr>
          <w:rFonts w:ascii="Times New Roman" w:hAnsi="Times New Roman"/>
        </w:rPr>
        <w:t>m top and bottom width of the</w:t>
      </w:r>
      <w:r w:rsidR="00C91C89">
        <w:rPr>
          <w:rFonts w:ascii="Times New Roman" w:hAnsi="Times New Roman"/>
        </w:rPr>
        <w:t xml:space="preserve"> </w:t>
      </w:r>
      <w:r w:rsidRPr="00A76668">
        <w:rPr>
          <w:rFonts w:ascii="Times New Roman" w:hAnsi="Times New Roman"/>
        </w:rPr>
        <w:t>wall respectively</w:t>
      </w:r>
      <w:r w:rsidR="00CA6517">
        <w:rPr>
          <w:rFonts w:ascii="Times New Roman" w:hAnsi="Times New Roman"/>
        </w:rPr>
        <w:t xml:space="preserve"> </w:t>
      </w:r>
      <w:r w:rsidR="00CA6517" w:rsidRPr="00CA6517">
        <w:rPr>
          <w:rFonts w:ascii="Times New Roman" w:hAnsi="Times New Roman"/>
        </w:rPr>
        <w:t>and its adequacy is tested in stability analysis as show below.</w:t>
      </w:r>
    </w:p>
    <w:bookmarkEnd w:id="138"/>
    <w:p w14:paraId="65B6B937" w14:textId="77777777" w:rsidR="00CA6517" w:rsidRPr="00285174" w:rsidRDefault="00CA6517" w:rsidP="00CA6517">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Stability for the overturning</w:t>
      </w:r>
    </w:p>
    <w:p w14:paraId="2DEC69D1" w14:textId="77777777" w:rsidR="00CA6517" w:rsidRPr="00285174" w:rsidRDefault="001B1CA9" w:rsidP="00CA6517">
      <w:pPr>
        <w:autoSpaceDE w:val="0"/>
        <w:autoSpaceDN w:val="0"/>
        <w:adjustRightInd w:val="0"/>
        <w:spacing w:after="0" w:line="360" w:lineRule="auto"/>
        <w:jc w:val="center"/>
        <w:rPr>
          <w:rFonts w:ascii="Times New Roman" w:hAnsi="Times New Roman"/>
          <w:bCs/>
        </w:rPr>
      </w:pPr>
      <m:oMath>
        <m:sSub>
          <m:sSubPr>
            <m:ctrlPr>
              <w:rPr>
                <w:rFonts w:ascii="Cambria Math" w:hAnsi="Cambria Math"/>
                <w:bCs/>
                <w:i/>
              </w:rPr>
            </m:ctrlPr>
          </m:sSubPr>
          <m:e>
            <m:r>
              <w:rPr>
                <w:rFonts w:ascii="Cambria Math" w:hAnsi="Cambria Math"/>
              </w:rPr>
              <m:t>F</m:t>
            </m:r>
          </m:e>
          <m:sub>
            <m:r>
              <w:rPr>
                <w:rFonts w:ascii="Cambria Math" w:hAnsi="Cambria Math"/>
              </w:rPr>
              <m:t>O</m:t>
            </m:r>
          </m:sub>
        </m:sSub>
        <m:r>
          <w:rPr>
            <w:rFonts w:ascii="Cambria Math" w:hAnsi="Cambria Math"/>
          </w:rPr>
          <m:t>=</m:t>
        </m:r>
        <m:f>
          <m:fPr>
            <m:ctrlPr>
              <w:rPr>
                <w:rFonts w:ascii="Cambria Math" w:hAnsi="Cambria Math"/>
                <w:bCs/>
                <w:i/>
              </w:rPr>
            </m:ctrlPr>
          </m:fPr>
          <m:num>
            <m:nary>
              <m:naryPr>
                <m:chr m:val="∑"/>
                <m:limLoc m:val="undOvr"/>
                <m:subHide m:val="1"/>
                <m:supHide m:val="1"/>
                <m:ctrlPr>
                  <w:rPr>
                    <w:rFonts w:ascii="Cambria Math" w:hAnsi="Cambria Math"/>
                    <w:bCs/>
                    <w:i/>
                  </w:rPr>
                </m:ctrlPr>
              </m:naryPr>
              <m:sub/>
              <m:sup/>
              <m:e>
                <m:r>
                  <w:rPr>
                    <w:rFonts w:ascii="Cambria Math" w:hAnsi="Cambria Math"/>
                  </w:rPr>
                  <m:t>M+</m:t>
                </m:r>
              </m:e>
            </m:nary>
          </m:num>
          <m:den>
            <m:nary>
              <m:naryPr>
                <m:chr m:val="∑"/>
                <m:limLoc m:val="undOvr"/>
                <m:subHide m:val="1"/>
                <m:supHide m:val="1"/>
                <m:ctrlPr>
                  <w:rPr>
                    <w:rFonts w:ascii="Cambria Math" w:hAnsi="Cambria Math"/>
                    <w:bCs/>
                    <w:i/>
                  </w:rPr>
                </m:ctrlPr>
              </m:naryPr>
              <m:sub/>
              <m:sup/>
              <m:e>
                <m:r>
                  <w:rPr>
                    <w:rFonts w:ascii="Cambria Math" w:hAnsi="Cambria Math"/>
                  </w:rPr>
                  <m:t>M-</m:t>
                </m:r>
              </m:e>
            </m:nary>
          </m:den>
        </m:f>
      </m:oMath>
      <w:r w:rsidR="00CA6517" w:rsidRPr="00285174">
        <w:rPr>
          <w:rFonts w:ascii="Times New Roman" w:hAnsi="Times New Roman"/>
          <w:bCs/>
        </w:rPr>
        <w:t>&gt;=1.5=</w:t>
      </w:r>
      <m:oMath>
        <m:f>
          <m:fPr>
            <m:ctrlPr>
              <w:rPr>
                <w:rFonts w:ascii="Cambria Math" w:hAnsi="Cambria Math"/>
                <w:bCs/>
                <w:i/>
              </w:rPr>
            </m:ctrlPr>
          </m:fPr>
          <m:num>
            <m:r>
              <w:rPr>
                <w:rFonts w:ascii="Cambria Math" w:hAnsi="Cambria Math"/>
              </w:rPr>
              <m:t>491.57</m:t>
            </m:r>
          </m:num>
          <m:den>
            <m:r>
              <w:rPr>
                <w:rFonts w:ascii="Cambria Math" w:hAnsi="Cambria Math"/>
              </w:rPr>
              <m:t>79.58</m:t>
            </m:r>
          </m:den>
        </m:f>
        <m:r>
          <w:rPr>
            <w:rFonts w:ascii="Cambria Math" w:hAnsi="Cambria Math"/>
          </w:rPr>
          <m:t>=6.18…………………..Safe</m:t>
        </m:r>
      </m:oMath>
    </w:p>
    <w:p w14:paraId="61A453E9" w14:textId="77777777" w:rsidR="00CA6517" w:rsidRPr="00285174" w:rsidRDefault="00CA6517" w:rsidP="00CA6517">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Stability for the sliding</w:t>
      </w:r>
    </w:p>
    <w:p w14:paraId="7833FB71" w14:textId="77777777" w:rsidR="00CA6517" w:rsidRPr="00285174" w:rsidRDefault="001B1CA9" w:rsidP="00CA6517">
      <w:pPr>
        <w:autoSpaceDE w:val="0"/>
        <w:autoSpaceDN w:val="0"/>
        <w:adjustRightInd w:val="0"/>
        <w:spacing w:after="0" w:line="360" w:lineRule="auto"/>
        <w:jc w:val="center"/>
        <w:rPr>
          <w:rFonts w:ascii="Times New Roman" w:hAnsi="Times New Roman"/>
          <w:bCs/>
        </w:rPr>
      </w:pPr>
      <m:oMath>
        <m:sSub>
          <m:sSubPr>
            <m:ctrlPr>
              <w:rPr>
                <w:rFonts w:ascii="Cambria Math" w:hAnsi="Cambria Math"/>
                <w:bCs/>
                <w:i/>
              </w:rPr>
            </m:ctrlPr>
          </m:sSubPr>
          <m:e>
            <m:r>
              <w:rPr>
                <w:rFonts w:ascii="Cambria Math" w:hAnsi="Cambria Math"/>
              </w:rPr>
              <m:t>F</m:t>
            </m:r>
          </m:e>
          <m:sub>
            <m:r>
              <w:rPr>
                <w:rFonts w:ascii="Cambria Math" w:hAnsi="Cambria Math"/>
              </w:rPr>
              <m:t>s</m:t>
            </m:r>
          </m:sub>
        </m:sSub>
        <m:r>
          <w:rPr>
            <w:rFonts w:ascii="Cambria Math" w:hAnsi="Cambria Math"/>
          </w:rPr>
          <m:t>=</m:t>
        </m:r>
        <m:f>
          <m:fPr>
            <m:ctrlPr>
              <w:rPr>
                <w:rFonts w:ascii="Cambria Math" w:hAnsi="Cambria Math"/>
                <w:bCs/>
                <w:i/>
              </w:rPr>
            </m:ctrlPr>
          </m:fPr>
          <m:num>
            <m:nary>
              <m:naryPr>
                <m:chr m:val="∑"/>
                <m:limLoc m:val="undOvr"/>
                <m:subHide m:val="1"/>
                <m:supHide m:val="1"/>
                <m:ctrlPr>
                  <w:rPr>
                    <w:rFonts w:ascii="Cambria Math" w:hAnsi="Cambria Math"/>
                    <w:bCs/>
                    <w:i/>
                  </w:rPr>
                </m:ctrlPr>
              </m:naryPr>
              <m:sub/>
              <m:sup/>
              <m:e>
                <m:r>
                  <w:rPr>
                    <w:rFonts w:ascii="Cambria Math" w:hAnsi="Cambria Math"/>
                  </w:rPr>
                  <m:t>V</m:t>
                </m:r>
                <m:func>
                  <m:funcPr>
                    <m:ctrlPr>
                      <w:rPr>
                        <w:rFonts w:ascii="Cambria Math" w:hAnsi="Cambria Math"/>
                        <w:i/>
                      </w:rPr>
                    </m:ctrlPr>
                  </m:funcPr>
                  <m:fName>
                    <m:r>
                      <m:rPr>
                        <m:sty m:val="p"/>
                      </m:rPr>
                      <w:rPr>
                        <w:rFonts w:ascii="Cambria Math" w:hAnsi="Cambria Math"/>
                      </w:rPr>
                      <m:t>tan</m:t>
                    </m:r>
                  </m:fName>
                  <m:e>
                    <m:r>
                      <w:rPr>
                        <w:rFonts w:ascii="Cambria Math" w:hAnsi="Cambria Math"/>
                      </w:rPr>
                      <m:t>α</m:t>
                    </m:r>
                  </m:e>
                </m:func>
              </m:e>
            </m:nary>
          </m:num>
          <m:den>
            <m:nary>
              <m:naryPr>
                <m:chr m:val="∑"/>
                <m:limLoc m:val="undOvr"/>
                <m:subHide m:val="1"/>
                <m:supHide m:val="1"/>
                <m:ctrlPr>
                  <w:rPr>
                    <w:rFonts w:ascii="Cambria Math" w:hAnsi="Cambria Math"/>
                    <w:bCs/>
                    <w:i/>
                  </w:rPr>
                </m:ctrlPr>
              </m:naryPr>
              <m:sub/>
              <m:sup/>
              <m:e>
                <m:r>
                  <w:rPr>
                    <w:rFonts w:ascii="Cambria Math" w:hAnsi="Cambria Math"/>
                  </w:rPr>
                  <m:t>H</m:t>
                </m:r>
              </m:e>
            </m:nary>
          </m:den>
        </m:f>
      </m:oMath>
      <w:r w:rsidR="00CA6517" w:rsidRPr="00285174">
        <w:rPr>
          <w:rFonts w:ascii="Times New Roman" w:hAnsi="Times New Roman"/>
          <w:bCs/>
        </w:rPr>
        <w:t>&gt;=1.5=</w:t>
      </w:r>
      <m:oMath>
        <m:f>
          <m:fPr>
            <m:ctrlPr>
              <w:rPr>
                <w:rFonts w:ascii="Cambria Math" w:hAnsi="Cambria Math"/>
                <w:bCs/>
                <w:i/>
              </w:rPr>
            </m:ctrlPr>
          </m:fPr>
          <m:num>
            <m:r>
              <w:rPr>
                <w:rFonts w:ascii="Cambria Math" w:hAnsi="Cambria Math"/>
              </w:rPr>
              <m:t>172.64</m:t>
            </m:r>
          </m:num>
          <m:den>
            <m:r>
              <w:rPr>
                <w:rFonts w:ascii="Cambria Math" w:hAnsi="Cambria Math"/>
              </w:rPr>
              <m:t>55.12</m:t>
            </m:r>
          </m:den>
        </m:f>
        <m:r>
          <w:rPr>
            <w:rFonts w:ascii="Cambria Math" w:hAnsi="Cambria Math"/>
          </w:rPr>
          <m:t>=3.13…………………..Safe</m:t>
        </m:r>
      </m:oMath>
    </w:p>
    <w:p w14:paraId="7D420A2B" w14:textId="77777777" w:rsidR="00CA6517" w:rsidRPr="00285174" w:rsidRDefault="00CA6517" w:rsidP="00CA6517">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Check for tension (</w:t>
      </w:r>
      <w:r w:rsidR="00D017F2" w:rsidRPr="00285174">
        <w:rPr>
          <w:rFonts w:ascii="Times New Roman" w:hAnsi="Times New Roman"/>
          <w:b/>
          <w:bCs/>
        </w:rPr>
        <w:t>i.e.</w:t>
      </w:r>
      <w:r w:rsidRPr="00285174">
        <w:rPr>
          <w:rFonts w:ascii="Times New Roman" w:hAnsi="Times New Roman"/>
          <w:b/>
          <w:bCs/>
        </w:rPr>
        <w:t xml:space="preserve"> whether the resultant lies within the middle third)</w:t>
      </w:r>
    </w:p>
    <w:p w14:paraId="698D1804" w14:textId="77777777" w:rsidR="00CA6517" w:rsidRPr="00285174" w:rsidRDefault="00CA6517" w:rsidP="00CA6517">
      <w:pPr>
        <w:autoSpaceDE w:val="0"/>
        <w:autoSpaceDN w:val="0"/>
        <w:adjustRightInd w:val="0"/>
        <w:spacing w:after="0" w:line="360" w:lineRule="auto"/>
        <w:jc w:val="both"/>
        <w:rPr>
          <w:rFonts w:ascii="Times New Roman" w:hAnsi="Times New Roman"/>
        </w:rPr>
      </w:pPr>
      <w:r w:rsidRPr="00285174">
        <w:rPr>
          <w:rFonts w:ascii="Times New Roman" w:hAnsi="Times New Roman"/>
        </w:rPr>
        <w:t>The location of the resultant force from the toe is given by</w:t>
      </w:r>
    </w:p>
    <w:p w14:paraId="64DF5028" w14:textId="77777777" w:rsidR="00CA6517" w:rsidRPr="00285174" w:rsidRDefault="00CA6517" w:rsidP="00CA6517">
      <w:pPr>
        <w:autoSpaceDE w:val="0"/>
        <w:autoSpaceDN w:val="0"/>
        <w:adjustRightInd w:val="0"/>
        <w:spacing w:after="0" w:line="360" w:lineRule="auto"/>
        <w:jc w:val="center"/>
        <w:rPr>
          <w:rFonts w:ascii="Times New Roman" w:hAnsi="Times New Roman"/>
          <w:bCs/>
        </w:rPr>
      </w:pPr>
      <m:oMath>
        <m:r>
          <w:rPr>
            <w:rFonts w:ascii="Cambria Math" w:hAnsi="Cambria Math"/>
          </w:rPr>
          <w:lastRenderedPageBreak/>
          <m:t>X=</m:t>
        </m:r>
        <m:f>
          <m:fPr>
            <m:ctrlPr>
              <w:rPr>
                <w:rFonts w:ascii="Cambria Math" w:hAnsi="Cambria Math"/>
                <w:bCs/>
                <w:i/>
              </w:rPr>
            </m:ctrlPr>
          </m:fPr>
          <m:num>
            <m:nary>
              <m:naryPr>
                <m:chr m:val="∑"/>
                <m:limLoc m:val="undOvr"/>
                <m:subHide m:val="1"/>
                <m:supHide m:val="1"/>
                <m:ctrlPr>
                  <w:rPr>
                    <w:rFonts w:ascii="Cambria Math" w:hAnsi="Cambria Math"/>
                    <w:bCs/>
                    <w:i/>
                  </w:rPr>
                </m:ctrlPr>
              </m:naryPr>
              <m:sub/>
              <m:sup/>
              <m:e>
                <m:sSub>
                  <m:sSubPr>
                    <m:ctrlPr>
                      <w:rPr>
                        <w:rFonts w:ascii="Cambria Math" w:hAnsi="Cambria Math"/>
                        <w:bCs/>
                        <w:i/>
                      </w:rPr>
                    </m:ctrlPr>
                  </m:sSubPr>
                  <m:e>
                    <m:r>
                      <w:rPr>
                        <w:rFonts w:ascii="Cambria Math" w:hAnsi="Cambria Math"/>
                      </w:rPr>
                      <m:t>M</m:t>
                    </m:r>
                  </m:e>
                  <m:sub>
                    <m:r>
                      <w:rPr>
                        <w:rFonts w:ascii="Cambria Math" w:hAnsi="Cambria Math"/>
                      </w:rPr>
                      <m:t>net</m:t>
                    </m:r>
                  </m:sub>
                </m:sSub>
              </m:e>
            </m:nary>
          </m:num>
          <m:den>
            <m:nary>
              <m:naryPr>
                <m:chr m:val="∑"/>
                <m:limLoc m:val="undOvr"/>
                <m:subHide m:val="1"/>
                <m:supHide m:val="1"/>
                <m:ctrlPr>
                  <w:rPr>
                    <w:rFonts w:ascii="Cambria Math" w:hAnsi="Cambria Math"/>
                    <w:bCs/>
                    <w:i/>
                  </w:rPr>
                </m:ctrlPr>
              </m:naryPr>
              <m:sub/>
              <m:sup/>
              <m:e>
                <m:r>
                  <w:rPr>
                    <w:rFonts w:ascii="Cambria Math" w:hAnsi="Cambria Math"/>
                  </w:rPr>
                  <m:t>V</m:t>
                </m:r>
              </m:e>
            </m:nary>
          </m:den>
        </m:f>
      </m:oMath>
      <w:r w:rsidRPr="00285174">
        <w:rPr>
          <w:rFonts w:ascii="Times New Roman" w:hAnsi="Times New Roman"/>
          <w:bCs/>
        </w:rPr>
        <w:t>=</w:t>
      </w:r>
      <m:oMath>
        <m:f>
          <m:fPr>
            <m:ctrlPr>
              <w:rPr>
                <w:rFonts w:ascii="Cambria Math" w:hAnsi="Cambria Math"/>
                <w:bCs/>
                <w:i/>
              </w:rPr>
            </m:ctrlPr>
          </m:fPr>
          <m:num>
            <m:r>
              <w:rPr>
                <w:rFonts w:ascii="Cambria Math" w:hAnsi="Cambria Math"/>
              </w:rPr>
              <m:t>411.98</m:t>
            </m:r>
          </m:num>
          <m:den>
            <m:r>
              <w:rPr>
                <w:rFonts w:ascii="Cambria Math" w:hAnsi="Cambria Math"/>
              </w:rPr>
              <m:t>265.84</m:t>
            </m:r>
          </m:den>
        </m:f>
        <m:r>
          <w:rPr>
            <w:rFonts w:ascii="Cambria Math" w:hAnsi="Cambria Math"/>
          </w:rPr>
          <m:t>=1.55</m:t>
        </m:r>
      </m:oMath>
    </w:p>
    <w:p w14:paraId="6612EE4A" w14:textId="77777777" w:rsidR="00CA6517" w:rsidRPr="00285174" w:rsidRDefault="00CA6517" w:rsidP="00CA6517">
      <w:pPr>
        <w:autoSpaceDE w:val="0"/>
        <w:autoSpaceDN w:val="0"/>
        <w:adjustRightInd w:val="0"/>
        <w:spacing w:after="0" w:line="360" w:lineRule="auto"/>
        <w:jc w:val="center"/>
        <w:rPr>
          <w:rFonts w:ascii="Times New Roman" w:hAnsi="Times New Roman"/>
        </w:rPr>
      </w:pPr>
      <w:r w:rsidRPr="00285174">
        <w:rPr>
          <w:rFonts w:ascii="Times New Roman" w:hAnsi="Times New Roman"/>
        </w:rPr>
        <w:t xml:space="preserve">The eccentricity (e) = </w:t>
      </w:r>
      <w:r w:rsidRPr="00285174">
        <w:rPr>
          <w:rFonts w:ascii="Times New Roman" w:hAnsi="Times New Roman"/>
          <w:i/>
          <w:iCs/>
        </w:rPr>
        <w:t xml:space="preserve">X </w:t>
      </w:r>
      <w:r w:rsidR="003E66E1">
        <w:rPr>
          <w:rFonts w:ascii="Times New Roman" w:hAnsi="Times New Roman"/>
        </w:rPr>
        <w:t>– B/2, B=3.5</w:t>
      </w:r>
      <w:r w:rsidRPr="00285174">
        <w:rPr>
          <w:rFonts w:ascii="Times New Roman" w:hAnsi="Times New Roman"/>
        </w:rPr>
        <w:t>m</w:t>
      </w:r>
    </w:p>
    <w:p w14:paraId="7F4C6BF7" w14:textId="77777777" w:rsidR="00CA6517" w:rsidRPr="00285174" w:rsidRDefault="003E66E1" w:rsidP="00CA6517">
      <w:pPr>
        <w:autoSpaceDE w:val="0"/>
        <w:autoSpaceDN w:val="0"/>
        <w:adjustRightInd w:val="0"/>
        <w:spacing w:after="0" w:line="360" w:lineRule="auto"/>
        <w:jc w:val="center"/>
        <w:rPr>
          <w:rFonts w:ascii="Times New Roman" w:hAnsi="Times New Roman"/>
        </w:rPr>
      </w:pPr>
      <w:r>
        <w:rPr>
          <w:rFonts w:ascii="Times New Roman" w:hAnsi="Times New Roman"/>
        </w:rPr>
        <w:t>1.55 – 3.55/2 = 0.2m</w:t>
      </w:r>
    </w:p>
    <w:p w14:paraId="31D6CFD4" w14:textId="77777777" w:rsidR="00CA6517" w:rsidRPr="00285174" w:rsidRDefault="00CA6517" w:rsidP="00CA6517">
      <w:pPr>
        <w:autoSpaceDE w:val="0"/>
        <w:autoSpaceDN w:val="0"/>
        <w:adjustRightInd w:val="0"/>
        <w:spacing w:after="0" w:line="360" w:lineRule="auto"/>
        <w:jc w:val="center"/>
        <w:rPr>
          <w:rFonts w:ascii="Times New Roman" w:hAnsi="Times New Roman"/>
        </w:rPr>
      </w:pPr>
      <w:r w:rsidRPr="00285174">
        <w:rPr>
          <w:rFonts w:ascii="Times New Roman" w:hAnsi="Times New Roman"/>
        </w:rPr>
        <w:t>B/6</w:t>
      </w:r>
      <w:r w:rsidR="003E66E1">
        <w:rPr>
          <w:rFonts w:ascii="Times New Roman" w:hAnsi="Times New Roman"/>
        </w:rPr>
        <w:t>=0.58</w:t>
      </w:r>
      <w:r w:rsidRPr="00285174">
        <w:rPr>
          <w:rFonts w:ascii="Times New Roman" w:hAnsi="Times New Roman"/>
        </w:rPr>
        <w:t>m</w:t>
      </w:r>
    </w:p>
    <w:p w14:paraId="18EFBD7A" w14:textId="77777777" w:rsidR="00CA6517" w:rsidRPr="00285174" w:rsidRDefault="00CA6517" w:rsidP="00CA6517">
      <w:pPr>
        <w:autoSpaceDE w:val="0"/>
        <w:autoSpaceDN w:val="0"/>
        <w:adjustRightInd w:val="0"/>
        <w:spacing w:after="0" w:line="360" w:lineRule="auto"/>
        <w:jc w:val="both"/>
        <w:rPr>
          <w:rFonts w:ascii="Times New Roman" w:hAnsi="Times New Roman"/>
          <w:bCs/>
        </w:rPr>
      </w:pPr>
      <w:r w:rsidRPr="00285174">
        <w:rPr>
          <w:rFonts w:ascii="Times New Roman" w:hAnsi="Times New Roman"/>
        </w:rPr>
        <w:t xml:space="preserve">So that, B/6 greater than the eccentricity it is safe against </w:t>
      </w:r>
      <w:proofErr w:type="gramStart"/>
      <w:r w:rsidRPr="00285174">
        <w:rPr>
          <w:rFonts w:ascii="Times New Roman" w:hAnsi="Times New Roman"/>
        </w:rPr>
        <w:t>mention</w:t>
      </w:r>
      <w:proofErr w:type="gramEnd"/>
      <w:r w:rsidRPr="00285174">
        <w:rPr>
          <w:rFonts w:ascii="Times New Roman" w:hAnsi="Times New Roman"/>
        </w:rPr>
        <w:t xml:space="preserve"> failure</w:t>
      </w:r>
    </w:p>
    <w:p w14:paraId="4044B368" w14:textId="77777777" w:rsidR="00CA6517" w:rsidRPr="00285174" w:rsidRDefault="00CA6517" w:rsidP="00CA6517">
      <w:pPr>
        <w:autoSpaceDE w:val="0"/>
        <w:autoSpaceDN w:val="0"/>
        <w:adjustRightInd w:val="0"/>
        <w:spacing w:after="0" w:line="360" w:lineRule="auto"/>
        <w:jc w:val="both"/>
        <w:rPr>
          <w:rFonts w:ascii="Times New Roman" w:hAnsi="Times New Roman"/>
          <w:color w:val="000000"/>
        </w:rPr>
      </w:pPr>
    </w:p>
    <w:p w14:paraId="26A37E91" w14:textId="77777777" w:rsidR="00D017F2" w:rsidRDefault="00D017F2" w:rsidP="00D017F2">
      <w:pPr>
        <w:autoSpaceDE w:val="0"/>
        <w:autoSpaceDN w:val="0"/>
        <w:adjustRightInd w:val="0"/>
        <w:spacing w:after="0" w:line="360" w:lineRule="auto"/>
        <w:jc w:val="both"/>
        <w:rPr>
          <w:rFonts w:ascii="Times New Roman" w:hAnsi="Times New Roman"/>
          <w:b/>
          <w:bCs/>
        </w:rPr>
      </w:pPr>
      <w:r>
        <w:rPr>
          <w:rFonts w:ascii="Times New Roman" w:hAnsi="Times New Roman"/>
          <w:b/>
          <w:bCs/>
        </w:rPr>
        <w:t>Left</w:t>
      </w:r>
      <w:r w:rsidRPr="00285174">
        <w:rPr>
          <w:rFonts w:ascii="Times New Roman" w:hAnsi="Times New Roman"/>
          <w:b/>
          <w:bCs/>
        </w:rPr>
        <w:t xml:space="preserve"> side</w:t>
      </w:r>
      <w:r>
        <w:rPr>
          <w:rFonts w:ascii="Times New Roman" w:hAnsi="Times New Roman"/>
          <w:b/>
          <w:bCs/>
        </w:rPr>
        <w:t xml:space="preserve"> U/S</w:t>
      </w:r>
      <w:r w:rsidRPr="00285174">
        <w:rPr>
          <w:rFonts w:ascii="Times New Roman" w:hAnsi="Times New Roman"/>
          <w:b/>
          <w:bCs/>
        </w:rPr>
        <w:t xml:space="preserve"> </w:t>
      </w:r>
      <w:r>
        <w:rPr>
          <w:rFonts w:ascii="Times New Roman" w:hAnsi="Times New Roman"/>
          <w:b/>
          <w:bCs/>
        </w:rPr>
        <w:t>Guide Wall</w:t>
      </w:r>
    </w:p>
    <w:p w14:paraId="693B35B9" w14:textId="77777777" w:rsidR="00D017F2" w:rsidRDefault="00D017F2" w:rsidP="00D017F2">
      <w:pPr>
        <w:autoSpaceDE w:val="0"/>
        <w:autoSpaceDN w:val="0"/>
        <w:adjustRightInd w:val="0"/>
        <w:spacing w:after="0" w:line="360" w:lineRule="auto"/>
        <w:jc w:val="both"/>
        <w:rPr>
          <w:rFonts w:ascii="Times New Roman" w:hAnsi="Times New Roman"/>
        </w:rPr>
      </w:pPr>
      <w:r w:rsidRPr="00285174">
        <w:rPr>
          <w:rFonts w:ascii="Times New Roman" w:hAnsi="Times New Roman"/>
          <w:b/>
          <w:bCs/>
        </w:rPr>
        <w:t>Wall height: -</w:t>
      </w:r>
      <w:r w:rsidRPr="00285174">
        <w:rPr>
          <w:rFonts w:ascii="Times New Roman" w:hAnsi="Times New Roman"/>
        </w:rPr>
        <w:t xml:space="preserve">The maximum </w:t>
      </w:r>
      <w:r>
        <w:rPr>
          <w:rFonts w:ascii="Times New Roman" w:hAnsi="Times New Roman"/>
        </w:rPr>
        <w:t>left</w:t>
      </w:r>
      <w:r w:rsidRPr="00285174">
        <w:rPr>
          <w:rFonts w:ascii="Times New Roman" w:hAnsi="Times New Roman"/>
        </w:rPr>
        <w:t xml:space="preserve"> side flood protection wall height is determined as shown below.</w:t>
      </w:r>
    </w:p>
    <w:p w14:paraId="1F88EB20" w14:textId="77777777" w:rsidR="00D017F2" w:rsidRPr="00A76668" w:rsidRDefault="00D017F2" w:rsidP="000D1080">
      <w:pPr>
        <w:pStyle w:val="ListParagraph"/>
        <w:numPr>
          <w:ilvl w:val="0"/>
          <w:numId w:val="15"/>
        </w:numPr>
        <w:autoSpaceDE w:val="0"/>
        <w:autoSpaceDN w:val="0"/>
        <w:adjustRightInd w:val="0"/>
        <w:spacing w:after="0" w:line="360" w:lineRule="auto"/>
        <w:jc w:val="both"/>
        <w:rPr>
          <w:rFonts w:ascii="Times New Roman" w:hAnsi="Times New Roman"/>
          <w:b/>
          <w:bCs/>
        </w:rPr>
      </w:pPr>
      <w:r w:rsidRPr="00A76668">
        <w:rPr>
          <w:rFonts w:ascii="Times New Roman" w:hAnsi="Times New Roman"/>
        </w:rPr>
        <w:t>The level of flood prot</w:t>
      </w:r>
      <w:r>
        <w:rPr>
          <w:rFonts w:ascii="Times New Roman" w:hAnsi="Times New Roman"/>
        </w:rPr>
        <w:t>ection wall foundation = 1523.91m.a</w:t>
      </w:r>
      <w:r w:rsidRPr="00A76668">
        <w:rPr>
          <w:rFonts w:ascii="Times New Roman" w:hAnsi="Times New Roman"/>
        </w:rPr>
        <w:t>.s. l</w:t>
      </w:r>
    </w:p>
    <w:p w14:paraId="62B0FA32" w14:textId="77777777" w:rsidR="00D017F2" w:rsidRPr="00285174" w:rsidRDefault="00D017F2" w:rsidP="000D1080">
      <w:pPr>
        <w:pStyle w:val="ListParagraph"/>
        <w:numPr>
          <w:ilvl w:val="0"/>
          <w:numId w:val="15"/>
        </w:numPr>
        <w:autoSpaceDE w:val="0"/>
        <w:autoSpaceDN w:val="0"/>
        <w:adjustRightInd w:val="0"/>
        <w:spacing w:after="0" w:line="360" w:lineRule="auto"/>
        <w:jc w:val="both"/>
        <w:rPr>
          <w:rFonts w:ascii="Times New Roman" w:hAnsi="Times New Roman"/>
        </w:rPr>
      </w:pPr>
      <w:r w:rsidRPr="00285174">
        <w:rPr>
          <w:rFonts w:ascii="Times New Roman" w:hAnsi="Times New Roman"/>
        </w:rPr>
        <w:t>W</w:t>
      </w:r>
      <w:r>
        <w:rPr>
          <w:rFonts w:ascii="Times New Roman" w:hAnsi="Times New Roman"/>
        </w:rPr>
        <w:t>all height = u/s HFL-1523.91m.a</w:t>
      </w:r>
      <w:r w:rsidRPr="00285174">
        <w:rPr>
          <w:rFonts w:ascii="Times New Roman" w:hAnsi="Times New Roman"/>
        </w:rPr>
        <w:t>.s. l + free board</w:t>
      </w:r>
    </w:p>
    <w:p w14:paraId="3A7B4C9F" w14:textId="77777777" w:rsidR="00D017F2" w:rsidRPr="00285174" w:rsidRDefault="00D017F2" w:rsidP="000D1080">
      <w:pPr>
        <w:pStyle w:val="ListParagraph"/>
        <w:numPr>
          <w:ilvl w:val="0"/>
          <w:numId w:val="15"/>
        </w:numPr>
        <w:autoSpaceDE w:val="0"/>
        <w:autoSpaceDN w:val="0"/>
        <w:adjustRightInd w:val="0"/>
        <w:spacing w:after="0" w:line="360" w:lineRule="auto"/>
        <w:jc w:val="both"/>
        <w:rPr>
          <w:rFonts w:ascii="Times New Roman" w:hAnsi="Times New Roman"/>
        </w:rPr>
      </w:pPr>
      <w:proofErr w:type="gramStart"/>
      <w:r>
        <w:rPr>
          <w:rFonts w:ascii="Times New Roman" w:hAnsi="Times New Roman"/>
        </w:rPr>
        <w:t>u/s</w:t>
      </w:r>
      <w:proofErr w:type="gramEnd"/>
      <w:r>
        <w:rPr>
          <w:rFonts w:ascii="Times New Roman" w:hAnsi="Times New Roman"/>
        </w:rPr>
        <w:t xml:space="preserve"> HFL = 1528. 55m.a</w:t>
      </w:r>
      <w:r w:rsidRPr="00285174">
        <w:rPr>
          <w:rFonts w:ascii="Times New Roman" w:hAnsi="Times New Roman"/>
        </w:rPr>
        <w:t>.s. l</w:t>
      </w:r>
    </w:p>
    <w:p w14:paraId="27373E4A" w14:textId="77777777" w:rsidR="00D017F2" w:rsidRDefault="00D017F2" w:rsidP="000D1080">
      <w:pPr>
        <w:pStyle w:val="ListParagraph"/>
        <w:numPr>
          <w:ilvl w:val="0"/>
          <w:numId w:val="15"/>
        </w:numPr>
        <w:autoSpaceDE w:val="0"/>
        <w:autoSpaceDN w:val="0"/>
        <w:adjustRightInd w:val="0"/>
        <w:spacing w:after="0" w:line="360" w:lineRule="auto"/>
        <w:jc w:val="both"/>
        <w:rPr>
          <w:rFonts w:ascii="Times New Roman" w:hAnsi="Times New Roman"/>
        </w:rPr>
      </w:pPr>
      <w:r>
        <w:rPr>
          <w:rFonts w:ascii="Times New Roman" w:hAnsi="Times New Roman"/>
        </w:rPr>
        <w:t>Free board = 0.4</w:t>
      </w:r>
      <w:r w:rsidRPr="00285174">
        <w:rPr>
          <w:rFonts w:ascii="Times New Roman" w:hAnsi="Times New Roman"/>
        </w:rPr>
        <w:t>m</w:t>
      </w:r>
    </w:p>
    <w:p w14:paraId="0D5D5E26" w14:textId="77777777" w:rsidR="00D017F2" w:rsidRPr="00285174" w:rsidRDefault="00D017F2" w:rsidP="000D1080">
      <w:pPr>
        <w:pStyle w:val="ListParagraph"/>
        <w:numPr>
          <w:ilvl w:val="0"/>
          <w:numId w:val="15"/>
        </w:numPr>
        <w:autoSpaceDE w:val="0"/>
        <w:autoSpaceDN w:val="0"/>
        <w:adjustRightInd w:val="0"/>
        <w:spacing w:after="0" w:line="360" w:lineRule="auto"/>
        <w:jc w:val="both"/>
        <w:rPr>
          <w:rFonts w:ascii="Times New Roman" w:hAnsi="Times New Roman"/>
        </w:rPr>
      </w:pPr>
      <w:r>
        <w:rPr>
          <w:rFonts w:ascii="Times New Roman" w:hAnsi="Times New Roman"/>
        </w:rPr>
        <w:t>Foundation Depth=0.5m</w:t>
      </w:r>
    </w:p>
    <w:p w14:paraId="51F1934C" w14:textId="77777777" w:rsidR="00D017F2" w:rsidRPr="00A76668" w:rsidRDefault="00D017F2" w:rsidP="000D1080">
      <w:pPr>
        <w:pStyle w:val="ListParagraph"/>
        <w:numPr>
          <w:ilvl w:val="0"/>
          <w:numId w:val="15"/>
        </w:numPr>
        <w:autoSpaceDE w:val="0"/>
        <w:autoSpaceDN w:val="0"/>
        <w:adjustRightInd w:val="0"/>
        <w:spacing w:after="0" w:line="360" w:lineRule="auto"/>
        <w:jc w:val="both"/>
        <w:rPr>
          <w:rFonts w:ascii="Times New Roman" w:hAnsi="Times New Roman"/>
        </w:rPr>
      </w:pPr>
      <w:r>
        <w:rPr>
          <w:rFonts w:ascii="Times New Roman" w:hAnsi="Times New Roman"/>
        </w:rPr>
        <w:t>Wall height = 1528. 55m.a.s. l –1523.91m +0.4</w:t>
      </w:r>
      <w:r w:rsidRPr="00285174">
        <w:rPr>
          <w:rFonts w:ascii="Times New Roman" w:hAnsi="Times New Roman"/>
        </w:rPr>
        <w:t>m</w:t>
      </w:r>
      <w:r>
        <w:rPr>
          <w:rFonts w:ascii="Times New Roman" w:hAnsi="Times New Roman"/>
        </w:rPr>
        <w:t>+0.5m= 5.24</w:t>
      </w:r>
      <w:r w:rsidRPr="00A76668">
        <w:rPr>
          <w:rFonts w:ascii="Times New Roman" w:hAnsi="Times New Roman"/>
        </w:rPr>
        <w:t>m</w:t>
      </w:r>
    </w:p>
    <w:p w14:paraId="3BACACFE" w14:textId="77777777" w:rsidR="00D017F2" w:rsidRDefault="00D017F2" w:rsidP="000D1080">
      <w:pPr>
        <w:pStyle w:val="ListParagraph"/>
        <w:numPr>
          <w:ilvl w:val="0"/>
          <w:numId w:val="15"/>
        </w:numPr>
        <w:autoSpaceDE w:val="0"/>
        <w:autoSpaceDN w:val="0"/>
        <w:adjustRightInd w:val="0"/>
        <w:spacing w:after="0" w:line="360" w:lineRule="auto"/>
        <w:jc w:val="both"/>
        <w:rPr>
          <w:rFonts w:ascii="Times New Roman" w:hAnsi="Times New Roman"/>
        </w:rPr>
      </w:pPr>
      <w:r w:rsidRPr="00A76668">
        <w:rPr>
          <w:rFonts w:ascii="Times New Roman" w:hAnsi="Times New Roman"/>
        </w:rPr>
        <w:t>Wing wall length</w:t>
      </w:r>
      <w:r>
        <w:rPr>
          <w:rFonts w:ascii="Times New Roman" w:hAnsi="Times New Roman"/>
        </w:rPr>
        <w:t>=4.25m</w:t>
      </w:r>
    </w:p>
    <w:p w14:paraId="6A7552B4" w14:textId="77777777" w:rsidR="00D017F2" w:rsidRPr="00D017F2" w:rsidRDefault="00D017F2" w:rsidP="00D017F2">
      <w:pPr>
        <w:autoSpaceDE w:val="0"/>
        <w:autoSpaceDN w:val="0"/>
        <w:adjustRightInd w:val="0"/>
        <w:spacing w:after="0" w:line="360" w:lineRule="auto"/>
        <w:jc w:val="both"/>
        <w:rPr>
          <w:rFonts w:ascii="Times New Roman" w:hAnsi="Times New Roman"/>
        </w:rPr>
      </w:pPr>
      <w:r w:rsidRPr="00D017F2">
        <w:rPr>
          <w:rFonts w:ascii="Times New Roman" w:hAnsi="Times New Roman"/>
          <w:b/>
          <w:bCs/>
        </w:rPr>
        <w:t>Wall section: -</w:t>
      </w:r>
      <w:r w:rsidRPr="00D017F2">
        <w:rPr>
          <w:rFonts w:ascii="Times New Roman" w:hAnsi="Times New Roman"/>
          <w:sz w:val="24"/>
          <w:szCs w:val="24"/>
        </w:rPr>
        <w:t xml:space="preserve"> </w:t>
      </w:r>
      <w:r w:rsidRPr="00D017F2">
        <w:rPr>
          <w:rFonts w:ascii="Times New Roman" w:hAnsi="Times New Roman"/>
        </w:rPr>
        <w:t>The critical case for wall section determination at minimum flow time and in this case the disturbing force and stabilizing force is the retained soil and the weight of the wall respectively. Hence, considering this critical case and the wall height provided with 0.5m and 3.5m top and bottom width of the wall respectively and its adequacy is tested in stability analysis as show below.</w:t>
      </w:r>
    </w:p>
    <w:p w14:paraId="31F2B9B4" w14:textId="77777777" w:rsidR="00D017F2" w:rsidRPr="00D017F2" w:rsidRDefault="00D017F2" w:rsidP="00D017F2">
      <w:pPr>
        <w:autoSpaceDE w:val="0"/>
        <w:autoSpaceDN w:val="0"/>
        <w:adjustRightInd w:val="0"/>
        <w:spacing w:after="0" w:line="360" w:lineRule="auto"/>
        <w:jc w:val="both"/>
        <w:rPr>
          <w:rFonts w:ascii="Times New Roman" w:hAnsi="Times New Roman"/>
        </w:rPr>
      </w:pPr>
    </w:p>
    <w:p w14:paraId="47CB00F6" w14:textId="77777777" w:rsidR="00D017F2" w:rsidRPr="00285174" w:rsidRDefault="00D017F2" w:rsidP="00D017F2">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Stability for the overturning</w:t>
      </w:r>
    </w:p>
    <w:p w14:paraId="51F0BDA6" w14:textId="77777777" w:rsidR="00D017F2" w:rsidRPr="00285174" w:rsidRDefault="001B1CA9" w:rsidP="00D017F2">
      <w:pPr>
        <w:autoSpaceDE w:val="0"/>
        <w:autoSpaceDN w:val="0"/>
        <w:adjustRightInd w:val="0"/>
        <w:spacing w:after="0" w:line="360" w:lineRule="auto"/>
        <w:jc w:val="center"/>
        <w:rPr>
          <w:rFonts w:ascii="Times New Roman" w:hAnsi="Times New Roman"/>
          <w:bCs/>
        </w:rPr>
      </w:pPr>
      <m:oMath>
        <m:sSub>
          <m:sSubPr>
            <m:ctrlPr>
              <w:rPr>
                <w:rFonts w:ascii="Cambria Math" w:hAnsi="Cambria Math"/>
                <w:bCs/>
                <w:i/>
              </w:rPr>
            </m:ctrlPr>
          </m:sSubPr>
          <m:e>
            <m:r>
              <w:rPr>
                <w:rFonts w:ascii="Cambria Math" w:hAnsi="Cambria Math"/>
              </w:rPr>
              <m:t>F</m:t>
            </m:r>
          </m:e>
          <m:sub>
            <m:r>
              <w:rPr>
                <w:rFonts w:ascii="Cambria Math" w:hAnsi="Cambria Math"/>
              </w:rPr>
              <m:t>O</m:t>
            </m:r>
          </m:sub>
        </m:sSub>
        <m:r>
          <w:rPr>
            <w:rFonts w:ascii="Cambria Math" w:hAnsi="Cambria Math"/>
          </w:rPr>
          <m:t>=</m:t>
        </m:r>
        <m:f>
          <m:fPr>
            <m:ctrlPr>
              <w:rPr>
                <w:rFonts w:ascii="Cambria Math" w:hAnsi="Cambria Math"/>
                <w:bCs/>
                <w:i/>
              </w:rPr>
            </m:ctrlPr>
          </m:fPr>
          <m:num>
            <m:nary>
              <m:naryPr>
                <m:chr m:val="∑"/>
                <m:limLoc m:val="undOvr"/>
                <m:subHide m:val="1"/>
                <m:supHide m:val="1"/>
                <m:ctrlPr>
                  <w:rPr>
                    <w:rFonts w:ascii="Cambria Math" w:hAnsi="Cambria Math"/>
                    <w:bCs/>
                    <w:i/>
                  </w:rPr>
                </m:ctrlPr>
              </m:naryPr>
              <m:sub/>
              <m:sup/>
              <m:e>
                <m:r>
                  <w:rPr>
                    <w:rFonts w:ascii="Cambria Math" w:hAnsi="Cambria Math"/>
                  </w:rPr>
                  <m:t>M+</m:t>
                </m:r>
              </m:e>
            </m:nary>
          </m:num>
          <m:den>
            <m:nary>
              <m:naryPr>
                <m:chr m:val="∑"/>
                <m:limLoc m:val="undOvr"/>
                <m:subHide m:val="1"/>
                <m:supHide m:val="1"/>
                <m:ctrlPr>
                  <w:rPr>
                    <w:rFonts w:ascii="Cambria Math" w:hAnsi="Cambria Math"/>
                    <w:bCs/>
                    <w:i/>
                  </w:rPr>
                </m:ctrlPr>
              </m:naryPr>
              <m:sub/>
              <m:sup/>
              <m:e>
                <m:r>
                  <w:rPr>
                    <w:rFonts w:ascii="Cambria Math" w:hAnsi="Cambria Math"/>
                  </w:rPr>
                  <m:t>M-</m:t>
                </m:r>
              </m:e>
            </m:nary>
          </m:den>
        </m:f>
      </m:oMath>
      <w:r w:rsidR="00D017F2" w:rsidRPr="00285174">
        <w:rPr>
          <w:rFonts w:ascii="Times New Roman" w:hAnsi="Times New Roman"/>
          <w:bCs/>
        </w:rPr>
        <w:t>&gt;=1.5=</w:t>
      </w:r>
      <m:oMath>
        <m:f>
          <m:fPr>
            <m:ctrlPr>
              <w:rPr>
                <w:rFonts w:ascii="Cambria Math" w:hAnsi="Cambria Math"/>
                <w:bCs/>
                <w:i/>
              </w:rPr>
            </m:ctrlPr>
          </m:fPr>
          <m:num>
            <m:r>
              <w:rPr>
                <w:rFonts w:ascii="Cambria Math" w:hAnsi="Cambria Math"/>
              </w:rPr>
              <m:t>1019.91</m:t>
            </m:r>
          </m:num>
          <m:den>
            <m:r>
              <w:rPr>
                <w:rFonts w:ascii="Cambria Math" w:hAnsi="Cambria Math"/>
              </w:rPr>
              <m:t>165.56</m:t>
            </m:r>
          </m:den>
        </m:f>
        <m:r>
          <w:rPr>
            <w:rFonts w:ascii="Cambria Math" w:hAnsi="Cambria Math"/>
          </w:rPr>
          <m:t>=6.18…………………..Safe</m:t>
        </m:r>
      </m:oMath>
    </w:p>
    <w:p w14:paraId="1BA872CE" w14:textId="77777777" w:rsidR="00D017F2" w:rsidRPr="00285174" w:rsidRDefault="00D017F2" w:rsidP="00D017F2">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Stability for the sliding</w:t>
      </w:r>
    </w:p>
    <w:p w14:paraId="28491916" w14:textId="77777777" w:rsidR="00D017F2" w:rsidRPr="00285174" w:rsidRDefault="001B1CA9" w:rsidP="00D017F2">
      <w:pPr>
        <w:autoSpaceDE w:val="0"/>
        <w:autoSpaceDN w:val="0"/>
        <w:adjustRightInd w:val="0"/>
        <w:spacing w:after="0" w:line="360" w:lineRule="auto"/>
        <w:jc w:val="center"/>
        <w:rPr>
          <w:rFonts w:ascii="Times New Roman" w:hAnsi="Times New Roman"/>
          <w:bCs/>
        </w:rPr>
      </w:pPr>
      <m:oMath>
        <m:sSub>
          <m:sSubPr>
            <m:ctrlPr>
              <w:rPr>
                <w:rFonts w:ascii="Cambria Math" w:hAnsi="Cambria Math"/>
                <w:bCs/>
                <w:i/>
              </w:rPr>
            </m:ctrlPr>
          </m:sSubPr>
          <m:e>
            <m:r>
              <w:rPr>
                <w:rFonts w:ascii="Cambria Math" w:hAnsi="Cambria Math"/>
              </w:rPr>
              <m:t>F</m:t>
            </m:r>
          </m:e>
          <m:sub>
            <m:r>
              <w:rPr>
                <w:rFonts w:ascii="Cambria Math" w:hAnsi="Cambria Math"/>
              </w:rPr>
              <m:t>s</m:t>
            </m:r>
          </m:sub>
        </m:sSub>
        <m:r>
          <w:rPr>
            <w:rFonts w:ascii="Cambria Math" w:hAnsi="Cambria Math"/>
          </w:rPr>
          <m:t>=</m:t>
        </m:r>
        <m:f>
          <m:fPr>
            <m:ctrlPr>
              <w:rPr>
                <w:rFonts w:ascii="Cambria Math" w:hAnsi="Cambria Math"/>
                <w:bCs/>
                <w:i/>
              </w:rPr>
            </m:ctrlPr>
          </m:fPr>
          <m:num>
            <m:nary>
              <m:naryPr>
                <m:chr m:val="∑"/>
                <m:limLoc m:val="undOvr"/>
                <m:subHide m:val="1"/>
                <m:supHide m:val="1"/>
                <m:ctrlPr>
                  <w:rPr>
                    <w:rFonts w:ascii="Cambria Math" w:hAnsi="Cambria Math"/>
                    <w:bCs/>
                    <w:i/>
                  </w:rPr>
                </m:ctrlPr>
              </m:naryPr>
              <m:sub/>
              <m:sup/>
              <m:e>
                <m:r>
                  <w:rPr>
                    <w:rFonts w:ascii="Cambria Math" w:hAnsi="Cambria Math"/>
                  </w:rPr>
                  <m:t>V</m:t>
                </m:r>
                <m:func>
                  <m:funcPr>
                    <m:ctrlPr>
                      <w:rPr>
                        <w:rFonts w:ascii="Cambria Math" w:hAnsi="Cambria Math"/>
                        <w:i/>
                      </w:rPr>
                    </m:ctrlPr>
                  </m:funcPr>
                  <m:fName>
                    <m:r>
                      <m:rPr>
                        <m:sty m:val="p"/>
                      </m:rPr>
                      <w:rPr>
                        <w:rFonts w:ascii="Cambria Math" w:hAnsi="Cambria Math"/>
                      </w:rPr>
                      <m:t>tan</m:t>
                    </m:r>
                  </m:fName>
                  <m:e>
                    <m:r>
                      <w:rPr>
                        <w:rFonts w:ascii="Cambria Math" w:hAnsi="Cambria Math"/>
                      </w:rPr>
                      <m:t>α</m:t>
                    </m:r>
                  </m:e>
                </m:func>
              </m:e>
            </m:nary>
          </m:num>
          <m:den>
            <m:nary>
              <m:naryPr>
                <m:chr m:val="∑"/>
                <m:limLoc m:val="undOvr"/>
                <m:subHide m:val="1"/>
                <m:supHide m:val="1"/>
                <m:ctrlPr>
                  <w:rPr>
                    <w:rFonts w:ascii="Cambria Math" w:hAnsi="Cambria Math"/>
                    <w:bCs/>
                    <w:i/>
                  </w:rPr>
                </m:ctrlPr>
              </m:naryPr>
              <m:sub/>
              <m:sup/>
              <m:e>
                <m:r>
                  <w:rPr>
                    <w:rFonts w:ascii="Cambria Math" w:hAnsi="Cambria Math"/>
                  </w:rPr>
                  <m:t>H</m:t>
                </m:r>
              </m:e>
            </m:nary>
          </m:den>
        </m:f>
      </m:oMath>
      <w:r w:rsidR="00D017F2" w:rsidRPr="00285174">
        <w:rPr>
          <w:rFonts w:ascii="Times New Roman" w:hAnsi="Times New Roman"/>
          <w:bCs/>
        </w:rPr>
        <w:t>&gt;=1.5=</w:t>
      </w:r>
      <m:oMath>
        <m:f>
          <m:fPr>
            <m:ctrlPr>
              <w:rPr>
                <w:rFonts w:ascii="Cambria Math" w:hAnsi="Cambria Math"/>
                <w:bCs/>
                <w:i/>
              </w:rPr>
            </m:ctrlPr>
          </m:fPr>
          <m:num>
            <m:r>
              <w:rPr>
                <w:rFonts w:ascii="Cambria Math" w:hAnsi="Cambria Math"/>
              </w:rPr>
              <m:t>283.94</m:t>
            </m:r>
          </m:num>
          <m:den>
            <m:r>
              <w:rPr>
                <w:rFonts w:ascii="Cambria Math" w:hAnsi="Cambria Math"/>
              </w:rPr>
              <m:t>89.62</m:t>
            </m:r>
          </m:den>
        </m:f>
        <m:r>
          <w:rPr>
            <w:rFonts w:ascii="Cambria Math" w:hAnsi="Cambria Math"/>
          </w:rPr>
          <m:t>=3.17…………………..Safe</m:t>
        </m:r>
      </m:oMath>
    </w:p>
    <w:p w14:paraId="17542913" w14:textId="77777777" w:rsidR="00D017F2" w:rsidRPr="00285174" w:rsidRDefault="00D017F2" w:rsidP="00D017F2">
      <w:pPr>
        <w:autoSpaceDE w:val="0"/>
        <w:autoSpaceDN w:val="0"/>
        <w:adjustRightInd w:val="0"/>
        <w:spacing w:after="0" w:line="360" w:lineRule="auto"/>
        <w:jc w:val="both"/>
        <w:rPr>
          <w:rFonts w:ascii="Times New Roman" w:hAnsi="Times New Roman"/>
          <w:b/>
          <w:bCs/>
        </w:rPr>
      </w:pPr>
      <w:r w:rsidRPr="00285174">
        <w:rPr>
          <w:rFonts w:ascii="Times New Roman" w:hAnsi="Times New Roman"/>
          <w:b/>
          <w:bCs/>
        </w:rPr>
        <w:t>Check for tension (i.e. whether the resultant lies within the middle third)</w:t>
      </w:r>
    </w:p>
    <w:p w14:paraId="12B88DB4" w14:textId="77777777" w:rsidR="00D017F2" w:rsidRPr="00285174" w:rsidRDefault="00D017F2" w:rsidP="00D017F2">
      <w:pPr>
        <w:autoSpaceDE w:val="0"/>
        <w:autoSpaceDN w:val="0"/>
        <w:adjustRightInd w:val="0"/>
        <w:spacing w:after="0" w:line="360" w:lineRule="auto"/>
        <w:jc w:val="both"/>
        <w:rPr>
          <w:rFonts w:ascii="Times New Roman" w:hAnsi="Times New Roman"/>
        </w:rPr>
      </w:pPr>
      <w:r w:rsidRPr="00285174">
        <w:rPr>
          <w:rFonts w:ascii="Times New Roman" w:hAnsi="Times New Roman"/>
        </w:rPr>
        <w:t>The location of the resultant force from the toe is given by</w:t>
      </w:r>
    </w:p>
    <w:p w14:paraId="4D20F706" w14:textId="77777777" w:rsidR="00D017F2" w:rsidRPr="00285174" w:rsidRDefault="00D017F2" w:rsidP="00D017F2">
      <w:pPr>
        <w:autoSpaceDE w:val="0"/>
        <w:autoSpaceDN w:val="0"/>
        <w:adjustRightInd w:val="0"/>
        <w:spacing w:after="0" w:line="360" w:lineRule="auto"/>
        <w:jc w:val="center"/>
        <w:rPr>
          <w:rFonts w:ascii="Times New Roman" w:hAnsi="Times New Roman"/>
          <w:bCs/>
        </w:rPr>
      </w:pPr>
      <m:oMath>
        <m:r>
          <w:rPr>
            <w:rFonts w:ascii="Cambria Math" w:hAnsi="Cambria Math"/>
          </w:rPr>
          <m:t>X=</m:t>
        </m:r>
        <m:f>
          <m:fPr>
            <m:ctrlPr>
              <w:rPr>
                <w:rFonts w:ascii="Cambria Math" w:hAnsi="Cambria Math"/>
                <w:bCs/>
                <w:i/>
              </w:rPr>
            </m:ctrlPr>
          </m:fPr>
          <m:num>
            <m:nary>
              <m:naryPr>
                <m:chr m:val="∑"/>
                <m:limLoc m:val="undOvr"/>
                <m:subHide m:val="1"/>
                <m:supHide m:val="1"/>
                <m:ctrlPr>
                  <w:rPr>
                    <w:rFonts w:ascii="Cambria Math" w:hAnsi="Cambria Math"/>
                    <w:bCs/>
                    <w:i/>
                  </w:rPr>
                </m:ctrlPr>
              </m:naryPr>
              <m:sub/>
              <m:sup/>
              <m:e>
                <m:sSub>
                  <m:sSubPr>
                    <m:ctrlPr>
                      <w:rPr>
                        <w:rFonts w:ascii="Cambria Math" w:hAnsi="Cambria Math"/>
                        <w:bCs/>
                        <w:i/>
                      </w:rPr>
                    </m:ctrlPr>
                  </m:sSubPr>
                  <m:e>
                    <m:r>
                      <w:rPr>
                        <w:rFonts w:ascii="Cambria Math" w:hAnsi="Cambria Math"/>
                      </w:rPr>
                      <m:t>M</m:t>
                    </m:r>
                  </m:e>
                  <m:sub>
                    <m:r>
                      <w:rPr>
                        <w:rFonts w:ascii="Cambria Math" w:hAnsi="Cambria Math"/>
                      </w:rPr>
                      <m:t>net</m:t>
                    </m:r>
                  </m:sub>
                </m:sSub>
              </m:e>
            </m:nary>
          </m:num>
          <m:den>
            <m:nary>
              <m:naryPr>
                <m:chr m:val="∑"/>
                <m:limLoc m:val="undOvr"/>
                <m:subHide m:val="1"/>
                <m:supHide m:val="1"/>
                <m:ctrlPr>
                  <w:rPr>
                    <w:rFonts w:ascii="Cambria Math" w:hAnsi="Cambria Math"/>
                    <w:bCs/>
                    <w:i/>
                  </w:rPr>
                </m:ctrlPr>
              </m:naryPr>
              <m:sub/>
              <m:sup/>
              <m:e>
                <m:r>
                  <w:rPr>
                    <w:rFonts w:ascii="Cambria Math" w:hAnsi="Cambria Math"/>
                  </w:rPr>
                  <m:t>V</m:t>
                </m:r>
              </m:e>
            </m:nary>
          </m:den>
        </m:f>
      </m:oMath>
      <w:r w:rsidRPr="00285174">
        <w:rPr>
          <w:rFonts w:ascii="Times New Roman" w:hAnsi="Times New Roman"/>
          <w:bCs/>
        </w:rPr>
        <w:t>=</w:t>
      </w:r>
      <m:oMath>
        <m:f>
          <m:fPr>
            <m:ctrlPr>
              <w:rPr>
                <w:rFonts w:ascii="Cambria Math" w:hAnsi="Cambria Math"/>
                <w:bCs/>
                <w:i/>
              </w:rPr>
            </m:ctrlPr>
          </m:fPr>
          <m:num>
            <m:r>
              <w:rPr>
                <w:rFonts w:ascii="Cambria Math" w:hAnsi="Cambria Math"/>
              </w:rPr>
              <m:t>854.35</m:t>
            </m:r>
          </m:num>
          <m:den>
            <m:r>
              <w:rPr>
                <w:rFonts w:ascii="Cambria Math" w:hAnsi="Cambria Math"/>
              </w:rPr>
              <m:t>437.23</m:t>
            </m:r>
          </m:den>
        </m:f>
        <m:r>
          <w:rPr>
            <w:rFonts w:ascii="Cambria Math" w:hAnsi="Cambria Math"/>
          </w:rPr>
          <m:t>=1.95</m:t>
        </m:r>
      </m:oMath>
    </w:p>
    <w:p w14:paraId="04B189B5" w14:textId="77777777" w:rsidR="00D017F2" w:rsidRPr="00285174" w:rsidRDefault="00D017F2" w:rsidP="00D017F2">
      <w:pPr>
        <w:autoSpaceDE w:val="0"/>
        <w:autoSpaceDN w:val="0"/>
        <w:adjustRightInd w:val="0"/>
        <w:spacing w:after="0" w:line="360" w:lineRule="auto"/>
        <w:jc w:val="center"/>
        <w:rPr>
          <w:rFonts w:ascii="Times New Roman" w:hAnsi="Times New Roman"/>
        </w:rPr>
      </w:pPr>
      <w:r w:rsidRPr="00285174">
        <w:rPr>
          <w:rFonts w:ascii="Times New Roman" w:hAnsi="Times New Roman"/>
        </w:rPr>
        <w:t xml:space="preserve">The eccentricity (e) = </w:t>
      </w:r>
      <w:r w:rsidRPr="00285174">
        <w:rPr>
          <w:rFonts w:ascii="Times New Roman" w:hAnsi="Times New Roman"/>
          <w:i/>
          <w:iCs/>
        </w:rPr>
        <w:t xml:space="preserve">X </w:t>
      </w:r>
      <w:r>
        <w:rPr>
          <w:rFonts w:ascii="Times New Roman" w:hAnsi="Times New Roman"/>
        </w:rPr>
        <w:t>– B/2, B=3.5</w:t>
      </w:r>
      <w:r w:rsidRPr="00285174">
        <w:rPr>
          <w:rFonts w:ascii="Times New Roman" w:hAnsi="Times New Roman"/>
        </w:rPr>
        <w:t>m</w:t>
      </w:r>
    </w:p>
    <w:p w14:paraId="29FCA724" w14:textId="77777777" w:rsidR="00D017F2" w:rsidRPr="00285174" w:rsidRDefault="00D017F2" w:rsidP="00D017F2">
      <w:pPr>
        <w:autoSpaceDE w:val="0"/>
        <w:autoSpaceDN w:val="0"/>
        <w:adjustRightInd w:val="0"/>
        <w:spacing w:after="0" w:line="360" w:lineRule="auto"/>
        <w:jc w:val="center"/>
        <w:rPr>
          <w:rFonts w:ascii="Times New Roman" w:hAnsi="Times New Roman"/>
        </w:rPr>
      </w:pPr>
      <w:r>
        <w:rPr>
          <w:rFonts w:ascii="Times New Roman" w:hAnsi="Times New Roman"/>
        </w:rPr>
        <w:t>1.55</w:t>
      </w:r>
      <w:r w:rsidR="001C55A0">
        <w:rPr>
          <w:rFonts w:ascii="Times New Roman" w:hAnsi="Times New Roman"/>
        </w:rPr>
        <w:t xml:space="preserve"> – 4.5/2 = 0.3</w:t>
      </w:r>
      <w:r>
        <w:rPr>
          <w:rFonts w:ascii="Times New Roman" w:hAnsi="Times New Roman"/>
        </w:rPr>
        <w:t>m</w:t>
      </w:r>
    </w:p>
    <w:p w14:paraId="5CA4E75E" w14:textId="77777777" w:rsidR="00D017F2" w:rsidRPr="00285174" w:rsidRDefault="00D017F2" w:rsidP="00D017F2">
      <w:pPr>
        <w:autoSpaceDE w:val="0"/>
        <w:autoSpaceDN w:val="0"/>
        <w:adjustRightInd w:val="0"/>
        <w:spacing w:after="0" w:line="360" w:lineRule="auto"/>
        <w:jc w:val="center"/>
        <w:rPr>
          <w:rFonts w:ascii="Times New Roman" w:hAnsi="Times New Roman"/>
        </w:rPr>
      </w:pPr>
      <w:r w:rsidRPr="00285174">
        <w:rPr>
          <w:rFonts w:ascii="Times New Roman" w:hAnsi="Times New Roman"/>
        </w:rPr>
        <w:t>B/6</w:t>
      </w:r>
      <w:r w:rsidR="001C55A0">
        <w:rPr>
          <w:rFonts w:ascii="Times New Roman" w:hAnsi="Times New Roman"/>
        </w:rPr>
        <w:t>=0.75</w:t>
      </w:r>
      <w:r w:rsidRPr="00285174">
        <w:rPr>
          <w:rFonts w:ascii="Times New Roman" w:hAnsi="Times New Roman"/>
        </w:rPr>
        <w:t>m</w:t>
      </w:r>
    </w:p>
    <w:p w14:paraId="47859223" w14:textId="1F576D2A" w:rsidR="00B05A04" w:rsidRDefault="00D017F2" w:rsidP="00AE1DC3">
      <w:pPr>
        <w:autoSpaceDE w:val="0"/>
        <w:autoSpaceDN w:val="0"/>
        <w:adjustRightInd w:val="0"/>
        <w:spacing w:after="0" w:line="360" w:lineRule="auto"/>
        <w:jc w:val="both"/>
        <w:rPr>
          <w:rFonts w:ascii="Times New Roman" w:hAnsi="Times New Roman"/>
        </w:rPr>
      </w:pPr>
      <w:r w:rsidRPr="00285174">
        <w:rPr>
          <w:rFonts w:ascii="Times New Roman" w:hAnsi="Times New Roman"/>
        </w:rPr>
        <w:t xml:space="preserve">So that, B/6 greater than the eccentricity it is safe against </w:t>
      </w:r>
      <w:proofErr w:type="gramStart"/>
      <w:r w:rsidRPr="00285174">
        <w:rPr>
          <w:rFonts w:ascii="Times New Roman" w:hAnsi="Times New Roman"/>
        </w:rPr>
        <w:t>mention</w:t>
      </w:r>
      <w:proofErr w:type="gramEnd"/>
      <w:r w:rsidRPr="00285174">
        <w:rPr>
          <w:rFonts w:ascii="Times New Roman" w:hAnsi="Times New Roman"/>
        </w:rPr>
        <w:t xml:space="preserve"> failure</w:t>
      </w:r>
    </w:p>
    <w:p w14:paraId="78039AA7" w14:textId="541D0C55" w:rsidR="00AE1DC3" w:rsidRDefault="00AE1DC3" w:rsidP="00AE1DC3">
      <w:pPr>
        <w:autoSpaceDE w:val="0"/>
        <w:autoSpaceDN w:val="0"/>
        <w:adjustRightInd w:val="0"/>
        <w:spacing w:after="0" w:line="360" w:lineRule="auto"/>
        <w:jc w:val="both"/>
        <w:rPr>
          <w:rFonts w:ascii="Times New Roman" w:hAnsi="Times New Roman"/>
        </w:rPr>
      </w:pPr>
    </w:p>
    <w:p w14:paraId="796EFC9B" w14:textId="65246241" w:rsidR="00AE1DC3" w:rsidRDefault="00AE1DC3" w:rsidP="00AE1DC3">
      <w:pPr>
        <w:autoSpaceDE w:val="0"/>
        <w:autoSpaceDN w:val="0"/>
        <w:adjustRightInd w:val="0"/>
        <w:spacing w:after="0" w:line="360" w:lineRule="auto"/>
        <w:jc w:val="both"/>
        <w:rPr>
          <w:rFonts w:ascii="Times New Roman" w:hAnsi="Times New Roman"/>
        </w:rPr>
      </w:pPr>
    </w:p>
    <w:p w14:paraId="3FDA3D97" w14:textId="49A8DEBB" w:rsidR="00AE1DC3" w:rsidRDefault="00AE1DC3" w:rsidP="00AE1DC3">
      <w:pPr>
        <w:autoSpaceDE w:val="0"/>
        <w:autoSpaceDN w:val="0"/>
        <w:adjustRightInd w:val="0"/>
        <w:spacing w:after="0" w:line="360" w:lineRule="auto"/>
        <w:jc w:val="both"/>
        <w:rPr>
          <w:rFonts w:ascii="Times New Roman" w:hAnsi="Times New Roman"/>
        </w:rPr>
      </w:pPr>
    </w:p>
    <w:p w14:paraId="6E757FB3" w14:textId="00754CC0" w:rsidR="00AE1DC3" w:rsidRDefault="00AE1DC3" w:rsidP="00AE1DC3">
      <w:pPr>
        <w:autoSpaceDE w:val="0"/>
        <w:autoSpaceDN w:val="0"/>
        <w:adjustRightInd w:val="0"/>
        <w:spacing w:after="0" w:line="360" w:lineRule="auto"/>
        <w:jc w:val="both"/>
        <w:rPr>
          <w:rFonts w:ascii="Times New Roman" w:hAnsi="Times New Roman"/>
        </w:rPr>
      </w:pPr>
    </w:p>
    <w:p w14:paraId="2A2994F8" w14:textId="2DB9CD48" w:rsidR="00AE1DC3" w:rsidRDefault="00AE1DC3" w:rsidP="00AE1DC3">
      <w:pPr>
        <w:autoSpaceDE w:val="0"/>
        <w:autoSpaceDN w:val="0"/>
        <w:adjustRightInd w:val="0"/>
        <w:spacing w:after="0" w:line="360" w:lineRule="auto"/>
        <w:jc w:val="both"/>
        <w:rPr>
          <w:rFonts w:ascii="Times New Roman" w:hAnsi="Times New Roman"/>
        </w:rPr>
      </w:pPr>
    </w:p>
    <w:p w14:paraId="4C051354" w14:textId="334C58C8" w:rsidR="00DD30F7" w:rsidRDefault="00DD30F7" w:rsidP="00AE1DC3">
      <w:pPr>
        <w:autoSpaceDE w:val="0"/>
        <w:autoSpaceDN w:val="0"/>
        <w:adjustRightInd w:val="0"/>
        <w:spacing w:after="0" w:line="360" w:lineRule="auto"/>
        <w:jc w:val="both"/>
        <w:rPr>
          <w:rFonts w:ascii="Times New Roman" w:hAnsi="Times New Roman"/>
        </w:rPr>
      </w:pPr>
    </w:p>
    <w:p w14:paraId="12F6B0CC" w14:textId="4A5CF5D3" w:rsidR="00DD30F7" w:rsidRDefault="00DD30F7" w:rsidP="00AE1DC3">
      <w:pPr>
        <w:autoSpaceDE w:val="0"/>
        <w:autoSpaceDN w:val="0"/>
        <w:adjustRightInd w:val="0"/>
        <w:spacing w:after="0" w:line="360" w:lineRule="auto"/>
        <w:jc w:val="both"/>
        <w:rPr>
          <w:rFonts w:ascii="Times New Roman" w:hAnsi="Times New Roman"/>
        </w:rPr>
      </w:pPr>
    </w:p>
    <w:p w14:paraId="6B4F7C30" w14:textId="4A019229" w:rsidR="00DD30F7" w:rsidRDefault="00DD30F7" w:rsidP="00AE1DC3">
      <w:pPr>
        <w:autoSpaceDE w:val="0"/>
        <w:autoSpaceDN w:val="0"/>
        <w:adjustRightInd w:val="0"/>
        <w:spacing w:after="0" w:line="360" w:lineRule="auto"/>
        <w:jc w:val="both"/>
        <w:rPr>
          <w:rFonts w:ascii="Times New Roman" w:hAnsi="Times New Roman"/>
        </w:rPr>
      </w:pPr>
    </w:p>
    <w:p w14:paraId="39510955" w14:textId="4D0B9C31" w:rsidR="00DD30F7" w:rsidRDefault="00DD30F7" w:rsidP="00AE1DC3">
      <w:pPr>
        <w:autoSpaceDE w:val="0"/>
        <w:autoSpaceDN w:val="0"/>
        <w:adjustRightInd w:val="0"/>
        <w:spacing w:after="0" w:line="360" w:lineRule="auto"/>
        <w:jc w:val="both"/>
        <w:rPr>
          <w:rFonts w:ascii="Times New Roman" w:hAnsi="Times New Roman"/>
        </w:rPr>
      </w:pPr>
    </w:p>
    <w:p w14:paraId="5173F40B" w14:textId="354CBADC" w:rsidR="00DD30F7" w:rsidRDefault="00DD30F7" w:rsidP="00AE1DC3">
      <w:pPr>
        <w:autoSpaceDE w:val="0"/>
        <w:autoSpaceDN w:val="0"/>
        <w:adjustRightInd w:val="0"/>
        <w:spacing w:after="0" w:line="360" w:lineRule="auto"/>
        <w:jc w:val="both"/>
        <w:rPr>
          <w:rFonts w:ascii="Times New Roman" w:hAnsi="Times New Roman"/>
        </w:rPr>
      </w:pPr>
    </w:p>
    <w:p w14:paraId="5BA95B71" w14:textId="0BA381EC" w:rsidR="00DD30F7" w:rsidRDefault="00DD30F7" w:rsidP="00AE1DC3">
      <w:pPr>
        <w:autoSpaceDE w:val="0"/>
        <w:autoSpaceDN w:val="0"/>
        <w:adjustRightInd w:val="0"/>
        <w:spacing w:after="0" w:line="360" w:lineRule="auto"/>
        <w:jc w:val="both"/>
        <w:rPr>
          <w:rFonts w:ascii="Times New Roman" w:hAnsi="Times New Roman"/>
        </w:rPr>
      </w:pPr>
    </w:p>
    <w:p w14:paraId="1ABBE525" w14:textId="06A58579" w:rsidR="00DD30F7" w:rsidRDefault="00DD30F7" w:rsidP="00AE1DC3">
      <w:pPr>
        <w:autoSpaceDE w:val="0"/>
        <w:autoSpaceDN w:val="0"/>
        <w:adjustRightInd w:val="0"/>
        <w:spacing w:after="0" w:line="360" w:lineRule="auto"/>
        <w:jc w:val="both"/>
        <w:rPr>
          <w:rFonts w:ascii="Times New Roman" w:hAnsi="Times New Roman"/>
        </w:rPr>
      </w:pPr>
    </w:p>
    <w:p w14:paraId="16FE1893" w14:textId="476AB413" w:rsidR="00DD30F7" w:rsidRDefault="00DD30F7" w:rsidP="00AE1DC3">
      <w:pPr>
        <w:autoSpaceDE w:val="0"/>
        <w:autoSpaceDN w:val="0"/>
        <w:adjustRightInd w:val="0"/>
        <w:spacing w:after="0" w:line="360" w:lineRule="auto"/>
        <w:jc w:val="both"/>
        <w:rPr>
          <w:rFonts w:ascii="Times New Roman" w:hAnsi="Times New Roman"/>
        </w:rPr>
      </w:pPr>
    </w:p>
    <w:p w14:paraId="638B1C82" w14:textId="00467E7C" w:rsidR="00DD30F7" w:rsidRDefault="00DD30F7" w:rsidP="00AE1DC3">
      <w:pPr>
        <w:autoSpaceDE w:val="0"/>
        <w:autoSpaceDN w:val="0"/>
        <w:adjustRightInd w:val="0"/>
        <w:spacing w:after="0" w:line="360" w:lineRule="auto"/>
        <w:jc w:val="both"/>
        <w:rPr>
          <w:rFonts w:ascii="Times New Roman" w:hAnsi="Times New Roman"/>
        </w:rPr>
      </w:pPr>
    </w:p>
    <w:p w14:paraId="2B6F0D1A" w14:textId="208FFEC5" w:rsidR="00DD30F7" w:rsidRDefault="00DD30F7" w:rsidP="00AE1DC3">
      <w:pPr>
        <w:autoSpaceDE w:val="0"/>
        <w:autoSpaceDN w:val="0"/>
        <w:adjustRightInd w:val="0"/>
        <w:spacing w:after="0" w:line="360" w:lineRule="auto"/>
        <w:jc w:val="both"/>
        <w:rPr>
          <w:rFonts w:ascii="Times New Roman" w:hAnsi="Times New Roman"/>
        </w:rPr>
      </w:pPr>
    </w:p>
    <w:p w14:paraId="4F2D973E" w14:textId="114710F9" w:rsidR="00DD30F7" w:rsidRDefault="00DD30F7" w:rsidP="00AE1DC3">
      <w:pPr>
        <w:autoSpaceDE w:val="0"/>
        <w:autoSpaceDN w:val="0"/>
        <w:adjustRightInd w:val="0"/>
        <w:spacing w:after="0" w:line="360" w:lineRule="auto"/>
        <w:jc w:val="both"/>
        <w:rPr>
          <w:rFonts w:ascii="Times New Roman" w:hAnsi="Times New Roman"/>
        </w:rPr>
      </w:pPr>
    </w:p>
    <w:p w14:paraId="6E62D235" w14:textId="082CE94A" w:rsidR="00DD30F7" w:rsidRDefault="00DD30F7" w:rsidP="00AE1DC3">
      <w:pPr>
        <w:autoSpaceDE w:val="0"/>
        <w:autoSpaceDN w:val="0"/>
        <w:adjustRightInd w:val="0"/>
        <w:spacing w:after="0" w:line="360" w:lineRule="auto"/>
        <w:jc w:val="both"/>
        <w:rPr>
          <w:rFonts w:ascii="Times New Roman" w:hAnsi="Times New Roman"/>
        </w:rPr>
      </w:pPr>
    </w:p>
    <w:p w14:paraId="3DFE834A" w14:textId="339DF657" w:rsidR="00DD30F7" w:rsidRDefault="00DD30F7" w:rsidP="00AE1DC3">
      <w:pPr>
        <w:autoSpaceDE w:val="0"/>
        <w:autoSpaceDN w:val="0"/>
        <w:adjustRightInd w:val="0"/>
        <w:spacing w:after="0" w:line="360" w:lineRule="auto"/>
        <w:jc w:val="both"/>
        <w:rPr>
          <w:rFonts w:ascii="Times New Roman" w:hAnsi="Times New Roman"/>
        </w:rPr>
      </w:pPr>
    </w:p>
    <w:p w14:paraId="4E00420B" w14:textId="02084DA2" w:rsidR="00DD30F7" w:rsidRDefault="00DD30F7" w:rsidP="00AE1DC3">
      <w:pPr>
        <w:autoSpaceDE w:val="0"/>
        <w:autoSpaceDN w:val="0"/>
        <w:adjustRightInd w:val="0"/>
        <w:spacing w:after="0" w:line="360" w:lineRule="auto"/>
        <w:jc w:val="both"/>
        <w:rPr>
          <w:rFonts w:ascii="Times New Roman" w:hAnsi="Times New Roman"/>
        </w:rPr>
      </w:pPr>
    </w:p>
    <w:p w14:paraId="1396F9D9" w14:textId="262BF0B4" w:rsidR="00DD30F7" w:rsidRDefault="00DD30F7" w:rsidP="00AE1DC3">
      <w:pPr>
        <w:autoSpaceDE w:val="0"/>
        <w:autoSpaceDN w:val="0"/>
        <w:adjustRightInd w:val="0"/>
        <w:spacing w:after="0" w:line="360" w:lineRule="auto"/>
        <w:jc w:val="both"/>
        <w:rPr>
          <w:rFonts w:ascii="Times New Roman" w:hAnsi="Times New Roman"/>
        </w:rPr>
      </w:pPr>
    </w:p>
    <w:p w14:paraId="7EBDEE2C" w14:textId="1F2B12B7" w:rsidR="00DD30F7" w:rsidRDefault="00DD30F7" w:rsidP="00AE1DC3">
      <w:pPr>
        <w:autoSpaceDE w:val="0"/>
        <w:autoSpaceDN w:val="0"/>
        <w:adjustRightInd w:val="0"/>
        <w:spacing w:after="0" w:line="360" w:lineRule="auto"/>
        <w:jc w:val="both"/>
        <w:rPr>
          <w:rFonts w:ascii="Times New Roman" w:hAnsi="Times New Roman"/>
        </w:rPr>
      </w:pPr>
    </w:p>
    <w:p w14:paraId="5279C72D" w14:textId="656A7AD5" w:rsidR="00DD30F7" w:rsidRDefault="00DD30F7" w:rsidP="00AE1DC3">
      <w:pPr>
        <w:autoSpaceDE w:val="0"/>
        <w:autoSpaceDN w:val="0"/>
        <w:adjustRightInd w:val="0"/>
        <w:spacing w:after="0" w:line="360" w:lineRule="auto"/>
        <w:jc w:val="both"/>
        <w:rPr>
          <w:rFonts w:ascii="Times New Roman" w:hAnsi="Times New Roman"/>
        </w:rPr>
      </w:pPr>
    </w:p>
    <w:p w14:paraId="40F7199E" w14:textId="5447EF07" w:rsidR="00DD30F7" w:rsidRDefault="00DD30F7" w:rsidP="00AE1DC3">
      <w:pPr>
        <w:autoSpaceDE w:val="0"/>
        <w:autoSpaceDN w:val="0"/>
        <w:adjustRightInd w:val="0"/>
        <w:spacing w:after="0" w:line="360" w:lineRule="auto"/>
        <w:jc w:val="both"/>
        <w:rPr>
          <w:rFonts w:ascii="Times New Roman" w:hAnsi="Times New Roman"/>
        </w:rPr>
      </w:pPr>
    </w:p>
    <w:p w14:paraId="66A9B2DC" w14:textId="77777777" w:rsidR="00DD30F7" w:rsidRDefault="00DD30F7" w:rsidP="00AE1DC3">
      <w:pPr>
        <w:autoSpaceDE w:val="0"/>
        <w:autoSpaceDN w:val="0"/>
        <w:adjustRightInd w:val="0"/>
        <w:spacing w:after="0" w:line="360" w:lineRule="auto"/>
        <w:jc w:val="both"/>
        <w:rPr>
          <w:rFonts w:ascii="Times New Roman" w:hAnsi="Times New Roman"/>
        </w:rPr>
      </w:pPr>
    </w:p>
    <w:p w14:paraId="54B13C92" w14:textId="77777777" w:rsidR="00AE1DC3" w:rsidRPr="00AE1DC3" w:rsidRDefault="00AE1DC3" w:rsidP="00AE1DC3">
      <w:pPr>
        <w:autoSpaceDE w:val="0"/>
        <w:autoSpaceDN w:val="0"/>
        <w:adjustRightInd w:val="0"/>
        <w:spacing w:after="0" w:line="360" w:lineRule="auto"/>
        <w:jc w:val="both"/>
        <w:rPr>
          <w:rFonts w:ascii="Times New Roman" w:hAnsi="Times New Roman"/>
          <w:bCs/>
        </w:rPr>
      </w:pPr>
    </w:p>
    <w:p w14:paraId="7FF927C2" w14:textId="3CF84056" w:rsidR="001E1209" w:rsidRDefault="001E1209" w:rsidP="001E1209"/>
    <w:p w14:paraId="7A0EA838" w14:textId="5CB2E7DF" w:rsidR="00345A0E" w:rsidRPr="001E1209" w:rsidRDefault="00345A0E" w:rsidP="001E1209"/>
    <w:p w14:paraId="2C29F220" w14:textId="77777777" w:rsidR="005060D9" w:rsidRPr="00285174" w:rsidRDefault="005060D9" w:rsidP="00285174">
      <w:pPr>
        <w:tabs>
          <w:tab w:val="left" w:pos="1725"/>
        </w:tabs>
        <w:spacing w:line="360" w:lineRule="auto"/>
        <w:rPr>
          <w:rFonts w:ascii="Times New Roman" w:hAnsi="Times New Roman"/>
        </w:rPr>
      </w:pPr>
    </w:p>
    <w:p w14:paraId="603A75E9" w14:textId="77777777" w:rsidR="005060D9" w:rsidRPr="00285174" w:rsidRDefault="005060D9" w:rsidP="00285174">
      <w:pPr>
        <w:tabs>
          <w:tab w:val="left" w:pos="1725"/>
        </w:tabs>
        <w:spacing w:line="360" w:lineRule="auto"/>
        <w:rPr>
          <w:rFonts w:ascii="Times New Roman" w:hAnsi="Times New Roman"/>
        </w:rPr>
      </w:pPr>
    </w:p>
    <w:p w14:paraId="3DCA6601" w14:textId="77777777" w:rsidR="005060D9" w:rsidRPr="00285174" w:rsidRDefault="005060D9" w:rsidP="00285174">
      <w:pPr>
        <w:tabs>
          <w:tab w:val="left" w:pos="1725"/>
        </w:tabs>
        <w:spacing w:line="360" w:lineRule="auto"/>
        <w:rPr>
          <w:rFonts w:ascii="Times New Roman" w:hAnsi="Times New Roman"/>
        </w:rPr>
      </w:pPr>
    </w:p>
    <w:p w14:paraId="18B7FF98" w14:textId="77777777" w:rsidR="005060D9" w:rsidRPr="00285174" w:rsidRDefault="005060D9" w:rsidP="00285174">
      <w:pPr>
        <w:tabs>
          <w:tab w:val="left" w:pos="1725"/>
        </w:tabs>
        <w:spacing w:line="360" w:lineRule="auto"/>
        <w:rPr>
          <w:rFonts w:ascii="Times New Roman" w:hAnsi="Times New Roman"/>
        </w:rPr>
      </w:pPr>
    </w:p>
    <w:p w14:paraId="65D52BC7" w14:textId="77777777" w:rsidR="005060D9" w:rsidRPr="00285174" w:rsidRDefault="005060D9" w:rsidP="00285174">
      <w:pPr>
        <w:tabs>
          <w:tab w:val="left" w:pos="1725"/>
        </w:tabs>
        <w:spacing w:line="360" w:lineRule="auto"/>
        <w:rPr>
          <w:rFonts w:ascii="Times New Roman" w:hAnsi="Times New Roman"/>
        </w:rPr>
      </w:pPr>
    </w:p>
    <w:p w14:paraId="3DFD6F06" w14:textId="77777777" w:rsidR="005060D9" w:rsidRPr="00285174" w:rsidRDefault="005060D9" w:rsidP="00285174">
      <w:pPr>
        <w:tabs>
          <w:tab w:val="left" w:pos="1725"/>
        </w:tabs>
        <w:spacing w:line="360" w:lineRule="auto"/>
        <w:rPr>
          <w:rFonts w:ascii="Times New Roman" w:hAnsi="Times New Roman"/>
        </w:rPr>
      </w:pPr>
    </w:p>
    <w:p w14:paraId="3E990B14" w14:textId="77777777" w:rsidR="005060D9" w:rsidRPr="00285174" w:rsidRDefault="005060D9" w:rsidP="00285174">
      <w:pPr>
        <w:tabs>
          <w:tab w:val="left" w:pos="1725"/>
        </w:tabs>
        <w:spacing w:line="360" w:lineRule="auto"/>
        <w:rPr>
          <w:rFonts w:ascii="Times New Roman" w:hAnsi="Times New Roman"/>
        </w:rPr>
      </w:pPr>
    </w:p>
    <w:p w14:paraId="104AC633" w14:textId="77777777" w:rsidR="005060D9" w:rsidRPr="00285174" w:rsidRDefault="005060D9" w:rsidP="00285174">
      <w:pPr>
        <w:tabs>
          <w:tab w:val="left" w:pos="1725"/>
        </w:tabs>
        <w:spacing w:line="360" w:lineRule="auto"/>
        <w:rPr>
          <w:rFonts w:ascii="Times New Roman" w:hAnsi="Times New Roman"/>
        </w:rPr>
      </w:pPr>
    </w:p>
    <w:p w14:paraId="1FA25464" w14:textId="77777777" w:rsidR="005060D9" w:rsidRPr="00285174" w:rsidRDefault="005060D9" w:rsidP="00285174">
      <w:pPr>
        <w:tabs>
          <w:tab w:val="left" w:pos="1725"/>
        </w:tabs>
        <w:spacing w:line="360" w:lineRule="auto"/>
        <w:rPr>
          <w:rFonts w:ascii="Times New Roman" w:hAnsi="Times New Roman"/>
        </w:rPr>
      </w:pPr>
    </w:p>
    <w:p w14:paraId="318C4D35" w14:textId="77777777" w:rsidR="005060D9" w:rsidRPr="00285174" w:rsidRDefault="005060D9" w:rsidP="00285174">
      <w:pPr>
        <w:tabs>
          <w:tab w:val="left" w:pos="1725"/>
        </w:tabs>
        <w:spacing w:line="360" w:lineRule="auto"/>
        <w:rPr>
          <w:rFonts w:ascii="Times New Roman" w:hAnsi="Times New Roman"/>
        </w:rPr>
      </w:pPr>
    </w:p>
    <w:p w14:paraId="2A22A52D" w14:textId="5C889280" w:rsidR="005060D9" w:rsidRPr="00285174" w:rsidRDefault="005060D9" w:rsidP="00285174">
      <w:pPr>
        <w:tabs>
          <w:tab w:val="left" w:pos="1725"/>
        </w:tabs>
        <w:spacing w:line="360" w:lineRule="auto"/>
        <w:rPr>
          <w:rFonts w:ascii="Times New Roman" w:hAnsi="Times New Roman"/>
        </w:rPr>
      </w:pPr>
    </w:p>
    <w:p w14:paraId="0E278598" w14:textId="77777777" w:rsidR="005060D9" w:rsidRPr="00285174" w:rsidRDefault="005060D9" w:rsidP="00285174">
      <w:pPr>
        <w:pStyle w:val="Heading1"/>
        <w:numPr>
          <w:ilvl w:val="0"/>
          <w:numId w:val="0"/>
        </w:numPr>
        <w:spacing w:line="360" w:lineRule="auto"/>
        <w:ind w:left="432"/>
        <w:jc w:val="center"/>
        <w:rPr>
          <w:rFonts w:ascii="Times New Roman" w:hAnsi="Times New Roman"/>
          <w:sz w:val="22"/>
          <w:szCs w:val="22"/>
          <w:highlight w:val="lightGray"/>
        </w:rPr>
      </w:pPr>
      <w:bookmarkStart w:id="139" w:name="_Toc3851153"/>
      <w:r w:rsidRPr="00285174">
        <w:rPr>
          <w:rFonts w:ascii="Times New Roman" w:hAnsi="Times New Roman"/>
          <w:sz w:val="22"/>
          <w:szCs w:val="22"/>
          <w:highlight w:val="lightGray"/>
        </w:rPr>
        <w:t>SECTION-III:  IRRICATION AND DRAINAGE CANAL INFRASTRUCTURE</w:t>
      </w:r>
      <w:bookmarkEnd w:id="139"/>
    </w:p>
    <w:p w14:paraId="1D3CCE52" w14:textId="77777777" w:rsidR="005060D9" w:rsidRPr="00285174" w:rsidRDefault="005060D9" w:rsidP="00285174">
      <w:pPr>
        <w:tabs>
          <w:tab w:val="left" w:pos="1725"/>
        </w:tabs>
        <w:spacing w:line="360" w:lineRule="auto"/>
        <w:rPr>
          <w:rFonts w:ascii="Times New Roman" w:hAnsi="Times New Roman"/>
        </w:rPr>
      </w:pPr>
    </w:p>
    <w:p w14:paraId="40C3D8CF" w14:textId="77777777" w:rsidR="005060D9" w:rsidRPr="00285174" w:rsidRDefault="005060D9" w:rsidP="00285174">
      <w:pPr>
        <w:tabs>
          <w:tab w:val="left" w:pos="1725"/>
        </w:tabs>
        <w:spacing w:line="360" w:lineRule="auto"/>
        <w:rPr>
          <w:rFonts w:ascii="Times New Roman" w:hAnsi="Times New Roman"/>
        </w:rPr>
      </w:pPr>
    </w:p>
    <w:p w14:paraId="34615FCE" w14:textId="77777777" w:rsidR="005060D9" w:rsidRPr="00285174" w:rsidRDefault="005060D9" w:rsidP="00285174">
      <w:pPr>
        <w:tabs>
          <w:tab w:val="left" w:pos="1725"/>
        </w:tabs>
        <w:spacing w:line="360" w:lineRule="auto"/>
        <w:rPr>
          <w:rFonts w:ascii="Times New Roman" w:hAnsi="Times New Roman"/>
        </w:rPr>
      </w:pPr>
    </w:p>
    <w:p w14:paraId="16A53D2D" w14:textId="77777777" w:rsidR="005060D9" w:rsidRPr="00285174" w:rsidRDefault="005060D9" w:rsidP="00285174">
      <w:pPr>
        <w:tabs>
          <w:tab w:val="left" w:pos="1725"/>
        </w:tabs>
        <w:spacing w:line="360" w:lineRule="auto"/>
        <w:rPr>
          <w:rFonts w:ascii="Times New Roman" w:hAnsi="Times New Roman"/>
        </w:rPr>
      </w:pPr>
    </w:p>
    <w:p w14:paraId="5C28AAEE" w14:textId="77777777" w:rsidR="005060D9" w:rsidRPr="00285174" w:rsidRDefault="005060D9" w:rsidP="00285174">
      <w:pPr>
        <w:tabs>
          <w:tab w:val="left" w:pos="1725"/>
        </w:tabs>
        <w:spacing w:line="360" w:lineRule="auto"/>
        <w:rPr>
          <w:rFonts w:ascii="Times New Roman" w:hAnsi="Times New Roman"/>
        </w:rPr>
      </w:pPr>
    </w:p>
    <w:p w14:paraId="1F326685" w14:textId="77777777" w:rsidR="005060D9" w:rsidRPr="00285174" w:rsidRDefault="005060D9" w:rsidP="00285174">
      <w:pPr>
        <w:tabs>
          <w:tab w:val="left" w:pos="1725"/>
        </w:tabs>
        <w:spacing w:line="360" w:lineRule="auto"/>
        <w:rPr>
          <w:rFonts w:ascii="Times New Roman" w:hAnsi="Times New Roman"/>
        </w:rPr>
      </w:pPr>
    </w:p>
    <w:p w14:paraId="6B93D208" w14:textId="77777777" w:rsidR="005060D9" w:rsidRPr="00285174" w:rsidRDefault="005060D9" w:rsidP="00285174">
      <w:pPr>
        <w:tabs>
          <w:tab w:val="left" w:pos="1725"/>
        </w:tabs>
        <w:spacing w:line="360" w:lineRule="auto"/>
        <w:rPr>
          <w:rFonts w:ascii="Times New Roman" w:hAnsi="Times New Roman"/>
        </w:rPr>
      </w:pPr>
    </w:p>
    <w:p w14:paraId="20ED7551" w14:textId="77777777" w:rsidR="005060D9" w:rsidRPr="00285174" w:rsidRDefault="005060D9" w:rsidP="00285174">
      <w:pPr>
        <w:tabs>
          <w:tab w:val="left" w:pos="1725"/>
        </w:tabs>
        <w:spacing w:line="360" w:lineRule="auto"/>
        <w:rPr>
          <w:rFonts w:ascii="Times New Roman" w:hAnsi="Times New Roman"/>
        </w:rPr>
      </w:pPr>
    </w:p>
    <w:p w14:paraId="50BA7A5E" w14:textId="77777777" w:rsidR="005060D9" w:rsidRPr="00285174" w:rsidRDefault="005060D9" w:rsidP="00285174">
      <w:pPr>
        <w:tabs>
          <w:tab w:val="left" w:pos="1725"/>
        </w:tabs>
        <w:spacing w:line="360" w:lineRule="auto"/>
        <w:rPr>
          <w:rFonts w:ascii="Times New Roman" w:hAnsi="Times New Roman"/>
        </w:rPr>
      </w:pPr>
    </w:p>
    <w:p w14:paraId="1CF54F1A" w14:textId="77777777" w:rsidR="005060D9" w:rsidRPr="00285174" w:rsidRDefault="005060D9" w:rsidP="00285174">
      <w:pPr>
        <w:tabs>
          <w:tab w:val="left" w:pos="1725"/>
        </w:tabs>
        <w:spacing w:line="360" w:lineRule="auto"/>
        <w:rPr>
          <w:rFonts w:ascii="Times New Roman" w:hAnsi="Times New Roman"/>
        </w:rPr>
      </w:pPr>
    </w:p>
    <w:p w14:paraId="09E861F4" w14:textId="77777777" w:rsidR="005060D9" w:rsidRPr="00285174" w:rsidRDefault="005060D9" w:rsidP="00285174">
      <w:pPr>
        <w:tabs>
          <w:tab w:val="left" w:pos="1725"/>
        </w:tabs>
        <w:spacing w:line="360" w:lineRule="auto"/>
        <w:rPr>
          <w:rFonts w:ascii="Times New Roman" w:hAnsi="Times New Roman"/>
        </w:rPr>
      </w:pPr>
    </w:p>
    <w:p w14:paraId="33028863" w14:textId="77777777" w:rsidR="005060D9" w:rsidRPr="00285174" w:rsidRDefault="005060D9" w:rsidP="00285174">
      <w:pPr>
        <w:tabs>
          <w:tab w:val="left" w:pos="1725"/>
        </w:tabs>
        <w:spacing w:line="360" w:lineRule="auto"/>
        <w:rPr>
          <w:rFonts w:ascii="Times New Roman" w:hAnsi="Times New Roman"/>
        </w:rPr>
      </w:pPr>
    </w:p>
    <w:p w14:paraId="03370108" w14:textId="77777777" w:rsidR="005060D9" w:rsidRPr="00285174" w:rsidRDefault="005060D9" w:rsidP="00285174">
      <w:pPr>
        <w:tabs>
          <w:tab w:val="left" w:pos="1725"/>
        </w:tabs>
        <w:spacing w:line="360" w:lineRule="auto"/>
        <w:rPr>
          <w:rFonts w:ascii="Times New Roman" w:hAnsi="Times New Roman"/>
        </w:rPr>
      </w:pPr>
    </w:p>
    <w:p w14:paraId="702F32D2" w14:textId="77777777" w:rsidR="005060D9" w:rsidRPr="00285174" w:rsidRDefault="005060D9" w:rsidP="00285174">
      <w:pPr>
        <w:tabs>
          <w:tab w:val="left" w:pos="1725"/>
        </w:tabs>
        <w:spacing w:line="360" w:lineRule="auto"/>
        <w:rPr>
          <w:rFonts w:ascii="Times New Roman" w:hAnsi="Times New Roman"/>
        </w:rPr>
      </w:pPr>
    </w:p>
    <w:p w14:paraId="5DBD94DB" w14:textId="77777777" w:rsidR="005060D9" w:rsidRPr="00ED4D16" w:rsidRDefault="005060D9" w:rsidP="00285174">
      <w:pPr>
        <w:pStyle w:val="Heading1"/>
        <w:spacing w:before="240" w:after="240" w:line="360" w:lineRule="auto"/>
        <w:ind w:left="0" w:firstLine="0"/>
        <w:rPr>
          <w:rFonts w:ascii="Times New Roman" w:hAnsi="Times New Roman"/>
          <w:sz w:val="24"/>
          <w:szCs w:val="24"/>
        </w:rPr>
      </w:pPr>
      <w:bookmarkStart w:id="140" w:name="_Toc520856524"/>
      <w:bookmarkStart w:id="141" w:name="_Toc3851154"/>
      <w:r w:rsidRPr="00ED4D16">
        <w:rPr>
          <w:rFonts w:ascii="Times New Roman" w:hAnsi="Times New Roman"/>
          <w:sz w:val="24"/>
          <w:szCs w:val="24"/>
        </w:rPr>
        <w:t>IRRIGATION CANAL AND DRAIMAGE SYSTEM DESIGN</w:t>
      </w:r>
      <w:bookmarkEnd w:id="140"/>
      <w:bookmarkEnd w:id="141"/>
    </w:p>
    <w:p w14:paraId="4D047BFC" w14:textId="77777777" w:rsidR="005060D9" w:rsidRPr="00ED4D16" w:rsidRDefault="005060D9" w:rsidP="00285174">
      <w:pPr>
        <w:pStyle w:val="Heading2"/>
        <w:spacing w:line="360" w:lineRule="auto"/>
        <w:rPr>
          <w:rFonts w:ascii="Times New Roman" w:hAnsi="Times New Roman"/>
          <w:sz w:val="24"/>
          <w:szCs w:val="24"/>
        </w:rPr>
      </w:pPr>
      <w:bookmarkStart w:id="142" w:name="_Toc520856525"/>
      <w:bookmarkStart w:id="143" w:name="_Toc3851155"/>
      <w:r w:rsidRPr="00ED4D16">
        <w:rPr>
          <w:rFonts w:ascii="Times New Roman" w:hAnsi="Times New Roman"/>
          <w:sz w:val="24"/>
          <w:szCs w:val="24"/>
        </w:rPr>
        <w:t>Irrigation Area Description</w:t>
      </w:r>
      <w:bookmarkEnd w:id="142"/>
      <w:bookmarkEnd w:id="143"/>
      <w:r w:rsidRPr="00ED4D16">
        <w:rPr>
          <w:rFonts w:ascii="Times New Roman" w:hAnsi="Times New Roman"/>
          <w:sz w:val="24"/>
          <w:szCs w:val="24"/>
        </w:rPr>
        <w:t xml:space="preserve"> </w:t>
      </w:r>
    </w:p>
    <w:p w14:paraId="40155800"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144" w:name="_Toc391857396"/>
      <w:bookmarkStart w:id="145" w:name="_Toc381007846"/>
      <w:bookmarkStart w:id="146" w:name="_Toc380319564"/>
      <w:bookmarkStart w:id="147" w:name="_Toc343845725"/>
      <w:bookmarkStart w:id="148" w:name="_Toc336022771"/>
      <w:bookmarkStart w:id="149" w:name="_Toc333908452"/>
      <w:bookmarkStart w:id="150" w:name="_Toc319242786"/>
      <w:bookmarkStart w:id="151" w:name="_Toc520856526"/>
      <w:bookmarkStart w:id="152" w:name="_Toc3851156"/>
      <w:r w:rsidRPr="00ED4D16">
        <w:rPr>
          <w:rFonts w:ascii="Times New Roman" w:hAnsi="Times New Roman"/>
          <w:sz w:val="24"/>
          <w:szCs w:val="24"/>
        </w:rPr>
        <w:t>Topography</w:t>
      </w:r>
      <w:bookmarkEnd w:id="144"/>
      <w:bookmarkEnd w:id="145"/>
      <w:bookmarkEnd w:id="146"/>
      <w:bookmarkEnd w:id="147"/>
      <w:bookmarkEnd w:id="148"/>
      <w:bookmarkEnd w:id="149"/>
      <w:bookmarkEnd w:id="150"/>
      <w:bookmarkEnd w:id="151"/>
      <w:bookmarkEnd w:id="152"/>
      <w:r w:rsidRPr="00ED4D16">
        <w:rPr>
          <w:rFonts w:ascii="Times New Roman" w:hAnsi="Times New Roman"/>
          <w:sz w:val="24"/>
          <w:szCs w:val="24"/>
        </w:rPr>
        <w:tab/>
      </w:r>
    </w:p>
    <w:p w14:paraId="0DDDCF98" w14:textId="77777777" w:rsidR="00B05A04" w:rsidRDefault="00B05A04" w:rsidP="00B05A04">
      <w:pPr>
        <w:spacing w:before="240" w:after="240" w:line="360" w:lineRule="auto"/>
        <w:jc w:val="both"/>
        <w:rPr>
          <w:rFonts w:ascii="Times New Roman" w:eastAsia="Times New Roman" w:hAnsi="Times New Roman"/>
        </w:rPr>
      </w:pPr>
      <w:r w:rsidRPr="00B05A04">
        <w:rPr>
          <w:rFonts w:ascii="Times New Roman" w:eastAsia="Times New Roman" w:hAnsi="Times New Roman"/>
        </w:rPr>
        <w:t xml:space="preserve">The project site is characterized by lowland command area with very steep high morphology of surrounding ridges in all direction. The command area is located in the southwest and south east direction of the proposed diversion head site.  </w:t>
      </w:r>
    </w:p>
    <w:p w14:paraId="1171BAA9" w14:textId="7BC282F7" w:rsidR="005060D9" w:rsidRPr="00285174" w:rsidRDefault="00B05A04" w:rsidP="00285174">
      <w:pPr>
        <w:spacing w:before="240" w:after="240" w:line="360" w:lineRule="auto"/>
        <w:jc w:val="both"/>
        <w:rPr>
          <w:rFonts w:ascii="Times New Roman" w:eastAsia="Times New Roman" w:hAnsi="Times New Roman"/>
        </w:rPr>
      </w:pPr>
      <w:r w:rsidRPr="00B05A04">
        <w:rPr>
          <w:rFonts w:ascii="Times New Roman" w:eastAsia="Times New Roman" w:hAnsi="Times New Roman"/>
        </w:rPr>
        <w:lastRenderedPageBreak/>
        <w:t xml:space="preserve">The study area is characterized by abrasive drainage system that flows in nearly straight.  The river almost has gentle to medium slope that has high force that erodes and transport rocks from the highland to lowlands. And also it erodes to the right banks of the river to some amount at headwork axis. However, the river is mature, defined and have stable bank (particularly the left bank) so that the course may not be changed through </w:t>
      </w:r>
      <w:r w:rsidR="00B22FCF" w:rsidRPr="00B05A04">
        <w:rPr>
          <w:rFonts w:ascii="Times New Roman" w:eastAsia="Times New Roman" w:hAnsi="Times New Roman"/>
        </w:rPr>
        <w:t>time.</w:t>
      </w:r>
      <w:r w:rsidR="005060D9" w:rsidRPr="00285174">
        <w:rPr>
          <w:rFonts w:ascii="Times New Roman" w:eastAsia="Times New Roman" w:hAnsi="Times New Roman"/>
        </w:rPr>
        <w:t xml:space="preserve"> </w:t>
      </w:r>
    </w:p>
    <w:p w14:paraId="5312A0F6"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153" w:name="_Toc520856527"/>
      <w:r w:rsidRPr="00ED4D16">
        <w:rPr>
          <w:rFonts w:ascii="Times New Roman" w:hAnsi="Times New Roman"/>
          <w:sz w:val="24"/>
          <w:szCs w:val="24"/>
        </w:rPr>
        <w:t xml:space="preserve"> </w:t>
      </w:r>
      <w:bookmarkStart w:id="154" w:name="_Toc3851157"/>
      <w:r w:rsidRPr="00ED4D16">
        <w:rPr>
          <w:rFonts w:ascii="Times New Roman" w:hAnsi="Times New Roman"/>
          <w:sz w:val="24"/>
          <w:szCs w:val="24"/>
        </w:rPr>
        <w:t>Climate</w:t>
      </w:r>
      <w:bookmarkEnd w:id="153"/>
      <w:bookmarkEnd w:id="154"/>
    </w:p>
    <w:p w14:paraId="0CB5E6B8" w14:textId="77777777" w:rsidR="0002518C" w:rsidRPr="0002518C" w:rsidRDefault="0002518C" w:rsidP="0002518C">
      <w:pPr>
        <w:spacing w:before="240" w:after="240" w:line="360" w:lineRule="auto"/>
        <w:jc w:val="both"/>
        <w:rPr>
          <w:rFonts w:ascii="Times New Roman" w:eastAsia="Times New Roman" w:hAnsi="Times New Roman"/>
        </w:rPr>
      </w:pPr>
      <w:r w:rsidRPr="0002518C">
        <w:rPr>
          <w:rFonts w:ascii="Times New Roman" w:eastAsia="Times New Roman" w:hAnsi="Times New Roman"/>
        </w:rPr>
        <w:t xml:space="preserve">The project area is characterized by </w:t>
      </w:r>
      <w:proofErr w:type="spellStart"/>
      <w:r w:rsidRPr="0002518C">
        <w:rPr>
          <w:rFonts w:ascii="Times New Roman" w:eastAsia="Times New Roman" w:hAnsi="Times New Roman"/>
        </w:rPr>
        <w:t>unimodal</w:t>
      </w:r>
      <w:proofErr w:type="spellEnd"/>
      <w:r w:rsidRPr="0002518C">
        <w:rPr>
          <w:rFonts w:ascii="Times New Roman" w:eastAsia="Times New Roman" w:hAnsi="Times New Roman"/>
        </w:rPr>
        <w:t xml:space="preserve"> and uneven distribution pattern of rainfall. The main rain season, locally known as </w:t>
      </w:r>
      <w:proofErr w:type="spellStart"/>
      <w:r w:rsidRPr="0002518C">
        <w:rPr>
          <w:rFonts w:ascii="Times New Roman" w:eastAsia="Times New Roman" w:hAnsi="Times New Roman"/>
        </w:rPr>
        <w:t>Keremt</w:t>
      </w:r>
      <w:proofErr w:type="spellEnd"/>
      <w:r w:rsidRPr="0002518C">
        <w:rPr>
          <w:rFonts w:ascii="Times New Roman" w:eastAsia="Times New Roman" w:hAnsi="Times New Roman"/>
        </w:rPr>
        <w:t xml:space="preserve">, occurs from end of June to early September. In the project area the main bottle neck for the successful crop production is uneven distribution of rainfall, especially in the months of July, August and September. The highest rainfall occurs in the months of July and August with a better intensity and spatial distribution. In some years’ temporal distribution of rainfall is observed unusual which hinder crop production. Sometimes the main rain season commences late in July causing a delay of sawing. The other year rain withdraws in early September at the time of crop flowering. </w:t>
      </w:r>
    </w:p>
    <w:p w14:paraId="3960E328" w14:textId="77777777" w:rsidR="0002518C" w:rsidRDefault="0002518C" w:rsidP="0002518C">
      <w:pPr>
        <w:spacing w:before="240" w:after="240" w:line="360" w:lineRule="auto"/>
        <w:jc w:val="both"/>
        <w:rPr>
          <w:rFonts w:ascii="Times New Roman" w:eastAsia="Times New Roman" w:hAnsi="Times New Roman"/>
        </w:rPr>
      </w:pPr>
      <w:r w:rsidRPr="0002518C">
        <w:rPr>
          <w:rFonts w:ascii="Times New Roman" w:eastAsia="Times New Roman" w:hAnsi="Times New Roman"/>
        </w:rPr>
        <w:t xml:space="preserve">Generally, the project area is represented by </w:t>
      </w:r>
      <w:proofErr w:type="spellStart"/>
      <w:r w:rsidRPr="0002518C">
        <w:rPr>
          <w:rFonts w:ascii="Times New Roman" w:eastAsia="Times New Roman" w:hAnsi="Times New Roman"/>
        </w:rPr>
        <w:t>Harbu</w:t>
      </w:r>
      <w:proofErr w:type="spellEnd"/>
      <w:r w:rsidRPr="0002518C">
        <w:rPr>
          <w:rFonts w:ascii="Times New Roman" w:eastAsia="Times New Roman" w:hAnsi="Times New Roman"/>
        </w:rPr>
        <w:t xml:space="preserve"> meteorol</w:t>
      </w:r>
      <w:r>
        <w:rPr>
          <w:rFonts w:ascii="Times New Roman" w:eastAsia="Times New Roman" w:hAnsi="Times New Roman"/>
        </w:rPr>
        <w:t xml:space="preserve">ogical station climate data </w:t>
      </w:r>
      <w:r w:rsidRPr="0002518C">
        <w:rPr>
          <w:rFonts w:ascii="Times New Roman" w:eastAsia="Times New Roman" w:hAnsi="Times New Roman"/>
        </w:rPr>
        <w:t>and is characterized by uneven rainfall distribution (Figure 2). It makes traditional rain-fed crop production incomplete. As a rule of thumb, the amount and duration of rainfall affects the moisture content and nutrient status of soil, which in turn determine the growing periods and type of crops to be cultivated.</w:t>
      </w:r>
    </w:p>
    <w:p w14:paraId="54F745DA" w14:textId="77777777" w:rsidR="005060D9" w:rsidRPr="00285174" w:rsidRDefault="0002518C" w:rsidP="00285174">
      <w:pPr>
        <w:spacing w:before="240" w:after="240" w:line="360" w:lineRule="auto"/>
        <w:jc w:val="both"/>
        <w:rPr>
          <w:rFonts w:ascii="Times New Roman" w:eastAsia="Times New Roman" w:hAnsi="Times New Roman"/>
        </w:rPr>
      </w:pPr>
      <w:r w:rsidRPr="0070487F">
        <w:t xml:space="preserve">Based on </w:t>
      </w:r>
      <w:proofErr w:type="spellStart"/>
      <w:r>
        <w:t>Harbu</w:t>
      </w:r>
      <w:proofErr w:type="spellEnd"/>
      <w:r>
        <w:t xml:space="preserve"> &amp; </w:t>
      </w:r>
      <w:proofErr w:type="spellStart"/>
      <w:r>
        <w:t>Cheffa</w:t>
      </w:r>
      <w:proofErr w:type="spellEnd"/>
      <w:r>
        <w:t xml:space="preserve"> </w:t>
      </w:r>
      <w:r w:rsidRPr="0070487F">
        <w:t>meteorological station</w:t>
      </w:r>
      <w:r>
        <w:t>s</w:t>
      </w:r>
      <w:r w:rsidRPr="0070487F">
        <w:t xml:space="preserve"> climate data, the maximum temperature, over the year, vary within a range of 17°C in January to 35°C in June with the year average of 30.3°C. Minimum temperature varies within the range of 9.2°C in December to 14.9 in June and the year average is 12.3°C. Relative humidity values vary from 37% in June to 65% in September and the year average is 53%; whereas wind speed varies from 84km/day in September to 141km/day in June and the year average is 117km/day. Sunshine duration (day length) values vary from 5.8hours in July to 9hours in November and the average is 7.6hours during over the year</w:t>
      </w:r>
    </w:p>
    <w:p w14:paraId="2D3FB19C"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155" w:name="_Toc520856528"/>
      <w:bookmarkStart w:id="156" w:name="_Toc3851158"/>
      <w:r w:rsidRPr="00ED4D16">
        <w:rPr>
          <w:rFonts w:ascii="Times New Roman" w:hAnsi="Times New Roman"/>
          <w:sz w:val="24"/>
          <w:szCs w:val="24"/>
        </w:rPr>
        <w:t>Soil Characteristics</w:t>
      </w:r>
      <w:bookmarkEnd w:id="155"/>
      <w:bookmarkEnd w:id="156"/>
    </w:p>
    <w:p w14:paraId="7F8D7959" w14:textId="77777777" w:rsidR="005C6869" w:rsidRDefault="005C6869" w:rsidP="0002518C">
      <w:pPr>
        <w:spacing w:before="240" w:after="240" w:line="360" w:lineRule="auto"/>
        <w:jc w:val="both"/>
        <w:rPr>
          <w:rFonts w:ascii="Times New Roman" w:eastAsia="Times New Roman" w:hAnsi="Times New Roman"/>
        </w:rPr>
      </w:pPr>
      <w:bookmarkStart w:id="157" w:name="_Toc520856529"/>
      <w:r w:rsidRPr="005C6869">
        <w:rPr>
          <w:rFonts w:ascii="Times New Roman" w:eastAsia="Times New Roman" w:hAnsi="Times New Roman"/>
        </w:rPr>
        <w:t>For the determination of important micro/macro elements for the required fertilizer application purposes a composite nature of sampling has been made within 0-30cm and 30-60cm soil depths.</w:t>
      </w:r>
      <w:r w:rsidR="0002518C" w:rsidRPr="0002518C">
        <w:rPr>
          <w:rFonts w:ascii="Times New Roman" w:eastAsia="Times New Roman" w:hAnsi="Times New Roman"/>
        </w:rPr>
        <w:t xml:space="preserve"> It has been estimated at field level that about 90% of soils of the command area are clay textured</w:t>
      </w:r>
      <w:r w:rsidRPr="005C6869">
        <w:rPr>
          <w:rFonts w:ascii="Times New Roman" w:eastAsia="Times New Roman" w:hAnsi="Times New Roman"/>
        </w:rPr>
        <w:t xml:space="preserve"> </w:t>
      </w:r>
      <w:proofErr w:type="gramStart"/>
      <w:r w:rsidRPr="005C6869">
        <w:rPr>
          <w:rFonts w:ascii="Times New Roman" w:eastAsia="Times New Roman" w:hAnsi="Times New Roman"/>
        </w:rPr>
        <w:t>The</w:t>
      </w:r>
      <w:proofErr w:type="gramEnd"/>
      <w:r w:rsidRPr="005C6869">
        <w:rPr>
          <w:rFonts w:ascii="Times New Roman" w:eastAsia="Times New Roman" w:hAnsi="Times New Roman"/>
        </w:rPr>
        <w:t xml:space="preserve"> laboratory results of physical and chemical analysis of the composite soil samples is presented in table</w:t>
      </w:r>
      <w:r>
        <w:rPr>
          <w:rFonts w:ascii="Times New Roman" w:eastAsia="Times New Roman" w:hAnsi="Times New Roman"/>
        </w:rPr>
        <w:t xml:space="preserve"> 4.1</w:t>
      </w:r>
      <w:r w:rsidRPr="005C6869">
        <w:rPr>
          <w:rFonts w:ascii="Times New Roman" w:eastAsia="Times New Roman" w:hAnsi="Times New Roman"/>
        </w:rPr>
        <w:t>.</w:t>
      </w:r>
    </w:p>
    <w:p w14:paraId="717536B4" w14:textId="0E6628B6" w:rsidR="005C6869" w:rsidRPr="005C6869" w:rsidRDefault="005C6869" w:rsidP="005C6869">
      <w:pPr>
        <w:pStyle w:val="Caption"/>
        <w:jc w:val="center"/>
        <w:rPr>
          <w:rFonts w:ascii="Times New Roman" w:hAnsi="Times New Roman"/>
          <w:sz w:val="22"/>
          <w:szCs w:val="22"/>
        </w:rPr>
      </w:pPr>
      <w:bookmarkStart w:id="158" w:name="_Toc533319767"/>
      <w:bookmarkStart w:id="159" w:name="_Toc518296667"/>
      <w:bookmarkStart w:id="160" w:name="_Toc3851235"/>
      <w:r w:rsidRPr="005C6869">
        <w:rPr>
          <w:rFonts w:ascii="Times New Roman" w:hAnsi="Times New Roman"/>
          <w:sz w:val="22"/>
          <w:szCs w:val="22"/>
        </w:rPr>
        <w:t xml:space="preserve">Figure </w:t>
      </w:r>
      <w:r w:rsidR="00AE1DC3">
        <w:rPr>
          <w:rFonts w:ascii="Times New Roman" w:hAnsi="Times New Roman"/>
          <w:sz w:val="22"/>
          <w:szCs w:val="22"/>
        </w:rPr>
        <w:fldChar w:fldCharType="begin"/>
      </w:r>
      <w:r w:rsidR="00AE1DC3">
        <w:rPr>
          <w:rFonts w:ascii="Times New Roman" w:hAnsi="Times New Roman"/>
          <w:sz w:val="22"/>
          <w:szCs w:val="22"/>
        </w:rPr>
        <w:instrText xml:space="preserve"> STYLEREF 1 \s </w:instrText>
      </w:r>
      <w:r w:rsidR="00AE1DC3">
        <w:rPr>
          <w:rFonts w:ascii="Times New Roman" w:hAnsi="Times New Roman"/>
          <w:sz w:val="22"/>
          <w:szCs w:val="22"/>
        </w:rPr>
        <w:fldChar w:fldCharType="separate"/>
      </w:r>
      <w:r w:rsidR="00DA6469">
        <w:rPr>
          <w:rFonts w:ascii="Times New Roman" w:hAnsi="Times New Roman"/>
          <w:noProof/>
          <w:sz w:val="22"/>
          <w:szCs w:val="22"/>
        </w:rPr>
        <w:t>4</w:t>
      </w:r>
      <w:r w:rsidR="00AE1DC3">
        <w:rPr>
          <w:rFonts w:ascii="Times New Roman" w:hAnsi="Times New Roman"/>
          <w:sz w:val="22"/>
          <w:szCs w:val="22"/>
        </w:rPr>
        <w:fldChar w:fldCharType="end"/>
      </w:r>
      <w:r w:rsidR="00AE1DC3">
        <w:rPr>
          <w:rFonts w:ascii="Times New Roman" w:hAnsi="Times New Roman"/>
          <w:sz w:val="22"/>
          <w:szCs w:val="22"/>
        </w:rPr>
        <w:noBreakHyphen/>
      </w:r>
      <w:r w:rsidR="00AE1DC3">
        <w:rPr>
          <w:rFonts w:ascii="Times New Roman" w:hAnsi="Times New Roman"/>
          <w:sz w:val="22"/>
          <w:szCs w:val="22"/>
        </w:rPr>
        <w:fldChar w:fldCharType="begin"/>
      </w:r>
      <w:r w:rsidR="00AE1DC3">
        <w:rPr>
          <w:rFonts w:ascii="Times New Roman" w:hAnsi="Times New Roman"/>
          <w:sz w:val="22"/>
          <w:szCs w:val="22"/>
        </w:rPr>
        <w:instrText xml:space="preserve"> SEQ Figure \* ARABIC \s 1 </w:instrText>
      </w:r>
      <w:r w:rsidR="00AE1DC3">
        <w:rPr>
          <w:rFonts w:ascii="Times New Roman" w:hAnsi="Times New Roman"/>
          <w:sz w:val="22"/>
          <w:szCs w:val="22"/>
        </w:rPr>
        <w:fldChar w:fldCharType="separate"/>
      </w:r>
      <w:r w:rsidR="00DA6469">
        <w:rPr>
          <w:rFonts w:ascii="Times New Roman" w:hAnsi="Times New Roman"/>
          <w:noProof/>
          <w:sz w:val="22"/>
          <w:szCs w:val="22"/>
        </w:rPr>
        <w:t>1</w:t>
      </w:r>
      <w:r w:rsidR="00AE1DC3">
        <w:rPr>
          <w:rFonts w:ascii="Times New Roman" w:hAnsi="Times New Roman"/>
          <w:sz w:val="22"/>
          <w:szCs w:val="22"/>
        </w:rPr>
        <w:fldChar w:fldCharType="end"/>
      </w:r>
      <w:r>
        <w:rPr>
          <w:rFonts w:ascii="Times New Roman" w:hAnsi="Times New Roman"/>
          <w:sz w:val="22"/>
          <w:szCs w:val="22"/>
        </w:rPr>
        <w:t xml:space="preserve"> </w:t>
      </w:r>
      <w:r w:rsidRPr="005C6869">
        <w:rPr>
          <w:rFonts w:ascii="Times New Roman" w:hAnsi="Times New Roman"/>
          <w:sz w:val="22"/>
          <w:szCs w:val="22"/>
        </w:rPr>
        <w:t xml:space="preserve">Summary of physical and chemical analysis of soils of </w:t>
      </w:r>
      <w:proofErr w:type="spellStart"/>
      <w:r w:rsidRPr="005C6869">
        <w:rPr>
          <w:rFonts w:ascii="Times New Roman" w:hAnsi="Times New Roman"/>
          <w:sz w:val="22"/>
          <w:szCs w:val="22"/>
        </w:rPr>
        <w:t>Borkenna</w:t>
      </w:r>
      <w:proofErr w:type="spellEnd"/>
      <w:r w:rsidRPr="005C6869">
        <w:rPr>
          <w:rFonts w:ascii="Times New Roman" w:hAnsi="Times New Roman"/>
          <w:sz w:val="22"/>
          <w:szCs w:val="22"/>
        </w:rPr>
        <w:t xml:space="preserve"> command area</w:t>
      </w:r>
      <w:bookmarkEnd w:id="158"/>
      <w:bookmarkEnd w:id="159"/>
      <w:bookmarkEnd w:id="160"/>
    </w:p>
    <w:tbl>
      <w:tblPr>
        <w:tblStyle w:val="TableGrid2"/>
        <w:tblW w:w="5000" w:type="pct"/>
        <w:tblLook w:val="04A0" w:firstRow="1" w:lastRow="0" w:firstColumn="1" w:lastColumn="0" w:noHBand="0" w:noVBand="1"/>
      </w:tblPr>
      <w:tblGrid>
        <w:gridCol w:w="1055"/>
        <w:gridCol w:w="678"/>
        <w:gridCol w:w="764"/>
        <w:gridCol w:w="750"/>
        <w:gridCol w:w="609"/>
        <w:gridCol w:w="499"/>
        <w:gridCol w:w="581"/>
        <w:gridCol w:w="654"/>
        <w:gridCol w:w="929"/>
        <w:gridCol w:w="531"/>
        <w:gridCol w:w="587"/>
        <w:gridCol w:w="587"/>
        <w:gridCol w:w="852"/>
        <w:gridCol w:w="742"/>
      </w:tblGrid>
      <w:tr w:rsidR="005C6869" w:rsidRPr="005C6869" w14:paraId="2581E464" w14:textId="77777777" w:rsidTr="005C6869">
        <w:trPr>
          <w:trHeight w:val="233"/>
        </w:trPr>
        <w:tc>
          <w:tcPr>
            <w:tcW w:w="537" w:type="pct"/>
            <w:vMerge w:val="restart"/>
          </w:tcPr>
          <w:p w14:paraId="38C07C78" w14:textId="77777777" w:rsidR="005C6869" w:rsidRPr="005C6869" w:rsidRDefault="005C6869" w:rsidP="005C6869">
            <w:pPr>
              <w:spacing w:after="0" w:line="240" w:lineRule="auto"/>
              <w:rPr>
                <w:rFonts w:ascii="Times New Roman" w:hAnsi="Times New Roman"/>
                <w:bCs/>
                <w:sz w:val="18"/>
                <w:szCs w:val="18"/>
              </w:rPr>
            </w:pPr>
            <w:r w:rsidRPr="005C6869">
              <w:rPr>
                <w:rFonts w:ascii="Times New Roman" w:hAnsi="Times New Roman"/>
                <w:bCs/>
                <w:sz w:val="18"/>
                <w:szCs w:val="18"/>
              </w:rPr>
              <w:t xml:space="preserve">Soil auger composite </w:t>
            </w:r>
            <w:r w:rsidRPr="005C6869">
              <w:rPr>
                <w:rFonts w:ascii="Times New Roman" w:hAnsi="Times New Roman"/>
                <w:bCs/>
                <w:sz w:val="18"/>
                <w:szCs w:val="18"/>
              </w:rPr>
              <w:lastRenderedPageBreak/>
              <w:t>sample  n</w:t>
            </w:r>
            <w:r w:rsidRPr="005C6869">
              <w:rPr>
                <w:rFonts w:ascii="Times New Roman" w:hAnsi="Times New Roman"/>
                <w:bCs/>
                <w:sz w:val="18"/>
                <w:szCs w:val="18"/>
                <w:u w:val="single"/>
              </w:rPr>
              <w:t>o</w:t>
            </w:r>
          </w:p>
        </w:tc>
        <w:tc>
          <w:tcPr>
            <w:tcW w:w="345" w:type="pct"/>
            <w:vMerge w:val="restart"/>
          </w:tcPr>
          <w:p w14:paraId="4B73E2C8"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lastRenderedPageBreak/>
              <w:t>Soil depth</w:t>
            </w:r>
          </w:p>
          <w:p w14:paraId="37CFEEAB"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lastRenderedPageBreak/>
              <w:t>(cm)</w:t>
            </w:r>
          </w:p>
        </w:tc>
        <w:tc>
          <w:tcPr>
            <w:tcW w:w="389" w:type="pct"/>
            <w:vMerge w:val="restart"/>
          </w:tcPr>
          <w:p w14:paraId="3F03F20F"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lastRenderedPageBreak/>
              <w:t>pH</w:t>
            </w:r>
          </w:p>
          <w:p w14:paraId="1569FE6C"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t>(H</w:t>
            </w:r>
            <w:r w:rsidRPr="005C6869">
              <w:rPr>
                <w:rFonts w:ascii="Times New Roman" w:hAnsi="Times New Roman"/>
                <w:bCs/>
                <w:sz w:val="18"/>
                <w:szCs w:val="18"/>
                <w:vertAlign w:val="subscript"/>
              </w:rPr>
              <w:t>2</w:t>
            </w:r>
            <w:r w:rsidRPr="005C6869">
              <w:rPr>
                <w:rFonts w:ascii="Times New Roman" w:hAnsi="Times New Roman"/>
                <w:bCs/>
                <w:sz w:val="18"/>
                <w:szCs w:val="18"/>
              </w:rPr>
              <w:t>O)</w:t>
            </w:r>
          </w:p>
          <w:p w14:paraId="1E5227F7"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lastRenderedPageBreak/>
              <w:t>(1:2.5)</w:t>
            </w:r>
          </w:p>
        </w:tc>
        <w:tc>
          <w:tcPr>
            <w:tcW w:w="382" w:type="pct"/>
            <w:vMerge w:val="restart"/>
          </w:tcPr>
          <w:p w14:paraId="50D3E115"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lastRenderedPageBreak/>
              <w:t>EC</w:t>
            </w:r>
          </w:p>
          <w:p w14:paraId="6B6EBEDD"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t>(ds/m)</w:t>
            </w:r>
          </w:p>
        </w:tc>
        <w:tc>
          <w:tcPr>
            <w:tcW w:w="860" w:type="pct"/>
            <w:gridSpan w:val="3"/>
          </w:tcPr>
          <w:p w14:paraId="129D1521"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Soil texture</w:t>
            </w:r>
          </w:p>
        </w:tc>
        <w:tc>
          <w:tcPr>
            <w:tcW w:w="333" w:type="pct"/>
            <w:vMerge w:val="restart"/>
          </w:tcPr>
          <w:p w14:paraId="2F405BBF"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t>Class</w:t>
            </w:r>
          </w:p>
        </w:tc>
        <w:tc>
          <w:tcPr>
            <w:tcW w:w="473" w:type="pct"/>
            <w:vMerge w:val="restart"/>
          </w:tcPr>
          <w:p w14:paraId="530C702C"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t>CEC</w:t>
            </w:r>
          </w:p>
          <w:p w14:paraId="1F383442" w14:textId="77777777" w:rsidR="005C6869" w:rsidRPr="005C6869" w:rsidRDefault="005C6869" w:rsidP="005C6869">
            <w:pPr>
              <w:spacing w:before="120" w:after="0" w:line="360" w:lineRule="auto"/>
              <w:rPr>
                <w:rFonts w:ascii="Times New Roman" w:hAnsi="Times New Roman"/>
                <w:sz w:val="18"/>
                <w:szCs w:val="18"/>
              </w:rPr>
            </w:pPr>
            <w:proofErr w:type="spellStart"/>
            <w:r w:rsidRPr="005C6869">
              <w:rPr>
                <w:rFonts w:ascii="Times New Roman" w:hAnsi="Times New Roman"/>
                <w:bCs/>
                <w:sz w:val="18"/>
                <w:szCs w:val="18"/>
              </w:rPr>
              <w:lastRenderedPageBreak/>
              <w:t>Cmol</w:t>
            </w:r>
            <w:proofErr w:type="spellEnd"/>
            <w:r w:rsidRPr="005C6869">
              <w:rPr>
                <w:rFonts w:ascii="Times New Roman" w:hAnsi="Times New Roman"/>
                <w:bCs/>
                <w:sz w:val="18"/>
                <w:szCs w:val="18"/>
              </w:rPr>
              <w:t>/kg</w:t>
            </w:r>
          </w:p>
        </w:tc>
        <w:tc>
          <w:tcPr>
            <w:tcW w:w="270" w:type="pct"/>
            <w:vMerge w:val="restart"/>
          </w:tcPr>
          <w:p w14:paraId="4A398D82"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lastRenderedPageBreak/>
              <w:t>%</w:t>
            </w:r>
          </w:p>
          <w:p w14:paraId="1CF6A3A6"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t>OC</w:t>
            </w:r>
          </w:p>
        </w:tc>
        <w:tc>
          <w:tcPr>
            <w:tcW w:w="299" w:type="pct"/>
            <w:vMerge w:val="restart"/>
          </w:tcPr>
          <w:p w14:paraId="3CF0CE9A"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t>% OM</w:t>
            </w:r>
          </w:p>
        </w:tc>
        <w:tc>
          <w:tcPr>
            <w:tcW w:w="299" w:type="pct"/>
            <w:vMerge w:val="restart"/>
          </w:tcPr>
          <w:p w14:paraId="7D32C5BB"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t xml:space="preserve">% </w:t>
            </w:r>
          </w:p>
          <w:p w14:paraId="1FD88455" w14:textId="77777777" w:rsidR="005C6869" w:rsidRPr="005C6869" w:rsidRDefault="005C6869" w:rsidP="005C6869">
            <w:pPr>
              <w:spacing w:after="0" w:line="240" w:lineRule="auto"/>
              <w:jc w:val="center"/>
              <w:rPr>
                <w:rFonts w:ascii="Times New Roman" w:hAnsi="Times New Roman"/>
                <w:bCs/>
                <w:sz w:val="18"/>
                <w:szCs w:val="18"/>
              </w:rPr>
            </w:pPr>
            <w:r w:rsidRPr="005C6869">
              <w:rPr>
                <w:rFonts w:ascii="Times New Roman" w:hAnsi="Times New Roman"/>
                <w:bCs/>
                <w:sz w:val="18"/>
                <w:szCs w:val="18"/>
              </w:rPr>
              <w:t>TN</w:t>
            </w:r>
          </w:p>
        </w:tc>
        <w:tc>
          <w:tcPr>
            <w:tcW w:w="434" w:type="pct"/>
            <w:vMerge w:val="restart"/>
          </w:tcPr>
          <w:p w14:paraId="50596BD9" w14:textId="77777777" w:rsidR="005C6869" w:rsidRPr="005C6869" w:rsidRDefault="005C6869" w:rsidP="005C6869">
            <w:pPr>
              <w:spacing w:after="0" w:line="240" w:lineRule="auto"/>
              <w:rPr>
                <w:rFonts w:ascii="Times New Roman" w:hAnsi="Times New Roman"/>
                <w:bCs/>
                <w:sz w:val="18"/>
                <w:szCs w:val="18"/>
              </w:rPr>
            </w:pPr>
            <w:r w:rsidRPr="005C6869">
              <w:rPr>
                <w:rFonts w:ascii="Times New Roman" w:hAnsi="Times New Roman"/>
                <w:bCs/>
                <w:sz w:val="18"/>
                <w:szCs w:val="18"/>
              </w:rPr>
              <w:t xml:space="preserve">Av. P (mg/kg, </w:t>
            </w:r>
            <w:r w:rsidRPr="005C6869">
              <w:rPr>
                <w:rFonts w:ascii="Times New Roman" w:hAnsi="Times New Roman"/>
                <w:bCs/>
                <w:sz w:val="18"/>
                <w:szCs w:val="18"/>
              </w:rPr>
              <w:lastRenderedPageBreak/>
              <w:t>ppm)</w:t>
            </w:r>
          </w:p>
        </w:tc>
        <w:tc>
          <w:tcPr>
            <w:tcW w:w="378" w:type="pct"/>
            <w:vMerge w:val="restart"/>
          </w:tcPr>
          <w:p w14:paraId="118B3BCD"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lastRenderedPageBreak/>
              <w:t>CaCo</w:t>
            </w:r>
            <w:r w:rsidRPr="005C6869">
              <w:rPr>
                <w:rFonts w:ascii="Times New Roman" w:hAnsi="Times New Roman"/>
                <w:sz w:val="18"/>
                <w:szCs w:val="18"/>
                <w:vertAlign w:val="subscript"/>
              </w:rPr>
              <w:t>3</w:t>
            </w:r>
          </w:p>
        </w:tc>
      </w:tr>
      <w:tr w:rsidR="005C6869" w:rsidRPr="005C6869" w14:paraId="257DCF33" w14:textId="77777777" w:rsidTr="005C6869">
        <w:trPr>
          <w:trHeight w:val="602"/>
        </w:trPr>
        <w:tc>
          <w:tcPr>
            <w:tcW w:w="537" w:type="pct"/>
            <w:vMerge/>
          </w:tcPr>
          <w:p w14:paraId="03239DA8" w14:textId="77777777" w:rsidR="005C6869" w:rsidRPr="005C6869" w:rsidRDefault="005C6869" w:rsidP="005C6869">
            <w:pPr>
              <w:spacing w:before="120" w:after="0" w:line="360" w:lineRule="auto"/>
              <w:rPr>
                <w:rFonts w:ascii="Times New Roman" w:hAnsi="Times New Roman"/>
                <w:sz w:val="18"/>
                <w:szCs w:val="18"/>
              </w:rPr>
            </w:pPr>
          </w:p>
        </w:tc>
        <w:tc>
          <w:tcPr>
            <w:tcW w:w="345" w:type="pct"/>
            <w:vMerge/>
          </w:tcPr>
          <w:p w14:paraId="0863FAE5" w14:textId="77777777" w:rsidR="005C6869" w:rsidRPr="005C6869" w:rsidRDefault="005C6869" w:rsidP="005C6869">
            <w:pPr>
              <w:spacing w:before="120" w:after="0" w:line="360" w:lineRule="auto"/>
              <w:rPr>
                <w:rFonts w:ascii="Times New Roman" w:hAnsi="Times New Roman"/>
                <w:sz w:val="18"/>
                <w:szCs w:val="18"/>
              </w:rPr>
            </w:pPr>
          </w:p>
        </w:tc>
        <w:tc>
          <w:tcPr>
            <w:tcW w:w="389" w:type="pct"/>
            <w:vMerge/>
          </w:tcPr>
          <w:p w14:paraId="7E9CD3E5" w14:textId="77777777" w:rsidR="005C6869" w:rsidRPr="005C6869" w:rsidRDefault="005C6869" w:rsidP="005C6869">
            <w:pPr>
              <w:spacing w:before="120" w:after="0" w:line="360" w:lineRule="auto"/>
              <w:rPr>
                <w:rFonts w:ascii="Times New Roman" w:hAnsi="Times New Roman"/>
                <w:sz w:val="18"/>
                <w:szCs w:val="18"/>
              </w:rPr>
            </w:pPr>
          </w:p>
        </w:tc>
        <w:tc>
          <w:tcPr>
            <w:tcW w:w="382" w:type="pct"/>
            <w:vMerge/>
          </w:tcPr>
          <w:p w14:paraId="6179EB92" w14:textId="77777777" w:rsidR="005C6869" w:rsidRPr="005C6869" w:rsidRDefault="005C6869" w:rsidP="005C6869">
            <w:pPr>
              <w:spacing w:before="120" w:after="0" w:line="360" w:lineRule="auto"/>
              <w:rPr>
                <w:rFonts w:ascii="Times New Roman" w:hAnsi="Times New Roman"/>
                <w:sz w:val="18"/>
                <w:szCs w:val="18"/>
              </w:rPr>
            </w:pPr>
          </w:p>
        </w:tc>
        <w:tc>
          <w:tcPr>
            <w:tcW w:w="310" w:type="pct"/>
          </w:tcPr>
          <w:p w14:paraId="1D4F269E"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 sand</w:t>
            </w:r>
          </w:p>
        </w:tc>
        <w:tc>
          <w:tcPr>
            <w:tcW w:w="254" w:type="pct"/>
          </w:tcPr>
          <w:p w14:paraId="0089486E" w14:textId="77777777" w:rsidR="005C6869" w:rsidRPr="005C6869" w:rsidRDefault="005C6869" w:rsidP="005C6869">
            <w:pPr>
              <w:spacing w:after="0" w:line="240" w:lineRule="auto"/>
              <w:rPr>
                <w:rFonts w:ascii="Times New Roman" w:hAnsi="Times New Roman"/>
                <w:sz w:val="18"/>
                <w:szCs w:val="18"/>
              </w:rPr>
            </w:pPr>
            <w:r w:rsidRPr="005C6869">
              <w:rPr>
                <w:rFonts w:ascii="Times New Roman" w:hAnsi="Times New Roman"/>
                <w:sz w:val="18"/>
                <w:szCs w:val="18"/>
              </w:rPr>
              <w:t>% silt</w:t>
            </w:r>
          </w:p>
        </w:tc>
        <w:tc>
          <w:tcPr>
            <w:tcW w:w="295" w:type="pct"/>
          </w:tcPr>
          <w:p w14:paraId="2DAC4CF3" w14:textId="77777777" w:rsidR="005C6869" w:rsidRPr="005C6869" w:rsidRDefault="005C6869" w:rsidP="005C6869">
            <w:pPr>
              <w:spacing w:after="0" w:line="240" w:lineRule="auto"/>
              <w:rPr>
                <w:rFonts w:ascii="Times New Roman" w:hAnsi="Times New Roman"/>
                <w:sz w:val="18"/>
                <w:szCs w:val="18"/>
              </w:rPr>
            </w:pPr>
            <w:r w:rsidRPr="005C6869">
              <w:rPr>
                <w:rFonts w:ascii="Times New Roman" w:hAnsi="Times New Roman"/>
                <w:sz w:val="18"/>
                <w:szCs w:val="18"/>
              </w:rPr>
              <w:t>% clay</w:t>
            </w:r>
          </w:p>
        </w:tc>
        <w:tc>
          <w:tcPr>
            <w:tcW w:w="333" w:type="pct"/>
            <w:vMerge/>
          </w:tcPr>
          <w:p w14:paraId="4610C777" w14:textId="77777777" w:rsidR="005C6869" w:rsidRPr="005C6869" w:rsidRDefault="005C6869" w:rsidP="005C6869">
            <w:pPr>
              <w:spacing w:before="120" w:after="0" w:line="360" w:lineRule="auto"/>
              <w:rPr>
                <w:rFonts w:ascii="Times New Roman" w:hAnsi="Times New Roman"/>
                <w:sz w:val="18"/>
                <w:szCs w:val="18"/>
              </w:rPr>
            </w:pPr>
          </w:p>
        </w:tc>
        <w:tc>
          <w:tcPr>
            <w:tcW w:w="473" w:type="pct"/>
            <w:vMerge/>
          </w:tcPr>
          <w:p w14:paraId="0CC106A0" w14:textId="77777777" w:rsidR="005C6869" w:rsidRPr="005C6869" w:rsidRDefault="005C6869" w:rsidP="005C6869">
            <w:pPr>
              <w:spacing w:before="120" w:after="0" w:line="360" w:lineRule="auto"/>
              <w:rPr>
                <w:rFonts w:ascii="Times New Roman" w:hAnsi="Times New Roman"/>
                <w:sz w:val="18"/>
                <w:szCs w:val="18"/>
              </w:rPr>
            </w:pPr>
          </w:p>
        </w:tc>
        <w:tc>
          <w:tcPr>
            <w:tcW w:w="270" w:type="pct"/>
            <w:vMerge/>
          </w:tcPr>
          <w:p w14:paraId="6427D096" w14:textId="77777777" w:rsidR="005C6869" w:rsidRPr="005C6869" w:rsidRDefault="005C6869" w:rsidP="005C6869">
            <w:pPr>
              <w:spacing w:before="120" w:after="0" w:line="360" w:lineRule="auto"/>
              <w:rPr>
                <w:rFonts w:ascii="Times New Roman" w:hAnsi="Times New Roman"/>
                <w:sz w:val="18"/>
                <w:szCs w:val="18"/>
              </w:rPr>
            </w:pPr>
          </w:p>
        </w:tc>
        <w:tc>
          <w:tcPr>
            <w:tcW w:w="299" w:type="pct"/>
            <w:vMerge/>
          </w:tcPr>
          <w:p w14:paraId="6679E7A0" w14:textId="77777777" w:rsidR="005C6869" w:rsidRPr="005C6869" w:rsidRDefault="005C6869" w:rsidP="005C6869">
            <w:pPr>
              <w:spacing w:before="120" w:after="0" w:line="360" w:lineRule="auto"/>
              <w:rPr>
                <w:rFonts w:ascii="Times New Roman" w:hAnsi="Times New Roman"/>
                <w:sz w:val="18"/>
                <w:szCs w:val="18"/>
              </w:rPr>
            </w:pPr>
          </w:p>
        </w:tc>
        <w:tc>
          <w:tcPr>
            <w:tcW w:w="299" w:type="pct"/>
            <w:vMerge/>
          </w:tcPr>
          <w:p w14:paraId="6DB7DCDC" w14:textId="77777777" w:rsidR="005C6869" w:rsidRPr="005C6869" w:rsidRDefault="005C6869" w:rsidP="005C6869">
            <w:pPr>
              <w:spacing w:before="120" w:after="0" w:line="360" w:lineRule="auto"/>
              <w:rPr>
                <w:rFonts w:ascii="Times New Roman" w:hAnsi="Times New Roman"/>
                <w:sz w:val="18"/>
                <w:szCs w:val="18"/>
              </w:rPr>
            </w:pPr>
          </w:p>
        </w:tc>
        <w:tc>
          <w:tcPr>
            <w:tcW w:w="434" w:type="pct"/>
            <w:vMerge/>
          </w:tcPr>
          <w:p w14:paraId="41A0C7CD" w14:textId="77777777" w:rsidR="005C6869" w:rsidRPr="005C6869" w:rsidRDefault="005C6869" w:rsidP="005C6869">
            <w:pPr>
              <w:spacing w:before="120" w:after="0" w:line="360" w:lineRule="auto"/>
              <w:rPr>
                <w:rFonts w:ascii="Times New Roman" w:hAnsi="Times New Roman"/>
                <w:sz w:val="18"/>
                <w:szCs w:val="18"/>
              </w:rPr>
            </w:pPr>
          </w:p>
        </w:tc>
        <w:tc>
          <w:tcPr>
            <w:tcW w:w="378" w:type="pct"/>
            <w:vMerge/>
          </w:tcPr>
          <w:p w14:paraId="501DE242" w14:textId="77777777" w:rsidR="005C6869" w:rsidRPr="005C6869" w:rsidRDefault="005C6869" w:rsidP="005C6869">
            <w:pPr>
              <w:spacing w:before="120" w:after="0" w:line="360" w:lineRule="auto"/>
              <w:rPr>
                <w:rFonts w:ascii="Times New Roman" w:hAnsi="Times New Roman"/>
                <w:sz w:val="18"/>
                <w:szCs w:val="18"/>
              </w:rPr>
            </w:pPr>
          </w:p>
        </w:tc>
      </w:tr>
      <w:tr w:rsidR="005C6869" w:rsidRPr="005C6869" w14:paraId="12E92B1D" w14:textId="77777777" w:rsidTr="005C6869">
        <w:tc>
          <w:tcPr>
            <w:tcW w:w="537" w:type="pct"/>
            <w:vAlign w:val="center"/>
          </w:tcPr>
          <w:p w14:paraId="6682AD78" w14:textId="77777777" w:rsidR="005C6869" w:rsidRPr="005C6869" w:rsidRDefault="005C6869" w:rsidP="005C6869">
            <w:pPr>
              <w:spacing w:after="0"/>
              <w:rPr>
                <w:rFonts w:ascii="Times New Roman" w:hAnsi="Times New Roman"/>
                <w:sz w:val="18"/>
                <w:szCs w:val="18"/>
              </w:rPr>
            </w:pPr>
            <w:r w:rsidRPr="005C6869">
              <w:rPr>
                <w:rFonts w:ascii="Times New Roman" w:hAnsi="Times New Roman"/>
                <w:sz w:val="18"/>
                <w:szCs w:val="18"/>
              </w:rPr>
              <w:lastRenderedPageBreak/>
              <w:t>BRK1</w:t>
            </w:r>
          </w:p>
        </w:tc>
        <w:tc>
          <w:tcPr>
            <w:tcW w:w="345" w:type="pct"/>
            <w:vAlign w:val="center"/>
          </w:tcPr>
          <w:p w14:paraId="3E45BB8C" w14:textId="77777777" w:rsidR="005C6869" w:rsidRPr="005C6869" w:rsidRDefault="005C6869" w:rsidP="005C6869">
            <w:pPr>
              <w:spacing w:after="0"/>
              <w:rPr>
                <w:rFonts w:ascii="Times New Roman" w:hAnsi="Times New Roman"/>
                <w:sz w:val="18"/>
                <w:szCs w:val="18"/>
              </w:rPr>
            </w:pPr>
            <w:r w:rsidRPr="005C6869">
              <w:rPr>
                <w:rFonts w:ascii="Times New Roman" w:hAnsi="Times New Roman"/>
                <w:sz w:val="18"/>
                <w:szCs w:val="18"/>
              </w:rPr>
              <w:t>0-30</w:t>
            </w:r>
          </w:p>
        </w:tc>
        <w:tc>
          <w:tcPr>
            <w:tcW w:w="389" w:type="pct"/>
          </w:tcPr>
          <w:p w14:paraId="1438B35E" w14:textId="77777777" w:rsidR="005C6869" w:rsidRPr="005C6869" w:rsidRDefault="005C6869" w:rsidP="005C6869">
            <w:pPr>
              <w:spacing w:after="0"/>
              <w:rPr>
                <w:rFonts w:ascii="Times New Roman" w:hAnsi="Times New Roman"/>
                <w:sz w:val="18"/>
                <w:szCs w:val="18"/>
              </w:rPr>
            </w:pPr>
            <w:r w:rsidRPr="005C6869">
              <w:rPr>
                <w:rFonts w:ascii="Times New Roman" w:hAnsi="Times New Roman"/>
                <w:sz w:val="18"/>
                <w:szCs w:val="18"/>
              </w:rPr>
              <w:t>6.97</w:t>
            </w:r>
          </w:p>
        </w:tc>
        <w:tc>
          <w:tcPr>
            <w:tcW w:w="382" w:type="pct"/>
          </w:tcPr>
          <w:p w14:paraId="5E45D7E4" w14:textId="77777777" w:rsidR="005C6869" w:rsidRPr="005C6869" w:rsidRDefault="005C6869" w:rsidP="005C6869">
            <w:pPr>
              <w:spacing w:after="0"/>
              <w:rPr>
                <w:rFonts w:ascii="Times New Roman" w:hAnsi="Times New Roman"/>
                <w:sz w:val="18"/>
                <w:szCs w:val="18"/>
              </w:rPr>
            </w:pPr>
            <w:r w:rsidRPr="005C6869">
              <w:rPr>
                <w:rFonts w:ascii="Times New Roman" w:hAnsi="Times New Roman"/>
                <w:sz w:val="18"/>
                <w:szCs w:val="18"/>
              </w:rPr>
              <w:t>0.206</w:t>
            </w:r>
          </w:p>
        </w:tc>
        <w:tc>
          <w:tcPr>
            <w:tcW w:w="310" w:type="pct"/>
          </w:tcPr>
          <w:p w14:paraId="38782F41"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28</w:t>
            </w:r>
          </w:p>
        </w:tc>
        <w:tc>
          <w:tcPr>
            <w:tcW w:w="254" w:type="pct"/>
          </w:tcPr>
          <w:p w14:paraId="75B999E4"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25</w:t>
            </w:r>
          </w:p>
        </w:tc>
        <w:tc>
          <w:tcPr>
            <w:tcW w:w="295" w:type="pct"/>
          </w:tcPr>
          <w:p w14:paraId="6C51B264"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47</w:t>
            </w:r>
          </w:p>
        </w:tc>
        <w:tc>
          <w:tcPr>
            <w:tcW w:w="333" w:type="pct"/>
          </w:tcPr>
          <w:p w14:paraId="15359C31"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 xml:space="preserve">clay </w:t>
            </w:r>
          </w:p>
        </w:tc>
        <w:tc>
          <w:tcPr>
            <w:tcW w:w="473" w:type="pct"/>
          </w:tcPr>
          <w:p w14:paraId="44B5D300"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14.00</w:t>
            </w:r>
          </w:p>
        </w:tc>
        <w:tc>
          <w:tcPr>
            <w:tcW w:w="270" w:type="pct"/>
          </w:tcPr>
          <w:p w14:paraId="0E6C809E"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2.15</w:t>
            </w:r>
          </w:p>
        </w:tc>
        <w:tc>
          <w:tcPr>
            <w:tcW w:w="299" w:type="pct"/>
          </w:tcPr>
          <w:p w14:paraId="738EEA2A"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3.7</w:t>
            </w:r>
          </w:p>
        </w:tc>
        <w:tc>
          <w:tcPr>
            <w:tcW w:w="299" w:type="pct"/>
          </w:tcPr>
          <w:p w14:paraId="4CBA3303"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0.18</w:t>
            </w:r>
          </w:p>
        </w:tc>
        <w:tc>
          <w:tcPr>
            <w:tcW w:w="434" w:type="pct"/>
          </w:tcPr>
          <w:p w14:paraId="1E43C758"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11.49</w:t>
            </w:r>
          </w:p>
        </w:tc>
        <w:tc>
          <w:tcPr>
            <w:tcW w:w="378" w:type="pct"/>
          </w:tcPr>
          <w:p w14:paraId="294338DC"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5.84</w:t>
            </w:r>
          </w:p>
        </w:tc>
      </w:tr>
      <w:tr w:rsidR="005C6869" w:rsidRPr="005C6869" w14:paraId="1A2733E0" w14:textId="77777777" w:rsidTr="005C6869">
        <w:tc>
          <w:tcPr>
            <w:tcW w:w="537" w:type="pct"/>
            <w:vAlign w:val="center"/>
          </w:tcPr>
          <w:p w14:paraId="1627AD30" w14:textId="77777777" w:rsidR="005C6869" w:rsidRPr="005C6869" w:rsidRDefault="005C6869" w:rsidP="005C6869">
            <w:pPr>
              <w:spacing w:after="0"/>
              <w:rPr>
                <w:rFonts w:ascii="Times New Roman" w:hAnsi="Times New Roman"/>
                <w:sz w:val="18"/>
                <w:szCs w:val="18"/>
              </w:rPr>
            </w:pPr>
            <w:r w:rsidRPr="005C6869">
              <w:rPr>
                <w:rFonts w:ascii="Times New Roman" w:hAnsi="Times New Roman"/>
                <w:sz w:val="18"/>
                <w:szCs w:val="18"/>
              </w:rPr>
              <w:t>BRK2</w:t>
            </w:r>
          </w:p>
        </w:tc>
        <w:tc>
          <w:tcPr>
            <w:tcW w:w="345" w:type="pct"/>
            <w:vAlign w:val="center"/>
          </w:tcPr>
          <w:p w14:paraId="0B2BC004" w14:textId="77777777" w:rsidR="005C6869" w:rsidRPr="005C6869" w:rsidRDefault="005C6869" w:rsidP="005C6869">
            <w:pPr>
              <w:spacing w:after="0"/>
              <w:rPr>
                <w:rFonts w:ascii="Times New Roman" w:hAnsi="Times New Roman"/>
                <w:sz w:val="18"/>
                <w:szCs w:val="18"/>
              </w:rPr>
            </w:pPr>
            <w:r w:rsidRPr="005C6869">
              <w:rPr>
                <w:rFonts w:ascii="Times New Roman" w:hAnsi="Times New Roman"/>
                <w:sz w:val="18"/>
                <w:szCs w:val="18"/>
              </w:rPr>
              <w:t>30-60</w:t>
            </w:r>
          </w:p>
        </w:tc>
        <w:tc>
          <w:tcPr>
            <w:tcW w:w="389" w:type="pct"/>
          </w:tcPr>
          <w:p w14:paraId="2872080F" w14:textId="77777777" w:rsidR="005C6869" w:rsidRPr="005C6869" w:rsidRDefault="005C6869" w:rsidP="005C6869">
            <w:pPr>
              <w:spacing w:after="0"/>
              <w:rPr>
                <w:rFonts w:ascii="Times New Roman" w:hAnsi="Times New Roman"/>
                <w:sz w:val="18"/>
                <w:szCs w:val="18"/>
              </w:rPr>
            </w:pPr>
            <w:r w:rsidRPr="005C6869">
              <w:rPr>
                <w:rFonts w:ascii="Times New Roman" w:hAnsi="Times New Roman"/>
                <w:sz w:val="18"/>
                <w:szCs w:val="18"/>
              </w:rPr>
              <w:t>7.08</w:t>
            </w:r>
          </w:p>
        </w:tc>
        <w:tc>
          <w:tcPr>
            <w:tcW w:w="382" w:type="pct"/>
          </w:tcPr>
          <w:p w14:paraId="39AC008A" w14:textId="77777777" w:rsidR="005C6869" w:rsidRPr="005C6869" w:rsidRDefault="005C6869" w:rsidP="005C6869">
            <w:pPr>
              <w:spacing w:after="0"/>
              <w:rPr>
                <w:rFonts w:ascii="Times New Roman" w:hAnsi="Times New Roman"/>
                <w:sz w:val="18"/>
                <w:szCs w:val="18"/>
              </w:rPr>
            </w:pPr>
            <w:r w:rsidRPr="005C6869">
              <w:rPr>
                <w:rFonts w:ascii="Times New Roman" w:hAnsi="Times New Roman"/>
                <w:sz w:val="18"/>
                <w:szCs w:val="18"/>
              </w:rPr>
              <w:t>0.215</w:t>
            </w:r>
          </w:p>
        </w:tc>
        <w:tc>
          <w:tcPr>
            <w:tcW w:w="310" w:type="pct"/>
          </w:tcPr>
          <w:p w14:paraId="169D86DA"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38</w:t>
            </w:r>
          </w:p>
        </w:tc>
        <w:tc>
          <w:tcPr>
            <w:tcW w:w="254" w:type="pct"/>
          </w:tcPr>
          <w:p w14:paraId="344B0F12"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21</w:t>
            </w:r>
          </w:p>
        </w:tc>
        <w:tc>
          <w:tcPr>
            <w:tcW w:w="295" w:type="pct"/>
          </w:tcPr>
          <w:p w14:paraId="3E8DF005"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41</w:t>
            </w:r>
          </w:p>
        </w:tc>
        <w:tc>
          <w:tcPr>
            <w:tcW w:w="333" w:type="pct"/>
          </w:tcPr>
          <w:p w14:paraId="663DB86B"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 xml:space="preserve">clay </w:t>
            </w:r>
          </w:p>
        </w:tc>
        <w:tc>
          <w:tcPr>
            <w:tcW w:w="473" w:type="pct"/>
          </w:tcPr>
          <w:p w14:paraId="68D8E172"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28</w:t>
            </w:r>
          </w:p>
        </w:tc>
        <w:tc>
          <w:tcPr>
            <w:tcW w:w="270" w:type="pct"/>
          </w:tcPr>
          <w:p w14:paraId="634DC6ED"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2.03</w:t>
            </w:r>
          </w:p>
        </w:tc>
        <w:tc>
          <w:tcPr>
            <w:tcW w:w="299" w:type="pct"/>
          </w:tcPr>
          <w:p w14:paraId="39D55D3F"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3.50</w:t>
            </w:r>
          </w:p>
        </w:tc>
        <w:tc>
          <w:tcPr>
            <w:tcW w:w="299" w:type="pct"/>
          </w:tcPr>
          <w:p w14:paraId="496709FC"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0.17</w:t>
            </w:r>
          </w:p>
        </w:tc>
        <w:tc>
          <w:tcPr>
            <w:tcW w:w="434" w:type="pct"/>
          </w:tcPr>
          <w:p w14:paraId="10F6E90F"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9.09</w:t>
            </w:r>
          </w:p>
        </w:tc>
        <w:tc>
          <w:tcPr>
            <w:tcW w:w="378" w:type="pct"/>
          </w:tcPr>
          <w:p w14:paraId="6B579620" w14:textId="77777777" w:rsidR="005C6869" w:rsidRPr="005C6869" w:rsidRDefault="005C6869" w:rsidP="005C6869">
            <w:pPr>
              <w:spacing w:before="120" w:after="0" w:line="360" w:lineRule="auto"/>
              <w:rPr>
                <w:rFonts w:ascii="Times New Roman" w:hAnsi="Times New Roman"/>
                <w:sz w:val="18"/>
                <w:szCs w:val="18"/>
              </w:rPr>
            </w:pPr>
            <w:r w:rsidRPr="005C6869">
              <w:rPr>
                <w:rFonts w:ascii="Times New Roman" w:hAnsi="Times New Roman"/>
                <w:sz w:val="18"/>
                <w:szCs w:val="18"/>
              </w:rPr>
              <w:t>4.48</w:t>
            </w:r>
          </w:p>
        </w:tc>
      </w:tr>
    </w:tbl>
    <w:p w14:paraId="6CFDE1BA" w14:textId="77777777" w:rsidR="005C6869" w:rsidRPr="005C6869" w:rsidRDefault="005C6869" w:rsidP="005C6869">
      <w:pPr>
        <w:spacing w:before="240" w:after="240" w:line="360" w:lineRule="auto"/>
        <w:jc w:val="both"/>
        <w:rPr>
          <w:rFonts w:ascii="Times New Roman" w:eastAsia="Times New Roman" w:hAnsi="Times New Roman"/>
        </w:rPr>
      </w:pPr>
    </w:p>
    <w:p w14:paraId="62C9961A" w14:textId="77777777" w:rsidR="005060D9" w:rsidRPr="00ED4D16" w:rsidRDefault="005060D9" w:rsidP="00285174">
      <w:pPr>
        <w:pStyle w:val="Heading2"/>
        <w:spacing w:line="360" w:lineRule="auto"/>
        <w:rPr>
          <w:rFonts w:ascii="Times New Roman" w:hAnsi="Times New Roman"/>
          <w:sz w:val="24"/>
          <w:szCs w:val="24"/>
        </w:rPr>
      </w:pPr>
      <w:bookmarkStart w:id="161" w:name="_Toc3851159"/>
      <w:r w:rsidRPr="00ED4D16">
        <w:rPr>
          <w:rFonts w:ascii="Times New Roman" w:hAnsi="Times New Roman"/>
          <w:sz w:val="24"/>
          <w:szCs w:val="24"/>
        </w:rPr>
        <w:t xml:space="preserve">Existing Irrigation Practice </w:t>
      </w:r>
      <w:proofErr w:type="gramStart"/>
      <w:r w:rsidRPr="00ED4D16">
        <w:rPr>
          <w:rFonts w:ascii="Times New Roman" w:hAnsi="Times New Roman"/>
          <w:sz w:val="24"/>
          <w:szCs w:val="24"/>
        </w:rPr>
        <w:t>In</w:t>
      </w:r>
      <w:proofErr w:type="gramEnd"/>
      <w:r w:rsidRPr="00ED4D16">
        <w:rPr>
          <w:rFonts w:ascii="Times New Roman" w:hAnsi="Times New Roman"/>
          <w:sz w:val="24"/>
          <w:szCs w:val="24"/>
        </w:rPr>
        <w:t xml:space="preserve"> The Project Area</w:t>
      </w:r>
      <w:bookmarkEnd w:id="157"/>
      <w:bookmarkEnd w:id="161"/>
    </w:p>
    <w:p w14:paraId="6A905542"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The existing low productivity and production capacity of rain-fed crops, due to uneven distribution of rainfall and heavy hail damage has enforced farmers to develop traditional irrigation practices. Therefore, irrigated agriculture has gradually developing following rainfall abnormalities and scarcity of land. In the project area there is no using before this time but in the </w:t>
      </w:r>
      <w:proofErr w:type="spellStart"/>
      <w:r w:rsidRPr="00285174">
        <w:rPr>
          <w:rFonts w:ascii="Times New Roman" w:eastAsia="Times New Roman" w:hAnsi="Times New Roman"/>
        </w:rPr>
        <w:t>Kebele</w:t>
      </w:r>
      <w:proofErr w:type="spellEnd"/>
      <w:r w:rsidRPr="00285174">
        <w:rPr>
          <w:rFonts w:ascii="Times New Roman" w:eastAsia="Times New Roman" w:hAnsi="Times New Roman"/>
        </w:rPr>
        <w:t xml:space="preserve"> around the command area irrigated crop production has been practicing using water from </w:t>
      </w:r>
      <w:proofErr w:type="spellStart"/>
      <w:r w:rsidRPr="00285174">
        <w:rPr>
          <w:rFonts w:ascii="Times New Roman" w:eastAsia="Times New Roman" w:hAnsi="Times New Roman"/>
        </w:rPr>
        <w:t>Gola</w:t>
      </w:r>
      <w:proofErr w:type="spellEnd"/>
      <w:r w:rsidRPr="00285174">
        <w:rPr>
          <w:rFonts w:ascii="Times New Roman" w:eastAsia="Times New Roman" w:hAnsi="Times New Roman"/>
        </w:rPr>
        <w:t xml:space="preserve"> River and Ali River by constructing traditional diversion structures and by using earthen canals irrigated. Furthermore, farmers in the project area have constructed small water wells to use as a source of water for irrigation. Thus, the project area is trying to practice one </w:t>
      </w:r>
      <w:proofErr w:type="gramStart"/>
      <w:r w:rsidRPr="00285174">
        <w:rPr>
          <w:rFonts w:ascii="Times New Roman" w:eastAsia="Times New Roman" w:hAnsi="Times New Roman"/>
        </w:rPr>
        <w:t>seasons’</w:t>
      </w:r>
      <w:proofErr w:type="gramEnd"/>
      <w:r w:rsidRPr="00285174">
        <w:rPr>
          <w:rFonts w:ascii="Times New Roman" w:eastAsia="Times New Roman" w:hAnsi="Times New Roman"/>
        </w:rPr>
        <w:t xml:space="preserve"> crop productions. That is rain-fed crop production which is the main income base. According to the 2016/17 annual irrigated crops area &amp; yield estimation data, obtained from 023KebeleAgricultural Development Office a total of more than 9.37 hectares of land was covered by irrigated crops 312.15quintals was produced in</w:t>
      </w:r>
      <w:r w:rsidR="0002518C">
        <w:rPr>
          <w:rFonts w:ascii="Times New Roman" w:eastAsia="Times New Roman" w:hAnsi="Times New Roman"/>
        </w:rPr>
        <w:t xml:space="preserve"> </w:t>
      </w:r>
      <w:r w:rsidRPr="00285174">
        <w:rPr>
          <w:rFonts w:ascii="Times New Roman" w:eastAsia="Times New Roman" w:hAnsi="Times New Roman"/>
        </w:rPr>
        <w:t>023</w:t>
      </w:r>
      <w:r w:rsidR="0002518C" w:rsidRPr="00285174">
        <w:rPr>
          <w:rFonts w:ascii="Times New Roman" w:eastAsia="Times New Roman" w:hAnsi="Times New Roman"/>
        </w:rPr>
        <w:t>Kebele. However</w:t>
      </w:r>
      <w:r w:rsidRPr="00285174">
        <w:rPr>
          <w:rFonts w:ascii="Times New Roman" w:eastAsia="Times New Roman" w:hAnsi="Times New Roman"/>
        </w:rPr>
        <w:t>, the existing traditional irrigation is not diversified because of different technical and social reasons. In addition, the productivity of crops is comparatively low due to traditional management practice and low input use</w:t>
      </w:r>
    </w:p>
    <w:p w14:paraId="3E23C1CF" w14:textId="77777777" w:rsidR="005060D9" w:rsidRPr="00ED4D16" w:rsidRDefault="005060D9" w:rsidP="00285174">
      <w:pPr>
        <w:pStyle w:val="Heading2"/>
        <w:spacing w:line="360" w:lineRule="auto"/>
        <w:rPr>
          <w:rFonts w:ascii="Times New Roman" w:hAnsi="Times New Roman"/>
          <w:sz w:val="24"/>
          <w:szCs w:val="24"/>
        </w:rPr>
      </w:pPr>
      <w:bookmarkStart w:id="162" w:name="_Toc520856530"/>
      <w:bookmarkStart w:id="163" w:name="_Toc371989522"/>
      <w:bookmarkStart w:id="164" w:name="_Toc381007847"/>
      <w:bookmarkStart w:id="165" w:name="_Toc391857397"/>
      <w:bookmarkStart w:id="166" w:name="_Toc3851160"/>
      <w:r w:rsidRPr="00ED4D16">
        <w:rPr>
          <w:rFonts w:ascii="Times New Roman" w:hAnsi="Times New Roman"/>
          <w:sz w:val="24"/>
          <w:szCs w:val="24"/>
        </w:rPr>
        <w:t>Irrigation Water Requirement</w:t>
      </w:r>
      <w:bookmarkEnd w:id="162"/>
      <w:bookmarkEnd w:id="166"/>
    </w:p>
    <w:p w14:paraId="7CCEED33"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167" w:name="_Toc520856531"/>
      <w:bookmarkStart w:id="168" w:name="_Toc3851161"/>
      <w:r w:rsidRPr="00ED4D16">
        <w:rPr>
          <w:rFonts w:ascii="Times New Roman" w:hAnsi="Times New Roman"/>
          <w:sz w:val="24"/>
          <w:szCs w:val="24"/>
        </w:rPr>
        <w:t>Crop Water Requirements (CWR)</w:t>
      </w:r>
      <w:bookmarkEnd w:id="167"/>
      <w:bookmarkEnd w:id="168"/>
    </w:p>
    <w:p w14:paraId="296EB6EA"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The calculation of crop water requirement is a very important aspect for planning of any irrigation project. The computer program available in FAO Irrigation and Drainage Paper No. 56 “CROPWAT” has been used for the calculation of crop water requirement. This program is based on Penman-</w:t>
      </w:r>
      <w:proofErr w:type="spellStart"/>
      <w:r w:rsidRPr="00285174">
        <w:rPr>
          <w:rFonts w:ascii="Times New Roman" w:eastAsia="Times New Roman" w:hAnsi="Times New Roman"/>
        </w:rPr>
        <w:t>Monteith</w:t>
      </w:r>
      <w:proofErr w:type="spellEnd"/>
      <w:r w:rsidRPr="00285174">
        <w:rPr>
          <w:rFonts w:ascii="Times New Roman" w:eastAsia="Times New Roman" w:hAnsi="Times New Roman"/>
        </w:rPr>
        <w:t xml:space="preserve"> approach and procedures for calculation of crop water requirements and irrigation requirements are mainly based on methodologies presented in FAO Irrigation and Drainage Paper No. 24 “Crop Water Requirements” and No. 33 “Yield Response to Water”. As recommended in FAO Publications three steps or procedures are involved in the calculation of the crop water requirement.</w:t>
      </w:r>
    </w:p>
    <w:p w14:paraId="176BEC60"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The Reference Evapotranspiration (ETO) represents the potential evaporation of a well-watered grass crop. Although several methods exist to determine ETO, the Modified Penman-</w:t>
      </w:r>
      <w:proofErr w:type="spellStart"/>
      <w:r w:rsidRPr="00285174">
        <w:rPr>
          <w:rFonts w:ascii="Times New Roman" w:eastAsia="Times New Roman" w:hAnsi="Times New Roman"/>
        </w:rPr>
        <w:t>Monteith</w:t>
      </w:r>
      <w:proofErr w:type="spellEnd"/>
      <w:r w:rsidRPr="00285174">
        <w:rPr>
          <w:rFonts w:ascii="Times New Roman" w:eastAsia="Times New Roman" w:hAnsi="Times New Roman"/>
        </w:rPr>
        <w:t xml:space="preserve"> Method has been recommended as the appropriate combination method to determine ETO from climatic data, on a monthly </w:t>
      </w:r>
      <w:r w:rsidRPr="00285174">
        <w:rPr>
          <w:rFonts w:ascii="Times New Roman" w:eastAsia="Times New Roman" w:hAnsi="Times New Roman"/>
        </w:rPr>
        <w:lastRenderedPageBreak/>
        <w:t>basis, on:  temperature, humidity, sunshine, and wind speed. The water needs of other crops are directly linked to this climatic parameter.</w:t>
      </w:r>
    </w:p>
    <w:p w14:paraId="2257EFA6"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169" w:name="_Toc381007848"/>
      <w:bookmarkStart w:id="170" w:name="_Toc380457020"/>
      <w:bookmarkStart w:id="171" w:name="_Toc380456356"/>
      <w:bookmarkStart w:id="172" w:name="_Toc380319567"/>
      <w:bookmarkStart w:id="173" w:name="_Toc343845729"/>
      <w:bookmarkStart w:id="174" w:name="_Toc336056538"/>
      <w:bookmarkStart w:id="175" w:name="_Toc336055747"/>
      <w:bookmarkStart w:id="176" w:name="_Toc334003147"/>
      <w:bookmarkStart w:id="177" w:name="_Toc290227635"/>
      <w:bookmarkStart w:id="178" w:name="_Toc233540550"/>
      <w:bookmarkStart w:id="179" w:name="_Toc233521115"/>
      <w:bookmarkStart w:id="180" w:name="_Toc520856532"/>
      <w:bookmarkStart w:id="181" w:name="_Toc391857398"/>
      <w:bookmarkStart w:id="182" w:name="_Toc3851162"/>
      <w:bookmarkEnd w:id="163"/>
      <w:bookmarkEnd w:id="164"/>
      <w:bookmarkEnd w:id="165"/>
      <w:r w:rsidRPr="00ED4D16">
        <w:rPr>
          <w:rFonts w:ascii="Times New Roman" w:hAnsi="Times New Roman"/>
          <w:sz w:val="24"/>
          <w:szCs w:val="24"/>
        </w:rPr>
        <w:t>Irrigation Efficiency</w:t>
      </w:r>
      <w:bookmarkEnd w:id="169"/>
      <w:bookmarkEnd w:id="170"/>
      <w:bookmarkEnd w:id="171"/>
      <w:bookmarkEnd w:id="172"/>
      <w:bookmarkEnd w:id="173"/>
      <w:bookmarkEnd w:id="174"/>
      <w:bookmarkEnd w:id="175"/>
      <w:bookmarkEnd w:id="176"/>
      <w:bookmarkEnd w:id="177"/>
      <w:bookmarkEnd w:id="178"/>
      <w:bookmarkEnd w:id="179"/>
      <w:bookmarkEnd w:id="180"/>
      <w:bookmarkEnd w:id="182"/>
      <w:r w:rsidRPr="00ED4D16">
        <w:rPr>
          <w:rFonts w:ascii="Times New Roman" w:hAnsi="Times New Roman"/>
          <w:sz w:val="24"/>
          <w:szCs w:val="24"/>
        </w:rPr>
        <w:t xml:space="preserve"> </w:t>
      </w:r>
      <w:bookmarkEnd w:id="181"/>
    </w:p>
    <w:p w14:paraId="229185CE" w14:textId="77777777" w:rsidR="00F65450" w:rsidRPr="00F65450" w:rsidRDefault="00F65450" w:rsidP="00F65450">
      <w:pPr>
        <w:spacing w:before="240" w:after="240" w:line="360" w:lineRule="auto"/>
        <w:jc w:val="both"/>
        <w:rPr>
          <w:rFonts w:ascii="Times New Roman" w:eastAsia="Times New Roman" w:hAnsi="Times New Roman"/>
        </w:rPr>
      </w:pPr>
      <w:bookmarkStart w:id="183" w:name="_Toc520856533"/>
      <w:bookmarkStart w:id="184" w:name="_Toc391857399"/>
      <w:bookmarkStart w:id="185" w:name="_Toc381007849"/>
      <w:r w:rsidRPr="00F65450">
        <w:rPr>
          <w:rFonts w:ascii="Times New Roman" w:eastAsia="Times New Roman" w:hAnsi="Times New Roman"/>
        </w:rPr>
        <w:t xml:space="preserve">To complete the evaluation of the demand, the efficiency of the water distribution system and of application must be known. </w:t>
      </w:r>
    </w:p>
    <w:p w14:paraId="43C6E2CA"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The gross requirement of water for irrigation system is very much dependent on the overall efficiency of the irrigation system, which in turn is dependent on several factors: Method of irrigation, type of canal (Lined and/or Unlined), method of operations (simultaneously and continuous or rotational water supply), and availability of structures (for controlling and distribution and measuring and monitoring).</w:t>
      </w:r>
    </w:p>
    <w:p w14:paraId="3FF726A4"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The gross requirement of water for irrigation system is very much dependent on the overall efficiency of the irrigation system, which in turn is dependent on several factors: Method of irrigation, type of canal (Lined and/or Unlined), method of operations (simultaneously and continuous or rotational water supply), and availability of structures (for controlling and distribution and measuring and monitoring).</w:t>
      </w:r>
    </w:p>
    <w:p w14:paraId="07923175"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Therefore, conveyance efficiency has been estimated to be 80%; while the field application efficiency 60% which is determined by soil texture. The command area is black clay type (based on soil Lab results). Hence, the overall/project efficiency is estimated 48% as calculation below.</w:t>
      </w:r>
    </w:p>
    <w:p w14:paraId="0E7FFABF"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 xml:space="preserve">       e = </w:t>
      </w:r>
      <w:proofErr w:type="spellStart"/>
      <w:r w:rsidRPr="00F65450">
        <w:rPr>
          <w:rFonts w:ascii="Times New Roman" w:eastAsia="Times New Roman" w:hAnsi="Times New Roman"/>
        </w:rPr>
        <w:t>ec</w:t>
      </w:r>
      <w:proofErr w:type="spellEnd"/>
      <w:r w:rsidRPr="00F65450">
        <w:rPr>
          <w:rFonts w:ascii="Times New Roman" w:eastAsia="Times New Roman" w:hAnsi="Times New Roman"/>
        </w:rPr>
        <w:t xml:space="preserve"> * </w:t>
      </w:r>
      <w:proofErr w:type="spellStart"/>
      <w:r w:rsidRPr="00F65450">
        <w:rPr>
          <w:rFonts w:ascii="Times New Roman" w:eastAsia="Times New Roman" w:hAnsi="Times New Roman"/>
        </w:rPr>
        <w:t>ea</w:t>
      </w:r>
      <w:proofErr w:type="spellEnd"/>
      <w:r w:rsidRPr="00F65450">
        <w:rPr>
          <w:rFonts w:ascii="Times New Roman" w:eastAsia="Times New Roman" w:hAnsi="Times New Roman"/>
        </w:rPr>
        <w:t xml:space="preserve"> = 80*60 = 48%</w:t>
      </w:r>
    </w:p>
    <w:p w14:paraId="00FF51BA"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Where, e = Scheme irrigation efficiency (%)</w:t>
      </w:r>
    </w:p>
    <w:p w14:paraId="5DEEF9FA"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 xml:space="preserve">           </w:t>
      </w:r>
      <w:proofErr w:type="spellStart"/>
      <w:proofErr w:type="gramStart"/>
      <w:r w:rsidRPr="00F65450">
        <w:rPr>
          <w:rFonts w:ascii="Times New Roman" w:eastAsia="Times New Roman" w:hAnsi="Times New Roman"/>
        </w:rPr>
        <w:t>ec</w:t>
      </w:r>
      <w:proofErr w:type="spellEnd"/>
      <w:proofErr w:type="gramEnd"/>
      <w:r w:rsidRPr="00F65450">
        <w:rPr>
          <w:rFonts w:ascii="Times New Roman" w:eastAsia="Times New Roman" w:hAnsi="Times New Roman"/>
        </w:rPr>
        <w:t xml:space="preserve"> = Conveyance efficiency (%)</w:t>
      </w:r>
    </w:p>
    <w:p w14:paraId="33F8C882"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 xml:space="preserve">           </w:t>
      </w:r>
      <w:proofErr w:type="spellStart"/>
      <w:proofErr w:type="gramStart"/>
      <w:r w:rsidRPr="00F65450">
        <w:rPr>
          <w:rFonts w:ascii="Times New Roman" w:eastAsia="Times New Roman" w:hAnsi="Times New Roman"/>
        </w:rPr>
        <w:t>ea</w:t>
      </w:r>
      <w:proofErr w:type="spellEnd"/>
      <w:proofErr w:type="gramEnd"/>
      <w:r w:rsidRPr="00F65450">
        <w:rPr>
          <w:rFonts w:ascii="Times New Roman" w:eastAsia="Times New Roman" w:hAnsi="Times New Roman"/>
        </w:rPr>
        <w:t xml:space="preserve"> = Field application efficiency (%)</w:t>
      </w:r>
    </w:p>
    <w:p w14:paraId="6A30FC9D"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The aforementioned three steps will be able to give the crop water requirement during its cropping period. The losses in the irrigation system have to be incorporated to arrive at the water requirement at the head of the irrigation system.</w:t>
      </w:r>
    </w:p>
    <w:p w14:paraId="7458079F"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186" w:name="_Toc3851163"/>
      <w:r w:rsidRPr="00ED4D16">
        <w:rPr>
          <w:rFonts w:ascii="Times New Roman" w:hAnsi="Times New Roman"/>
          <w:sz w:val="24"/>
          <w:szCs w:val="24"/>
        </w:rPr>
        <w:t>Irrigation duty</w:t>
      </w:r>
      <w:bookmarkEnd w:id="183"/>
      <w:bookmarkEnd w:id="186"/>
    </w:p>
    <w:p w14:paraId="702950E0" w14:textId="68DF1E1E" w:rsidR="00F65450" w:rsidRPr="00F65450" w:rsidRDefault="00F65450" w:rsidP="00F65450">
      <w:pPr>
        <w:spacing w:before="240" w:after="240" w:line="360" w:lineRule="auto"/>
        <w:jc w:val="both"/>
        <w:rPr>
          <w:rFonts w:ascii="Times New Roman" w:eastAsia="Times New Roman" w:hAnsi="Times New Roman"/>
        </w:rPr>
      </w:pPr>
      <w:bookmarkStart w:id="187" w:name="_Toc520856534"/>
      <w:r w:rsidRPr="00F65450">
        <w:rPr>
          <w:rFonts w:ascii="Times New Roman" w:eastAsia="Times New Roman" w:hAnsi="Times New Roman"/>
        </w:rPr>
        <w:t>Irrigation duty is the volume of water required per hectare for the full flange of the crops. It also helps in designing efficient irrigation canal systems. The irrigable area can be calculated by knowing the total available water at the source; and the overall duty for all crops required to be irrigated in the two seasons of the year.</w:t>
      </w:r>
      <w:r w:rsidR="00B22FCF">
        <w:rPr>
          <w:rFonts w:ascii="Times New Roman" w:eastAsia="Times New Roman" w:hAnsi="Times New Roman"/>
        </w:rPr>
        <w:t xml:space="preserve"> </w:t>
      </w:r>
      <w:r w:rsidRPr="00F65450">
        <w:rPr>
          <w:rFonts w:ascii="Times New Roman" w:eastAsia="Times New Roman" w:hAnsi="Times New Roman"/>
        </w:rPr>
        <w:t xml:space="preserve">For the designing of the irrigation water application and flows in the entire irrigation system it is advisable to take the average net irrigation requirement of scheme supply for the computation of irrigation </w:t>
      </w:r>
      <w:r w:rsidRPr="00F65450">
        <w:rPr>
          <w:rFonts w:ascii="Times New Roman" w:eastAsia="Times New Roman" w:hAnsi="Times New Roman"/>
        </w:rPr>
        <w:lastRenderedPageBreak/>
        <w:t xml:space="preserve">duty. The average net irrigation requirement for the computation of dry season irrigation duty for 16 irrigation hours is 4.3mm/day in the month of May for </w:t>
      </w:r>
      <w:proofErr w:type="spellStart"/>
      <w:r w:rsidRPr="00F65450">
        <w:rPr>
          <w:rFonts w:ascii="Times New Roman" w:eastAsia="Times New Roman" w:hAnsi="Times New Roman"/>
        </w:rPr>
        <w:t>Borkenna</w:t>
      </w:r>
      <w:proofErr w:type="spellEnd"/>
      <w:r w:rsidRPr="00F65450">
        <w:rPr>
          <w:rFonts w:ascii="Times New Roman" w:eastAsia="Times New Roman" w:hAnsi="Times New Roman"/>
        </w:rPr>
        <w:t xml:space="preserve"> irrigation project.   </w:t>
      </w:r>
    </w:p>
    <w:p w14:paraId="7C1093CA"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 xml:space="preserve"> For the designing of the project, the GIWR for dry season crops is given as follows:</w:t>
      </w:r>
    </w:p>
    <w:p w14:paraId="2302944F" w14:textId="77777777" w:rsidR="00F65450" w:rsidRPr="00F65450" w:rsidRDefault="00F65450" w:rsidP="004A4320">
      <w:pPr>
        <w:spacing w:before="240" w:after="240" w:line="360" w:lineRule="auto"/>
        <w:jc w:val="center"/>
        <w:rPr>
          <w:rFonts w:ascii="Times New Roman" w:eastAsia="Times New Roman" w:hAnsi="Times New Roman"/>
        </w:rPr>
      </w:pPr>
      <w:r w:rsidRPr="00F65450">
        <w:rPr>
          <w:rFonts w:ascii="Times New Roman" w:eastAsia="Times New Roman" w:hAnsi="Times New Roman"/>
        </w:rPr>
        <w:t>GIWR = NIWR/e 4.3/0.48 = 8.96[mm/day]</w:t>
      </w:r>
    </w:p>
    <w:p w14:paraId="35007224"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 xml:space="preserve">The GIWR represents the daily quantity of water that is required to be applied for dry season crops. This water quantity is also used for the determination of the system discharge in consideration of the time of flow and also defined as the duty, expressed as l/s/ha. </w:t>
      </w:r>
    </w:p>
    <w:p w14:paraId="6D27A7F1"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The duty is calculated by:</w:t>
      </w:r>
    </w:p>
    <w:p w14:paraId="2562B2BA" w14:textId="77777777" w:rsidR="00F65450" w:rsidRPr="00F65450" w:rsidRDefault="00F65450" w:rsidP="004A4320">
      <w:pPr>
        <w:spacing w:before="240" w:after="240" w:line="360" w:lineRule="auto"/>
        <w:jc w:val="center"/>
        <w:rPr>
          <w:rFonts w:ascii="Times New Roman" w:eastAsia="Times New Roman" w:hAnsi="Times New Roman"/>
        </w:rPr>
      </w:pPr>
      <w:r w:rsidRPr="00F65450">
        <w:rPr>
          <w:rFonts w:ascii="Times New Roman" w:eastAsia="Times New Roman" w:hAnsi="Times New Roman"/>
        </w:rPr>
        <w:t>Duty (D) = GIWR × 1000 × 10 / (t × 60×60)</w:t>
      </w:r>
    </w:p>
    <w:p w14:paraId="566F4BE1" w14:textId="77777777" w:rsidR="00F65450" w:rsidRPr="00F65450" w:rsidRDefault="00F65450" w:rsidP="004A4320">
      <w:pPr>
        <w:spacing w:before="240" w:after="240" w:line="360" w:lineRule="auto"/>
        <w:jc w:val="both"/>
        <w:rPr>
          <w:rFonts w:ascii="Times New Roman" w:eastAsia="Times New Roman" w:hAnsi="Times New Roman"/>
        </w:rPr>
      </w:pPr>
      <w:r w:rsidRPr="00F65450">
        <w:rPr>
          <w:rFonts w:ascii="Times New Roman" w:eastAsia="Times New Roman" w:hAnsi="Times New Roman"/>
        </w:rPr>
        <w:t>Where; D=the duty [l/s/ha]</w:t>
      </w:r>
    </w:p>
    <w:p w14:paraId="06BEED6E" w14:textId="77777777" w:rsidR="00F65450" w:rsidRPr="00F65450" w:rsidRDefault="004A4320" w:rsidP="00F65450">
      <w:pPr>
        <w:spacing w:before="240" w:after="240" w:line="360" w:lineRule="auto"/>
        <w:jc w:val="both"/>
        <w:rPr>
          <w:rFonts w:ascii="Times New Roman" w:eastAsia="Times New Roman" w:hAnsi="Times New Roman"/>
        </w:rPr>
      </w:pPr>
      <w:r>
        <w:rPr>
          <w:rFonts w:ascii="Times New Roman" w:eastAsia="Times New Roman" w:hAnsi="Times New Roman"/>
        </w:rPr>
        <w:t xml:space="preserve">             </w:t>
      </w:r>
      <w:r w:rsidR="00F65450" w:rsidRPr="00F65450">
        <w:rPr>
          <w:rFonts w:ascii="Times New Roman" w:eastAsia="Times New Roman" w:hAnsi="Times New Roman"/>
        </w:rPr>
        <w:t>GIWR – Gross Irrigation Requirement [mm/day]</w:t>
      </w:r>
    </w:p>
    <w:p w14:paraId="65A73DA5" w14:textId="77777777" w:rsidR="00F65450" w:rsidRPr="00F65450" w:rsidRDefault="004A4320" w:rsidP="00F65450">
      <w:pPr>
        <w:spacing w:before="240" w:after="240" w:line="360" w:lineRule="auto"/>
        <w:jc w:val="both"/>
        <w:rPr>
          <w:rFonts w:ascii="Times New Roman" w:eastAsia="Times New Roman" w:hAnsi="Times New Roman"/>
        </w:rPr>
      </w:pPr>
      <w:r>
        <w:rPr>
          <w:rFonts w:ascii="Times New Roman" w:eastAsia="Times New Roman" w:hAnsi="Times New Roman"/>
        </w:rPr>
        <w:t xml:space="preserve">              </w:t>
      </w:r>
      <w:r w:rsidR="00F65450" w:rsidRPr="00F65450">
        <w:rPr>
          <w:rFonts w:ascii="Times New Roman" w:eastAsia="Times New Roman" w:hAnsi="Times New Roman"/>
        </w:rPr>
        <w:t>t – Daily irrigation or flow hours [hrs.]</w:t>
      </w:r>
    </w:p>
    <w:p w14:paraId="5BF4D4FB"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 xml:space="preserve">The duty for GIWR of 8.96mm/day for daily irrigation time of 16 hours of dry season full irrigation for </w:t>
      </w:r>
      <w:proofErr w:type="spellStart"/>
      <w:r w:rsidRPr="00F65450">
        <w:rPr>
          <w:rFonts w:ascii="Times New Roman" w:eastAsia="Times New Roman" w:hAnsi="Times New Roman"/>
        </w:rPr>
        <w:t>Borkenna</w:t>
      </w:r>
      <w:proofErr w:type="spellEnd"/>
      <w:r w:rsidRPr="00F65450">
        <w:rPr>
          <w:rFonts w:ascii="Times New Roman" w:eastAsia="Times New Roman" w:hAnsi="Times New Roman"/>
        </w:rPr>
        <w:t xml:space="preserve"> irrigation project is computed as follows:</w:t>
      </w:r>
    </w:p>
    <w:p w14:paraId="5A9B8C8E" w14:textId="77777777" w:rsidR="00F65450" w:rsidRPr="00F65450" w:rsidRDefault="00F65450" w:rsidP="004A4320">
      <w:pPr>
        <w:spacing w:before="240" w:after="240" w:line="360" w:lineRule="auto"/>
        <w:jc w:val="center"/>
        <w:rPr>
          <w:rFonts w:ascii="Times New Roman" w:eastAsia="Times New Roman" w:hAnsi="Times New Roman"/>
        </w:rPr>
      </w:pPr>
      <w:r w:rsidRPr="00F65450">
        <w:rPr>
          <w:rFonts w:ascii="Times New Roman" w:eastAsia="Times New Roman" w:hAnsi="Times New Roman"/>
        </w:rPr>
        <w:t>D = (8.96x10x1000) / (16x3600) = 1.56l/s/ha</w:t>
      </w:r>
    </w:p>
    <w:p w14:paraId="1C6C0897"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188" w:name="_Toc3851164"/>
      <w:r w:rsidRPr="00ED4D16">
        <w:rPr>
          <w:rFonts w:ascii="Times New Roman" w:hAnsi="Times New Roman"/>
          <w:sz w:val="24"/>
          <w:szCs w:val="24"/>
        </w:rPr>
        <w:t xml:space="preserve">Irrigation </w:t>
      </w:r>
      <w:bookmarkEnd w:id="184"/>
      <w:bookmarkEnd w:id="185"/>
      <w:r w:rsidRPr="00ED4D16">
        <w:rPr>
          <w:rFonts w:ascii="Times New Roman" w:hAnsi="Times New Roman"/>
          <w:sz w:val="24"/>
          <w:szCs w:val="24"/>
        </w:rPr>
        <w:t>Method</w:t>
      </w:r>
      <w:bookmarkEnd w:id="187"/>
      <w:bookmarkEnd w:id="188"/>
    </w:p>
    <w:p w14:paraId="77925CFF" w14:textId="77777777" w:rsidR="00F65450" w:rsidRDefault="00F65450" w:rsidP="00F65450">
      <w:pPr>
        <w:spacing w:before="240" w:after="240" w:line="360" w:lineRule="auto"/>
        <w:jc w:val="both"/>
        <w:rPr>
          <w:rFonts w:ascii="Times New Roman" w:eastAsia="Times New Roman" w:hAnsi="Times New Roman"/>
        </w:rPr>
      </w:pPr>
      <w:bookmarkStart w:id="189" w:name="_Toc391857400"/>
      <w:bookmarkStart w:id="190" w:name="_Toc381007876"/>
      <w:bookmarkStart w:id="191" w:name="_Toc380319570"/>
      <w:bookmarkStart w:id="192" w:name="_Toc319242793"/>
      <w:bookmarkStart w:id="193" w:name="_Toc333908459"/>
      <w:bookmarkStart w:id="194" w:name="_Toc336022778"/>
      <w:bookmarkStart w:id="195" w:name="_Toc343845732"/>
      <w:bookmarkStart w:id="196" w:name="_Toc520856535"/>
      <w:r w:rsidRPr="00F65450">
        <w:rPr>
          <w:rFonts w:ascii="Times New Roman" w:eastAsia="Times New Roman" w:hAnsi="Times New Roman"/>
        </w:rPr>
        <w:t xml:space="preserve">The irrigation water is obtained from earth dam and the distribution system will be through main and sub main lined canals leading to field canals. Furrow irrigation method is best suited for most of the proposed and row planted crops. In general, furrow irrigation method is simple, manageable and widely practiced irrigation method. This method is suitable for row crops that cannot stand in water for long periods. The only thing required to use this method is row planting of crops. </w:t>
      </w:r>
    </w:p>
    <w:p w14:paraId="4506A22A" w14:textId="77777777" w:rsidR="00F65450" w:rsidRPr="00ED4D16" w:rsidRDefault="00F65450" w:rsidP="00F65450">
      <w:pPr>
        <w:pStyle w:val="Heading3"/>
        <w:spacing w:before="240" w:after="240" w:line="360" w:lineRule="auto"/>
        <w:ind w:left="0" w:firstLine="0"/>
        <w:rPr>
          <w:rFonts w:ascii="Times New Roman" w:hAnsi="Times New Roman"/>
          <w:sz w:val="24"/>
          <w:szCs w:val="24"/>
        </w:rPr>
      </w:pPr>
      <w:bookmarkStart w:id="197" w:name="_Toc3851165"/>
      <w:r w:rsidRPr="00ED4D16">
        <w:rPr>
          <w:rFonts w:ascii="Times New Roman" w:hAnsi="Times New Roman"/>
          <w:sz w:val="24"/>
          <w:szCs w:val="24"/>
        </w:rPr>
        <w:t>Irrigation Schedule</w:t>
      </w:r>
      <w:bookmarkEnd w:id="197"/>
    </w:p>
    <w:p w14:paraId="2A880518"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 xml:space="preserve">Irrigation scheduling is one of the management activities that aim at effective and efficient utilization of water. Irrigation schedule is expressed in terms of frequency, rate and duration of how water is delivered to a farm unit. The number and timing of irrigation vary widely for different crops. It is the function of crops, soil and climate. In this irrigation project study, it has been tried to determine the irrigation schedules/intervals of the proposed crops for dry seasons. Thus, the proposed crops 16 hours irrigation </w:t>
      </w:r>
      <w:r w:rsidRPr="00F65450">
        <w:rPr>
          <w:rFonts w:ascii="Times New Roman" w:eastAsia="Times New Roman" w:hAnsi="Times New Roman"/>
        </w:rPr>
        <w:lastRenderedPageBreak/>
        <w:t xml:space="preserve">schedules or irrigation intervals, based on outputs of </w:t>
      </w:r>
      <w:proofErr w:type="spellStart"/>
      <w:r w:rsidRPr="00F65450">
        <w:rPr>
          <w:rFonts w:ascii="Times New Roman" w:eastAsia="Times New Roman" w:hAnsi="Times New Roman"/>
        </w:rPr>
        <w:t>CropWat</w:t>
      </w:r>
      <w:proofErr w:type="spellEnd"/>
      <w:r w:rsidRPr="00F65450">
        <w:rPr>
          <w:rFonts w:ascii="Times New Roman" w:eastAsia="Times New Roman" w:hAnsi="Times New Roman"/>
        </w:rPr>
        <w:t xml:space="preserve"> 8.0 software, is presented in Annexes 6-8 for clay texture dominated soils. Nonetheless, as 16 hours irrigation schedule is selected for the real practicality of this project, the proposed crops interval of irrigation is calculated using the following formula:    </w:t>
      </w:r>
    </w:p>
    <w:p w14:paraId="3F382968" w14:textId="77777777" w:rsidR="00F65450" w:rsidRP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 xml:space="preserve">                     I = (</w:t>
      </w:r>
      <w:proofErr w:type="spellStart"/>
      <w:r w:rsidRPr="00F65450">
        <w:rPr>
          <w:rFonts w:ascii="Times New Roman" w:eastAsia="Times New Roman" w:hAnsi="Times New Roman"/>
        </w:rPr>
        <w:t>P.Sa</w:t>
      </w:r>
      <w:proofErr w:type="spellEnd"/>
      <w:r w:rsidRPr="00F65450">
        <w:rPr>
          <w:rFonts w:ascii="Times New Roman" w:eastAsia="Times New Roman" w:hAnsi="Times New Roman"/>
        </w:rPr>
        <w:t>) D</w:t>
      </w:r>
    </w:p>
    <w:p w14:paraId="5F94CF4F" w14:textId="77777777" w:rsidR="00F65450" w:rsidRPr="00F65450" w:rsidRDefault="004A432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 xml:space="preserve">Where; </w:t>
      </w:r>
      <w:r>
        <w:rPr>
          <w:rFonts w:ascii="Times New Roman" w:eastAsia="Times New Roman" w:hAnsi="Times New Roman"/>
        </w:rPr>
        <w:t>I</w:t>
      </w:r>
      <w:r w:rsidR="00F65450" w:rsidRPr="00F65450">
        <w:rPr>
          <w:rFonts w:ascii="Times New Roman" w:eastAsia="Times New Roman" w:hAnsi="Times New Roman"/>
        </w:rPr>
        <w:t xml:space="preserve"> = Irrigation interval (days)</w:t>
      </w:r>
    </w:p>
    <w:p w14:paraId="6AE1EEA0" w14:textId="77777777" w:rsidR="00F65450" w:rsidRPr="00F65450" w:rsidRDefault="004A4320" w:rsidP="00F65450">
      <w:pPr>
        <w:spacing w:before="240" w:after="240" w:line="360" w:lineRule="auto"/>
        <w:jc w:val="both"/>
        <w:rPr>
          <w:rFonts w:ascii="Times New Roman" w:eastAsia="Times New Roman" w:hAnsi="Times New Roman"/>
        </w:rPr>
      </w:pPr>
      <w:r>
        <w:rPr>
          <w:rFonts w:ascii="Times New Roman" w:eastAsia="Times New Roman" w:hAnsi="Times New Roman"/>
        </w:rPr>
        <w:t xml:space="preserve">             </w:t>
      </w:r>
      <w:r w:rsidR="00F65450" w:rsidRPr="00F65450">
        <w:rPr>
          <w:rFonts w:ascii="Times New Roman" w:eastAsia="Times New Roman" w:hAnsi="Times New Roman"/>
        </w:rPr>
        <w:t xml:space="preserve">(p.sa) = </w:t>
      </w:r>
      <w:proofErr w:type="gramStart"/>
      <w:r w:rsidR="00F65450" w:rsidRPr="00F65450">
        <w:rPr>
          <w:rFonts w:ascii="Times New Roman" w:eastAsia="Times New Roman" w:hAnsi="Times New Roman"/>
        </w:rPr>
        <w:t>Readily</w:t>
      </w:r>
      <w:proofErr w:type="gramEnd"/>
      <w:r w:rsidR="00F65450" w:rsidRPr="00F65450">
        <w:rPr>
          <w:rFonts w:ascii="Times New Roman" w:eastAsia="Times New Roman" w:hAnsi="Times New Roman"/>
        </w:rPr>
        <w:t xml:space="preserve"> available soil water (mm/m)</w:t>
      </w:r>
    </w:p>
    <w:p w14:paraId="788C63A9" w14:textId="77777777" w:rsidR="00F65450" w:rsidRPr="00F65450" w:rsidRDefault="004A4320" w:rsidP="00F65450">
      <w:pPr>
        <w:spacing w:before="240" w:after="240" w:line="360" w:lineRule="auto"/>
        <w:jc w:val="both"/>
        <w:rPr>
          <w:rFonts w:ascii="Times New Roman" w:eastAsia="Times New Roman" w:hAnsi="Times New Roman"/>
        </w:rPr>
      </w:pPr>
      <w:r>
        <w:rPr>
          <w:rFonts w:ascii="Times New Roman" w:eastAsia="Times New Roman" w:hAnsi="Times New Roman"/>
        </w:rPr>
        <w:t xml:space="preserve">              </w:t>
      </w:r>
      <w:proofErr w:type="spellStart"/>
      <w:r w:rsidR="00F65450" w:rsidRPr="00F65450">
        <w:rPr>
          <w:rFonts w:ascii="Times New Roman" w:eastAsia="Times New Roman" w:hAnsi="Times New Roman"/>
        </w:rPr>
        <w:t>Etc</w:t>
      </w:r>
      <w:proofErr w:type="spellEnd"/>
      <w:r w:rsidR="00F65450" w:rsidRPr="00F65450">
        <w:rPr>
          <w:rFonts w:ascii="Times New Roman" w:eastAsia="Times New Roman" w:hAnsi="Times New Roman"/>
        </w:rPr>
        <w:t xml:space="preserve"> = Crop evapotranspiration (mm/day)</w:t>
      </w:r>
    </w:p>
    <w:p w14:paraId="3CD84E32" w14:textId="77777777" w:rsidR="00F65450" w:rsidRPr="00F65450" w:rsidRDefault="004A4320" w:rsidP="00F65450">
      <w:pPr>
        <w:spacing w:before="240" w:after="240" w:line="360" w:lineRule="auto"/>
        <w:jc w:val="both"/>
        <w:rPr>
          <w:rFonts w:ascii="Times New Roman" w:eastAsia="Times New Roman" w:hAnsi="Times New Roman"/>
        </w:rPr>
      </w:pPr>
      <w:r>
        <w:rPr>
          <w:rFonts w:ascii="Times New Roman" w:eastAsia="Times New Roman" w:hAnsi="Times New Roman"/>
        </w:rPr>
        <w:t xml:space="preserve">               </w:t>
      </w:r>
      <w:r w:rsidR="00F65450" w:rsidRPr="00F65450">
        <w:rPr>
          <w:rFonts w:ascii="Times New Roman" w:eastAsia="Times New Roman" w:hAnsi="Times New Roman"/>
        </w:rPr>
        <w:t>D = Rooting depth (m) of plants/crops</w:t>
      </w:r>
    </w:p>
    <w:p w14:paraId="513C9B1F" w14:textId="77777777" w:rsidR="00F65450" w:rsidRPr="00F65450" w:rsidRDefault="004A4320" w:rsidP="00F65450">
      <w:pPr>
        <w:spacing w:before="240" w:after="240" w:line="360" w:lineRule="auto"/>
        <w:jc w:val="both"/>
        <w:rPr>
          <w:rFonts w:ascii="Times New Roman" w:eastAsia="Times New Roman" w:hAnsi="Times New Roman"/>
        </w:rPr>
      </w:pPr>
      <w:r>
        <w:rPr>
          <w:rFonts w:ascii="Times New Roman" w:eastAsia="Times New Roman" w:hAnsi="Times New Roman"/>
        </w:rPr>
        <w:t xml:space="preserve">               </w:t>
      </w:r>
      <w:r w:rsidR="00F65450" w:rsidRPr="00F65450">
        <w:rPr>
          <w:rFonts w:ascii="Times New Roman" w:eastAsia="Times New Roman" w:hAnsi="Times New Roman"/>
        </w:rPr>
        <w:t xml:space="preserve">P = depletion fraction of available water </w:t>
      </w:r>
    </w:p>
    <w:p w14:paraId="1D17CEA1" w14:textId="77777777" w:rsidR="00F65450" w:rsidRPr="00F65450" w:rsidRDefault="004A4320" w:rsidP="00F65450">
      <w:pPr>
        <w:spacing w:before="240" w:after="240" w:line="360" w:lineRule="auto"/>
        <w:jc w:val="both"/>
        <w:rPr>
          <w:rFonts w:ascii="Times New Roman" w:eastAsia="Times New Roman" w:hAnsi="Times New Roman"/>
        </w:rPr>
      </w:pPr>
      <w:r>
        <w:rPr>
          <w:rFonts w:ascii="Times New Roman" w:eastAsia="Times New Roman" w:hAnsi="Times New Roman"/>
        </w:rPr>
        <w:t xml:space="preserve">               </w:t>
      </w:r>
      <w:proofErr w:type="gramStart"/>
      <w:r w:rsidR="00F65450" w:rsidRPr="00F65450">
        <w:rPr>
          <w:rFonts w:ascii="Times New Roman" w:eastAsia="Times New Roman" w:hAnsi="Times New Roman"/>
        </w:rPr>
        <w:t>Sa</w:t>
      </w:r>
      <w:proofErr w:type="gramEnd"/>
      <w:r w:rsidR="00F65450" w:rsidRPr="00F65450">
        <w:rPr>
          <w:rFonts w:ascii="Times New Roman" w:eastAsia="Times New Roman" w:hAnsi="Times New Roman"/>
        </w:rPr>
        <w:t xml:space="preserve"> = Total available soil moisture</w:t>
      </w:r>
    </w:p>
    <w:p w14:paraId="355EAC36" w14:textId="77777777" w:rsidR="00F65450"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rPr>
        <w:t>In general, the field irrigation scheduling is based on the field water balance and is expressed in depth (d, mm) and interval of irrigation (I) as it is presented in table 33.</w:t>
      </w:r>
    </w:p>
    <w:p w14:paraId="245E1E09" w14:textId="48E094E9" w:rsidR="00B22FCF" w:rsidRDefault="00F65450" w:rsidP="00F65450">
      <w:pPr>
        <w:spacing w:before="240" w:after="240" w:line="360" w:lineRule="auto"/>
        <w:jc w:val="both"/>
        <w:rPr>
          <w:rFonts w:ascii="Times New Roman" w:eastAsia="Times New Roman" w:hAnsi="Times New Roman"/>
        </w:rPr>
      </w:pPr>
      <w:r w:rsidRPr="00F65450">
        <w:rPr>
          <w:rFonts w:ascii="Times New Roman" w:eastAsia="Times New Roman" w:hAnsi="Times New Roman"/>
          <w:b/>
          <w:i/>
        </w:rPr>
        <w:t>Note:</w:t>
      </w:r>
      <w:r w:rsidRPr="00F65450">
        <w:rPr>
          <w:rFonts w:ascii="Times New Roman" w:eastAsia="Times New Roman" w:hAnsi="Times New Roman"/>
        </w:rPr>
        <w:t xml:space="preserve"> Irrigation intervals of dry season proposed crops are determined. For the wet season crops supplementary irrigation can be provided when required, and depending on the distribution of the rainfall.</w:t>
      </w:r>
    </w:p>
    <w:p w14:paraId="6ABD79CC" w14:textId="77777777" w:rsidR="00DD30F7" w:rsidRDefault="00DD30F7" w:rsidP="00F65450">
      <w:pPr>
        <w:spacing w:before="240" w:after="240" w:line="360" w:lineRule="auto"/>
        <w:jc w:val="both"/>
        <w:rPr>
          <w:rFonts w:ascii="Times New Roman" w:eastAsia="Times New Roman" w:hAnsi="Times New Roman"/>
        </w:rPr>
      </w:pPr>
    </w:p>
    <w:tbl>
      <w:tblPr>
        <w:tblW w:w="9915" w:type="dxa"/>
        <w:tblInd w:w="93" w:type="dxa"/>
        <w:tblLayout w:type="fixed"/>
        <w:tblLook w:val="00A0" w:firstRow="1" w:lastRow="0" w:firstColumn="1" w:lastColumn="0" w:noHBand="0" w:noVBand="0"/>
      </w:tblPr>
      <w:tblGrid>
        <w:gridCol w:w="2175"/>
        <w:gridCol w:w="1170"/>
        <w:gridCol w:w="1350"/>
        <w:gridCol w:w="1260"/>
        <w:gridCol w:w="1080"/>
        <w:gridCol w:w="1170"/>
        <w:gridCol w:w="1710"/>
      </w:tblGrid>
      <w:tr w:rsidR="00F65450" w:rsidRPr="00F65450" w14:paraId="5E0E9385" w14:textId="77777777" w:rsidTr="0002518C">
        <w:trPr>
          <w:trHeight w:val="440"/>
          <w:tblHeader/>
        </w:trPr>
        <w:tc>
          <w:tcPr>
            <w:tcW w:w="2175" w:type="dxa"/>
            <w:tcBorders>
              <w:top w:val="single" w:sz="4" w:space="0" w:color="auto"/>
              <w:left w:val="single" w:sz="4" w:space="0" w:color="auto"/>
              <w:bottom w:val="single" w:sz="4" w:space="0" w:color="auto"/>
              <w:right w:val="single" w:sz="4" w:space="0" w:color="auto"/>
            </w:tcBorders>
            <w:shd w:val="clear" w:color="auto" w:fill="auto"/>
            <w:noWrap/>
          </w:tcPr>
          <w:p w14:paraId="6355EB81" w14:textId="77777777" w:rsidR="00F65450" w:rsidRPr="00F65450" w:rsidRDefault="00F65450" w:rsidP="00F65450">
            <w:pPr>
              <w:spacing w:after="0" w:line="240" w:lineRule="auto"/>
              <w:rPr>
                <w:rFonts w:ascii="Times New Roman" w:hAnsi="Times New Roman"/>
                <w:sz w:val="24"/>
                <w:szCs w:val="24"/>
              </w:rPr>
            </w:pPr>
            <w:r w:rsidRPr="00F65450">
              <w:rPr>
                <w:rFonts w:ascii="Times New Roman" w:hAnsi="Times New Roman"/>
                <w:sz w:val="24"/>
                <w:szCs w:val="24"/>
              </w:rPr>
              <w:t>Crop</w:t>
            </w:r>
          </w:p>
        </w:tc>
        <w:tc>
          <w:tcPr>
            <w:tcW w:w="1170" w:type="dxa"/>
            <w:tcBorders>
              <w:top w:val="single" w:sz="4" w:space="0" w:color="auto"/>
              <w:left w:val="nil"/>
              <w:bottom w:val="single" w:sz="4" w:space="0" w:color="auto"/>
              <w:right w:val="single" w:sz="4" w:space="0" w:color="auto"/>
            </w:tcBorders>
            <w:shd w:val="clear" w:color="auto" w:fill="auto"/>
            <w:noWrap/>
          </w:tcPr>
          <w:p w14:paraId="7238AF6B" w14:textId="77777777" w:rsidR="00F65450" w:rsidRPr="00F65450" w:rsidRDefault="00F65450" w:rsidP="00F65450">
            <w:pPr>
              <w:spacing w:after="0" w:line="240" w:lineRule="auto"/>
              <w:jc w:val="center"/>
              <w:rPr>
                <w:rFonts w:ascii="Times New Roman" w:hAnsi="Times New Roman"/>
                <w:sz w:val="24"/>
                <w:szCs w:val="24"/>
              </w:rPr>
            </w:pPr>
            <w:r w:rsidRPr="00F65450">
              <w:rPr>
                <w:rFonts w:ascii="Times New Roman" w:hAnsi="Times New Roman"/>
                <w:sz w:val="24"/>
                <w:szCs w:val="24"/>
              </w:rPr>
              <w:t>Sa</w:t>
            </w:r>
          </w:p>
          <w:p w14:paraId="03AE89DF" w14:textId="77777777" w:rsidR="00F65450" w:rsidRPr="00F65450" w:rsidRDefault="00F65450" w:rsidP="00F65450">
            <w:pPr>
              <w:spacing w:after="0" w:line="240" w:lineRule="auto"/>
              <w:jc w:val="center"/>
              <w:rPr>
                <w:rFonts w:ascii="Times New Roman" w:hAnsi="Times New Roman"/>
                <w:sz w:val="24"/>
                <w:szCs w:val="24"/>
              </w:rPr>
            </w:pPr>
            <w:r w:rsidRPr="00F65450">
              <w:rPr>
                <w:rFonts w:ascii="Times New Roman" w:hAnsi="Times New Roman"/>
                <w:sz w:val="24"/>
                <w:szCs w:val="24"/>
              </w:rPr>
              <w:t>(mm/m)</w:t>
            </w:r>
          </w:p>
        </w:tc>
        <w:tc>
          <w:tcPr>
            <w:tcW w:w="1350" w:type="dxa"/>
            <w:tcBorders>
              <w:top w:val="single" w:sz="4" w:space="0" w:color="auto"/>
              <w:left w:val="nil"/>
              <w:bottom w:val="single" w:sz="4" w:space="0" w:color="auto"/>
              <w:right w:val="single" w:sz="4" w:space="0" w:color="auto"/>
            </w:tcBorders>
            <w:shd w:val="clear" w:color="auto" w:fill="auto"/>
            <w:noWrap/>
          </w:tcPr>
          <w:p w14:paraId="59EBD600" w14:textId="77777777" w:rsidR="00F65450" w:rsidRPr="00F65450" w:rsidRDefault="00F65450" w:rsidP="00F65450">
            <w:pPr>
              <w:spacing w:after="0" w:line="240" w:lineRule="auto"/>
              <w:jc w:val="center"/>
              <w:rPr>
                <w:rFonts w:ascii="Times New Roman" w:hAnsi="Times New Roman"/>
                <w:sz w:val="24"/>
                <w:szCs w:val="24"/>
              </w:rPr>
            </w:pPr>
            <w:r w:rsidRPr="00F65450">
              <w:rPr>
                <w:rFonts w:ascii="Times New Roman" w:hAnsi="Times New Roman"/>
                <w:sz w:val="24"/>
                <w:szCs w:val="24"/>
              </w:rPr>
              <w:t>P</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477D9B5C" w14:textId="77777777" w:rsidR="00F65450" w:rsidRPr="00F65450" w:rsidRDefault="00F65450" w:rsidP="00F65450">
            <w:pPr>
              <w:spacing w:after="0" w:line="240" w:lineRule="auto"/>
              <w:jc w:val="center"/>
              <w:rPr>
                <w:rFonts w:ascii="Times New Roman" w:hAnsi="Times New Roman"/>
                <w:sz w:val="24"/>
                <w:szCs w:val="24"/>
              </w:rPr>
            </w:pPr>
            <w:r w:rsidRPr="00F65450">
              <w:rPr>
                <w:rFonts w:ascii="Times New Roman" w:hAnsi="Times New Roman"/>
                <w:sz w:val="24"/>
                <w:szCs w:val="24"/>
              </w:rPr>
              <w:t>D</w:t>
            </w:r>
          </w:p>
          <w:p w14:paraId="38BDFEB3" w14:textId="77777777" w:rsidR="00F65450" w:rsidRPr="00F65450" w:rsidRDefault="00F65450" w:rsidP="00F65450">
            <w:pPr>
              <w:spacing w:after="0" w:line="240" w:lineRule="auto"/>
              <w:jc w:val="center"/>
              <w:rPr>
                <w:rFonts w:ascii="Times New Roman" w:hAnsi="Times New Roman"/>
                <w:sz w:val="24"/>
                <w:szCs w:val="24"/>
              </w:rPr>
            </w:pPr>
            <w:r w:rsidRPr="00F65450">
              <w:rPr>
                <w:rFonts w:ascii="Times New Roman" w:hAnsi="Times New Roman"/>
                <w:sz w:val="24"/>
                <w:szCs w:val="24"/>
              </w:rPr>
              <w:t>(m)</w:t>
            </w:r>
          </w:p>
        </w:tc>
        <w:tc>
          <w:tcPr>
            <w:tcW w:w="1080" w:type="dxa"/>
            <w:tcBorders>
              <w:top w:val="single" w:sz="4" w:space="0" w:color="auto"/>
              <w:left w:val="nil"/>
              <w:bottom w:val="single" w:sz="4" w:space="0" w:color="auto"/>
              <w:right w:val="single" w:sz="4" w:space="0" w:color="auto"/>
            </w:tcBorders>
            <w:shd w:val="clear" w:color="auto" w:fill="auto"/>
            <w:vAlign w:val="center"/>
          </w:tcPr>
          <w:p w14:paraId="6BE0F08B" w14:textId="77777777" w:rsidR="00F65450" w:rsidRPr="00F65450" w:rsidRDefault="00F65450" w:rsidP="00F65450">
            <w:pPr>
              <w:spacing w:after="0" w:line="240" w:lineRule="auto"/>
              <w:jc w:val="center"/>
              <w:rPr>
                <w:rFonts w:ascii="Times New Roman" w:hAnsi="Times New Roman"/>
                <w:sz w:val="24"/>
                <w:szCs w:val="24"/>
              </w:rPr>
            </w:pPr>
            <w:proofErr w:type="spellStart"/>
            <w:r w:rsidRPr="00F65450">
              <w:rPr>
                <w:rFonts w:ascii="Times New Roman" w:hAnsi="Times New Roman"/>
                <w:sz w:val="24"/>
                <w:szCs w:val="24"/>
              </w:rPr>
              <w:t>PSaD</w:t>
            </w:r>
            <w:proofErr w:type="spellEnd"/>
            <w:r w:rsidRPr="00F65450">
              <w:rPr>
                <w:rFonts w:ascii="Times New Roman" w:hAnsi="Times New Roman"/>
                <w:sz w:val="24"/>
                <w:szCs w:val="24"/>
              </w:rPr>
              <w:t xml:space="preserve"> (mm/m)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78E455" w14:textId="77777777" w:rsidR="00F65450" w:rsidRPr="00F65450" w:rsidRDefault="00F65450" w:rsidP="00F65450">
            <w:pPr>
              <w:spacing w:after="0" w:line="240" w:lineRule="auto"/>
              <w:jc w:val="center"/>
              <w:rPr>
                <w:rFonts w:ascii="Times New Roman" w:hAnsi="Times New Roman"/>
                <w:sz w:val="24"/>
                <w:szCs w:val="24"/>
              </w:rPr>
            </w:pPr>
            <w:proofErr w:type="spellStart"/>
            <w:r w:rsidRPr="00F65450">
              <w:rPr>
                <w:rFonts w:ascii="Times New Roman" w:hAnsi="Times New Roman"/>
                <w:sz w:val="24"/>
                <w:szCs w:val="24"/>
              </w:rPr>
              <w:t>ETc</w:t>
            </w:r>
            <w:proofErr w:type="spellEnd"/>
            <w:r w:rsidRPr="00F65450">
              <w:rPr>
                <w:rFonts w:ascii="Times New Roman" w:hAnsi="Times New Roman"/>
                <w:sz w:val="24"/>
                <w:szCs w:val="24"/>
              </w:rPr>
              <w:t xml:space="preserve"> (mm/day)</w:t>
            </w:r>
          </w:p>
        </w:tc>
        <w:tc>
          <w:tcPr>
            <w:tcW w:w="1710" w:type="dxa"/>
            <w:tcBorders>
              <w:top w:val="single" w:sz="4" w:space="0" w:color="auto"/>
              <w:left w:val="nil"/>
              <w:bottom w:val="single" w:sz="4" w:space="0" w:color="auto"/>
              <w:right w:val="single" w:sz="4" w:space="0" w:color="auto"/>
            </w:tcBorders>
            <w:shd w:val="clear" w:color="auto" w:fill="auto"/>
            <w:noWrap/>
            <w:vAlign w:val="center"/>
          </w:tcPr>
          <w:p w14:paraId="4BDC50A4" w14:textId="77777777" w:rsidR="00F65450" w:rsidRPr="00F65450" w:rsidRDefault="00F65450" w:rsidP="00F65450">
            <w:pPr>
              <w:spacing w:after="0" w:line="240" w:lineRule="auto"/>
              <w:jc w:val="center"/>
              <w:rPr>
                <w:rFonts w:ascii="Times New Roman" w:hAnsi="Times New Roman"/>
                <w:sz w:val="24"/>
                <w:szCs w:val="24"/>
              </w:rPr>
            </w:pPr>
            <w:r w:rsidRPr="00F65450">
              <w:rPr>
                <w:rFonts w:ascii="Times New Roman" w:hAnsi="Times New Roman"/>
                <w:sz w:val="24"/>
                <w:szCs w:val="24"/>
              </w:rPr>
              <w:t>I  (day) = (P*Sa*D)/</w:t>
            </w:r>
            <w:proofErr w:type="spellStart"/>
            <w:r w:rsidRPr="00F65450">
              <w:rPr>
                <w:rFonts w:ascii="Times New Roman" w:hAnsi="Times New Roman"/>
                <w:sz w:val="24"/>
                <w:szCs w:val="24"/>
              </w:rPr>
              <w:t>ETc</w:t>
            </w:r>
            <w:proofErr w:type="spellEnd"/>
          </w:p>
        </w:tc>
      </w:tr>
      <w:tr w:rsidR="00F65450" w:rsidRPr="00F65450" w14:paraId="7139BB13" w14:textId="77777777" w:rsidTr="0002518C">
        <w:trPr>
          <w:trHeight w:val="170"/>
        </w:trPr>
        <w:tc>
          <w:tcPr>
            <w:tcW w:w="2175" w:type="dxa"/>
            <w:tcBorders>
              <w:top w:val="nil"/>
              <w:left w:val="single" w:sz="4" w:space="0" w:color="auto"/>
              <w:bottom w:val="single" w:sz="4" w:space="0" w:color="auto"/>
              <w:right w:val="single" w:sz="4" w:space="0" w:color="auto"/>
            </w:tcBorders>
            <w:noWrap/>
          </w:tcPr>
          <w:p w14:paraId="703E3D64" w14:textId="77777777" w:rsidR="00F65450" w:rsidRPr="00F65450" w:rsidRDefault="00F65450" w:rsidP="00F65450">
            <w:pPr>
              <w:spacing w:after="0" w:line="240" w:lineRule="auto"/>
              <w:rPr>
                <w:rFonts w:ascii="Times New Roman" w:hAnsi="Times New Roman"/>
                <w:b/>
                <w:sz w:val="24"/>
                <w:szCs w:val="24"/>
              </w:rPr>
            </w:pPr>
            <w:r w:rsidRPr="00F65450">
              <w:rPr>
                <w:rFonts w:ascii="Times New Roman" w:hAnsi="Times New Roman"/>
                <w:b/>
                <w:sz w:val="24"/>
                <w:szCs w:val="24"/>
              </w:rPr>
              <w:t xml:space="preserve">Dry season I </w:t>
            </w:r>
          </w:p>
        </w:tc>
        <w:tc>
          <w:tcPr>
            <w:tcW w:w="1170" w:type="dxa"/>
            <w:tcBorders>
              <w:top w:val="nil"/>
              <w:left w:val="nil"/>
              <w:bottom w:val="single" w:sz="4" w:space="0" w:color="auto"/>
              <w:right w:val="single" w:sz="4" w:space="0" w:color="auto"/>
            </w:tcBorders>
            <w:noWrap/>
          </w:tcPr>
          <w:p w14:paraId="1EC60AA2" w14:textId="77777777" w:rsidR="00F65450" w:rsidRPr="00F65450" w:rsidRDefault="00F65450" w:rsidP="00F65450">
            <w:pPr>
              <w:spacing w:after="0" w:line="240" w:lineRule="auto"/>
              <w:rPr>
                <w:rFonts w:ascii="Times New Roman" w:hAnsi="Times New Roman"/>
                <w:sz w:val="24"/>
                <w:szCs w:val="24"/>
              </w:rPr>
            </w:pPr>
          </w:p>
        </w:tc>
        <w:tc>
          <w:tcPr>
            <w:tcW w:w="1350" w:type="dxa"/>
            <w:tcBorders>
              <w:top w:val="nil"/>
              <w:left w:val="nil"/>
              <w:bottom w:val="single" w:sz="4" w:space="0" w:color="auto"/>
              <w:right w:val="single" w:sz="4" w:space="0" w:color="auto"/>
            </w:tcBorders>
            <w:noWrap/>
          </w:tcPr>
          <w:p w14:paraId="2E92B282" w14:textId="77777777" w:rsidR="00F65450" w:rsidRPr="00F65450" w:rsidRDefault="00F65450" w:rsidP="00F65450">
            <w:pPr>
              <w:spacing w:after="0" w:line="240" w:lineRule="auto"/>
              <w:jc w:val="center"/>
              <w:rPr>
                <w:rFonts w:ascii="Times New Roman" w:hAnsi="Times New Roman"/>
                <w:color w:val="000000"/>
                <w:sz w:val="24"/>
                <w:szCs w:val="24"/>
              </w:rPr>
            </w:pPr>
          </w:p>
        </w:tc>
        <w:tc>
          <w:tcPr>
            <w:tcW w:w="1260" w:type="dxa"/>
            <w:tcBorders>
              <w:top w:val="nil"/>
              <w:left w:val="nil"/>
              <w:bottom w:val="single" w:sz="4" w:space="0" w:color="auto"/>
              <w:right w:val="single" w:sz="4" w:space="0" w:color="auto"/>
            </w:tcBorders>
            <w:noWrap/>
            <w:vAlign w:val="bottom"/>
          </w:tcPr>
          <w:p w14:paraId="4CD6EDE8" w14:textId="77777777" w:rsidR="00F65450" w:rsidRPr="00F65450" w:rsidRDefault="00F65450" w:rsidP="00F65450">
            <w:pPr>
              <w:spacing w:after="0" w:line="240" w:lineRule="auto"/>
              <w:jc w:val="center"/>
              <w:rPr>
                <w:rFonts w:ascii="Times New Roman" w:hAnsi="Times New Roman"/>
                <w:color w:val="000000"/>
                <w:sz w:val="24"/>
                <w:szCs w:val="24"/>
              </w:rPr>
            </w:pPr>
          </w:p>
        </w:tc>
        <w:tc>
          <w:tcPr>
            <w:tcW w:w="1080" w:type="dxa"/>
            <w:tcBorders>
              <w:top w:val="nil"/>
              <w:left w:val="nil"/>
              <w:bottom w:val="single" w:sz="4" w:space="0" w:color="auto"/>
              <w:right w:val="single" w:sz="4" w:space="0" w:color="auto"/>
            </w:tcBorders>
          </w:tcPr>
          <w:p w14:paraId="6C71BE76" w14:textId="77777777" w:rsidR="00F65450" w:rsidRPr="00F65450" w:rsidRDefault="00F65450" w:rsidP="00F65450">
            <w:pPr>
              <w:spacing w:after="0" w:line="240" w:lineRule="auto"/>
              <w:jc w:val="center"/>
              <w:rPr>
                <w:rFonts w:ascii="Times New Roman" w:hAnsi="Times New Roman"/>
                <w:color w:val="000000"/>
                <w:sz w:val="24"/>
                <w:szCs w:val="24"/>
              </w:rPr>
            </w:pPr>
          </w:p>
        </w:tc>
        <w:tc>
          <w:tcPr>
            <w:tcW w:w="1170" w:type="dxa"/>
            <w:tcBorders>
              <w:top w:val="nil"/>
              <w:left w:val="single" w:sz="4" w:space="0" w:color="auto"/>
              <w:bottom w:val="single" w:sz="4" w:space="0" w:color="auto"/>
              <w:right w:val="single" w:sz="4" w:space="0" w:color="auto"/>
            </w:tcBorders>
            <w:noWrap/>
          </w:tcPr>
          <w:p w14:paraId="62A4A542" w14:textId="77777777" w:rsidR="00F65450" w:rsidRPr="00F65450" w:rsidRDefault="00F65450" w:rsidP="00F65450">
            <w:pPr>
              <w:spacing w:after="0" w:line="240" w:lineRule="auto"/>
              <w:jc w:val="center"/>
              <w:rPr>
                <w:rFonts w:ascii="Times New Roman" w:hAnsi="Times New Roman"/>
                <w:color w:val="000000"/>
                <w:sz w:val="24"/>
                <w:szCs w:val="24"/>
              </w:rPr>
            </w:pPr>
          </w:p>
        </w:tc>
        <w:tc>
          <w:tcPr>
            <w:tcW w:w="1710" w:type="dxa"/>
            <w:tcBorders>
              <w:top w:val="nil"/>
              <w:left w:val="nil"/>
              <w:bottom w:val="single" w:sz="4" w:space="0" w:color="auto"/>
              <w:right w:val="single" w:sz="4" w:space="0" w:color="auto"/>
            </w:tcBorders>
            <w:noWrap/>
            <w:vAlign w:val="bottom"/>
          </w:tcPr>
          <w:p w14:paraId="6164C07F" w14:textId="77777777" w:rsidR="00F65450" w:rsidRPr="00F65450" w:rsidRDefault="00F65450" w:rsidP="00F65450">
            <w:pPr>
              <w:spacing w:after="0" w:line="240" w:lineRule="auto"/>
              <w:jc w:val="center"/>
              <w:rPr>
                <w:rFonts w:ascii="Times New Roman" w:hAnsi="Times New Roman"/>
                <w:color w:val="000000"/>
                <w:sz w:val="24"/>
                <w:szCs w:val="24"/>
              </w:rPr>
            </w:pPr>
          </w:p>
        </w:tc>
      </w:tr>
      <w:tr w:rsidR="00F65450" w:rsidRPr="00F65450" w14:paraId="36840914" w14:textId="77777777" w:rsidTr="0002518C">
        <w:trPr>
          <w:trHeight w:val="170"/>
        </w:trPr>
        <w:tc>
          <w:tcPr>
            <w:tcW w:w="2175" w:type="dxa"/>
            <w:tcBorders>
              <w:top w:val="nil"/>
              <w:left w:val="single" w:sz="4" w:space="0" w:color="auto"/>
              <w:bottom w:val="single" w:sz="4" w:space="0" w:color="auto"/>
              <w:right w:val="single" w:sz="4" w:space="0" w:color="auto"/>
            </w:tcBorders>
            <w:noWrap/>
          </w:tcPr>
          <w:p w14:paraId="4ECABA2B" w14:textId="77777777" w:rsidR="00F65450" w:rsidRPr="00F65450" w:rsidRDefault="00F65450" w:rsidP="00F65450">
            <w:pPr>
              <w:spacing w:after="0" w:line="240" w:lineRule="auto"/>
              <w:rPr>
                <w:rFonts w:ascii="Times New Roman" w:hAnsi="Times New Roman"/>
                <w:sz w:val="24"/>
                <w:szCs w:val="24"/>
              </w:rPr>
            </w:pPr>
            <w:r w:rsidRPr="00F65450">
              <w:rPr>
                <w:rFonts w:ascii="Times New Roman" w:hAnsi="Times New Roman"/>
                <w:sz w:val="24"/>
                <w:szCs w:val="24"/>
              </w:rPr>
              <w:t>Onion</w:t>
            </w:r>
          </w:p>
        </w:tc>
        <w:tc>
          <w:tcPr>
            <w:tcW w:w="1170" w:type="dxa"/>
            <w:tcBorders>
              <w:top w:val="nil"/>
              <w:left w:val="nil"/>
              <w:bottom w:val="single" w:sz="4" w:space="0" w:color="auto"/>
              <w:right w:val="single" w:sz="4" w:space="0" w:color="auto"/>
            </w:tcBorders>
            <w:noWrap/>
            <w:vAlign w:val="center"/>
          </w:tcPr>
          <w:p w14:paraId="5254DD9C"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180</w:t>
            </w:r>
          </w:p>
        </w:tc>
        <w:tc>
          <w:tcPr>
            <w:tcW w:w="1350" w:type="dxa"/>
            <w:tcBorders>
              <w:top w:val="nil"/>
              <w:left w:val="nil"/>
              <w:bottom w:val="single" w:sz="4" w:space="0" w:color="auto"/>
              <w:right w:val="single" w:sz="4" w:space="0" w:color="auto"/>
            </w:tcBorders>
            <w:noWrap/>
            <w:vAlign w:val="center"/>
          </w:tcPr>
          <w:p w14:paraId="1CC68948"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0.3</w:t>
            </w:r>
          </w:p>
        </w:tc>
        <w:tc>
          <w:tcPr>
            <w:tcW w:w="1260" w:type="dxa"/>
            <w:tcBorders>
              <w:top w:val="nil"/>
              <w:left w:val="nil"/>
              <w:bottom w:val="single" w:sz="4" w:space="0" w:color="auto"/>
              <w:right w:val="single" w:sz="4" w:space="0" w:color="auto"/>
            </w:tcBorders>
            <w:noWrap/>
            <w:vAlign w:val="center"/>
          </w:tcPr>
          <w:p w14:paraId="078D604F"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0.3</w:t>
            </w:r>
          </w:p>
        </w:tc>
        <w:tc>
          <w:tcPr>
            <w:tcW w:w="1080" w:type="dxa"/>
            <w:tcBorders>
              <w:top w:val="nil"/>
              <w:left w:val="nil"/>
              <w:bottom w:val="single" w:sz="4" w:space="0" w:color="auto"/>
              <w:right w:val="single" w:sz="4" w:space="0" w:color="auto"/>
            </w:tcBorders>
            <w:vAlign w:val="center"/>
          </w:tcPr>
          <w:p w14:paraId="55B45F4F"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16.2</w:t>
            </w:r>
          </w:p>
        </w:tc>
        <w:tc>
          <w:tcPr>
            <w:tcW w:w="1170" w:type="dxa"/>
            <w:tcBorders>
              <w:top w:val="nil"/>
              <w:left w:val="single" w:sz="4" w:space="0" w:color="auto"/>
              <w:bottom w:val="single" w:sz="4" w:space="0" w:color="auto"/>
              <w:right w:val="single" w:sz="4" w:space="0" w:color="auto"/>
            </w:tcBorders>
            <w:noWrap/>
            <w:vAlign w:val="center"/>
          </w:tcPr>
          <w:p w14:paraId="03B944C7"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1.5</w:t>
            </w:r>
          </w:p>
        </w:tc>
        <w:tc>
          <w:tcPr>
            <w:tcW w:w="1710" w:type="dxa"/>
            <w:tcBorders>
              <w:top w:val="nil"/>
              <w:left w:val="nil"/>
              <w:bottom w:val="single" w:sz="4" w:space="0" w:color="auto"/>
              <w:right w:val="single" w:sz="4" w:space="0" w:color="auto"/>
            </w:tcBorders>
            <w:noWrap/>
            <w:vAlign w:val="bottom"/>
          </w:tcPr>
          <w:p w14:paraId="7590290F" w14:textId="77777777" w:rsidR="00F65450" w:rsidRPr="00F65450" w:rsidRDefault="00F65450" w:rsidP="00F65450">
            <w:pPr>
              <w:spacing w:after="0" w:line="240" w:lineRule="auto"/>
              <w:rPr>
                <w:rFonts w:eastAsia="Times New Roman"/>
                <w:color w:val="000000"/>
                <w:sz w:val="20"/>
                <w:szCs w:val="20"/>
              </w:rPr>
            </w:pPr>
            <w:r w:rsidRPr="00F65450">
              <w:rPr>
                <w:rFonts w:eastAsia="Times New Roman"/>
                <w:color w:val="000000"/>
                <w:sz w:val="20"/>
                <w:szCs w:val="20"/>
              </w:rPr>
              <w:t>11</w:t>
            </w:r>
          </w:p>
        </w:tc>
      </w:tr>
      <w:tr w:rsidR="00F65450" w:rsidRPr="00F65450" w14:paraId="6589570E" w14:textId="77777777" w:rsidTr="0002518C">
        <w:trPr>
          <w:trHeight w:val="170"/>
        </w:trPr>
        <w:tc>
          <w:tcPr>
            <w:tcW w:w="2175" w:type="dxa"/>
            <w:tcBorders>
              <w:top w:val="nil"/>
              <w:left w:val="single" w:sz="4" w:space="0" w:color="auto"/>
              <w:bottom w:val="single" w:sz="4" w:space="0" w:color="auto"/>
              <w:right w:val="single" w:sz="4" w:space="0" w:color="auto"/>
            </w:tcBorders>
            <w:noWrap/>
          </w:tcPr>
          <w:p w14:paraId="025D1C03" w14:textId="77777777" w:rsidR="00F65450" w:rsidRPr="00F65450" w:rsidRDefault="00F65450" w:rsidP="00F65450">
            <w:pPr>
              <w:spacing w:after="0" w:line="240" w:lineRule="auto"/>
              <w:rPr>
                <w:rFonts w:ascii="Times New Roman" w:hAnsi="Times New Roman"/>
                <w:sz w:val="24"/>
                <w:szCs w:val="24"/>
              </w:rPr>
            </w:pPr>
            <w:r w:rsidRPr="00F65450">
              <w:rPr>
                <w:rFonts w:ascii="Times New Roman" w:hAnsi="Times New Roman"/>
                <w:sz w:val="24"/>
                <w:szCs w:val="24"/>
              </w:rPr>
              <w:t>Cabbage</w:t>
            </w:r>
          </w:p>
        </w:tc>
        <w:tc>
          <w:tcPr>
            <w:tcW w:w="1170" w:type="dxa"/>
            <w:tcBorders>
              <w:top w:val="nil"/>
              <w:left w:val="nil"/>
              <w:bottom w:val="single" w:sz="4" w:space="0" w:color="auto"/>
              <w:right w:val="single" w:sz="4" w:space="0" w:color="auto"/>
            </w:tcBorders>
            <w:noWrap/>
            <w:vAlign w:val="center"/>
          </w:tcPr>
          <w:p w14:paraId="4908471A"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180</w:t>
            </w:r>
          </w:p>
        </w:tc>
        <w:tc>
          <w:tcPr>
            <w:tcW w:w="1350" w:type="dxa"/>
            <w:tcBorders>
              <w:top w:val="nil"/>
              <w:left w:val="nil"/>
              <w:bottom w:val="single" w:sz="4" w:space="0" w:color="auto"/>
              <w:right w:val="single" w:sz="4" w:space="0" w:color="auto"/>
            </w:tcBorders>
            <w:noWrap/>
            <w:vAlign w:val="center"/>
          </w:tcPr>
          <w:p w14:paraId="5D9C8A23"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0.45</w:t>
            </w:r>
          </w:p>
        </w:tc>
        <w:tc>
          <w:tcPr>
            <w:tcW w:w="1260" w:type="dxa"/>
            <w:tcBorders>
              <w:top w:val="nil"/>
              <w:left w:val="nil"/>
              <w:bottom w:val="single" w:sz="4" w:space="0" w:color="auto"/>
              <w:right w:val="single" w:sz="4" w:space="0" w:color="auto"/>
            </w:tcBorders>
            <w:noWrap/>
            <w:vAlign w:val="center"/>
          </w:tcPr>
          <w:p w14:paraId="596C3B74"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0.5</w:t>
            </w:r>
          </w:p>
        </w:tc>
        <w:tc>
          <w:tcPr>
            <w:tcW w:w="1080" w:type="dxa"/>
            <w:tcBorders>
              <w:top w:val="nil"/>
              <w:left w:val="nil"/>
              <w:bottom w:val="single" w:sz="4" w:space="0" w:color="auto"/>
              <w:right w:val="single" w:sz="4" w:space="0" w:color="auto"/>
            </w:tcBorders>
            <w:vAlign w:val="center"/>
          </w:tcPr>
          <w:p w14:paraId="2831A9B5"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40.5</w:t>
            </w:r>
          </w:p>
        </w:tc>
        <w:tc>
          <w:tcPr>
            <w:tcW w:w="1170" w:type="dxa"/>
            <w:tcBorders>
              <w:top w:val="nil"/>
              <w:left w:val="single" w:sz="4" w:space="0" w:color="auto"/>
              <w:bottom w:val="single" w:sz="4" w:space="0" w:color="auto"/>
              <w:right w:val="single" w:sz="4" w:space="0" w:color="auto"/>
            </w:tcBorders>
            <w:noWrap/>
            <w:vAlign w:val="center"/>
          </w:tcPr>
          <w:p w14:paraId="1448530F"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1.3</w:t>
            </w:r>
          </w:p>
        </w:tc>
        <w:tc>
          <w:tcPr>
            <w:tcW w:w="1710" w:type="dxa"/>
            <w:tcBorders>
              <w:top w:val="nil"/>
              <w:left w:val="nil"/>
              <w:bottom w:val="single" w:sz="4" w:space="0" w:color="auto"/>
              <w:right w:val="single" w:sz="4" w:space="0" w:color="auto"/>
            </w:tcBorders>
            <w:noWrap/>
            <w:vAlign w:val="bottom"/>
          </w:tcPr>
          <w:p w14:paraId="35A712CF" w14:textId="77777777" w:rsidR="00F65450" w:rsidRPr="00F65450" w:rsidRDefault="00F65450" w:rsidP="00F65450">
            <w:pPr>
              <w:spacing w:after="0" w:line="240" w:lineRule="auto"/>
              <w:rPr>
                <w:rFonts w:eastAsia="Times New Roman"/>
                <w:color w:val="000000"/>
                <w:sz w:val="20"/>
                <w:szCs w:val="20"/>
              </w:rPr>
            </w:pPr>
            <w:r w:rsidRPr="00F65450">
              <w:rPr>
                <w:rFonts w:eastAsia="Times New Roman"/>
                <w:color w:val="000000"/>
                <w:sz w:val="20"/>
                <w:szCs w:val="20"/>
              </w:rPr>
              <w:t>31</w:t>
            </w:r>
          </w:p>
        </w:tc>
      </w:tr>
      <w:tr w:rsidR="00F65450" w:rsidRPr="00F65450" w14:paraId="1D78D43D" w14:textId="77777777" w:rsidTr="0002518C">
        <w:trPr>
          <w:trHeight w:val="170"/>
        </w:trPr>
        <w:tc>
          <w:tcPr>
            <w:tcW w:w="2175" w:type="dxa"/>
            <w:tcBorders>
              <w:top w:val="nil"/>
              <w:left w:val="single" w:sz="4" w:space="0" w:color="auto"/>
              <w:bottom w:val="single" w:sz="4" w:space="0" w:color="auto"/>
              <w:right w:val="single" w:sz="4" w:space="0" w:color="auto"/>
            </w:tcBorders>
            <w:noWrap/>
          </w:tcPr>
          <w:p w14:paraId="60DD9557" w14:textId="77777777" w:rsidR="00F65450" w:rsidRPr="00F65450" w:rsidRDefault="00F65450" w:rsidP="00F65450">
            <w:pPr>
              <w:spacing w:after="0" w:line="240" w:lineRule="auto"/>
              <w:rPr>
                <w:rFonts w:ascii="Times New Roman" w:hAnsi="Times New Roman"/>
                <w:sz w:val="24"/>
                <w:szCs w:val="24"/>
              </w:rPr>
            </w:pPr>
            <w:r w:rsidRPr="00F65450">
              <w:rPr>
                <w:rFonts w:ascii="Times New Roman" w:hAnsi="Times New Roman"/>
                <w:sz w:val="24"/>
                <w:szCs w:val="24"/>
              </w:rPr>
              <w:t>Carrot</w:t>
            </w:r>
          </w:p>
        </w:tc>
        <w:tc>
          <w:tcPr>
            <w:tcW w:w="1170" w:type="dxa"/>
            <w:tcBorders>
              <w:top w:val="nil"/>
              <w:left w:val="nil"/>
              <w:bottom w:val="single" w:sz="4" w:space="0" w:color="auto"/>
              <w:right w:val="single" w:sz="4" w:space="0" w:color="auto"/>
            </w:tcBorders>
            <w:noWrap/>
            <w:vAlign w:val="center"/>
          </w:tcPr>
          <w:p w14:paraId="2FB721F8"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180</w:t>
            </w:r>
          </w:p>
        </w:tc>
        <w:tc>
          <w:tcPr>
            <w:tcW w:w="1350" w:type="dxa"/>
            <w:tcBorders>
              <w:top w:val="nil"/>
              <w:left w:val="nil"/>
              <w:bottom w:val="single" w:sz="4" w:space="0" w:color="auto"/>
              <w:right w:val="single" w:sz="4" w:space="0" w:color="auto"/>
            </w:tcBorders>
            <w:noWrap/>
            <w:vAlign w:val="center"/>
          </w:tcPr>
          <w:p w14:paraId="1F9EE822"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0.35</w:t>
            </w:r>
          </w:p>
        </w:tc>
        <w:tc>
          <w:tcPr>
            <w:tcW w:w="1260" w:type="dxa"/>
            <w:tcBorders>
              <w:top w:val="nil"/>
              <w:left w:val="nil"/>
              <w:bottom w:val="single" w:sz="4" w:space="0" w:color="auto"/>
              <w:right w:val="single" w:sz="4" w:space="0" w:color="auto"/>
            </w:tcBorders>
            <w:noWrap/>
            <w:vAlign w:val="center"/>
          </w:tcPr>
          <w:p w14:paraId="2E3C2D4E"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0.5</w:t>
            </w:r>
          </w:p>
        </w:tc>
        <w:tc>
          <w:tcPr>
            <w:tcW w:w="1080" w:type="dxa"/>
            <w:tcBorders>
              <w:top w:val="nil"/>
              <w:left w:val="nil"/>
              <w:bottom w:val="single" w:sz="4" w:space="0" w:color="auto"/>
              <w:right w:val="single" w:sz="4" w:space="0" w:color="auto"/>
            </w:tcBorders>
            <w:vAlign w:val="center"/>
          </w:tcPr>
          <w:p w14:paraId="55A2D1B7"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31.5</w:t>
            </w:r>
          </w:p>
        </w:tc>
        <w:tc>
          <w:tcPr>
            <w:tcW w:w="1170" w:type="dxa"/>
            <w:tcBorders>
              <w:top w:val="nil"/>
              <w:left w:val="single" w:sz="4" w:space="0" w:color="auto"/>
              <w:bottom w:val="single" w:sz="4" w:space="0" w:color="auto"/>
              <w:right w:val="single" w:sz="4" w:space="0" w:color="auto"/>
            </w:tcBorders>
            <w:noWrap/>
            <w:vAlign w:val="center"/>
          </w:tcPr>
          <w:p w14:paraId="62544527" w14:textId="77777777" w:rsidR="00F65450" w:rsidRPr="00F65450" w:rsidRDefault="00F65450" w:rsidP="00F65450">
            <w:pPr>
              <w:spacing w:after="0" w:line="240" w:lineRule="auto"/>
              <w:rPr>
                <w:rFonts w:ascii="Times New Roman" w:eastAsia="Times New Roman" w:hAnsi="Times New Roman"/>
                <w:color w:val="000000"/>
                <w:sz w:val="20"/>
                <w:szCs w:val="20"/>
              </w:rPr>
            </w:pPr>
            <w:r w:rsidRPr="00F65450">
              <w:rPr>
                <w:rFonts w:ascii="Times New Roman" w:eastAsia="Times New Roman" w:hAnsi="Times New Roman"/>
                <w:color w:val="000000"/>
                <w:sz w:val="20"/>
                <w:szCs w:val="20"/>
              </w:rPr>
              <w:t>1.85</w:t>
            </w:r>
          </w:p>
        </w:tc>
        <w:tc>
          <w:tcPr>
            <w:tcW w:w="1710" w:type="dxa"/>
            <w:tcBorders>
              <w:top w:val="nil"/>
              <w:left w:val="nil"/>
              <w:bottom w:val="single" w:sz="4" w:space="0" w:color="auto"/>
              <w:right w:val="single" w:sz="4" w:space="0" w:color="auto"/>
            </w:tcBorders>
            <w:noWrap/>
            <w:vAlign w:val="bottom"/>
          </w:tcPr>
          <w:p w14:paraId="55EDC3AE" w14:textId="77777777" w:rsidR="00F65450" w:rsidRPr="00F65450" w:rsidRDefault="00F65450" w:rsidP="00F65450">
            <w:pPr>
              <w:spacing w:after="0" w:line="240" w:lineRule="auto"/>
              <w:rPr>
                <w:rFonts w:eastAsia="Times New Roman"/>
                <w:color w:val="000000"/>
                <w:sz w:val="20"/>
                <w:szCs w:val="20"/>
              </w:rPr>
            </w:pPr>
            <w:r w:rsidRPr="00F65450">
              <w:rPr>
                <w:rFonts w:eastAsia="Times New Roman"/>
                <w:color w:val="000000"/>
                <w:sz w:val="20"/>
                <w:szCs w:val="20"/>
              </w:rPr>
              <w:t>17</w:t>
            </w:r>
          </w:p>
        </w:tc>
      </w:tr>
    </w:tbl>
    <w:p w14:paraId="7F05AB95" w14:textId="6F10A890" w:rsidR="00B506E1" w:rsidRPr="00B506E1" w:rsidRDefault="00B506E1" w:rsidP="00B506E1">
      <w:pPr>
        <w:pStyle w:val="Caption"/>
        <w:keepNext/>
        <w:jc w:val="center"/>
        <w:rPr>
          <w:rFonts w:ascii="Times New Roman" w:hAnsi="Times New Roman"/>
          <w:sz w:val="24"/>
          <w:szCs w:val="24"/>
        </w:rPr>
      </w:pPr>
      <w:bookmarkStart w:id="198" w:name="_Toc3851206"/>
      <w:r w:rsidRPr="00B506E1">
        <w:rPr>
          <w:rFonts w:ascii="Times New Roman" w:hAnsi="Times New Roman"/>
          <w:sz w:val="24"/>
          <w:szCs w:val="24"/>
        </w:rPr>
        <w:t xml:space="preserve">Table </w:t>
      </w:r>
      <w:r w:rsidRPr="00B506E1">
        <w:rPr>
          <w:rFonts w:ascii="Times New Roman" w:hAnsi="Times New Roman"/>
          <w:sz w:val="24"/>
          <w:szCs w:val="24"/>
        </w:rPr>
        <w:fldChar w:fldCharType="begin"/>
      </w:r>
      <w:r w:rsidRPr="00B506E1">
        <w:rPr>
          <w:rFonts w:ascii="Times New Roman" w:hAnsi="Times New Roman"/>
          <w:sz w:val="24"/>
          <w:szCs w:val="24"/>
        </w:rPr>
        <w:instrText xml:space="preserve"> STYLEREF 1 \s </w:instrText>
      </w:r>
      <w:r w:rsidRPr="00B506E1">
        <w:rPr>
          <w:rFonts w:ascii="Times New Roman" w:hAnsi="Times New Roman"/>
          <w:sz w:val="24"/>
          <w:szCs w:val="24"/>
        </w:rPr>
        <w:fldChar w:fldCharType="separate"/>
      </w:r>
      <w:r w:rsidR="00DA6469">
        <w:rPr>
          <w:rFonts w:ascii="Times New Roman" w:hAnsi="Times New Roman"/>
          <w:noProof/>
          <w:sz w:val="24"/>
          <w:szCs w:val="24"/>
        </w:rPr>
        <w:t>4</w:t>
      </w:r>
      <w:r w:rsidRPr="00B506E1">
        <w:rPr>
          <w:rFonts w:ascii="Times New Roman" w:hAnsi="Times New Roman"/>
          <w:noProof/>
          <w:sz w:val="24"/>
          <w:szCs w:val="24"/>
        </w:rPr>
        <w:fldChar w:fldCharType="end"/>
      </w:r>
      <w:r w:rsidRPr="00B506E1">
        <w:rPr>
          <w:rFonts w:ascii="Times New Roman" w:hAnsi="Times New Roman"/>
          <w:sz w:val="24"/>
          <w:szCs w:val="24"/>
        </w:rPr>
        <w:noBreakHyphen/>
      </w:r>
      <w:r w:rsidRPr="00B506E1">
        <w:rPr>
          <w:rFonts w:ascii="Times New Roman" w:hAnsi="Times New Roman"/>
          <w:sz w:val="24"/>
          <w:szCs w:val="24"/>
        </w:rPr>
        <w:fldChar w:fldCharType="begin"/>
      </w:r>
      <w:r w:rsidRPr="00B506E1">
        <w:rPr>
          <w:rFonts w:ascii="Times New Roman" w:hAnsi="Times New Roman"/>
          <w:sz w:val="24"/>
          <w:szCs w:val="24"/>
        </w:rPr>
        <w:instrText xml:space="preserve"> SEQ Table \* ARABIC \s 1 </w:instrText>
      </w:r>
      <w:r w:rsidRPr="00B506E1">
        <w:rPr>
          <w:rFonts w:ascii="Times New Roman" w:hAnsi="Times New Roman"/>
          <w:sz w:val="24"/>
          <w:szCs w:val="24"/>
        </w:rPr>
        <w:fldChar w:fldCharType="separate"/>
      </w:r>
      <w:r w:rsidR="00DA6469">
        <w:rPr>
          <w:rFonts w:ascii="Times New Roman" w:hAnsi="Times New Roman"/>
          <w:noProof/>
          <w:sz w:val="24"/>
          <w:szCs w:val="24"/>
        </w:rPr>
        <w:t>1</w:t>
      </w:r>
      <w:r w:rsidRPr="00B506E1">
        <w:rPr>
          <w:rFonts w:ascii="Times New Roman" w:hAnsi="Times New Roman"/>
          <w:noProof/>
          <w:sz w:val="24"/>
          <w:szCs w:val="24"/>
        </w:rPr>
        <w:fldChar w:fldCharType="end"/>
      </w:r>
      <w:r w:rsidRPr="00B506E1">
        <w:rPr>
          <w:rFonts w:ascii="Times New Roman" w:hAnsi="Times New Roman"/>
          <w:sz w:val="24"/>
          <w:szCs w:val="24"/>
        </w:rPr>
        <w:t xml:space="preserve"> </w:t>
      </w:r>
      <w:r w:rsidRPr="00B506E1">
        <w:rPr>
          <w:rFonts w:ascii="Times New Roman" w:hAnsi="Times New Roman"/>
          <w:b w:val="0"/>
          <w:color w:val="0070C0"/>
          <w:sz w:val="24"/>
          <w:szCs w:val="24"/>
        </w:rPr>
        <w:t>Irrigation intervals for the dry season one proposed crops</w:t>
      </w:r>
      <w:bookmarkEnd w:id="198"/>
    </w:p>
    <w:p w14:paraId="34806C77" w14:textId="77777777" w:rsidR="005060D9" w:rsidRPr="00ED4D16" w:rsidRDefault="005060D9" w:rsidP="00285174">
      <w:pPr>
        <w:pStyle w:val="Heading2"/>
        <w:spacing w:line="360" w:lineRule="auto"/>
        <w:rPr>
          <w:rFonts w:ascii="Times New Roman" w:hAnsi="Times New Roman"/>
          <w:sz w:val="24"/>
          <w:szCs w:val="24"/>
        </w:rPr>
      </w:pPr>
      <w:bookmarkStart w:id="199" w:name="_Toc3851166"/>
      <w:r w:rsidRPr="00ED4D16">
        <w:rPr>
          <w:rFonts w:ascii="Times New Roman" w:hAnsi="Times New Roman"/>
          <w:sz w:val="24"/>
          <w:szCs w:val="24"/>
        </w:rPr>
        <w:t>Irrigation &amp; Drainage system lay out</w:t>
      </w:r>
      <w:bookmarkEnd w:id="189"/>
      <w:bookmarkEnd w:id="190"/>
      <w:bookmarkEnd w:id="191"/>
      <w:bookmarkEnd w:id="192"/>
      <w:bookmarkEnd w:id="193"/>
      <w:bookmarkEnd w:id="194"/>
      <w:bookmarkEnd w:id="195"/>
      <w:bookmarkEnd w:id="196"/>
      <w:bookmarkEnd w:id="199"/>
    </w:p>
    <w:p w14:paraId="3DCDE3A7"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200" w:name="_Toc391857401"/>
      <w:bookmarkStart w:id="201" w:name="_Toc520856536"/>
      <w:bookmarkStart w:id="202" w:name="_Toc3851167"/>
      <w:r w:rsidRPr="00ED4D16">
        <w:rPr>
          <w:rFonts w:ascii="Times New Roman" w:hAnsi="Times New Roman"/>
          <w:sz w:val="24"/>
          <w:szCs w:val="24"/>
        </w:rPr>
        <w:t xml:space="preserve">Conveyance </w:t>
      </w:r>
      <w:bookmarkEnd w:id="200"/>
      <w:r w:rsidRPr="00ED4D16">
        <w:rPr>
          <w:rFonts w:ascii="Times New Roman" w:hAnsi="Times New Roman"/>
          <w:sz w:val="24"/>
          <w:szCs w:val="24"/>
        </w:rPr>
        <w:t>Systems</w:t>
      </w:r>
      <w:bookmarkEnd w:id="201"/>
      <w:bookmarkEnd w:id="202"/>
    </w:p>
    <w:p w14:paraId="1EA35004"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The irrigation scheme layout was prepared by considering the general topography of the land, the soil characteristics, minimizing crossing structure and slope of the canal. Several alternatives were considered for the conveyance and distribution system. The most promising and economical of these alternatives were recommended for more details. The irrigation system comprises four major components: the main canals, secondary canals, tertiary and field canal system. </w:t>
      </w:r>
    </w:p>
    <w:p w14:paraId="7A4174D4" w14:textId="77CE5672" w:rsidR="005060D9"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lastRenderedPageBreak/>
        <w:t xml:space="preserve">The general layout system consists of one </w:t>
      </w:r>
      <w:r w:rsidR="00EC5B06">
        <w:rPr>
          <w:rFonts w:ascii="Times New Roman" w:eastAsia="Times New Roman" w:hAnsi="Times New Roman"/>
        </w:rPr>
        <w:t xml:space="preserve">primary main canals branched to right main canal(RMC) </w:t>
      </w:r>
      <w:r w:rsidR="00B22FCF">
        <w:rPr>
          <w:rFonts w:ascii="Times New Roman" w:eastAsia="Times New Roman" w:hAnsi="Times New Roman"/>
        </w:rPr>
        <w:t xml:space="preserve">and </w:t>
      </w:r>
      <w:r w:rsidR="00B22FCF" w:rsidRPr="00285174">
        <w:rPr>
          <w:rFonts w:ascii="Times New Roman" w:eastAsia="Times New Roman" w:hAnsi="Times New Roman"/>
        </w:rPr>
        <w:t>left</w:t>
      </w:r>
      <w:r w:rsidRPr="00285174">
        <w:rPr>
          <w:rFonts w:ascii="Times New Roman" w:eastAsia="Times New Roman" w:hAnsi="Times New Roman"/>
        </w:rPr>
        <w:t xml:space="preserve"> main canal (LMC_1</w:t>
      </w:r>
      <w:r w:rsidR="00B22FCF" w:rsidRPr="00285174">
        <w:rPr>
          <w:rFonts w:ascii="Times New Roman" w:eastAsia="Times New Roman" w:hAnsi="Times New Roman"/>
        </w:rPr>
        <w:t>),</w:t>
      </w:r>
      <w:r w:rsidR="00B22FCF">
        <w:rPr>
          <w:rFonts w:ascii="Times New Roman" w:eastAsia="Times New Roman" w:hAnsi="Times New Roman"/>
        </w:rPr>
        <w:t xml:space="preserve"> five</w:t>
      </w:r>
      <w:r w:rsidR="00EC5B06">
        <w:rPr>
          <w:rFonts w:ascii="Times New Roman" w:eastAsia="Times New Roman" w:hAnsi="Times New Roman"/>
        </w:rPr>
        <w:t xml:space="preserve"> </w:t>
      </w:r>
      <w:r w:rsidRPr="00285174">
        <w:rPr>
          <w:rFonts w:ascii="Times New Roman" w:eastAsia="Times New Roman" w:hAnsi="Times New Roman"/>
        </w:rPr>
        <w:t xml:space="preserve">secondary canals (SC), </w:t>
      </w:r>
      <w:r w:rsidR="00EC5B06">
        <w:rPr>
          <w:rFonts w:ascii="Times New Roman" w:eastAsia="Times New Roman" w:hAnsi="Times New Roman"/>
        </w:rPr>
        <w:t xml:space="preserve">and fifty-six </w:t>
      </w:r>
      <w:r w:rsidRPr="00285174">
        <w:rPr>
          <w:rFonts w:ascii="Times New Roman" w:eastAsia="Times New Roman" w:hAnsi="Times New Roman"/>
        </w:rPr>
        <w:t xml:space="preserve">Tertiary canals(TC) and field canals (FC). In order to facilitate the drainage </w:t>
      </w:r>
      <w:r w:rsidR="004A4320" w:rsidRPr="00285174">
        <w:rPr>
          <w:rFonts w:ascii="Times New Roman" w:eastAsia="Times New Roman" w:hAnsi="Times New Roman"/>
        </w:rPr>
        <w:t>system,</w:t>
      </w:r>
      <w:r w:rsidRPr="00285174">
        <w:rPr>
          <w:rFonts w:ascii="Times New Roman" w:eastAsia="Times New Roman" w:hAnsi="Times New Roman"/>
        </w:rPr>
        <w:t xml:space="preserve"> the natural drains available across the command area has been used as a field drains are provided based on the topography of the site. The layout syste</w:t>
      </w:r>
      <w:r w:rsidR="00EC5B06">
        <w:rPr>
          <w:rFonts w:ascii="Times New Roman" w:eastAsia="Times New Roman" w:hAnsi="Times New Roman"/>
        </w:rPr>
        <w:t>m covers a net command area of 25</w:t>
      </w:r>
      <w:r w:rsidRPr="00285174">
        <w:rPr>
          <w:rFonts w:ascii="Times New Roman" w:eastAsia="Times New Roman" w:hAnsi="Times New Roman"/>
        </w:rPr>
        <w:t>0Ha.Water is conveyed thro</w:t>
      </w:r>
      <w:r w:rsidR="00EC5B06">
        <w:rPr>
          <w:rFonts w:ascii="Times New Roman" w:eastAsia="Times New Roman" w:hAnsi="Times New Roman"/>
        </w:rPr>
        <w:t xml:space="preserve">ugh the main canals from the </w:t>
      </w:r>
      <w:r w:rsidR="00EC5B06" w:rsidRPr="00285174">
        <w:rPr>
          <w:rFonts w:ascii="Times New Roman" w:eastAsia="Times New Roman" w:hAnsi="Times New Roman"/>
        </w:rPr>
        <w:t>outlet</w:t>
      </w:r>
      <w:r w:rsidRPr="00285174">
        <w:rPr>
          <w:rFonts w:ascii="Times New Roman" w:eastAsia="Times New Roman" w:hAnsi="Times New Roman"/>
        </w:rPr>
        <w:t>. The flow through the main canal and secondary is continuous type. And the flow through tertiary and field canals is on rotational base. For ease of distribution, division boxes are provided at the head of secondary and tertiary canals respectively.</w:t>
      </w:r>
    </w:p>
    <w:p w14:paraId="3C2BDEE1" w14:textId="77777777" w:rsidR="00C11AFE" w:rsidRPr="00ED4D16" w:rsidRDefault="00C11AFE" w:rsidP="00C11AFE">
      <w:pPr>
        <w:pStyle w:val="Heading3"/>
        <w:spacing w:before="240" w:after="240" w:line="360" w:lineRule="auto"/>
        <w:ind w:left="0" w:firstLine="0"/>
        <w:rPr>
          <w:rFonts w:ascii="Times New Roman" w:hAnsi="Times New Roman"/>
          <w:sz w:val="24"/>
          <w:szCs w:val="24"/>
        </w:rPr>
      </w:pPr>
      <w:bookmarkStart w:id="203" w:name="_Toc3851168"/>
      <w:r w:rsidRPr="00ED4D16">
        <w:rPr>
          <w:rFonts w:ascii="Times New Roman" w:hAnsi="Times New Roman"/>
          <w:sz w:val="24"/>
          <w:szCs w:val="24"/>
        </w:rPr>
        <w:t>Geology of the canal and Infrastructure Alignments</w:t>
      </w:r>
      <w:bookmarkEnd w:id="203"/>
    </w:p>
    <w:p w14:paraId="7A122CEF" w14:textId="77777777" w:rsidR="00C11AFE" w:rsidRPr="00ED4D16" w:rsidRDefault="00C11AFE"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Left Side</w:t>
      </w:r>
    </w:p>
    <w:p w14:paraId="2652CCCE" w14:textId="77777777" w:rsidR="00C11AFE" w:rsidRPr="000E040F" w:rsidRDefault="00C11AFE" w:rsidP="000E040F">
      <w:pPr>
        <w:pStyle w:val="ListParagraph"/>
        <w:spacing w:line="360" w:lineRule="auto"/>
        <w:ind w:left="0"/>
        <w:jc w:val="both"/>
        <w:rPr>
          <w:rFonts w:ascii="Times New Roman" w:hAnsi="Times New Roman"/>
          <w:b/>
        </w:rPr>
      </w:pPr>
      <w:r w:rsidRPr="000E040F">
        <w:rPr>
          <w:rFonts w:ascii="Times New Roman" w:hAnsi="Times New Roman"/>
        </w:rPr>
        <w:t>The Main canal of the left sided canal has a length of about 3.5km and it crosses different types of soils. Based on the permeability characteristics of the prevailing soil and rock, the entire route is segmented into different chain-ages and brief description of the geological units in each stretch is presented in the following sections.</w:t>
      </w:r>
    </w:p>
    <w:p w14:paraId="5187B79A" w14:textId="77777777" w:rsidR="00C11AFE" w:rsidRPr="000E040F" w:rsidRDefault="00C11AFE" w:rsidP="000D1080">
      <w:pPr>
        <w:pStyle w:val="ListParagraph"/>
        <w:numPr>
          <w:ilvl w:val="0"/>
          <w:numId w:val="19"/>
        </w:numPr>
        <w:spacing w:after="100" w:afterAutospacing="1" w:line="360" w:lineRule="auto"/>
        <w:ind w:left="360"/>
        <w:jc w:val="both"/>
        <w:rPr>
          <w:rFonts w:ascii="Times New Roman" w:hAnsi="Times New Roman"/>
        </w:rPr>
      </w:pPr>
      <w:r w:rsidRPr="000E040F">
        <w:rPr>
          <w:rFonts w:ascii="Times New Roman" w:hAnsi="Times New Roman"/>
          <w:b/>
        </w:rPr>
        <w:t>From 0+000m to about 0+160m of main canal route</w:t>
      </w:r>
      <w:r w:rsidRPr="000E040F">
        <w:rPr>
          <w:rFonts w:ascii="Times New Roman" w:hAnsi="Times New Roman"/>
        </w:rPr>
        <w:t xml:space="preserve"> (within the Left bank slope), the proposed canal route passes through weathered rock which covered by thin (less than 1.5m) cobble and boulder with gravely sand deposit, see plate 6.4. During construction, workability problem is inevitable due to rock excavation.</w:t>
      </w:r>
    </w:p>
    <w:p w14:paraId="5E9B74B2" w14:textId="77777777" w:rsidR="00C11AFE" w:rsidRPr="000E040F" w:rsidRDefault="00C11AFE" w:rsidP="000D1080">
      <w:pPr>
        <w:pStyle w:val="ListParagraph"/>
        <w:numPr>
          <w:ilvl w:val="0"/>
          <w:numId w:val="19"/>
        </w:numPr>
        <w:spacing w:after="100" w:afterAutospacing="1" w:line="360" w:lineRule="auto"/>
        <w:ind w:left="360"/>
        <w:jc w:val="both"/>
        <w:rPr>
          <w:rFonts w:ascii="Times New Roman" w:hAnsi="Times New Roman"/>
        </w:rPr>
      </w:pPr>
      <w:r w:rsidRPr="000E040F">
        <w:rPr>
          <w:rFonts w:ascii="Times New Roman" w:hAnsi="Times New Roman"/>
          <w:b/>
        </w:rPr>
        <w:t xml:space="preserve">From 0+ 160m to about 0+ 530m of main canal route, </w:t>
      </w:r>
      <w:r w:rsidRPr="000E040F">
        <w:rPr>
          <w:rFonts w:ascii="Times New Roman" w:hAnsi="Times New Roman"/>
        </w:rPr>
        <w:t>the canal route passes across gentle slope of stable ground which is composed of very stiff, low plastic, dark brown silt clay soil.</w:t>
      </w:r>
    </w:p>
    <w:p w14:paraId="0CD8C422" w14:textId="77777777" w:rsidR="00C11AFE" w:rsidRPr="000E040F" w:rsidRDefault="00C11AFE" w:rsidP="000E040F">
      <w:pPr>
        <w:pStyle w:val="ListParagraph"/>
        <w:spacing w:line="360" w:lineRule="auto"/>
        <w:ind w:left="0"/>
        <w:jc w:val="both"/>
        <w:rPr>
          <w:rFonts w:ascii="Times New Roman" w:hAnsi="Times New Roman"/>
        </w:rPr>
      </w:pPr>
      <w:r w:rsidRPr="000E040F">
        <w:rPr>
          <w:rFonts w:ascii="Times New Roman" w:hAnsi="Times New Roman"/>
        </w:rPr>
        <w:t>Within this interval there is deep cut excavation which needs to clarify;</w:t>
      </w:r>
    </w:p>
    <w:p w14:paraId="72E8FC4E" w14:textId="77777777" w:rsidR="00C11AFE" w:rsidRPr="000E040F" w:rsidRDefault="00C11AFE" w:rsidP="000D1080">
      <w:pPr>
        <w:pStyle w:val="ListParagraph"/>
        <w:numPr>
          <w:ilvl w:val="0"/>
          <w:numId w:val="21"/>
        </w:numPr>
        <w:spacing w:after="100" w:afterAutospacing="1" w:line="360" w:lineRule="auto"/>
        <w:ind w:left="900" w:hanging="450"/>
        <w:jc w:val="both"/>
        <w:rPr>
          <w:rFonts w:ascii="Times New Roman" w:hAnsi="Times New Roman"/>
        </w:rPr>
      </w:pPr>
      <w:r w:rsidRPr="000E040F">
        <w:rPr>
          <w:rFonts w:ascii="Times New Roman" w:hAnsi="Times New Roman"/>
        </w:rPr>
        <w:t>At the end of this chain-age to keep the canal bed level deep cut excavation is required and it is made up of sandy clay soil up to the depth of 6m for about 30m distance.</w:t>
      </w:r>
    </w:p>
    <w:p w14:paraId="6F241FC3" w14:textId="77777777" w:rsidR="00C11AFE" w:rsidRPr="000E040F" w:rsidRDefault="00C11AFE" w:rsidP="000D1080">
      <w:pPr>
        <w:pStyle w:val="ListParagraph"/>
        <w:numPr>
          <w:ilvl w:val="0"/>
          <w:numId w:val="20"/>
        </w:numPr>
        <w:spacing w:after="100" w:afterAutospacing="1" w:line="360" w:lineRule="auto"/>
        <w:ind w:left="900" w:hanging="450"/>
        <w:jc w:val="both"/>
        <w:rPr>
          <w:rFonts w:ascii="Times New Roman" w:hAnsi="Times New Roman"/>
        </w:rPr>
      </w:pPr>
      <w:r w:rsidRPr="000E040F">
        <w:rPr>
          <w:rFonts w:ascii="Times New Roman" w:hAnsi="Times New Roman"/>
        </w:rPr>
        <w:t>Gully one is found at this interval which has about 25m width. From the gully exposure; the gully banks formed from sandy clay soil whereas the gully bed covered with cobbles and boulders and some gravely sand.</w:t>
      </w:r>
    </w:p>
    <w:p w14:paraId="57E37D8A" w14:textId="77777777" w:rsidR="00C11AFE" w:rsidRPr="000E040F" w:rsidRDefault="00C11AFE" w:rsidP="000D1080">
      <w:pPr>
        <w:pStyle w:val="ListParagraph"/>
        <w:numPr>
          <w:ilvl w:val="0"/>
          <w:numId w:val="19"/>
        </w:numPr>
        <w:spacing w:after="100" w:afterAutospacing="1" w:line="360" w:lineRule="auto"/>
        <w:ind w:left="360"/>
        <w:jc w:val="both"/>
        <w:rPr>
          <w:rFonts w:ascii="Times New Roman" w:hAnsi="Times New Roman"/>
        </w:rPr>
      </w:pPr>
      <w:r w:rsidRPr="000E040F">
        <w:rPr>
          <w:rFonts w:ascii="Times New Roman" w:hAnsi="Times New Roman"/>
          <w:b/>
        </w:rPr>
        <w:t>From 0+530m to about 0+660m of main canal route</w:t>
      </w:r>
      <w:r w:rsidRPr="000E040F">
        <w:rPr>
          <w:rFonts w:ascii="Times New Roman" w:hAnsi="Times New Roman"/>
        </w:rPr>
        <w:t>, the main canal route passes along     moderate to gentle slope topography, and it is covered with stiff sandy clay and some gravel soil.</w:t>
      </w:r>
    </w:p>
    <w:p w14:paraId="4D540128" w14:textId="77777777" w:rsidR="00C11AFE" w:rsidRPr="000E040F" w:rsidRDefault="00C11AFE" w:rsidP="000D1080">
      <w:pPr>
        <w:pStyle w:val="ListParagraph"/>
        <w:numPr>
          <w:ilvl w:val="0"/>
          <w:numId w:val="22"/>
        </w:numPr>
        <w:spacing w:after="0" w:line="360" w:lineRule="auto"/>
        <w:ind w:left="450" w:hanging="450"/>
        <w:jc w:val="both"/>
        <w:rPr>
          <w:rFonts w:ascii="Times New Roman" w:hAnsi="Times New Roman"/>
          <w:b/>
        </w:rPr>
      </w:pPr>
      <w:r w:rsidRPr="000E040F">
        <w:rPr>
          <w:rFonts w:ascii="Times New Roman" w:hAnsi="Times New Roman"/>
          <w:b/>
        </w:rPr>
        <w:t>From 0+660m to 0+780m of main canal route,</w:t>
      </w:r>
      <w:r w:rsidRPr="000E040F">
        <w:rPr>
          <w:rFonts w:ascii="Times New Roman" w:hAnsi="Times New Roman"/>
        </w:rPr>
        <w:t xml:space="preserve"> the main canal passes through vertical slope cliff which is part of left river bank and it is made up of weathered rock exposure. </w:t>
      </w:r>
    </w:p>
    <w:p w14:paraId="2ABD3632" w14:textId="77777777" w:rsidR="00C11AFE" w:rsidRPr="000E040F" w:rsidRDefault="00C11AFE" w:rsidP="000E040F">
      <w:pPr>
        <w:pStyle w:val="ListParagraph"/>
        <w:tabs>
          <w:tab w:val="left" w:pos="540"/>
        </w:tabs>
        <w:spacing w:after="0" w:line="360" w:lineRule="auto"/>
        <w:ind w:left="540" w:hanging="90"/>
        <w:jc w:val="both"/>
        <w:rPr>
          <w:rFonts w:ascii="Times New Roman" w:hAnsi="Times New Roman"/>
        </w:rPr>
      </w:pPr>
      <w:r w:rsidRPr="000E040F">
        <w:rPr>
          <w:rFonts w:ascii="Times New Roman" w:hAnsi="Times New Roman"/>
        </w:rPr>
        <w:t xml:space="preserve">Within this interval the canal passes one main gully (flume) which needs to clarify; </w:t>
      </w:r>
    </w:p>
    <w:p w14:paraId="37D4EDC3" w14:textId="77777777" w:rsidR="00C11AFE" w:rsidRPr="000E040F" w:rsidRDefault="00C11AFE" w:rsidP="000D1080">
      <w:pPr>
        <w:pStyle w:val="ListParagraph"/>
        <w:numPr>
          <w:ilvl w:val="0"/>
          <w:numId w:val="20"/>
        </w:numPr>
        <w:tabs>
          <w:tab w:val="left" w:pos="90"/>
          <w:tab w:val="left" w:pos="900"/>
        </w:tabs>
        <w:spacing w:after="0" w:line="360" w:lineRule="auto"/>
        <w:ind w:left="1080" w:hanging="450"/>
        <w:jc w:val="both"/>
        <w:rPr>
          <w:rFonts w:ascii="Times New Roman" w:hAnsi="Times New Roman"/>
        </w:rPr>
      </w:pPr>
      <w:r w:rsidRPr="000E040F">
        <w:rPr>
          <w:rFonts w:ascii="Times New Roman" w:hAnsi="Times New Roman"/>
        </w:rPr>
        <w:t xml:space="preserve">   Gully two is found at this interval which has 10m width. From the gully exposure; the gully banks made up of weathered rock whereas the gully bed covered with cobbles and boulders and gravely sand soil.</w:t>
      </w:r>
    </w:p>
    <w:p w14:paraId="7EB22442" w14:textId="77777777" w:rsidR="00C11AFE" w:rsidRPr="000E040F" w:rsidRDefault="00C11AFE" w:rsidP="000D1080">
      <w:pPr>
        <w:pStyle w:val="ListParagraph"/>
        <w:numPr>
          <w:ilvl w:val="0"/>
          <w:numId w:val="22"/>
        </w:numPr>
        <w:tabs>
          <w:tab w:val="left" w:pos="270"/>
          <w:tab w:val="left" w:pos="360"/>
        </w:tabs>
        <w:spacing w:after="0" w:line="360" w:lineRule="auto"/>
        <w:ind w:left="540" w:hanging="540"/>
        <w:jc w:val="both"/>
        <w:rPr>
          <w:rFonts w:ascii="Times New Roman" w:hAnsi="Times New Roman"/>
        </w:rPr>
      </w:pPr>
      <w:r w:rsidRPr="000E040F">
        <w:rPr>
          <w:rFonts w:ascii="Times New Roman" w:hAnsi="Times New Roman"/>
          <w:b/>
        </w:rPr>
        <w:lastRenderedPageBreak/>
        <w:t xml:space="preserve">   From 0+780m to about 1+380m of main canal route,</w:t>
      </w:r>
      <w:r w:rsidRPr="000E040F">
        <w:rPr>
          <w:rFonts w:ascii="Times New Roman" w:hAnsi="Times New Roman"/>
        </w:rPr>
        <w:t xml:space="preserve"> the main canal route passes through gentle to moderate slope ground which is with dense gravely sandy clay soil.</w:t>
      </w:r>
    </w:p>
    <w:p w14:paraId="1325F0B0" w14:textId="77777777" w:rsidR="00C11AFE" w:rsidRPr="000E040F" w:rsidRDefault="00C11AFE" w:rsidP="000E040F">
      <w:pPr>
        <w:pStyle w:val="ListParagraph"/>
        <w:tabs>
          <w:tab w:val="left" w:pos="450"/>
          <w:tab w:val="left" w:pos="540"/>
        </w:tabs>
        <w:spacing w:after="120" w:line="360" w:lineRule="auto"/>
        <w:ind w:left="0"/>
        <w:jc w:val="both"/>
        <w:rPr>
          <w:rFonts w:ascii="Times New Roman" w:hAnsi="Times New Roman"/>
        </w:rPr>
      </w:pPr>
      <w:r w:rsidRPr="000E040F">
        <w:rPr>
          <w:rFonts w:ascii="Times New Roman" w:hAnsi="Times New Roman"/>
        </w:rPr>
        <w:t xml:space="preserve">         Within this interval the canal passes two main gullies which need </w:t>
      </w:r>
      <w:r w:rsidR="000E040F">
        <w:rPr>
          <w:rFonts w:ascii="Times New Roman" w:hAnsi="Times New Roman"/>
        </w:rPr>
        <w:t>to clarify</w:t>
      </w:r>
    </w:p>
    <w:p w14:paraId="318F5B64" w14:textId="77777777" w:rsidR="00C11AFE" w:rsidRPr="000E040F" w:rsidRDefault="00C11AFE" w:rsidP="000D1080">
      <w:pPr>
        <w:pStyle w:val="ListParagraph"/>
        <w:numPr>
          <w:ilvl w:val="0"/>
          <w:numId w:val="20"/>
        </w:numPr>
        <w:spacing w:after="100" w:afterAutospacing="1" w:line="360" w:lineRule="auto"/>
        <w:ind w:left="1080" w:hanging="450"/>
        <w:jc w:val="both"/>
        <w:rPr>
          <w:rFonts w:ascii="Times New Roman" w:hAnsi="Times New Roman"/>
        </w:rPr>
      </w:pPr>
      <w:r w:rsidRPr="000E040F">
        <w:rPr>
          <w:rFonts w:ascii="Times New Roman" w:hAnsi="Times New Roman"/>
        </w:rPr>
        <w:t xml:space="preserve">Gully three and gully four are found within this interval and they have similar geological nature. Both gully banks are covered with gravely sandy silt and the gully bed is covered with loose fine sand. </w:t>
      </w:r>
    </w:p>
    <w:p w14:paraId="63B1E1CB" w14:textId="77777777" w:rsidR="00C11AFE" w:rsidRPr="000E040F" w:rsidRDefault="00C11AFE" w:rsidP="000D1080">
      <w:pPr>
        <w:pStyle w:val="ListParagraph"/>
        <w:numPr>
          <w:ilvl w:val="0"/>
          <w:numId w:val="22"/>
        </w:numPr>
        <w:spacing w:after="100" w:afterAutospacing="1" w:line="360" w:lineRule="auto"/>
        <w:ind w:left="360" w:hanging="90"/>
        <w:jc w:val="both"/>
        <w:rPr>
          <w:rFonts w:ascii="Times New Roman" w:hAnsi="Times New Roman"/>
        </w:rPr>
      </w:pPr>
      <w:r w:rsidRPr="000E040F">
        <w:rPr>
          <w:rFonts w:ascii="Times New Roman" w:hAnsi="Times New Roman"/>
          <w:b/>
        </w:rPr>
        <w:t xml:space="preserve">From 1+380m to about 2+040m of main canal route, </w:t>
      </w:r>
      <w:r w:rsidRPr="000E040F">
        <w:rPr>
          <w:rFonts w:ascii="Times New Roman" w:hAnsi="Times New Roman"/>
        </w:rPr>
        <w:t xml:space="preserve">the canal route passes along moderately steep, ragged topography of firm to very stiff sandy clay with some gravel soil. </w:t>
      </w:r>
    </w:p>
    <w:p w14:paraId="3A301A1D" w14:textId="77777777" w:rsidR="00C11AFE" w:rsidRPr="000E040F" w:rsidRDefault="00C11AFE" w:rsidP="000E040F">
      <w:pPr>
        <w:pStyle w:val="ListParagraph"/>
        <w:spacing w:line="360" w:lineRule="auto"/>
        <w:ind w:left="360"/>
        <w:jc w:val="both"/>
        <w:rPr>
          <w:rFonts w:ascii="Times New Roman" w:hAnsi="Times New Roman"/>
        </w:rPr>
      </w:pPr>
    </w:p>
    <w:p w14:paraId="62669D8E" w14:textId="77777777" w:rsidR="00C11AFE" w:rsidRPr="000E040F" w:rsidRDefault="00C11AFE" w:rsidP="000E040F">
      <w:pPr>
        <w:pStyle w:val="ListParagraph"/>
        <w:tabs>
          <w:tab w:val="left" w:pos="450"/>
          <w:tab w:val="left" w:pos="540"/>
        </w:tabs>
        <w:spacing w:line="360" w:lineRule="auto"/>
        <w:ind w:left="360" w:hanging="90"/>
        <w:jc w:val="both"/>
        <w:rPr>
          <w:rFonts w:ascii="Times New Roman" w:hAnsi="Times New Roman"/>
          <w:b/>
        </w:rPr>
      </w:pPr>
      <w:r w:rsidRPr="000E040F">
        <w:rPr>
          <w:rFonts w:ascii="Times New Roman" w:hAnsi="Times New Roman"/>
        </w:rPr>
        <w:tab/>
        <w:t xml:space="preserve">  Within this interval the canal passes one main gully which needs to clarify;</w:t>
      </w:r>
    </w:p>
    <w:p w14:paraId="15B73452" w14:textId="77777777" w:rsidR="00C11AFE" w:rsidRPr="000E040F" w:rsidRDefault="00C11AFE" w:rsidP="000D1080">
      <w:pPr>
        <w:pStyle w:val="ListParagraph"/>
        <w:numPr>
          <w:ilvl w:val="0"/>
          <w:numId w:val="20"/>
        </w:numPr>
        <w:spacing w:after="120" w:line="360" w:lineRule="auto"/>
        <w:ind w:left="1080" w:hanging="450"/>
        <w:jc w:val="both"/>
        <w:rPr>
          <w:rFonts w:ascii="Times New Roman" w:hAnsi="Times New Roman"/>
        </w:rPr>
      </w:pPr>
      <w:r w:rsidRPr="000E040F">
        <w:rPr>
          <w:rFonts w:ascii="Times New Roman" w:hAnsi="Times New Roman"/>
        </w:rPr>
        <w:t>Gully five is found at this interval. From the gully exposure; both gully banks and bed covered with sandy clay soil.</w:t>
      </w:r>
    </w:p>
    <w:p w14:paraId="305ED833" w14:textId="77777777" w:rsidR="00C11AFE" w:rsidRPr="000E040F" w:rsidRDefault="00C11AFE" w:rsidP="000D1080">
      <w:pPr>
        <w:pStyle w:val="ListParagraph"/>
        <w:numPr>
          <w:ilvl w:val="0"/>
          <w:numId w:val="19"/>
        </w:numPr>
        <w:spacing w:after="0" w:line="360" w:lineRule="auto"/>
        <w:ind w:left="360" w:hanging="450"/>
        <w:jc w:val="both"/>
        <w:rPr>
          <w:rFonts w:ascii="Times New Roman" w:hAnsi="Times New Roman"/>
        </w:rPr>
      </w:pPr>
      <w:r w:rsidRPr="000E040F">
        <w:rPr>
          <w:rFonts w:ascii="Times New Roman" w:hAnsi="Times New Roman"/>
          <w:b/>
        </w:rPr>
        <w:t>From 2+040m to end,</w:t>
      </w:r>
      <w:r w:rsidRPr="000E040F">
        <w:rPr>
          <w:rFonts w:ascii="Times New Roman" w:hAnsi="Times New Roman"/>
        </w:rPr>
        <w:t xml:space="preserve"> the main canal route passes along moderate to gentle slope topography, and it is covered with medium dense sandy clay and some gravel soil.</w:t>
      </w:r>
    </w:p>
    <w:p w14:paraId="4198EF06" w14:textId="77777777" w:rsidR="00C11AFE" w:rsidRPr="000E040F" w:rsidRDefault="00C11AFE" w:rsidP="000E040F">
      <w:pPr>
        <w:tabs>
          <w:tab w:val="left" w:pos="540"/>
        </w:tabs>
        <w:spacing w:after="120" w:line="360" w:lineRule="auto"/>
        <w:jc w:val="both"/>
        <w:rPr>
          <w:rFonts w:ascii="Times New Roman" w:hAnsi="Times New Roman"/>
        </w:rPr>
      </w:pPr>
      <w:r w:rsidRPr="000E040F">
        <w:rPr>
          <w:rFonts w:ascii="Times New Roman" w:hAnsi="Times New Roman"/>
        </w:rPr>
        <w:t xml:space="preserve">      Within this interval the canal passes one main gully (flume) which needs to clarify; </w:t>
      </w:r>
    </w:p>
    <w:p w14:paraId="2316927F" w14:textId="77777777" w:rsidR="00C11AFE" w:rsidRPr="000E040F" w:rsidRDefault="00C11AFE" w:rsidP="000D1080">
      <w:pPr>
        <w:pStyle w:val="ListParagraph"/>
        <w:numPr>
          <w:ilvl w:val="0"/>
          <w:numId w:val="20"/>
        </w:numPr>
        <w:spacing w:after="120" w:line="360" w:lineRule="auto"/>
        <w:ind w:left="1080" w:hanging="450"/>
        <w:jc w:val="both"/>
        <w:rPr>
          <w:rFonts w:ascii="Times New Roman" w:hAnsi="Times New Roman"/>
        </w:rPr>
      </w:pPr>
      <w:r w:rsidRPr="000E040F">
        <w:rPr>
          <w:rFonts w:ascii="Times New Roman" w:hAnsi="Times New Roman"/>
        </w:rPr>
        <w:t xml:space="preserve">  Gully six is found at this interval. From the gully exposure; both gully banks have vertical slope made up of silt clay and the bed is covered with silt sand soil. </w:t>
      </w:r>
    </w:p>
    <w:p w14:paraId="33FED965" w14:textId="77777777" w:rsidR="00C11AFE" w:rsidRPr="00ED4D16" w:rsidRDefault="00C11AFE"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Right Side</w:t>
      </w:r>
    </w:p>
    <w:p w14:paraId="52E6C790" w14:textId="77777777" w:rsidR="00C11AFE" w:rsidRPr="000E040F" w:rsidRDefault="00C11AFE" w:rsidP="000E040F">
      <w:pPr>
        <w:pStyle w:val="ListParagraph"/>
        <w:spacing w:line="360" w:lineRule="auto"/>
        <w:ind w:left="0"/>
        <w:jc w:val="both"/>
        <w:rPr>
          <w:rFonts w:ascii="Times New Roman" w:hAnsi="Times New Roman"/>
          <w:b/>
        </w:rPr>
      </w:pPr>
      <w:r w:rsidRPr="000E040F">
        <w:rPr>
          <w:rFonts w:ascii="Times New Roman" w:hAnsi="Times New Roman"/>
        </w:rPr>
        <w:t>The Main canal of the right sided canal has a length of about 3.4km from head- work site. But about 600m of its total length is the common route (together with Left sided canal) since it has about 2.8km after it separated from left sided canal and within this distance it passes through different geological materials. Based on this, the entire route is segmented into different chain-ages and brief description of the geological units in each stretch is presented in the following sections.</w:t>
      </w:r>
    </w:p>
    <w:p w14:paraId="7A82D146" w14:textId="77777777" w:rsidR="00C11AFE" w:rsidRPr="000E040F" w:rsidRDefault="00C11AFE" w:rsidP="000D1080">
      <w:pPr>
        <w:pStyle w:val="ListParagraph"/>
        <w:numPr>
          <w:ilvl w:val="0"/>
          <w:numId w:val="19"/>
        </w:numPr>
        <w:spacing w:after="0" w:line="360" w:lineRule="auto"/>
        <w:ind w:left="360" w:hanging="450"/>
        <w:jc w:val="both"/>
        <w:rPr>
          <w:rFonts w:ascii="Times New Roman" w:hAnsi="Times New Roman"/>
        </w:rPr>
      </w:pPr>
      <w:r w:rsidRPr="000E040F">
        <w:rPr>
          <w:rFonts w:ascii="Times New Roman" w:hAnsi="Times New Roman"/>
          <w:b/>
        </w:rPr>
        <w:t>From river cross structure (0+000m) to about 0+580m main canal route</w:t>
      </w:r>
      <w:r w:rsidRPr="000E040F">
        <w:rPr>
          <w:rFonts w:ascii="Times New Roman" w:hAnsi="Times New Roman"/>
        </w:rPr>
        <w:t>, the canal passes through moderately steep slope ground, and it is covered with top medium dense gravely silt sand soil of 1.5m an average thickness and underlying by weathered rock.</w:t>
      </w:r>
    </w:p>
    <w:p w14:paraId="07A37533" w14:textId="77777777" w:rsidR="00C11AFE" w:rsidRPr="000E040F" w:rsidRDefault="00C11AFE" w:rsidP="000E040F">
      <w:pPr>
        <w:tabs>
          <w:tab w:val="left" w:pos="360"/>
          <w:tab w:val="left" w:pos="540"/>
        </w:tabs>
        <w:spacing w:after="120" w:line="360" w:lineRule="auto"/>
        <w:ind w:left="360"/>
        <w:jc w:val="both"/>
        <w:rPr>
          <w:rFonts w:ascii="Times New Roman" w:hAnsi="Times New Roman"/>
        </w:rPr>
      </w:pPr>
      <w:r w:rsidRPr="000E040F">
        <w:rPr>
          <w:rFonts w:ascii="Times New Roman" w:hAnsi="Times New Roman"/>
        </w:rPr>
        <w:t xml:space="preserve">Within this interval river cross structure (flume) have to build in order to use the right side      canal and the foundation condition needs to clarify as; </w:t>
      </w:r>
    </w:p>
    <w:p w14:paraId="24D3E84A" w14:textId="77777777" w:rsidR="00C11AFE" w:rsidRPr="000E040F" w:rsidRDefault="00C11AFE" w:rsidP="000D1080">
      <w:pPr>
        <w:pStyle w:val="ListParagraph"/>
        <w:numPr>
          <w:ilvl w:val="0"/>
          <w:numId w:val="20"/>
        </w:numPr>
        <w:tabs>
          <w:tab w:val="left" w:pos="180"/>
          <w:tab w:val="left" w:pos="270"/>
        </w:tabs>
        <w:spacing w:after="100" w:afterAutospacing="1" w:line="360" w:lineRule="auto"/>
        <w:ind w:left="1080" w:hanging="450"/>
        <w:jc w:val="both"/>
        <w:rPr>
          <w:rFonts w:ascii="Times New Roman" w:hAnsi="Times New Roman"/>
        </w:rPr>
      </w:pPr>
      <w:r w:rsidRPr="000E040F">
        <w:rPr>
          <w:rFonts w:ascii="Times New Roman" w:hAnsi="Times New Roman"/>
        </w:rPr>
        <w:t xml:space="preserve">The river cross structure is found within this chain-age. From the river exposure; both gully banks covered with thin gravel with silt sand underlying by weathered rock. </w:t>
      </w:r>
    </w:p>
    <w:p w14:paraId="708332A6" w14:textId="77777777" w:rsidR="00C11AFE" w:rsidRPr="000E040F" w:rsidRDefault="00C11AFE" w:rsidP="000D1080">
      <w:pPr>
        <w:pStyle w:val="ListParagraph"/>
        <w:numPr>
          <w:ilvl w:val="0"/>
          <w:numId w:val="19"/>
        </w:numPr>
        <w:spacing w:after="0" w:line="360" w:lineRule="auto"/>
        <w:ind w:hanging="450"/>
        <w:jc w:val="both"/>
        <w:rPr>
          <w:rFonts w:ascii="Times New Roman" w:hAnsi="Times New Roman"/>
        </w:rPr>
      </w:pPr>
      <w:r w:rsidRPr="000E040F">
        <w:rPr>
          <w:rFonts w:ascii="Times New Roman" w:hAnsi="Times New Roman"/>
          <w:b/>
        </w:rPr>
        <w:t>From 0+580m to about 0+850m main canal route,</w:t>
      </w:r>
      <w:r w:rsidRPr="000E040F">
        <w:rPr>
          <w:rFonts w:ascii="Times New Roman" w:hAnsi="Times New Roman"/>
        </w:rPr>
        <w:t xml:space="preserve"> the canal passes through moderately gentle which is covered with stiff silt sandy clay soil. </w:t>
      </w:r>
    </w:p>
    <w:p w14:paraId="743B0D5A" w14:textId="77777777" w:rsidR="00C11AFE" w:rsidRPr="000E040F" w:rsidRDefault="00C11AFE" w:rsidP="000D1080">
      <w:pPr>
        <w:pStyle w:val="ListParagraph"/>
        <w:numPr>
          <w:ilvl w:val="0"/>
          <w:numId w:val="19"/>
        </w:numPr>
        <w:spacing w:after="0" w:line="360" w:lineRule="auto"/>
        <w:ind w:hanging="450"/>
        <w:jc w:val="both"/>
        <w:rPr>
          <w:rFonts w:ascii="Times New Roman" w:hAnsi="Times New Roman"/>
        </w:rPr>
      </w:pPr>
      <w:r w:rsidRPr="000E040F">
        <w:rPr>
          <w:rFonts w:ascii="Times New Roman" w:hAnsi="Times New Roman"/>
          <w:b/>
        </w:rPr>
        <w:t>From 0+850m to about 1+900m main canal route,</w:t>
      </w:r>
      <w:r w:rsidRPr="000E040F">
        <w:rPr>
          <w:rFonts w:ascii="Times New Roman" w:hAnsi="Times New Roman"/>
        </w:rPr>
        <w:t xml:space="preserve"> the canal passes through flat to gentle slope ground of having 2.5 to 3m thickness dark clay soil (black cotton) underlying by very stiff light brown </w:t>
      </w:r>
      <w:r w:rsidRPr="000E040F">
        <w:rPr>
          <w:rFonts w:ascii="Times New Roman" w:hAnsi="Times New Roman"/>
        </w:rPr>
        <w:lastRenderedPageBreak/>
        <w:t>clay as evidenced from gully one exposure. During construction the black cotton soil should filled with selected material or totally removed before going to build on it.</w:t>
      </w:r>
    </w:p>
    <w:p w14:paraId="187C2A10" w14:textId="77777777" w:rsidR="00C11AFE" w:rsidRPr="000E040F" w:rsidRDefault="00C11AFE" w:rsidP="000E040F">
      <w:pPr>
        <w:pStyle w:val="ListParagraph"/>
        <w:spacing w:after="0" w:line="360" w:lineRule="auto"/>
        <w:ind w:left="450"/>
        <w:jc w:val="both"/>
        <w:rPr>
          <w:rFonts w:ascii="Times New Roman" w:hAnsi="Times New Roman"/>
        </w:rPr>
      </w:pPr>
    </w:p>
    <w:p w14:paraId="6E665EBC" w14:textId="77777777" w:rsidR="00C11AFE" w:rsidRPr="000E040F" w:rsidRDefault="00C11AFE" w:rsidP="000E040F">
      <w:pPr>
        <w:pStyle w:val="ListParagraph"/>
        <w:tabs>
          <w:tab w:val="left" w:pos="540"/>
        </w:tabs>
        <w:spacing w:after="0" w:line="360" w:lineRule="auto"/>
        <w:ind w:left="540" w:hanging="90"/>
        <w:jc w:val="both"/>
        <w:rPr>
          <w:rFonts w:ascii="Times New Roman" w:hAnsi="Times New Roman"/>
        </w:rPr>
      </w:pPr>
      <w:r w:rsidRPr="000E040F">
        <w:rPr>
          <w:rFonts w:ascii="Times New Roman" w:hAnsi="Times New Roman"/>
        </w:rPr>
        <w:t xml:space="preserve">Within this interval the canal passes one main gully (flume) which needs to clarify; </w:t>
      </w:r>
    </w:p>
    <w:p w14:paraId="684D319B" w14:textId="77777777" w:rsidR="00C11AFE" w:rsidRPr="000E040F" w:rsidRDefault="00C11AFE" w:rsidP="000E040F">
      <w:pPr>
        <w:pStyle w:val="ListParagraph"/>
        <w:tabs>
          <w:tab w:val="left" w:pos="540"/>
        </w:tabs>
        <w:spacing w:after="0" w:line="360" w:lineRule="auto"/>
        <w:ind w:left="540" w:hanging="90"/>
        <w:jc w:val="both"/>
        <w:rPr>
          <w:rFonts w:ascii="Times New Roman" w:hAnsi="Times New Roman"/>
          <w:b/>
        </w:rPr>
      </w:pPr>
    </w:p>
    <w:p w14:paraId="7474E2F1" w14:textId="77777777" w:rsidR="00C11AFE" w:rsidRPr="000E040F" w:rsidRDefault="00C11AFE" w:rsidP="000D1080">
      <w:pPr>
        <w:pStyle w:val="ListParagraph"/>
        <w:numPr>
          <w:ilvl w:val="0"/>
          <w:numId w:val="20"/>
        </w:numPr>
        <w:tabs>
          <w:tab w:val="left" w:pos="90"/>
          <w:tab w:val="left" w:pos="900"/>
        </w:tabs>
        <w:spacing w:after="0" w:line="360" w:lineRule="auto"/>
        <w:ind w:left="1080" w:hanging="450"/>
        <w:jc w:val="both"/>
        <w:rPr>
          <w:rFonts w:ascii="Times New Roman" w:hAnsi="Times New Roman"/>
        </w:rPr>
      </w:pPr>
      <w:r w:rsidRPr="000E040F">
        <w:rPr>
          <w:rFonts w:ascii="Times New Roman" w:hAnsi="Times New Roman"/>
        </w:rPr>
        <w:t xml:space="preserve">   Gully one is found at this interval which has about 15m width. From the gully exposure; the gully banks made up of top 2.5m dark clay and underlying by very stiff light brown clay whereas the gully bed covered with silt sand soil.</w:t>
      </w:r>
    </w:p>
    <w:p w14:paraId="43333D5F" w14:textId="77777777" w:rsidR="00C11AFE" w:rsidRPr="000E040F" w:rsidRDefault="00C11AFE" w:rsidP="000D1080">
      <w:pPr>
        <w:pStyle w:val="ListParagraph"/>
        <w:numPr>
          <w:ilvl w:val="0"/>
          <w:numId w:val="23"/>
        </w:numPr>
        <w:spacing w:after="100" w:afterAutospacing="1" w:line="360" w:lineRule="auto"/>
        <w:ind w:left="450" w:hanging="450"/>
        <w:jc w:val="both"/>
        <w:rPr>
          <w:rFonts w:ascii="Times New Roman" w:hAnsi="Times New Roman"/>
        </w:rPr>
      </w:pPr>
      <w:r w:rsidRPr="000E040F">
        <w:rPr>
          <w:rFonts w:ascii="Times New Roman" w:hAnsi="Times New Roman"/>
          <w:b/>
        </w:rPr>
        <w:t>From 1+900m to about 2+300m main canal route,</w:t>
      </w:r>
      <w:r w:rsidRPr="000E040F">
        <w:rPr>
          <w:rFonts w:ascii="Times New Roman" w:hAnsi="Times New Roman"/>
        </w:rPr>
        <w:t xml:space="preserve"> the canal passes through the foot of the cliff which has moderately steep slope topography of moderately weathered and fractured rock. </w:t>
      </w:r>
    </w:p>
    <w:p w14:paraId="1FC64F3D" w14:textId="77777777" w:rsidR="00C11AFE" w:rsidRPr="000E040F" w:rsidRDefault="00C11AFE" w:rsidP="000D1080">
      <w:pPr>
        <w:pStyle w:val="ListParagraph"/>
        <w:numPr>
          <w:ilvl w:val="0"/>
          <w:numId w:val="23"/>
        </w:numPr>
        <w:spacing w:after="100" w:afterAutospacing="1" w:line="360" w:lineRule="auto"/>
        <w:ind w:left="450" w:hanging="450"/>
        <w:jc w:val="both"/>
        <w:rPr>
          <w:rFonts w:ascii="Times New Roman" w:hAnsi="Times New Roman"/>
        </w:rPr>
      </w:pPr>
      <w:r w:rsidRPr="000E040F">
        <w:rPr>
          <w:rFonts w:ascii="Times New Roman" w:hAnsi="Times New Roman"/>
          <w:b/>
        </w:rPr>
        <w:t>From 2+300m to end,</w:t>
      </w:r>
      <w:r w:rsidRPr="000E040F">
        <w:rPr>
          <w:rFonts w:ascii="Times New Roman" w:hAnsi="Times New Roman"/>
        </w:rPr>
        <w:t xml:space="preserve"> the canal passes through flat to gentle slope ground which is covered with dark clay soil (black cotton). During construction the black cotton soil should filled with selected material or totally removed before going to build on it.</w:t>
      </w:r>
    </w:p>
    <w:p w14:paraId="15DA95F4"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204" w:name="_Toc520856537"/>
      <w:bookmarkStart w:id="205" w:name="_Toc3851169"/>
      <w:r w:rsidRPr="00ED4D16">
        <w:rPr>
          <w:rFonts w:ascii="Times New Roman" w:hAnsi="Times New Roman"/>
          <w:sz w:val="24"/>
          <w:szCs w:val="24"/>
        </w:rPr>
        <w:t>Design of Canal Systems</w:t>
      </w:r>
      <w:bookmarkEnd w:id="204"/>
      <w:bookmarkEnd w:id="205"/>
    </w:p>
    <w:p w14:paraId="7DB76D5B" w14:textId="77777777" w:rsidR="005060D9" w:rsidRPr="00ED4D16" w:rsidRDefault="005060D9" w:rsidP="00ED4D16">
      <w:pPr>
        <w:pStyle w:val="Heading4"/>
        <w:tabs>
          <w:tab w:val="left" w:pos="900"/>
        </w:tabs>
        <w:spacing w:before="240" w:after="240" w:line="360" w:lineRule="auto"/>
        <w:ind w:left="0" w:firstLine="0"/>
        <w:rPr>
          <w:rFonts w:ascii="Times New Roman" w:hAnsi="Times New Roman"/>
          <w:i w:val="0"/>
          <w:sz w:val="24"/>
          <w:szCs w:val="24"/>
        </w:rPr>
      </w:pPr>
      <w:bookmarkStart w:id="206" w:name="_Toc391857404"/>
      <w:bookmarkStart w:id="207" w:name="_Toc381007879"/>
      <w:bookmarkStart w:id="208" w:name="_Toc380319574"/>
      <w:bookmarkStart w:id="209" w:name="_Toc271735284"/>
      <w:bookmarkStart w:id="210" w:name="_Toc309292490"/>
      <w:bookmarkStart w:id="211" w:name="_Toc311041341"/>
      <w:bookmarkStart w:id="212" w:name="_Toc314930156"/>
      <w:bookmarkStart w:id="213" w:name="_Toc315011933"/>
      <w:bookmarkStart w:id="214" w:name="_Toc315012560"/>
      <w:bookmarkStart w:id="215" w:name="_Toc520856538"/>
      <w:r w:rsidRPr="00ED4D16">
        <w:rPr>
          <w:rFonts w:ascii="Times New Roman" w:hAnsi="Times New Roman"/>
          <w:i w:val="0"/>
          <w:sz w:val="24"/>
          <w:szCs w:val="24"/>
        </w:rPr>
        <w:t>Main Canal</w:t>
      </w:r>
      <w:bookmarkEnd w:id="206"/>
      <w:bookmarkEnd w:id="207"/>
      <w:bookmarkEnd w:id="208"/>
      <w:bookmarkEnd w:id="209"/>
      <w:bookmarkEnd w:id="210"/>
      <w:bookmarkEnd w:id="211"/>
      <w:bookmarkEnd w:id="212"/>
      <w:bookmarkEnd w:id="213"/>
      <w:bookmarkEnd w:id="214"/>
      <w:bookmarkEnd w:id="215"/>
    </w:p>
    <w:p w14:paraId="5A1D9766" w14:textId="441F1981" w:rsidR="005060D9" w:rsidRPr="00285174" w:rsidRDefault="005060D9" w:rsidP="00817CA4">
      <w:pPr>
        <w:spacing w:before="240" w:after="240" w:line="360" w:lineRule="auto"/>
        <w:jc w:val="both"/>
        <w:rPr>
          <w:rFonts w:ascii="Times New Roman" w:eastAsia="Times New Roman" w:hAnsi="Times New Roman"/>
        </w:rPr>
      </w:pPr>
      <w:r w:rsidRPr="00285174">
        <w:rPr>
          <w:rFonts w:ascii="Times New Roman" w:eastAsia="Times New Roman" w:hAnsi="Times New Roman"/>
        </w:rPr>
        <w:t>The capacity of the canals is sized based on the available command area and maxim</w:t>
      </w:r>
      <w:r w:rsidR="00EC5B06">
        <w:rPr>
          <w:rFonts w:ascii="Times New Roman" w:eastAsia="Times New Roman" w:hAnsi="Times New Roman"/>
        </w:rPr>
        <w:t xml:space="preserve">um duty. </w:t>
      </w:r>
      <w:r w:rsidR="00B22FCF">
        <w:rPr>
          <w:rFonts w:ascii="Times New Roman" w:eastAsia="Times New Roman" w:hAnsi="Times New Roman"/>
        </w:rPr>
        <w:t>Therefore,</w:t>
      </w:r>
      <w:r w:rsidR="00EC5B06">
        <w:rPr>
          <w:rFonts w:ascii="Times New Roman" w:eastAsia="Times New Roman" w:hAnsi="Times New Roman"/>
        </w:rPr>
        <w:t xml:space="preserve"> from the </w:t>
      </w:r>
      <w:r w:rsidRPr="00285174">
        <w:rPr>
          <w:rFonts w:ascii="Times New Roman" w:eastAsia="Times New Roman" w:hAnsi="Times New Roman"/>
        </w:rPr>
        <w:t xml:space="preserve">outlet computation, it is found that the outlet is selected in the left canal. The start CBL level </w:t>
      </w:r>
      <w:r w:rsidR="00EC5B06">
        <w:rPr>
          <w:rFonts w:ascii="Times New Roman" w:eastAsia="Times New Roman" w:hAnsi="Times New Roman"/>
        </w:rPr>
        <w:t xml:space="preserve">is fixed to at an elevation of </w:t>
      </w:r>
      <w:r w:rsidR="00B22FCF">
        <w:rPr>
          <w:rFonts w:ascii="Times New Roman" w:eastAsia="Times New Roman" w:hAnsi="Times New Roman"/>
        </w:rPr>
        <w:t>1524. 71m.Total</w:t>
      </w:r>
      <w:r w:rsidRPr="00285174">
        <w:rPr>
          <w:rFonts w:ascii="Times New Roman" w:eastAsia="Times New Roman" w:hAnsi="Times New Roman"/>
        </w:rPr>
        <w:t xml:space="preserve"> length of the canal</w:t>
      </w:r>
      <w:r w:rsidR="00EC5B06">
        <w:rPr>
          <w:rFonts w:ascii="Times New Roman" w:eastAsia="Times New Roman" w:hAnsi="Times New Roman"/>
        </w:rPr>
        <w:t xml:space="preserve">s </w:t>
      </w:r>
      <w:r w:rsidR="00CA22D2">
        <w:rPr>
          <w:rFonts w:ascii="Times New Roman" w:eastAsia="Times New Roman" w:hAnsi="Times New Roman"/>
        </w:rPr>
        <w:t>are, primary</w:t>
      </w:r>
      <w:r w:rsidR="00EC5B06">
        <w:rPr>
          <w:rFonts w:ascii="Times New Roman" w:eastAsia="Times New Roman" w:hAnsi="Times New Roman"/>
        </w:rPr>
        <w:t xml:space="preserve"> </w:t>
      </w:r>
      <w:r w:rsidR="00CA057D">
        <w:rPr>
          <w:rFonts w:ascii="Times New Roman" w:eastAsia="Times New Roman" w:hAnsi="Times New Roman"/>
        </w:rPr>
        <w:t xml:space="preserve">main </w:t>
      </w:r>
      <w:r w:rsidR="00EC5B06">
        <w:rPr>
          <w:rFonts w:ascii="Times New Roman" w:eastAsia="Times New Roman" w:hAnsi="Times New Roman"/>
        </w:rPr>
        <w:t>canal 630</w:t>
      </w:r>
      <w:r w:rsidR="00B22FCF">
        <w:rPr>
          <w:rFonts w:ascii="Times New Roman" w:eastAsia="Times New Roman" w:hAnsi="Times New Roman"/>
        </w:rPr>
        <w:t>m, right</w:t>
      </w:r>
      <w:r w:rsidR="00EC5B06">
        <w:rPr>
          <w:rFonts w:ascii="Times New Roman" w:eastAsia="Times New Roman" w:hAnsi="Times New Roman"/>
        </w:rPr>
        <w:t xml:space="preserve"> main canal</w:t>
      </w:r>
      <w:r w:rsidR="00CA22D2">
        <w:rPr>
          <w:rFonts w:ascii="Times New Roman" w:eastAsia="Times New Roman" w:hAnsi="Times New Roman"/>
        </w:rPr>
        <w:t xml:space="preserve"> </w:t>
      </w:r>
      <w:r w:rsidR="00CA057D">
        <w:rPr>
          <w:rFonts w:ascii="Times New Roman" w:eastAsia="Times New Roman" w:hAnsi="Times New Roman"/>
        </w:rPr>
        <w:t>2</w:t>
      </w:r>
      <w:r w:rsidR="00CA22D2">
        <w:rPr>
          <w:rFonts w:ascii="Times New Roman" w:eastAsia="Times New Roman" w:hAnsi="Times New Roman"/>
        </w:rPr>
        <w:t>945.77m and left main canal 3423m.</w:t>
      </w:r>
      <w:r w:rsidRPr="00285174">
        <w:rPr>
          <w:rFonts w:ascii="Times New Roman" w:eastAsia="Times New Roman" w:hAnsi="Times New Roman"/>
        </w:rPr>
        <w:t xml:space="preserve">Longitudinal slope used </w:t>
      </w:r>
      <w:r w:rsidR="00CA22D2">
        <w:rPr>
          <w:rFonts w:ascii="Times New Roman" w:eastAsia="Times New Roman" w:hAnsi="Times New Roman"/>
        </w:rPr>
        <w:t>for the design ranges from 1/700 to 1/1000</w:t>
      </w:r>
      <w:r w:rsidRPr="00285174">
        <w:rPr>
          <w:rFonts w:ascii="Times New Roman" w:eastAsia="Times New Roman" w:hAnsi="Times New Roman"/>
        </w:rPr>
        <w:t>.Thus design is made with the intension of lining the main canal considering the pervious nature of the soil. The lined canal</w:t>
      </w:r>
      <w:r w:rsidR="00817CA4">
        <w:rPr>
          <w:rFonts w:ascii="Times New Roman" w:eastAsia="Times New Roman" w:hAnsi="Times New Roman"/>
        </w:rPr>
        <w:t xml:space="preserve"> </w:t>
      </w:r>
      <w:r w:rsidRPr="00285174">
        <w:rPr>
          <w:rFonts w:ascii="Times New Roman" w:eastAsia="Times New Roman" w:hAnsi="Times New Roman"/>
        </w:rPr>
        <w:t xml:space="preserve">will save the limited water source available there. Rectangular lined masonry main canal sections is designed by using Manning’s equation shown below. </w:t>
      </w:r>
    </w:p>
    <w:p w14:paraId="3C461B7E" w14:textId="77777777" w:rsidR="005060D9" w:rsidRPr="00285174" w:rsidRDefault="005060D9" w:rsidP="00285174">
      <w:pPr>
        <w:spacing w:after="0" w:line="360" w:lineRule="auto"/>
        <w:jc w:val="both"/>
        <w:rPr>
          <w:rFonts w:ascii="Times New Roman" w:eastAsia="Times New Roman" w:hAnsi="Times New Roman"/>
          <w:position w:val="-12"/>
        </w:rPr>
      </w:pPr>
      <w:r w:rsidRPr="00285174">
        <w:rPr>
          <w:rFonts w:ascii="Times New Roman" w:eastAsia="Times New Roman" w:hAnsi="Times New Roman"/>
        </w:rPr>
        <w:t xml:space="preserve">                                                             Q = </w:t>
      </w:r>
      <w:r w:rsidRPr="00285174">
        <w:rPr>
          <w:rFonts w:ascii="Times New Roman" w:hAnsi="Times New Roman"/>
          <w:position w:val="-12"/>
        </w:rPr>
        <w:object w:dxaOrig="1199" w:dyaOrig="380" w14:anchorId="183ED39D">
          <v:shape id="_x0000_i1036" type="#_x0000_t75" style="width:101.25pt;height:21pt" o:ole="" fillcolor="window">
            <v:imagedata r:id="rId49" o:title=""/>
          </v:shape>
          <o:OLEObject Type="Embed" ProgID="Equation.3" ShapeID="_x0000_i1036" DrawAspect="Content" ObjectID="_1614463959" r:id="rId50"/>
        </w:object>
      </w:r>
      <w:r w:rsidRPr="00285174">
        <w:rPr>
          <w:rFonts w:ascii="Times New Roman" w:eastAsia="Times New Roman" w:hAnsi="Times New Roman"/>
          <w:position w:val="-12"/>
        </w:rPr>
        <w:t xml:space="preserve">   </w:t>
      </w:r>
    </w:p>
    <w:p w14:paraId="6899843E" w14:textId="3CB38FF4" w:rsidR="005060D9" w:rsidRPr="00285174" w:rsidRDefault="005060D9" w:rsidP="00285174">
      <w:pPr>
        <w:tabs>
          <w:tab w:val="left" w:pos="1200"/>
          <w:tab w:val="left" w:pos="1540"/>
        </w:tabs>
        <w:spacing w:after="0" w:line="360" w:lineRule="auto"/>
        <w:jc w:val="both"/>
        <w:rPr>
          <w:rFonts w:ascii="Times New Roman" w:eastAsia="Times New Roman" w:hAnsi="Times New Roman"/>
        </w:rPr>
      </w:pPr>
      <w:r w:rsidRPr="00285174">
        <w:rPr>
          <w:rFonts w:ascii="Times New Roman" w:eastAsia="Times New Roman" w:hAnsi="Times New Roman"/>
        </w:rPr>
        <w:t xml:space="preserve">Where=Q, Design Discharge=Net Command Area*Maximum Duty </w:t>
      </w:r>
      <w:bookmarkStart w:id="216" w:name="_Toc391857405"/>
      <w:r w:rsidR="003E2CAC">
        <w:rPr>
          <w:rFonts w:ascii="Times New Roman" w:eastAsia="Times New Roman" w:hAnsi="Times New Roman"/>
        </w:rPr>
        <w:t>(1.561l/sec/ha)</w:t>
      </w:r>
    </w:p>
    <w:p w14:paraId="647325B3" w14:textId="77777777" w:rsidR="005060D9" w:rsidRPr="00285174"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CA22D2">
        <w:rPr>
          <w:rFonts w:ascii="Times New Roman" w:eastAsia="Times New Roman" w:hAnsi="Times New Roman"/>
        </w:rPr>
        <w:t>n</w:t>
      </w:r>
      <w:r w:rsidR="005060D9" w:rsidRPr="00285174">
        <w:rPr>
          <w:rFonts w:ascii="Times New Roman" w:eastAsia="Times New Roman" w:hAnsi="Times New Roman"/>
        </w:rPr>
        <w:t>=Manning’s Roughness Coefficient=0.018</w:t>
      </w:r>
    </w:p>
    <w:p w14:paraId="307A2270" w14:textId="77777777" w:rsidR="005060D9" w:rsidRPr="00285174"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CA22D2">
        <w:rPr>
          <w:rFonts w:ascii="Times New Roman" w:eastAsia="Times New Roman" w:hAnsi="Times New Roman"/>
        </w:rPr>
        <w:t xml:space="preserve"> </w:t>
      </w:r>
      <w:r w:rsidR="005060D9" w:rsidRPr="00285174">
        <w:rPr>
          <w:rFonts w:ascii="Times New Roman" w:eastAsia="Times New Roman" w:hAnsi="Times New Roman"/>
        </w:rPr>
        <w:t>A=Area</w:t>
      </w:r>
    </w:p>
    <w:p w14:paraId="5887F76E" w14:textId="77777777" w:rsidR="005060D9" w:rsidRPr="00285174"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CA22D2">
        <w:rPr>
          <w:rFonts w:ascii="Times New Roman" w:eastAsia="Times New Roman" w:hAnsi="Times New Roman"/>
        </w:rPr>
        <w:t xml:space="preserve"> </w:t>
      </w:r>
      <w:r w:rsidR="005060D9" w:rsidRPr="00285174">
        <w:rPr>
          <w:rFonts w:ascii="Times New Roman" w:eastAsia="Times New Roman" w:hAnsi="Times New Roman"/>
        </w:rPr>
        <w:t>R=Hydraulic Radius</w:t>
      </w:r>
    </w:p>
    <w:p w14:paraId="732C2182" w14:textId="4BF80945" w:rsidR="005060D9"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CA22D2">
        <w:rPr>
          <w:rFonts w:ascii="Times New Roman" w:eastAsia="Times New Roman" w:hAnsi="Times New Roman"/>
        </w:rPr>
        <w:t xml:space="preserve"> </w:t>
      </w:r>
      <w:r w:rsidR="00662C28" w:rsidRPr="00285174">
        <w:rPr>
          <w:rFonts w:ascii="Times New Roman" w:eastAsia="Times New Roman" w:hAnsi="Times New Roman"/>
        </w:rPr>
        <w:t>S=Longitudinal Slope</w:t>
      </w:r>
    </w:p>
    <w:p w14:paraId="6BAC3956" w14:textId="18935529" w:rsidR="00CA057D" w:rsidRDefault="00CA057D" w:rsidP="00CA057D">
      <w:pPr>
        <w:pStyle w:val="Caption"/>
        <w:keepNext/>
        <w:jc w:val="center"/>
      </w:pPr>
      <w:bookmarkStart w:id="217" w:name="_Toc3851207"/>
      <w:r>
        <w:t xml:space="preserve">Table </w:t>
      </w:r>
      <w:r w:rsidR="001B1CA9">
        <w:fldChar w:fldCharType="begin"/>
      </w:r>
      <w:r w:rsidR="001B1CA9">
        <w:instrText xml:space="preserve"> STYLEREF 1 \s </w:instrText>
      </w:r>
      <w:r w:rsidR="001B1CA9">
        <w:fldChar w:fldCharType="separate"/>
      </w:r>
      <w:r w:rsidR="00DA6469">
        <w:rPr>
          <w:noProof/>
        </w:rPr>
        <w:t>4</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2</w:t>
      </w:r>
      <w:r w:rsidR="001B1CA9">
        <w:rPr>
          <w:noProof/>
        </w:rPr>
        <w:fldChar w:fldCharType="end"/>
      </w:r>
      <w:r>
        <w:t xml:space="preserve"> Hydraulic parameters of main canals</w:t>
      </w:r>
      <w:bookmarkEnd w:id="217"/>
    </w:p>
    <w:tbl>
      <w:tblPr>
        <w:tblStyle w:val="TableGrid"/>
        <w:tblW w:w="5000" w:type="pct"/>
        <w:tblLook w:val="04A0" w:firstRow="1" w:lastRow="0" w:firstColumn="1" w:lastColumn="0" w:noHBand="0" w:noVBand="1"/>
      </w:tblPr>
      <w:tblGrid>
        <w:gridCol w:w="946"/>
        <w:gridCol w:w="1400"/>
        <w:gridCol w:w="670"/>
        <w:gridCol w:w="703"/>
        <w:gridCol w:w="675"/>
        <w:gridCol w:w="576"/>
        <w:gridCol w:w="576"/>
        <w:gridCol w:w="564"/>
        <w:gridCol w:w="564"/>
        <w:gridCol w:w="565"/>
        <w:gridCol w:w="565"/>
        <w:gridCol w:w="694"/>
        <w:gridCol w:w="712"/>
        <w:gridCol w:w="608"/>
      </w:tblGrid>
      <w:tr w:rsidR="00E07002" w:rsidRPr="00E07002" w14:paraId="0A23AAFD" w14:textId="77777777" w:rsidTr="00817CA4">
        <w:trPr>
          <w:trHeight w:val="420"/>
        </w:trPr>
        <w:tc>
          <w:tcPr>
            <w:tcW w:w="483" w:type="pct"/>
            <w:hideMark/>
          </w:tcPr>
          <w:p w14:paraId="62EC0107" w14:textId="77777777" w:rsidR="00E07002" w:rsidRPr="00E07002" w:rsidRDefault="00E07002" w:rsidP="00E07002">
            <w:pPr>
              <w:spacing w:after="0" w:line="240" w:lineRule="auto"/>
              <w:jc w:val="center"/>
              <w:rPr>
                <w:rFonts w:ascii="Times New Roman" w:eastAsia="Times New Roman" w:hAnsi="Times New Roman"/>
                <w:b/>
                <w:bCs/>
                <w:sz w:val="16"/>
                <w:szCs w:val="16"/>
              </w:rPr>
            </w:pPr>
            <w:r w:rsidRPr="00E07002">
              <w:rPr>
                <w:rFonts w:ascii="Times New Roman" w:eastAsia="Times New Roman" w:hAnsi="Times New Roman"/>
                <w:b/>
                <w:bCs/>
                <w:sz w:val="16"/>
                <w:szCs w:val="16"/>
              </w:rPr>
              <w:t>Canal</w:t>
            </w:r>
          </w:p>
        </w:tc>
        <w:tc>
          <w:tcPr>
            <w:tcW w:w="714" w:type="pct"/>
            <w:hideMark/>
          </w:tcPr>
          <w:p w14:paraId="12F06135" w14:textId="77777777" w:rsidR="00E07002" w:rsidRPr="00E07002" w:rsidRDefault="00E07002" w:rsidP="00E07002">
            <w:pPr>
              <w:spacing w:after="0" w:line="240" w:lineRule="auto"/>
              <w:jc w:val="center"/>
              <w:rPr>
                <w:rFonts w:ascii="Times New Roman" w:eastAsia="Times New Roman" w:hAnsi="Times New Roman"/>
                <w:b/>
                <w:bCs/>
                <w:sz w:val="16"/>
                <w:szCs w:val="16"/>
              </w:rPr>
            </w:pPr>
            <w:proofErr w:type="spellStart"/>
            <w:r w:rsidRPr="00E07002">
              <w:rPr>
                <w:rFonts w:ascii="Times New Roman" w:eastAsia="Times New Roman" w:hAnsi="Times New Roman"/>
                <w:b/>
                <w:bCs/>
                <w:sz w:val="16"/>
                <w:szCs w:val="16"/>
              </w:rPr>
              <w:t>Chainage</w:t>
            </w:r>
            <w:proofErr w:type="spellEnd"/>
            <w:r w:rsidRPr="00E07002">
              <w:rPr>
                <w:rFonts w:ascii="Times New Roman" w:eastAsia="Times New Roman" w:hAnsi="Times New Roman"/>
                <w:b/>
                <w:bCs/>
                <w:sz w:val="16"/>
                <w:szCs w:val="16"/>
              </w:rPr>
              <w:t xml:space="preserve"> (m)</w:t>
            </w:r>
          </w:p>
        </w:tc>
        <w:tc>
          <w:tcPr>
            <w:tcW w:w="342" w:type="pct"/>
            <w:hideMark/>
          </w:tcPr>
          <w:p w14:paraId="2ACDE4CE" w14:textId="77777777" w:rsidR="00E07002" w:rsidRPr="00E07002" w:rsidRDefault="00E07002" w:rsidP="00E07002">
            <w:pPr>
              <w:spacing w:after="0" w:line="240" w:lineRule="auto"/>
              <w:jc w:val="center"/>
              <w:rPr>
                <w:rFonts w:ascii="Times New Roman" w:eastAsia="Times New Roman" w:hAnsi="Times New Roman"/>
                <w:b/>
                <w:bCs/>
                <w:sz w:val="16"/>
                <w:szCs w:val="16"/>
              </w:rPr>
            </w:pPr>
            <w:proofErr w:type="spellStart"/>
            <w:r w:rsidRPr="00E07002">
              <w:rPr>
                <w:rFonts w:ascii="Times New Roman" w:eastAsia="Times New Roman" w:hAnsi="Times New Roman"/>
                <w:b/>
                <w:bCs/>
                <w:sz w:val="16"/>
                <w:szCs w:val="16"/>
              </w:rPr>
              <w:t>Anet</w:t>
            </w:r>
            <w:proofErr w:type="spellEnd"/>
            <w:r w:rsidRPr="00E07002">
              <w:rPr>
                <w:rFonts w:ascii="Times New Roman" w:eastAsia="Times New Roman" w:hAnsi="Times New Roman"/>
                <w:b/>
                <w:bCs/>
                <w:sz w:val="16"/>
                <w:szCs w:val="16"/>
              </w:rPr>
              <w:t xml:space="preserve"> (ha)</w:t>
            </w:r>
          </w:p>
        </w:tc>
        <w:tc>
          <w:tcPr>
            <w:tcW w:w="359" w:type="pct"/>
            <w:hideMark/>
          </w:tcPr>
          <w:p w14:paraId="37CF6F4E" w14:textId="77777777" w:rsidR="00E07002" w:rsidRPr="00E07002" w:rsidRDefault="00E07002" w:rsidP="00E07002">
            <w:pPr>
              <w:spacing w:after="0" w:line="240" w:lineRule="auto"/>
              <w:jc w:val="center"/>
              <w:rPr>
                <w:rFonts w:ascii="Times New Roman" w:eastAsia="Times New Roman" w:hAnsi="Times New Roman"/>
                <w:b/>
                <w:bCs/>
                <w:sz w:val="16"/>
                <w:szCs w:val="16"/>
              </w:rPr>
            </w:pPr>
            <w:r w:rsidRPr="00E07002">
              <w:rPr>
                <w:rFonts w:ascii="Times New Roman" w:eastAsia="Times New Roman" w:hAnsi="Times New Roman"/>
                <w:b/>
                <w:bCs/>
                <w:sz w:val="16"/>
                <w:szCs w:val="16"/>
              </w:rPr>
              <w:t>Duty (l/s/ha)</w:t>
            </w:r>
          </w:p>
        </w:tc>
        <w:tc>
          <w:tcPr>
            <w:tcW w:w="345" w:type="pct"/>
            <w:hideMark/>
          </w:tcPr>
          <w:p w14:paraId="2BEDCD37" w14:textId="77777777" w:rsidR="00E07002" w:rsidRPr="00E07002" w:rsidRDefault="00E07002" w:rsidP="00E07002">
            <w:pPr>
              <w:spacing w:after="0" w:line="240" w:lineRule="auto"/>
              <w:jc w:val="center"/>
              <w:rPr>
                <w:rFonts w:ascii="Times New Roman" w:eastAsia="Times New Roman" w:hAnsi="Times New Roman"/>
                <w:b/>
                <w:bCs/>
                <w:sz w:val="16"/>
                <w:szCs w:val="16"/>
              </w:rPr>
            </w:pPr>
            <w:proofErr w:type="spellStart"/>
            <w:r w:rsidRPr="00E07002">
              <w:rPr>
                <w:rFonts w:ascii="Times New Roman" w:eastAsia="Times New Roman" w:hAnsi="Times New Roman"/>
                <w:b/>
                <w:bCs/>
                <w:sz w:val="16"/>
                <w:szCs w:val="16"/>
              </w:rPr>
              <w:t>Qreqd</w:t>
            </w:r>
            <w:proofErr w:type="spellEnd"/>
            <w:r w:rsidRPr="00E07002">
              <w:rPr>
                <w:rFonts w:ascii="Times New Roman" w:eastAsia="Times New Roman" w:hAnsi="Times New Roman"/>
                <w:b/>
                <w:bCs/>
                <w:sz w:val="16"/>
                <w:szCs w:val="16"/>
              </w:rPr>
              <w:t xml:space="preserve"> (m3/s)</w:t>
            </w:r>
          </w:p>
        </w:tc>
        <w:tc>
          <w:tcPr>
            <w:tcW w:w="288" w:type="pct"/>
            <w:hideMark/>
          </w:tcPr>
          <w:p w14:paraId="5CE69491" w14:textId="77777777" w:rsidR="00E07002" w:rsidRPr="00E07002" w:rsidRDefault="00E07002" w:rsidP="00E07002">
            <w:pPr>
              <w:spacing w:after="0" w:line="240" w:lineRule="auto"/>
              <w:jc w:val="center"/>
              <w:rPr>
                <w:rFonts w:ascii="Times New Roman" w:eastAsia="Times New Roman" w:hAnsi="Times New Roman"/>
                <w:b/>
                <w:bCs/>
                <w:sz w:val="16"/>
                <w:szCs w:val="16"/>
              </w:rPr>
            </w:pPr>
            <w:r w:rsidRPr="00E07002">
              <w:rPr>
                <w:rFonts w:ascii="Times New Roman" w:eastAsia="Times New Roman" w:hAnsi="Times New Roman"/>
                <w:b/>
                <w:bCs/>
                <w:sz w:val="16"/>
                <w:szCs w:val="16"/>
              </w:rPr>
              <w:t>n</w:t>
            </w:r>
          </w:p>
        </w:tc>
        <w:tc>
          <w:tcPr>
            <w:tcW w:w="288" w:type="pct"/>
            <w:hideMark/>
          </w:tcPr>
          <w:p w14:paraId="14DE537F" w14:textId="77777777" w:rsidR="00E07002" w:rsidRPr="00E07002" w:rsidRDefault="00E07002" w:rsidP="00E07002">
            <w:pPr>
              <w:spacing w:after="0" w:line="240" w:lineRule="auto"/>
              <w:jc w:val="center"/>
              <w:rPr>
                <w:rFonts w:ascii="Times New Roman" w:eastAsia="Times New Roman" w:hAnsi="Times New Roman"/>
                <w:b/>
                <w:bCs/>
                <w:sz w:val="16"/>
                <w:szCs w:val="16"/>
              </w:rPr>
            </w:pPr>
            <w:r w:rsidRPr="00E07002">
              <w:rPr>
                <w:rFonts w:ascii="Times New Roman" w:eastAsia="Times New Roman" w:hAnsi="Times New Roman"/>
                <w:b/>
                <w:bCs/>
                <w:sz w:val="16"/>
                <w:szCs w:val="16"/>
              </w:rPr>
              <w:t>s</w:t>
            </w:r>
          </w:p>
        </w:tc>
        <w:tc>
          <w:tcPr>
            <w:tcW w:w="288" w:type="pct"/>
            <w:noWrap/>
            <w:hideMark/>
          </w:tcPr>
          <w:p w14:paraId="3035FA4B" w14:textId="77777777" w:rsidR="00E07002" w:rsidRPr="00E07002" w:rsidRDefault="00E07002" w:rsidP="00E07002">
            <w:pPr>
              <w:spacing w:after="0" w:line="240" w:lineRule="auto"/>
              <w:jc w:val="center"/>
              <w:rPr>
                <w:rFonts w:ascii="Times New Roman" w:eastAsia="Times New Roman" w:hAnsi="Times New Roman"/>
                <w:b/>
                <w:bCs/>
                <w:sz w:val="16"/>
                <w:szCs w:val="16"/>
              </w:rPr>
            </w:pPr>
            <w:r w:rsidRPr="00E07002">
              <w:rPr>
                <w:rFonts w:ascii="Times New Roman" w:eastAsia="Times New Roman" w:hAnsi="Times New Roman"/>
                <w:b/>
                <w:bCs/>
                <w:sz w:val="16"/>
                <w:szCs w:val="16"/>
              </w:rPr>
              <w:t>b</w:t>
            </w:r>
          </w:p>
        </w:tc>
        <w:tc>
          <w:tcPr>
            <w:tcW w:w="288" w:type="pct"/>
            <w:noWrap/>
            <w:hideMark/>
          </w:tcPr>
          <w:p w14:paraId="21CFC9D8" w14:textId="77777777" w:rsidR="00E07002" w:rsidRPr="00E07002" w:rsidRDefault="00E07002" w:rsidP="00E07002">
            <w:pPr>
              <w:spacing w:after="0" w:line="240" w:lineRule="auto"/>
              <w:jc w:val="center"/>
              <w:rPr>
                <w:rFonts w:ascii="Times New Roman" w:eastAsia="Times New Roman" w:hAnsi="Times New Roman"/>
                <w:b/>
                <w:bCs/>
                <w:sz w:val="16"/>
                <w:szCs w:val="16"/>
              </w:rPr>
            </w:pPr>
            <w:r w:rsidRPr="00E07002">
              <w:rPr>
                <w:rFonts w:ascii="Times New Roman" w:eastAsia="Times New Roman" w:hAnsi="Times New Roman"/>
                <w:b/>
                <w:bCs/>
                <w:sz w:val="16"/>
                <w:szCs w:val="16"/>
              </w:rPr>
              <w:t>m</w:t>
            </w:r>
          </w:p>
        </w:tc>
        <w:tc>
          <w:tcPr>
            <w:tcW w:w="289" w:type="pct"/>
            <w:noWrap/>
            <w:hideMark/>
          </w:tcPr>
          <w:p w14:paraId="3B7F1898" w14:textId="77777777" w:rsidR="00E07002" w:rsidRPr="00E07002" w:rsidRDefault="00E07002" w:rsidP="00E07002">
            <w:pPr>
              <w:spacing w:after="0" w:line="240" w:lineRule="auto"/>
              <w:jc w:val="center"/>
              <w:rPr>
                <w:rFonts w:ascii="Times New Roman" w:eastAsia="Times New Roman" w:hAnsi="Times New Roman"/>
                <w:b/>
                <w:bCs/>
                <w:sz w:val="16"/>
                <w:szCs w:val="16"/>
              </w:rPr>
            </w:pPr>
            <w:r w:rsidRPr="00E07002">
              <w:rPr>
                <w:rFonts w:ascii="Times New Roman" w:eastAsia="Times New Roman" w:hAnsi="Times New Roman"/>
                <w:b/>
                <w:bCs/>
                <w:sz w:val="16"/>
                <w:szCs w:val="16"/>
              </w:rPr>
              <w:t>d</w:t>
            </w:r>
          </w:p>
        </w:tc>
        <w:tc>
          <w:tcPr>
            <w:tcW w:w="289" w:type="pct"/>
            <w:noWrap/>
            <w:hideMark/>
          </w:tcPr>
          <w:p w14:paraId="15DF50BE" w14:textId="77777777" w:rsidR="00E07002" w:rsidRPr="00E07002" w:rsidRDefault="00E07002" w:rsidP="00E07002">
            <w:pPr>
              <w:spacing w:after="0" w:line="240" w:lineRule="auto"/>
              <w:jc w:val="center"/>
              <w:rPr>
                <w:rFonts w:ascii="Times New Roman" w:eastAsia="Times New Roman" w:hAnsi="Times New Roman"/>
                <w:b/>
                <w:bCs/>
                <w:sz w:val="16"/>
                <w:szCs w:val="16"/>
              </w:rPr>
            </w:pPr>
            <w:r w:rsidRPr="00E07002">
              <w:rPr>
                <w:rFonts w:ascii="Times New Roman" w:eastAsia="Times New Roman" w:hAnsi="Times New Roman"/>
                <w:b/>
                <w:bCs/>
                <w:sz w:val="16"/>
                <w:szCs w:val="16"/>
              </w:rPr>
              <w:t>b/d</w:t>
            </w:r>
          </w:p>
        </w:tc>
        <w:tc>
          <w:tcPr>
            <w:tcW w:w="354" w:type="pct"/>
            <w:noWrap/>
            <w:hideMark/>
          </w:tcPr>
          <w:p w14:paraId="3329547A" w14:textId="77777777" w:rsidR="00E07002" w:rsidRPr="00E07002" w:rsidRDefault="00E07002" w:rsidP="00E07002">
            <w:pPr>
              <w:spacing w:after="0" w:line="240" w:lineRule="auto"/>
              <w:jc w:val="center"/>
              <w:rPr>
                <w:rFonts w:ascii="Times New Roman" w:eastAsia="Times New Roman" w:hAnsi="Times New Roman"/>
                <w:b/>
                <w:bCs/>
                <w:sz w:val="16"/>
                <w:szCs w:val="16"/>
              </w:rPr>
            </w:pPr>
            <w:r w:rsidRPr="00E07002">
              <w:rPr>
                <w:rFonts w:ascii="Times New Roman" w:eastAsia="Times New Roman" w:hAnsi="Times New Roman"/>
                <w:b/>
                <w:bCs/>
                <w:sz w:val="16"/>
                <w:szCs w:val="16"/>
              </w:rPr>
              <w:t>V(m/s)</w:t>
            </w:r>
          </w:p>
        </w:tc>
        <w:tc>
          <w:tcPr>
            <w:tcW w:w="363" w:type="pct"/>
            <w:hideMark/>
          </w:tcPr>
          <w:p w14:paraId="539AA2C9" w14:textId="77777777" w:rsidR="00E07002" w:rsidRPr="00E07002" w:rsidRDefault="00E07002" w:rsidP="00E07002">
            <w:pPr>
              <w:spacing w:after="0" w:line="240" w:lineRule="auto"/>
              <w:jc w:val="center"/>
              <w:rPr>
                <w:rFonts w:ascii="Times New Roman" w:eastAsia="Times New Roman" w:hAnsi="Times New Roman"/>
                <w:b/>
                <w:bCs/>
                <w:sz w:val="16"/>
                <w:szCs w:val="16"/>
              </w:rPr>
            </w:pPr>
            <w:proofErr w:type="spellStart"/>
            <w:r w:rsidRPr="00E07002">
              <w:rPr>
                <w:rFonts w:ascii="Times New Roman" w:eastAsia="Times New Roman" w:hAnsi="Times New Roman"/>
                <w:b/>
                <w:bCs/>
                <w:sz w:val="16"/>
                <w:szCs w:val="16"/>
              </w:rPr>
              <w:t>Qcalcu</w:t>
            </w:r>
            <w:proofErr w:type="spellEnd"/>
          </w:p>
        </w:tc>
        <w:tc>
          <w:tcPr>
            <w:tcW w:w="312" w:type="pct"/>
            <w:noWrap/>
            <w:hideMark/>
          </w:tcPr>
          <w:p w14:paraId="6E63EA62" w14:textId="77777777" w:rsidR="00E07002" w:rsidRPr="00E07002" w:rsidRDefault="00E07002" w:rsidP="00E07002">
            <w:pPr>
              <w:spacing w:after="0" w:line="240" w:lineRule="auto"/>
              <w:jc w:val="center"/>
              <w:rPr>
                <w:rFonts w:ascii="Times New Roman" w:eastAsia="Times New Roman" w:hAnsi="Times New Roman"/>
                <w:b/>
                <w:bCs/>
                <w:sz w:val="16"/>
                <w:szCs w:val="16"/>
              </w:rPr>
            </w:pPr>
            <w:proofErr w:type="spellStart"/>
            <w:r w:rsidRPr="00E07002">
              <w:rPr>
                <w:rFonts w:ascii="Times New Roman" w:eastAsia="Times New Roman" w:hAnsi="Times New Roman"/>
                <w:b/>
                <w:bCs/>
                <w:sz w:val="16"/>
                <w:szCs w:val="16"/>
              </w:rPr>
              <w:t>fb</w:t>
            </w:r>
            <w:proofErr w:type="spellEnd"/>
            <w:r w:rsidRPr="00E07002">
              <w:rPr>
                <w:rFonts w:ascii="Times New Roman" w:eastAsia="Times New Roman" w:hAnsi="Times New Roman"/>
                <w:b/>
                <w:bCs/>
                <w:sz w:val="16"/>
                <w:szCs w:val="16"/>
              </w:rPr>
              <w:t>(m)</w:t>
            </w:r>
          </w:p>
        </w:tc>
      </w:tr>
      <w:tr w:rsidR="00E07002" w:rsidRPr="00E07002" w14:paraId="45DF2CCA" w14:textId="77777777" w:rsidTr="00817CA4">
        <w:trPr>
          <w:trHeight w:val="300"/>
        </w:trPr>
        <w:tc>
          <w:tcPr>
            <w:tcW w:w="483" w:type="pct"/>
            <w:noWrap/>
            <w:hideMark/>
          </w:tcPr>
          <w:p w14:paraId="15636948"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PMC-1</w:t>
            </w:r>
          </w:p>
        </w:tc>
        <w:tc>
          <w:tcPr>
            <w:tcW w:w="714" w:type="pct"/>
            <w:noWrap/>
            <w:hideMark/>
          </w:tcPr>
          <w:p w14:paraId="21CA9991"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00+00-00+630</w:t>
            </w:r>
          </w:p>
        </w:tc>
        <w:tc>
          <w:tcPr>
            <w:tcW w:w="342" w:type="pct"/>
            <w:noWrap/>
            <w:hideMark/>
          </w:tcPr>
          <w:p w14:paraId="7472222B"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250.00</w:t>
            </w:r>
          </w:p>
        </w:tc>
        <w:tc>
          <w:tcPr>
            <w:tcW w:w="359" w:type="pct"/>
            <w:noWrap/>
            <w:hideMark/>
          </w:tcPr>
          <w:p w14:paraId="5995CB4C"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1.55</w:t>
            </w:r>
          </w:p>
        </w:tc>
        <w:tc>
          <w:tcPr>
            <w:tcW w:w="345" w:type="pct"/>
            <w:noWrap/>
            <w:hideMark/>
          </w:tcPr>
          <w:p w14:paraId="62A5103A"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0.39</w:t>
            </w:r>
          </w:p>
        </w:tc>
        <w:tc>
          <w:tcPr>
            <w:tcW w:w="288" w:type="pct"/>
            <w:noWrap/>
            <w:hideMark/>
          </w:tcPr>
          <w:p w14:paraId="716C774E" w14:textId="6315770D" w:rsidR="00E07002" w:rsidRPr="00E07002" w:rsidRDefault="00CA057D" w:rsidP="00E07002">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0.018</w:t>
            </w:r>
          </w:p>
        </w:tc>
        <w:tc>
          <w:tcPr>
            <w:tcW w:w="288" w:type="pct"/>
            <w:noWrap/>
            <w:hideMark/>
          </w:tcPr>
          <w:p w14:paraId="6929DD4D" w14:textId="620A2D8A"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0.00</w:t>
            </w:r>
            <w:r w:rsidR="00CA057D">
              <w:rPr>
                <w:rFonts w:ascii="Times New Roman" w:eastAsia="Times New Roman" w:hAnsi="Times New Roman"/>
                <w:color w:val="000000"/>
                <w:sz w:val="16"/>
                <w:szCs w:val="16"/>
              </w:rPr>
              <w:t>1</w:t>
            </w:r>
          </w:p>
        </w:tc>
        <w:tc>
          <w:tcPr>
            <w:tcW w:w="288" w:type="pct"/>
            <w:noWrap/>
            <w:hideMark/>
          </w:tcPr>
          <w:p w14:paraId="061BB775"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1.00</w:t>
            </w:r>
          </w:p>
        </w:tc>
        <w:tc>
          <w:tcPr>
            <w:tcW w:w="288" w:type="pct"/>
            <w:noWrap/>
            <w:hideMark/>
          </w:tcPr>
          <w:p w14:paraId="7059A6DE"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0.00</w:t>
            </w:r>
          </w:p>
        </w:tc>
        <w:tc>
          <w:tcPr>
            <w:tcW w:w="289" w:type="pct"/>
            <w:noWrap/>
            <w:hideMark/>
          </w:tcPr>
          <w:p w14:paraId="3A6388A9"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0.54</w:t>
            </w:r>
          </w:p>
        </w:tc>
        <w:tc>
          <w:tcPr>
            <w:tcW w:w="289" w:type="pct"/>
            <w:noWrap/>
            <w:hideMark/>
          </w:tcPr>
          <w:p w14:paraId="177E9888"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1.86</w:t>
            </w:r>
          </w:p>
        </w:tc>
        <w:tc>
          <w:tcPr>
            <w:tcW w:w="354" w:type="pct"/>
            <w:noWrap/>
            <w:hideMark/>
          </w:tcPr>
          <w:p w14:paraId="6EAE6AC7"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0.72</w:t>
            </w:r>
          </w:p>
        </w:tc>
        <w:tc>
          <w:tcPr>
            <w:tcW w:w="363" w:type="pct"/>
            <w:noWrap/>
            <w:hideMark/>
          </w:tcPr>
          <w:p w14:paraId="3443382C"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0.39</w:t>
            </w:r>
          </w:p>
        </w:tc>
        <w:tc>
          <w:tcPr>
            <w:tcW w:w="312" w:type="pct"/>
            <w:noWrap/>
            <w:hideMark/>
          </w:tcPr>
          <w:p w14:paraId="11CECEC6"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0.46</w:t>
            </w:r>
          </w:p>
        </w:tc>
      </w:tr>
      <w:tr w:rsidR="00E07002" w:rsidRPr="00E07002" w14:paraId="62B6F96B" w14:textId="77777777" w:rsidTr="00817CA4">
        <w:trPr>
          <w:trHeight w:val="300"/>
        </w:trPr>
        <w:tc>
          <w:tcPr>
            <w:tcW w:w="483" w:type="pct"/>
            <w:noWrap/>
            <w:hideMark/>
          </w:tcPr>
          <w:p w14:paraId="1DC61754"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LMC-1</w:t>
            </w:r>
          </w:p>
        </w:tc>
        <w:tc>
          <w:tcPr>
            <w:tcW w:w="714" w:type="pct"/>
            <w:noWrap/>
            <w:hideMark/>
          </w:tcPr>
          <w:p w14:paraId="5379B21A"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00+630-03+423</w:t>
            </w:r>
          </w:p>
        </w:tc>
        <w:tc>
          <w:tcPr>
            <w:tcW w:w="342" w:type="pct"/>
            <w:noWrap/>
            <w:hideMark/>
          </w:tcPr>
          <w:p w14:paraId="7EB27F4F"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123.53</w:t>
            </w:r>
          </w:p>
        </w:tc>
        <w:tc>
          <w:tcPr>
            <w:tcW w:w="359" w:type="pct"/>
            <w:noWrap/>
            <w:hideMark/>
          </w:tcPr>
          <w:p w14:paraId="20CB012C"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1.55</w:t>
            </w:r>
          </w:p>
        </w:tc>
        <w:tc>
          <w:tcPr>
            <w:tcW w:w="345" w:type="pct"/>
            <w:noWrap/>
            <w:hideMark/>
          </w:tcPr>
          <w:p w14:paraId="26F8B80C"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0.19</w:t>
            </w:r>
          </w:p>
        </w:tc>
        <w:tc>
          <w:tcPr>
            <w:tcW w:w="288" w:type="pct"/>
            <w:noWrap/>
            <w:hideMark/>
          </w:tcPr>
          <w:p w14:paraId="2EB96DA4" w14:textId="0F1BAE98" w:rsidR="00E07002" w:rsidRPr="00E07002" w:rsidRDefault="00CA057D" w:rsidP="00E07002">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0.018</w:t>
            </w:r>
          </w:p>
        </w:tc>
        <w:tc>
          <w:tcPr>
            <w:tcW w:w="288" w:type="pct"/>
            <w:noWrap/>
            <w:hideMark/>
          </w:tcPr>
          <w:p w14:paraId="1AAFF8C8" w14:textId="09A7984F"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0.00</w:t>
            </w:r>
            <w:r w:rsidR="00CA057D">
              <w:rPr>
                <w:rFonts w:ascii="Times New Roman" w:eastAsia="Times New Roman" w:hAnsi="Times New Roman"/>
                <w:color w:val="000000"/>
                <w:sz w:val="16"/>
                <w:szCs w:val="16"/>
              </w:rPr>
              <w:t>1</w:t>
            </w:r>
          </w:p>
        </w:tc>
        <w:tc>
          <w:tcPr>
            <w:tcW w:w="288" w:type="pct"/>
            <w:noWrap/>
            <w:hideMark/>
          </w:tcPr>
          <w:p w14:paraId="6BE7E014"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0.75</w:t>
            </w:r>
          </w:p>
        </w:tc>
        <w:tc>
          <w:tcPr>
            <w:tcW w:w="288" w:type="pct"/>
            <w:noWrap/>
            <w:hideMark/>
          </w:tcPr>
          <w:p w14:paraId="398C4DC9"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0.00</w:t>
            </w:r>
          </w:p>
        </w:tc>
        <w:tc>
          <w:tcPr>
            <w:tcW w:w="289" w:type="pct"/>
            <w:noWrap/>
            <w:hideMark/>
          </w:tcPr>
          <w:p w14:paraId="5690EEDC"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0.42</w:t>
            </w:r>
          </w:p>
        </w:tc>
        <w:tc>
          <w:tcPr>
            <w:tcW w:w="289" w:type="pct"/>
            <w:noWrap/>
            <w:hideMark/>
          </w:tcPr>
          <w:p w14:paraId="11285BC5"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1.77</w:t>
            </w:r>
          </w:p>
        </w:tc>
        <w:tc>
          <w:tcPr>
            <w:tcW w:w="354" w:type="pct"/>
            <w:noWrap/>
            <w:hideMark/>
          </w:tcPr>
          <w:p w14:paraId="545552FB"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0.60</w:t>
            </w:r>
          </w:p>
        </w:tc>
        <w:tc>
          <w:tcPr>
            <w:tcW w:w="363" w:type="pct"/>
            <w:noWrap/>
            <w:hideMark/>
          </w:tcPr>
          <w:p w14:paraId="685D4CC9"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0.19</w:t>
            </w:r>
          </w:p>
        </w:tc>
        <w:tc>
          <w:tcPr>
            <w:tcW w:w="312" w:type="pct"/>
            <w:noWrap/>
            <w:hideMark/>
          </w:tcPr>
          <w:p w14:paraId="5E57A08C"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0.33</w:t>
            </w:r>
          </w:p>
        </w:tc>
      </w:tr>
      <w:tr w:rsidR="00E07002" w:rsidRPr="00E07002" w14:paraId="7B35466D" w14:textId="77777777" w:rsidTr="00817CA4">
        <w:trPr>
          <w:trHeight w:val="300"/>
        </w:trPr>
        <w:tc>
          <w:tcPr>
            <w:tcW w:w="483" w:type="pct"/>
            <w:noWrap/>
            <w:hideMark/>
          </w:tcPr>
          <w:p w14:paraId="208B608E"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RMC-1</w:t>
            </w:r>
          </w:p>
        </w:tc>
        <w:tc>
          <w:tcPr>
            <w:tcW w:w="714" w:type="pct"/>
            <w:noWrap/>
            <w:hideMark/>
          </w:tcPr>
          <w:p w14:paraId="1E03E388"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00+00-02+945.77</w:t>
            </w:r>
          </w:p>
        </w:tc>
        <w:tc>
          <w:tcPr>
            <w:tcW w:w="342" w:type="pct"/>
            <w:noWrap/>
            <w:hideMark/>
          </w:tcPr>
          <w:p w14:paraId="163C97E0"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126.48</w:t>
            </w:r>
          </w:p>
        </w:tc>
        <w:tc>
          <w:tcPr>
            <w:tcW w:w="359" w:type="pct"/>
            <w:noWrap/>
            <w:hideMark/>
          </w:tcPr>
          <w:p w14:paraId="2D9B1A15"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1.55</w:t>
            </w:r>
          </w:p>
        </w:tc>
        <w:tc>
          <w:tcPr>
            <w:tcW w:w="345" w:type="pct"/>
            <w:noWrap/>
            <w:hideMark/>
          </w:tcPr>
          <w:p w14:paraId="324469D4"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0.20</w:t>
            </w:r>
          </w:p>
        </w:tc>
        <w:tc>
          <w:tcPr>
            <w:tcW w:w="288" w:type="pct"/>
            <w:noWrap/>
            <w:hideMark/>
          </w:tcPr>
          <w:p w14:paraId="059CA776" w14:textId="5D9B4CDC" w:rsidR="00E07002" w:rsidRPr="00E07002" w:rsidRDefault="00CA057D" w:rsidP="00E07002">
            <w:pPr>
              <w:spacing w:after="0" w:line="240" w:lineRule="auto"/>
              <w:jc w:val="center"/>
              <w:rPr>
                <w:rFonts w:ascii="Times New Roman" w:eastAsia="Times New Roman" w:hAnsi="Times New Roman"/>
                <w:color w:val="000000"/>
                <w:sz w:val="16"/>
                <w:szCs w:val="16"/>
              </w:rPr>
            </w:pPr>
            <w:r>
              <w:rPr>
                <w:rFonts w:ascii="Times New Roman" w:eastAsia="Times New Roman" w:hAnsi="Times New Roman"/>
                <w:color w:val="000000"/>
                <w:sz w:val="16"/>
                <w:szCs w:val="16"/>
              </w:rPr>
              <w:t>0.018</w:t>
            </w:r>
          </w:p>
        </w:tc>
        <w:tc>
          <w:tcPr>
            <w:tcW w:w="288" w:type="pct"/>
            <w:noWrap/>
            <w:hideMark/>
          </w:tcPr>
          <w:p w14:paraId="65D10B3E" w14:textId="33BA20C4"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0.00</w:t>
            </w:r>
            <w:r w:rsidR="00CA057D">
              <w:rPr>
                <w:rFonts w:ascii="Times New Roman" w:eastAsia="Times New Roman" w:hAnsi="Times New Roman"/>
                <w:color w:val="000000"/>
                <w:sz w:val="16"/>
                <w:szCs w:val="16"/>
              </w:rPr>
              <w:t>1</w:t>
            </w:r>
          </w:p>
        </w:tc>
        <w:tc>
          <w:tcPr>
            <w:tcW w:w="288" w:type="pct"/>
            <w:noWrap/>
            <w:hideMark/>
          </w:tcPr>
          <w:p w14:paraId="1FA93E44"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0.75</w:t>
            </w:r>
          </w:p>
        </w:tc>
        <w:tc>
          <w:tcPr>
            <w:tcW w:w="288" w:type="pct"/>
            <w:noWrap/>
            <w:hideMark/>
          </w:tcPr>
          <w:p w14:paraId="3AC66A08"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0.00</w:t>
            </w:r>
          </w:p>
        </w:tc>
        <w:tc>
          <w:tcPr>
            <w:tcW w:w="289" w:type="pct"/>
            <w:noWrap/>
            <w:hideMark/>
          </w:tcPr>
          <w:p w14:paraId="68DE78A4"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0.45</w:t>
            </w:r>
          </w:p>
        </w:tc>
        <w:tc>
          <w:tcPr>
            <w:tcW w:w="289" w:type="pct"/>
            <w:noWrap/>
            <w:hideMark/>
          </w:tcPr>
          <w:p w14:paraId="39C70D36"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1.70</w:t>
            </w:r>
          </w:p>
        </w:tc>
        <w:tc>
          <w:tcPr>
            <w:tcW w:w="354" w:type="pct"/>
            <w:noWrap/>
            <w:hideMark/>
          </w:tcPr>
          <w:p w14:paraId="24529E18"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0.60</w:t>
            </w:r>
          </w:p>
        </w:tc>
        <w:tc>
          <w:tcPr>
            <w:tcW w:w="363" w:type="pct"/>
            <w:noWrap/>
            <w:hideMark/>
          </w:tcPr>
          <w:p w14:paraId="1087D185"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0.20</w:t>
            </w:r>
          </w:p>
        </w:tc>
        <w:tc>
          <w:tcPr>
            <w:tcW w:w="312" w:type="pct"/>
            <w:noWrap/>
            <w:hideMark/>
          </w:tcPr>
          <w:p w14:paraId="457D83C7" w14:textId="77777777" w:rsidR="00E07002" w:rsidRPr="00E07002" w:rsidRDefault="00E07002" w:rsidP="00E07002">
            <w:pPr>
              <w:spacing w:after="0" w:line="240" w:lineRule="auto"/>
              <w:jc w:val="center"/>
              <w:rPr>
                <w:rFonts w:ascii="Times New Roman" w:eastAsia="Times New Roman" w:hAnsi="Times New Roman"/>
                <w:color w:val="000000"/>
                <w:sz w:val="16"/>
                <w:szCs w:val="16"/>
              </w:rPr>
            </w:pPr>
            <w:r w:rsidRPr="00E07002">
              <w:rPr>
                <w:rFonts w:ascii="Times New Roman" w:eastAsia="Times New Roman" w:hAnsi="Times New Roman"/>
                <w:color w:val="000000"/>
                <w:sz w:val="16"/>
                <w:szCs w:val="16"/>
              </w:rPr>
              <w:t>0.30</w:t>
            </w:r>
          </w:p>
        </w:tc>
      </w:tr>
    </w:tbl>
    <w:p w14:paraId="058868A6" w14:textId="77777777" w:rsidR="00E07002" w:rsidRPr="00285174" w:rsidRDefault="00E07002" w:rsidP="00285174">
      <w:pPr>
        <w:tabs>
          <w:tab w:val="left" w:pos="1200"/>
          <w:tab w:val="left" w:pos="1540"/>
        </w:tabs>
        <w:spacing w:after="0" w:line="360" w:lineRule="auto"/>
        <w:jc w:val="both"/>
        <w:rPr>
          <w:rFonts w:ascii="Times New Roman" w:eastAsia="Times New Roman" w:hAnsi="Times New Roman"/>
        </w:rPr>
      </w:pPr>
    </w:p>
    <w:p w14:paraId="7F0E5D4D" w14:textId="77777777" w:rsidR="005060D9" w:rsidRPr="00ED4D16" w:rsidRDefault="005060D9" w:rsidP="00ED4D16">
      <w:pPr>
        <w:pStyle w:val="Heading4"/>
        <w:tabs>
          <w:tab w:val="left" w:pos="900"/>
        </w:tabs>
        <w:spacing w:before="240" w:after="240" w:line="360" w:lineRule="auto"/>
        <w:ind w:left="0" w:firstLine="0"/>
        <w:rPr>
          <w:rFonts w:ascii="Times New Roman" w:hAnsi="Times New Roman"/>
          <w:i w:val="0"/>
          <w:sz w:val="24"/>
          <w:szCs w:val="24"/>
        </w:rPr>
      </w:pPr>
      <w:bookmarkStart w:id="218" w:name="_Toc520856539"/>
      <w:r w:rsidRPr="00ED4D16">
        <w:rPr>
          <w:rFonts w:ascii="Times New Roman" w:hAnsi="Times New Roman"/>
          <w:i w:val="0"/>
          <w:sz w:val="24"/>
          <w:szCs w:val="24"/>
        </w:rPr>
        <w:t xml:space="preserve"> Secondary Canals</w:t>
      </w:r>
      <w:bookmarkEnd w:id="218"/>
    </w:p>
    <w:p w14:paraId="651E5486" w14:textId="09112910"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The capacity of the canals is sized based on the available </w:t>
      </w:r>
      <w:r w:rsidR="00285174">
        <w:rPr>
          <w:rFonts w:ascii="Times New Roman" w:eastAsia="Times New Roman" w:hAnsi="Times New Roman"/>
        </w:rPr>
        <w:t xml:space="preserve">command area and maximum duty. </w:t>
      </w:r>
      <w:r w:rsidRPr="00285174">
        <w:rPr>
          <w:rFonts w:ascii="Times New Roman" w:eastAsia="Times New Roman" w:hAnsi="Times New Roman"/>
        </w:rPr>
        <w:t xml:space="preserve">For this project there are </w:t>
      </w:r>
      <w:r w:rsidR="00CA22D2">
        <w:rPr>
          <w:rFonts w:ascii="Times New Roman" w:eastAsia="Times New Roman" w:hAnsi="Times New Roman"/>
        </w:rPr>
        <w:t>five</w:t>
      </w:r>
      <w:r w:rsidRPr="00285174">
        <w:rPr>
          <w:rFonts w:ascii="Times New Roman" w:eastAsia="Times New Roman" w:hAnsi="Times New Roman"/>
        </w:rPr>
        <w:t xml:space="preserve"> secondary canals namely </w:t>
      </w:r>
      <w:r w:rsidR="00CA22D2">
        <w:rPr>
          <w:rFonts w:ascii="Times New Roman" w:eastAsia="Times New Roman" w:hAnsi="Times New Roman"/>
        </w:rPr>
        <w:t>R</w:t>
      </w:r>
      <w:r w:rsidRPr="00285174">
        <w:rPr>
          <w:rFonts w:ascii="Times New Roman" w:eastAsia="Times New Roman" w:hAnsi="Times New Roman"/>
        </w:rPr>
        <w:t xml:space="preserve">SC-1-1, </w:t>
      </w:r>
      <w:r w:rsidR="00CA22D2">
        <w:rPr>
          <w:rFonts w:ascii="Times New Roman" w:eastAsia="Times New Roman" w:hAnsi="Times New Roman"/>
        </w:rPr>
        <w:t>RSC-1-2, R</w:t>
      </w:r>
      <w:r w:rsidRPr="00285174">
        <w:rPr>
          <w:rFonts w:ascii="Times New Roman" w:eastAsia="Times New Roman" w:hAnsi="Times New Roman"/>
        </w:rPr>
        <w:t>SC-1-3</w:t>
      </w:r>
      <w:r w:rsidR="00CA22D2">
        <w:rPr>
          <w:rFonts w:ascii="Times New Roman" w:eastAsia="Times New Roman" w:hAnsi="Times New Roman"/>
        </w:rPr>
        <w:t>,</w:t>
      </w:r>
      <w:r w:rsidR="00B22FCF">
        <w:rPr>
          <w:rFonts w:ascii="Times New Roman" w:eastAsia="Times New Roman" w:hAnsi="Times New Roman"/>
        </w:rPr>
        <w:t xml:space="preserve"> </w:t>
      </w:r>
      <w:r w:rsidR="00CA22D2">
        <w:rPr>
          <w:rFonts w:ascii="Times New Roman" w:eastAsia="Times New Roman" w:hAnsi="Times New Roman"/>
        </w:rPr>
        <w:t>LSC-1-1 and LSC-1-2.</w:t>
      </w:r>
      <w:r w:rsidRPr="00285174">
        <w:rPr>
          <w:rFonts w:ascii="Times New Roman" w:eastAsia="Times New Roman" w:hAnsi="Times New Roman"/>
        </w:rPr>
        <w:t xml:space="preserve"> </w:t>
      </w:r>
    </w:p>
    <w:p w14:paraId="579D74C4" w14:textId="77777777" w:rsidR="005060D9" w:rsidRPr="00285174" w:rsidRDefault="005060D9" w:rsidP="00285174">
      <w:pPr>
        <w:tabs>
          <w:tab w:val="left" w:pos="1200"/>
          <w:tab w:val="left" w:pos="1540"/>
        </w:tabs>
        <w:spacing w:after="0" w:line="360" w:lineRule="auto"/>
        <w:jc w:val="both"/>
        <w:rPr>
          <w:rFonts w:ascii="Times New Roman" w:eastAsia="Times New Roman" w:hAnsi="Times New Roman"/>
        </w:rPr>
      </w:pPr>
      <w:r w:rsidRPr="00285174">
        <w:rPr>
          <w:rFonts w:ascii="Times New Roman" w:eastAsia="Times New Roman" w:hAnsi="Times New Roman"/>
        </w:rPr>
        <w:t xml:space="preserve">Thus design is made with the intension of lining the main canal considering the pervious nature of the soil. The lined canal will save the limited water source available there. Rectangular lined masonry main canal sections is designed by using Manning’s equation shown below. </w:t>
      </w:r>
    </w:p>
    <w:p w14:paraId="4E95661C" w14:textId="77777777" w:rsidR="005060D9" w:rsidRPr="00285174" w:rsidRDefault="005060D9" w:rsidP="00285174">
      <w:pPr>
        <w:spacing w:after="0" w:line="360" w:lineRule="auto"/>
        <w:jc w:val="both"/>
        <w:rPr>
          <w:rFonts w:ascii="Times New Roman" w:eastAsia="Times New Roman" w:hAnsi="Times New Roman"/>
          <w:position w:val="-12"/>
        </w:rPr>
      </w:pPr>
      <w:r w:rsidRPr="00285174">
        <w:rPr>
          <w:rFonts w:ascii="Times New Roman" w:eastAsia="Times New Roman" w:hAnsi="Times New Roman"/>
        </w:rPr>
        <w:t xml:space="preserve">                                                             Q = </w:t>
      </w:r>
      <w:r w:rsidRPr="00285174">
        <w:rPr>
          <w:rFonts w:ascii="Times New Roman" w:hAnsi="Times New Roman"/>
          <w:position w:val="-12"/>
        </w:rPr>
        <w:object w:dxaOrig="1199" w:dyaOrig="380" w14:anchorId="3D48F1C5">
          <v:shape id="_x0000_i1037" type="#_x0000_t75" style="width:101.25pt;height:21pt" o:ole="" fillcolor="window">
            <v:imagedata r:id="rId49" o:title=""/>
          </v:shape>
          <o:OLEObject Type="Embed" ProgID="Equation.3" ShapeID="_x0000_i1037" DrawAspect="Content" ObjectID="_1614463960" r:id="rId51"/>
        </w:object>
      </w:r>
      <w:r w:rsidRPr="00285174">
        <w:rPr>
          <w:rFonts w:ascii="Times New Roman" w:eastAsia="Times New Roman" w:hAnsi="Times New Roman"/>
          <w:position w:val="-12"/>
        </w:rPr>
        <w:t xml:space="preserve">   </w:t>
      </w:r>
    </w:p>
    <w:p w14:paraId="547B1105" w14:textId="694B219C" w:rsidR="005060D9" w:rsidRPr="00285174" w:rsidRDefault="005060D9" w:rsidP="00285174">
      <w:pPr>
        <w:tabs>
          <w:tab w:val="left" w:pos="1200"/>
          <w:tab w:val="left" w:pos="1540"/>
        </w:tabs>
        <w:spacing w:after="0" w:line="360" w:lineRule="auto"/>
        <w:jc w:val="both"/>
        <w:rPr>
          <w:rFonts w:ascii="Times New Roman" w:eastAsia="Times New Roman" w:hAnsi="Times New Roman"/>
        </w:rPr>
      </w:pPr>
      <w:r w:rsidRPr="00285174">
        <w:rPr>
          <w:rFonts w:ascii="Times New Roman" w:eastAsia="Times New Roman" w:hAnsi="Times New Roman"/>
        </w:rPr>
        <w:t xml:space="preserve">Where=Q, Design Discharge=Net Command Area*Maximum Duty </w:t>
      </w:r>
      <w:r w:rsidR="003E2CAC">
        <w:rPr>
          <w:rFonts w:ascii="Times New Roman" w:eastAsia="Times New Roman" w:hAnsi="Times New Roman"/>
        </w:rPr>
        <w:t>(1.561l/sec/ha)</w:t>
      </w:r>
    </w:p>
    <w:p w14:paraId="1048C649" w14:textId="77777777" w:rsidR="005060D9" w:rsidRPr="00285174"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CA22D2">
        <w:rPr>
          <w:rFonts w:ascii="Times New Roman" w:eastAsia="Times New Roman" w:hAnsi="Times New Roman"/>
        </w:rPr>
        <w:t>n</w:t>
      </w:r>
      <w:r w:rsidR="005060D9" w:rsidRPr="00285174">
        <w:rPr>
          <w:rFonts w:ascii="Times New Roman" w:eastAsia="Times New Roman" w:hAnsi="Times New Roman"/>
        </w:rPr>
        <w:t>=Manning’s Roughness Coefficient=0.018</w:t>
      </w:r>
    </w:p>
    <w:p w14:paraId="52EB8D59" w14:textId="77777777" w:rsidR="005060D9" w:rsidRPr="00285174"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5060D9" w:rsidRPr="00285174">
        <w:rPr>
          <w:rFonts w:ascii="Times New Roman" w:eastAsia="Times New Roman" w:hAnsi="Times New Roman"/>
        </w:rPr>
        <w:t>A=Area</w:t>
      </w:r>
    </w:p>
    <w:p w14:paraId="319A7D54" w14:textId="77777777" w:rsidR="005060D9" w:rsidRPr="00285174"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5060D9" w:rsidRPr="00285174">
        <w:rPr>
          <w:rFonts w:ascii="Times New Roman" w:eastAsia="Times New Roman" w:hAnsi="Times New Roman"/>
        </w:rPr>
        <w:t>R=Hydraulic Radius</w:t>
      </w:r>
    </w:p>
    <w:p w14:paraId="0EC6CBDF" w14:textId="17B6F041" w:rsidR="005060D9"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5060D9" w:rsidRPr="00285174">
        <w:rPr>
          <w:rFonts w:ascii="Times New Roman" w:eastAsia="Times New Roman" w:hAnsi="Times New Roman"/>
        </w:rPr>
        <w:t>S=Longitudinal Slope</w:t>
      </w:r>
    </w:p>
    <w:p w14:paraId="602B9CF7" w14:textId="2A94982A" w:rsidR="00D457B4" w:rsidRDefault="00D457B4" w:rsidP="00D457B4">
      <w:pPr>
        <w:pStyle w:val="Caption"/>
        <w:jc w:val="center"/>
        <w:rPr>
          <w:rFonts w:ascii="Times New Roman" w:hAnsi="Times New Roman"/>
        </w:rPr>
      </w:pPr>
      <w:bookmarkStart w:id="219" w:name="_Toc3851208"/>
      <w:r>
        <w:t xml:space="preserve">Table </w:t>
      </w:r>
      <w:r w:rsidR="001B1CA9">
        <w:fldChar w:fldCharType="begin"/>
      </w:r>
      <w:r w:rsidR="001B1CA9">
        <w:instrText xml:space="preserve"> STYLEREF 1 \s </w:instrText>
      </w:r>
      <w:r w:rsidR="001B1CA9">
        <w:fldChar w:fldCharType="separate"/>
      </w:r>
      <w:r w:rsidR="00DA6469">
        <w:rPr>
          <w:noProof/>
        </w:rPr>
        <w:t>4</w:t>
      </w:r>
      <w:r w:rsidR="001B1CA9">
        <w:rPr>
          <w:noProof/>
        </w:rPr>
        <w:fldChar w:fldCharType="end"/>
      </w:r>
      <w:r w:rsidR="00940930">
        <w:noBreakHyphen/>
      </w:r>
      <w:r w:rsidR="001B1CA9">
        <w:fldChar w:fldCharType="begin"/>
      </w:r>
      <w:r w:rsidR="001B1CA9">
        <w:instrText xml:space="preserve"> SEQ Table \* ARA</w:instrText>
      </w:r>
      <w:r w:rsidR="001B1CA9">
        <w:instrText xml:space="preserve">BIC \s 1 </w:instrText>
      </w:r>
      <w:r w:rsidR="001B1CA9">
        <w:fldChar w:fldCharType="separate"/>
      </w:r>
      <w:r w:rsidR="00DA6469">
        <w:rPr>
          <w:noProof/>
        </w:rPr>
        <w:t>3</w:t>
      </w:r>
      <w:r w:rsidR="001B1CA9">
        <w:rPr>
          <w:noProof/>
        </w:rPr>
        <w:fldChar w:fldCharType="end"/>
      </w:r>
      <w:r>
        <w:t xml:space="preserve"> Hydraulic Parameters of Left secondary </w:t>
      </w:r>
      <w:proofErr w:type="gramStart"/>
      <w:r>
        <w:t>Canal(</w:t>
      </w:r>
      <w:proofErr w:type="gramEnd"/>
      <w:r>
        <w:t>LSC-1-1)</w:t>
      </w:r>
      <w:bookmarkEnd w:id="219"/>
    </w:p>
    <w:tbl>
      <w:tblPr>
        <w:tblStyle w:val="TableGrid"/>
        <w:tblW w:w="4678" w:type="pct"/>
        <w:tblLook w:val="04A0" w:firstRow="1" w:lastRow="0" w:firstColumn="1" w:lastColumn="0" w:noHBand="0" w:noVBand="1"/>
      </w:tblPr>
      <w:tblGrid>
        <w:gridCol w:w="776"/>
        <w:gridCol w:w="1650"/>
        <w:gridCol w:w="576"/>
        <w:gridCol w:w="688"/>
        <w:gridCol w:w="661"/>
        <w:gridCol w:w="576"/>
        <w:gridCol w:w="656"/>
        <w:gridCol w:w="496"/>
        <w:gridCol w:w="496"/>
        <w:gridCol w:w="496"/>
        <w:gridCol w:w="439"/>
        <w:gridCol w:w="679"/>
        <w:gridCol w:w="696"/>
        <w:gridCol w:w="599"/>
      </w:tblGrid>
      <w:tr w:rsidR="00063657" w:rsidRPr="00817CA4" w14:paraId="6B1ED2C3" w14:textId="77777777" w:rsidTr="00817CA4">
        <w:trPr>
          <w:trHeight w:val="435"/>
          <w:tblHeader/>
        </w:trPr>
        <w:tc>
          <w:tcPr>
            <w:tcW w:w="407" w:type="pct"/>
            <w:hideMark/>
          </w:tcPr>
          <w:p w14:paraId="00FA2A41" w14:textId="77777777" w:rsidR="00063657" w:rsidRPr="00817CA4" w:rsidRDefault="00063657" w:rsidP="00063657">
            <w:pPr>
              <w:spacing w:after="0" w:line="240" w:lineRule="auto"/>
              <w:jc w:val="center"/>
              <w:rPr>
                <w:rFonts w:ascii="Times New Roman" w:eastAsia="Times New Roman" w:hAnsi="Times New Roman"/>
                <w:b/>
                <w:sz w:val="16"/>
                <w:szCs w:val="16"/>
              </w:rPr>
            </w:pPr>
            <w:r w:rsidRPr="00817CA4">
              <w:rPr>
                <w:rFonts w:ascii="Times New Roman" w:eastAsia="Times New Roman" w:hAnsi="Times New Roman"/>
                <w:b/>
                <w:sz w:val="16"/>
                <w:szCs w:val="16"/>
              </w:rPr>
              <w:t>Canal</w:t>
            </w:r>
          </w:p>
        </w:tc>
        <w:tc>
          <w:tcPr>
            <w:tcW w:w="856" w:type="pct"/>
            <w:hideMark/>
          </w:tcPr>
          <w:p w14:paraId="1833B471" w14:textId="77777777" w:rsidR="00063657" w:rsidRPr="00817CA4" w:rsidRDefault="00063657" w:rsidP="00063657">
            <w:pPr>
              <w:spacing w:after="0" w:line="240" w:lineRule="auto"/>
              <w:jc w:val="center"/>
              <w:rPr>
                <w:rFonts w:ascii="Times New Roman" w:eastAsia="Times New Roman" w:hAnsi="Times New Roman"/>
                <w:b/>
                <w:sz w:val="16"/>
                <w:szCs w:val="16"/>
              </w:rPr>
            </w:pPr>
            <w:proofErr w:type="spellStart"/>
            <w:r w:rsidRPr="00817CA4">
              <w:rPr>
                <w:rFonts w:ascii="Times New Roman" w:eastAsia="Times New Roman" w:hAnsi="Times New Roman"/>
                <w:b/>
                <w:sz w:val="16"/>
                <w:szCs w:val="16"/>
              </w:rPr>
              <w:t>Chainage</w:t>
            </w:r>
            <w:proofErr w:type="spellEnd"/>
            <w:r w:rsidRPr="00817CA4">
              <w:rPr>
                <w:rFonts w:ascii="Times New Roman" w:eastAsia="Times New Roman" w:hAnsi="Times New Roman"/>
                <w:b/>
                <w:sz w:val="16"/>
                <w:szCs w:val="16"/>
              </w:rPr>
              <w:t xml:space="preserve"> (m)</w:t>
            </w:r>
          </w:p>
        </w:tc>
        <w:tc>
          <w:tcPr>
            <w:tcW w:w="305" w:type="pct"/>
            <w:hideMark/>
          </w:tcPr>
          <w:p w14:paraId="129E08B4" w14:textId="77777777" w:rsidR="00063657" w:rsidRPr="00817CA4" w:rsidRDefault="00063657" w:rsidP="00063657">
            <w:pPr>
              <w:spacing w:after="0" w:line="240" w:lineRule="auto"/>
              <w:jc w:val="center"/>
              <w:rPr>
                <w:rFonts w:ascii="Times New Roman" w:eastAsia="Times New Roman" w:hAnsi="Times New Roman"/>
                <w:b/>
                <w:sz w:val="16"/>
                <w:szCs w:val="16"/>
              </w:rPr>
            </w:pPr>
            <w:proofErr w:type="spellStart"/>
            <w:r w:rsidRPr="00817CA4">
              <w:rPr>
                <w:rFonts w:ascii="Times New Roman" w:eastAsia="Times New Roman" w:hAnsi="Times New Roman"/>
                <w:b/>
                <w:sz w:val="16"/>
                <w:szCs w:val="16"/>
              </w:rPr>
              <w:t>Anet</w:t>
            </w:r>
            <w:proofErr w:type="spellEnd"/>
            <w:r w:rsidRPr="00817CA4">
              <w:rPr>
                <w:rFonts w:ascii="Times New Roman" w:eastAsia="Times New Roman" w:hAnsi="Times New Roman"/>
                <w:b/>
                <w:sz w:val="16"/>
                <w:szCs w:val="16"/>
              </w:rPr>
              <w:t xml:space="preserve"> (ha)</w:t>
            </w:r>
          </w:p>
        </w:tc>
        <w:tc>
          <w:tcPr>
            <w:tcW w:w="362" w:type="pct"/>
            <w:hideMark/>
          </w:tcPr>
          <w:p w14:paraId="53C0A277" w14:textId="77777777" w:rsidR="00063657" w:rsidRPr="00817CA4" w:rsidRDefault="00063657" w:rsidP="00063657">
            <w:pPr>
              <w:spacing w:after="0" w:line="240" w:lineRule="auto"/>
              <w:jc w:val="center"/>
              <w:rPr>
                <w:rFonts w:ascii="Times New Roman" w:eastAsia="Times New Roman" w:hAnsi="Times New Roman"/>
                <w:b/>
                <w:sz w:val="16"/>
                <w:szCs w:val="16"/>
              </w:rPr>
            </w:pPr>
            <w:r w:rsidRPr="00817CA4">
              <w:rPr>
                <w:rFonts w:ascii="Times New Roman" w:eastAsia="Times New Roman" w:hAnsi="Times New Roman"/>
                <w:b/>
                <w:sz w:val="16"/>
                <w:szCs w:val="16"/>
              </w:rPr>
              <w:t>Duty (l/s/ha)</w:t>
            </w:r>
          </w:p>
        </w:tc>
        <w:tc>
          <w:tcPr>
            <w:tcW w:w="349" w:type="pct"/>
            <w:hideMark/>
          </w:tcPr>
          <w:p w14:paraId="202592DA" w14:textId="77777777" w:rsidR="00063657" w:rsidRPr="00817CA4" w:rsidRDefault="00063657" w:rsidP="00063657">
            <w:pPr>
              <w:spacing w:after="0" w:line="240" w:lineRule="auto"/>
              <w:jc w:val="center"/>
              <w:rPr>
                <w:rFonts w:ascii="Times New Roman" w:eastAsia="Times New Roman" w:hAnsi="Times New Roman"/>
                <w:b/>
                <w:sz w:val="16"/>
                <w:szCs w:val="16"/>
              </w:rPr>
            </w:pPr>
            <w:proofErr w:type="spellStart"/>
            <w:r w:rsidRPr="00817CA4">
              <w:rPr>
                <w:rFonts w:ascii="Times New Roman" w:eastAsia="Times New Roman" w:hAnsi="Times New Roman"/>
                <w:b/>
                <w:sz w:val="16"/>
                <w:szCs w:val="16"/>
              </w:rPr>
              <w:t>Qreqd</w:t>
            </w:r>
            <w:proofErr w:type="spellEnd"/>
            <w:r w:rsidRPr="00817CA4">
              <w:rPr>
                <w:rFonts w:ascii="Times New Roman" w:eastAsia="Times New Roman" w:hAnsi="Times New Roman"/>
                <w:b/>
                <w:sz w:val="16"/>
                <w:szCs w:val="16"/>
              </w:rPr>
              <w:t xml:space="preserve"> (m3/s)</w:t>
            </w:r>
          </w:p>
        </w:tc>
        <w:tc>
          <w:tcPr>
            <w:tcW w:w="305" w:type="pct"/>
            <w:hideMark/>
          </w:tcPr>
          <w:p w14:paraId="5C7F684C" w14:textId="77777777" w:rsidR="00063657" w:rsidRPr="00817CA4" w:rsidRDefault="00063657" w:rsidP="00063657">
            <w:pPr>
              <w:spacing w:after="0" w:line="240" w:lineRule="auto"/>
              <w:jc w:val="center"/>
              <w:rPr>
                <w:rFonts w:ascii="Times New Roman" w:eastAsia="Times New Roman" w:hAnsi="Times New Roman"/>
                <w:b/>
                <w:sz w:val="16"/>
                <w:szCs w:val="16"/>
              </w:rPr>
            </w:pPr>
            <w:r w:rsidRPr="00817CA4">
              <w:rPr>
                <w:rFonts w:ascii="Times New Roman" w:eastAsia="Times New Roman" w:hAnsi="Times New Roman"/>
                <w:b/>
                <w:sz w:val="16"/>
                <w:szCs w:val="16"/>
              </w:rPr>
              <w:t>n</w:t>
            </w:r>
          </w:p>
        </w:tc>
        <w:tc>
          <w:tcPr>
            <w:tcW w:w="346" w:type="pct"/>
            <w:hideMark/>
          </w:tcPr>
          <w:p w14:paraId="1ED100CE" w14:textId="77777777" w:rsidR="00063657" w:rsidRPr="00817CA4" w:rsidRDefault="00063657" w:rsidP="00063657">
            <w:pPr>
              <w:spacing w:after="0" w:line="240" w:lineRule="auto"/>
              <w:jc w:val="center"/>
              <w:rPr>
                <w:rFonts w:ascii="Times New Roman" w:eastAsia="Times New Roman" w:hAnsi="Times New Roman"/>
                <w:b/>
                <w:sz w:val="16"/>
                <w:szCs w:val="16"/>
              </w:rPr>
            </w:pPr>
            <w:r w:rsidRPr="00817CA4">
              <w:rPr>
                <w:rFonts w:ascii="Times New Roman" w:eastAsia="Times New Roman" w:hAnsi="Times New Roman"/>
                <w:b/>
                <w:sz w:val="16"/>
                <w:szCs w:val="16"/>
              </w:rPr>
              <w:t>s</w:t>
            </w:r>
          </w:p>
        </w:tc>
        <w:tc>
          <w:tcPr>
            <w:tcW w:w="264" w:type="pct"/>
            <w:noWrap/>
            <w:hideMark/>
          </w:tcPr>
          <w:p w14:paraId="5318A677" w14:textId="77777777" w:rsidR="00063657" w:rsidRPr="00817CA4" w:rsidRDefault="00063657" w:rsidP="00063657">
            <w:pPr>
              <w:spacing w:after="0" w:line="240" w:lineRule="auto"/>
              <w:jc w:val="center"/>
              <w:rPr>
                <w:rFonts w:ascii="Times New Roman" w:eastAsia="Times New Roman" w:hAnsi="Times New Roman"/>
                <w:b/>
                <w:sz w:val="16"/>
                <w:szCs w:val="16"/>
              </w:rPr>
            </w:pPr>
            <w:r w:rsidRPr="00817CA4">
              <w:rPr>
                <w:rFonts w:ascii="Times New Roman" w:eastAsia="Times New Roman" w:hAnsi="Times New Roman"/>
                <w:b/>
                <w:sz w:val="16"/>
                <w:szCs w:val="16"/>
              </w:rPr>
              <w:t>b</w:t>
            </w:r>
          </w:p>
        </w:tc>
        <w:tc>
          <w:tcPr>
            <w:tcW w:w="264" w:type="pct"/>
            <w:noWrap/>
            <w:hideMark/>
          </w:tcPr>
          <w:p w14:paraId="73B715F1" w14:textId="77777777" w:rsidR="00063657" w:rsidRPr="00817CA4" w:rsidRDefault="00063657" w:rsidP="00063657">
            <w:pPr>
              <w:spacing w:after="0" w:line="240" w:lineRule="auto"/>
              <w:jc w:val="center"/>
              <w:rPr>
                <w:rFonts w:ascii="Times New Roman" w:eastAsia="Times New Roman" w:hAnsi="Times New Roman"/>
                <w:b/>
                <w:sz w:val="16"/>
                <w:szCs w:val="16"/>
              </w:rPr>
            </w:pPr>
            <w:r w:rsidRPr="00817CA4">
              <w:rPr>
                <w:rFonts w:ascii="Times New Roman" w:eastAsia="Times New Roman" w:hAnsi="Times New Roman"/>
                <w:b/>
                <w:sz w:val="16"/>
                <w:szCs w:val="16"/>
              </w:rPr>
              <w:t>m</w:t>
            </w:r>
          </w:p>
        </w:tc>
        <w:tc>
          <w:tcPr>
            <w:tcW w:w="264" w:type="pct"/>
            <w:noWrap/>
            <w:hideMark/>
          </w:tcPr>
          <w:p w14:paraId="51D1C246" w14:textId="77777777" w:rsidR="00063657" w:rsidRPr="00817CA4" w:rsidRDefault="00063657" w:rsidP="00063657">
            <w:pPr>
              <w:spacing w:after="0" w:line="240" w:lineRule="auto"/>
              <w:jc w:val="center"/>
              <w:rPr>
                <w:rFonts w:ascii="Times New Roman" w:eastAsia="Times New Roman" w:hAnsi="Times New Roman"/>
                <w:b/>
                <w:sz w:val="16"/>
                <w:szCs w:val="16"/>
              </w:rPr>
            </w:pPr>
            <w:r w:rsidRPr="00817CA4">
              <w:rPr>
                <w:rFonts w:ascii="Times New Roman" w:eastAsia="Times New Roman" w:hAnsi="Times New Roman"/>
                <w:b/>
                <w:sz w:val="16"/>
                <w:szCs w:val="16"/>
              </w:rPr>
              <w:t>d</w:t>
            </w:r>
          </w:p>
        </w:tc>
        <w:tc>
          <w:tcPr>
            <w:tcW w:w="235" w:type="pct"/>
            <w:noWrap/>
            <w:hideMark/>
          </w:tcPr>
          <w:p w14:paraId="7716DDDB" w14:textId="77777777" w:rsidR="00063657" w:rsidRPr="00817CA4" w:rsidRDefault="00063657" w:rsidP="00063657">
            <w:pPr>
              <w:spacing w:after="0" w:line="240" w:lineRule="auto"/>
              <w:jc w:val="center"/>
              <w:rPr>
                <w:rFonts w:ascii="Times New Roman" w:eastAsia="Times New Roman" w:hAnsi="Times New Roman"/>
                <w:b/>
                <w:sz w:val="16"/>
                <w:szCs w:val="16"/>
              </w:rPr>
            </w:pPr>
            <w:r w:rsidRPr="00817CA4">
              <w:rPr>
                <w:rFonts w:ascii="Times New Roman" w:eastAsia="Times New Roman" w:hAnsi="Times New Roman"/>
                <w:b/>
                <w:sz w:val="16"/>
                <w:szCs w:val="16"/>
              </w:rPr>
              <w:t>b/d</w:t>
            </w:r>
          </w:p>
        </w:tc>
        <w:tc>
          <w:tcPr>
            <w:tcW w:w="358" w:type="pct"/>
            <w:noWrap/>
            <w:hideMark/>
          </w:tcPr>
          <w:p w14:paraId="2AC4E693" w14:textId="77777777" w:rsidR="00063657" w:rsidRPr="00817CA4" w:rsidRDefault="00063657" w:rsidP="00063657">
            <w:pPr>
              <w:spacing w:after="0" w:line="240" w:lineRule="auto"/>
              <w:jc w:val="center"/>
              <w:rPr>
                <w:rFonts w:ascii="Times New Roman" w:eastAsia="Times New Roman" w:hAnsi="Times New Roman"/>
                <w:b/>
                <w:sz w:val="16"/>
                <w:szCs w:val="16"/>
              </w:rPr>
            </w:pPr>
            <w:r w:rsidRPr="00817CA4">
              <w:rPr>
                <w:rFonts w:ascii="Times New Roman" w:eastAsia="Times New Roman" w:hAnsi="Times New Roman"/>
                <w:b/>
                <w:sz w:val="16"/>
                <w:szCs w:val="16"/>
              </w:rPr>
              <w:t>V(m/s)</w:t>
            </w:r>
          </w:p>
        </w:tc>
        <w:tc>
          <w:tcPr>
            <w:tcW w:w="367" w:type="pct"/>
            <w:hideMark/>
          </w:tcPr>
          <w:p w14:paraId="5ECE50AC" w14:textId="77777777" w:rsidR="00063657" w:rsidRPr="00817CA4" w:rsidRDefault="00063657" w:rsidP="00063657">
            <w:pPr>
              <w:spacing w:after="0" w:line="240" w:lineRule="auto"/>
              <w:jc w:val="center"/>
              <w:rPr>
                <w:rFonts w:ascii="Times New Roman" w:eastAsia="Times New Roman" w:hAnsi="Times New Roman"/>
                <w:b/>
                <w:sz w:val="16"/>
                <w:szCs w:val="16"/>
              </w:rPr>
            </w:pPr>
            <w:proofErr w:type="spellStart"/>
            <w:r w:rsidRPr="00817CA4">
              <w:rPr>
                <w:rFonts w:ascii="Times New Roman" w:eastAsia="Times New Roman" w:hAnsi="Times New Roman"/>
                <w:b/>
                <w:sz w:val="16"/>
                <w:szCs w:val="16"/>
              </w:rPr>
              <w:t>Qcalcu</w:t>
            </w:r>
            <w:proofErr w:type="spellEnd"/>
          </w:p>
        </w:tc>
        <w:tc>
          <w:tcPr>
            <w:tcW w:w="317" w:type="pct"/>
            <w:noWrap/>
            <w:hideMark/>
          </w:tcPr>
          <w:p w14:paraId="24CD2347" w14:textId="77777777" w:rsidR="00063657" w:rsidRPr="00817CA4" w:rsidRDefault="00063657" w:rsidP="00063657">
            <w:pPr>
              <w:spacing w:after="0" w:line="240" w:lineRule="auto"/>
              <w:jc w:val="center"/>
              <w:rPr>
                <w:rFonts w:ascii="Times New Roman" w:eastAsia="Times New Roman" w:hAnsi="Times New Roman"/>
                <w:b/>
                <w:sz w:val="16"/>
                <w:szCs w:val="16"/>
              </w:rPr>
            </w:pPr>
            <w:proofErr w:type="spellStart"/>
            <w:r w:rsidRPr="00817CA4">
              <w:rPr>
                <w:rFonts w:ascii="Times New Roman" w:eastAsia="Times New Roman" w:hAnsi="Times New Roman"/>
                <w:b/>
                <w:sz w:val="16"/>
                <w:szCs w:val="16"/>
              </w:rPr>
              <w:t>fb</w:t>
            </w:r>
            <w:proofErr w:type="spellEnd"/>
            <w:r w:rsidRPr="00817CA4">
              <w:rPr>
                <w:rFonts w:ascii="Times New Roman" w:eastAsia="Times New Roman" w:hAnsi="Times New Roman"/>
                <w:b/>
                <w:sz w:val="16"/>
                <w:szCs w:val="16"/>
              </w:rPr>
              <w:t>(m)</w:t>
            </w:r>
          </w:p>
        </w:tc>
      </w:tr>
      <w:tr w:rsidR="00063657" w:rsidRPr="00063657" w14:paraId="738ED674" w14:textId="77777777" w:rsidTr="00817CA4">
        <w:trPr>
          <w:trHeight w:val="315"/>
        </w:trPr>
        <w:tc>
          <w:tcPr>
            <w:tcW w:w="407" w:type="pct"/>
            <w:noWrap/>
            <w:hideMark/>
          </w:tcPr>
          <w:p w14:paraId="1888787B"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4682C10D"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00+00+20.3</w:t>
            </w:r>
          </w:p>
        </w:tc>
        <w:tc>
          <w:tcPr>
            <w:tcW w:w="305" w:type="pct"/>
            <w:noWrap/>
            <w:hideMark/>
          </w:tcPr>
          <w:p w14:paraId="2134FCAC"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35.49</w:t>
            </w:r>
          </w:p>
        </w:tc>
        <w:tc>
          <w:tcPr>
            <w:tcW w:w="362" w:type="pct"/>
            <w:noWrap/>
            <w:hideMark/>
          </w:tcPr>
          <w:p w14:paraId="08CE0A03"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6362B90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0.055</w:t>
            </w:r>
          </w:p>
        </w:tc>
        <w:tc>
          <w:tcPr>
            <w:tcW w:w="305" w:type="pct"/>
            <w:noWrap/>
            <w:hideMark/>
          </w:tcPr>
          <w:p w14:paraId="5D622F1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1AB6745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0.0017</w:t>
            </w:r>
          </w:p>
        </w:tc>
        <w:tc>
          <w:tcPr>
            <w:tcW w:w="264" w:type="pct"/>
            <w:noWrap/>
            <w:hideMark/>
          </w:tcPr>
          <w:p w14:paraId="649A947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0.40</w:t>
            </w:r>
          </w:p>
        </w:tc>
        <w:tc>
          <w:tcPr>
            <w:tcW w:w="264" w:type="pct"/>
            <w:noWrap/>
            <w:hideMark/>
          </w:tcPr>
          <w:p w14:paraId="193E3EB3"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03F8059D"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0.26</w:t>
            </w:r>
          </w:p>
        </w:tc>
        <w:tc>
          <w:tcPr>
            <w:tcW w:w="235" w:type="pct"/>
            <w:noWrap/>
            <w:hideMark/>
          </w:tcPr>
          <w:p w14:paraId="5CFC0E6F"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w:t>
            </w:r>
          </w:p>
        </w:tc>
        <w:tc>
          <w:tcPr>
            <w:tcW w:w="358" w:type="pct"/>
            <w:noWrap/>
            <w:hideMark/>
          </w:tcPr>
          <w:p w14:paraId="28C502A3"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0.53</w:t>
            </w:r>
          </w:p>
        </w:tc>
        <w:tc>
          <w:tcPr>
            <w:tcW w:w="367" w:type="pct"/>
            <w:noWrap/>
            <w:hideMark/>
          </w:tcPr>
          <w:p w14:paraId="2902DE24"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0.06</w:t>
            </w:r>
          </w:p>
        </w:tc>
        <w:tc>
          <w:tcPr>
            <w:tcW w:w="317" w:type="pct"/>
            <w:noWrap/>
            <w:hideMark/>
          </w:tcPr>
          <w:p w14:paraId="143CF5D2"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0.24</w:t>
            </w:r>
          </w:p>
        </w:tc>
      </w:tr>
      <w:tr w:rsidR="00063657" w:rsidRPr="00063657" w14:paraId="7194C22B" w14:textId="77777777" w:rsidTr="00817CA4">
        <w:trPr>
          <w:trHeight w:val="315"/>
        </w:trPr>
        <w:tc>
          <w:tcPr>
            <w:tcW w:w="407" w:type="pct"/>
            <w:noWrap/>
            <w:hideMark/>
          </w:tcPr>
          <w:p w14:paraId="49C621D7"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510D1F21"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00+116.5-00+123.2</w:t>
            </w:r>
          </w:p>
        </w:tc>
        <w:tc>
          <w:tcPr>
            <w:tcW w:w="305" w:type="pct"/>
            <w:noWrap/>
            <w:hideMark/>
          </w:tcPr>
          <w:p w14:paraId="7F700FA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32.51</w:t>
            </w:r>
          </w:p>
        </w:tc>
        <w:tc>
          <w:tcPr>
            <w:tcW w:w="362" w:type="pct"/>
            <w:noWrap/>
            <w:hideMark/>
          </w:tcPr>
          <w:p w14:paraId="09154B4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10F54234"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0.05</w:t>
            </w:r>
          </w:p>
        </w:tc>
        <w:tc>
          <w:tcPr>
            <w:tcW w:w="305" w:type="pct"/>
            <w:noWrap/>
            <w:hideMark/>
          </w:tcPr>
          <w:p w14:paraId="2BF977D8"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1C7760B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0.0020</w:t>
            </w:r>
          </w:p>
        </w:tc>
        <w:tc>
          <w:tcPr>
            <w:tcW w:w="264" w:type="pct"/>
            <w:noWrap/>
            <w:hideMark/>
          </w:tcPr>
          <w:p w14:paraId="2AC68F72"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0.40</w:t>
            </w:r>
          </w:p>
        </w:tc>
        <w:tc>
          <w:tcPr>
            <w:tcW w:w="264" w:type="pct"/>
            <w:noWrap/>
            <w:hideMark/>
          </w:tcPr>
          <w:p w14:paraId="1E79D40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42C781D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0.23</w:t>
            </w:r>
          </w:p>
        </w:tc>
        <w:tc>
          <w:tcPr>
            <w:tcW w:w="235" w:type="pct"/>
            <w:noWrap/>
            <w:hideMark/>
          </w:tcPr>
          <w:p w14:paraId="7ACD97A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1.8</w:t>
            </w:r>
          </w:p>
        </w:tc>
        <w:tc>
          <w:tcPr>
            <w:tcW w:w="358" w:type="pct"/>
            <w:noWrap/>
            <w:hideMark/>
          </w:tcPr>
          <w:p w14:paraId="513814C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0.55</w:t>
            </w:r>
          </w:p>
        </w:tc>
        <w:tc>
          <w:tcPr>
            <w:tcW w:w="367" w:type="pct"/>
            <w:noWrap/>
            <w:hideMark/>
          </w:tcPr>
          <w:p w14:paraId="6F810873"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0.05</w:t>
            </w:r>
          </w:p>
        </w:tc>
        <w:tc>
          <w:tcPr>
            <w:tcW w:w="317" w:type="pct"/>
            <w:noWrap/>
            <w:hideMark/>
          </w:tcPr>
          <w:p w14:paraId="3A0A3BC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0.27</w:t>
            </w:r>
          </w:p>
        </w:tc>
      </w:tr>
      <w:tr w:rsidR="00063657" w:rsidRPr="00063657" w14:paraId="15E5B261" w14:textId="77777777" w:rsidTr="00817CA4">
        <w:trPr>
          <w:trHeight w:val="315"/>
        </w:trPr>
        <w:tc>
          <w:tcPr>
            <w:tcW w:w="407" w:type="pct"/>
            <w:noWrap/>
            <w:hideMark/>
          </w:tcPr>
          <w:p w14:paraId="72E9ECB8"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132B4DDA"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00+133.17-00+185.24</w:t>
            </w:r>
          </w:p>
        </w:tc>
        <w:tc>
          <w:tcPr>
            <w:tcW w:w="305" w:type="pct"/>
            <w:noWrap/>
            <w:hideMark/>
          </w:tcPr>
          <w:p w14:paraId="7F56532C"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32.51</w:t>
            </w:r>
          </w:p>
        </w:tc>
        <w:tc>
          <w:tcPr>
            <w:tcW w:w="362" w:type="pct"/>
            <w:noWrap/>
            <w:hideMark/>
          </w:tcPr>
          <w:p w14:paraId="2DC1BAE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7C2C8DA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0.05</w:t>
            </w:r>
          </w:p>
        </w:tc>
        <w:tc>
          <w:tcPr>
            <w:tcW w:w="305" w:type="pct"/>
            <w:noWrap/>
            <w:hideMark/>
          </w:tcPr>
          <w:p w14:paraId="54424589"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0D726FE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0.0014</w:t>
            </w:r>
          </w:p>
        </w:tc>
        <w:tc>
          <w:tcPr>
            <w:tcW w:w="264" w:type="pct"/>
            <w:noWrap/>
            <w:hideMark/>
          </w:tcPr>
          <w:p w14:paraId="7A3C20FF"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0.40</w:t>
            </w:r>
          </w:p>
        </w:tc>
        <w:tc>
          <w:tcPr>
            <w:tcW w:w="264" w:type="pct"/>
            <w:noWrap/>
            <w:hideMark/>
          </w:tcPr>
          <w:p w14:paraId="6FCAD14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52CC116C"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0.26</w:t>
            </w:r>
          </w:p>
        </w:tc>
        <w:tc>
          <w:tcPr>
            <w:tcW w:w="235" w:type="pct"/>
            <w:noWrap/>
            <w:hideMark/>
          </w:tcPr>
          <w:p w14:paraId="79C53AB7"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w:t>
            </w:r>
          </w:p>
        </w:tc>
        <w:tc>
          <w:tcPr>
            <w:tcW w:w="358" w:type="pct"/>
            <w:noWrap/>
            <w:hideMark/>
          </w:tcPr>
          <w:p w14:paraId="0958EC8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0.49</w:t>
            </w:r>
          </w:p>
        </w:tc>
        <w:tc>
          <w:tcPr>
            <w:tcW w:w="367" w:type="pct"/>
            <w:noWrap/>
            <w:hideMark/>
          </w:tcPr>
          <w:p w14:paraId="33771D7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0.05</w:t>
            </w:r>
          </w:p>
        </w:tc>
        <w:tc>
          <w:tcPr>
            <w:tcW w:w="317" w:type="pct"/>
            <w:noWrap/>
            <w:hideMark/>
          </w:tcPr>
          <w:p w14:paraId="760E2493"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0.24</w:t>
            </w:r>
          </w:p>
        </w:tc>
      </w:tr>
      <w:tr w:rsidR="00063657" w:rsidRPr="00063657" w14:paraId="236FF4EE" w14:textId="77777777" w:rsidTr="00817CA4">
        <w:trPr>
          <w:trHeight w:val="315"/>
        </w:trPr>
        <w:tc>
          <w:tcPr>
            <w:tcW w:w="407" w:type="pct"/>
            <w:noWrap/>
            <w:hideMark/>
          </w:tcPr>
          <w:p w14:paraId="27F8E644"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12A68CEE"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00+205.3-00+209.3</w:t>
            </w:r>
          </w:p>
        </w:tc>
        <w:tc>
          <w:tcPr>
            <w:tcW w:w="305" w:type="pct"/>
            <w:noWrap/>
            <w:hideMark/>
          </w:tcPr>
          <w:p w14:paraId="1A795237"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29.09</w:t>
            </w:r>
          </w:p>
        </w:tc>
        <w:tc>
          <w:tcPr>
            <w:tcW w:w="362" w:type="pct"/>
            <w:noWrap/>
            <w:hideMark/>
          </w:tcPr>
          <w:p w14:paraId="3B53D3F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19F73EE4"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0.05</w:t>
            </w:r>
          </w:p>
        </w:tc>
        <w:tc>
          <w:tcPr>
            <w:tcW w:w="305" w:type="pct"/>
            <w:noWrap/>
            <w:hideMark/>
          </w:tcPr>
          <w:p w14:paraId="3D345EFC"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1D2CBF3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0.0020</w:t>
            </w:r>
          </w:p>
        </w:tc>
        <w:tc>
          <w:tcPr>
            <w:tcW w:w="264" w:type="pct"/>
            <w:noWrap/>
            <w:hideMark/>
          </w:tcPr>
          <w:p w14:paraId="58AF85E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c>
          <w:tcPr>
            <w:tcW w:w="264" w:type="pct"/>
            <w:noWrap/>
            <w:hideMark/>
          </w:tcPr>
          <w:p w14:paraId="60AFE2B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5699D92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0.29</w:t>
            </w:r>
          </w:p>
        </w:tc>
        <w:tc>
          <w:tcPr>
            <w:tcW w:w="235" w:type="pct"/>
            <w:noWrap/>
            <w:hideMark/>
          </w:tcPr>
          <w:p w14:paraId="672D8AD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1.0</w:t>
            </w:r>
          </w:p>
        </w:tc>
        <w:tc>
          <w:tcPr>
            <w:tcW w:w="358" w:type="pct"/>
            <w:noWrap/>
            <w:hideMark/>
          </w:tcPr>
          <w:p w14:paraId="2368C96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0.53</w:t>
            </w:r>
          </w:p>
        </w:tc>
        <w:tc>
          <w:tcPr>
            <w:tcW w:w="367" w:type="pct"/>
            <w:noWrap/>
            <w:hideMark/>
          </w:tcPr>
          <w:p w14:paraId="0602EF1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0.05</w:t>
            </w:r>
          </w:p>
        </w:tc>
        <w:tc>
          <w:tcPr>
            <w:tcW w:w="317" w:type="pct"/>
            <w:noWrap/>
            <w:hideMark/>
          </w:tcPr>
          <w:p w14:paraId="1B20678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0.21</w:t>
            </w:r>
          </w:p>
        </w:tc>
      </w:tr>
      <w:tr w:rsidR="00063657" w:rsidRPr="00063657" w14:paraId="33C77165" w14:textId="77777777" w:rsidTr="00817CA4">
        <w:trPr>
          <w:trHeight w:val="315"/>
        </w:trPr>
        <w:tc>
          <w:tcPr>
            <w:tcW w:w="407" w:type="pct"/>
            <w:noWrap/>
            <w:hideMark/>
          </w:tcPr>
          <w:p w14:paraId="19140888"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30981A7B"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00+288.4-00+293.4</w:t>
            </w:r>
          </w:p>
        </w:tc>
        <w:tc>
          <w:tcPr>
            <w:tcW w:w="305" w:type="pct"/>
            <w:noWrap/>
            <w:hideMark/>
          </w:tcPr>
          <w:p w14:paraId="563CA8B0"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25.75</w:t>
            </w:r>
          </w:p>
        </w:tc>
        <w:tc>
          <w:tcPr>
            <w:tcW w:w="362" w:type="pct"/>
            <w:noWrap/>
            <w:hideMark/>
          </w:tcPr>
          <w:p w14:paraId="7020572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23BB7C1C"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0.04</w:t>
            </w:r>
          </w:p>
        </w:tc>
        <w:tc>
          <w:tcPr>
            <w:tcW w:w="305" w:type="pct"/>
            <w:noWrap/>
            <w:hideMark/>
          </w:tcPr>
          <w:p w14:paraId="6A950008"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712F262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0.0020</w:t>
            </w:r>
          </w:p>
        </w:tc>
        <w:tc>
          <w:tcPr>
            <w:tcW w:w="264" w:type="pct"/>
            <w:noWrap/>
            <w:hideMark/>
          </w:tcPr>
          <w:p w14:paraId="38D74138"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c>
          <w:tcPr>
            <w:tcW w:w="264" w:type="pct"/>
            <w:noWrap/>
            <w:hideMark/>
          </w:tcPr>
          <w:p w14:paraId="34EDCAD9"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218BC7F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0.26</w:t>
            </w:r>
          </w:p>
        </w:tc>
        <w:tc>
          <w:tcPr>
            <w:tcW w:w="235" w:type="pct"/>
            <w:noWrap/>
            <w:hideMark/>
          </w:tcPr>
          <w:p w14:paraId="0A822B9D"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1.2</w:t>
            </w:r>
          </w:p>
        </w:tc>
        <w:tc>
          <w:tcPr>
            <w:tcW w:w="358" w:type="pct"/>
            <w:noWrap/>
            <w:hideMark/>
          </w:tcPr>
          <w:p w14:paraId="4B3D680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0.51</w:t>
            </w:r>
          </w:p>
        </w:tc>
        <w:tc>
          <w:tcPr>
            <w:tcW w:w="367" w:type="pct"/>
            <w:noWrap/>
            <w:hideMark/>
          </w:tcPr>
          <w:p w14:paraId="0DCC950F"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0.04</w:t>
            </w:r>
          </w:p>
        </w:tc>
        <w:tc>
          <w:tcPr>
            <w:tcW w:w="317" w:type="pct"/>
            <w:noWrap/>
            <w:hideMark/>
          </w:tcPr>
          <w:p w14:paraId="346E02C7"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0.24</w:t>
            </w:r>
          </w:p>
        </w:tc>
      </w:tr>
      <w:tr w:rsidR="00063657" w:rsidRPr="00063657" w14:paraId="52A5D180" w14:textId="77777777" w:rsidTr="00817CA4">
        <w:trPr>
          <w:trHeight w:val="315"/>
        </w:trPr>
        <w:tc>
          <w:tcPr>
            <w:tcW w:w="407" w:type="pct"/>
            <w:noWrap/>
            <w:hideMark/>
          </w:tcPr>
          <w:p w14:paraId="05560B8F"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51061496"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00+408.3-00+412.54</w:t>
            </w:r>
          </w:p>
        </w:tc>
        <w:tc>
          <w:tcPr>
            <w:tcW w:w="305" w:type="pct"/>
            <w:noWrap/>
            <w:hideMark/>
          </w:tcPr>
          <w:p w14:paraId="71509BB3"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18.81</w:t>
            </w:r>
          </w:p>
        </w:tc>
        <w:tc>
          <w:tcPr>
            <w:tcW w:w="362" w:type="pct"/>
            <w:noWrap/>
            <w:hideMark/>
          </w:tcPr>
          <w:p w14:paraId="3C7220B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015E85C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0.03</w:t>
            </w:r>
          </w:p>
        </w:tc>
        <w:tc>
          <w:tcPr>
            <w:tcW w:w="305" w:type="pct"/>
            <w:noWrap/>
            <w:hideMark/>
          </w:tcPr>
          <w:p w14:paraId="223E9642"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56172497"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0.0020</w:t>
            </w:r>
          </w:p>
        </w:tc>
        <w:tc>
          <w:tcPr>
            <w:tcW w:w="264" w:type="pct"/>
            <w:noWrap/>
            <w:hideMark/>
          </w:tcPr>
          <w:p w14:paraId="50E38630"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c>
          <w:tcPr>
            <w:tcW w:w="264" w:type="pct"/>
            <w:noWrap/>
            <w:hideMark/>
          </w:tcPr>
          <w:p w14:paraId="439FD2F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656D9E1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0.20</w:t>
            </w:r>
          </w:p>
        </w:tc>
        <w:tc>
          <w:tcPr>
            <w:tcW w:w="235" w:type="pct"/>
            <w:noWrap/>
            <w:hideMark/>
          </w:tcPr>
          <w:p w14:paraId="3957511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w:t>
            </w:r>
          </w:p>
        </w:tc>
        <w:tc>
          <w:tcPr>
            <w:tcW w:w="358" w:type="pct"/>
            <w:noWrap/>
            <w:hideMark/>
          </w:tcPr>
          <w:p w14:paraId="44BAD9B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0.48</w:t>
            </w:r>
          </w:p>
        </w:tc>
        <w:tc>
          <w:tcPr>
            <w:tcW w:w="367" w:type="pct"/>
            <w:noWrap/>
            <w:hideMark/>
          </w:tcPr>
          <w:p w14:paraId="4F3F809F"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0.03</w:t>
            </w:r>
          </w:p>
        </w:tc>
        <w:tc>
          <w:tcPr>
            <w:tcW w:w="317" w:type="pct"/>
            <w:noWrap/>
            <w:hideMark/>
          </w:tcPr>
          <w:p w14:paraId="0599C670"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r>
      <w:tr w:rsidR="00063657" w:rsidRPr="00063657" w14:paraId="28FB572C" w14:textId="77777777" w:rsidTr="00817CA4">
        <w:trPr>
          <w:trHeight w:val="315"/>
        </w:trPr>
        <w:tc>
          <w:tcPr>
            <w:tcW w:w="407" w:type="pct"/>
            <w:noWrap/>
            <w:hideMark/>
          </w:tcPr>
          <w:p w14:paraId="3E630406"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779E42ED"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00+512.7-00+531.7</w:t>
            </w:r>
          </w:p>
        </w:tc>
        <w:tc>
          <w:tcPr>
            <w:tcW w:w="305" w:type="pct"/>
            <w:noWrap/>
            <w:hideMark/>
          </w:tcPr>
          <w:p w14:paraId="0D7A7BC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13.63</w:t>
            </w:r>
          </w:p>
        </w:tc>
        <w:tc>
          <w:tcPr>
            <w:tcW w:w="362" w:type="pct"/>
            <w:noWrap/>
            <w:hideMark/>
          </w:tcPr>
          <w:p w14:paraId="2EEA661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715C5FE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0.02</w:t>
            </w:r>
          </w:p>
        </w:tc>
        <w:tc>
          <w:tcPr>
            <w:tcW w:w="305" w:type="pct"/>
            <w:noWrap/>
            <w:hideMark/>
          </w:tcPr>
          <w:p w14:paraId="7FD89E19"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34361C4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0.0020</w:t>
            </w:r>
          </w:p>
        </w:tc>
        <w:tc>
          <w:tcPr>
            <w:tcW w:w="264" w:type="pct"/>
            <w:noWrap/>
            <w:hideMark/>
          </w:tcPr>
          <w:p w14:paraId="1AE842C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c>
          <w:tcPr>
            <w:tcW w:w="264" w:type="pct"/>
            <w:noWrap/>
            <w:hideMark/>
          </w:tcPr>
          <w:p w14:paraId="5B56F52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3208CF9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0.16</w:t>
            </w:r>
          </w:p>
        </w:tc>
        <w:tc>
          <w:tcPr>
            <w:tcW w:w="235" w:type="pct"/>
            <w:noWrap/>
            <w:hideMark/>
          </w:tcPr>
          <w:p w14:paraId="17107A39"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1.9</w:t>
            </w:r>
          </w:p>
        </w:tc>
        <w:tc>
          <w:tcPr>
            <w:tcW w:w="358" w:type="pct"/>
            <w:noWrap/>
            <w:hideMark/>
          </w:tcPr>
          <w:p w14:paraId="4A76C200"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0.45</w:t>
            </w:r>
          </w:p>
        </w:tc>
        <w:tc>
          <w:tcPr>
            <w:tcW w:w="367" w:type="pct"/>
            <w:noWrap/>
            <w:hideMark/>
          </w:tcPr>
          <w:p w14:paraId="48FD54A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0.02</w:t>
            </w:r>
          </w:p>
        </w:tc>
        <w:tc>
          <w:tcPr>
            <w:tcW w:w="317" w:type="pct"/>
            <w:noWrap/>
            <w:hideMark/>
          </w:tcPr>
          <w:p w14:paraId="2910A87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0.14</w:t>
            </w:r>
          </w:p>
        </w:tc>
      </w:tr>
      <w:tr w:rsidR="00063657" w:rsidRPr="00063657" w14:paraId="70A04444" w14:textId="77777777" w:rsidTr="00817CA4">
        <w:trPr>
          <w:trHeight w:val="315"/>
        </w:trPr>
        <w:tc>
          <w:tcPr>
            <w:tcW w:w="407" w:type="pct"/>
            <w:noWrap/>
            <w:hideMark/>
          </w:tcPr>
          <w:p w14:paraId="4D4BE9C2"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745388D9"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00+590.8-00+616.8</w:t>
            </w:r>
          </w:p>
        </w:tc>
        <w:tc>
          <w:tcPr>
            <w:tcW w:w="305" w:type="pct"/>
            <w:noWrap/>
            <w:hideMark/>
          </w:tcPr>
          <w:p w14:paraId="43B5D0B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13.63</w:t>
            </w:r>
          </w:p>
        </w:tc>
        <w:tc>
          <w:tcPr>
            <w:tcW w:w="362" w:type="pct"/>
            <w:noWrap/>
            <w:hideMark/>
          </w:tcPr>
          <w:p w14:paraId="3114B4E7"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026CD32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0.02</w:t>
            </w:r>
          </w:p>
        </w:tc>
        <w:tc>
          <w:tcPr>
            <w:tcW w:w="305" w:type="pct"/>
            <w:noWrap/>
            <w:hideMark/>
          </w:tcPr>
          <w:p w14:paraId="23ECE20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51A7C0C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0.0025</w:t>
            </w:r>
          </w:p>
        </w:tc>
        <w:tc>
          <w:tcPr>
            <w:tcW w:w="264" w:type="pct"/>
            <w:noWrap/>
            <w:hideMark/>
          </w:tcPr>
          <w:p w14:paraId="2B9B2613"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c>
          <w:tcPr>
            <w:tcW w:w="264" w:type="pct"/>
            <w:noWrap/>
            <w:hideMark/>
          </w:tcPr>
          <w:p w14:paraId="7A107EF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65E2CDCC"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0.15</w:t>
            </w:r>
          </w:p>
        </w:tc>
        <w:tc>
          <w:tcPr>
            <w:tcW w:w="235" w:type="pct"/>
            <w:noWrap/>
            <w:hideMark/>
          </w:tcPr>
          <w:p w14:paraId="48FDFAD4"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2.0</w:t>
            </w:r>
          </w:p>
        </w:tc>
        <w:tc>
          <w:tcPr>
            <w:tcW w:w="358" w:type="pct"/>
            <w:noWrap/>
            <w:hideMark/>
          </w:tcPr>
          <w:p w14:paraId="4959AEB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0.49</w:t>
            </w:r>
          </w:p>
        </w:tc>
        <w:tc>
          <w:tcPr>
            <w:tcW w:w="367" w:type="pct"/>
            <w:noWrap/>
            <w:hideMark/>
          </w:tcPr>
          <w:p w14:paraId="1090E0F4"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0.02</w:t>
            </w:r>
          </w:p>
        </w:tc>
        <w:tc>
          <w:tcPr>
            <w:tcW w:w="317" w:type="pct"/>
            <w:noWrap/>
            <w:hideMark/>
          </w:tcPr>
          <w:p w14:paraId="61A2366A"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0.15</w:t>
            </w:r>
          </w:p>
        </w:tc>
      </w:tr>
      <w:tr w:rsidR="00063657" w:rsidRPr="00063657" w14:paraId="58550FDE" w14:textId="77777777" w:rsidTr="00817CA4">
        <w:trPr>
          <w:trHeight w:val="315"/>
        </w:trPr>
        <w:tc>
          <w:tcPr>
            <w:tcW w:w="407" w:type="pct"/>
            <w:noWrap/>
            <w:hideMark/>
          </w:tcPr>
          <w:p w14:paraId="4F67DBC3"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5E66B9CE"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00+647.8-00+665.87</w:t>
            </w:r>
          </w:p>
        </w:tc>
        <w:tc>
          <w:tcPr>
            <w:tcW w:w="305" w:type="pct"/>
            <w:noWrap/>
            <w:hideMark/>
          </w:tcPr>
          <w:p w14:paraId="25F2F83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8.09</w:t>
            </w:r>
          </w:p>
        </w:tc>
        <w:tc>
          <w:tcPr>
            <w:tcW w:w="362" w:type="pct"/>
            <w:noWrap/>
            <w:hideMark/>
          </w:tcPr>
          <w:p w14:paraId="752A2548"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6CE53549"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w:t>
            </w:r>
          </w:p>
        </w:tc>
        <w:tc>
          <w:tcPr>
            <w:tcW w:w="305" w:type="pct"/>
            <w:noWrap/>
            <w:hideMark/>
          </w:tcPr>
          <w:p w14:paraId="303A34B8"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440552C8"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0.0020</w:t>
            </w:r>
          </w:p>
        </w:tc>
        <w:tc>
          <w:tcPr>
            <w:tcW w:w="264" w:type="pct"/>
            <w:noWrap/>
            <w:hideMark/>
          </w:tcPr>
          <w:p w14:paraId="1B4597A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c>
          <w:tcPr>
            <w:tcW w:w="264" w:type="pct"/>
            <w:noWrap/>
            <w:hideMark/>
          </w:tcPr>
          <w:p w14:paraId="57D6AE37"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61E64CB2"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0.11</w:t>
            </w:r>
          </w:p>
        </w:tc>
        <w:tc>
          <w:tcPr>
            <w:tcW w:w="235" w:type="pct"/>
            <w:noWrap/>
            <w:hideMark/>
          </w:tcPr>
          <w:p w14:paraId="5B1924E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2.7</w:t>
            </w:r>
          </w:p>
        </w:tc>
        <w:tc>
          <w:tcPr>
            <w:tcW w:w="358" w:type="pct"/>
            <w:noWrap/>
            <w:hideMark/>
          </w:tcPr>
          <w:p w14:paraId="58B74932"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0.40</w:t>
            </w:r>
          </w:p>
        </w:tc>
        <w:tc>
          <w:tcPr>
            <w:tcW w:w="367" w:type="pct"/>
            <w:noWrap/>
            <w:hideMark/>
          </w:tcPr>
          <w:p w14:paraId="0A7FF5E2"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w:t>
            </w:r>
          </w:p>
        </w:tc>
        <w:tc>
          <w:tcPr>
            <w:tcW w:w="317" w:type="pct"/>
            <w:noWrap/>
            <w:hideMark/>
          </w:tcPr>
          <w:p w14:paraId="6673235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0.19</w:t>
            </w:r>
          </w:p>
        </w:tc>
      </w:tr>
      <w:tr w:rsidR="00063657" w:rsidRPr="00063657" w14:paraId="0C10EDC8" w14:textId="77777777" w:rsidTr="00817CA4">
        <w:trPr>
          <w:trHeight w:val="315"/>
        </w:trPr>
        <w:tc>
          <w:tcPr>
            <w:tcW w:w="407" w:type="pct"/>
            <w:noWrap/>
            <w:hideMark/>
          </w:tcPr>
          <w:p w14:paraId="524EA0C6"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2D7A9FB3"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00+714.9-00+773</w:t>
            </w:r>
          </w:p>
        </w:tc>
        <w:tc>
          <w:tcPr>
            <w:tcW w:w="305" w:type="pct"/>
            <w:noWrap/>
            <w:hideMark/>
          </w:tcPr>
          <w:p w14:paraId="544D72B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8.09</w:t>
            </w:r>
          </w:p>
        </w:tc>
        <w:tc>
          <w:tcPr>
            <w:tcW w:w="362" w:type="pct"/>
            <w:noWrap/>
            <w:hideMark/>
          </w:tcPr>
          <w:p w14:paraId="3A36A468"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5D4E000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w:t>
            </w:r>
          </w:p>
        </w:tc>
        <w:tc>
          <w:tcPr>
            <w:tcW w:w="305" w:type="pct"/>
            <w:noWrap/>
            <w:hideMark/>
          </w:tcPr>
          <w:p w14:paraId="1463C2A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522EECF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0.0020</w:t>
            </w:r>
          </w:p>
        </w:tc>
        <w:tc>
          <w:tcPr>
            <w:tcW w:w="264" w:type="pct"/>
            <w:noWrap/>
            <w:hideMark/>
          </w:tcPr>
          <w:p w14:paraId="6D457BF8"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c>
          <w:tcPr>
            <w:tcW w:w="264" w:type="pct"/>
            <w:noWrap/>
            <w:hideMark/>
          </w:tcPr>
          <w:p w14:paraId="1DB1DACC"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4B2387C5"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0.11</w:t>
            </w:r>
          </w:p>
        </w:tc>
        <w:tc>
          <w:tcPr>
            <w:tcW w:w="235" w:type="pct"/>
            <w:noWrap/>
            <w:hideMark/>
          </w:tcPr>
          <w:p w14:paraId="2D1C6B3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2.7</w:t>
            </w:r>
          </w:p>
        </w:tc>
        <w:tc>
          <w:tcPr>
            <w:tcW w:w="358" w:type="pct"/>
            <w:noWrap/>
            <w:hideMark/>
          </w:tcPr>
          <w:p w14:paraId="55E3B74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0.40</w:t>
            </w:r>
          </w:p>
        </w:tc>
        <w:tc>
          <w:tcPr>
            <w:tcW w:w="367" w:type="pct"/>
            <w:noWrap/>
            <w:hideMark/>
          </w:tcPr>
          <w:p w14:paraId="1BFA2E2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w:t>
            </w:r>
          </w:p>
        </w:tc>
        <w:tc>
          <w:tcPr>
            <w:tcW w:w="317" w:type="pct"/>
            <w:noWrap/>
            <w:hideMark/>
          </w:tcPr>
          <w:p w14:paraId="571DB97F"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0.19</w:t>
            </w:r>
          </w:p>
        </w:tc>
      </w:tr>
      <w:tr w:rsidR="00063657" w:rsidRPr="00063657" w14:paraId="5D44332D" w14:textId="77777777" w:rsidTr="00817CA4">
        <w:trPr>
          <w:trHeight w:val="315"/>
        </w:trPr>
        <w:tc>
          <w:tcPr>
            <w:tcW w:w="407" w:type="pct"/>
            <w:noWrap/>
            <w:hideMark/>
          </w:tcPr>
          <w:p w14:paraId="007ECEBA"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1BCD6A79"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00+794-00+813.1</w:t>
            </w:r>
          </w:p>
        </w:tc>
        <w:tc>
          <w:tcPr>
            <w:tcW w:w="305" w:type="pct"/>
            <w:noWrap/>
            <w:hideMark/>
          </w:tcPr>
          <w:p w14:paraId="327A6094"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8.09</w:t>
            </w:r>
          </w:p>
        </w:tc>
        <w:tc>
          <w:tcPr>
            <w:tcW w:w="362" w:type="pct"/>
            <w:noWrap/>
            <w:hideMark/>
          </w:tcPr>
          <w:p w14:paraId="1BD7CAB9"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4088D8D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w:t>
            </w:r>
          </w:p>
        </w:tc>
        <w:tc>
          <w:tcPr>
            <w:tcW w:w="305" w:type="pct"/>
            <w:noWrap/>
            <w:hideMark/>
          </w:tcPr>
          <w:p w14:paraId="5CF35FB9"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7FAC136C"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0.0017</w:t>
            </w:r>
          </w:p>
        </w:tc>
        <w:tc>
          <w:tcPr>
            <w:tcW w:w="264" w:type="pct"/>
            <w:noWrap/>
            <w:hideMark/>
          </w:tcPr>
          <w:p w14:paraId="07720090"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c>
          <w:tcPr>
            <w:tcW w:w="264" w:type="pct"/>
            <w:noWrap/>
            <w:hideMark/>
          </w:tcPr>
          <w:p w14:paraId="3B8C3E33"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0E3AF29D"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0.12</w:t>
            </w:r>
          </w:p>
        </w:tc>
        <w:tc>
          <w:tcPr>
            <w:tcW w:w="235" w:type="pct"/>
            <w:noWrap/>
            <w:hideMark/>
          </w:tcPr>
          <w:p w14:paraId="067A1A79"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2.5</w:t>
            </w:r>
          </w:p>
        </w:tc>
        <w:tc>
          <w:tcPr>
            <w:tcW w:w="358" w:type="pct"/>
            <w:noWrap/>
            <w:hideMark/>
          </w:tcPr>
          <w:p w14:paraId="3DC2F0D2"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0.37</w:t>
            </w:r>
          </w:p>
        </w:tc>
        <w:tc>
          <w:tcPr>
            <w:tcW w:w="367" w:type="pct"/>
            <w:noWrap/>
            <w:hideMark/>
          </w:tcPr>
          <w:p w14:paraId="7A9D7457"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w:t>
            </w:r>
          </w:p>
        </w:tc>
        <w:tc>
          <w:tcPr>
            <w:tcW w:w="317" w:type="pct"/>
            <w:noWrap/>
            <w:hideMark/>
          </w:tcPr>
          <w:p w14:paraId="5D94FA0D"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0.18</w:t>
            </w:r>
          </w:p>
        </w:tc>
      </w:tr>
      <w:tr w:rsidR="00063657" w:rsidRPr="00063657" w14:paraId="73237CFC" w14:textId="77777777" w:rsidTr="00817CA4">
        <w:trPr>
          <w:trHeight w:val="300"/>
        </w:trPr>
        <w:tc>
          <w:tcPr>
            <w:tcW w:w="407" w:type="pct"/>
            <w:noWrap/>
            <w:hideMark/>
          </w:tcPr>
          <w:p w14:paraId="1C6C1FCA"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LSC-1-1</w:t>
            </w:r>
          </w:p>
        </w:tc>
        <w:tc>
          <w:tcPr>
            <w:tcW w:w="856" w:type="pct"/>
            <w:noWrap/>
            <w:hideMark/>
          </w:tcPr>
          <w:p w14:paraId="7B0C4512" w14:textId="77777777" w:rsidR="00063657" w:rsidRPr="00063657" w:rsidRDefault="00063657" w:rsidP="00063657">
            <w:pPr>
              <w:spacing w:after="0" w:line="240" w:lineRule="auto"/>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00+813.1-00+842.1</w:t>
            </w:r>
          </w:p>
        </w:tc>
        <w:tc>
          <w:tcPr>
            <w:tcW w:w="305" w:type="pct"/>
            <w:noWrap/>
            <w:hideMark/>
          </w:tcPr>
          <w:p w14:paraId="20C2C8B0"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4.21</w:t>
            </w:r>
          </w:p>
        </w:tc>
        <w:tc>
          <w:tcPr>
            <w:tcW w:w="362" w:type="pct"/>
            <w:noWrap/>
            <w:hideMark/>
          </w:tcPr>
          <w:p w14:paraId="6B99D93B"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1.550</w:t>
            </w:r>
          </w:p>
        </w:tc>
        <w:tc>
          <w:tcPr>
            <w:tcW w:w="349" w:type="pct"/>
            <w:noWrap/>
            <w:hideMark/>
          </w:tcPr>
          <w:p w14:paraId="082FAFB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w:t>
            </w:r>
          </w:p>
        </w:tc>
        <w:tc>
          <w:tcPr>
            <w:tcW w:w="305" w:type="pct"/>
            <w:noWrap/>
            <w:hideMark/>
          </w:tcPr>
          <w:p w14:paraId="28749596"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0.018</w:t>
            </w:r>
          </w:p>
        </w:tc>
        <w:tc>
          <w:tcPr>
            <w:tcW w:w="346" w:type="pct"/>
            <w:noWrap/>
            <w:hideMark/>
          </w:tcPr>
          <w:p w14:paraId="1B9B6560"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0.0025</w:t>
            </w:r>
          </w:p>
        </w:tc>
        <w:tc>
          <w:tcPr>
            <w:tcW w:w="264" w:type="pct"/>
            <w:noWrap/>
            <w:hideMark/>
          </w:tcPr>
          <w:p w14:paraId="338CCB19"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0.30</w:t>
            </w:r>
          </w:p>
        </w:tc>
        <w:tc>
          <w:tcPr>
            <w:tcW w:w="264" w:type="pct"/>
            <w:noWrap/>
            <w:hideMark/>
          </w:tcPr>
          <w:p w14:paraId="3B5852E7"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0.00</w:t>
            </w:r>
          </w:p>
        </w:tc>
        <w:tc>
          <w:tcPr>
            <w:tcW w:w="264" w:type="pct"/>
            <w:noWrap/>
            <w:hideMark/>
          </w:tcPr>
          <w:p w14:paraId="46713312"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0.07</w:t>
            </w:r>
          </w:p>
        </w:tc>
        <w:tc>
          <w:tcPr>
            <w:tcW w:w="235" w:type="pct"/>
            <w:noWrap/>
            <w:hideMark/>
          </w:tcPr>
          <w:p w14:paraId="7FC11A7E"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4.6</w:t>
            </w:r>
          </w:p>
        </w:tc>
        <w:tc>
          <w:tcPr>
            <w:tcW w:w="358" w:type="pct"/>
            <w:noWrap/>
            <w:hideMark/>
          </w:tcPr>
          <w:p w14:paraId="1B83461F"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0.35</w:t>
            </w:r>
          </w:p>
        </w:tc>
        <w:tc>
          <w:tcPr>
            <w:tcW w:w="367" w:type="pct"/>
            <w:noWrap/>
            <w:hideMark/>
          </w:tcPr>
          <w:p w14:paraId="1625E2C3"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0.01</w:t>
            </w:r>
          </w:p>
        </w:tc>
        <w:tc>
          <w:tcPr>
            <w:tcW w:w="317" w:type="pct"/>
            <w:noWrap/>
            <w:hideMark/>
          </w:tcPr>
          <w:p w14:paraId="3018D361" w14:textId="77777777" w:rsidR="00063657" w:rsidRPr="00063657" w:rsidRDefault="00063657" w:rsidP="00063657">
            <w:pPr>
              <w:spacing w:after="0" w:line="240" w:lineRule="auto"/>
              <w:jc w:val="center"/>
              <w:rPr>
                <w:rFonts w:ascii="Times New Roman" w:eastAsia="Times New Roman" w:hAnsi="Times New Roman"/>
                <w:color w:val="000000"/>
                <w:sz w:val="16"/>
                <w:szCs w:val="16"/>
              </w:rPr>
            </w:pPr>
            <w:r w:rsidRPr="00063657">
              <w:rPr>
                <w:rFonts w:ascii="Times New Roman" w:eastAsia="Times New Roman" w:hAnsi="Times New Roman"/>
                <w:color w:val="000000"/>
                <w:sz w:val="16"/>
                <w:szCs w:val="16"/>
              </w:rPr>
              <w:t>0.23</w:t>
            </w:r>
          </w:p>
        </w:tc>
      </w:tr>
    </w:tbl>
    <w:p w14:paraId="012E56FF" w14:textId="772355DA" w:rsidR="00C627CC" w:rsidRDefault="00C627CC" w:rsidP="00285174">
      <w:pPr>
        <w:tabs>
          <w:tab w:val="left" w:pos="1200"/>
          <w:tab w:val="left" w:pos="1540"/>
        </w:tabs>
        <w:spacing w:after="0" w:line="360" w:lineRule="auto"/>
        <w:jc w:val="both"/>
        <w:rPr>
          <w:rFonts w:ascii="Times New Roman" w:eastAsia="Times New Roman" w:hAnsi="Times New Roman"/>
        </w:rPr>
      </w:pPr>
    </w:p>
    <w:p w14:paraId="3873E417" w14:textId="6DF92828" w:rsidR="00D457B4" w:rsidRDefault="00D457B4" w:rsidP="00D457B4">
      <w:pPr>
        <w:pStyle w:val="Caption"/>
        <w:jc w:val="center"/>
        <w:rPr>
          <w:rFonts w:ascii="Times New Roman" w:hAnsi="Times New Roman"/>
        </w:rPr>
      </w:pPr>
      <w:bookmarkStart w:id="220" w:name="_Toc3851209"/>
      <w:r>
        <w:t xml:space="preserve">Table </w:t>
      </w:r>
      <w:r w:rsidR="001B1CA9">
        <w:fldChar w:fldCharType="begin"/>
      </w:r>
      <w:r w:rsidR="001B1CA9">
        <w:instrText xml:space="preserve"> STYLEREF 1 \s </w:instrText>
      </w:r>
      <w:r w:rsidR="001B1CA9">
        <w:fldChar w:fldCharType="separate"/>
      </w:r>
      <w:r w:rsidR="00DA6469">
        <w:rPr>
          <w:noProof/>
        </w:rPr>
        <w:t>4</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4</w:t>
      </w:r>
      <w:r w:rsidR="001B1CA9">
        <w:rPr>
          <w:noProof/>
        </w:rPr>
        <w:fldChar w:fldCharType="end"/>
      </w:r>
      <w:r>
        <w:t xml:space="preserve">  Hydraulic Parameters of Left secondary </w:t>
      </w:r>
      <w:proofErr w:type="gramStart"/>
      <w:r>
        <w:t>Canal(</w:t>
      </w:r>
      <w:proofErr w:type="gramEnd"/>
      <w:r>
        <w:t>LSC-1-2)</w:t>
      </w:r>
      <w:bookmarkEnd w:id="220"/>
    </w:p>
    <w:tbl>
      <w:tblPr>
        <w:tblStyle w:val="TableGrid"/>
        <w:tblW w:w="4970" w:type="pct"/>
        <w:tblLook w:val="04A0" w:firstRow="1" w:lastRow="0" w:firstColumn="1" w:lastColumn="0" w:noHBand="0" w:noVBand="1"/>
      </w:tblPr>
      <w:tblGrid>
        <w:gridCol w:w="795"/>
        <w:gridCol w:w="1685"/>
        <w:gridCol w:w="626"/>
        <w:gridCol w:w="706"/>
        <w:gridCol w:w="696"/>
        <w:gridCol w:w="590"/>
        <w:gridCol w:w="671"/>
        <w:gridCol w:w="507"/>
        <w:gridCol w:w="507"/>
        <w:gridCol w:w="507"/>
        <w:gridCol w:w="449"/>
        <w:gridCol w:w="695"/>
        <w:gridCol w:w="712"/>
        <w:gridCol w:w="613"/>
      </w:tblGrid>
      <w:tr w:rsidR="00D457B4" w:rsidRPr="00D457B4" w14:paraId="64DF85F9" w14:textId="77777777" w:rsidTr="00817CA4">
        <w:trPr>
          <w:trHeight w:val="435"/>
        </w:trPr>
        <w:tc>
          <w:tcPr>
            <w:tcW w:w="407" w:type="pct"/>
            <w:hideMark/>
          </w:tcPr>
          <w:p w14:paraId="0CFB13FE"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Canal</w:t>
            </w:r>
          </w:p>
        </w:tc>
        <w:tc>
          <w:tcPr>
            <w:tcW w:w="863" w:type="pct"/>
            <w:hideMark/>
          </w:tcPr>
          <w:p w14:paraId="173AB970"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Chainage</w:t>
            </w:r>
            <w:proofErr w:type="spellEnd"/>
            <w:r w:rsidRPr="00D457B4">
              <w:rPr>
                <w:rFonts w:ascii="Times New Roman" w:eastAsia="Times New Roman" w:hAnsi="Times New Roman"/>
                <w:sz w:val="16"/>
                <w:szCs w:val="16"/>
              </w:rPr>
              <w:t xml:space="preserve"> (m)</w:t>
            </w:r>
          </w:p>
        </w:tc>
        <w:tc>
          <w:tcPr>
            <w:tcW w:w="320" w:type="pct"/>
            <w:hideMark/>
          </w:tcPr>
          <w:p w14:paraId="42E8C013"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Anet</w:t>
            </w:r>
            <w:proofErr w:type="spellEnd"/>
            <w:r w:rsidRPr="00D457B4">
              <w:rPr>
                <w:rFonts w:ascii="Times New Roman" w:eastAsia="Times New Roman" w:hAnsi="Times New Roman"/>
                <w:sz w:val="16"/>
                <w:szCs w:val="16"/>
              </w:rPr>
              <w:t xml:space="preserve"> (ha)</w:t>
            </w:r>
          </w:p>
        </w:tc>
        <w:tc>
          <w:tcPr>
            <w:tcW w:w="361" w:type="pct"/>
            <w:hideMark/>
          </w:tcPr>
          <w:p w14:paraId="761D7031"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Duty (l/s/ha)</w:t>
            </w:r>
          </w:p>
        </w:tc>
        <w:tc>
          <w:tcPr>
            <w:tcW w:w="356" w:type="pct"/>
            <w:hideMark/>
          </w:tcPr>
          <w:p w14:paraId="6265F917"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Qreqd</w:t>
            </w:r>
            <w:proofErr w:type="spellEnd"/>
            <w:r w:rsidRPr="00D457B4">
              <w:rPr>
                <w:rFonts w:ascii="Times New Roman" w:eastAsia="Times New Roman" w:hAnsi="Times New Roman"/>
                <w:sz w:val="16"/>
                <w:szCs w:val="16"/>
              </w:rPr>
              <w:t xml:space="preserve"> (m3/s)</w:t>
            </w:r>
          </w:p>
        </w:tc>
        <w:tc>
          <w:tcPr>
            <w:tcW w:w="302" w:type="pct"/>
            <w:hideMark/>
          </w:tcPr>
          <w:p w14:paraId="7D11D9C4"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n</w:t>
            </w:r>
          </w:p>
        </w:tc>
        <w:tc>
          <w:tcPr>
            <w:tcW w:w="344" w:type="pct"/>
            <w:hideMark/>
          </w:tcPr>
          <w:p w14:paraId="30DC426B"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s</w:t>
            </w:r>
          </w:p>
        </w:tc>
        <w:tc>
          <w:tcPr>
            <w:tcW w:w="260" w:type="pct"/>
            <w:noWrap/>
            <w:hideMark/>
          </w:tcPr>
          <w:p w14:paraId="0CECD36C"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b</w:t>
            </w:r>
          </w:p>
        </w:tc>
        <w:tc>
          <w:tcPr>
            <w:tcW w:w="260" w:type="pct"/>
            <w:noWrap/>
            <w:hideMark/>
          </w:tcPr>
          <w:p w14:paraId="747793D3"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m</w:t>
            </w:r>
          </w:p>
        </w:tc>
        <w:tc>
          <w:tcPr>
            <w:tcW w:w="260" w:type="pct"/>
            <w:noWrap/>
            <w:hideMark/>
          </w:tcPr>
          <w:p w14:paraId="2A6EEB55"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d</w:t>
            </w:r>
          </w:p>
        </w:tc>
        <w:tc>
          <w:tcPr>
            <w:tcW w:w="230" w:type="pct"/>
            <w:noWrap/>
            <w:hideMark/>
          </w:tcPr>
          <w:p w14:paraId="7C46E215"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b/d</w:t>
            </w:r>
          </w:p>
        </w:tc>
        <w:tc>
          <w:tcPr>
            <w:tcW w:w="356" w:type="pct"/>
            <w:noWrap/>
            <w:hideMark/>
          </w:tcPr>
          <w:p w14:paraId="29E816F0"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V(m/s)</w:t>
            </w:r>
          </w:p>
        </w:tc>
        <w:tc>
          <w:tcPr>
            <w:tcW w:w="365" w:type="pct"/>
            <w:hideMark/>
          </w:tcPr>
          <w:p w14:paraId="47C4BE9E"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Qcalcu</w:t>
            </w:r>
            <w:proofErr w:type="spellEnd"/>
          </w:p>
        </w:tc>
        <w:tc>
          <w:tcPr>
            <w:tcW w:w="314" w:type="pct"/>
            <w:noWrap/>
            <w:hideMark/>
          </w:tcPr>
          <w:p w14:paraId="3F2FAE51"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fb</w:t>
            </w:r>
            <w:proofErr w:type="spellEnd"/>
            <w:r w:rsidRPr="00D457B4">
              <w:rPr>
                <w:rFonts w:ascii="Times New Roman" w:eastAsia="Times New Roman" w:hAnsi="Times New Roman"/>
                <w:sz w:val="16"/>
                <w:szCs w:val="16"/>
              </w:rPr>
              <w:t>(m)</w:t>
            </w:r>
          </w:p>
        </w:tc>
      </w:tr>
      <w:tr w:rsidR="00D457B4" w:rsidRPr="00D457B4" w14:paraId="2D3BA09E" w14:textId="77777777" w:rsidTr="00817CA4">
        <w:trPr>
          <w:trHeight w:val="315"/>
        </w:trPr>
        <w:tc>
          <w:tcPr>
            <w:tcW w:w="407" w:type="pct"/>
            <w:noWrap/>
            <w:hideMark/>
          </w:tcPr>
          <w:p w14:paraId="6E238E1A"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LSC-1-2</w:t>
            </w:r>
          </w:p>
        </w:tc>
        <w:tc>
          <w:tcPr>
            <w:tcW w:w="863" w:type="pct"/>
            <w:noWrap/>
            <w:hideMark/>
          </w:tcPr>
          <w:p w14:paraId="650F63D2"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00+00-00+10</w:t>
            </w:r>
          </w:p>
        </w:tc>
        <w:tc>
          <w:tcPr>
            <w:tcW w:w="320" w:type="pct"/>
            <w:noWrap/>
            <w:hideMark/>
          </w:tcPr>
          <w:p w14:paraId="1A754A2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85.15</w:t>
            </w:r>
          </w:p>
        </w:tc>
        <w:tc>
          <w:tcPr>
            <w:tcW w:w="361" w:type="pct"/>
            <w:noWrap/>
            <w:hideMark/>
          </w:tcPr>
          <w:p w14:paraId="20AB86D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1.550</w:t>
            </w:r>
          </w:p>
        </w:tc>
        <w:tc>
          <w:tcPr>
            <w:tcW w:w="356" w:type="pct"/>
            <w:noWrap/>
            <w:hideMark/>
          </w:tcPr>
          <w:p w14:paraId="6F611F4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0.13</w:t>
            </w:r>
          </w:p>
        </w:tc>
        <w:tc>
          <w:tcPr>
            <w:tcW w:w="302" w:type="pct"/>
            <w:noWrap/>
            <w:hideMark/>
          </w:tcPr>
          <w:p w14:paraId="7BF8D41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4" w:type="pct"/>
            <w:noWrap/>
            <w:hideMark/>
          </w:tcPr>
          <w:p w14:paraId="13ED10F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60" w:type="pct"/>
            <w:noWrap/>
            <w:hideMark/>
          </w:tcPr>
          <w:p w14:paraId="08B04D1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0.60</w:t>
            </w:r>
          </w:p>
        </w:tc>
        <w:tc>
          <w:tcPr>
            <w:tcW w:w="260" w:type="pct"/>
            <w:noWrap/>
            <w:hideMark/>
          </w:tcPr>
          <w:p w14:paraId="6E89324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205ADB5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0.35</w:t>
            </w:r>
          </w:p>
        </w:tc>
        <w:tc>
          <w:tcPr>
            <w:tcW w:w="230" w:type="pct"/>
            <w:noWrap/>
            <w:hideMark/>
          </w:tcPr>
          <w:p w14:paraId="589D2A5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1.7</w:t>
            </w:r>
          </w:p>
        </w:tc>
        <w:tc>
          <w:tcPr>
            <w:tcW w:w="356" w:type="pct"/>
            <w:noWrap/>
            <w:hideMark/>
          </w:tcPr>
          <w:p w14:paraId="325F348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0.62</w:t>
            </w:r>
          </w:p>
        </w:tc>
        <w:tc>
          <w:tcPr>
            <w:tcW w:w="365" w:type="pct"/>
            <w:noWrap/>
            <w:hideMark/>
          </w:tcPr>
          <w:p w14:paraId="096FC0C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0.13</w:t>
            </w:r>
          </w:p>
        </w:tc>
        <w:tc>
          <w:tcPr>
            <w:tcW w:w="314" w:type="pct"/>
            <w:noWrap/>
            <w:hideMark/>
          </w:tcPr>
          <w:p w14:paraId="0C2A649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0.25</w:t>
            </w:r>
          </w:p>
        </w:tc>
      </w:tr>
      <w:tr w:rsidR="00D457B4" w:rsidRPr="00D457B4" w14:paraId="0291DACE" w14:textId="77777777" w:rsidTr="00817CA4">
        <w:trPr>
          <w:trHeight w:val="315"/>
        </w:trPr>
        <w:tc>
          <w:tcPr>
            <w:tcW w:w="407" w:type="pct"/>
            <w:noWrap/>
            <w:hideMark/>
          </w:tcPr>
          <w:p w14:paraId="638D9268"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LSC-1-2</w:t>
            </w:r>
          </w:p>
        </w:tc>
        <w:tc>
          <w:tcPr>
            <w:tcW w:w="863" w:type="pct"/>
            <w:noWrap/>
            <w:hideMark/>
          </w:tcPr>
          <w:p w14:paraId="493684C9"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00+118-00+122</w:t>
            </w:r>
          </w:p>
        </w:tc>
        <w:tc>
          <w:tcPr>
            <w:tcW w:w="320" w:type="pct"/>
            <w:noWrap/>
            <w:hideMark/>
          </w:tcPr>
          <w:p w14:paraId="4B90E72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79.23</w:t>
            </w:r>
          </w:p>
        </w:tc>
        <w:tc>
          <w:tcPr>
            <w:tcW w:w="361" w:type="pct"/>
            <w:noWrap/>
            <w:hideMark/>
          </w:tcPr>
          <w:p w14:paraId="11010F6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1.550</w:t>
            </w:r>
          </w:p>
        </w:tc>
        <w:tc>
          <w:tcPr>
            <w:tcW w:w="356" w:type="pct"/>
            <w:noWrap/>
            <w:hideMark/>
          </w:tcPr>
          <w:p w14:paraId="70B981E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0.12</w:t>
            </w:r>
          </w:p>
        </w:tc>
        <w:tc>
          <w:tcPr>
            <w:tcW w:w="302" w:type="pct"/>
            <w:noWrap/>
            <w:hideMark/>
          </w:tcPr>
          <w:p w14:paraId="17B9EC7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4" w:type="pct"/>
            <w:noWrap/>
            <w:hideMark/>
          </w:tcPr>
          <w:p w14:paraId="52B2424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60" w:type="pct"/>
            <w:noWrap/>
            <w:hideMark/>
          </w:tcPr>
          <w:p w14:paraId="1BA4EFC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0.60</w:t>
            </w:r>
          </w:p>
        </w:tc>
        <w:tc>
          <w:tcPr>
            <w:tcW w:w="260" w:type="pct"/>
            <w:noWrap/>
            <w:hideMark/>
          </w:tcPr>
          <w:p w14:paraId="218FDDF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2744294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0.34</w:t>
            </w:r>
          </w:p>
        </w:tc>
        <w:tc>
          <w:tcPr>
            <w:tcW w:w="230" w:type="pct"/>
            <w:noWrap/>
            <w:hideMark/>
          </w:tcPr>
          <w:p w14:paraId="7CF1222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1.8</w:t>
            </w:r>
          </w:p>
        </w:tc>
        <w:tc>
          <w:tcPr>
            <w:tcW w:w="356" w:type="pct"/>
            <w:noWrap/>
            <w:hideMark/>
          </w:tcPr>
          <w:p w14:paraId="200EE24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0.61</w:t>
            </w:r>
          </w:p>
        </w:tc>
        <w:tc>
          <w:tcPr>
            <w:tcW w:w="365" w:type="pct"/>
            <w:noWrap/>
            <w:hideMark/>
          </w:tcPr>
          <w:p w14:paraId="760A839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0.12</w:t>
            </w:r>
          </w:p>
        </w:tc>
        <w:tc>
          <w:tcPr>
            <w:tcW w:w="314" w:type="pct"/>
            <w:noWrap/>
            <w:hideMark/>
          </w:tcPr>
          <w:p w14:paraId="7273600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0.26</w:t>
            </w:r>
          </w:p>
        </w:tc>
      </w:tr>
      <w:tr w:rsidR="00D457B4" w:rsidRPr="00D457B4" w14:paraId="295D55AD" w14:textId="77777777" w:rsidTr="00817CA4">
        <w:trPr>
          <w:trHeight w:val="315"/>
        </w:trPr>
        <w:tc>
          <w:tcPr>
            <w:tcW w:w="407" w:type="pct"/>
            <w:noWrap/>
            <w:hideMark/>
          </w:tcPr>
          <w:p w14:paraId="3083C091"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LSC-1-2</w:t>
            </w:r>
          </w:p>
        </w:tc>
        <w:tc>
          <w:tcPr>
            <w:tcW w:w="863" w:type="pct"/>
            <w:noWrap/>
            <w:hideMark/>
          </w:tcPr>
          <w:p w14:paraId="497F4934"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00+238-00+242</w:t>
            </w:r>
          </w:p>
        </w:tc>
        <w:tc>
          <w:tcPr>
            <w:tcW w:w="320" w:type="pct"/>
            <w:noWrap/>
            <w:hideMark/>
          </w:tcPr>
          <w:p w14:paraId="3328282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39.40</w:t>
            </w:r>
          </w:p>
        </w:tc>
        <w:tc>
          <w:tcPr>
            <w:tcW w:w="361" w:type="pct"/>
            <w:noWrap/>
            <w:hideMark/>
          </w:tcPr>
          <w:p w14:paraId="26995F5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1.550</w:t>
            </w:r>
          </w:p>
        </w:tc>
        <w:tc>
          <w:tcPr>
            <w:tcW w:w="356" w:type="pct"/>
            <w:noWrap/>
            <w:hideMark/>
          </w:tcPr>
          <w:p w14:paraId="64EAAFF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0.06</w:t>
            </w:r>
          </w:p>
        </w:tc>
        <w:tc>
          <w:tcPr>
            <w:tcW w:w="302" w:type="pct"/>
            <w:noWrap/>
            <w:hideMark/>
          </w:tcPr>
          <w:p w14:paraId="1A6E8FF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4" w:type="pct"/>
            <w:noWrap/>
            <w:hideMark/>
          </w:tcPr>
          <w:p w14:paraId="1E96F29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60" w:type="pct"/>
            <w:noWrap/>
            <w:hideMark/>
          </w:tcPr>
          <w:p w14:paraId="1FE66E1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0.60</w:t>
            </w:r>
          </w:p>
        </w:tc>
        <w:tc>
          <w:tcPr>
            <w:tcW w:w="260" w:type="pct"/>
            <w:noWrap/>
            <w:hideMark/>
          </w:tcPr>
          <w:p w14:paraId="661A484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19531F5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0.31</w:t>
            </w:r>
          </w:p>
        </w:tc>
        <w:tc>
          <w:tcPr>
            <w:tcW w:w="230" w:type="pct"/>
            <w:noWrap/>
            <w:hideMark/>
          </w:tcPr>
          <w:p w14:paraId="24E6F147"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1.9</w:t>
            </w:r>
          </w:p>
        </w:tc>
        <w:tc>
          <w:tcPr>
            <w:tcW w:w="356" w:type="pct"/>
            <w:noWrap/>
            <w:hideMark/>
          </w:tcPr>
          <w:p w14:paraId="2F7AC04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0.60</w:t>
            </w:r>
          </w:p>
        </w:tc>
        <w:tc>
          <w:tcPr>
            <w:tcW w:w="365" w:type="pct"/>
            <w:noWrap/>
            <w:hideMark/>
          </w:tcPr>
          <w:p w14:paraId="132F4B7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0.11</w:t>
            </w:r>
          </w:p>
        </w:tc>
        <w:tc>
          <w:tcPr>
            <w:tcW w:w="314" w:type="pct"/>
            <w:noWrap/>
            <w:hideMark/>
          </w:tcPr>
          <w:p w14:paraId="1D2D10D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0.29</w:t>
            </w:r>
          </w:p>
        </w:tc>
      </w:tr>
      <w:tr w:rsidR="00D457B4" w:rsidRPr="00D457B4" w14:paraId="57FAF83D" w14:textId="77777777" w:rsidTr="00817CA4">
        <w:trPr>
          <w:trHeight w:val="315"/>
        </w:trPr>
        <w:tc>
          <w:tcPr>
            <w:tcW w:w="407" w:type="pct"/>
            <w:noWrap/>
            <w:hideMark/>
          </w:tcPr>
          <w:p w14:paraId="7CAC89A3"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LSC-1-2</w:t>
            </w:r>
          </w:p>
        </w:tc>
        <w:tc>
          <w:tcPr>
            <w:tcW w:w="863" w:type="pct"/>
            <w:noWrap/>
            <w:hideMark/>
          </w:tcPr>
          <w:p w14:paraId="02293079"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00+358-00+362</w:t>
            </w:r>
          </w:p>
        </w:tc>
        <w:tc>
          <w:tcPr>
            <w:tcW w:w="320" w:type="pct"/>
            <w:noWrap/>
            <w:hideMark/>
          </w:tcPr>
          <w:p w14:paraId="013547F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34.22</w:t>
            </w:r>
          </w:p>
        </w:tc>
        <w:tc>
          <w:tcPr>
            <w:tcW w:w="361" w:type="pct"/>
            <w:noWrap/>
            <w:hideMark/>
          </w:tcPr>
          <w:p w14:paraId="7417409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1.550</w:t>
            </w:r>
          </w:p>
        </w:tc>
        <w:tc>
          <w:tcPr>
            <w:tcW w:w="356" w:type="pct"/>
            <w:noWrap/>
            <w:hideMark/>
          </w:tcPr>
          <w:p w14:paraId="3B162B4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0.05</w:t>
            </w:r>
          </w:p>
        </w:tc>
        <w:tc>
          <w:tcPr>
            <w:tcW w:w="302" w:type="pct"/>
            <w:noWrap/>
            <w:hideMark/>
          </w:tcPr>
          <w:p w14:paraId="5C88349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4" w:type="pct"/>
            <w:noWrap/>
            <w:hideMark/>
          </w:tcPr>
          <w:p w14:paraId="7055615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60" w:type="pct"/>
            <w:noWrap/>
            <w:hideMark/>
          </w:tcPr>
          <w:p w14:paraId="1684F997"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0.50</w:t>
            </w:r>
          </w:p>
        </w:tc>
        <w:tc>
          <w:tcPr>
            <w:tcW w:w="260" w:type="pct"/>
            <w:noWrap/>
            <w:hideMark/>
          </w:tcPr>
          <w:p w14:paraId="0667D06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57B1C76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c>
          <w:tcPr>
            <w:tcW w:w="230" w:type="pct"/>
            <w:noWrap/>
            <w:hideMark/>
          </w:tcPr>
          <w:p w14:paraId="5A3B435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1.7</w:t>
            </w:r>
          </w:p>
        </w:tc>
        <w:tc>
          <w:tcPr>
            <w:tcW w:w="356" w:type="pct"/>
            <w:noWrap/>
            <w:hideMark/>
          </w:tcPr>
          <w:p w14:paraId="3ED66B27"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0.55</w:t>
            </w:r>
          </w:p>
        </w:tc>
        <w:tc>
          <w:tcPr>
            <w:tcW w:w="365" w:type="pct"/>
            <w:noWrap/>
            <w:hideMark/>
          </w:tcPr>
          <w:p w14:paraId="42D97BE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0.08</w:t>
            </w:r>
          </w:p>
        </w:tc>
        <w:tc>
          <w:tcPr>
            <w:tcW w:w="314" w:type="pct"/>
            <w:noWrap/>
            <w:hideMark/>
          </w:tcPr>
          <w:p w14:paraId="33A33C47"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r>
      <w:tr w:rsidR="00D457B4" w:rsidRPr="00D457B4" w14:paraId="4AE5B0B8" w14:textId="77777777" w:rsidTr="00817CA4">
        <w:trPr>
          <w:trHeight w:val="315"/>
        </w:trPr>
        <w:tc>
          <w:tcPr>
            <w:tcW w:w="407" w:type="pct"/>
            <w:noWrap/>
            <w:hideMark/>
          </w:tcPr>
          <w:p w14:paraId="521225E2"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LSC-1-2</w:t>
            </w:r>
          </w:p>
        </w:tc>
        <w:tc>
          <w:tcPr>
            <w:tcW w:w="863" w:type="pct"/>
            <w:noWrap/>
            <w:hideMark/>
          </w:tcPr>
          <w:p w14:paraId="1D443442"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00+478-00+482</w:t>
            </w:r>
          </w:p>
        </w:tc>
        <w:tc>
          <w:tcPr>
            <w:tcW w:w="320" w:type="pct"/>
            <w:noWrap/>
            <w:hideMark/>
          </w:tcPr>
          <w:p w14:paraId="5C9583B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21.61</w:t>
            </w:r>
          </w:p>
        </w:tc>
        <w:tc>
          <w:tcPr>
            <w:tcW w:w="361" w:type="pct"/>
            <w:noWrap/>
            <w:hideMark/>
          </w:tcPr>
          <w:p w14:paraId="6EEA149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1.550</w:t>
            </w:r>
          </w:p>
        </w:tc>
        <w:tc>
          <w:tcPr>
            <w:tcW w:w="356" w:type="pct"/>
            <w:noWrap/>
            <w:hideMark/>
          </w:tcPr>
          <w:p w14:paraId="25249EE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w:t>
            </w:r>
          </w:p>
        </w:tc>
        <w:tc>
          <w:tcPr>
            <w:tcW w:w="302" w:type="pct"/>
            <w:noWrap/>
            <w:hideMark/>
          </w:tcPr>
          <w:p w14:paraId="08F1BB4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4" w:type="pct"/>
            <w:noWrap/>
            <w:hideMark/>
          </w:tcPr>
          <w:p w14:paraId="3CA92ED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60" w:type="pct"/>
            <w:noWrap/>
            <w:hideMark/>
          </w:tcPr>
          <w:p w14:paraId="417798F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0.40</w:t>
            </w:r>
          </w:p>
        </w:tc>
        <w:tc>
          <w:tcPr>
            <w:tcW w:w="260" w:type="pct"/>
            <w:noWrap/>
            <w:hideMark/>
          </w:tcPr>
          <w:p w14:paraId="243537C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28A93ED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0.28</w:t>
            </w:r>
          </w:p>
        </w:tc>
        <w:tc>
          <w:tcPr>
            <w:tcW w:w="230" w:type="pct"/>
            <w:noWrap/>
            <w:hideMark/>
          </w:tcPr>
          <w:p w14:paraId="7FDC490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1.4</w:t>
            </w:r>
          </w:p>
        </w:tc>
        <w:tc>
          <w:tcPr>
            <w:tcW w:w="356" w:type="pct"/>
            <w:noWrap/>
            <w:hideMark/>
          </w:tcPr>
          <w:p w14:paraId="2B5173C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0.50</w:t>
            </w:r>
          </w:p>
        </w:tc>
        <w:tc>
          <w:tcPr>
            <w:tcW w:w="365" w:type="pct"/>
            <w:noWrap/>
            <w:hideMark/>
          </w:tcPr>
          <w:p w14:paraId="6ED2F39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0.06</w:t>
            </w:r>
          </w:p>
        </w:tc>
        <w:tc>
          <w:tcPr>
            <w:tcW w:w="314" w:type="pct"/>
            <w:noWrap/>
            <w:hideMark/>
          </w:tcPr>
          <w:p w14:paraId="5E140AA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0.32</w:t>
            </w:r>
          </w:p>
        </w:tc>
      </w:tr>
      <w:tr w:rsidR="00D457B4" w:rsidRPr="00D457B4" w14:paraId="2E4154DC" w14:textId="77777777" w:rsidTr="00817CA4">
        <w:trPr>
          <w:trHeight w:val="315"/>
        </w:trPr>
        <w:tc>
          <w:tcPr>
            <w:tcW w:w="407" w:type="pct"/>
            <w:noWrap/>
            <w:hideMark/>
          </w:tcPr>
          <w:p w14:paraId="68B95FAE"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LSC-1-2</w:t>
            </w:r>
          </w:p>
        </w:tc>
        <w:tc>
          <w:tcPr>
            <w:tcW w:w="863" w:type="pct"/>
            <w:noWrap/>
            <w:hideMark/>
          </w:tcPr>
          <w:p w14:paraId="2A987213"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00+592-00+602</w:t>
            </w:r>
          </w:p>
        </w:tc>
        <w:tc>
          <w:tcPr>
            <w:tcW w:w="320" w:type="pct"/>
            <w:noWrap/>
            <w:hideMark/>
          </w:tcPr>
          <w:p w14:paraId="355D10E7"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13.98</w:t>
            </w:r>
          </w:p>
        </w:tc>
        <w:tc>
          <w:tcPr>
            <w:tcW w:w="361" w:type="pct"/>
            <w:noWrap/>
            <w:hideMark/>
          </w:tcPr>
          <w:p w14:paraId="4E5E4B2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1.550</w:t>
            </w:r>
          </w:p>
        </w:tc>
        <w:tc>
          <w:tcPr>
            <w:tcW w:w="356" w:type="pct"/>
            <w:noWrap/>
            <w:hideMark/>
          </w:tcPr>
          <w:p w14:paraId="1275095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0.02</w:t>
            </w:r>
          </w:p>
        </w:tc>
        <w:tc>
          <w:tcPr>
            <w:tcW w:w="302" w:type="pct"/>
            <w:noWrap/>
            <w:hideMark/>
          </w:tcPr>
          <w:p w14:paraId="2EF3BB4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4" w:type="pct"/>
            <w:noWrap/>
            <w:hideMark/>
          </w:tcPr>
          <w:p w14:paraId="57644B8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60" w:type="pct"/>
            <w:noWrap/>
            <w:hideMark/>
          </w:tcPr>
          <w:p w14:paraId="3DB1CDB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c>
          <w:tcPr>
            <w:tcW w:w="260" w:type="pct"/>
            <w:noWrap/>
            <w:hideMark/>
          </w:tcPr>
          <w:p w14:paraId="692C9E6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6FC5712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0.26</w:t>
            </w:r>
          </w:p>
        </w:tc>
        <w:tc>
          <w:tcPr>
            <w:tcW w:w="230" w:type="pct"/>
            <w:noWrap/>
            <w:hideMark/>
          </w:tcPr>
          <w:p w14:paraId="049253D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1.1</w:t>
            </w:r>
          </w:p>
        </w:tc>
        <w:tc>
          <w:tcPr>
            <w:tcW w:w="356" w:type="pct"/>
            <w:noWrap/>
            <w:hideMark/>
          </w:tcPr>
          <w:p w14:paraId="4E3F5D0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0.44</w:t>
            </w:r>
          </w:p>
        </w:tc>
        <w:tc>
          <w:tcPr>
            <w:tcW w:w="365" w:type="pct"/>
            <w:noWrap/>
            <w:hideMark/>
          </w:tcPr>
          <w:p w14:paraId="6FE0358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w:t>
            </w:r>
          </w:p>
        </w:tc>
        <w:tc>
          <w:tcPr>
            <w:tcW w:w="314" w:type="pct"/>
            <w:noWrap/>
            <w:hideMark/>
          </w:tcPr>
          <w:p w14:paraId="679B089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0.24</w:t>
            </w:r>
          </w:p>
        </w:tc>
      </w:tr>
      <w:tr w:rsidR="00D457B4" w:rsidRPr="00D457B4" w14:paraId="37CC9741" w14:textId="77777777" w:rsidTr="00817CA4">
        <w:trPr>
          <w:trHeight w:val="315"/>
        </w:trPr>
        <w:tc>
          <w:tcPr>
            <w:tcW w:w="407" w:type="pct"/>
            <w:noWrap/>
            <w:hideMark/>
          </w:tcPr>
          <w:p w14:paraId="1B614DAC"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lastRenderedPageBreak/>
              <w:t>LSC-1-2</w:t>
            </w:r>
          </w:p>
        </w:tc>
        <w:tc>
          <w:tcPr>
            <w:tcW w:w="863" w:type="pct"/>
            <w:noWrap/>
            <w:hideMark/>
          </w:tcPr>
          <w:p w14:paraId="7EED797A"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00+662-00+747</w:t>
            </w:r>
          </w:p>
        </w:tc>
        <w:tc>
          <w:tcPr>
            <w:tcW w:w="320" w:type="pct"/>
            <w:noWrap/>
            <w:hideMark/>
          </w:tcPr>
          <w:p w14:paraId="775A2DC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22.06</w:t>
            </w:r>
          </w:p>
        </w:tc>
        <w:tc>
          <w:tcPr>
            <w:tcW w:w="361" w:type="pct"/>
            <w:noWrap/>
            <w:hideMark/>
          </w:tcPr>
          <w:p w14:paraId="599B6A9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1.550</w:t>
            </w:r>
          </w:p>
        </w:tc>
        <w:tc>
          <w:tcPr>
            <w:tcW w:w="356" w:type="pct"/>
            <w:noWrap/>
            <w:hideMark/>
          </w:tcPr>
          <w:p w14:paraId="3A54CBF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w:t>
            </w:r>
          </w:p>
        </w:tc>
        <w:tc>
          <w:tcPr>
            <w:tcW w:w="302" w:type="pct"/>
            <w:noWrap/>
            <w:hideMark/>
          </w:tcPr>
          <w:p w14:paraId="62229E6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4" w:type="pct"/>
            <w:noWrap/>
            <w:hideMark/>
          </w:tcPr>
          <w:p w14:paraId="652381B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0.0050</w:t>
            </w:r>
          </w:p>
        </w:tc>
        <w:tc>
          <w:tcPr>
            <w:tcW w:w="260" w:type="pct"/>
            <w:noWrap/>
            <w:hideMark/>
          </w:tcPr>
          <w:p w14:paraId="1E33974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c>
          <w:tcPr>
            <w:tcW w:w="260" w:type="pct"/>
            <w:noWrap/>
            <w:hideMark/>
          </w:tcPr>
          <w:p w14:paraId="3C3F642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66F2BC9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0.16</w:t>
            </w:r>
          </w:p>
        </w:tc>
        <w:tc>
          <w:tcPr>
            <w:tcW w:w="230" w:type="pct"/>
            <w:noWrap/>
            <w:hideMark/>
          </w:tcPr>
          <w:p w14:paraId="093A713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1.9</w:t>
            </w:r>
          </w:p>
        </w:tc>
        <w:tc>
          <w:tcPr>
            <w:tcW w:w="356" w:type="pct"/>
            <w:noWrap/>
            <w:hideMark/>
          </w:tcPr>
          <w:p w14:paraId="41EA76D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0.71</w:t>
            </w:r>
          </w:p>
        </w:tc>
        <w:tc>
          <w:tcPr>
            <w:tcW w:w="365" w:type="pct"/>
            <w:noWrap/>
            <w:hideMark/>
          </w:tcPr>
          <w:p w14:paraId="5ADE6F2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w:t>
            </w:r>
          </w:p>
        </w:tc>
        <w:tc>
          <w:tcPr>
            <w:tcW w:w="314" w:type="pct"/>
            <w:noWrap/>
            <w:hideMark/>
          </w:tcPr>
          <w:p w14:paraId="36D3F63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0.14</w:t>
            </w:r>
          </w:p>
        </w:tc>
      </w:tr>
      <w:tr w:rsidR="00D457B4" w:rsidRPr="00D457B4" w14:paraId="1152ADA9" w14:textId="77777777" w:rsidTr="00817CA4">
        <w:trPr>
          <w:trHeight w:val="315"/>
        </w:trPr>
        <w:tc>
          <w:tcPr>
            <w:tcW w:w="407" w:type="pct"/>
            <w:noWrap/>
            <w:hideMark/>
          </w:tcPr>
          <w:p w14:paraId="3ED37D05"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LSC-1-2</w:t>
            </w:r>
          </w:p>
        </w:tc>
        <w:tc>
          <w:tcPr>
            <w:tcW w:w="863" w:type="pct"/>
            <w:noWrap/>
            <w:hideMark/>
          </w:tcPr>
          <w:p w14:paraId="526FEB94"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00+795-00+819</w:t>
            </w:r>
          </w:p>
        </w:tc>
        <w:tc>
          <w:tcPr>
            <w:tcW w:w="320" w:type="pct"/>
            <w:noWrap/>
            <w:hideMark/>
          </w:tcPr>
          <w:p w14:paraId="2AAD608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22.06</w:t>
            </w:r>
          </w:p>
        </w:tc>
        <w:tc>
          <w:tcPr>
            <w:tcW w:w="361" w:type="pct"/>
            <w:noWrap/>
            <w:hideMark/>
          </w:tcPr>
          <w:p w14:paraId="585D447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1.550</w:t>
            </w:r>
          </w:p>
        </w:tc>
        <w:tc>
          <w:tcPr>
            <w:tcW w:w="356" w:type="pct"/>
            <w:noWrap/>
            <w:hideMark/>
          </w:tcPr>
          <w:p w14:paraId="0D180A6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w:t>
            </w:r>
          </w:p>
        </w:tc>
        <w:tc>
          <w:tcPr>
            <w:tcW w:w="302" w:type="pct"/>
            <w:noWrap/>
            <w:hideMark/>
          </w:tcPr>
          <w:p w14:paraId="6E54F43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4" w:type="pct"/>
            <w:noWrap/>
            <w:hideMark/>
          </w:tcPr>
          <w:p w14:paraId="4C294B5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0.0017</w:t>
            </w:r>
          </w:p>
        </w:tc>
        <w:tc>
          <w:tcPr>
            <w:tcW w:w="260" w:type="pct"/>
            <w:noWrap/>
            <w:hideMark/>
          </w:tcPr>
          <w:p w14:paraId="673C9B3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c>
          <w:tcPr>
            <w:tcW w:w="260" w:type="pct"/>
            <w:noWrap/>
            <w:hideMark/>
          </w:tcPr>
          <w:p w14:paraId="1B1BF09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19EA8A22"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0.25</w:t>
            </w:r>
          </w:p>
        </w:tc>
        <w:tc>
          <w:tcPr>
            <w:tcW w:w="230" w:type="pct"/>
            <w:noWrap/>
            <w:hideMark/>
          </w:tcPr>
          <w:p w14:paraId="55C1FEA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1.2</w:t>
            </w:r>
          </w:p>
        </w:tc>
        <w:tc>
          <w:tcPr>
            <w:tcW w:w="356" w:type="pct"/>
            <w:noWrap/>
            <w:hideMark/>
          </w:tcPr>
          <w:p w14:paraId="4885A03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0.46</w:t>
            </w:r>
          </w:p>
        </w:tc>
        <w:tc>
          <w:tcPr>
            <w:tcW w:w="365" w:type="pct"/>
            <w:noWrap/>
            <w:hideMark/>
          </w:tcPr>
          <w:p w14:paraId="496064B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w:t>
            </w:r>
          </w:p>
        </w:tc>
        <w:tc>
          <w:tcPr>
            <w:tcW w:w="314" w:type="pct"/>
            <w:noWrap/>
            <w:hideMark/>
          </w:tcPr>
          <w:p w14:paraId="4578A79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0.25</w:t>
            </w:r>
          </w:p>
        </w:tc>
      </w:tr>
      <w:tr w:rsidR="00D457B4" w:rsidRPr="00D457B4" w14:paraId="4066A4DF" w14:textId="77777777" w:rsidTr="00817CA4">
        <w:trPr>
          <w:trHeight w:val="300"/>
        </w:trPr>
        <w:tc>
          <w:tcPr>
            <w:tcW w:w="407" w:type="pct"/>
            <w:noWrap/>
            <w:hideMark/>
          </w:tcPr>
          <w:p w14:paraId="2BDCF48D"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LSC-1-2</w:t>
            </w:r>
          </w:p>
        </w:tc>
        <w:tc>
          <w:tcPr>
            <w:tcW w:w="863" w:type="pct"/>
            <w:noWrap/>
            <w:hideMark/>
          </w:tcPr>
          <w:p w14:paraId="569E9BFD"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00+819-00+994</w:t>
            </w:r>
          </w:p>
        </w:tc>
        <w:tc>
          <w:tcPr>
            <w:tcW w:w="320" w:type="pct"/>
            <w:noWrap/>
            <w:hideMark/>
          </w:tcPr>
          <w:p w14:paraId="1DD31FC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18.90</w:t>
            </w:r>
          </w:p>
        </w:tc>
        <w:tc>
          <w:tcPr>
            <w:tcW w:w="361" w:type="pct"/>
            <w:noWrap/>
            <w:hideMark/>
          </w:tcPr>
          <w:p w14:paraId="47774AE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1.550</w:t>
            </w:r>
          </w:p>
        </w:tc>
        <w:tc>
          <w:tcPr>
            <w:tcW w:w="356" w:type="pct"/>
            <w:noWrap/>
            <w:hideMark/>
          </w:tcPr>
          <w:p w14:paraId="4681FE9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w:t>
            </w:r>
          </w:p>
        </w:tc>
        <w:tc>
          <w:tcPr>
            <w:tcW w:w="302" w:type="pct"/>
            <w:noWrap/>
            <w:hideMark/>
          </w:tcPr>
          <w:p w14:paraId="04111CA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4" w:type="pct"/>
            <w:noWrap/>
            <w:hideMark/>
          </w:tcPr>
          <w:p w14:paraId="1F843FA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0.0020</w:t>
            </w:r>
          </w:p>
        </w:tc>
        <w:tc>
          <w:tcPr>
            <w:tcW w:w="260" w:type="pct"/>
            <w:noWrap/>
            <w:hideMark/>
          </w:tcPr>
          <w:p w14:paraId="2F8ACA7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c>
          <w:tcPr>
            <w:tcW w:w="260" w:type="pct"/>
            <w:noWrap/>
            <w:hideMark/>
          </w:tcPr>
          <w:p w14:paraId="7A8677D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13B17FC7"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0.13</w:t>
            </w:r>
          </w:p>
        </w:tc>
        <w:tc>
          <w:tcPr>
            <w:tcW w:w="230" w:type="pct"/>
            <w:noWrap/>
            <w:hideMark/>
          </w:tcPr>
          <w:p w14:paraId="1B7FC02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2.3</w:t>
            </w:r>
          </w:p>
        </w:tc>
        <w:tc>
          <w:tcPr>
            <w:tcW w:w="356" w:type="pct"/>
            <w:noWrap/>
            <w:hideMark/>
          </w:tcPr>
          <w:p w14:paraId="0A036A4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0.42</w:t>
            </w:r>
          </w:p>
        </w:tc>
        <w:tc>
          <w:tcPr>
            <w:tcW w:w="365" w:type="pct"/>
            <w:noWrap/>
            <w:hideMark/>
          </w:tcPr>
          <w:p w14:paraId="4010A39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0.02</w:t>
            </w:r>
          </w:p>
        </w:tc>
        <w:tc>
          <w:tcPr>
            <w:tcW w:w="314" w:type="pct"/>
            <w:noWrap/>
            <w:hideMark/>
          </w:tcPr>
          <w:p w14:paraId="1A01EB5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0.17</w:t>
            </w:r>
          </w:p>
        </w:tc>
      </w:tr>
    </w:tbl>
    <w:p w14:paraId="15C1B3D0" w14:textId="0E44D998" w:rsidR="00063657" w:rsidRDefault="00063657" w:rsidP="00285174">
      <w:pPr>
        <w:tabs>
          <w:tab w:val="left" w:pos="1200"/>
          <w:tab w:val="left" w:pos="1540"/>
        </w:tabs>
        <w:spacing w:after="0" w:line="360" w:lineRule="auto"/>
        <w:jc w:val="both"/>
        <w:rPr>
          <w:rFonts w:ascii="Times New Roman" w:eastAsia="Times New Roman" w:hAnsi="Times New Roman"/>
        </w:rPr>
      </w:pPr>
    </w:p>
    <w:p w14:paraId="7C3E3B89" w14:textId="073BB384" w:rsidR="00D457B4" w:rsidRDefault="00D457B4" w:rsidP="00D457B4">
      <w:pPr>
        <w:pStyle w:val="Caption"/>
        <w:jc w:val="center"/>
        <w:rPr>
          <w:rFonts w:ascii="Times New Roman" w:hAnsi="Times New Roman"/>
        </w:rPr>
      </w:pPr>
      <w:bookmarkStart w:id="221" w:name="_Toc3851210"/>
      <w:r>
        <w:t xml:space="preserve">Table </w:t>
      </w:r>
      <w:r w:rsidR="001B1CA9">
        <w:fldChar w:fldCharType="begin"/>
      </w:r>
      <w:r w:rsidR="001B1CA9">
        <w:instrText xml:space="preserve"> STYLEREF 1 \s </w:instrText>
      </w:r>
      <w:r w:rsidR="001B1CA9">
        <w:fldChar w:fldCharType="separate"/>
      </w:r>
      <w:r w:rsidR="00DA6469">
        <w:rPr>
          <w:noProof/>
        </w:rPr>
        <w:t>4</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5</w:t>
      </w:r>
      <w:r w:rsidR="001B1CA9">
        <w:rPr>
          <w:noProof/>
        </w:rPr>
        <w:fldChar w:fldCharType="end"/>
      </w:r>
      <w:r>
        <w:t xml:space="preserve">  Hydraulic Parameters of Right secondary </w:t>
      </w:r>
      <w:proofErr w:type="gramStart"/>
      <w:r>
        <w:t>Canal(</w:t>
      </w:r>
      <w:proofErr w:type="gramEnd"/>
      <w:r>
        <w:t>RSC-1-1)</w:t>
      </w:r>
      <w:bookmarkEnd w:id="221"/>
    </w:p>
    <w:tbl>
      <w:tblPr>
        <w:tblStyle w:val="TableGrid"/>
        <w:tblW w:w="4970" w:type="pct"/>
        <w:tblLook w:val="04A0" w:firstRow="1" w:lastRow="0" w:firstColumn="1" w:lastColumn="0" w:noHBand="0" w:noVBand="1"/>
      </w:tblPr>
      <w:tblGrid>
        <w:gridCol w:w="660"/>
        <w:gridCol w:w="1803"/>
        <w:gridCol w:w="656"/>
        <w:gridCol w:w="716"/>
        <w:gridCol w:w="669"/>
        <w:gridCol w:w="599"/>
        <w:gridCol w:w="665"/>
        <w:gridCol w:w="539"/>
        <w:gridCol w:w="511"/>
        <w:gridCol w:w="500"/>
        <w:gridCol w:w="442"/>
        <w:gridCol w:w="688"/>
        <w:gridCol w:w="705"/>
        <w:gridCol w:w="606"/>
      </w:tblGrid>
      <w:tr w:rsidR="00D457B4" w:rsidRPr="00D457B4" w14:paraId="75DBF369" w14:textId="77777777" w:rsidTr="00817CA4">
        <w:trPr>
          <w:trHeight w:val="435"/>
        </w:trPr>
        <w:tc>
          <w:tcPr>
            <w:tcW w:w="342" w:type="pct"/>
            <w:hideMark/>
          </w:tcPr>
          <w:p w14:paraId="2ED6C6E9"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Canal</w:t>
            </w:r>
          </w:p>
        </w:tc>
        <w:tc>
          <w:tcPr>
            <w:tcW w:w="928" w:type="pct"/>
            <w:hideMark/>
          </w:tcPr>
          <w:p w14:paraId="00999FD5"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Chainage</w:t>
            </w:r>
            <w:proofErr w:type="spellEnd"/>
            <w:r w:rsidRPr="00D457B4">
              <w:rPr>
                <w:rFonts w:ascii="Times New Roman" w:eastAsia="Times New Roman" w:hAnsi="Times New Roman"/>
                <w:sz w:val="16"/>
                <w:szCs w:val="16"/>
              </w:rPr>
              <w:t xml:space="preserve"> (m)</w:t>
            </w:r>
          </w:p>
        </w:tc>
        <w:tc>
          <w:tcPr>
            <w:tcW w:w="283" w:type="pct"/>
            <w:hideMark/>
          </w:tcPr>
          <w:p w14:paraId="209550EC"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Anet</w:t>
            </w:r>
            <w:proofErr w:type="spellEnd"/>
            <w:r w:rsidRPr="00D457B4">
              <w:rPr>
                <w:rFonts w:ascii="Times New Roman" w:eastAsia="Times New Roman" w:hAnsi="Times New Roman"/>
                <w:sz w:val="16"/>
                <w:szCs w:val="16"/>
              </w:rPr>
              <w:t xml:space="preserve"> (ha)</w:t>
            </w:r>
          </w:p>
        </w:tc>
        <w:tc>
          <w:tcPr>
            <w:tcW w:w="371" w:type="pct"/>
            <w:hideMark/>
          </w:tcPr>
          <w:p w14:paraId="1B4E3D76"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Duty (l/s/ha)</w:t>
            </w:r>
          </w:p>
        </w:tc>
        <w:tc>
          <w:tcPr>
            <w:tcW w:w="347" w:type="pct"/>
            <w:hideMark/>
          </w:tcPr>
          <w:p w14:paraId="2398A109"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Qreqd</w:t>
            </w:r>
            <w:proofErr w:type="spellEnd"/>
            <w:r w:rsidRPr="00D457B4">
              <w:rPr>
                <w:rFonts w:ascii="Times New Roman" w:eastAsia="Times New Roman" w:hAnsi="Times New Roman"/>
                <w:sz w:val="16"/>
                <w:szCs w:val="16"/>
              </w:rPr>
              <w:t xml:space="preserve"> (m3/s)</w:t>
            </w:r>
          </w:p>
        </w:tc>
        <w:tc>
          <w:tcPr>
            <w:tcW w:w="311" w:type="pct"/>
            <w:hideMark/>
          </w:tcPr>
          <w:p w14:paraId="3166AB34"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n</w:t>
            </w:r>
          </w:p>
        </w:tc>
        <w:tc>
          <w:tcPr>
            <w:tcW w:w="345" w:type="pct"/>
            <w:hideMark/>
          </w:tcPr>
          <w:p w14:paraId="4AC2AC50"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s</w:t>
            </w:r>
          </w:p>
        </w:tc>
        <w:tc>
          <w:tcPr>
            <w:tcW w:w="280" w:type="pct"/>
            <w:noWrap/>
            <w:hideMark/>
          </w:tcPr>
          <w:p w14:paraId="29596705"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b</w:t>
            </w:r>
          </w:p>
        </w:tc>
        <w:tc>
          <w:tcPr>
            <w:tcW w:w="266" w:type="pct"/>
            <w:noWrap/>
            <w:hideMark/>
          </w:tcPr>
          <w:p w14:paraId="65D206D4"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m</w:t>
            </w:r>
          </w:p>
        </w:tc>
        <w:tc>
          <w:tcPr>
            <w:tcW w:w="260" w:type="pct"/>
            <w:noWrap/>
            <w:hideMark/>
          </w:tcPr>
          <w:p w14:paraId="455CCEF4"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d</w:t>
            </w:r>
          </w:p>
        </w:tc>
        <w:tc>
          <w:tcPr>
            <w:tcW w:w="230" w:type="pct"/>
            <w:noWrap/>
            <w:hideMark/>
          </w:tcPr>
          <w:p w14:paraId="147C3B9D"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b/d</w:t>
            </w:r>
          </w:p>
        </w:tc>
        <w:tc>
          <w:tcPr>
            <w:tcW w:w="356" w:type="pct"/>
            <w:noWrap/>
            <w:hideMark/>
          </w:tcPr>
          <w:p w14:paraId="4060FDF5" w14:textId="77777777" w:rsidR="00D457B4" w:rsidRPr="00D457B4" w:rsidRDefault="00D457B4" w:rsidP="00D457B4">
            <w:pPr>
              <w:spacing w:after="0" w:line="240" w:lineRule="auto"/>
              <w:jc w:val="center"/>
              <w:rPr>
                <w:rFonts w:ascii="Times New Roman" w:eastAsia="Times New Roman" w:hAnsi="Times New Roman"/>
                <w:sz w:val="16"/>
                <w:szCs w:val="16"/>
              </w:rPr>
            </w:pPr>
            <w:r w:rsidRPr="00D457B4">
              <w:rPr>
                <w:rFonts w:ascii="Times New Roman" w:eastAsia="Times New Roman" w:hAnsi="Times New Roman"/>
                <w:sz w:val="16"/>
                <w:szCs w:val="16"/>
              </w:rPr>
              <w:t>V(m/s)</w:t>
            </w:r>
          </w:p>
        </w:tc>
        <w:tc>
          <w:tcPr>
            <w:tcW w:w="365" w:type="pct"/>
            <w:hideMark/>
          </w:tcPr>
          <w:p w14:paraId="63FB7A4A"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Qcalcu</w:t>
            </w:r>
            <w:proofErr w:type="spellEnd"/>
          </w:p>
        </w:tc>
        <w:tc>
          <w:tcPr>
            <w:tcW w:w="314" w:type="pct"/>
            <w:noWrap/>
            <w:hideMark/>
          </w:tcPr>
          <w:p w14:paraId="350A2AD0" w14:textId="77777777" w:rsidR="00D457B4" w:rsidRPr="00D457B4" w:rsidRDefault="00D457B4" w:rsidP="00D457B4">
            <w:pPr>
              <w:spacing w:after="0" w:line="240" w:lineRule="auto"/>
              <w:jc w:val="center"/>
              <w:rPr>
                <w:rFonts w:ascii="Times New Roman" w:eastAsia="Times New Roman" w:hAnsi="Times New Roman"/>
                <w:sz w:val="16"/>
                <w:szCs w:val="16"/>
              </w:rPr>
            </w:pPr>
            <w:proofErr w:type="spellStart"/>
            <w:r w:rsidRPr="00D457B4">
              <w:rPr>
                <w:rFonts w:ascii="Times New Roman" w:eastAsia="Times New Roman" w:hAnsi="Times New Roman"/>
                <w:sz w:val="16"/>
                <w:szCs w:val="16"/>
              </w:rPr>
              <w:t>fb</w:t>
            </w:r>
            <w:proofErr w:type="spellEnd"/>
            <w:r w:rsidRPr="00D457B4">
              <w:rPr>
                <w:rFonts w:ascii="Times New Roman" w:eastAsia="Times New Roman" w:hAnsi="Times New Roman"/>
                <w:sz w:val="16"/>
                <w:szCs w:val="16"/>
              </w:rPr>
              <w:t>(m)</w:t>
            </w:r>
          </w:p>
        </w:tc>
      </w:tr>
      <w:tr w:rsidR="00D457B4" w:rsidRPr="00D457B4" w14:paraId="704E438D" w14:textId="77777777" w:rsidTr="00817CA4">
        <w:trPr>
          <w:trHeight w:val="315"/>
        </w:trPr>
        <w:tc>
          <w:tcPr>
            <w:tcW w:w="342" w:type="pct"/>
            <w:noWrap/>
            <w:hideMark/>
          </w:tcPr>
          <w:p w14:paraId="1215EF45"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RSC-1</w:t>
            </w:r>
          </w:p>
        </w:tc>
        <w:tc>
          <w:tcPr>
            <w:tcW w:w="928" w:type="pct"/>
            <w:noWrap/>
            <w:hideMark/>
          </w:tcPr>
          <w:p w14:paraId="6E88E1BC"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00+00-00+2.00</w:t>
            </w:r>
          </w:p>
        </w:tc>
        <w:tc>
          <w:tcPr>
            <w:tcW w:w="283" w:type="pct"/>
            <w:noWrap/>
            <w:hideMark/>
          </w:tcPr>
          <w:p w14:paraId="1448E7E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113.27</w:t>
            </w:r>
          </w:p>
        </w:tc>
        <w:tc>
          <w:tcPr>
            <w:tcW w:w="371" w:type="pct"/>
            <w:noWrap/>
            <w:hideMark/>
          </w:tcPr>
          <w:p w14:paraId="4BF6480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1.553</w:t>
            </w:r>
          </w:p>
        </w:tc>
        <w:tc>
          <w:tcPr>
            <w:tcW w:w="347" w:type="pct"/>
            <w:noWrap/>
            <w:hideMark/>
          </w:tcPr>
          <w:p w14:paraId="4236726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0.1759</w:t>
            </w:r>
          </w:p>
        </w:tc>
        <w:tc>
          <w:tcPr>
            <w:tcW w:w="311" w:type="pct"/>
            <w:noWrap/>
            <w:hideMark/>
          </w:tcPr>
          <w:p w14:paraId="3DD00AA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5" w:type="pct"/>
            <w:noWrap/>
            <w:hideMark/>
          </w:tcPr>
          <w:p w14:paraId="713465D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80" w:type="pct"/>
            <w:noWrap/>
            <w:hideMark/>
          </w:tcPr>
          <w:p w14:paraId="0234523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0.70</w:t>
            </w:r>
          </w:p>
        </w:tc>
        <w:tc>
          <w:tcPr>
            <w:tcW w:w="266" w:type="pct"/>
            <w:noWrap/>
            <w:hideMark/>
          </w:tcPr>
          <w:p w14:paraId="2C42986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11DD05B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0.38</w:t>
            </w:r>
          </w:p>
        </w:tc>
        <w:tc>
          <w:tcPr>
            <w:tcW w:w="230" w:type="pct"/>
            <w:noWrap/>
            <w:hideMark/>
          </w:tcPr>
          <w:p w14:paraId="67309EE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1.9</w:t>
            </w:r>
          </w:p>
        </w:tc>
        <w:tc>
          <w:tcPr>
            <w:tcW w:w="356" w:type="pct"/>
            <w:noWrap/>
            <w:hideMark/>
          </w:tcPr>
          <w:p w14:paraId="24BCC54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0.67</w:t>
            </w:r>
          </w:p>
        </w:tc>
        <w:tc>
          <w:tcPr>
            <w:tcW w:w="365" w:type="pct"/>
            <w:noWrap/>
            <w:hideMark/>
          </w:tcPr>
          <w:p w14:paraId="78E8B70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0.18</w:t>
            </w:r>
          </w:p>
        </w:tc>
        <w:tc>
          <w:tcPr>
            <w:tcW w:w="314" w:type="pct"/>
            <w:noWrap/>
            <w:hideMark/>
          </w:tcPr>
          <w:p w14:paraId="59F319F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0.22</w:t>
            </w:r>
          </w:p>
        </w:tc>
      </w:tr>
      <w:tr w:rsidR="00D457B4" w:rsidRPr="00D457B4" w14:paraId="5AD12536" w14:textId="77777777" w:rsidTr="00817CA4">
        <w:trPr>
          <w:trHeight w:val="315"/>
        </w:trPr>
        <w:tc>
          <w:tcPr>
            <w:tcW w:w="342" w:type="pct"/>
            <w:noWrap/>
            <w:hideMark/>
          </w:tcPr>
          <w:p w14:paraId="058278E1"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RSC-1</w:t>
            </w:r>
          </w:p>
        </w:tc>
        <w:tc>
          <w:tcPr>
            <w:tcW w:w="928" w:type="pct"/>
            <w:noWrap/>
            <w:hideMark/>
          </w:tcPr>
          <w:p w14:paraId="7963FE91"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00+121.6-00+125.6</w:t>
            </w:r>
          </w:p>
        </w:tc>
        <w:tc>
          <w:tcPr>
            <w:tcW w:w="283" w:type="pct"/>
            <w:noWrap/>
            <w:hideMark/>
          </w:tcPr>
          <w:p w14:paraId="0C29EEA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78.93</w:t>
            </w:r>
          </w:p>
        </w:tc>
        <w:tc>
          <w:tcPr>
            <w:tcW w:w="371" w:type="pct"/>
            <w:noWrap/>
            <w:hideMark/>
          </w:tcPr>
          <w:p w14:paraId="3FB608D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1.553</w:t>
            </w:r>
          </w:p>
        </w:tc>
        <w:tc>
          <w:tcPr>
            <w:tcW w:w="347" w:type="pct"/>
            <w:noWrap/>
            <w:hideMark/>
          </w:tcPr>
          <w:p w14:paraId="457DD71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0.12</w:t>
            </w:r>
          </w:p>
        </w:tc>
        <w:tc>
          <w:tcPr>
            <w:tcW w:w="311" w:type="pct"/>
            <w:noWrap/>
            <w:hideMark/>
          </w:tcPr>
          <w:p w14:paraId="07B1E6B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5" w:type="pct"/>
            <w:noWrap/>
            <w:hideMark/>
          </w:tcPr>
          <w:p w14:paraId="4EED1EB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80" w:type="pct"/>
            <w:noWrap/>
            <w:hideMark/>
          </w:tcPr>
          <w:p w14:paraId="79C07F0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0.60</w:t>
            </w:r>
          </w:p>
        </w:tc>
        <w:tc>
          <w:tcPr>
            <w:tcW w:w="266" w:type="pct"/>
            <w:noWrap/>
            <w:hideMark/>
          </w:tcPr>
          <w:p w14:paraId="68D688A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09468AB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0.40</w:t>
            </w:r>
          </w:p>
        </w:tc>
        <w:tc>
          <w:tcPr>
            <w:tcW w:w="230" w:type="pct"/>
            <w:noWrap/>
            <w:hideMark/>
          </w:tcPr>
          <w:p w14:paraId="7243C8C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w:t>
            </w:r>
          </w:p>
        </w:tc>
        <w:tc>
          <w:tcPr>
            <w:tcW w:w="356" w:type="pct"/>
            <w:noWrap/>
            <w:hideMark/>
          </w:tcPr>
          <w:p w14:paraId="05E2A55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0.64</w:t>
            </w:r>
          </w:p>
        </w:tc>
        <w:tc>
          <w:tcPr>
            <w:tcW w:w="365" w:type="pct"/>
            <w:noWrap/>
            <w:hideMark/>
          </w:tcPr>
          <w:p w14:paraId="62ECA6C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0.15</w:t>
            </w:r>
          </w:p>
        </w:tc>
        <w:tc>
          <w:tcPr>
            <w:tcW w:w="314" w:type="pct"/>
            <w:noWrap/>
            <w:hideMark/>
          </w:tcPr>
          <w:p w14:paraId="1419389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0.20</w:t>
            </w:r>
          </w:p>
        </w:tc>
      </w:tr>
      <w:tr w:rsidR="00D457B4" w:rsidRPr="00D457B4" w14:paraId="65F3FA63" w14:textId="77777777" w:rsidTr="00817CA4">
        <w:trPr>
          <w:trHeight w:val="315"/>
        </w:trPr>
        <w:tc>
          <w:tcPr>
            <w:tcW w:w="342" w:type="pct"/>
            <w:noWrap/>
            <w:hideMark/>
          </w:tcPr>
          <w:p w14:paraId="248D7989"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RSC-1</w:t>
            </w:r>
          </w:p>
        </w:tc>
        <w:tc>
          <w:tcPr>
            <w:tcW w:w="928" w:type="pct"/>
            <w:noWrap/>
            <w:hideMark/>
          </w:tcPr>
          <w:p w14:paraId="627C4C57"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00+242.2-00+245.2</w:t>
            </w:r>
          </w:p>
        </w:tc>
        <w:tc>
          <w:tcPr>
            <w:tcW w:w="283" w:type="pct"/>
            <w:noWrap/>
            <w:hideMark/>
          </w:tcPr>
          <w:p w14:paraId="5589A20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73.85</w:t>
            </w:r>
          </w:p>
        </w:tc>
        <w:tc>
          <w:tcPr>
            <w:tcW w:w="371" w:type="pct"/>
            <w:noWrap/>
            <w:hideMark/>
          </w:tcPr>
          <w:p w14:paraId="1C1B0E57"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1.553</w:t>
            </w:r>
          </w:p>
        </w:tc>
        <w:tc>
          <w:tcPr>
            <w:tcW w:w="347" w:type="pct"/>
            <w:noWrap/>
            <w:hideMark/>
          </w:tcPr>
          <w:p w14:paraId="5501E0D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0.11</w:t>
            </w:r>
          </w:p>
        </w:tc>
        <w:tc>
          <w:tcPr>
            <w:tcW w:w="311" w:type="pct"/>
            <w:noWrap/>
            <w:hideMark/>
          </w:tcPr>
          <w:p w14:paraId="441C868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5" w:type="pct"/>
            <w:noWrap/>
            <w:hideMark/>
          </w:tcPr>
          <w:p w14:paraId="1560E53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80" w:type="pct"/>
            <w:noWrap/>
            <w:hideMark/>
          </w:tcPr>
          <w:p w14:paraId="41476852"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0.60</w:t>
            </w:r>
          </w:p>
        </w:tc>
        <w:tc>
          <w:tcPr>
            <w:tcW w:w="266" w:type="pct"/>
            <w:noWrap/>
            <w:hideMark/>
          </w:tcPr>
          <w:p w14:paraId="6B79E1B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3DD5E23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0.35</w:t>
            </w:r>
          </w:p>
        </w:tc>
        <w:tc>
          <w:tcPr>
            <w:tcW w:w="230" w:type="pct"/>
            <w:noWrap/>
            <w:hideMark/>
          </w:tcPr>
          <w:p w14:paraId="5154D1D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1.7</w:t>
            </w:r>
          </w:p>
        </w:tc>
        <w:tc>
          <w:tcPr>
            <w:tcW w:w="356" w:type="pct"/>
            <w:noWrap/>
            <w:hideMark/>
          </w:tcPr>
          <w:p w14:paraId="40DE8C9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0.62</w:t>
            </w:r>
          </w:p>
        </w:tc>
        <w:tc>
          <w:tcPr>
            <w:tcW w:w="365" w:type="pct"/>
            <w:noWrap/>
            <w:hideMark/>
          </w:tcPr>
          <w:p w14:paraId="34C3CFA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0.13</w:t>
            </w:r>
          </w:p>
        </w:tc>
        <w:tc>
          <w:tcPr>
            <w:tcW w:w="314" w:type="pct"/>
            <w:noWrap/>
            <w:hideMark/>
          </w:tcPr>
          <w:p w14:paraId="2526A9A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0.25</w:t>
            </w:r>
          </w:p>
        </w:tc>
      </w:tr>
      <w:tr w:rsidR="00D457B4" w:rsidRPr="00D457B4" w14:paraId="66EF74D5" w14:textId="77777777" w:rsidTr="00817CA4">
        <w:trPr>
          <w:trHeight w:val="315"/>
        </w:trPr>
        <w:tc>
          <w:tcPr>
            <w:tcW w:w="342" w:type="pct"/>
            <w:noWrap/>
            <w:hideMark/>
          </w:tcPr>
          <w:p w14:paraId="5BD9894C"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RSC-1</w:t>
            </w:r>
          </w:p>
        </w:tc>
        <w:tc>
          <w:tcPr>
            <w:tcW w:w="928" w:type="pct"/>
            <w:noWrap/>
            <w:hideMark/>
          </w:tcPr>
          <w:p w14:paraId="43750093"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00+510.3-00+516.3</w:t>
            </w:r>
          </w:p>
        </w:tc>
        <w:tc>
          <w:tcPr>
            <w:tcW w:w="283" w:type="pct"/>
            <w:noWrap/>
            <w:hideMark/>
          </w:tcPr>
          <w:p w14:paraId="7AA3EAA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66.28</w:t>
            </w:r>
          </w:p>
        </w:tc>
        <w:tc>
          <w:tcPr>
            <w:tcW w:w="371" w:type="pct"/>
            <w:noWrap/>
            <w:hideMark/>
          </w:tcPr>
          <w:p w14:paraId="7D6F08E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1.553</w:t>
            </w:r>
          </w:p>
        </w:tc>
        <w:tc>
          <w:tcPr>
            <w:tcW w:w="347" w:type="pct"/>
            <w:noWrap/>
            <w:hideMark/>
          </w:tcPr>
          <w:p w14:paraId="27B54AC7"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0.10</w:t>
            </w:r>
          </w:p>
        </w:tc>
        <w:tc>
          <w:tcPr>
            <w:tcW w:w="311" w:type="pct"/>
            <w:noWrap/>
            <w:hideMark/>
          </w:tcPr>
          <w:p w14:paraId="71028B6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5" w:type="pct"/>
            <w:noWrap/>
            <w:hideMark/>
          </w:tcPr>
          <w:p w14:paraId="09AC04A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80" w:type="pct"/>
            <w:noWrap/>
            <w:hideMark/>
          </w:tcPr>
          <w:p w14:paraId="273C5BA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0.60</w:t>
            </w:r>
          </w:p>
        </w:tc>
        <w:tc>
          <w:tcPr>
            <w:tcW w:w="266" w:type="pct"/>
            <w:noWrap/>
            <w:hideMark/>
          </w:tcPr>
          <w:p w14:paraId="51950AB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5DC890F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c>
          <w:tcPr>
            <w:tcW w:w="230" w:type="pct"/>
            <w:noWrap/>
            <w:hideMark/>
          </w:tcPr>
          <w:p w14:paraId="726DBA4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2.0</w:t>
            </w:r>
          </w:p>
        </w:tc>
        <w:tc>
          <w:tcPr>
            <w:tcW w:w="356" w:type="pct"/>
            <w:noWrap/>
            <w:hideMark/>
          </w:tcPr>
          <w:p w14:paraId="74E0BE1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0.59</w:t>
            </w:r>
          </w:p>
        </w:tc>
        <w:tc>
          <w:tcPr>
            <w:tcW w:w="365" w:type="pct"/>
            <w:noWrap/>
            <w:hideMark/>
          </w:tcPr>
          <w:p w14:paraId="6CEA7F4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0.10</w:t>
            </w:r>
          </w:p>
        </w:tc>
        <w:tc>
          <w:tcPr>
            <w:tcW w:w="314" w:type="pct"/>
            <w:noWrap/>
            <w:hideMark/>
          </w:tcPr>
          <w:p w14:paraId="352FDCC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r>
      <w:tr w:rsidR="00D457B4" w:rsidRPr="00D457B4" w14:paraId="65FE37EF" w14:textId="77777777" w:rsidTr="00817CA4">
        <w:trPr>
          <w:trHeight w:val="315"/>
        </w:trPr>
        <w:tc>
          <w:tcPr>
            <w:tcW w:w="342" w:type="pct"/>
            <w:noWrap/>
            <w:hideMark/>
          </w:tcPr>
          <w:p w14:paraId="0B62064B"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RSC-1</w:t>
            </w:r>
          </w:p>
        </w:tc>
        <w:tc>
          <w:tcPr>
            <w:tcW w:w="928" w:type="pct"/>
            <w:noWrap/>
            <w:hideMark/>
          </w:tcPr>
          <w:p w14:paraId="4A9828D6"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00+752.5-00+758.5</w:t>
            </w:r>
          </w:p>
        </w:tc>
        <w:tc>
          <w:tcPr>
            <w:tcW w:w="283" w:type="pct"/>
            <w:noWrap/>
            <w:hideMark/>
          </w:tcPr>
          <w:p w14:paraId="4A637F6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61.25</w:t>
            </w:r>
          </w:p>
        </w:tc>
        <w:tc>
          <w:tcPr>
            <w:tcW w:w="371" w:type="pct"/>
            <w:noWrap/>
            <w:hideMark/>
          </w:tcPr>
          <w:p w14:paraId="661C185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1.553</w:t>
            </w:r>
          </w:p>
        </w:tc>
        <w:tc>
          <w:tcPr>
            <w:tcW w:w="347" w:type="pct"/>
            <w:noWrap/>
            <w:hideMark/>
          </w:tcPr>
          <w:p w14:paraId="5EDFA89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0.10</w:t>
            </w:r>
          </w:p>
        </w:tc>
        <w:tc>
          <w:tcPr>
            <w:tcW w:w="311" w:type="pct"/>
            <w:noWrap/>
            <w:hideMark/>
          </w:tcPr>
          <w:p w14:paraId="4553658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5" w:type="pct"/>
            <w:noWrap/>
            <w:hideMark/>
          </w:tcPr>
          <w:p w14:paraId="2B6B8AA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80" w:type="pct"/>
            <w:noWrap/>
            <w:hideMark/>
          </w:tcPr>
          <w:p w14:paraId="57B2AD2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0.50</w:t>
            </w:r>
          </w:p>
        </w:tc>
        <w:tc>
          <w:tcPr>
            <w:tcW w:w="266" w:type="pct"/>
            <w:noWrap/>
            <w:hideMark/>
          </w:tcPr>
          <w:p w14:paraId="7CA9FA32"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1FF05D7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0.32</w:t>
            </w:r>
          </w:p>
        </w:tc>
        <w:tc>
          <w:tcPr>
            <w:tcW w:w="230" w:type="pct"/>
            <w:noWrap/>
            <w:hideMark/>
          </w:tcPr>
          <w:p w14:paraId="633F015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1.6</w:t>
            </w:r>
          </w:p>
        </w:tc>
        <w:tc>
          <w:tcPr>
            <w:tcW w:w="356" w:type="pct"/>
            <w:noWrap/>
            <w:hideMark/>
          </w:tcPr>
          <w:p w14:paraId="6BDE7A82"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0.56</w:t>
            </w:r>
          </w:p>
        </w:tc>
        <w:tc>
          <w:tcPr>
            <w:tcW w:w="365" w:type="pct"/>
            <w:noWrap/>
            <w:hideMark/>
          </w:tcPr>
          <w:p w14:paraId="510EC33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0.09</w:t>
            </w:r>
          </w:p>
        </w:tc>
        <w:tc>
          <w:tcPr>
            <w:tcW w:w="314" w:type="pct"/>
            <w:noWrap/>
            <w:hideMark/>
          </w:tcPr>
          <w:p w14:paraId="3DCAACF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0.18</w:t>
            </w:r>
          </w:p>
        </w:tc>
      </w:tr>
      <w:tr w:rsidR="00D457B4" w:rsidRPr="00D457B4" w14:paraId="15D7478B" w14:textId="77777777" w:rsidTr="00817CA4">
        <w:trPr>
          <w:trHeight w:val="315"/>
        </w:trPr>
        <w:tc>
          <w:tcPr>
            <w:tcW w:w="342" w:type="pct"/>
            <w:noWrap/>
            <w:hideMark/>
          </w:tcPr>
          <w:p w14:paraId="64B4A5F6"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RSC-1</w:t>
            </w:r>
          </w:p>
        </w:tc>
        <w:tc>
          <w:tcPr>
            <w:tcW w:w="928" w:type="pct"/>
            <w:noWrap/>
            <w:hideMark/>
          </w:tcPr>
          <w:p w14:paraId="014FBBEB"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00+847.2-00+918.9</w:t>
            </w:r>
          </w:p>
        </w:tc>
        <w:tc>
          <w:tcPr>
            <w:tcW w:w="283" w:type="pct"/>
            <w:noWrap/>
            <w:hideMark/>
          </w:tcPr>
          <w:p w14:paraId="6AE8C8E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52.29</w:t>
            </w:r>
          </w:p>
        </w:tc>
        <w:tc>
          <w:tcPr>
            <w:tcW w:w="371" w:type="pct"/>
            <w:noWrap/>
            <w:hideMark/>
          </w:tcPr>
          <w:p w14:paraId="7F7088B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1.553</w:t>
            </w:r>
          </w:p>
        </w:tc>
        <w:tc>
          <w:tcPr>
            <w:tcW w:w="347" w:type="pct"/>
            <w:noWrap/>
            <w:hideMark/>
          </w:tcPr>
          <w:p w14:paraId="1B3A5D8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0.08</w:t>
            </w:r>
          </w:p>
        </w:tc>
        <w:tc>
          <w:tcPr>
            <w:tcW w:w="311" w:type="pct"/>
            <w:noWrap/>
            <w:hideMark/>
          </w:tcPr>
          <w:p w14:paraId="2921E32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5" w:type="pct"/>
            <w:noWrap/>
            <w:hideMark/>
          </w:tcPr>
          <w:p w14:paraId="1414E98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0.0020</w:t>
            </w:r>
          </w:p>
        </w:tc>
        <w:tc>
          <w:tcPr>
            <w:tcW w:w="280" w:type="pct"/>
            <w:noWrap/>
            <w:hideMark/>
          </w:tcPr>
          <w:p w14:paraId="014E972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0.40</w:t>
            </w:r>
          </w:p>
        </w:tc>
        <w:tc>
          <w:tcPr>
            <w:tcW w:w="266" w:type="pct"/>
            <w:noWrap/>
            <w:hideMark/>
          </w:tcPr>
          <w:p w14:paraId="3F09DA8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7812718B"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0.29</w:t>
            </w:r>
          </w:p>
        </w:tc>
        <w:tc>
          <w:tcPr>
            <w:tcW w:w="230" w:type="pct"/>
            <w:noWrap/>
            <w:hideMark/>
          </w:tcPr>
          <w:p w14:paraId="769AE5B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1.4</w:t>
            </w:r>
          </w:p>
        </w:tc>
        <w:tc>
          <w:tcPr>
            <w:tcW w:w="356" w:type="pct"/>
            <w:noWrap/>
            <w:hideMark/>
          </w:tcPr>
          <w:p w14:paraId="12A7A03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0.59</w:t>
            </w:r>
          </w:p>
        </w:tc>
        <w:tc>
          <w:tcPr>
            <w:tcW w:w="365" w:type="pct"/>
            <w:noWrap/>
            <w:hideMark/>
          </w:tcPr>
          <w:p w14:paraId="43BB257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0.07</w:t>
            </w:r>
          </w:p>
        </w:tc>
        <w:tc>
          <w:tcPr>
            <w:tcW w:w="314" w:type="pct"/>
            <w:noWrap/>
            <w:hideMark/>
          </w:tcPr>
          <w:p w14:paraId="1E6677F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0.21</w:t>
            </w:r>
          </w:p>
        </w:tc>
      </w:tr>
      <w:tr w:rsidR="00D457B4" w:rsidRPr="00D457B4" w14:paraId="3B8FFF85" w14:textId="77777777" w:rsidTr="00817CA4">
        <w:trPr>
          <w:trHeight w:val="315"/>
        </w:trPr>
        <w:tc>
          <w:tcPr>
            <w:tcW w:w="342" w:type="pct"/>
            <w:noWrap/>
            <w:hideMark/>
          </w:tcPr>
          <w:p w14:paraId="7EE055E4"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RSC-1</w:t>
            </w:r>
          </w:p>
        </w:tc>
        <w:tc>
          <w:tcPr>
            <w:tcW w:w="928" w:type="pct"/>
            <w:noWrap/>
            <w:hideMark/>
          </w:tcPr>
          <w:p w14:paraId="7F4C0715"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01+024.6-01+037</w:t>
            </w:r>
          </w:p>
        </w:tc>
        <w:tc>
          <w:tcPr>
            <w:tcW w:w="283" w:type="pct"/>
            <w:noWrap/>
            <w:hideMark/>
          </w:tcPr>
          <w:p w14:paraId="22B8A931"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43.55</w:t>
            </w:r>
          </w:p>
        </w:tc>
        <w:tc>
          <w:tcPr>
            <w:tcW w:w="371" w:type="pct"/>
            <w:noWrap/>
            <w:hideMark/>
          </w:tcPr>
          <w:p w14:paraId="213F7A52"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1.553</w:t>
            </w:r>
          </w:p>
        </w:tc>
        <w:tc>
          <w:tcPr>
            <w:tcW w:w="347" w:type="pct"/>
            <w:noWrap/>
            <w:hideMark/>
          </w:tcPr>
          <w:p w14:paraId="1B44542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0.07</w:t>
            </w:r>
          </w:p>
        </w:tc>
        <w:tc>
          <w:tcPr>
            <w:tcW w:w="311" w:type="pct"/>
            <w:noWrap/>
            <w:hideMark/>
          </w:tcPr>
          <w:p w14:paraId="275C8CF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5" w:type="pct"/>
            <w:noWrap/>
            <w:hideMark/>
          </w:tcPr>
          <w:p w14:paraId="2498E029"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0.0017</w:t>
            </w:r>
          </w:p>
        </w:tc>
        <w:tc>
          <w:tcPr>
            <w:tcW w:w="280" w:type="pct"/>
            <w:noWrap/>
            <w:hideMark/>
          </w:tcPr>
          <w:p w14:paraId="17DC451C"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c>
          <w:tcPr>
            <w:tcW w:w="266" w:type="pct"/>
            <w:noWrap/>
            <w:hideMark/>
          </w:tcPr>
          <w:p w14:paraId="78541032"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4BFE43E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0.21</w:t>
            </w:r>
          </w:p>
        </w:tc>
        <w:tc>
          <w:tcPr>
            <w:tcW w:w="230" w:type="pct"/>
            <w:noWrap/>
            <w:hideMark/>
          </w:tcPr>
          <w:p w14:paraId="747ECFFF"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1.4</w:t>
            </w:r>
          </w:p>
        </w:tc>
        <w:tc>
          <w:tcPr>
            <w:tcW w:w="356" w:type="pct"/>
            <w:noWrap/>
            <w:hideMark/>
          </w:tcPr>
          <w:p w14:paraId="55D0DD1D"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0.44</w:t>
            </w:r>
          </w:p>
        </w:tc>
        <w:tc>
          <w:tcPr>
            <w:tcW w:w="365" w:type="pct"/>
            <w:noWrap/>
            <w:hideMark/>
          </w:tcPr>
          <w:p w14:paraId="48BF7AC6"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w:t>
            </w:r>
          </w:p>
        </w:tc>
        <w:tc>
          <w:tcPr>
            <w:tcW w:w="314" w:type="pct"/>
            <w:noWrap/>
            <w:hideMark/>
          </w:tcPr>
          <w:p w14:paraId="4CAEFC20"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0.29</w:t>
            </w:r>
          </w:p>
        </w:tc>
      </w:tr>
      <w:tr w:rsidR="00D457B4" w:rsidRPr="00D457B4" w14:paraId="262CB497" w14:textId="77777777" w:rsidTr="00817CA4">
        <w:trPr>
          <w:trHeight w:val="300"/>
        </w:trPr>
        <w:tc>
          <w:tcPr>
            <w:tcW w:w="342" w:type="pct"/>
            <w:noWrap/>
            <w:hideMark/>
          </w:tcPr>
          <w:p w14:paraId="1E4A63AA"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RSC-1</w:t>
            </w:r>
          </w:p>
        </w:tc>
        <w:tc>
          <w:tcPr>
            <w:tcW w:w="928" w:type="pct"/>
            <w:noWrap/>
            <w:hideMark/>
          </w:tcPr>
          <w:p w14:paraId="26DE3C23" w14:textId="77777777" w:rsidR="00D457B4" w:rsidRPr="00D457B4" w:rsidRDefault="00D457B4" w:rsidP="00D457B4">
            <w:pPr>
              <w:spacing w:after="0" w:line="240" w:lineRule="auto"/>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01+038.2-01+06.4</w:t>
            </w:r>
          </w:p>
        </w:tc>
        <w:tc>
          <w:tcPr>
            <w:tcW w:w="283" w:type="pct"/>
            <w:noWrap/>
            <w:hideMark/>
          </w:tcPr>
          <w:p w14:paraId="36B5DA37"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43.55</w:t>
            </w:r>
          </w:p>
        </w:tc>
        <w:tc>
          <w:tcPr>
            <w:tcW w:w="371" w:type="pct"/>
            <w:noWrap/>
            <w:hideMark/>
          </w:tcPr>
          <w:p w14:paraId="79813F1A"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1.553</w:t>
            </w:r>
          </w:p>
        </w:tc>
        <w:tc>
          <w:tcPr>
            <w:tcW w:w="347" w:type="pct"/>
            <w:noWrap/>
            <w:hideMark/>
          </w:tcPr>
          <w:p w14:paraId="6E5EC17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0.07</w:t>
            </w:r>
          </w:p>
        </w:tc>
        <w:tc>
          <w:tcPr>
            <w:tcW w:w="311" w:type="pct"/>
            <w:noWrap/>
            <w:hideMark/>
          </w:tcPr>
          <w:p w14:paraId="4430667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0.018</w:t>
            </w:r>
          </w:p>
        </w:tc>
        <w:tc>
          <w:tcPr>
            <w:tcW w:w="345" w:type="pct"/>
            <w:noWrap/>
            <w:hideMark/>
          </w:tcPr>
          <w:p w14:paraId="0FD7CFA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0.0014</w:t>
            </w:r>
          </w:p>
        </w:tc>
        <w:tc>
          <w:tcPr>
            <w:tcW w:w="280" w:type="pct"/>
            <w:noWrap/>
            <w:hideMark/>
          </w:tcPr>
          <w:p w14:paraId="65460D23"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0.30</w:t>
            </w:r>
          </w:p>
        </w:tc>
        <w:tc>
          <w:tcPr>
            <w:tcW w:w="266" w:type="pct"/>
            <w:noWrap/>
            <w:hideMark/>
          </w:tcPr>
          <w:p w14:paraId="4B72DEE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0.00</w:t>
            </w:r>
          </w:p>
        </w:tc>
        <w:tc>
          <w:tcPr>
            <w:tcW w:w="260" w:type="pct"/>
            <w:noWrap/>
            <w:hideMark/>
          </w:tcPr>
          <w:p w14:paraId="10DDAF3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0.22</w:t>
            </w:r>
          </w:p>
        </w:tc>
        <w:tc>
          <w:tcPr>
            <w:tcW w:w="230" w:type="pct"/>
            <w:noWrap/>
            <w:hideMark/>
          </w:tcPr>
          <w:p w14:paraId="23988BE8"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1.3</w:t>
            </w:r>
          </w:p>
        </w:tc>
        <w:tc>
          <w:tcPr>
            <w:tcW w:w="356" w:type="pct"/>
            <w:noWrap/>
            <w:hideMark/>
          </w:tcPr>
          <w:p w14:paraId="2EEC6C5E"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0.42</w:t>
            </w:r>
          </w:p>
        </w:tc>
        <w:tc>
          <w:tcPr>
            <w:tcW w:w="365" w:type="pct"/>
            <w:noWrap/>
            <w:hideMark/>
          </w:tcPr>
          <w:p w14:paraId="3F0626E5"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0.03</w:t>
            </w:r>
          </w:p>
        </w:tc>
        <w:tc>
          <w:tcPr>
            <w:tcW w:w="314" w:type="pct"/>
            <w:noWrap/>
            <w:hideMark/>
          </w:tcPr>
          <w:p w14:paraId="5835BEF4" w14:textId="77777777" w:rsidR="00D457B4" w:rsidRPr="00D457B4" w:rsidRDefault="00D457B4" w:rsidP="00D457B4">
            <w:pPr>
              <w:spacing w:after="0" w:line="240" w:lineRule="auto"/>
              <w:jc w:val="center"/>
              <w:rPr>
                <w:rFonts w:ascii="Times New Roman" w:eastAsia="Times New Roman" w:hAnsi="Times New Roman"/>
                <w:color w:val="000000"/>
                <w:sz w:val="16"/>
                <w:szCs w:val="16"/>
              </w:rPr>
            </w:pPr>
            <w:r w:rsidRPr="00D457B4">
              <w:rPr>
                <w:rFonts w:ascii="Times New Roman" w:eastAsia="Times New Roman" w:hAnsi="Times New Roman"/>
                <w:color w:val="000000"/>
                <w:sz w:val="16"/>
                <w:szCs w:val="16"/>
              </w:rPr>
              <w:t>0.28</w:t>
            </w:r>
          </w:p>
        </w:tc>
      </w:tr>
    </w:tbl>
    <w:p w14:paraId="5A394FF6" w14:textId="667914C7" w:rsidR="00063657" w:rsidRDefault="00063657" w:rsidP="00285174">
      <w:pPr>
        <w:tabs>
          <w:tab w:val="left" w:pos="1200"/>
          <w:tab w:val="left" w:pos="1540"/>
        </w:tabs>
        <w:spacing w:after="0" w:line="360" w:lineRule="auto"/>
        <w:jc w:val="both"/>
        <w:rPr>
          <w:rFonts w:ascii="Times New Roman" w:eastAsia="Times New Roman" w:hAnsi="Times New Roman"/>
        </w:rPr>
      </w:pPr>
    </w:p>
    <w:p w14:paraId="63FED8D4" w14:textId="33325D47" w:rsidR="00D11F81" w:rsidRDefault="00D11F81" w:rsidP="00D11F81">
      <w:pPr>
        <w:pStyle w:val="Caption"/>
        <w:jc w:val="center"/>
        <w:rPr>
          <w:rFonts w:ascii="Times New Roman" w:hAnsi="Times New Roman"/>
        </w:rPr>
      </w:pPr>
      <w:bookmarkStart w:id="222" w:name="_Toc3851211"/>
      <w:r>
        <w:t xml:space="preserve">Table </w:t>
      </w:r>
      <w:r w:rsidR="001B1CA9">
        <w:fldChar w:fldCharType="begin"/>
      </w:r>
      <w:r w:rsidR="001B1CA9">
        <w:instrText xml:space="preserve"> STYLEREF 1 \s </w:instrText>
      </w:r>
      <w:r w:rsidR="001B1CA9">
        <w:fldChar w:fldCharType="separate"/>
      </w:r>
      <w:r w:rsidR="00DA6469">
        <w:rPr>
          <w:noProof/>
        </w:rPr>
        <w:t>4</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6</w:t>
      </w:r>
      <w:r w:rsidR="001B1CA9">
        <w:rPr>
          <w:noProof/>
        </w:rPr>
        <w:fldChar w:fldCharType="end"/>
      </w:r>
      <w:r>
        <w:t xml:space="preserve">  Hydraulic Parameters of Right secondary </w:t>
      </w:r>
      <w:proofErr w:type="gramStart"/>
      <w:r>
        <w:t>Canal(</w:t>
      </w:r>
      <w:proofErr w:type="gramEnd"/>
      <w:r>
        <w:t>RSC-1-2)</w:t>
      </w:r>
      <w:bookmarkEnd w:id="222"/>
    </w:p>
    <w:tbl>
      <w:tblPr>
        <w:tblStyle w:val="TableGrid"/>
        <w:tblW w:w="5000" w:type="pct"/>
        <w:tblLook w:val="04A0" w:firstRow="1" w:lastRow="0" w:firstColumn="1" w:lastColumn="0" w:noHBand="0" w:noVBand="1"/>
      </w:tblPr>
      <w:tblGrid>
        <w:gridCol w:w="710"/>
        <w:gridCol w:w="1362"/>
        <w:gridCol w:w="685"/>
        <w:gridCol w:w="750"/>
        <w:gridCol w:w="721"/>
        <w:gridCol w:w="628"/>
        <w:gridCol w:w="715"/>
        <w:gridCol w:w="540"/>
        <w:gridCol w:w="540"/>
        <w:gridCol w:w="540"/>
        <w:gridCol w:w="479"/>
        <w:gridCol w:w="740"/>
        <w:gridCol w:w="758"/>
        <w:gridCol w:w="650"/>
      </w:tblGrid>
      <w:tr w:rsidR="00D11F81" w:rsidRPr="00D11F81" w14:paraId="51D67C22" w14:textId="77777777" w:rsidTr="00190437">
        <w:trPr>
          <w:trHeight w:val="435"/>
          <w:tblHeader/>
        </w:trPr>
        <w:tc>
          <w:tcPr>
            <w:tcW w:w="361" w:type="pct"/>
            <w:hideMark/>
          </w:tcPr>
          <w:p w14:paraId="3C96933C"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Canal</w:t>
            </w:r>
          </w:p>
        </w:tc>
        <w:tc>
          <w:tcPr>
            <w:tcW w:w="693" w:type="pct"/>
            <w:hideMark/>
          </w:tcPr>
          <w:p w14:paraId="779B2B00"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Chainage</w:t>
            </w:r>
            <w:proofErr w:type="spellEnd"/>
            <w:r w:rsidRPr="00D11F81">
              <w:rPr>
                <w:rFonts w:ascii="Times New Roman" w:eastAsia="Times New Roman" w:hAnsi="Times New Roman"/>
                <w:sz w:val="16"/>
                <w:szCs w:val="16"/>
              </w:rPr>
              <w:t xml:space="preserve"> (m)</w:t>
            </w:r>
          </w:p>
        </w:tc>
        <w:tc>
          <w:tcPr>
            <w:tcW w:w="349" w:type="pct"/>
            <w:hideMark/>
          </w:tcPr>
          <w:p w14:paraId="16CDA6C6"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Anet</w:t>
            </w:r>
            <w:proofErr w:type="spellEnd"/>
            <w:r w:rsidRPr="00D11F81">
              <w:rPr>
                <w:rFonts w:ascii="Times New Roman" w:eastAsia="Times New Roman" w:hAnsi="Times New Roman"/>
                <w:sz w:val="16"/>
                <w:szCs w:val="16"/>
              </w:rPr>
              <w:t xml:space="preserve"> (ha)</w:t>
            </w:r>
          </w:p>
        </w:tc>
        <w:tc>
          <w:tcPr>
            <w:tcW w:w="382" w:type="pct"/>
            <w:hideMark/>
          </w:tcPr>
          <w:p w14:paraId="6A83B280"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Duty (l/s/ha)</w:t>
            </w:r>
          </w:p>
        </w:tc>
        <w:tc>
          <w:tcPr>
            <w:tcW w:w="367" w:type="pct"/>
            <w:hideMark/>
          </w:tcPr>
          <w:p w14:paraId="5963B7A8"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Qreqd</w:t>
            </w:r>
            <w:proofErr w:type="spellEnd"/>
            <w:r w:rsidRPr="00D11F81">
              <w:rPr>
                <w:rFonts w:ascii="Times New Roman" w:eastAsia="Times New Roman" w:hAnsi="Times New Roman"/>
                <w:sz w:val="16"/>
                <w:szCs w:val="16"/>
              </w:rPr>
              <w:t xml:space="preserve"> (m3/s)</w:t>
            </w:r>
          </w:p>
        </w:tc>
        <w:tc>
          <w:tcPr>
            <w:tcW w:w="320" w:type="pct"/>
            <w:hideMark/>
          </w:tcPr>
          <w:p w14:paraId="61899C18"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n</w:t>
            </w:r>
          </w:p>
        </w:tc>
        <w:tc>
          <w:tcPr>
            <w:tcW w:w="364" w:type="pct"/>
            <w:hideMark/>
          </w:tcPr>
          <w:p w14:paraId="77362C6B"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s</w:t>
            </w:r>
          </w:p>
        </w:tc>
        <w:tc>
          <w:tcPr>
            <w:tcW w:w="275" w:type="pct"/>
            <w:noWrap/>
            <w:hideMark/>
          </w:tcPr>
          <w:p w14:paraId="7452EDB1"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b</w:t>
            </w:r>
          </w:p>
        </w:tc>
        <w:tc>
          <w:tcPr>
            <w:tcW w:w="275" w:type="pct"/>
            <w:noWrap/>
            <w:hideMark/>
          </w:tcPr>
          <w:p w14:paraId="2C75A400"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m</w:t>
            </w:r>
          </w:p>
        </w:tc>
        <w:tc>
          <w:tcPr>
            <w:tcW w:w="275" w:type="pct"/>
            <w:noWrap/>
            <w:hideMark/>
          </w:tcPr>
          <w:p w14:paraId="382161DA"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d</w:t>
            </w:r>
          </w:p>
        </w:tc>
        <w:tc>
          <w:tcPr>
            <w:tcW w:w="244" w:type="pct"/>
            <w:noWrap/>
            <w:hideMark/>
          </w:tcPr>
          <w:p w14:paraId="5092572D"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b/d</w:t>
            </w:r>
          </w:p>
        </w:tc>
        <w:tc>
          <w:tcPr>
            <w:tcW w:w="377" w:type="pct"/>
            <w:noWrap/>
            <w:hideMark/>
          </w:tcPr>
          <w:p w14:paraId="4B5CA9BB"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V(m/s)</w:t>
            </w:r>
          </w:p>
        </w:tc>
        <w:tc>
          <w:tcPr>
            <w:tcW w:w="386" w:type="pct"/>
            <w:hideMark/>
          </w:tcPr>
          <w:p w14:paraId="3CE84CB7"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Qcalcu</w:t>
            </w:r>
            <w:proofErr w:type="spellEnd"/>
          </w:p>
        </w:tc>
        <w:tc>
          <w:tcPr>
            <w:tcW w:w="331" w:type="pct"/>
            <w:noWrap/>
            <w:hideMark/>
          </w:tcPr>
          <w:p w14:paraId="79DA92BE"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fb</w:t>
            </w:r>
            <w:proofErr w:type="spellEnd"/>
            <w:r w:rsidRPr="00D11F81">
              <w:rPr>
                <w:rFonts w:ascii="Times New Roman" w:eastAsia="Times New Roman" w:hAnsi="Times New Roman"/>
                <w:sz w:val="16"/>
                <w:szCs w:val="16"/>
              </w:rPr>
              <w:t>(m)</w:t>
            </w:r>
          </w:p>
        </w:tc>
      </w:tr>
      <w:tr w:rsidR="00D11F81" w:rsidRPr="00D11F81" w14:paraId="7877F12F" w14:textId="77777777" w:rsidTr="00190437">
        <w:trPr>
          <w:trHeight w:val="315"/>
        </w:trPr>
        <w:tc>
          <w:tcPr>
            <w:tcW w:w="361" w:type="pct"/>
            <w:noWrap/>
            <w:hideMark/>
          </w:tcPr>
          <w:p w14:paraId="2C6503BD"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RSC-1</w:t>
            </w:r>
          </w:p>
        </w:tc>
        <w:tc>
          <w:tcPr>
            <w:tcW w:w="693" w:type="pct"/>
            <w:noWrap/>
            <w:hideMark/>
          </w:tcPr>
          <w:p w14:paraId="3A4D25E7"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00+00-00+16</w:t>
            </w:r>
          </w:p>
        </w:tc>
        <w:tc>
          <w:tcPr>
            <w:tcW w:w="349" w:type="pct"/>
            <w:noWrap/>
            <w:hideMark/>
          </w:tcPr>
          <w:p w14:paraId="3CB3EA42"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28.20</w:t>
            </w:r>
          </w:p>
        </w:tc>
        <w:tc>
          <w:tcPr>
            <w:tcW w:w="382" w:type="pct"/>
            <w:noWrap/>
            <w:hideMark/>
          </w:tcPr>
          <w:p w14:paraId="5D2EA98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67" w:type="pct"/>
            <w:noWrap/>
            <w:hideMark/>
          </w:tcPr>
          <w:p w14:paraId="622BCD0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w:t>
            </w:r>
          </w:p>
        </w:tc>
        <w:tc>
          <w:tcPr>
            <w:tcW w:w="320" w:type="pct"/>
            <w:noWrap/>
            <w:hideMark/>
          </w:tcPr>
          <w:p w14:paraId="45649B72"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64" w:type="pct"/>
            <w:noWrap/>
            <w:hideMark/>
          </w:tcPr>
          <w:p w14:paraId="3FAC3676"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0.0014</w:t>
            </w:r>
          </w:p>
        </w:tc>
        <w:tc>
          <w:tcPr>
            <w:tcW w:w="275" w:type="pct"/>
            <w:noWrap/>
            <w:hideMark/>
          </w:tcPr>
          <w:p w14:paraId="4CB222B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0.50</w:t>
            </w:r>
          </w:p>
        </w:tc>
        <w:tc>
          <w:tcPr>
            <w:tcW w:w="275" w:type="pct"/>
            <w:noWrap/>
            <w:hideMark/>
          </w:tcPr>
          <w:p w14:paraId="68EB664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75" w:type="pct"/>
            <w:noWrap/>
            <w:hideMark/>
          </w:tcPr>
          <w:p w14:paraId="29BFA5C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0.19</w:t>
            </w:r>
          </w:p>
        </w:tc>
        <w:tc>
          <w:tcPr>
            <w:tcW w:w="244" w:type="pct"/>
            <w:noWrap/>
            <w:hideMark/>
          </w:tcPr>
          <w:p w14:paraId="352C24E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2.7</w:t>
            </w:r>
          </w:p>
        </w:tc>
        <w:tc>
          <w:tcPr>
            <w:tcW w:w="377" w:type="pct"/>
            <w:noWrap/>
            <w:hideMark/>
          </w:tcPr>
          <w:p w14:paraId="4F6F40F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0.47</w:t>
            </w:r>
          </w:p>
        </w:tc>
        <w:tc>
          <w:tcPr>
            <w:tcW w:w="386" w:type="pct"/>
            <w:noWrap/>
            <w:hideMark/>
          </w:tcPr>
          <w:p w14:paraId="7A1C5E0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w:t>
            </w:r>
          </w:p>
        </w:tc>
        <w:tc>
          <w:tcPr>
            <w:tcW w:w="331" w:type="pct"/>
            <w:noWrap/>
            <w:hideMark/>
          </w:tcPr>
          <w:p w14:paraId="563648A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0.31</w:t>
            </w:r>
          </w:p>
        </w:tc>
      </w:tr>
      <w:tr w:rsidR="00D11F81" w:rsidRPr="00D11F81" w14:paraId="1C2231EE" w14:textId="77777777" w:rsidTr="00190437">
        <w:trPr>
          <w:trHeight w:val="315"/>
        </w:trPr>
        <w:tc>
          <w:tcPr>
            <w:tcW w:w="361" w:type="pct"/>
            <w:noWrap/>
            <w:hideMark/>
          </w:tcPr>
          <w:p w14:paraId="2C6C9F06"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RSC-1</w:t>
            </w:r>
          </w:p>
        </w:tc>
        <w:tc>
          <w:tcPr>
            <w:tcW w:w="693" w:type="pct"/>
            <w:noWrap/>
            <w:hideMark/>
          </w:tcPr>
          <w:p w14:paraId="5E1D61E6"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00+125-00+131</w:t>
            </w:r>
          </w:p>
        </w:tc>
        <w:tc>
          <w:tcPr>
            <w:tcW w:w="349" w:type="pct"/>
            <w:noWrap/>
            <w:hideMark/>
          </w:tcPr>
          <w:p w14:paraId="2841A1A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22.35</w:t>
            </w:r>
          </w:p>
        </w:tc>
        <w:tc>
          <w:tcPr>
            <w:tcW w:w="382" w:type="pct"/>
            <w:noWrap/>
            <w:hideMark/>
          </w:tcPr>
          <w:p w14:paraId="78E3492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67" w:type="pct"/>
            <w:noWrap/>
            <w:hideMark/>
          </w:tcPr>
          <w:p w14:paraId="42793913"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0.03</w:t>
            </w:r>
          </w:p>
        </w:tc>
        <w:tc>
          <w:tcPr>
            <w:tcW w:w="320" w:type="pct"/>
            <w:noWrap/>
            <w:hideMark/>
          </w:tcPr>
          <w:p w14:paraId="3F8F6FD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64" w:type="pct"/>
            <w:noWrap/>
            <w:hideMark/>
          </w:tcPr>
          <w:p w14:paraId="7CC227B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0.0014</w:t>
            </w:r>
          </w:p>
        </w:tc>
        <w:tc>
          <w:tcPr>
            <w:tcW w:w="275" w:type="pct"/>
            <w:noWrap/>
            <w:hideMark/>
          </w:tcPr>
          <w:p w14:paraId="3F7AF33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75" w:type="pct"/>
            <w:noWrap/>
            <w:hideMark/>
          </w:tcPr>
          <w:p w14:paraId="6AD28848"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75" w:type="pct"/>
            <w:noWrap/>
            <w:hideMark/>
          </w:tcPr>
          <w:p w14:paraId="29C32E8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0.27</w:t>
            </w:r>
          </w:p>
        </w:tc>
        <w:tc>
          <w:tcPr>
            <w:tcW w:w="244" w:type="pct"/>
            <w:noWrap/>
            <w:hideMark/>
          </w:tcPr>
          <w:p w14:paraId="22E1EAB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1.1</w:t>
            </w:r>
          </w:p>
        </w:tc>
        <w:tc>
          <w:tcPr>
            <w:tcW w:w="377" w:type="pct"/>
            <w:noWrap/>
            <w:hideMark/>
          </w:tcPr>
          <w:p w14:paraId="4D776B5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0.44</w:t>
            </w:r>
          </w:p>
        </w:tc>
        <w:tc>
          <w:tcPr>
            <w:tcW w:w="386" w:type="pct"/>
            <w:noWrap/>
            <w:hideMark/>
          </w:tcPr>
          <w:p w14:paraId="795E3FD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w:t>
            </w:r>
          </w:p>
        </w:tc>
        <w:tc>
          <w:tcPr>
            <w:tcW w:w="331" w:type="pct"/>
            <w:noWrap/>
            <w:hideMark/>
          </w:tcPr>
          <w:p w14:paraId="3E7ECF5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0.23</w:t>
            </w:r>
          </w:p>
        </w:tc>
      </w:tr>
      <w:tr w:rsidR="00D11F81" w:rsidRPr="00D11F81" w14:paraId="4AED56FF" w14:textId="77777777" w:rsidTr="00190437">
        <w:trPr>
          <w:trHeight w:val="315"/>
        </w:trPr>
        <w:tc>
          <w:tcPr>
            <w:tcW w:w="361" w:type="pct"/>
            <w:noWrap/>
            <w:hideMark/>
          </w:tcPr>
          <w:p w14:paraId="66E227F0"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RSC-1</w:t>
            </w:r>
          </w:p>
        </w:tc>
        <w:tc>
          <w:tcPr>
            <w:tcW w:w="693" w:type="pct"/>
            <w:noWrap/>
            <w:hideMark/>
          </w:tcPr>
          <w:p w14:paraId="0D231009"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00+243-00+248</w:t>
            </w:r>
          </w:p>
        </w:tc>
        <w:tc>
          <w:tcPr>
            <w:tcW w:w="349" w:type="pct"/>
            <w:noWrap/>
            <w:hideMark/>
          </w:tcPr>
          <w:p w14:paraId="152AE7B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16.62</w:t>
            </w:r>
          </w:p>
        </w:tc>
        <w:tc>
          <w:tcPr>
            <w:tcW w:w="382" w:type="pct"/>
            <w:noWrap/>
            <w:hideMark/>
          </w:tcPr>
          <w:p w14:paraId="2A070A2E"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67" w:type="pct"/>
            <w:noWrap/>
            <w:hideMark/>
          </w:tcPr>
          <w:p w14:paraId="6B1E45E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0.03</w:t>
            </w:r>
          </w:p>
        </w:tc>
        <w:tc>
          <w:tcPr>
            <w:tcW w:w="320" w:type="pct"/>
            <w:noWrap/>
            <w:hideMark/>
          </w:tcPr>
          <w:p w14:paraId="036B80F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64" w:type="pct"/>
            <w:noWrap/>
            <w:hideMark/>
          </w:tcPr>
          <w:p w14:paraId="4E3E33A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0.0014</w:t>
            </w:r>
          </w:p>
        </w:tc>
        <w:tc>
          <w:tcPr>
            <w:tcW w:w="275" w:type="pct"/>
            <w:noWrap/>
            <w:hideMark/>
          </w:tcPr>
          <w:p w14:paraId="43507DE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75" w:type="pct"/>
            <w:noWrap/>
            <w:hideMark/>
          </w:tcPr>
          <w:p w14:paraId="01FB313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75" w:type="pct"/>
            <w:noWrap/>
            <w:hideMark/>
          </w:tcPr>
          <w:p w14:paraId="1C9C794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0.22</w:t>
            </w:r>
          </w:p>
        </w:tc>
        <w:tc>
          <w:tcPr>
            <w:tcW w:w="244" w:type="pct"/>
            <w:noWrap/>
            <w:hideMark/>
          </w:tcPr>
          <w:p w14:paraId="0DB9C02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1.3</w:t>
            </w:r>
          </w:p>
        </w:tc>
        <w:tc>
          <w:tcPr>
            <w:tcW w:w="377" w:type="pct"/>
            <w:noWrap/>
            <w:hideMark/>
          </w:tcPr>
          <w:p w14:paraId="3C86392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0.42</w:t>
            </w:r>
          </w:p>
        </w:tc>
        <w:tc>
          <w:tcPr>
            <w:tcW w:w="386" w:type="pct"/>
            <w:noWrap/>
            <w:hideMark/>
          </w:tcPr>
          <w:p w14:paraId="044BDD53"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0.03</w:t>
            </w:r>
          </w:p>
        </w:tc>
        <w:tc>
          <w:tcPr>
            <w:tcW w:w="331" w:type="pct"/>
            <w:noWrap/>
            <w:hideMark/>
          </w:tcPr>
          <w:p w14:paraId="70E208C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0.28</w:t>
            </w:r>
          </w:p>
        </w:tc>
      </w:tr>
      <w:tr w:rsidR="00D11F81" w:rsidRPr="00D11F81" w14:paraId="7AC66B46" w14:textId="77777777" w:rsidTr="00190437">
        <w:trPr>
          <w:trHeight w:val="315"/>
        </w:trPr>
        <w:tc>
          <w:tcPr>
            <w:tcW w:w="361" w:type="pct"/>
            <w:noWrap/>
            <w:hideMark/>
          </w:tcPr>
          <w:p w14:paraId="0E2F555F"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RSC-1</w:t>
            </w:r>
          </w:p>
        </w:tc>
        <w:tc>
          <w:tcPr>
            <w:tcW w:w="693" w:type="pct"/>
            <w:noWrap/>
            <w:hideMark/>
          </w:tcPr>
          <w:p w14:paraId="48EAE418"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00+357-00+363</w:t>
            </w:r>
          </w:p>
        </w:tc>
        <w:tc>
          <w:tcPr>
            <w:tcW w:w="349" w:type="pct"/>
            <w:noWrap/>
            <w:hideMark/>
          </w:tcPr>
          <w:p w14:paraId="763D4A9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5.52</w:t>
            </w:r>
          </w:p>
        </w:tc>
        <w:tc>
          <w:tcPr>
            <w:tcW w:w="382" w:type="pct"/>
            <w:noWrap/>
            <w:hideMark/>
          </w:tcPr>
          <w:p w14:paraId="2863E6A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67" w:type="pct"/>
            <w:noWrap/>
            <w:hideMark/>
          </w:tcPr>
          <w:p w14:paraId="1B93DC4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w:t>
            </w:r>
          </w:p>
        </w:tc>
        <w:tc>
          <w:tcPr>
            <w:tcW w:w="320" w:type="pct"/>
            <w:noWrap/>
            <w:hideMark/>
          </w:tcPr>
          <w:p w14:paraId="12753F58"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64" w:type="pct"/>
            <w:noWrap/>
            <w:hideMark/>
          </w:tcPr>
          <w:p w14:paraId="370BE05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0.0014</w:t>
            </w:r>
          </w:p>
        </w:tc>
        <w:tc>
          <w:tcPr>
            <w:tcW w:w="275" w:type="pct"/>
            <w:noWrap/>
            <w:hideMark/>
          </w:tcPr>
          <w:p w14:paraId="5DAB6856"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75" w:type="pct"/>
            <w:noWrap/>
            <w:hideMark/>
          </w:tcPr>
          <w:p w14:paraId="13CEA48E"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75" w:type="pct"/>
            <w:noWrap/>
            <w:hideMark/>
          </w:tcPr>
          <w:p w14:paraId="798B91F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0.16</w:t>
            </w:r>
          </w:p>
        </w:tc>
        <w:tc>
          <w:tcPr>
            <w:tcW w:w="244" w:type="pct"/>
            <w:noWrap/>
            <w:hideMark/>
          </w:tcPr>
          <w:p w14:paraId="26B0D24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1.9</w:t>
            </w:r>
          </w:p>
        </w:tc>
        <w:tc>
          <w:tcPr>
            <w:tcW w:w="377" w:type="pct"/>
            <w:noWrap/>
            <w:hideMark/>
          </w:tcPr>
          <w:p w14:paraId="4C176E6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0.38</w:t>
            </w:r>
          </w:p>
        </w:tc>
        <w:tc>
          <w:tcPr>
            <w:tcW w:w="386" w:type="pct"/>
            <w:noWrap/>
            <w:hideMark/>
          </w:tcPr>
          <w:p w14:paraId="39F34BF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0.02</w:t>
            </w:r>
          </w:p>
        </w:tc>
        <w:tc>
          <w:tcPr>
            <w:tcW w:w="331" w:type="pct"/>
            <w:noWrap/>
            <w:hideMark/>
          </w:tcPr>
          <w:p w14:paraId="2285431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0.14</w:t>
            </w:r>
          </w:p>
        </w:tc>
      </w:tr>
      <w:tr w:rsidR="00D11F81" w:rsidRPr="00D11F81" w14:paraId="4AB91AFD" w14:textId="77777777" w:rsidTr="00190437">
        <w:trPr>
          <w:trHeight w:val="315"/>
        </w:trPr>
        <w:tc>
          <w:tcPr>
            <w:tcW w:w="361" w:type="pct"/>
            <w:noWrap/>
            <w:hideMark/>
          </w:tcPr>
          <w:p w14:paraId="290E4FE5"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RSC-1</w:t>
            </w:r>
          </w:p>
        </w:tc>
        <w:tc>
          <w:tcPr>
            <w:tcW w:w="693" w:type="pct"/>
            <w:noWrap/>
            <w:hideMark/>
          </w:tcPr>
          <w:p w14:paraId="251BDA96"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00+363-00+445</w:t>
            </w:r>
          </w:p>
        </w:tc>
        <w:tc>
          <w:tcPr>
            <w:tcW w:w="349" w:type="pct"/>
            <w:noWrap/>
            <w:hideMark/>
          </w:tcPr>
          <w:p w14:paraId="389D708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11.67</w:t>
            </w:r>
          </w:p>
        </w:tc>
        <w:tc>
          <w:tcPr>
            <w:tcW w:w="382" w:type="pct"/>
            <w:noWrap/>
            <w:hideMark/>
          </w:tcPr>
          <w:p w14:paraId="0AF2C23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67" w:type="pct"/>
            <w:noWrap/>
            <w:hideMark/>
          </w:tcPr>
          <w:p w14:paraId="1E10686E"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0.02</w:t>
            </w:r>
          </w:p>
        </w:tc>
        <w:tc>
          <w:tcPr>
            <w:tcW w:w="320" w:type="pct"/>
            <w:noWrap/>
            <w:hideMark/>
          </w:tcPr>
          <w:p w14:paraId="7683184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64" w:type="pct"/>
            <w:noWrap/>
            <w:hideMark/>
          </w:tcPr>
          <w:p w14:paraId="1E465CB8"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0.0100</w:t>
            </w:r>
          </w:p>
        </w:tc>
        <w:tc>
          <w:tcPr>
            <w:tcW w:w="275" w:type="pct"/>
            <w:noWrap/>
            <w:hideMark/>
          </w:tcPr>
          <w:p w14:paraId="0C5FAFED"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75" w:type="pct"/>
            <w:noWrap/>
            <w:hideMark/>
          </w:tcPr>
          <w:p w14:paraId="4DECC99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75" w:type="pct"/>
            <w:noWrap/>
            <w:hideMark/>
          </w:tcPr>
          <w:p w14:paraId="0FFEDCC2"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0.08</w:t>
            </w:r>
          </w:p>
        </w:tc>
        <w:tc>
          <w:tcPr>
            <w:tcW w:w="244" w:type="pct"/>
            <w:noWrap/>
            <w:hideMark/>
          </w:tcPr>
          <w:p w14:paraId="0A58F5D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3.8</w:t>
            </w:r>
          </w:p>
        </w:tc>
        <w:tc>
          <w:tcPr>
            <w:tcW w:w="377" w:type="pct"/>
            <w:noWrap/>
            <w:hideMark/>
          </w:tcPr>
          <w:p w14:paraId="5594607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0.77</w:t>
            </w:r>
          </w:p>
        </w:tc>
        <w:tc>
          <w:tcPr>
            <w:tcW w:w="386" w:type="pct"/>
            <w:noWrap/>
            <w:hideMark/>
          </w:tcPr>
          <w:p w14:paraId="3845878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0.02</w:t>
            </w:r>
          </w:p>
        </w:tc>
        <w:tc>
          <w:tcPr>
            <w:tcW w:w="331" w:type="pct"/>
            <w:noWrap/>
            <w:hideMark/>
          </w:tcPr>
          <w:p w14:paraId="75B8650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0.22</w:t>
            </w:r>
          </w:p>
        </w:tc>
      </w:tr>
      <w:tr w:rsidR="00D11F81" w:rsidRPr="00D11F81" w14:paraId="44A7361B" w14:textId="77777777" w:rsidTr="00190437">
        <w:trPr>
          <w:trHeight w:val="315"/>
        </w:trPr>
        <w:tc>
          <w:tcPr>
            <w:tcW w:w="361" w:type="pct"/>
            <w:noWrap/>
            <w:hideMark/>
          </w:tcPr>
          <w:p w14:paraId="3A4D3B4B"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RSC-1</w:t>
            </w:r>
          </w:p>
        </w:tc>
        <w:tc>
          <w:tcPr>
            <w:tcW w:w="693" w:type="pct"/>
            <w:noWrap/>
            <w:hideMark/>
          </w:tcPr>
          <w:p w14:paraId="3FE88EDA"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00+445-00+532</w:t>
            </w:r>
          </w:p>
        </w:tc>
        <w:tc>
          <w:tcPr>
            <w:tcW w:w="349" w:type="pct"/>
            <w:noWrap/>
            <w:hideMark/>
          </w:tcPr>
          <w:p w14:paraId="57BD1C88"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11.67</w:t>
            </w:r>
          </w:p>
        </w:tc>
        <w:tc>
          <w:tcPr>
            <w:tcW w:w="382" w:type="pct"/>
            <w:noWrap/>
            <w:hideMark/>
          </w:tcPr>
          <w:p w14:paraId="0CFC775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67" w:type="pct"/>
            <w:noWrap/>
            <w:hideMark/>
          </w:tcPr>
          <w:p w14:paraId="4C7BB1C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0.02</w:t>
            </w:r>
          </w:p>
        </w:tc>
        <w:tc>
          <w:tcPr>
            <w:tcW w:w="320" w:type="pct"/>
            <w:noWrap/>
            <w:hideMark/>
          </w:tcPr>
          <w:p w14:paraId="405F0ED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64" w:type="pct"/>
            <w:noWrap/>
            <w:hideMark/>
          </w:tcPr>
          <w:p w14:paraId="19C8D36E"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0.0067</w:t>
            </w:r>
          </w:p>
        </w:tc>
        <w:tc>
          <w:tcPr>
            <w:tcW w:w="275" w:type="pct"/>
            <w:noWrap/>
            <w:hideMark/>
          </w:tcPr>
          <w:p w14:paraId="4863D27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75" w:type="pct"/>
            <w:noWrap/>
            <w:hideMark/>
          </w:tcPr>
          <w:p w14:paraId="388DFF3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75" w:type="pct"/>
            <w:noWrap/>
            <w:hideMark/>
          </w:tcPr>
          <w:p w14:paraId="3A84AE9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0.09</w:t>
            </w:r>
          </w:p>
        </w:tc>
        <w:tc>
          <w:tcPr>
            <w:tcW w:w="244" w:type="pct"/>
            <w:noWrap/>
            <w:hideMark/>
          </w:tcPr>
          <w:p w14:paraId="0BD0D99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3.3</w:t>
            </w:r>
          </w:p>
        </w:tc>
        <w:tc>
          <w:tcPr>
            <w:tcW w:w="377" w:type="pct"/>
            <w:noWrap/>
            <w:hideMark/>
          </w:tcPr>
          <w:p w14:paraId="43778D9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0.66</w:t>
            </w:r>
          </w:p>
        </w:tc>
        <w:tc>
          <w:tcPr>
            <w:tcW w:w="386" w:type="pct"/>
            <w:noWrap/>
            <w:hideMark/>
          </w:tcPr>
          <w:p w14:paraId="5C7F342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0.02</w:t>
            </w:r>
          </w:p>
        </w:tc>
        <w:tc>
          <w:tcPr>
            <w:tcW w:w="331" w:type="pct"/>
            <w:noWrap/>
            <w:hideMark/>
          </w:tcPr>
          <w:p w14:paraId="216D0BB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0.21</w:t>
            </w:r>
          </w:p>
        </w:tc>
      </w:tr>
      <w:tr w:rsidR="00D11F81" w:rsidRPr="00D11F81" w14:paraId="3D43077B" w14:textId="77777777" w:rsidTr="00190437">
        <w:trPr>
          <w:trHeight w:val="315"/>
        </w:trPr>
        <w:tc>
          <w:tcPr>
            <w:tcW w:w="361" w:type="pct"/>
            <w:noWrap/>
            <w:hideMark/>
          </w:tcPr>
          <w:p w14:paraId="5DD38DB0"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RSC-1</w:t>
            </w:r>
          </w:p>
        </w:tc>
        <w:tc>
          <w:tcPr>
            <w:tcW w:w="693" w:type="pct"/>
            <w:noWrap/>
            <w:hideMark/>
          </w:tcPr>
          <w:p w14:paraId="17EF77A6"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00532-00+537</w:t>
            </w:r>
          </w:p>
        </w:tc>
        <w:tc>
          <w:tcPr>
            <w:tcW w:w="349" w:type="pct"/>
            <w:noWrap/>
            <w:hideMark/>
          </w:tcPr>
          <w:p w14:paraId="58CDE58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-17.04</w:t>
            </w:r>
          </w:p>
        </w:tc>
        <w:tc>
          <w:tcPr>
            <w:tcW w:w="382" w:type="pct"/>
            <w:noWrap/>
            <w:hideMark/>
          </w:tcPr>
          <w:p w14:paraId="6DEC7903"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67" w:type="pct"/>
            <w:noWrap/>
            <w:hideMark/>
          </w:tcPr>
          <w:p w14:paraId="23EB4EA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-0.03</w:t>
            </w:r>
          </w:p>
        </w:tc>
        <w:tc>
          <w:tcPr>
            <w:tcW w:w="320" w:type="pct"/>
            <w:noWrap/>
            <w:hideMark/>
          </w:tcPr>
          <w:p w14:paraId="1535C33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64" w:type="pct"/>
            <w:noWrap/>
            <w:hideMark/>
          </w:tcPr>
          <w:p w14:paraId="4A8F3806"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0.0017</w:t>
            </w:r>
          </w:p>
        </w:tc>
        <w:tc>
          <w:tcPr>
            <w:tcW w:w="275" w:type="pct"/>
            <w:noWrap/>
            <w:hideMark/>
          </w:tcPr>
          <w:p w14:paraId="7365219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75" w:type="pct"/>
            <w:noWrap/>
            <w:hideMark/>
          </w:tcPr>
          <w:p w14:paraId="09C738F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75" w:type="pct"/>
            <w:noWrap/>
            <w:hideMark/>
          </w:tcPr>
          <w:p w14:paraId="3AE00BF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0.10</w:t>
            </w:r>
          </w:p>
        </w:tc>
        <w:tc>
          <w:tcPr>
            <w:tcW w:w="244" w:type="pct"/>
            <w:noWrap/>
            <w:hideMark/>
          </w:tcPr>
          <w:p w14:paraId="2A9F70C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3.1</w:t>
            </w:r>
          </w:p>
        </w:tc>
        <w:tc>
          <w:tcPr>
            <w:tcW w:w="377" w:type="pct"/>
            <w:noWrap/>
            <w:hideMark/>
          </w:tcPr>
          <w:p w14:paraId="663C7DF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0.34</w:t>
            </w:r>
          </w:p>
        </w:tc>
        <w:tc>
          <w:tcPr>
            <w:tcW w:w="386" w:type="pct"/>
            <w:noWrap/>
            <w:hideMark/>
          </w:tcPr>
          <w:p w14:paraId="39BA9DE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w:t>
            </w:r>
          </w:p>
        </w:tc>
        <w:tc>
          <w:tcPr>
            <w:tcW w:w="331" w:type="pct"/>
            <w:noWrap/>
            <w:hideMark/>
          </w:tcPr>
          <w:p w14:paraId="32A0068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0.20</w:t>
            </w:r>
          </w:p>
        </w:tc>
      </w:tr>
      <w:tr w:rsidR="00D11F81" w:rsidRPr="00D11F81" w14:paraId="7D4AA5DB" w14:textId="77777777" w:rsidTr="00190437">
        <w:trPr>
          <w:trHeight w:val="300"/>
        </w:trPr>
        <w:tc>
          <w:tcPr>
            <w:tcW w:w="361" w:type="pct"/>
            <w:noWrap/>
            <w:hideMark/>
          </w:tcPr>
          <w:p w14:paraId="4F82D03A"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RSC-1</w:t>
            </w:r>
          </w:p>
        </w:tc>
        <w:tc>
          <w:tcPr>
            <w:tcW w:w="693" w:type="pct"/>
            <w:noWrap/>
            <w:hideMark/>
          </w:tcPr>
          <w:p w14:paraId="687B130A"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00+572-00+612</w:t>
            </w:r>
          </w:p>
        </w:tc>
        <w:tc>
          <w:tcPr>
            <w:tcW w:w="349" w:type="pct"/>
            <w:noWrap/>
            <w:hideMark/>
          </w:tcPr>
          <w:p w14:paraId="54965BE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-17.04</w:t>
            </w:r>
          </w:p>
        </w:tc>
        <w:tc>
          <w:tcPr>
            <w:tcW w:w="382" w:type="pct"/>
            <w:noWrap/>
            <w:hideMark/>
          </w:tcPr>
          <w:p w14:paraId="2750444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67" w:type="pct"/>
            <w:noWrap/>
            <w:hideMark/>
          </w:tcPr>
          <w:p w14:paraId="4D58E4D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-0.03</w:t>
            </w:r>
          </w:p>
        </w:tc>
        <w:tc>
          <w:tcPr>
            <w:tcW w:w="320" w:type="pct"/>
            <w:noWrap/>
            <w:hideMark/>
          </w:tcPr>
          <w:p w14:paraId="6650B02D"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64" w:type="pct"/>
            <w:noWrap/>
            <w:hideMark/>
          </w:tcPr>
          <w:p w14:paraId="4083898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0.0014</w:t>
            </w:r>
          </w:p>
        </w:tc>
        <w:tc>
          <w:tcPr>
            <w:tcW w:w="275" w:type="pct"/>
            <w:noWrap/>
            <w:hideMark/>
          </w:tcPr>
          <w:p w14:paraId="114028C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75" w:type="pct"/>
            <w:noWrap/>
            <w:hideMark/>
          </w:tcPr>
          <w:p w14:paraId="65695C9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75" w:type="pct"/>
            <w:noWrap/>
            <w:hideMark/>
          </w:tcPr>
          <w:p w14:paraId="1612083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0.11</w:t>
            </w:r>
          </w:p>
        </w:tc>
        <w:tc>
          <w:tcPr>
            <w:tcW w:w="244" w:type="pct"/>
            <w:noWrap/>
            <w:hideMark/>
          </w:tcPr>
          <w:p w14:paraId="06F4FDC3"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2.8</w:t>
            </w:r>
          </w:p>
        </w:tc>
        <w:tc>
          <w:tcPr>
            <w:tcW w:w="377" w:type="pct"/>
            <w:noWrap/>
            <w:hideMark/>
          </w:tcPr>
          <w:p w14:paraId="7ABE746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0.33</w:t>
            </w:r>
          </w:p>
        </w:tc>
        <w:tc>
          <w:tcPr>
            <w:tcW w:w="386" w:type="pct"/>
            <w:noWrap/>
            <w:hideMark/>
          </w:tcPr>
          <w:p w14:paraId="7784CC6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w:t>
            </w:r>
          </w:p>
        </w:tc>
        <w:tc>
          <w:tcPr>
            <w:tcW w:w="331" w:type="pct"/>
            <w:noWrap/>
            <w:hideMark/>
          </w:tcPr>
          <w:p w14:paraId="510A40C8"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0.19</w:t>
            </w:r>
          </w:p>
        </w:tc>
      </w:tr>
    </w:tbl>
    <w:p w14:paraId="4C538FCD" w14:textId="116EB177" w:rsidR="00C627CC" w:rsidRDefault="00C627CC" w:rsidP="00285174">
      <w:pPr>
        <w:tabs>
          <w:tab w:val="left" w:pos="1200"/>
          <w:tab w:val="left" w:pos="1540"/>
        </w:tabs>
        <w:spacing w:after="0" w:line="360" w:lineRule="auto"/>
        <w:jc w:val="both"/>
        <w:rPr>
          <w:rFonts w:ascii="Times New Roman" w:eastAsia="Times New Roman" w:hAnsi="Times New Roman"/>
        </w:rPr>
      </w:pPr>
    </w:p>
    <w:p w14:paraId="07A9F459" w14:textId="56EC4DE6" w:rsidR="00D11F81" w:rsidRDefault="00D11F81" w:rsidP="00D11F81">
      <w:pPr>
        <w:pStyle w:val="Caption"/>
        <w:jc w:val="center"/>
        <w:rPr>
          <w:rFonts w:ascii="Times New Roman" w:hAnsi="Times New Roman"/>
        </w:rPr>
      </w:pPr>
      <w:bookmarkStart w:id="223" w:name="_Toc3851212"/>
      <w:r>
        <w:t xml:space="preserve">Table </w:t>
      </w:r>
      <w:r w:rsidR="001B1CA9">
        <w:fldChar w:fldCharType="begin"/>
      </w:r>
      <w:r w:rsidR="001B1CA9">
        <w:instrText xml:space="preserve"> STYLEREF 1 \s </w:instrText>
      </w:r>
      <w:r w:rsidR="001B1CA9">
        <w:fldChar w:fldCharType="separate"/>
      </w:r>
      <w:r w:rsidR="00DA6469">
        <w:rPr>
          <w:noProof/>
        </w:rPr>
        <w:t>4</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7</w:t>
      </w:r>
      <w:r w:rsidR="001B1CA9">
        <w:rPr>
          <w:noProof/>
        </w:rPr>
        <w:fldChar w:fldCharType="end"/>
      </w:r>
      <w:r>
        <w:t xml:space="preserve">  Hydraulic Parameters of Right secondary </w:t>
      </w:r>
      <w:proofErr w:type="gramStart"/>
      <w:r>
        <w:t>Canal(</w:t>
      </w:r>
      <w:proofErr w:type="gramEnd"/>
      <w:r>
        <w:t>RSC-1-3)</w:t>
      </w:r>
      <w:bookmarkEnd w:id="223"/>
    </w:p>
    <w:tbl>
      <w:tblPr>
        <w:tblStyle w:val="TableGrid"/>
        <w:tblW w:w="5000" w:type="pct"/>
        <w:tblLook w:val="04A0" w:firstRow="1" w:lastRow="0" w:firstColumn="1" w:lastColumn="0" w:noHBand="0" w:noVBand="1"/>
      </w:tblPr>
      <w:tblGrid>
        <w:gridCol w:w="832"/>
        <w:gridCol w:w="1557"/>
        <w:gridCol w:w="658"/>
        <w:gridCol w:w="719"/>
        <w:gridCol w:w="691"/>
        <w:gridCol w:w="603"/>
        <w:gridCol w:w="685"/>
        <w:gridCol w:w="518"/>
        <w:gridCol w:w="518"/>
        <w:gridCol w:w="518"/>
        <w:gridCol w:w="459"/>
        <w:gridCol w:w="709"/>
        <w:gridCol w:w="727"/>
        <w:gridCol w:w="624"/>
      </w:tblGrid>
      <w:tr w:rsidR="00D11F81" w:rsidRPr="00D11F81" w14:paraId="2723C22C" w14:textId="77777777" w:rsidTr="00190437">
        <w:trPr>
          <w:trHeight w:val="435"/>
        </w:trPr>
        <w:tc>
          <w:tcPr>
            <w:tcW w:w="423" w:type="pct"/>
            <w:hideMark/>
          </w:tcPr>
          <w:p w14:paraId="17842888"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Canal</w:t>
            </w:r>
          </w:p>
        </w:tc>
        <w:tc>
          <w:tcPr>
            <w:tcW w:w="793" w:type="pct"/>
            <w:hideMark/>
          </w:tcPr>
          <w:p w14:paraId="44139947"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Chainage</w:t>
            </w:r>
            <w:proofErr w:type="spellEnd"/>
            <w:r w:rsidRPr="00D11F81">
              <w:rPr>
                <w:rFonts w:ascii="Times New Roman" w:eastAsia="Times New Roman" w:hAnsi="Times New Roman"/>
                <w:sz w:val="16"/>
                <w:szCs w:val="16"/>
              </w:rPr>
              <w:t xml:space="preserve"> (m)</w:t>
            </w:r>
          </w:p>
        </w:tc>
        <w:tc>
          <w:tcPr>
            <w:tcW w:w="335" w:type="pct"/>
            <w:hideMark/>
          </w:tcPr>
          <w:p w14:paraId="3EEC0602"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Anet</w:t>
            </w:r>
            <w:proofErr w:type="spellEnd"/>
            <w:r w:rsidRPr="00D11F81">
              <w:rPr>
                <w:rFonts w:ascii="Times New Roman" w:eastAsia="Times New Roman" w:hAnsi="Times New Roman"/>
                <w:sz w:val="16"/>
                <w:szCs w:val="16"/>
              </w:rPr>
              <w:t xml:space="preserve"> (ha)</w:t>
            </w:r>
          </w:p>
        </w:tc>
        <w:tc>
          <w:tcPr>
            <w:tcW w:w="366" w:type="pct"/>
            <w:hideMark/>
          </w:tcPr>
          <w:p w14:paraId="7FAF4859"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Duty (l/s/ha)</w:t>
            </w:r>
          </w:p>
        </w:tc>
        <w:tc>
          <w:tcPr>
            <w:tcW w:w="352" w:type="pct"/>
            <w:hideMark/>
          </w:tcPr>
          <w:p w14:paraId="0277856F"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Qreqd</w:t>
            </w:r>
            <w:proofErr w:type="spellEnd"/>
            <w:r w:rsidRPr="00D11F81">
              <w:rPr>
                <w:rFonts w:ascii="Times New Roman" w:eastAsia="Times New Roman" w:hAnsi="Times New Roman"/>
                <w:sz w:val="16"/>
                <w:szCs w:val="16"/>
              </w:rPr>
              <w:t xml:space="preserve"> (m3/s)</w:t>
            </w:r>
          </w:p>
        </w:tc>
        <w:tc>
          <w:tcPr>
            <w:tcW w:w="307" w:type="pct"/>
            <w:hideMark/>
          </w:tcPr>
          <w:p w14:paraId="3E46939E"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n</w:t>
            </w:r>
          </w:p>
        </w:tc>
        <w:tc>
          <w:tcPr>
            <w:tcW w:w="349" w:type="pct"/>
            <w:hideMark/>
          </w:tcPr>
          <w:p w14:paraId="3499F941"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s</w:t>
            </w:r>
          </w:p>
        </w:tc>
        <w:tc>
          <w:tcPr>
            <w:tcW w:w="264" w:type="pct"/>
            <w:noWrap/>
            <w:hideMark/>
          </w:tcPr>
          <w:p w14:paraId="11FC0FD4"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b</w:t>
            </w:r>
          </w:p>
        </w:tc>
        <w:tc>
          <w:tcPr>
            <w:tcW w:w="264" w:type="pct"/>
            <w:noWrap/>
            <w:hideMark/>
          </w:tcPr>
          <w:p w14:paraId="0DF7E9FF"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m</w:t>
            </w:r>
          </w:p>
        </w:tc>
        <w:tc>
          <w:tcPr>
            <w:tcW w:w="264" w:type="pct"/>
            <w:noWrap/>
            <w:hideMark/>
          </w:tcPr>
          <w:p w14:paraId="7AD89507"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d</w:t>
            </w:r>
          </w:p>
        </w:tc>
        <w:tc>
          <w:tcPr>
            <w:tcW w:w="234" w:type="pct"/>
            <w:noWrap/>
            <w:hideMark/>
          </w:tcPr>
          <w:p w14:paraId="0AE30116"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b/d</w:t>
            </w:r>
          </w:p>
        </w:tc>
        <w:tc>
          <w:tcPr>
            <w:tcW w:w="361" w:type="pct"/>
            <w:noWrap/>
            <w:hideMark/>
          </w:tcPr>
          <w:p w14:paraId="1759B5A7" w14:textId="77777777" w:rsidR="00D11F81" w:rsidRPr="00D11F81" w:rsidRDefault="00D11F81" w:rsidP="00D11F81">
            <w:pPr>
              <w:spacing w:after="0" w:line="240" w:lineRule="auto"/>
              <w:jc w:val="center"/>
              <w:rPr>
                <w:rFonts w:ascii="Times New Roman" w:eastAsia="Times New Roman" w:hAnsi="Times New Roman"/>
                <w:sz w:val="16"/>
                <w:szCs w:val="16"/>
              </w:rPr>
            </w:pPr>
            <w:r w:rsidRPr="00D11F81">
              <w:rPr>
                <w:rFonts w:ascii="Times New Roman" w:eastAsia="Times New Roman" w:hAnsi="Times New Roman"/>
                <w:sz w:val="16"/>
                <w:szCs w:val="16"/>
              </w:rPr>
              <w:t>V(m/s)</w:t>
            </w:r>
          </w:p>
        </w:tc>
        <w:tc>
          <w:tcPr>
            <w:tcW w:w="370" w:type="pct"/>
            <w:hideMark/>
          </w:tcPr>
          <w:p w14:paraId="679A7D9D"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Qcalcu</w:t>
            </w:r>
            <w:proofErr w:type="spellEnd"/>
          </w:p>
        </w:tc>
        <w:tc>
          <w:tcPr>
            <w:tcW w:w="319" w:type="pct"/>
            <w:noWrap/>
            <w:hideMark/>
          </w:tcPr>
          <w:p w14:paraId="0BB83452" w14:textId="77777777" w:rsidR="00D11F81" w:rsidRPr="00D11F81" w:rsidRDefault="00D11F81" w:rsidP="00D11F81">
            <w:pPr>
              <w:spacing w:after="0" w:line="240" w:lineRule="auto"/>
              <w:jc w:val="center"/>
              <w:rPr>
                <w:rFonts w:ascii="Times New Roman" w:eastAsia="Times New Roman" w:hAnsi="Times New Roman"/>
                <w:sz w:val="16"/>
                <w:szCs w:val="16"/>
              </w:rPr>
            </w:pPr>
            <w:proofErr w:type="spellStart"/>
            <w:r w:rsidRPr="00D11F81">
              <w:rPr>
                <w:rFonts w:ascii="Times New Roman" w:eastAsia="Times New Roman" w:hAnsi="Times New Roman"/>
                <w:sz w:val="16"/>
                <w:szCs w:val="16"/>
              </w:rPr>
              <w:t>fb</w:t>
            </w:r>
            <w:proofErr w:type="spellEnd"/>
            <w:r w:rsidRPr="00D11F81">
              <w:rPr>
                <w:rFonts w:ascii="Times New Roman" w:eastAsia="Times New Roman" w:hAnsi="Times New Roman"/>
                <w:sz w:val="16"/>
                <w:szCs w:val="16"/>
              </w:rPr>
              <w:t>(m)</w:t>
            </w:r>
          </w:p>
        </w:tc>
      </w:tr>
      <w:tr w:rsidR="00D11F81" w:rsidRPr="00D11F81" w14:paraId="648BB6DA" w14:textId="77777777" w:rsidTr="00190437">
        <w:trPr>
          <w:trHeight w:val="315"/>
        </w:trPr>
        <w:tc>
          <w:tcPr>
            <w:tcW w:w="423" w:type="pct"/>
            <w:noWrap/>
            <w:hideMark/>
          </w:tcPr>
          <w:p w14:paraId="21DCE3F5"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LSC-1-3</w:t>
            </w:r>
          </w:p>
        </w:tc>
        <w:tc>
          <w:tcPr>
            <w:tcW w:w="793" w:type="pct"/>
            <w:noWrap/>
            <w:hideMark/>
          </w:tcPr>
          <w:p w14:paraId="3221FCE8"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00+00-00+1.99</w:t>
            </w:r>
          </w:p>
        </w:tc>
        <w:tc>
          <w:tcPr>
            <w:tcW w:w="335" w:type="pct"/>
            <w:noWrap/>
            <w:hideMark/>
          </w:tcPr>
          <w:p w14:paraId="5CF00E0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27.73</w:t>
            </w:r>
          </w:p>
        </w:tc>
        <w:tc>
          <w:tcPr>
            <w:tcW w:w="366" w:type="pct"/>
            <w:noWrap/>
            <w:hideMark/>
          </w:tcPr>
          <w:p w14:paraId="0056C96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52" w:type="pct"/>
            <w:noWrap/>
            <w:hideMark/>
          </w:tcPr>
          <w:p w14:paraId="1C7A6538"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0.0431</w:t>
            </w:r>
          </w:p>
        </w:tc>
        <w:tc>
          <w:tcPr>
            <w:tcW w:w="307" w:type="pct"/>
            <w:noWrap/>
            <w:hideMark/>
          </w:tcPr>
          <w:p w14:paraId="1E89CA2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49" w:type="pct"/>
            <w:noWrap/>
            <w:hideMark/>
          </w:tcPr>
          <w:p w14:paraId="271DBE0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0.0014</w:t>
            </w:r>
          </w:p>
        </w:tc>
        <w:tc>
          <w:tcPr>
            <w:tcW w:w="264" w:type="pct"/>
            <w:noWrap/>
            <w:hideMark/>
          </w:tcPr>
          <w:p w14:paraId="3B0F9CF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0.40</w:t>
            </w:r>
          </w:p>
        </w:tc>
        <w:tc>
          <w:tcPr>
            <w:tcW w:w="264" w:type="pct"/>
            <w:noWrap/>
            <w:hideMark/>
          </w:tcPr>
          <w:p w14:paraId="6105465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64" w:type="pct"/>
            <w:noWrap/>
            <w:hideMark/>
          </w:tcPr>
          <w:p w14:paraId="22690BB8"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0.23</w:t>
            </w:r>
          </w:p>
        </w:tc>
        <w:tc>
          <w:tcPr>
            <w:tcW w:w="234" w:type="pct"/>
            <w:noWrap/>
            <w:hideMark/>
          </w:tcPr>
          <w:p w14:paraId="3BB3F592"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1.7</w:t>
            </w:r>
          </w:p>
        </w:tc>
        <w:tc>
          <w:tcPr>
            <w:tcW w:w="361" w:type="pct"/>
            <w:noWrap/>
            <w:hideMark/>
          </w:tcPr>
          <w:p w14:paraId="2DEBB35D"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0.47</w:t>
            </w:r>
          </w:p>
        </w:tc>
        <w:tc>
          <w:tcPr>
            <w:tcW w:w="370" w:type="pct"/>
            <w:noWrap/>
            <w:hideMark/>
          </w:tcPr>
          <w:p w14:paraId="464CC0E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w:t>
            </w:r>
          </w:p>
        </w:tc>
        <w:tc>
          <w:tcPr>
            <w:tcW w:w="319" w:type="pct"/>
            <w:noWrap/>
            <w:hideMark/>
          </w:tcPr>
          <w:p w14:paraId="0FC79D76"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0.27</w:t>
            </w:r>
          </w:p>
        </w:tc>
      </w:tr>
      <w:tr w:rsidR="00D11F81" w:rsidRPr="00D11F81" w14:paraId="435FA2BB" w14:textId="77777777" w:rsidTr="00190437">
        <w:trPr>
          <w:trHeight w:val="315"/>
        </w:trPr>
        <w:tc>
          <w:tcPr>
            <w:tcW w:w="423" w:type="pct"/>
            <w:noWrap/>
            <w:hideMark/>
          </w:tcPr>
          <w:p w14:paraId="5EF2A74E"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LSC-1-3</w:t>
            </w:r>
          </w:p>
        </w:tc>
        <w:tc>
          <w:tcPr>
            <w:tcW w:w="793" w:type="pct"/>
            <w:noWrap/>
            <w:hideMark/>
          </w:tcPr>
          <w:p w14:paraId="1E093A92"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00+121.6-00+125.6</w:t>
            </w:r>
          </w:p>
        </w:tc>
        <w:tc>
          <w:tcPr>
            <w:tcW w:w="335" w:type="pct"/>
            <w:noWrap/>
            <w:hideMark/>
          </w:tcPr>
          <w:p w14:paraId="6318C7B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23.55</w:t>
            </w:r>
          </w:p>
        </w:tc>
        <w:tc>
          <w:tcPr>
            <w:tcW w:w="366" w:type="pct"/>
            <w:noWrap/>
            <w:hideMark/>
          </w:tcPr>
          <w:p w14:paraId="48B24E5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52" w:type="pct"/>
            <w:noWrap/>
            <w:hideMark/>
          </w:tcPr>
          <w:p w14:paraId="7B73FC13"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w:t>
            </w:r>
          </w:p>
        </w:tc>
        <w:tc>
          <w:tcPr>
            <w:tcW w:w="307" w:type="pct"/>
            <w:noWrap/>
            <w:hideMark/>
          </w:tcPr>
          <w:p w14:paraId="2B9A660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49" w:type="pct"/>
            <w:noWrap/>
            <w:hideMark/>
          </w:tcPr>
          <w:p w14:paraId="5D480D0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0.0014</w:t>
            </w:r>
          </w:p>
        </w:tc>
        <w:tc>
          <w:tcPr>
            <w:tcW w:w="264" w:type="pct"/>
            <w:noWrap/>
            <w:hideMark/>
          </w:tcPr>
          <w:p w14:paraId="3027B4A2"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64" w:type="pct"/>
            <w:noWrap/>
            <w:hideMark/>
          </w:tcPr>
          <w:p w14:paraId="7E497973"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64" w:type="pct"/>
            <w:noWrap/>
            <w:hideMark/>
          </w:tcPr>
          <w:p w14:paraId="63C51F5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0.27</w:t>
            </w:r>
          </w:p>
        </w:tc>
        <w:tc>
          <w:tcPr>
            <w:tcW w:w="234" w:type="pct"/>
            <w:noWrap/>
            <w:hideMark/>
          </w:tcPr>
          <w:p w14:paraId="78731CA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1.1</w:t>
            </w:r>
          </w:p>
        </w:tc>
        <w:tc>
          <w:tcPr>
            <w:tcW w:w="361" w:type="pct"/>
            <w:noWrap/>
            <w:hideMark/>
          </w:tcPr>
          <w:p w14:paraId="0A84A64D"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0.44</w:t>
            </w:r>
          </w:p>
        </w:tc>
        <w:tc>
          <w:tcPr>
            <w:tcW w:w="370" w:type="pct"/>
            <w:noWrap/>
            <w:hideMark/>
          </w:tcPr>
          <w:p w14:paraId="1DEC8408"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w:t>
            </w:r>
          </w:p>
        </w:tc>
        <w:tc>
          <w:tcPr>
            <w:tcW w:w="319" w:type="pct"/>
            <w:noWrap/>
            <w:hideMark/>
          </w:tcPr>
          <w:p w14:paraId="1C13FDFE"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0.33</w:t>
            </w:r>
          </w:p>
        </w:tc>
      </w:tr>
      <w:tr w:rsidR="00D11F81" w:rsidRPr="00D11F81" w14:paraId="6B10C386" w14:textId="77777777" w:rsidTr="00190437">
        <w:trPr>
          <w:trHeight w:val="315"/>
        </w:trPr>
        <w:tc>
          <w:tcPr>
            <w:tcW w:w="423" w:type="pct"/>
            <w:noWrap/>
            <w:hideMark/>
          </w:tcPr>
          <w:p w14:paraId="46F2C72F"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LSC-1-3</w:t>
            </w:r>
          </w:p>
        </w:tc>
        <w:tc>
          <w:tcPr>
            <w:tcW w:w="793" w:type="pct"/>
            <w:noWrap/>
            <w:hideMark/>
          </w:tcPr>
          <w:p w14:paraId="6AD03B73"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00+242.2-00+245.2</w:t>
            </w:r>
          </w:p>
        </w:tc>
        <w:tc>
          <w:tcPr>
            <w:tcW w:w="335" w:type="pct"/>
            <w:noWrap/>
            <w:hideMark/>
          </w:tcPr>
          <w:p w14:paraId="5185A1C3"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22.67</w:t>
            </w:r>
          </w:p>
        </w:tc>
        <w:tc>
          <w:tcPr>
            <w:tcW w:w="366" w:type="pct"/>
            <w:noWrap/>
            <w:hideMark/>
          </w:tcPr>
          <w:p w14:paraId="0E9BA0C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52" w:type="pct"/>
            <w:noWrap/>
            <w:hideMark/>
          </w:tcPr>
          <w:p w14:paraId="03733A67"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w:t>
            </w:r>
          </w:p>
        </w:tc>
        <w:tc>
          <w:tcPr>
            <w:tcW w:w="307" w:type="pct"/>
            <w:noWrap/>
            <w:hideMark/>
          </w:tcPr>
          <w:p w14:paraId="7694218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49" w:type="pct"/>
            <w:noWrap/>
            <w:hideMark/>
          </w:tcPr>
          <w:p w14:paraId="2BD8683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0.0017</w:t>
            </w:r>
          </w:p>
        </w:tc>
        <w:tc>
          <w:tcPr>
            <w:tcW w:w="264" w:type="pct"/>
            <w:noWrap/>
            <w:hideMark/>
          </w:tcPr>
          <w:p w14:paraId="28236DE3"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64" w:type="pct"/>
            <w:noWrap/>
            <w:hideMark/>
          </w:tcPr>
          <w:p w14:paraId="723B57C2"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64" w:type="pct"/>
            <w:noWrap/>
            <w:hideMark/>
          </w:tcPr>
          <w:p w14:paraId="69A2937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0.25</w:t>
            </w:r>
          </w:p>
        </w:tc>
        <w:tc>
          <w:tcPr>
            <w:tcW w:w="234" w:type="pct"/>
            <w:noWrap/>
            <w:hideMark/>
          </w:tcPr>
          <w:p w14:paraId="17587AA2"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1.2</w:t>
            </w:r>
          </w:p>
        </w:tc>
        <w:tc>
          <w:tcPr>
            <w:tcW w:w="361" w:type="pct"/>
            <w:noWrap/>
            <w:hideMark/>
          </w:tcPr>
          <w:p w14:paraId="0F40EB16"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0.47</w:t>
            </w:r>
          </w:p>
        </w:tc>
        <w:tc>
          <w:tcPr>
            <w:tcW w:w="370" w:type="pct"/>
            <w:noWrap/>
            <w:hideMark/>
          </w:tcPr>
          <w:p w14:paraId="488773B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w:t>
            </w:r>
          </w:p>
        </w:tc>
        <w:tc>
          <w:tcPr>
            <w:tcW w:w="319" w:type="pct"/>
            <w:noWrap/>
            <w:hideMark/>
          </w:tcPr>
          <w:p w14:paraId="6281CA0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0.35</w:t>
            </w:r>
          </w:p>
        </w:tc>
      </w:tr>
      <w:tr w:rsidR="00D11F81" w:rsidRPr="00D11F81" w14:paraId="1BFA688B" w14:textId="77777777" w:rsidTr="00190437">
        <w:trPr>
          <w:trHeight w:val="315"/>
        </w:trPr>
        <w:tc>
          <w:tcPr>
            <w:tcW w:w="423" w:type="pct"/>
            <w:noWrap/>
            <w:hideMark/>
          </w:tcPr>
          <w:p w14:paraId="7D29EDFA"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LSC-1-3</w:t>
            </w:r>
          </w:p>
        </w:tc>
        <w:tc>
          <w:tcPr>
            <w:tcW w:w="793" w:type="pct"/>
            <w:noWrap/>
            <w:hideMark/>
          </w:tcPr>
          <w:p w14:paraId="4C9B8B3A"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00+257.7-00+264.7</w:t>
            </w:r>
          </w:p>
        </w:tc>
        <w:tc>
          <w:tcPr>
            <w:tcW w:w="335" w:type="pct"/>
            <w:noWrap/>
            <w:hideMark/>
          </w:tcPr>
          <w:p w14:paraId="0639103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-8.02</w:t>
            </w:r>
          </w:p>
        </w:tc>
        <w:tc>
          <w:tcPr>
            <w:tcW w:w="366" w:type="pct"/>
            <w:noWrap/>
            <w:hideMark/>
          </w:tcPr>
          <w:p w14:paraId="562F767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52" w:type="pct"/>
            <w:noWrap/>
            <w:hideMark/>
          </w:tcPr>
          <w:p w14:paraId="75E018A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w:t>
            </w:r>
          </w:p>
        </w:tc>
        <w:tc>
          <w:tcPr>
            <w:tcW w:w="307" w:type="pct"/>
            <w:noWrap/>
            <w:hideMark/>
          </w:tcPr>
          <w:p w14:paraId="311DC62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49" w:type="pct"/>
            <w:noWrap/>
            <w:hideMark/>
          </w:tcPr>
          <w:p w14:paraId="5E48CFE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0.0014</w:t>
            </w:r>
          </w:p>
        </w:tc>
        <w:tc>
          <w:tcPr>
            <w:tcW w:w="264" w:type="pct"/>
            <w:noWrap/>
            <w:hideMark/>
          </w:tcPr>
          <w:p w14:paraId="2A5D31D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64" w:type="pct"/>
            <w:noWrap/>
            <w:hideMark/>
          </w:tcPr>
          <w:p w14:paraId="544E5CF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64" w:type="pct"/>
            <w:noWrap/>
            <w:hideMark/>
          </w:tcPr>
          <w:p w14:paraId="5D51A20F"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0.23</w:t>
            </w:r>
          </w:p>
        </w:tc>
        <w:tc>
          <w:tcPr>
            <w:tcW w:w="234" w:type="pct"/>
            <w:noWrap/>
            <w:hideMark/>
          </w:tcPr>
          <w:p w14:paraId="16BC9B62"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1.3</w:t>
            </w:r>
          </w:p>
        </w:tc>
        <w:tc>
          <w:tcPr>
            <w:tcW w:w="361" w:type="pct"/>
            <w:noWrap/>
            <w:hideMark/>
          </w:tcPr>
          <w:p w14:paraId="341E4DE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0.42</w:t>
            </w:r>
          </w:p>
        </w:tc>
        <w:tc>
          <w:tcPr>
            <w:tcW w:w="370" w:type="pct"/>
            <w:noWrap/>
            <w:hideMark/>
          </w:tcPr>
          <w:p w14:paraId="09A00292"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0.03</w:t>
            </w:r>
          </w:p>
        </w:tc>
        <w:tc>
          <w:tcPr>
            <w:tcW w:w="319" w:type="pct"/>
            <w:noWrap/>
            <w:hideMark/>
          </w:tcPr>
          <w:p w14:paraId="48423E6D"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0.37</w:t>
            </w:r>
          </w:p>
        </w:tc>
      </w:tr>
      <w:tr w:rsidR="00D11F81" w:rsidRPr="00D11F81" w14:paraId="589E4CE7" w14:textId="77777777" w:rsidTr="00190437">
        <w:trPr>
          <w:trHeight w:val="300"/>
        </w:trPr>
        <w:tc>
          <w:tcPr>
            <w:tcW w:w="423" w:type="pct"/>
            <w:noWrap/>
            <w:hideMark/>
          </w:tcPr>
          <w:p w14:paraId="708957C3"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LSC-1-3</w:t>
            </w:r>
          </w:p>
        </w:tc>
        <w:tc>
          <w:tcPr>
            <w:tcW w:w="793" w:type="pct"/>
            <w:noWrap/>
            <w:hideMark/>
          </w:tcPr>
          <w:p w14:paraId="5FF8C7AD" w14:textId="77777777" w:rsidR="00D11F81" w:rsidRPr="00D11F81" w:rsidRDefault="00D11F81" w:rsidP="00D11F81">
            <w:pPr>
              <w:spacing w:after="0" w:line="240" w:lineRule="auto"/>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00+378.1-00+382.1</w:t>
            </w:r>
          </w:p>
        </w:tc>
        <w:tc>
          <w:tcPr>
            <w:tcW w:w="335" w:type="pct"/>
            <w:noWrap/>
            <w:hideMark/>
          </w:tcPr>
          <w:p w14:paraId="66113128"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-24.50</w:t>
            </w:r>
          </w:p>
        </w:tc>
        <w:tc>
          <w:tcPr>
            <w:tcW w:w="366" w:type="pct"/>
            <w:noWrap/>
            <w:hideMark/>
          </w:tcPr>
          <w:p w14:paraId="3C97A84B"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1.553</w:t>
            </w:r>
          </w:p>
        </w:tc>
        <w:tc>
          <w:tcPr>
            <w:tcW w:w="352" w:type="pct"/>
            <w:noWrap/>
            <w:hideMark/>
          </w:tcPr>
          <w:p w14:paraId="21201A24"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-0.04</w:t>
            </w:r>
          </w:p>
        </w:tc>
        <w:tc>
          <w:tcPr>
            <w:tcW w:w="307" w:type="pct"/>
            <w:noWrap/>
            <w:hideMark/>
          </w:tcPr>
          <w:p w14:paraId="6797A933"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0.018</w:t>
            </w:r>
          </w:p>
        </w:tc>
        <w:tc>
          <w:tcPr>
            <w:tcW w:w="349" w:type="pct"/>
            <w:noWrap/>
            <w:hideMark/>
          </w:tcPr>
          <w:p w14:paraId="4042E65D"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0.0014</w:t>
            </w:r>
          </w:p>
        </w:tc>
        <w:tc>
          <w:tcPr>
            <w:tcW w:w="264" w:type="pct"/>
            <w:noWrap/>
            <w:hideMark/>
          </w:tcPr>
          <w:p w14:paraId="618C59A5"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0.30</w:t>
            </w:r>
          </w:p>
        </w:tc>
        <w:tc>
          <w:tcPr>
            <w:tcW w:w="264" w:type="pct"/>
            <w:noWrap/>
            <w:hideMark/>
          </w:tcPr>
          <w:p w14:paraId="6058034E"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0.00</w:t>
            </w:r>
          </w:p>
        </w:tc>
        <w:tc>
          <w:tcPr>
            <w:tcW w:w="264" w:type="pct"/>
            <w:noWrap/>
            <w:hideMark/>
          </w:tcPr>
          <w:p w14:paraId="2B83A48C"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0.16</w:t>
            </w:r>
          </w:p>
        </w:tc>
        <w:tc>
          <w:tcPr>
            <w:tcW w:w="234" w:type="pct"/>
            <w:noWrap/>
            <w:hideMark/>
          </w:tcPr>
          <w:p w14:paraId="321FEF49"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1.8</w:t>
            </w:r>
          </w:p>
        </w:tc>
        <w:tc>
          <w:tcPr>
            <w:tcW w:w="361" w:type="pct"/>
            <w:noWrap/>
            <w:hideMark/>
          </w:tcPr>
          <w:p w14:paraId="2041BD00"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0.38</w:t>
            </w:r>
          </w:p>
        </w:tc>
        <w:tc>
          <w:tcPr>
            <w:tcW w:w="370" w:type="pct"/>
            <w:noWrap/>
            <w:hideMark/>
          </w:tcPr>
          <w:p w14:paraId="14FC5D61"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0.02</w:t>
            </w:r>
          </w:p>
        </w:tc>
        <w:tc>
          <w:tcPr>
            <w:tcW w:w="319" w:type="pct"/>
            <w:noWrap/>
            <w:hideMark/>
          </w:tcPr>
          <w:p w14:paraId="2C92315A" w14:textId="77777777" w:rsidR="00D11F81" w:rsidRPr="00D11F81" w:rsidRDefault="00D11F81" w:rsidP="00D11F81">
            <w:pPr>
              <w:spacing w:after="0" w:line="240" w:lineRule="auto"/>
              <w:jc w:val="center"/>
              <w:rPr>
                <w:rFonts w:ascii="Times New Roman" w:eastAsia="Times New Roman" w:hAnsi="Times New Roman"/>
                <w:color w:val="000000"/>
                <w:sz w:val="16"/>
                <w:szCs w:val="16"/>
              </w:rPr>
            </w:pPr>
            <w:r w:rsidRPr="00D11F81">
              <w:rPr>
                <w:rFonts w:ascii="Times New Roman" w:eastAsia="Times New Roman" w:hAnsi="Times New Roman"/>
                <w:color w:val="000000"/>
                <w:sz w:val="16"/>
                <w:szCs w:val="16"/>
              </w:rPr>
              <w:t>0.24</w:t>
            </w:r>
          </w:p>
        </w:tc>
      </w:tr>
    </w:tbl>
    <w:p w14:paraId="74523111" w14:textId="77777777" w:rsidR="00D11F81" w:rsidRPr="00285174" w:rsidRDefault="00D11F81" w:rsidP="00285174">
      <w:pPr>
        <w:tabs>
          <w:tab w:val="left" w:pos="1200"/>
          <w:tab w:val="left" w:pos="1540"/>
        </w:tabs>
        <w:spacing w:after="0" w:line="360" w:lineRule="auto"/>
        <w:jc w:val="both"/>
        <w:rPr>
          <w:rFonts w:ascii="Times New Roman" w:eastAsia="Times New Roman" w:hAnsi="Times New Roman"/>
        </w:rPr>
      </w:pPr>
    </w:p>
    <w:p w14:paraId="7B87E101" w14:textId="77777777" w:rsidR="005060D9" w:rsidRPr="00ED4D16" w:rsidRDefault="005060D9" w:rsidP="00ED4D16">
      <w:pPr>
        <w:pStyle w:val="Heading4"/>
        <w:tabs>
          <w:tab w:val="left" w:pos="900"/>
        </w:tabs>
        <w:spacing w:before="240" w:after="240" w:line="360" w:lineRule="auto"/>
        <w:ind w:left="0" w:firstLine="0"/>
        <w:rPr>
          <w:rFonts w:ascii="Times New Roman" w:hAnsi="Times New Roman"/>
          <w:i w:val="0"/>
          <w:sz w:val="24"/>
          <w:szCs w:val="24"/>
        </w:rPr>
      </w:pPr>
      <w:bookmarkStart w:id="224" w:name="_Toc520856540"/>
      <w:bookmarkEnd w:id="216"/>
      <w:r w:rsidRPr="00ED4D16">
        <w:rPr>
          <w:rFonts w:ascii="Times New Roman" w:hAnsi="Times New Roman"/>
          <w:i w:val="0"/>
          <w:sz w:val="24"/>
          <w:szCs w:val="24"/>
        </w:rPr>
        <w:t>Tertiary canals</w:t>
      </w:r>
      <w:bookmarkEnd w:id="224"/>
    </w:p>
    <w:p w14:paraId="26CFF001"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Considering the topography orientation and which is tapered and the command area large in size there is territory canal in this project instead of field canals take water from the Main and secondary canals and distribute to command area. There are 19 tertiary canals and their sections are proposed to be trapezoidal in </w:t>
      </w:r>
      <w:r w:rsidRPr="00285174">
        <w:rPr>
          <w:rFonts w:ascii="Times New Roman" w:eastAsia="Times New Roman" w:hAnsi="Times New Roman"/>
        </w:rPr>
        <w:lastRenderedPageBreak/>
        <w:t xml:space="preserve">shape all are earthen </w:t>
      </w:r>
      <w:r w:rsidR="00CA22D2" w:rsidRPr="00285174">
        <w:rPr>
          <w:rFonts w:ascii="Times New Roman" w:eastAsia="Times New Roman" w:hAnsi="Times New Roman"/>
        </w:rPr>
        <w:t>canals. Tertiary</w:t>
      </w:r>
      <w:r w:rsidRPr="00285174">
        <w:rPr>
          <w:rFonts w:ascii="Times New Roman" w:eastAsia="Times New Roman" w:hAnsi="Times New Roman"/>
        </w:rPr>
        <w:t xml:space="preserve"> canals </w:t>
      </w:r>
      <w:r w:rsidR="00CA22D2" w:rsidRPr="00285174">
        <w:rPr>
          <w:rFonts w:ascii="Times New Roman" w:eastAsia="Times New Roman" w:hAnsi="Times New Roman"/>
        </w:rPr>
        <w:t>supply</w:t>
      </w:r>
      <w:r w:rsidRPr="00285174">
        <w:rPr>
          <w:rFonts w:ascii="Times New Roman" w:eastAsia="Times New Roman" w:hAnsi="Times New Roman"/>
        </w:rPr>
        <w:t xml:space="preserve"> water from secondary canals through division box structures. Trapezoidal unlined earthen tertiary canal sections is designed by using Manning’s equation shown below</w:t>
      </w:r>
    </w:p>
    <w:p w14:paraId="12372DF5" w14:textId="77777777" w:rsidR="005060D9" w:rsidRPr="00285174" w:rsidRDefault="005060D9" w:rsidP="00285174">
      <w:pPr>
        <w:spacing w:after="0" w:line="360" w:lineRule="auto"/>
        <w:jc w:val="both"/>
        <w:rPr>
          <w:rFonts w:ascii="Times New Roman" w:eastAsia="Times New Roman" w:hAnsi="Times New Roman"/>
          <w:position w:val="-12"/>
        </w:rPr>
      </w:pPr>
      <w:r w:rsidRPr="00285174">
        <w:rPr>
          <w:rFonts w:ascii="Times New Roman" w:eastAsia="Times New Roman" w:hAnsi="Times New Roman"/>
        </w:rPr>
        <w:t xml:space="preserve">                                                             Q = </w:t>
      </w:r>
      <w:r w:rsidRPr="00285174">
        <w:rPr>
          <w:rFonts w:ascii="Times New Roman" w:hAnsi="Times New Roman"/>
          <w:position w:val="-12"/>
        </w:rPr>
        <w:object w:dxaOrig="1199" w:dyaOrig="380" w14:anchorId="326FF433">
          <v:shape id="_x0000_i1038" type="#_x0000_t75" style="width:101.25pt;height:21pt" o:ole="" fillcolor="window">
            <v:imagedata r:id="rId49" o:title=""/>
          </v:shape>
          <o:OLEObject Type="Embed" ProgID="Equation.3" ShapeID="_x0000_i1038" DrawAspect="Content" ObjectID="_1614463961" r:id="rId52"/>
        </w:object>
      </w:r>
      <w:r w:rsidRPr="00285174">
        <w:rPr>
          <w:rFonts w:ascii="Times New Roman" w:eastAsia="Times New Roman" w:hAnsi="Times New Roman"/>
          <w:position w:val="-12"/>
        </w:rPr>
        <w:t xml:space="preserve">   </w:t>
      </w:r>
    </w:p>
    <w:p w14:paraId="69EAD071" w14:textId="77777777" w:rsidR="005060D9" w:rsidRPr="00285174" w:rsidRDefault="005060D9" w:rsidP="00285174">
      <w:pPr>
        <w:tabs>
          <w:tab w:val="left" w:pos="1200"/>
          <w:tab w:val="left" w:pos="1540"/>
        </w:tabs>
        <w:spacing w:after="0" w:line="360" w:lineRule="auto"/>
        <w:jc w:val="both"/>
        <w:rPr>
          <w:rFonts w:ascii="Times New Roman" w:eastAsia="Times New Roman" w:hAnsi="Times New Roman"/>
        </w:rPr>
      </w:pPr>
      <w:r w:rsidRPr="00285174">
        <w:rPr>
          <w:rFonts w:ascii="Times New Roman" w:eastAsia="Times New Roman" w:hAnsi="Times New Roman"/>
        </w:rPr>
        <w:t xml:space="preserve">Where=Q, Design Discharge=Net Command Area*Maximum Duty </w:t>
      </w:r>
    </w:p>
    <w:p w14:paraId="704B60FB" w14:textId="77777777" w:rsidR="005060D9" w:rsidRPr="00285174"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5060D9" w:rsidRPr="00285174">
        <w:rPr>
          <w:rFonts w:ascii="Times New Roman" w:eastAsia="Times New Roman" w:hAnsi="Times New Roman"/>
        </w:rPr>
        <w:t>N=Manning’s Roughness Coefficient=0.025</w:t>
      </w:r>
    </w:p>
    <w:p w14:paraId="16D46689" w14:textId="77777777" w:rsidR="005060D9" w:rsidRPr="00285174"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5060D9" w:rsidRPr="00285174">
        <w:rPr>
          <w:rFonts w:ascii="Times New Roman" w:eastAsia="Times New Roman" w:hAnsi="Times New Roman"/>
        </w:rPr>
        <w:t>A=Area</w:t>
      </w:r>
    </w:p>
    <w:p w14:paraId="6D6E583A" w14:textId="77777777" w:rsidR="005060D9" w:rsidRPr="00285174"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5060D9" w:rsidRPr="00285174">
        <w:rPr>
          <w:rFonts w:ascii="Times New Roman" w:eastAsia="Times New Roman" w:hAnsi="Times New Roman"/>
        </w:rPr>
        <w:t>R=Hydraulic Radius</w:t>
      </w:r>
    </w:p>
    <w:p w14:paraId="78FAD722" w14:textId="785D2D93" w:rsidR="00C627CC" w:rsidRDefault="00285174" w:rsidP="00285174">
      <w:pPr>
        <w:tabs>
          <w:tab w:val="left" w:pos="1200"/>
          <w:tab w:val="left" w:pos="1540"/>
        </w:tabs>
        <w:spacing w:after="0" w:line="360" w:lineRule="auto"/>
        <w:jc w:val="both"/>
        <w:rPr>
          <w:rFonts w:ascii="Times New Roman" w:eastAsia="Times New Roman" w:hAnsi="Times New Roman"/>
        </w:rPr>
      </w:pPr>
      <w:r>
        <w:rPr>
          <w:rFonts w:ascii="Times New Roman" w:eastAsia="Times New Roman" w:hAnsi="Times New Roman"/>
        </w:rPr>
        <w:t xml:space="preserve">             </w:t>
      </w:r>
      <w:r w:rsidR="00662C28" w:rsidRPr="00285174">
        <w:rPr>
          <w:rFonts w:ascii="Times New Roman" w:eastAsia="Times New Roman" w:hAnsi="Times New Roman"/>
        </w:rPr>
        <w:t>S=Longitudinal Slop</w:t>
      </w:r>
    </w:p>
    <w:p w14:paraId="1C825F81" w14:textId="09EB60AB" w:rsidR="006D5968" w:rsidRDefault="006D5968" w:rsidP="00285174">
      <w:pPr>
        <w:tabs>
          <w:tab w:val="left" w:pos="1200"/>
          <w:tab w:val="left" w:pos="1540"/>
        </w:tabs>
        <w:spacing w:after="0" w:line="360" w:lineRule="auto"/>
        <w:jc w:val="both"/>
        <w:rPr>
          <w:rFonts w:ascii="Times New Roman" w:eastAsia="Times New Roman" w:hAnsi="Times New Roman"/>
        </w:rPr>
      </w:pPr>
    </w:p>
    <w:p w14:paraId="1C0310E1" w14:textId="54EAA402" w:rsidR="006D5968" w:rsidRDefault="006D5968" w:rsidP="006D5968">
      <w:pPr>
        <w:pStyle w:val="Caption"/>
        <w:jc w:val="center"/>
        <w:rPr>
          <w:rFonts w:ascii="Times New Roman" w:hAnsi="Times New Roman"/>
        </w:rPr>
      </w:pPr>
      <w:bookmarkStart w:id="225" w:name="_Toc3851213"/>
      <w:r>
        <w:t xml:space="preserve">Table </w:t>
      </w:r>
      <w:r w:rsidR="001B1CA9">
        <w:fldChar w:fldCharType="begin"/>
      </w:r>
      <w:r w:rsidR="001B1CA9">
        <w:instrText xml:space="preserve"> STYLEREF 1 \s </w:instrText>
      </w:r>
      <w:r w:rsidR="001B1CA9">
        <w:fldChar w:fldCharType="separate"/>
      </w:r>
      <w:r w:rsidR="00DA6469">
        <w:rPr>
          <w:noProof/>
        </w:rPr>
        <w:t>4</w:t>
      </w:r>
      <w:r w:rsidR="001B1CA9">
        <w:rPr>
          <w:noProof/>
        </w:rPr>
        <w:fldChar w:fldCharType="end"/>
      </w:r>
      <w:r w:rsidR="00940930">
        <w:noBreakHyphen/>
      </w:r>
      <w:r w:rsidR="001B1CA9">
        <w:fldChar w:fldCharType="begin"/>
      </w:r>
      <w:r w:rsidR="001B1CA9">
        <w:instrText xml:space="preserve"> SEQ Table \* ARABIC \s 1 </w:instrText>
      </w:r>
      <w:r w:rsidR="001B1CA9">
        <w:fldChar w:fldCharType="separate"/>
      </w:r>
      <w:r w:rsidR="00DA6469">
        <w:rPr>
          <w:noProof/>
        </w:rPr>
        <w:t>8</w:t>
      </w:r>
      <w:r w:rsidR="001B1CA9">
        <w:rPr>
          <w:noProof/>
        </w:rPr>
        <w:fldChar w:fldCharType="end"/>
      </w:r>
      <w:r>
        <w:t xml:space="preserve">  Hydraulic Parameters of Tertiary Canals</w:t>
      </w:r>
      <w:bookmarkEnd w:id="225"/>
    </w:p>
    <w:tbl>
      <w:tblPr>
        <w:tblStyle w:val="TableGrid2"/>
        <w:tblW w:w="5000" w:type="pct"/>
        <w:tblLook w:val="04A0" w:firstRow="1" w:lastRow="0" w:firstColumn="1" w:lastColumn="0" w:noHBand="0" w:noVBand="1"/>
      </w:tblPr>
      <w:tblGrid>
        <w:gridCol w:w="2055"/>
        <w:gridCol w:w="1200"/>
        <w:gridCol w:w="860"/>
        <w:gridCol w:w="860"/>
        <w:gridCol w:w="1348"/>
        <w:gridCol w:w="860"/>
        <w:gridCol w:w="860"/>
        <w:gridCol w:w="860"/>
        <w:gridCol w:w="915"/>
      </w:tblGrid>
      <w:tr w:rsidR="00817CA4" w:rsidRPr="00817CA4" w14:paraId="123867A3" w14:textId="77777777" w:rsidTr="00817CA4">
        <w:trPr>
          <w:trHeight w:val="300"/>
          <w:tblHeader/>
        </w:trPr>
        <w:tc>
          <w:tcPr>
            <w:tcW w:w="1061" w:type="pct"/>
            <w:noWrap/>
            <w:hideMark/>
          </w:tcPr>
          <w:p w14:paraId="09C5DBA4" w14:textId="77777777" w:rsidR="00817CA4" w:rsidRPr="00817CA4" w:rsidRDefault="00817CA4" w:rsidP="00817CA4">
            <w:pPr>
              <w:spacing w:after="0" w:line="240" w:lineRule="auto"/>
              <w:jc w:val="center"/>
              <w:rPr>
                <w:rFonts w:ascii="Times New Roman" w:eastAsia="Times New Roman" w:hAnsi="Times New Roman"/>
                <w:b/>
                <w:i/>
                <w:iCs/>
              </w:rPr>
            </w:pPr>
            <w:r w:rsidRPr="00817CA4">
              <w:rPr>
                <w:rFonts w:ascii="Times New Roman" w:eastAsia="Times New Roman" w:hAnsi="Times New Roman"/>
                <w:b/>
                <w:i/>
                <w:iCs/>
              </w:rPr>
              <w:t>Canal Name</w:t>
            </w:r>
          </w:p>
        </w:tc>
        <w:tc>
          <w:tcPr>
            <w:tcW w:w="498" w:type="pct"/>
            <w:noWrap/>
            <w:hideMark/>
          </w:tcPr>
          <w:p w14:paraId="0687D5E8" w14:textId="77777777" w:rsidR="00817CA4" w:rsidRPr="00817CA4" w:rsidRDefault="00817CA4" w:rsidP="00817CA4">
            <w:pPr>
              <w:spacing w:after="0" w:line="240" w:lineRule="auto"/>
              <w:jc w:val="center"/>
              <w:rPr>
                <w:rFonts w:ascii="Times New Roman" w:eastAsia="Times New Roman" w:hAnsi="Times New Roman"/>
                <w:b/>
                <w:i/>
                <w:iCs/>
              </w:rPr>
            </w:pPr>
            <w:r w:rsidRPr="00817CA4">
              <w:rPr>
                <w:rFonts w:ascii="Times New Roman" w:eastAsia="Times New Roman" w:hAnsi="Times New Roman"/>
                <w:b/>
                <w:i/>
                <w:iCs/>
              </w:rPr>
              <w:t>Q required</w:t>
            </w:r>
          </w:p>
        </w:tc>
        <w:tc>
          <w:tcPr>
            <w:tcW w:w="452" w:type="pct"/>
            <w:noWrap/>
            <w:hideMark/>
          </w:tcPr>
          <w:p w14:paraId="2425E905" w14:textId="77777777" w:rsidR="00817CA4" w:rsidRPr="00817CA4" w:rsidRDefault="00817CA4" w:rsidP="00817CA4">
            <w:pPr>
              <w:spacing w:after="0" w:line="240" w:lineRule="auto"/>
              <w:jc w:val="center"/>
              <w:rPr>
                <w:rFonts w:ascii="Times New Roman" w:eastAsia="Times New Roman" w:hAnsi="Times New Roman"/>
                <w:b/>
                <w:bCs/>
                <w:i/>
                <w:iCs/>
                <w:color w:val="000000"/>
              </w:rPr>
            </w:pPr>
            <w:r w:rsidRPr="00817CA4">
              <w:rPr>
                <w:rFonts w:ascii="Times New Roman" w:eastAsia="Times New Roman" w:hAnsi="Times New Roman"/>
                <w:b/>
                <w:bCs/>
                <w:i/>
                <w:iCs/>
                <w:color w:val="000000"/>
              </w:rPr>
              <w:t>B</w:t>
            </w:r>
          </w:p>
        </w:tc>
        <w:tc>
          <w:tcPr>
            <w:tcW w:w="452" w:type="pct"/>
            <w:noWrap/>
            <w:hideMark/>
          </w:tcPr>
          <w:p w14:paraId="5D692015" w14:textId="77777777" w:rsidR="00817CA4" w:rsidRPr="00817CA4" w:rsidRDefault="00817CA4" w:rsidP="00817CA4">
            <w:pPr>
              <w:spacing w:after="0" w:line="240" w:lineRule="auto"/>
              <w:jc w:val="center"/>
              <w:rPr>
                <w:rFonts w:ascii="Times New Roman" w:eastAsia="Times New Roman" w:hAnsi="Times New Roman"/>
                <w:b/>
                <w:bCs/>
                <w:i/>
                <w:iCs/>
                <w:color w:val="000000"/>
              </w:rPr>
            </w:pPr>
            <w:r w:rsidRPr="00817CA4">
              <w:rPr>
                <w:rFonts w:ascii="Times New Roman" w:eastAsia="Times New Roman" w:hAnsi="Times New Roman"/>
                <w:b/>
                <w:bCs/>
                <w:i/>
                <w:iCs/>
                <w:color w:val="000000"/>
              </w:rPr>
              <w:t>d</w:t>
            </w:r>
          </w:p>
        </w:tc>
        <w:tc>
          <w:tcPr>
            <w:tcW w:w="701" w:type="pct"/>
            <w:noWrap/>
            <w:hideMark/>
          </w:tcPr>
          <w:p w14:paraId="2500B978" w14:textId="77777777" w:rsidR="00817CA4" w:rsidRPr="00817CA4" w:rsidRDefault="00817CA4" w:rsidP="00817CA4">
            <w:pPr>
              <w:spacing w:after="0" w:line="240" w:lineRule="auto"/>
              <w:jc w:val="center"/>
              <w:rPr>
                <w:rFonts w:ascii="Times New Roman" w:eastAsia="Times New Roman" w:hAnsi="Times New Roman"/>
                <w:b/>
                <w:bCs/>
                <w:i/>
                <w:iCs/>
                <w:color w:val="000000"/>
              </w:rPr>
            </w:pPr>
            <w:r w:rsidRPr="00817CA4">
              <w:rPr>
                <w:rFonts w:ascii="Times New Roman" w:eastAsia="Times New Roman" w:hAnsi="Times New Roman"/>
                <w:b/>
                <w:bCs/>
                <w:i/>
                <w:iCs/>
                <w:color w:val="000000"/>
              </w:rPr>
              <w:t>Adopted(d)</w:t>
            </w:r>
          </w:p>
        </w:tc>
        <w:tc>
          <w:tcPr>
            <w:tcW w:w="452" w:type="pct"/>
            <w:noWrap/>
            <w:hideMark/>
          </w:tcPr>
          <w:p w14:paraId="27D80364" w14:textId="77777777" w:rsidR="00817CA4" w:rsidRPr="00817CA4" w:rsidRDefault="00817CA4" w:rsidP="00817CA4">
            <w:pPr>
              <w:spacing w:after="0" w:line="240" w:lineRule="auto"/>
              <w:jc w:val="center"/>
              <w:rPr>
                <w:rFonts w:ascii="Times New Roman" w:eastAsia="Times New Roman" w:hAnsi="Times New Roman"/>
                <w:b/>
                <w:bCs/>
                <w:i/>
                <w:iCs/>
                <w:color w:val="000000"/>
              </w:rPr>
            </w:pPr>
            <w:proofErr w:type="spellStart"/>
            <w:r w:rsidRPr="00817CA4">
              <w:rPr>
                <w:rFonts w:ascii="Times New Roman" w:eastAsia="Times New Roman" w:hAnsi="Times New Roman"/>
                <w:b/>
                <w:bCs/>
                <w:i/>
                <w:iCs/>
                <w:color w:val="000000"/>
              </w:rPr>
              <w:t>Fb</w:t>
            </w:r>
            <w:proofErr w:type="spellEnd"/>
          </w:p>
        </w:tc>
        <w:tc>
          <w:tcPr>
            <w:tcW w:w="452" w:type="pct"/>
            <w:noWrap/>
            <w:hideMark/>
          </w:tcPr>
          <w:p w14:paraId="2506E228" w14:textId="77777777" w:rsidR="00817CA4" w:rsidRPr="00817CA4" w:rsidRDefault="00817CA4" w:rsidP="00817CA4">
            <w:pPr>
              <w:spacing w:after="0" w:line="240" w:lineRule="auto"/>
              <w:jc w:val="center"/>
              <w:rPr>
                <w:rFonts w:ascii="Times New Roman" w:eastAsia="Times New Roman" w:hAnsi="Times New Roman"/>
                <w:b/>
                <w:bCs/>
                <w:i/>
                <w:iCs/>
                <w:color w:val="000000"/>
              </w:rPr>
            </w:pPr>
            <w:r w:rsidRPr="00817CA4">
              <w:rPr>
                <w:rFonts w:ascii="Times New Roman" w:eastAsia="Times New Roman" w:hAnsi="Times New Roman"/>
                <w:b/>
                <w:bCs/>
                <w:i/>
                <w:iCs/>
                <w:color w:val="000000"/>
              </w:rPr>
              <w:t>D</w:t>
            </w:r>
          </w:p>
        </w:tc>
        <w:tc>
          <w:tcPr>
            <w:tcW w:w="452" w:type="pct"/>
            <w:noWrap/>
            <w:hideMark/>
          </w:tcPr>
          <w:p w14:paraId="141ECF4F" w14:textId="77777777" w:rsidR="00817CA4" w:rsidRPr="00817CA4" w:rsidRDefault="00817CA4" w:rsidP="00817CA4">
            <w:pPr>
              <w:spacing w:after="0" w:line="240" w:lineRule="auto"/>
              <w:jc w:val="center"/>
              <w:rPr>
                <w:rFonts w:ascii="Times New Roman" w:eastAsia="Times New Roman" w:hAnsi="Times New Roman"/>
                <w:b/>
                <w:bCs/>
                <w:i/>
                <w:iCs/>
                <w:color w:val="000000"/>
              </w:rPr>
            </w:pPr>
            <w:r w:rsidRPr="00817CA4">
              <w:rPr>
                <w:rFonts w:ascii="Times New Roman" w:eastAsia="Times New Roman" w:hAnsi="Times New Roman"/>
                <w:b/>
                <w:bCs/>
                <w:i/>
                <w:iCs/>
                <w:color w:val="000000"/>
              </w:rPr>
              <w:t>Z</w:t>
            </w:r>
          </w:p>
        </w:tc>
        <w:tc>
          <w:tcPr>
            <w:tcW w:w="480" w:type="pct"/>
            <w:noWrap/>
            <w:hideMark/>
          </w:tcPr>
          <w:p w14:paraId="7D03B4B4" w14:textId="77777777" w:rsidR="00817CA4" w:rsidRPr="00817CA4" w:rsidRDefault="00817CA4" w:rsidP="00817CA4">
            <w:pPr>
              <w:spacing w:after="0" w:line="240" w:lineRule="auto"/>
              <w:jc w:val="center"/>
              <w:rPr>
                <w:rFonts w:ascii="Times New Roman" w:eastAsia="Times New Roman" w:hAnsi="Times New Roman"/>
                <w:b/>
                <w:bCs/>
                <w:i/>
                <w:iCs/>
                <w:color w:val="000000"/>
              </w:rPr>
            </w:pPr>
            <w:r w:rsidRPr="00817CA4">
              <w:rPr>
                <w:rFonts w:ascii="Times New Roman" w:eastAsia="Times New Roman" w:hAnsi="Times New Roman"/>
                <w:b/>
                <w:bCs/>
                <w:i/>
                <w:iCs/>
                <w:color w:val="000000"/>
              </w:rPr>
              <w:t>slope</w:t>
            </w:r>
          </w:p>
        </w:tc>
      </w:tr>
      <w:tr w:rsidR="00817CA4" w:rsidRPr="00817CA4" w14:paraId="3995598E" w14:textId="77777777" w:rsidTr="00817CA4">
        <w:trPr>
          <w:trHeight w:val="300"/>
        </w:trPr>
        <w:tc>
          <w:tcPr>
            <w:tcW w:w="1061" w:type="pct"/>
            <w:noWrap/>
            <w:hideMark/>
          </w:tcPr>
          <w:p w14:paraId="18EC90A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RTO-1-1-1</w:t>
            </w:r>
          </w:p>
        </w:tc>
        <w:tc>
          <w:tcPr>
            <w:tcW w:w="498" w:type="pct"/>
            <w:noWrap/>
            <w:hideMark/>
          </w:tcPr>
          <w:p w14:paraId="46758E7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0.0017</w:t>
            </w:r>
          </w:p>
        </w:tc>
        <w:tc>
          <w:tcPr>
            <w:tcW w:w="452" w:type="pct"/>
            <w:noWrap/>
            <w:hideMark/>
          </w:tcPr>
          <w:p w14:paraId="26E634A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87DEB7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0.0321</w:t>
            </w:r>
          </w:p>
        </w:tc>
        <w:tc>
          <w:tcPr>
            <w:tcW w:w="701" w:type="pct"/>
            <w:noWrap/>
            <w:hideMark/>
          </w:tcPr>
          <w:p w14:paraId="41BE178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49A83B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6BB06B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FFDD6D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828356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0.0025</w:t>
            </w:r>
          </w:p>
        </w:tc>
      </w:tr>
      <w:tr w:rsidR="00817CA4" w:rsidRPr="00817CA4" w14:paraId="3C27DE48" w14:textId="77777777" w:rsidTr="00817CA4">
        <w:trPr>
          <w:trHeight w:val="300"/>
        </w:trPr>
        <w:tc>
          <w:tcPr>
            <w:tcW w:w="1061" w:type="pct"/>
            <w:noWrap/>
            <w:hideMark/>
          </w:tcPr>
          <w:p w14:paraId="31996BC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RTO-1-1-2</w:t>
            </w:r>
          </w:p>
        </w:tc>
        <w:tc>
          <w:tcPr>
            <w:tcW w:w="498" w:type="pct"/>
            <w:noWrap/>
            <w:hideMark/>
          </w:tcPr>
          <w:p w14:paraId="65C8D7A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0.0042</w:t>
            </w:r>
          </w:p>
        </w:tc>
        <w:tc>
          <w:tcPr>
            <w:tcW w:w="452" w:type="pct"/>
            <w:noWrap/>
            <w:hideMark/>
          </w:tcPr>
          <w:p w14:paraId="650544F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63436F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0.0524</w:t>
            </w:r>
          </w:p>
        </w:tc>
        <w:tc>
          <w:tcPr>
            <w:tcW w:w="701" w:type="pct"/>
            <w:noWrap/>
            <w:hideMark/>
          </w:tcPr>
          <w:p w14:paraId="6C2C624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DC3873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12692F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FE09C5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6DA9F8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0.0029</w:t>
            </w:r>
          </w:p>
        </w:tc>
      </w:tr>
      <w:tr w:rsidR="00817CA4" w:rsidRPr="00817CA4" w14:paraId="18C14255" w14:textId="77777777" w:rsidTr="00817CA4">
        <w:trPr>
          <w:trHeight w:val="300"/>
        </w:trPr>
        <w:tc>
          <w:tcPr>
            <w:tcW w:w="1061" w:type="pct"/>
            <w:noWrap/>
            <w:hideMark/>
          </w:tcPr>
          <w:p w14:paraId="608745F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RTO-1-1-3</w:t>
            </w:r>
          </w:p>
        </w:tc>
        <w:tc>
          <w:tcPr>
            <w:tcW w:w="498" w:type="pct"/>
            <w:noWrap/>
            <w:hideMark/>
          </w:tcPr>
          <w:p w14:paraId="4093544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0.0108</w:t>
            </w:r>
          </w:p>
        </w:tc>
        <w:tc>
          <w:tcPr>
            <w:tcW w:w="452" w:type="pct"/>
            <w:noWrap/>
            <w:hideMark/>
          </w:tcPr>
          <w:p w14:paraId="6F1592F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9B4FAA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0.0880</w:t>
            </w:r>
          </w:p>
        </w:tc>
        <w:tc>
          <w:tcPr>
            <w:tcW w:w="701" w:type="pct"/>
            <w:noWrap/>
            <w:hideMark/>
          </w:tcPr>
          <w:p w14:paraId="1EFFE31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9B85CD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0CFBD9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CA916E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4DDFAB7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0.0025</w:t>
            </w:r>
          </w:p>
        </w:tc>
      </w:tr>
      <w:tr w:rsidR="00817CA4" w:rsidRPr="00817CA4" w14:paraId="12DCA804" w14:textId="77777777" w:rsidTr="00817CA4">
        <w:trPr>
          <w:trHeight w:val="300"/>
        </w:trPr>
        <w:tc>
          <w:tcPr>
            <w:tcW w:w="1061" w:type="pct"/>
            <w:noWrap/>
            <w:hideMark/>
          </w:tcPr>
          <w:p w14:paraId="491A6B6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LTO-1-1-1</w:t>
            </w:r>
          </w:p>
        </w:tc>
        <w:tc>
          <w:tcPr>
            <w:tcW w:w="498" w:type="pct"/>
            <w:noWrap/>
            <w:hideMark/>
          </w:tcPr>
          <w:p w14:paraId="159734E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0.0040</w:t>
            </w:r>
          </w:p>
        </w:tc>
        <w:tc>
          <w:tcPr>
            <w:tcW w:w="452" w:type="pct"/>
            <w:noWrap/>
            <w:hideMark/>
          </w:tcPr>
          <w:p w14:paraId="64D607C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1F5CA3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0.0504</w:t>
            </w:r>
          </w:p>
        </w:tc>
        <w:tc>
          <w:tcPr>
            <w:tcW w:w="701" w:type="pct"/>
            <w:noWrap/>
            <w:hideMark/>
          </w:tcPr>
          <w:p w14:paraId="4D5B872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B5CE7F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63AF44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EBAE91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438CFD4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0.0025</w:t>
            </w:r>
          </w:p>
        </w:tc>
      </w:tr>
      <w:tr w:rsidR="00817CA4" w:rsidRPr="00817CA4" w14:paraId="71C9A9A8" w14:textId="77777777" w:rsidTr="00817CA4">
        <w:trPr>
          <w:trHeight w:val="300"/>
        </w:trPr>
        <w:tc>
          <w:tcPr>
            <w:tcW w:w="1061" w:type="pct"/>
            <w:noWrap/>
            <w:hideMark/>
          </w:tcPr>
          <w:p w14:paraId="36266F8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LTO-1-1-2</w:t>
            </w:r>
          </w:p>
        </w:tc>
        <w:tc>
          <w:tcPr>
            <w:tcW w:w="498" w:type="pct"/>
            <w:noWrap/>
            <w:hideMark/>
          </w:tcPr>
          <w:p w14:paraId="7B91723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0.0140</w:t>
            </w:r>
          </w:p>
        </w:tc>
        <w:tc>
          <w:tcPr>
            <w:tcW w:w="452" w:type="pct"/>
            <w:noWrap/>
            <w:hideMark/>
          </w:tcPr>
          <w:p w14:paraId="15D7C8E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2440C3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0.1029</w:t>
            </w:r>
          </w:p>
        </w:tc>
        <w:tc>
          <w:tcPr>
            <w:tcW w:w="701" w:type="pct"/>
            <w:noWrap/>
            <w:hideMark/>
          </w:tcPr>
          <w:p w14:paraId="57960EF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2CA252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FFF2A5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B0762A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55FA85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0.0025</w:t>
            </w:r>
          </w:p>
        </w:tc>
      </w:tr>
      <w:tr w:rsidR="00817CA4" w:rsidRPr="00817CA4" w14:paraId="46BF817A" w14:textId="77777777" w:rsidTr="00817CA4">
        <w:trPr>
          <w:trHeight w:val="300"/>
        </w:trPr>
        <w:tc>
          <w:tcPr>
            <w:tcW w:w="1061" w:type="pct"/>
            <w:noWrap/>
            <w:hideMark/>
          </w:tcPr>
          <w:p w14:paraId="607E77B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LTO-1-1-3</w:t>
            </w:r>
          </w:p>
        </w:tc>
        <w:tc>
          <w:tcPr>
            <w:tcW w:w="498" w:type="pct"/>
            <w:noWrap/>
            <w:hideMark/>
          </w:tcPr>
          <w:p w14:paraId="6EC3475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0.0073</w:t>
            </w:r>
          </w:p>
        </w:tc>
        <w:tc>
          <w:tcPr>
            <w:tcW w:w="452" w:type="pct"/>
            <w:noWrap/>
            <w:hideMark/>
          </w:tcPr>
          <w:p w14:paraId="54941C8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11878E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0.0712</w:t>
            </w:r>
          </w:p>
        </w:tc>
        <w:tc>
          <w:tcPr>
            <w:tcW w:w="701" w:type="pct"/>
            <w:noWrap/>
            <w:hideMark/>
          </w:tcPr>
          <w:p w14:paraId="32E2554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FEDB90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DE09C5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CDA51B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E7D44A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0.0025</w:t>
            </w:r>
          </w:p>
        </w:tc>
      </w:tr>
      <w:tr w:rsidR="00817CA4" w:rsidRPr="00817CA4" w14:paraId="716C4A98" w14:textId="77777777" w:rsidTr="00817CA4">
        <w:trPr>
          <w:trHeight w:val="300"/>
        </w:trPr>
        <w:tc>
          <w:tcPr>
            <w:tcW w:w="1061" w:type="pct"/>
            <w:noWrap/>
            <w:hideMark/>
          </w:tcPr>
          <w:p w14:paraId="3BD6F1B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LTO-1-1-4</w:t>
            </w:r>
          </w:p>
        </w:tc>
        <w:tc>
          <w:tcPr>
            <w:tcW w:w="498" w:type="pct"/>
            <w:noWrap/>
            <w:hideMark/>
          </w:tcPr>
          <w:p w14:paraId="400510B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0.0100</w:t>
            </w:r>
          </w:p>
        </w:tc>
        <w:tc>
          <w:tcPr>
            <w:tcW w:w="452" w:type="pct"/>
            <w:noWrap/>
            <w:hideMark/>
          </w:tcPr>
          <w:p w14:paraId="1D5F1EA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5272B1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0.0875</w:t>
            </w:r>
          </w:p>
        </w:tc>
        <w:tc>
          <w:tcPr>
            <w:tcW w:w="701" w:type="pct"/>
            <w:noWrap/>
            <w:hideMark/>
          </w:tcPr>
          <w:p w14:paraId="2AAD871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E2581B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FEDE79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4DAD98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AD8276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0.0025</w:t>
            </w:r>
          </w:p>
        </w:tc>
      </w:tr>
      <w:tr w:rsidR="00817CA4" w:rsidRPr="00817CA4" w14:paraId="0D079C66" w14:textId="77777777" w:rsidTr="00817CA4">
        <w:trPr>
          <w:trHeight w:val="300"/>
        </w:trPr>
        <w:tc>
          <w:tcPr>
            <w:tcW w:w="1061" w:type="pct"/>
            <w:noWrap/>
            <w:hideMark/>
          </w:tcPr>
          <w:p w14:paraId="6276A18D"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Turn out</w:t>
            </w:r>
          </w:p>
        </w:tc>
        <w:tc>
          <w:tcPr>
            <w:tcW w:w="498" w:type="pct"/>
            <w:noWrap/>
            <w:hideMark/>
          </w:tcPr>
          <w:p w14:paraId="7C2093A2"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0.05</w:t>
            </w:r>
          </w:p>
        </w:tc>
        <w:tc>
          <w:tcPr>
            <w:tcW w:w="452" w:type="pct"/>
            <w:noWrap/>
            <w:hideMark/>
          </w:tcPr>
          <w:p w14:paraId="08CC9FE5" w14:textId="22F60C0C"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2D1ED95A" w14:textId="5438DADC"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701" w:type="pct"/>
            <w:noWrap/>
            <w:hideMark/>
          </w:tcPr>
          <w:p w14:paraId="13851E46" w14:textId="24311419"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74E72F54" w14:textId="09DCC553"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640FA9CA" w14:textId="758AA424"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47F1A963" w14:textId="62C7F29C"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80" w:type="pct"/>
            <w:noWrap/>
            <w:hideMark/>
          </w:tcPr>
          <w:p w14:paraId="1CFC103C" w14:textId="2BB33C7D"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r>
      <w:tr w:rsidR="00817CA4" w:rsidRPr="00817CA4" w14:paraId="6A74D181" w14:textId="77777777" w:rsidTr="00817CA4">
        <w:trPr>
          <w:trHeight w:val="300"/>
        </w:trPr>
        <w:tc>
          <w:tcPr>
            <w:tcW w:w="1061" w:type="pct"/>
            <w:noWrap/>
            <w:hideMark/>
          </w:tcPr>
          <w:p w14:paraId="7807BD4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TC-1-1-1</w:t>
            </w:r>
          </w:p>
        </w:tc>
        <w:tc>
          <w:tcPr>
            <w:tcW w:w="498" w:type="pct"/>
            <w:noWrap/>
            <w:hideMark/>
          </w:tcPr>
          <w:p w14:paraId="5BF5774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0.0037</w:t>
            </w:r>
          </w:p>
        </w:tc>
        <w:tc>
          <w:tcPr>
            <w:tcW w:w="452" w:type="pct"/>
            <w:noWrap/>
            <w:hideMark/>
          </w:tcPr>
          <w:p w14:paraId="72ECDB7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3AB6E4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0.0493</w:t>
            </w:r>
          </w:p>
        </w:tc>
        <w:tc>
          <w:tcPr>
            <w:tcW w:w="701" w:type="pct"/>
            <w:noWrap/>
            <w:hideMark/>
          </w:tcPr>
          <w:p w14:paraId="62B310F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A9F4FF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CCA937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287F79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553196D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1D464379" w14:textId="77777777" w:rsidTr="00817CA4">
        <w:trPr>
          <w:trHeight w:val="300"/>
        </w:trPr>
        <w:tc>
          <w:tcPr>
            <w:tcW w:w="1061" w:type="pct"/>
            <w:noWrap/>
            <w:hideMark/>
          </w:tcPr>
          <w:p w14:paraId="1E96376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TC-1-1-2</w:t>
            </w:r>
          </w:p>
        </w:tc>
        <w:tc>
          <w:tcPr>
            <w:tcW w:w="498" w:type="pct"/>
            <w:noWrap/>
            <w:hideMark/>
          </w:tcPr>
          <w:p w14:paraId="03D92A3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0.0010</w:t>
            </w:r>
          </w:p>
        </w:tc>
        <w:tc>
          <w:tcPr>
            <w:tcW w:w="452" w:type="pct"/>
            <w:noWrap/>
            <w:hideMark/>
          </w:tcPr>
          <w:p w14:paraId="3D353CB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E68512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0.0259</w:t>
            </w:r>
          </w:p>
        </w:tc>
        <w:tc>
          <w:tcPr>
            <w:tcW w:w="701" w:type="pct"/>
            <w:noWrap/>
            <w:hideMark/>
          </w:tcPr>
          <w:p w14:paraId="42FD9F2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6D07E0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77FB5F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974ECB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5AA31D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44D2026D" w14:textId="77777777" w:rsidTr="00817CA4">
        <w:trPr>
          <w:trHeight w:val="300"/>
        </w:trPr>
        <w:tc>
          <w:tcPr>
            <w:tcW w:w="1061" w:type="pct"/>
            <w:noWrap/>
            <w:hideMark/>
          </w:tcPr>
          <w:p w14:paraId="2B9727F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TC-1-1-3</w:t>
            </w:r>
          </w:p>
        </w:tc>
        <w:tc>
          <w:tcPr>
            <w:tcW w:w="498" w:type="pct"/>
            <w:noWrap/>
            <w:hideMark/>
          </w:tcPr>
          <w:p w14:paraId="60E3F7C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0.0039</w:t>
            </w:r>
          </w:p>
        </w:tc>
        <w:tc>
          <w:tcPr>
            <w:tcW w:w="452" w:type="pct"/>
            <w:noWrap/>
            <w:hideMark/>
          </w:tcPr>
          <w:p w14:paraId="24A4919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872059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0.0500</w:t>
            </w:r>
          </w:p>
        </w:tc>
        <w:tc>
          <w:tcPr>
            <w:tcW w:w="701" w:type="pct"/>
            <w:noWrap/>
            <w:hideMark/>
          </w:tcPr>
          <w:p w14:paraId="294DC42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76BED6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27E85D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AE08C1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36C825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402175E" w14:textId="77777777" w:rsidTr="00817CA4">
        <w:trPr>
          <w:trHeight w:val="300"/>
        </w:trPr>
        <w:tc>
          <w:tcPr>
            <w:tcW w:w="1061" w:type="pct"/>
            <w:noWrap/>
            <w:hideMark/>
          </w:tcPr>
          <w:p w14:paraId="47B3E4D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TC-1-1-4</w:t>
            </w:r>
          </w:p>
        </w:tc>
        <w:tc>
          <w:tcPr>
            <w:tcW w:w="498" w:type="pct"/>
            <w:noWrap/>
            <w:hideMark/>
          </w:tcPr>
          <w:p w14:paraId="5B5FE73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0.0064</w:t>
            </w:r>
          </w:p>
        </w:tc>
        <w:tc>
          <w:tcPr>
            <w:tcW w:w="452" w:type="pct"/>
            <w:noWrap/>
            <w:hideMark/>
          </w:tcPr>
          <w:p w14:paraId="09374A7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9312E6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0.0610</w:t>
            </w:r>
          </w:p>
        </w:tc>
        <w:tc>
          <w:tcPr>
            <w:tcW w:w="701" w:type="pct"/>
            <w:noWrap/>
            <w:hideMark/>
          </w:tcPr>
          <w:p w14:paraId="5ECEA1A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81B606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D4E0AC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5FFAF4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3CF4523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D73A529" w14:textId="77777777" w:rsidTr="00817CA4">
        <w:trPr>
          <w:trHeight w:val="300"/>
        </w:trPr>
        <w:tc>
          <w:tcPr>
            <w:tcW w:w="1061" w:type="pct"/>
            <w:noWrap/>
            <w:hideMark/>
          </w:tcPr>
          <w:p w14:paraId="5F47246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TC-1-1-5</w:t>
            </w:r>
          </w:p>
        </w:tc>
        <w:tc>
          <w:tcPr>
            <w:tcW w:w="498" w:type="pct"/>
            <w:noWrap/>
            <w:hideMark/>
          </w:tcPr>
          <w:p w14:paraId="474C402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0.0025</w:t>
            </w:r>
          </w:p>
        </w:tc>
        <w:tc>
          <w:tcPr>
            <w:tcW w:w="452" w:type="pct"/>
            <w:noWrap/>
            <w:hideMark/>
          </w:tcPr>
          <w:p w14:paraId="534730D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D29021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0.0364</w:t>
            </w:r>
          </w:p>
        </w:tc>
        <w:tc>
          <w:tcPr>
            <w:tcW w:w="701" w:type="pct"/>
            <w:noWrap/>
            <w:hideMark/>
          </w:tcPr>
          <w:p w14:paraId="59430F3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CAB946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D695B6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DE487E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333EDB6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7DD56596" w14:textId="77777777" w:rsidTr="00817CA4">
        <w:trPr>
          <w:trHeight w:val="300"/>
        </w:trPr>
        <w:tc>
          <w:tcPr>
            <w:tcW w:w="1061" w:type="pct"/>
            <w:noWrap/>
            <w:hideMark/>
          </w:tcPr>
          <w:p w14:paraId="2893C5D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TC-1-1-6</w:t>
            </w:r>
          </w:p>
        </w:tc>
        <w:tc>
          <w:tcPr>
            <w:tcW w:w="498" w:type="pct"/>
            <w:noWrap/>
            <w:hideMark/>
          </w:tcPr>
          <w:p w14:paraId="4819F94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0.0047</w:t>
            </w:r>
          </w:p>
        </w:tc>
        <w:tc>
          <w:tcPr>
            <w:tcW w:w="452" w:type="pct"/>
            <w:noWrap/>
            <w:hideMark/>
          </w:tcPr>
          <w:p w14:paraId="277C5A9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8ACA8E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0.0534</w:t>
            </w:r>
          </w:p>
        </w:tc>
        <w:tc>
          <w:tcPr>
            <w:tcW w:w="701" w:type="pct"/>
            <w:noWrap/>
            <w:hideMark/>
          </w:tcPr>
          <w:p w14:paraId="42D963E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8DADD5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6F6A9B4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7D343D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2EDD60C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FE0A285" w14:textId="77777777" w:rsidTr="00817CA4">
        <w:trPr>
          <w:trHeight w:val="300"/>
        </w:trPr>
        <w:tc>
          <w:tcPr>
            <w:tcW w:w="1061" w:type="pct"/>
            <w:noWrap/>
            <w:hideMark/>
          </w:tcPr>
          <w:p w14:paraId="7EA7226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TC-1-1-7</w:t>
            </w:r>
          </w:p>
        </w:tc>
        <w:tc>
          <w:tcPr>
            <w:tcW w:w="498" w:type="pct"/>
            <w:noWrap/>
            <w:hideMark/>
          </w:tcPr>
          <w:p w14:paraId="6CDFAD7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0.0072</w:t>
            </w:r>
          </w:p>
        </w:tc>
        <w:tc>
          <w:tcPr>
            <w:tcW w:w="452" w:type="pct"/>
            <w:noWrap/>
            <w:hideMark/>
          </w:tcPr>
          <w:p w14:paraId="5C0DDB2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A9C96C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0.0611</w:t>
            </w:r>
          </w:p>
        </w:tc>
        <w:tc>
          <w:tcPr>
            <w:tcW w:w="701" w:type="pct"/>
            <w:noWrap/>
            <w:hideMark/>
          </w:tcPr>
          <w:p w14:paraId="0450E13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DDD49D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D6743F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DA6C8F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2278D06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32DBB50F" w14:textId="77777777" w:rsidTr="00817CA4">
        <w:trPr>
          <w:trHeight w:val="300"/>
        </w:trPr>
        <w:tc>
          <w:tcPr>
            <w:tcW w:w="1061" w:type="pct"/>
            <w:noWrap/>
            <w:hideMark/>
          </w:tcPr>
          <w:p w14:paraId="37C76F4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TC-1-1-8</w:t>
            </w:r>
          </w:p>
        </w:tc>
        <w:tc>
          <w:tcPr>
            <w:tcW w:w="498" w:type="pct"/>
            <w:noWrap/>
            <w:hideMark/>
          </w:tcPr>
          <w:p w14:paraId="7904E20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0.0120</w:t>
            </w:r>
          </w:p>
        </w:tc>
        <w:tc>
          <w:tcPr>
            <w:tcW w:w="452" w:type="pct"/>
            <w:noWrap/>
            <w:hideMark/>
          </w:tcPr>
          <w:p w14:paraId="4B5F8A8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B51ECD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0.0758</w:t>
            </w:r>
          </w:p>
        </w:tc>
        <w:tc>
          <w:tcPr>
            <w:tcW w:w="701" w:type="pct"/>
            <w:noWrap/>
            <w:hideMark/>
          </w:tcPr>
          <w:p w14:paraId="00F84D8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0C3D25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36955B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B08E61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F7050E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3F1E7223" w14:textId="77777777" w:rsidTr="00817CA4">
        <w:trPr>
          <w:trHeight w:val="300"/>
        </w:trPr>
        <w:tc>
          <w:tcPr>
            <w:tcW w:w="1061" w:type="pct"/>
            <w:noWrap/>
            <w:hideMark/>
          </w:tcPr>
          <w:p w14:paraId="31BDDAD0"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RSC-1-1-1</w:t>
            </w:r>
          </w:p>
        </w:tc>
        <w:tc>
          <w:tcPr>
            <w:tcW w:w="498" w:type="pct"/>
            <w:noWrap/>
            <w:hideMark/>
          </w:tcPr>
          <w:p w14:paraId="5B8039A6"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0.0413</w:t>
            </w:r>
          </w:p>
        </w:tc>
        <w:tc>
          <w:tcPr>
            <w:tcW w:w="452" w:type="pct"/>
            <w:noWrap/>
            <w:hideMark/>
          </w:tcPr>
          <w:p w14:paraId="61307835" w14:textId="16245DE1"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1B808078" w14:textId="0C324BBF"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701" w:type="pct"/>
            <w:noWrap/>
            <w:hideMark/>
          </w:tcPr>
          <w:p w14:paraId="2BCD2EB2" w14:textId="00908B0C"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798537DB" w14:textId="443308BA"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06BCBA8F" w14:textId="74E2985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114DA5F1" w14:textId="33FB45EE"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80" w:type="pct"/>
            <w:noWrap/>
            <w:hideMark/>
          </w:tcPr>
          <w:p w14:paraId="6AE3C58C" w14:textId="49B68CE8"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r>
      <w:tr w:rsidR="00817CA4" w:rsidRPr="00817CA4" w14:paraId="01136DC1" w14:textId="77777777" w:rsidTr="00817CA4">
        <w:trPr>
          <w:trHeight w:val="300"/>
        </w:trPr>
        <w:tc>
          <w:tcPr>
            <w:tcW w:w="1061" w:type="pct"/>
            <w:noWrap/>
            <w:hideMark/>
          </w:tcPr>
          <w:p w14:paraId="0E0D804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TC-1-2-1</w:t>
            </w:r>
          </w:p>
        </w:tc>
        <w:tc>
          <w:tcPr>
            <w:tcW w:w="498" w:type="pct"/>
            <w:noWrap/>
            <w:hideMark/>
          </w:tcPr>
          <w:p w14:paraId="3700172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0.0039</w:t>
            </w:r>
          </w:p>
        </w:tc>
        <w:tc>
          <w:tcPr>
            <w:tcW w:w="452" w:type="pct"/>
            <w:noWrap/>
            <w:hideMark/>
          </w:tcPr>
          <w:p w14:paraId="19847BA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A88524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0.0420</w:t>
            </w:r>
          </w:p>
        </w:tc>
        <w:tc>
          <w:tcPr>
            <w:tcW w:w="701" w:type="pct"/>
            <w:noWrap/>
            <w:hideMark/>
          </w:tcPr>
          <w:p w14:paraId="2AC9C98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A46434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48FA37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57F715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652CC1C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247C4383" w14:textId="77777777" w:rsidTr="00817CA4">
        <w:trPr>
          <w:trHeight w:val="300"/>
        </w:trPr>
        <w:tc>
          <w:tcPr>
            <w:tcW w:w="1061" w:type="pct"/>
            <w:noWrap/>
            <w:hideMark/>
          </w:tcPr>
          <w:p w14:paraId="616632E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TC-1-2-2</w:t>
            </w:r>
          </w:p>
        </w:tc>
        <w:tc>
          <w:tcPr>
            <w:tcW w:w="498" w:type="pct"/>
            <w:noWrap/>
            <w:hideMark/>
          </w:tcPr>
          <w:p w14:paraId="28BB545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0.0045</w:t>
            </w:r>
          </w:p>
        </w:tc>
        <w:tc>
          <w:tcPr>
            <w:tcW w:w="452" w:type="pct"/>
            <w:noWrap/>
            <w:hideMark/>
          </w:tcPr>
          <w:p w14:paraId="35A0123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8E74B5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0.0443</w:t>
            </w:r>
          </w:p>
        </w:tc>
        <w:tc>
          <w:tcPr>
            <w:tcW w:w="701" w:type="pct"/>
            <w:noWrap/>
            <w:hideMark/>
          </w:tcPr>
          <w:p w14:paraId="3C429C3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626F4EE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6333EAB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9C0115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3865626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525C5B0" w14:textId="77777777" w:rsidTr="00817CA4">
        <w:trPr>
          <w:trHeight w:val="300"/>
        </w:trPr>
        <w:tc>
          <w:tcPr>
            <w:tcW w:w="1061" w:type="pct"/>
            <w:noWrap/>
            <w:hideMark/>
          </w:tcPr>
          <w:p w14:paraId="4E36C05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TC-1-2-3</w:t>
            </w:r>
          </w:p>
        </w:tc>
        <w:tc>
          <w:tcPr>
            <w:tcW w:w="498" w:type="pct"/>
            <w:noWrap/>
            <w:hideMark/>
          </w:tcPr>
          <w:p w14:paraId="257ED6C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0.0018</w:t>
            </w:r>
          </w:p>
        </w:tc>
        <w:tc>
          <w:tcPr>
            <w:tcW w:w="452" w:type="pct"/>
            <w:noWrap/>
            <w:hideMark/>
          </w:tcPr>
          <w:p w14:paraId="0E034B9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F77C6E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0.0273</w:t>
            </w:r>
          </w:p>
        </w:tc>
        <w:tc>
          <w:tcPr>
            <w:tcW w:w="701" w:type="pct"/>
            <w:noWrap/>
            <w:hideMark/>
          </w:tcPr>
          <w:p w14:paraId="21159C9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524906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6C40FC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A9D97F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6ADB966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5140407D" w14:textId="77777777" w:rsidTr="00817CA4">
        <w:trPr>
          <w:trHeight w:val="300"/>
        </w:trPr>
        <w:tc>
          <w:tcPr>
            <w:tcW w:w="1061" w:type="pct"/>
            <w:noWrap/>
            <w:hideMark/>
          </w:tcPr>
          <w:p w14:paraId="151DA38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TC-1-2-4</w:t>
            </w:r>
          </w:p>
        </w:tc>
        <w:tc>
          <w:tcPr>
            <w:tcW w:w="498" w:type="pct"/>
            <w:noWrap/>
            <w:hideMark/>
          </w:tcPr>
          <w:p w14:paraId="2D16C9B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0.0053</w:t>
            </w:r>
          </w:p>
        </w:tc>
        <w:tc>
          <w:tcPr>
            <w:tcW w:w="452" w:type="pct"/>
            <w:noWrap/>
            <w:hideMark/>
          </w:tcPr>
          <w:p w14:paraId="5E45EF6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BFE7F3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0.0475</w:t>
            </w:r>
          </w:p>
        </w:tc>
        <w:tc>
          <w:tcPr>
            <w:tcW w:w="701" w:type="pct"/>
            <w:noWrap/>
            <w:hideMark/>
          </w:tcPr>
          <w:p w14:paraId="2D6416C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3CBE04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6F6734B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55F451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2EAB57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6C49153" w14:textId="77777777" w:rsidTr="00817CA4">
        <w:trPr>
          <w:trHeight w:val="300"/>
        </w:trPr>
        <w:tc>
          <w:tcPr>
            <w:tcW w:w="1061" w:type="pct"/>
            <w:noWrap/>
            <w:hideMark/>
          </w:tcPr>
          <w:p w14:paraId="28F6E65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TC-1-2-5</w:t>
            </w:r>
          </w:p>
        </w:tc>
        <w:tc>
          <w:tcPr>
            <w:tcW w:w="498" w:type="pct"/>
            <w:noWrap/>
            <w:hideMark/>
          </w:tcPr>
          <w:p w14:paraId="22EF2C7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0.0035</w:t>
            </w:r>
          </w:p>
        </w:tc>
        <w:tc>
          <w:tcPr>
            <w:tcW w:w="452" w:type="pct"/>
            <w:noWrap/>
            <w:hideMark/>
          </w:tcPr>
          <w:p w14:paraId="4C888B3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D50D41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0.0404</w:t>
            </w:r>
          </w:p>
        </w:tc>
        <w:tc>
          <w:tcPr>
            <w:tcW w:w="701" w:type="pct"/>
            <w:noWrap/>
            <w:hideMark/>
          </w:tcPr>
          <w:p w14:paraId="10E4F81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B0DF7E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1ECFEB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BF46E2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0B318B9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4DBA594A" w14:textId="77777777" w:rsidTr="00817CA4">
        <w:trPr>
          <w:trHeight w:val="300"/>
        </w:trPr>
        <w:tc>
          <w:tcPr>
            <w:tcW w:w="1061" w:type="pct"/>
            <w:noWrap/>
            <w:hideMark/>
          </w:tcPr>
          <w:p w14:paraId="3E07C77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TC-1-2-6</w:t>
            </w:r>
          </w:p>
        </w:tc>
        <w:tc>
          <w:tcPr>
            <w:tcW w:w="498" w:type="pct"/>
            <w:noWrap/>
            <w:hideMark/>
          </w:tcPr>
          <w:p w14:paraId="4B7CD1F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0.0031</w:t>
            </w:r>
          </w:p>
        </w:tc>
        <w:tc>
          <w:tcPr>
            <w:tcW w:w="452" w:type="pct"/>
            <w:noWrap/>
            <w:hideMark/>
          </w:tcPr>
          <w:p w14:paraId="0E8EC1A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5A6DE0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0.0387</w:t>
            </w:r>
          </w:p>
        </w:tc>
        <w:tc>
          <w:tcPr>
            <w:tcW w:w="701" w:type="pct"/>
            <w:noWrap/>
            <w:hideMark/>
          </w:tcPr>
          <w:p w14:paraId="3D9FC61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580737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BDAA52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DFD90F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3B04E5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73027D27" w14:textId="77777777" w:rsidTr="00817CA4">
        <w:trPr>
          <w:trHeight w:val="300"/>
        </w:trPr>
        <w:tc>
          <w:tcPr>
            <w:tcW w:w="1061" w:type="pct"/>
            <w:noWrap/>
            <w:hideMark/>
          </w:tcPr>
          <w:p w14:paraId="0100452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TC-1-2-7</w:t>
            </w:r>
          </w:p>
        </w:tc>
        <w:tc>
          <w:tcPr>
            <w:tcW w:w="498" w:type="pct"/>
            <w:noWrap/>
            <w:hideMark/>
          </w:tcPr>
          <w:p w14:paraId="02689CE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c>
          <w:tcPr>
            <w:tcW w:w="452" w:type="pct"/>
            <w:noWrap/>
            <w:hideMark/>
          </w:tcPr>
          <w:p w14:paraId="0258910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ABFAA1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0.0396</w:t>
            </w:r>
          </w:p>
        </w:tc>
        <w:tc>
          <w:tcPr>
            <w:tcW w:w="701" w:type="pct"/>
            <w:noWrap/>
            <w:hideMark/>
          </w:tcPr>
          <w:p w14:paraId="45ED13F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322A7E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390B20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10A46E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324DF02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488FE964" w14:textId="77777777" w:rsidTr="00817CA4">
        <w:trPr>
          <w:trHeight w:val="300"/>
        </w:trPr>
        <w:tc>
          <w:tcPr>
            <w:tcW w:w="1061" w:type="pct"/>
            <w:noWrap/>
            <w:hideMark/>
          </w:tcPr>
          <w:p w14:paraId="4188267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TC-1-2-8</w:t>
            </w:r>
          </w:p>
        </w:tc>
        <w:tc>
          <w:tcPr>
            <w:tcW w:w="498" w:type="pct"/>
            <w:noWrap/>
            <w:hideMark/>
          </w:tcPr>
          <w:p w14:paraId="1F38B99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0.0032</w:t>
            </w:r>
          </w:p>
        </w:tc>
        <w:tc>
          <w:tcPr>
            <w:tcW w:w="452" w:type="pct"/>
            <w:noWrap/>
            <w:hideMark/>
          </w:tcPr>
          <w:p w14:paraId="5E3584B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63141A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0.0392</w:t>
            </w:r>
          </w:p>
        </w:tc>
        <w:tc>
          <w:tcPr>
            <w:tcW w:w="701" w:type="pct"/>
            <w:noWrap/>
            <w:hideMark/>
          </w:tcPr>
          <w:p w14:paraId="6AB0E0C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EAC6A8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780231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9CE5BC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2CA4C7C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616A358" w14:textId="77777777" w:rsidTr="00817CA4">
        <w:trPr>
          <w:trHeight w:val="300"/>
        </w:trPr>
        <w:tc>
          <w:tcPr>
            <w:tcW w:w="1061" w:type="pct"/>
            <w:noWrap/>
            <w:hideMark/>
          </w:tcPr>
          <w:p w14:paraId="53F9769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TC-1-2-9</w:t>
            </w:r>
          </w:p>
        </w:tc>
        <w:tc>
          <w:tcPr>
            <w:tcW w:w="498" w:type="pct"/>
            <w:noWrap/>
            <w:hideMark/>
          </w:tcPr>
          <w:p w14:paraId="24479A2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0.0097</w:t>
            </w:r>
          </w:p>
        </w:tc>
        <w:tc>
          <w:tcPr>
            <w:tcW w:w="452" w:type="pct"/>
            <w:noWrap/>
            <w:hideMark/>
          </w:tcPr>
          <w:p w14:paraId="69F2C54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1881F1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0.0637</w:t>
            </w:r>
          </w:p>
        </w:tc>
        <w:tc>
          <w:tcPr>
            <w:tcW w:w="701" w:type="pct"/>
            <w:noWrap/>
            <w:hideMark/>
          </w:tcPr>
          <w:p w14:paraId="7E1CD84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3A29E8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0A8361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030387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64F42AB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4FB5D7E7" w14:textId="77777777" w:rsidTr="00817CA4">
        <w:trPr>
          <w:trHeight w:val="300"/>
        </w:trPr>
        <w:tc>
          <w:tcPr>
            <w:tcW w:w="1061" w:type="pct"/>
            <w:noWrap/>
            <w:hideMark/>
          </w:tcPr>
          <w:p w14:paraId="2D850EAF"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RSC-1-1-2</w:t>
            </w:r>
          </w:p>
        </w:tc>
        <w:tc>
          <w:tcPr>
            <w:tcW w:w="498" w:type="pct"/>
            <w:noWrap/>
            <w:hideMark/>
          </w:tcPr>
          <w:p w14:paraId="64910D63"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0.0382</w:t>
            </w:r>
          </w:p>
        </w:tc>
        <w:tc>
          <w:tcPr>
            <w:tcW w:w="452" w:type="pct"/>
            <w:noWrap/>
            <w:hideMark/>
          </w:tcPr>
          <w:p w14:paraId="2BBB898D" w14:textId="7B488B20"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54989FFE" w14:textId="290E4B94"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701" w:type="pct"/>
            <w:noWrap/>
            <w:hideMark/>
          </w:tcPr>
          <w:p w14:paraId="7E3EAED5" w14:textId="24763779"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45C6203C" w14:textId="663AD41A"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5CCF6534" w14:textId="79E7DDA8"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1B6A59B4" w14:textId="4F2F6BAB"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80" w:type="pct"/>
            <w:noWrap/>
            <w:hideMark/>
          </w:tcPr>
          <w:p w14:paraId="5A0011C0" w14:textId="69425FDA"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r>
      <w:tr w:rsidR="00817CA4" w:rsidRPr="00817CA4" w14:paraId="295909B3" w14:textId="77777777" w:rsidTr="00817CA4">
        <w:trPr>
          <w:trHeight w:val="300"/>
        </w:trPr>
        <w:tc>
          <w:tcPr>
            <w:tcW w:w="1061" w:type="pct"/>
            <w:noWrap/>
            <w:hideMark/>
          </w:tcPr>
          <w:p w14:paraId="0E289B0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TC-1-3-1</w:t>
            </w:r>
          </w:p>
        </w:tc>
        <w:tc>
          <w:tcPr>
            <w:tcW w:w="498" w:type="pct"/>
            <w:noWrap/>
            <w:hideMark/>
          </w:tcPr>
          <w:p w14:paraId="46CF1FE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0.0183</w:t>
            </w:r>
          </w:p>
        </w:tc>
        <w:tc>
          <w:tcPr>
            <w:tcW w:w="452" w:type="pct"/>
            <w:noWrap/>
            <w:hideMark/>
          </w:tcPr>
          <w:p w14:paraId="1308812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8501FB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0.0850</w:t>
            </w:r>
          </w:p>
        </w:tc>
        <w:tc>
          <w:tcPr>
            <w:tcW w:w="701" w:type="pct"/>
            <w:noWrap/>
            <w:hideMark/>
          </w:tcPr>
          <w:p w14:paraId="44DCB7A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627F0A5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EBB8E2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C4A62D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0CBF7E3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71E85394" w14:textId="77777777" w:rsidTr="00817CA4">
        <w:trPr>
          <w:trHeight w:val="300"/>
        </w:trPr>
        <w:tc>
          <w:tcPr>
            <w:tcW w:w="1061" w:type="pct"/>
            <w:noWrap/>
            <w:hideMark/>
          </w:tcPr>
          <w:p w14:paraId="57D5E11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lastRenderedPageBreak/>
              <w:t>TC-1-3-2</w:t>
            </w:r>
          </w:p>
        </w:tc>
        <w:tc>
          <w:tcPr>
            <w:tcW w:w="498" w:type="pct"/>
            <w:noWrap/>
            <w:hideMark/>
          </w:tcPr>
          <w:p w14:paraId="4328C04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0.0074</w:t>
            </w:r>
          </w:p>
        </w:tc>
        <w:tc>
          <w:tcPr>
            <w:tcW w:w="452" w:type="pct"/>
            <w:noWrap/>
            <w:hideMark/>
          </w:tcPr>
          <w:p w14:paraId="0D65B2A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184378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0.0443</w:t>
            </w:r>
          </w:p>
        </w:tc>
        <w:tc>
          <w:tcPr>
            <w:tcW w:w="701" w:type="pct"/>
            <w:noWrap/>
            <w:hideMark/>
          </w:tcPr>
          <w:p w14:paraId="1852A44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5755C7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269E45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36937D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56901E5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2AEFCCA8" w14:textId="77777777" w:rsidTr="00817CA4">
        <w:trPr>
          <w:trHeight w:val="300"/>
        </w:trPr>
        <w:tc>
          <w:tcPr>
            <w:tcW w:w="1061" w:type="pct"/>
            <w:noWrap/>
            <w:hideMark/>
          </w:tcPr>
          <w:p w14:paraId="78DB578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TC-1-3-3</w:t>
            </w:r>
          </w:p>
        </w:tc>
        <w:tc>
          <w:tcPr>
            <w:tcW w:w="498" w:type="pct"/>
            <w:noWrap/>
            <w:hideMark/>
          </w:tcPr>
          <w:p w14:paraId="11B93B7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0.0051</w:t>
            </w:r>
          </w:p>
        </w:tc>
        <w:tc>
          <w:tcPr>
            <w:tcW w:w="452" w:type="pct"/>
            <w:noWrap/>
            <w:hideMark/>
          </w:tcPr>
          <w:p w14:paraId="0A2A4BD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3AB951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0.0273</w:t>
            </w:r>
          </w:p>
        </w:tc>
        <w:tc>
          <w:tcPr>
            <w:tcW w:w="701" w:type="pct"/>
            <w:noWrap/>
            <w:hideMark/>
          </w:tcPr>
          <w:p w14:paraId="3883C9C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2E1C8F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AE873F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2B6A83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45F669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71AEC47A" w14:textId="77777777" w:rsidTr="00817CA4">
        <w:trPr>
          <w:trHeight w:val="300"/>
        </w:trPr>
        <w:tc>
          <w:tcPr>
            <w:tcW w:w="1061" w:type="pct"/>
            <w:noWrap/>
            <w:hideMark/>
          </w:tcPr>
          <w:p w14:paraId="4C8B110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TC-1-3-4</w:t>
            </w:r>
          </w:p>
        </w:tc>
        <w:tc>
          <w:tcPr>
            <w:tcW w:w="498" w:type="pct"/>
            <w:noWrap/>
            <w:hideMark/>
          </w:tcPr>
          <w:p w14:paraId="0E19757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0.0118</w:t>
            </w:r>
          </w:p>
        </w:tc>
        <w:tc>
          <w:tcPr>
            <w:tcW w:w="452" w:type="pct"/>
            <w:noWrap/>
            <w:hideMark/>
          </w:tcPr>
          <w:p w14:paraId="01BC1EF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8FD91B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0.0701</w:t>
            </w:r>
          </w:p>
        </w:tc>
        <w:tc>
          <w:tcPr>
            <w:tcW w:w="701" w:type="pct"/>
            <w:noWrap/>
            <w:hideMark/>
          </w:tcPr>
          <w:p w14:paraId="22CB45F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6B46E4B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9C1739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D7B139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65AB24C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21828924" w14:textId="77777777" w:rsidTr="00817CA4">
        <w:trPr>
          <w:trHeight w:val="300"/>
        </w:trPr>
        <w:tc>
          <w:tcPr>
            <w:tcW w:w="1061" w:type="pct"/>
            <w:noWrap/>
            <w:hideMark/>
          </w:tcPr>
          <w:p w14:paraId="58B4628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TC-1-3-5</w:t>
            </w:r>
          </w:p>
        </w:tc>
        <w:tc>
          <w:tcPr>
            <w:tcW w:w="498" w:type="pct"/>
            <w:noWrap/>
            <w:hideMark/>
          </w:tcPr>
          <w:p w14:paraId="1B347F3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0.0083</w:t>
            </w:r>
          </w:p>
        </w:tc>
        <w:tc>
          <w:tcPr>
            <w:tcW w:w="452" w:type="pct"/>
            <w:noWrap/>
            <w:hideMark/>
          </w:tcPr>
          <w:p w14:paraId="4801B80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4FDA3D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0.0404</w:t>
            </w:r>
          </w:p>
        </w:tc>
        <w:tc>
          <w:tcPr>
            <w:tcW w:w="701" w:type="pct"/>
            <w:noWrap/>
            <w:hideMark/>
          </w:tcPr>
          <w:p w14:paraId="1183F50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E5CF48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F1D9BB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DEC5A1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F48A8D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60D466AF" w14:textId="77777777" w:rsidTr="00817CA4">
        <w:trPr>
          <w:trHeight w:val="300"/>
        </w:trPr>
        <w:tc>
          <w:tcPr>
            <w:tcW w:w="1061" w:type="pct"/>
            <w:noWrap/>
            <w:hideMark/>
          </w:tcPr>
          <w:p w14:paraId="27D3EAB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TC-1-3-6</w:t>
            </w:r>
          </w:p>
        </w:tc>
        <w:tc>
          <w:tcPr>
            <w:tcW w:w="498" w:type="pct"/>
            <w:noWrap/>
            <w:hideMark/>
          </w:tcPr>
          <w:p w14:paraId="07E14B8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0.0106</w:t>
            </w:r>
          </w:p>
        </w:tc>
        <w:tc>
          <w:tcPr>
            <w:tcW w:w="452" w:type="pct"/>
            <w:noWrap/>
            <w:hideMark/>
          </w:tcPr>
          <w:p w14:paraId="691A241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AE8A31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0.0661</w:t>
            </w:r>
          </w:p>
        </w:tc>
        <w:tc>
          <w:tcPr>
            <w:tcW w:w="701" w:type="pct"/>
            <w:noWrap/>
            <w:hideMark/>
          </w:tcPr>
          <w:p w14:paraId="39C4629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E06590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491264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F770E8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3574E72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6B874E9" w14:textId="77777777" w:rsidTr="00817CA4">
        <w:trPr>
          <w:trHeight w:val="300"/>
        </w:trPr>
        <w:tc>
          <w:tcPr>
            <w:tcW w:w="1061" w:type="pct"/>
            <w:noWrap/>
            <w:hideMark/>
          </w:tcPr>
          <w:p w14:paraId="4F74252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TC-1-3-7</w:t>
            </w:r>
          </w:p>
        </w:tc>
        <w:tc>
          <w:tcPr>
            <w:tcW w:w="498" w:type="pct"/>
            <w:noWrap/>
            <w:hideMark/>
          </w:tcPr>
          <w:p w14:paraId="35C26AB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0.0099</w:t>
            </w:r>
          </w:p>
        </w:tc>
        <w:tc>
          <w:tcPr>
            <w:tcW w:w="452" w:type="pct"/>
            <w:noWrap/>
            <w:hideMark/>
          </w:tcPr>
          <w:p w14:paraId="7E84B9A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4D25CC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0.0657</w:t>
            </w:r>
          </w:p>
        </w:tc>
        <w:tc>
          <w:tcPr>
            <w:tcW w:w="701" w:type="pct"/>
            <w:noWrap/>
            <w:hideMark/>
          </w:tcPr>
          <w:p w14:paraId="553F4CD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8738D3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3FCC71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36F07B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2588A89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6F7F8240" w14:textId="77777777" w:rsidTr="00817CA4">
        <w:trPr>
          <w:trHeight w:val="300"/>
        </w:trPr>
        <w:tc>
          <w:tcPr>
            <w:tcW w:w="1061" w:type="pct"/>
            <w:noWrap/>
            <w:hideMark/>
          </w:tcPr>
          <w:p w14:paraId="6D69D02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TC-1-3-8</w:t>
            </w:r>
          </w:p>
        </w:tc>
        <w:tc>
          <w:tcPr>
            <w:tcW w:w="498" w:type="pct"/>
            <w:noWrap/>
            <w:hideMark/>
          </w:tcPr>
          <w:p w14:paraId="0F6278C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0.0204</w:t>
            </w:r>
          </w:p>
        </w:tc>
        <w:tc>
          <w:tcPr>
            <w:tcW w:w="452" w:type="pct"/>
            <w:noWrap/>
            <w:hideMark/>
          </w:tcPr>
          <w:p w14:paraId="4FBF33D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534B3F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0.0885</w:t>
            </w:r>
          </w:p>
        </w:tc>
        <w:tc>
          <w:tcPr>
            <w:tcW w:w="701" w:type="pct"/>
            <w:noWrap/>
            <w:hideMark/>
          </w:tcPr>
          <w:p w14:paraId="01E9FEE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8E49F7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5C7416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824BF5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04CE0AC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43578DF" w14:textId="77777777" w:rsidTr="00817CA4">
        <w:trPr>
          <w:trHeight w:val="300"/>
        </w:trPr>
        <w:tc>
          <w:tcPr>
            <w:tcW w:w="1061" w:type="pct"/>
            <w:noWrap/>
            <w:hideMark/>
          </w:tcPr>
          <w:p w14:paraId="09B4BFE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TC-1-3-9</w:t>
            </w:r>
          </w:p>
        </w:tc>
        <w:tc>
          <w:tcPr>
            <w:tcW w:w="498" w:type="pct"/>
            <w:noWrap/>
            <w:hideMark/>
          </w:tcPr>
          <w:p w14:paraId="76337F2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0.0094</w:t>
            </w:r>
          </w:p>
        </w:tc>
        <w:tc>
          <w:tcPr>
            <w:tcW w:w="452" w:type="pct"/>
            <w:noWrap/>
            <w:hideMark/>
          </w:tcPr>
          <w:p w14:paraId="30A1BA6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7790D4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0.0491</w:t>
            </w:r>
          </w:p>
        </w:tc>
        <w:tc>
          <w:tcPr>
            <w:tcW w:w="701" w:type="pct"/>
            <w:noWrap/>
            <w:hideMark/>
          </w:tcPr>
          <w:p w14:paraId="0A006E4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D92BCA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15C5B5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F28D81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CF5FE9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4606194E" w14:textId="77777777" w:rsidTr="00817CA4">
        <w:trPr>
          <w:trHeight w:val="300"/>
        </w:trPr>
        <w:tc>
          <w:tcPr>
            <w:tcW w:w="1061" w:type="pct"/>
            <w:noWrap/>
            <w:hideMark/>
          </w:tcPr>
          <w:p w14:paraId="126AC088"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RSC-1-1-3</w:t>
            </w:r>
          </w:p>
        </w:tc>
        <w:tc>
          <w:tcPr>
            <w:tcW w:w="498" w:type="pct"/>
            <w:noWrap/>
            <w:hideMark/>
          </w:tcPr>
          <w:p w14:paraId="2468D9C1"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0.10117</w:t>
            </w:r>
          </w:p>
        </w:tc>
        <w:tc>
          <w:tcPr>
            <w:tcW w:w="452" w:type="pct"/>
            <w:noWrap/>
            <w:hideMark/>
          </w:tcPr>
          <w:p w14:paraId="65768B5E" w14:textId="32641B24"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0FCD6F37" w14:textId="457211F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701" w:type="pct"/>
            <w:noWrap/>
            <w:hideMark/>
          </w:tcPr>
          <w:p w14:paraId="57305131" w14:textId="4427FB0F"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73A7B830" w14:textId="4CD74F7B"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0451FF27" w14:textId="7B110423"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58B63C6E" w14:textId="56D8A67A"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80" w:type="pct"/>
            <w:noWrap/>
            <w:hideMark/>
          </w:tcPr>
          <w:p w14:paraId="623929D1" w14:textId="50778896"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r>
      <w:tr w:rsidR="00817CA4" w:rsidRPr="00817CA4" w14:paraId="3EBCAD12" w14:textId="77777777" w:rsidTr="00817CA4">
        <w:trPr>
          <w:trHeight w:val="300"/>
        </w:trPr>
        <w:tc>
          <w:tcPr>
            <w:tcW w:w="1061" w:type="pct"/>
            <w:noWrap/>
            <w:hideMark/>
          </w:tcPr>
          <w:p w14:paraId="7305B221"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RMC</w:t>
            </w:r>
          </w:p>
        </w:tc>
        <w:tc>
          <w:tcPr>
            <w:tcW w:w="498" w:type="pct"/>
            <w:noWrap/>
            <w:hideMark/>
          </w:tcPr>
          <w:p w14:paraId="3C8F924D"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0.18</w:t>
            </w:r>
          </w:p>
        </w:tc>
        <w:tc>
          <w:tcPr>
            <w:tcW w:w="452" w:type="pct"/>
            <w:noWrap/>
            <w:hideMark/>
          </w:tcPr>
          <w:p w14:paraId="6AEC669E" w14:textId="14BFBC69"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0A29A2A7" w14:textId="1AABBA6D"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701" w:type="pct"/>
            <w:noWrap/>
            <w:hideMark/>
          </w:tcPr>
          <w:p w14:paraId="7A519FD4" w14:textId="491B9681"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286D8CF1" w14:textId="4269A1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0DC4B605" w14:textId="69641A76"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4E87A7B2" w14:textId="4057FE9A"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80" w:type="pct"/>
            <w:noWrap/>
            <w:hideMark/>
          </w:tcPr>
          <w:p w14:paraId="45393540" w14:textId="0ACF3CB4"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r>
      <w:tr w:rsidR="00817CA4" w:rsidRPr="00817CA4" w14:paraId="2B39076F" w14:textId="77777777" w:rsidTr="00817CA4">
        <w:trPr>
          <w:trHeight w:val="300"/>
        </w:trPr>
        <w:tc>
          <w:tcPr>
            <w:tcW w:w="1061" w:type="pct"/>
            <w:noWrap/>
            <w:hideMark/>
          </w:tcPr>
          <w:p w14:paraId="674856B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TC-1-1-1</w:t>
            </w:r>
          </w:p>
        </w:tc>
        <w:tc>
          <w:tcPr>
            <w:tcW w:w="498" w:type="pct"/>
            <w:noWrap/>
            <w:hideMark/>
          </w:tcPr>
          <w:p w14:paraId="5D32A54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0.0018</w:t>
            </w:r>
          </w:p>
        </w:tc>
        <w:tc>
          <w:tcPr>
            <w:tcW w:w="452" w:type="pct"/>
            <w:noWrap/>
            <w:hideMark/>
          </w:tcPr>
          <w:p w14:paraId="7AFAB07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E5096C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0.0278</w:t>
            </w:r>
          </w:p>
        </w:tc>
        <w:tc>
          <w:tcPr>
            <w:tcW w:w="701" w:type="pct"/>
            <w:noWrap/>
            <w:hideMark/>
          </w:tcPr>
          <w:p w14:paraId="74B4359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077D23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FC8806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9F2523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4048282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7296ACA8" w14:textId="77777777" w:rsidTr="00817CA4">
        <w:trPr>
          <w:trHeight w:val="300"/>
        </w:trPr>
        <w:tc>
          <w:tcPr>
            <w:tcW w:w="1061" w:type="pct"/>
            <w:noWrap/>
            <w:hideMark/>
          </w:tcPr>
          <w:p w14:paraId="45DEE7B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TC-1-1-2</w:t>
            </w:r>
          </w:p>
        </w:tc>
        <w:tc>
          <w:tcPr>
            <w:tcW w:w="498" w:type="pct"/>
            <w:noWrap/>
            <w:hideMark/>
          </w:tcPr>
          <w:p w14:paraId="136B5E4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0.0027</w:t>
            </w:r>
          </w:p>
        </w:tc>
        <w:tc>
          <w:tcPr>
            <w:tcW w:w="452" w:type="pct"/>
            <w:noWrap/>
            <w:hideMark/>
          </w:tcPr>
          <w:p w14:paraId="190B74C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78B9A4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0.0369</w:t>
            </w:r>
          </w:p>
        </w:tc>
        <w:tc>
          <w:tcPr>
            <w:tcW w:w="701" w:type="pct"/>
            <w:noWrap/>
            <w:hideMark/>
          </w:tcPr>
          <w:p w14:paraId="71A9B70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6DEAA2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7339A9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1BFC5E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051786A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40CDD469" w14:textId="77777777" w:rsidTr="00817CA4">
        <w:trPr>
          <w:trHeight w:val="300"/>
        </w:trPr>
        <w:tc>
          <w:tcPr>
            <w:tcW w:w="1061" w:type="pct"/>
            <w:noWrap/>
            <w:hideMark/>
          </w:tcPr>
          <w:p w14:paraId="196A950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TC-1-1-3</w:t>
            </w:r>
          </w:p>
        </w:tc>
        <w:tc>
          <w:tcPr>
            <w:tcW w:w="498" w:type="pct"/>
            <w:noWrap/>
            <w:hideMark/>
          </w:tcPr>
          <w:p w14:paraId="28E3177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0.0026</w:t>
            </w:r>
          </w:p>
        </w:tc>
        <w:tc>
          <w:tcPr>
            <w:tcW w:w="452" w:type="pct"/>
            <w:noWrap/>
            <w:hideMark/>
          </w:tcPr>
          <w:p w14:paraId="2B07EA6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9B73CE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0.0366</w:t>
            </w:r>
          </w:p>
        </w:tc>
        <w:tc>
          <w:tcPr>
            <w:tcW w:w="701" w:type="pct"/>
            <w:noWrap/>
            <w:hideMark/>
          </w:tcPr>
          <w:p w14:paraId="35A8C74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6F0F82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56DE85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475F23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BDB22A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7085D2C5" w14:textId="77777777" w:rsidTr="00817CA4">
        <w:trPr>
          <w:trHeight w:val="300"/>
        </w:trPr>
        <w:tc>
          <w:tcPr>
            <w:tcW w:w="1061" w:type="pct"/>
            <w:noWrap/>
            <w:hideMark/>
          </w:tcPr>
          <w:p w14:paraId="335A954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TC-1-1-4</w:t>
            </w:r>
          </w:p>
        </w:tc>
        <w:tc>
          <w:tcPr>
            <w:tcW w:w="498" w:type="pct"/>
            <w:noWrap/>
            <w:hideMark/>
          </w:tcPr>
          <w:p w14:paraId="351D125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0.0091</w:t>
            </w:r>
          </w:p>
        </w:tc>
        <w:tc>
          <w:tcPr>
            <w:tcW w:w="452" w:type="pct"/>
            <w:noWrap/>
            <w:hideMark/>
          </w:tcPr>
          <w:p w14:paraId="3756709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A2B60C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0.0624</w:t>
            </w:r>
          </w:p>
        </w:tc>
        <w:tc>
          <w:tcPr>
            <w:tcW w:w="701" w:type="pct"/>
            <w:noWrap/>
            <w:hideMark/>
          </w:tcPr>
          <w:p w14:paraId="3D2B693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56F1C3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299882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70804E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39B1AEA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59976A33" w14:textId="77777777" w:rsidTr="00817CA4">
        <w:trPr>
          <w:trHeight w:val="300"/>
        </w:trPr>
        <w:tc>
          <w:tcPr>
            <w:tcW w:w="1061" w:type="pct"/>
            <w:noWrap/>
            <w:hideMark/>
          </w:tcPr>
          <w:p w14:paraId="58F3BFC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TC-1-1-5</w:t>
            </w:r>
          </w:p>
        </w:tc>
        <w:tc>
          <w:tcPr>
            <w:tcW w:w="498" w:type="pct"/>
            <w:noWrap/>
            <w:hideMark/>
          </w:tcPr>
          <w:p w14:paraId="1A1245F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0.0064</w:t>
            </w:r>
          </w:p>
        </w:tc>
        <w:tc>
          <w:tcPr>
            <w:tcW w:w="452" w:type="pct"/>
            <w:noWrap/>
            <w:hideMark/>
          </w:tcPr>
          <w:p w14:paraId="4A11C49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6AF4B0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0.0515</w:t>
            </w:r>
          </w:p>
        </w:tc>
        <w:tc>
          <w:tcPr>
            <w:tcW w:w="701" w:type="pct"/>
            <w:noWrap/>
            <w:hideMark/>
          </w:tcPr>
          <w:p w14:paraId="2DDEA05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0B9FE0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A54076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4ACA34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DFFCE3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6CA1EA5" w14:textId="77777777" w:rsidTr="00817CA4">
        <w:trPr>
          <w:trHeight w:val="300"/>
        </w:trPr>
        <w:tc>
          <w:tcPr>
            <w:tcW w:w="1061" w:type="pct"/>
            <w:noWrap/>
            <w:hideMark/>
          </w:tcPr>
          <w:p w14:paraId="20D20C5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TC-1-1-6</w:t>
            </w:r>
          </w:p>
        </w:tc>
        <w:tc>
          <w:tcPr>
            <w:tcW w:w="498" w:type="pct"/>
            <w:noWrap/>
            <w:hideMark/>
          </w:tcPr>
          <w:p w14:paraId="3530D32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0.0056</w:t>
            </w:r>
          </w:p>
        </w:tc>
        <w:tc>
          <w:tcPr>
            <w:tcW w:w="452" w:type="pct"/>
            <w:noWrap/>
            <w:hideMark/>
          </w:tcPr>
          <w:p w14:paraId="2D206B3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FBCCDE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0.0484</w:t>
            </w:r>
          </w:p>
        </w:tc>
        <w:tc>
          <w:tcPr>
            <w:tcW w:w="701" w:type="pct"/>
            <w:noWrap/>
            <w:hideMark/>
          </w:tcPr>
          <w:p w14:paraId="1933087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5D9250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66F8A2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0134AD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F29EF3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48F03ADD" w14:textId="77777777" w:rsidTr="00817CA4">
        <w:trPr>
          <w:trHeight w:val="300"/>
        </w:trPr>
        <w:tc>
          <w:tcPr>
            <w:tcW w:w="1061" w:type="pct"/>
            <w:noWrap/>
            <w:hideMark/>
          </w:tcPr>
          <w:p w14:paraId="13065A2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TC-1-1-7</w:t>
            </w:r>
          </w:p>
        </w:tc>
        <w:tc>
          <w:tcPr>
            <w:tcW w:w="498" w:type="pct"/>
            <w:noWrap/>
            <w:hideMark/>
          </w:tcPr>
          <w:p w14:paraId="75BDB5E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0.0030</w:t>
            </w:r>
          </w:p>
        </w:tc>
        <w:tc>
          <w:tcPr>
            <w:tcW w:w="452" w:type="pct"/>
            <w:noWrap/>
            <w:hideMark/>
          </w:tcPr>
          <w:p w14:paraId="09F8450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47DA70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0.0381</w:t>
            </w:r>
          </w:p>
        </w:tc>
        <w:tc>
          <w:tcPr>
            <w:tcW w:w="701" w:type="pct"/>
            <w:noWrap/>
            <w:hideMark/>
          </w:tcPr>
          <w:p w14:paraId="337D0D2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F6DB28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E66FBC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FD6ACA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09A98F6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25B512C7" w14:textId="77777777" w:rsidTr="00817CA4">
        <w:trPr>
          <w:trHeight w:val="300"/>
        </w:trPr>
        <w:tc>
          <w:tcPr>
            <w:tcW w:w="1061" w:type="pct"/>
            <w:noWrap/>
            <w:hideMark/>
          </w:tcPr>
          <w:p w14:paraId="430F0A3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TC-1-1-8</w:t>
            </w:r>
          </w:p>
        </w:tc>
        <w:tc>
          <w:tcPr>
            <w:tcW w:w="498" w:type="pct"/>
            <w:noWrap/>
            <w:hideMark/>
          </w:tcPr>
          <w:p w14:paraId="33071F2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0.0025</w:t>
            </w:r>
          </w:p>
        </w:tc>
        <w:tc>
          <w:tcPr>
            <w:tcW w:w="452" w:type="pct"/>
            <w:noWrap/>
            <w:hideMark/>
          </w:tcPr>
          <w:p w14:paraId="334389E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10DBE6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0.0364</w:t>
            </w:r>
          </w:p>
        </w:tc>
        <w:tc>
          <w:tcPr>
            <w:tcW w:w="701" w:type="pct"/>
            <w:noWrap/>
            <w:hideMark/>
          </w:tcPr>
          <w:p w14:paraId="474F4A3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7DE178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E39C58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95B8EF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4888085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57E6A39A" w14:textId="77777777" w:rsidTr="00817CA4">
        <w:trPr>
          <w:trHeight w:val="300"/>
        </w:trPr>
        <w:tc>
          <w:tcPr>
            <w:tcW w:w="1061" w:type="pct"/>
            <w:noWrap/>
            <w:hideMark/>
          </w:tcPr>
          <w:p w14:paraId="2E9E2AF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TC-1-1-9</w:t>
            </w:r>
          </w:p>
        </w:tc>
        <w:tc>
          <w:tcPr>
            <w:tcW w:w="498" w:type="pct"/>
            <w:noWrap/>
            <w:hideMark/>
          </w:tcPr>
          <w:p w14:paraId="04E33B4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0.0027</w:t>
            </w:r>
          </w:p>
        </w:tc>
        <w:tc>
          <w:tcPr>
            <w:tcW w:w="452" w:type="pct"/>
            <w:noWrap/>
            <w:hideMark/>
          </w:tcPr>
          <w:p w14:paraId="1C6685D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42A2C0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0.0367</w:t>
            </w:r>
          </w:p>
        </w:tc>
        <w:tc>
          <w:tcPr>
            <w:tcW w:w="701" w:type="pct"/>
            <w:noWrap/>
            <w:hideMark/>
          </w:tcPr>
          <w:p w14:paraId="00E8D47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F2C196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9D81A8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27F823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00B26C0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2EB1C578" w14:textId="77777777" w:rsidTr="00817CA4">
        <w:trPr>
          <w:trHeight w:val="300"/>
        </w:trPr>
        <w:tc>
          <w:tcPr>
            <w:tcW w:w="1061" w:type="pct"/>
            <w:noWrap/>
            <w:hideMark/>
          </w:tcPr>
          <w:p w14:paraId="461F361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TC-1-1-10</w:t>
            </w:r>
          </w:p>
        </w:tc>
        <w:tc>
          <w:tcPr>
            <w:tcW w:w="498" w:type="pct"/>
            <w:noWrap/>
            <w:hideMark/>
          </w:tcPr>
          <w:p w14:paraId="366B124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0.0026</w:t>
            </w:r>
          </w:p>
        </w:tc>
        <w:tc>
          <w:tcPr>
            <w:tcW w:w="452" w:type="pct"/>
            <w:noWrap/>
            <w:hideMark/>
          </w:tcPr>
          <w:p w14:paraId="44A92CA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922A3A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0.0316</w:t>
            </w:r>
          </w:p>
        </w:tc>
        <w:tc>
          <w:tcPr>
            <w:tcW w:w="701" w:type="pct"/>
            <w:noWrap/>
            <w:hideMark/>
          </w:tcPr>
          <w:p w14:paraId="30EC7B0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B39B5E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005503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6E419D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47C0135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256AAB5B" w14:textId="77777777" w:rsidTr="00817CA4">
        <w:trPr>
          <w:trHeight w:val="300"/>
        </w:trPr>
        <w:tc>
          <w:tcPr>
            <w:tcW w:w="1061" w:type="pct"/>
            <w:noWrap/>
            <w:hideMark/>
          </w:tcPr>
          <w:p w14:paraId="74F16B8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TC-1-1-11</w:t>
            </w:r>
          </w:p>
        </w:tc>
        <w:tc>
          <w:tcPr>
            <w:tcW w:w="498" w:type="pct"/>
            <w:noWrap/>
            <w:hideMark/>
          </w:tcPr>
          <w:p w14:paraId="6CB6F93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0.0017</w:t>
            </w:r>
          </w:p>
        </w:tc>
        <w:tc>
          <w:tcPr>
            <w:tcW w:w="452" w:type="pct"/>
            <w:noWrap/>
            <w:hideMark/>
          </w:tcPr>
          <w:p w14:paraId="42830DB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8B3016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0.0267</w:t>
            </w:r>
          </w:p>
        </w:tc>
        <w:tc>
          <w:tcPr>
            <w:tcW w:w="701" w:type="pct"/>
            <w:noWrap/>
            <w:hideMark/>
          </w:tcPr>
          <w:p w14:paraId="4648811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668C1DB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85C428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671217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6D1DA5B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AFE267A" w14:textId="77777777" w:rsidTr="00817CA4">
        <w:trPr>
          <w:trHeight w:val="300"/>
        </w:trPr>
        <w:tc>
          <w:tcPr>
            <w:tcW w:w="1061" w:type="pct"/>
            <w:noWrap/>
            <w:hideMark/>
          </w:tcPr>
          <w:p w14:paraId="083C881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TC-1-1-12</w:t>
            </w:r>
          </w:p>
        </w:tc>
        <w:tc>
          <w:tcPr>
            <w:tcW w:w="498" w:type="pct"/>
            <w:noWrap/>
            <w:hideMark/>
          </w:tcPr>
          <w:p w14:paraId="153EBA5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0.0016</w:t>
            </w:r>
          </w:p>
        </w:tc>
        <w:tc>
          <w:tcPr>
            <w:tcW w:w="452" w:type="pct"/>
            <w:noWrap/>
            <w:hideMark/>
          </w:tcPr>
          <w:p w14:paraId="22808F5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907419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0.0262</w:t>
            </w:r>
          </w:p>
        </w:tc>
        <w:tc>
          <w:tcPr>
            <w:tcW w:w="701" w:type="pct"/>
            <w:noWrap/>
            <w:hideMark/>
          </w:tcPr>
          <w:p w14:paraId="666B060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2D431A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180F8E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BDA9D9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2CDBE57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6ABA1401" w14:textId="77777777" w:rsidTr="00817CA4">
        <w:trPr>
          <w:trHeight w:val="300"/>
        </w:trPr>
        <w:tc>
          <w:tcPr>
            <w:tcW w:w="1061" w:type="pct"/>
            <w:noWrap/>
            <w:hideMark/>
          </w:tcPr>
          <w:p w14:paraId="5316C48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TC-1-1-13</w:t>
            </w:r>
          </w:p>
        </w:tc>
        <w:tc>
          <w:tcPr>
            <w:tcW w:w="498" w:type="pct"/>
            <w:noWrap/>
            <w:hideMark/>
          </w:tcPr>
          <w:p w14:paraId="2B7F31D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0.0031</w:t>
            </w:r>
          </w:p>
        </w:tc>
        <w:tc>
          <w:tcPr>
            <w:tcW w:w="452" w:type="pct"/>
            <w:noWrap/>
            <w:hideMark/>
          </w:tcPr>
          <w:p w14:paraId="49A7A5B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F8C9E6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0.0324</w:t>
            </w:r>
          </w:p>
        </w:tc>
        <w:tc>
          <w:tcPr>
            <w:tcW w:w="701" w:type="pct"/>
            <w:noWrap/>
            <w:hideMark/>
          </w:tcPr>
          <w:p w14:paraId="10A53E6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E584B6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C51F25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ECB668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C28F7E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35AE1A1B" w14:textId="77777777" w:rsidTr="00817CA4">
        <w:trPr>
          <w:trHeight w:val="300"/>
        </w:trPr>
        <w:tc>
          <w:tcPr>
            <w:tcW w:w="1061" w:type="pct"/>
            <w:noWrap/>
            <w:hideMark/>
          </w:tcPr>
          <w:p w14:paraId="7F9E5D1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TC-1-1-14</w:t>
            </w:r>
          </w:p>
        </w:tc>
        <w:tc>
          <w:tcPr>
            <w:tcW w:w="498" w:type="pct"/>
            <w:noWrap/>
            <w:hideMark/>
          </w:tcPr>
          <w:p w14:paraId="7965A5A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0.0031</w:t>
            </w:r>
          </w:p>
        </w:tc>
        <w:tc>
          <w:tcPr>
            <w:tcW w:w="452" w:type="pct"/>
            <w:noWrap/>
            <w:hideMark/>
          </w:tcPr>
          <w:p w14:paraId="4B8FD18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766F3C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0.0320</w:t>
            </w:r>
          </w:p>
        </w:tc>
        <w:tc>
          <w:tcPr>
            <w:tcW w:w="701" w:type="pct"/>
            <w:noWrap/>
            <w:hideMark/>
          </w:tcPr>
          <w:p w14:paraId="73A1EB4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5CD186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82D239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6BC513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0183BB1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22760617" w14:textId="77777777" w:rsidTr="00817CA4">
        <w:trPr>
          <w:trHeight w:val="300"/>
        </w:trPr>
        <w:tc>
          <w:tcPr>
            <w:tcW w:w="1061" w:type="pct"/>
            <w:noWrap/>
            <w:hideMark/>
          </w:tcPr>
          <w:p w14:paraId="732C5E1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TC-1-1-15</w:t>
            </w:r>
          </w:p>
        </w:tc>
        <w:tc>
          <w:tcPr>
            <w:tcW w:w="498" w:type="pct"/>
            <w:noWrap/>
            <w:hideMark/>
          </w:tcPr>
          <w:p w14:paraId="08228D5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0.0061</w:t>
            </w:r>
          </w:p>
        </w:tc>
        <w:tc>
          <w:tcPr>
            <w:tcW w:w="452" w:type="pct"/>
            <w:noWrap/>
            <w:hideMark/>
          </w:tcPr>
          <w:p w14:paraId="30944B1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411BC6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0.0413</w:t>
            </w:r>
          </w:p>
        </w:tc>
        <w:tc>
          <w:tcPr>
            <w:tcW w:w="701" w:type="pct"/>
            <w:noWrap/>
            <w:hideMark/>
          </w:tcPr>
          <w:p w14:paraId="777659D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262834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6853D8F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3B689B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3CCD139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72E75E98" w14:textId="77777777" w:rsidTr="00817CA4">
        <w:trPr>
          <w:trHeight w:val="300"/>
        </w:trPr>
        <w:tc>
          <w:tcPr>
            <w:tcW w:w="1061" w:type="pct"/>
            <w:noWrap/>
            <w:hideMark/>
          </w:tcPr>
          <w:p w14:paraId="24D45F99"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LSC-1-1</w:t>
            </w:r>
          </w:p>
        </w:tc>
        <w:tc>
          <w:tcPr>
            <w:tcW w:w="498" w:type="pct"/>
            <w:noWrap/>
            <w:hideMark/>
          </w:tcPr>
          <w:p w14:paraId="02642FC0"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0.05</w:t>
            </w:r>
          </w:p>
        </w:tc>
        <w:tc>
          <w:tcPr>
            <w:tcW w:w="452" w:type="pct"/>
            <w:noWrap/>
            <w:hideMark/>
          </w:tcPr>
          <w:p w14:paraId="588890F2" w14:textId="4B58884D"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0A2D769A" w14:textId="1E71D3AE"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701" w:type="pct"/>
            <w:noWrap/>
            <w:hideMark/>
          </w:tcPr>
          <w:p w14:paraId="0D2B9E88" w14:textId="0FD28EA9"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5D6D7DCD" w14:textId="1BB791B5"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4C801CBB" w14:textId="6C5D9BF3"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69DB040E" w14:textId="5E34B941"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80" w:type="pct"/>
            <w:noWrap/>
            <w:hideMark/>
          </w:tcPr>
          <w:p w14:paraId="123769ED" w14:textId="27B3D5BF"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r>
      <w:tr w:rsidR="00817CA4" w:rsidRPr="00817CA4" w14:paraId="6177153E" w14:textId="77777777" w:rsidTr="00817CA4">
        <w:trPr>
          <w:trHeight w:val="300"/>
        </w:trPr>
        <w:tc>
          <w:tcPr>
            <w:tcW w:w="1061" w:type="pct"/>
            <w:noWrap/>
            <w:hideMark/>
          </w:tcPr>
          <w:p w14:paraId="3124E19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TC-1-2-1</w:t>
            </w:r>
          </w:p>
        </w:tc>
        <w:tc>
          <w:tcPr>
            <w:tcW w:w="498" w:type="pct"/>
            <w:noWrap/>
            <w:hideMark/>
          </w:tcPr>
          <w:p w14:paraId="6EEEEE6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0.0075</w:t>
            </w:r>
          </w:p>
        </w:tc>
        <w:tc>
          <w:tcPr>
            <w:tcW w:w="452" w:type="pct"/>
            <w:noWrap/>
            <w:hideMark/>
          </w:tcPr>
          <w:p w14:paraId="5F3D37D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A93289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0.0585</w:t>
            </w:r>
          </w:p>
        </w:tc>
        <w:tc>
          <w:tcPr>
            <w:tcW w:w="701" w:type="pct"/>
            <w:noWrap/>
            <w:hideMark/>
          </w:tcPr>
          <w:p w14:paraId="0A87FBC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DD29E2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409A24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0A4019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5EDD0E3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79BAC457" w14:textId="77777777" w:rsidTr="00817CA4">
        <w:trPr>
          <w:trHeight w:val="300"/>
        </w:trPr>
        <w:tc>
          <w:tcPr>
            <w:tcW w:w="1061" w:type="pct"/>
            <w:noWrap/>
            <w:hideMark/>
          </w:tcPr>
          <w:p w14:paraId="3076CD6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TC-1-2-2</w:t>
            </w:r>
          </w:p>
        </w:tc>
        <w:tc>
          <w:tcPr>
            <w:tcW w:w="498" w:type="pct"/>
            <w:noWrap/>
            <w:hideMark/>
          </w:tcPr>
          <w:p w14:paraId="58B1E49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0.0041</w:t>
            </w:r>
          </w:p>
        </w:tc>
        <w:tc>
          <w:tcPr>
            <w:tcW w:w="452" w:type="pct"/>
            <w:noWrap/>
            <w:hideMark/>
          </w:tcPr>
          <w:p w14:paraId="3B9C6E3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B3C441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0.0426</w:t>
            </w:r>
          </w:p>
        </w:tc>
        <w:tc>
          <w:tcPr>
            <w:tcW w:w="701" w:type="pct"/>
            <w:noWrap/>
            <w:hideMark/>
          </w:tcPr>
          <w:p w14:paraId="520DDF1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934EF3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7ECAEE9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A302BB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350AC88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279130DE" w14:textId="77777777" w:rsidTr="00817CA4">
        <w:trPr>
          <w:trHeight w:val="300"/>
        </w:trPr>
        <w:tc>
          <w:tcPr>
            <w:tcW w:w="1061" w:type="pct"/>
            <w:noWrap/>
            <w:hideMark/>
          </w:tcPr>
          <w:p w14:paraId="0D0B48C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TC-1-2-3</w:t>
            </w:r>
          </w:p>
        </w:tc>
        <w:tc>
          <w:tcPr>
            <w:tcW w:w="498" w:type="pct"/>
            <w:noWrap/>
            <w:hideMark/>
          </w:tcPr>
          <w:p w14:paraId="04F2AD1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0.0040</w:t>
            </w:r>
          </w:p>
        </w:tc>
        <w:tc>
          <w:tcPr>
            <w:tcW w:w="452" w:type="pct"/>
            <w:noWrap/>
            <w:hideMark/>
          </w:tcPr>
          <w:p w14:paraId="6CE62B4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518502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0.0425</w:t>
            </w:r>
          </w:p>
        </w:tc>
        <w:tc>
          <w:tcPr>
            <w:tcW w:w="701" w:type="pct"/>
            <w:noWrap/>
            <w:hideMark/>
          </w:tcPr>
          <w:p w14:paraId="20C731D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4D0113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D3184D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FC0CF8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62E5DE6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421F9E4D" w14:textId="77777777" w:rsidTr="00817CA4">
        <w:trPr>
          <w:trHeight w:val="300"/>
        </w:trPr>
        <w:tc>
          <w:tcPr>
            <w:tcW w:w="1061" w:type="pct"/>
            <w:noWrap/>
            <w:hideMark/>
          </w:tcPr>
          <w:p w14:paraId="080C714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TC-1-2-4</w:t>
            </w:r>
          </w:p>
        </w:tc>
        <w:tc>
          <w:tcPr>
            <w:tcW w:w="498" w:type="pct"/>
            <w:noWrap/>
            <w:hideMark/>
          </w:tcPr>
          <w:p w14:paraId="6062158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0.0087</w:t>
            </w:r>
          </w:p>
        </w:tc>
        <w:tc>
          <w:tcPr>
            <w:tcW w:w="452" w:type="pct"/>
            <w:noWrap/>
            <w:hideMark/>
          </w:tcPr>
          <w:p w14:paraId="2DE064A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4827CF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0.0613</w:t>
            </w:r>
          </w:p>
        </w:tc>
        <w:tc>
          <w:tcPr>
            <w:tcW w:w="701" w:type="pct"/>
            <w:noWrap/>
            <w:hideMark/>
          </w:tcPr>
          <w:p w14:paraId="6D00D3D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3CBBD3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A26C63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C8F00A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2518C3E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7A79F4F1" w14:textId="77777777" w:rsidTr="00817CA4">
        <w:trPr>
          <w:trHeight w:val="300"/>
        </w:trPr>
        <w:tc>
          <w:tcPr>
            <w:tcW w:w="1061" w:type="pct"/>
            <w:noWrap/>
            <w:hideMark/>
          </w:tcPr>
          <w:p w14:paraId="5208CAB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TC-1-2-5</w:t>
            </w:r>
          </w:p>
        </w:tc>
        <w:tc>
          <w:tcPr>
            <w:tcW w:w="498" w:type="pct"/>
            <w:noWrap/>
            <w:hideMark/>
          </w:tcPr>
          <w:p w14:paraId="365580A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0.0110</w:t>
            </w:r>
          </w:p>
        </w:tc>
        <w:tc>
          <w:tcPr>
            <w:tcW w:w="452" w:type="pct"/>
            <w:noWrap/>
            <w:hideMark/>
          </w:tcPr>
          <w:p w14:paraId="093687E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C076F1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0.0674</w:t>
            </w:r>
          </w:p>
        </w:tc>
        <w:tc>
          <w:tcPr>
            <w:tcW w:w="701" w:type="pct"/>
            <w:noWrap/>
            <w:hideMark/>
          </w:tcPr>
          <w:p w14:paraId="143DD9F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3DEAD7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0B0BF6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7AC068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6D83F5C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145D4FA1" w14:textId="77777777" w:rsidTr="00817CA4">
        <w:trPr>
          <w:trHeight w:val="300"/>
        </w:trPr>
        <w:tc>
          <w:tcPr>
            <w:tcW w:w="1061" w:type="pct"/>
            <w:noWrap/>
            <w:hideMark/>
          </w:tcPr>
          <w:p w14:paraId="33B6AD6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TC-1-2-6</w:t>
            </w:r>
          </w:p>
        </w:tc>
        <w:tc>
          <w:tcPr>
            <w:tcW w:w="498" w:type="pct"/>
            <w:noWrap/>
            <w:hideMark/>
          </w:tcPr>
          <w:p w14:paraId="0225FE0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0.0047</w:t>
            </w:r>
          </w:p>
        </w:tc>
        <w:tc>
          <w:tcPr>
            <w:tcW w:w="452" w:type="pct"/>
            <w:noWrap/>
            <w:hideMark/>
          </w:tcPr>
          <w:p w14:paraId="068F880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4B61FF1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0.0453</w:t>
            </w:r>
          </w:p>
        </w:tc>
        <w:tc>
          <w:tcPr>
            <w:tcW w:w="701" w:type="pct"/>
            <w:noWrap/>
            <w:hideMark/>
          </w:tcPr>
          <w:p w14:paraId="0984B71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370EDC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E5EF83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C65E2D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6BBB880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55CE26A0" w14:textId="77777777" w:rsidTr="00817CA4">
        <w:trPr>
          <w:trHeight w:val="300"/>
        </w:trPr>
        <w:tc>
          <w:tcPr>
            <w:tcW w:w="1061" w:type="pct"/>
            <w:noWrap/>
            <w:hideMark/>
          </w:tcPr>
          <w:p w14:paraId="5AC48F0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TC-1-2-7</w:t>
            </w:r>
          </w:p>
        </w:tc>
        <w:tc>
          <w:tcPr>
            <w:tcW w:w="498" w:type="pct"/>
            <w:noWrap/>
            <w:hideMark/>
          </w:tcPr>
          <w:p w14:paraId="41B0F56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0.0072</w:t>
            </w:r>
          </w:p>
        </w:tc>
        <w:tc>
          <w:tcPr>
            <w:tcW w:w="452" w:type="pct"/>
            <w:noWrap/>
            <w:hideMark/>
          </w:tcPr>
          <w:p w14:paraId="3CC48C0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B3BAC5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0.0543</w:t>
            </w:r>
          </w:p>
        </w:tc>
        <w:tc>
          <w:tcPr>
            <w:tcW w:w="701" w:type="pct"/>
            <w:noWrap/>
            <w:hideMark/>
          </w:tcPr>
          <w:p w14:paraId="1B4EBB3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670859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5C0F70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6D26C5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7193FFE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BB998B9" w14:textId="77777777" w:rsidTr="00817CA4">
        <w:trPr>
          <w:trHeight w:val="300"/>
        </w:trPr>
        <w:tc>
          <w:tcPr>
            <w:tcW w:w="1061" w:type="pct"/>
            <w:noWrap/>
            <w:hideMark/>
          </w:tcPr>
          <w:p w14:paraId="60ACA7F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TC-1-2-8</w:t>
            </w:r>
          </w:p>
        </w:tc>
        <w:tc>
          <w:tcPr>
            <w:tcW w:w="498" w:type="pct"/>
            <w:noWrap/>
            <w:hideMark/>
          </w:tcPr>
          <w:p w14:paraId="5AB4480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0.0049</w:t>
            </w:r>
          </w:p>
        </w:tc>
        <w:tc>
          <w:tcPr>
            <w:tcW w:w="452" w:type="pct"/>
            <w:noWrap/>
            <w:hideMark/>
          </w:tcPr>
          <w:p w14:paraId="513D2A0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32836DA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0.0460</w:t>
            </w:r>
          </w:p>
        </w:tc>
        <w:tc>
          <w:tcPr>
            <w:tcW w:w="701" w:type="pct"/>
            <w:noWrap/>
            <w:hideMark/>
          </w:tcPr>
          <w:p w14:paraId="771237DE"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0F6333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01695D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0D80794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4B8AC6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17C924A5" w14:textId="77777777" w:rsidTr="00817CA4">
        <w:trPr>
          <w:trHeight w:val="300"/>
        </w:trPr>
        <w:tc>
          <w:tcPr>
            <w:tcW w:w="1061" w:type="pct"/>
            <w:noWrap/>
            <w:hideMark/>
          </w:tcPr>
          <w:p w14:paraId="6A24AD5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TC-1-2-9</w:t>
            </w:r>
          </w:p>
        </w:tc>
        <w:tc>
          <w:tcPr>
            <w:tcW w:w="498" w:type="pct"/>
            <w:noWrap/>
            <w:hideMark/>
          </w:tcPr>
          <w:p w14:paraId="1C1C103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0.0068</w:t>
            </w:r>
          </w:p>
        </w:tc>
        <w:tc>
          <w:tcPr>
            <w:tcW w:w="452" w:type="pct"/>
            <w:noWrap/>
            <w:hideMark/>
          </w:tcPr>
          <w:p w14:paraId="7BA8089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85E8289"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0.0513</w:t>
            </w:r>
          </w:p>
        </w:tc>
        <w:tc>
          <w:tcPr>
            <w:tcW w:w="701" w:type="pct"/>
            <w:noWrap/>
            <w:hideMark/>
          </w:tcPr>
          <w:p w14:paraId="5CC2C15F"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3681403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178A3F2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2DA475B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19456F3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275AB034" w14:textId="77777777" w:rsidTr="00817CA4">
        <w:trPr>
          <w:trHeight w:val="300"/>
        </w:trPr>
        <w:tc>
          <w:tcPr>
            <w:tcW w:w="1061" w:type="pct"/>
            <w:noWrap/>
            <w:hideMark/>
          </w:tcPr>
          <w:p w14:paraId="1A8F8B3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TC-1-2-10</w:t>
            </w:r>
          </w:p>
        </w:tc>
        <w:tc>
          <w:tcPr>
            <w:tcW w:w="498" w:type="pct"/>
            <w:noWrap/>
            <w:hideMark/>
          </w:tcPr>
          <w:p w14:paraId="0FDD469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0.0209</w:t>
            </w:r>
          </w:p>
        </w:tc>
        <w:tc>
          <w:tcPr>
            <w:tcW w:w="452" w:type="pct"/>
            <w:noWrap/>
            <w:hideMark/>
          </w:tcPr>
          <w:p w14:paraId="36EA589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5754654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0.0835</w:t>
            </w:r>
          </w:p>
        </w:tc>
        <w:tc>
          <w:tcPr>
            <w:tcW w:w="701" w:type="pct"/>
            <w:noWrap/>
            <w:hideMark/>
          </w:tcPr>
          <w:p w14:paraId="5BBD3964"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54F95D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5932EFE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22B4D1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223A083C"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364118DA" w14:textId="77777777" w:rsidTr="00817CA4">
        <w:trPr>
          <w:trHeight w:val="300"/>
        </w:trPr>
        <w:tc>
          <w:tcPr>
            <w:tcW w:w="1061" w:type="pct"/>
            <w:noWrap/>
            <w:hideMark/>
          </w:tcPr>
          <w:p w14:paraId="5D267C8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TC-1-2-11</w:t>
            </w:r>
          </w:p>
        </w:tc>
        <w:tc>
          <w:tcPr>
            <w:tcW w:w="498" w:type="pct"/>
            <w:noWrap/>
            <w:hideMark/>
          </w:tcPr>
          <w:p w14:paraId="2884256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0.0097</w:t>
            </w:r>
          </w:p>
        </w:tc>
        <w:tc>
          <w:tcPr>
            <w:tcW w:w="452" w:type="pct"/>
            <w:noWrap/>
            <w:hideMark/>
          </w:tcPr>
          <w:p w14:paraId="709AC80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CF809C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0.0565</w:t>
            </w:r>
          </w:p>
        </w:tc>
        <w:tc>
          <w:tcPr>
            <w:tcW w:w="701" w:type="pct"/>
            <w:noWrap/>
            <w:hideMark/>
          </w:tcPr>
          <w:p w14:paraId="529B3C41"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28636F4B"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09B1566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734BA1AD"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37864CE7"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00F8DCC0" w14:textId="77777777" w:rsidTr="00817CA4">
        <w:trPr>
          <w:trHeight w:val="300"/>
        </w:trPr>
        <w:tc>
          <w:tcPr>
            <w:tcW w:w="1061" w:type="pct"/>
            <w:noWrap/>
            <w:hideMark/>
          </w:tcPr>
          <w:p w14:paraId="7A63425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TC-1-2-12</w:t>
            </w:r>
          </w:p>
        </w:tc>
        <w:tc>
          <w:tcPr>
            <w:tcW w:w="498" w:type="pct"/>
            <w:noWrap/>
            <w:hideMark/>
          </w:tcPr>
          <w:p w14:paraId="4CF56AC2"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0.0134</w:t>
            </w:r>
          </w:p>
        </w:tc>
        <w:tc>
          <w:tcPr>
            <w:tcW w:w="452" w:type="pct"/>
            <w:noWrap/>
            <w:hideMark/>
          </w:tcPr>
          <w:p w14:paraId="7E0D7C40"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6664930A"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0.0645</w:t>
            </w:r>
          </w:p>
        </w:tc>
        <w:tc>
          <w:tcPr>
            <w:tcW w:w="701" w:type="pct"/>
            <w:noWrap/>
            <w:hideMark/>
          </w:tcPr>
          <w:p w14:paraId="3B69E72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68D4F0E5"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0.1500</w:t>
            </w:r>
          </w:p>
        </w:tc>
        <w:tc>
          <w:tcPr>
            <w:tcW w:w="452" w:type="pct"/>
            <w:noWrap/>
            <w:hideMark/>
          </w:tcPr>
          <w:p w14:paraId="4C2A7076"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0.3000</w:t>
            </w:r>
          </w:p>
        </w:tc>
        <w:tc>
          <w:tcPr>
            <w:tcW w:w="452" w:type="pct"/>
            <w:noWrap/>
            <w:hideMark/>
          </w:tcPr>
          <w:p w14:paraId="13292E98"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1.0000</w:t>
            </w:r>
          </w:p>
        </w:tc>
        <w:tc>
          <w:tcPr>
            <w:tcW w:w="480" w:type="pct"/>
            <w:noWrap/>
            <w:hideMark/>
          </w:tcPr>
          <w:p w14:paraId="2DED3AE3" w14:textId="77777777" w:rsidR="00817CA4" w:rsidRPr="00817CA4"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0.0033</w:t>
            </w:r>
          </w:p>
        </w:tc>
      </w:tr>
      <w:tr w:rsidR="00817CA4" w:rsidRPr="00817CA4" w14:paraId="642C7F76" w14:textId="77777777" w:rsidTr="00817CA4">
        <w:trPr>
          <w:trHeight w:val="300"/>
        </w:trPr>
        <w:tc>
          <w:tcPr>
            <w:tcW w:w="1061" w:type="pct"/>
            <w:noWrap/>
            <w:hideMark/>
          </w:tcPr>
          <w:p w14:paraId="663973C3"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LSC-1-1-2</w:t>
            </w:r>
          </w:p>
        </w:tc>
        <w:tc>
          <w:tcPr>
            <w:tcW w:w="498" w:type="pct"/>
            <w:noWrap/>
            <w:hideMark/>
          </w:tcPr>
          <w:p w14:paraId="451ADAA7"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0.10</w:t>
            </w:r>
          </w:p>
        </w:tc>
        <w:tc>
          <w:tcPr>
            <w:tcW w:w="452" w:type="pct"/>
            <w:noWrap/>
            <w:hideMark/>
          </w:tcPr>
          <w:p w14:paraId="324323AB" w14:textId="391BBFC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54BC1948" w14:textId="78990264"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701" w:type="pct"/>
            <w:noWrap/>
            <w:hideMark/>
          </w:tcPr>
          <w:p w14:paraId="4F22C7E8" w14:textId="20FDB303"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045BE694" w14:textId="3FC93728"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54A96054" w14:textId="2555D4CC"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00E168EF" w14:textId="68D152B9"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80" w:type="pct"/>
            <w:noWrap/>
            <w:hideMark/>
          </w:tcPr>
          <w:p w14:paraId="62835A4F" w14:textId="415F8163"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r>
      <w:tr w:rsidR="00817CA4" w:rsidRPr="00817CA4" w14:paraId="461A1C9F" w14:textId="77777777" w:rsidTr="00817CA4">
        <w:trPr>
          <w:trHeight w:val="300"/>
        </w:trPr>
        <w:tc>
          <w:tcPr>
            <w:tcW w:w="1061" w:type="pct"/>
            <w:noWrap/>
            <w:hideMark/>
          </w:tcPr>
          <w:p w14:paraId="1A22B35A"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LSC</w:t>
            </w:r>
          </w:p>
        </w:tc>
        <w:tc>
          <w:tcPr>
            <w:tcW w:w="498" w:type="pct"/>
            <w:noWrap/>
            <w:hideMark/>
          </w:tcPr>
          <w:p w14:paraId="4047433C"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0.16</w:t>
            </w:r>
          </w:p>
        </w:tc>
        <w:tc>
          <w:tcPr>
            <w:tcW w:w="452" w:type="pct"/>
            <w:noWrap/>
            <w:hideMark/>
          </w:tcPr>
          <w:p w14:paraId="08EB2FD7" w14:textId="07F38850"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4196F2D1" w14:textId="24C11445"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701" w:type="pct"/>
            <w:noWrap/>
            <w:hideMark/>
          </w:tcPr>
          <w:p w14:paraId="56EE201B" w14:textId="1E335F2E"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08528008" w14:textId="33D71F75"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60066CAD" w14:textId="5EDEAABC"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52" w:type="pct"/>
            <w:noWrap/>
            <w:hideMark/>
          </w:tcPr>
          <w:p w14:paraId="71840468" w14:textId="1F48E955"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c>
          <w:tcPr>
            <w:tcW w:w="480" w:type="pct"/>
            <w:noWrap/>
            <w:hideMark/>
          </w:tcPr>
          <w:p w14:paraId="70AA08A2" w14:textId="4B2C1F18"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
        </w:tc>
      </w:tr>
    </w:tbl>
    <w:p w14:paraId="580EAC11" w14:textId="6CB1B0A7" w:rsidR="006D5968" w:rsidRPr="00285174" w:rsidRDefault="006D5968" w:rsidP="00285174">
      <w:pPr>
        <w:tabs>
          <w:tab w:val="left" w:pos="1200"/>
          <w:tab w:val="left" w:pos="1540"/>
        </w:tabs>
        <w:spacing w:after="0" w:line="360" w:lineRule="auto"/>
        <w:jc w:val="both"/>
        <w:rPr>
          <w:rFonts w:ascii="Times New Roman" w:eastAsia="Times New Roman" w:hAnsi="Times New Roman"/>
        </w:rPr>
      </w:pPr>
    </w:p>
    <w:p w14:paraId="35834C9F" w14:textId="77777777" w:rsidR="005060D9" w:rsidRPr="00ED4D16" w:rsidRDefault="005060D9" w:rsidP="00ED4D16">
      <w:pPr>
        <w:pStyle w:val="Heading4"/>
        <w:tabs>
          <w:tab w:val="left" w:pos="900"/>
        </w:tabs>
        <w:spacing w:before="240" w:after="240" w:line="360" w:lineRule="auto"/>
        <w:ind w:left="0" w:firstLine="0"/>
        <w:rPr>
          <w:rFonts w:ascii="Times New Roman" w:hAnsi="Times New Roman"/>
          <w:i w:val="0"/>
          <w:sz w:val="24"/>
          <w:szCs w:val="24"/>
        </w:rPr>
      </w:pPr>
      <w:bookmarkStart w:id="226" w:name="_Toc520856541"/>
      <w:r w:rsidRPr="00ED4D16">
        <w:rPr>
          <w:rFonts w:ascii="Times New Roman" w:hAnsi="Times New Roman"/>
          <w:i w:val="0"/>
          <w:sz w:val="24"/>
          <w:szCs w:val="24"/>
        </w:rPr>
        <w:lastRenderedPageBreak/>
        <w:t>Field canals</w:t>
      </w:r>
      <w:bookmarkEnd w:id="226"/>
    </w:p>
    <w:p w14:paraId="091F4A21" w14:textId="06EFA908"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Field canals are designed based on the existing canal system and footpath system alignment and hence the length of field canals varies for ease of </w:t>
      </w:r>
      <w:r w:rsidR="00B22FCF" w:rsidRPr="00285174">
        <w:rPr>
          <w:rFonts w:ascii="Times New Roman" w:eastAsia="Times New Roman" w:hAnsi="Times New Roman"/>
        </w:rPr>
        <w:t>operation</w:t>
      </w:r>
      <w:r w:rsidR="00B22FCF">
        <w:rPr>
          <w:rFonts w:ascii="Times New Roman" w:eastAsia="Times New Roman" w:hAnsi="Times New Roman"/>
        </w:rPr>
        <w:t>.</w:t>
      </w:r>
      <w:r w:rsidR="00B22FCF" w:rsidRPr="00285174">
        <w:rPr>
          <w:rFonts w:ascii="Times New Roman" w:eastAsia="Times New Roman" w:hAnsi="Times New Roman"/>
        </w:rPr>
        <w:t xml:space="preserve"> The</w:t>
      </w:r>
      <w:r w:rsidRPr="00285174">
        <w:rPr>
          <w:rFonts w:ascii="Times New Roman" w:eastAsia="Times New Roman" w:hAnsi="Times New Roman"/>
        </w:rPr>
        <w:t xml:space="preserve"> field canals will be constructed by the farmers and remove while they plough the irrigation field. </w:t>
      </w:r>
    </w:p>
    <w:p w14:paraId="106B89B7"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227" w:name="_Toc391857410"/>
      <w:bookmarkStart w:id="228" w:name="_Toc381007885"/>
      <w:bookmarkStart w:id="229" w:name="_Toc380319579"/>
      <w:bookmarkStart w:id="230" w:name="_Toc131541575"/>
      <w:bookmarkStart w:id="231" w:name="_Toc131540392"/>
      <w:bookmarkStart w:id="232" w:name="_Toc131539916"/>
      <w:bookmarkStart w:id="233" w:name="_Toc520856542"/>
      <w:bookmarkStart w:id="234" w:name="_Toc3851170"/>
      <w:r w:rsidRPr="00ED4D16">
        <w:rPr>
          <w:rFonts w:ascii="Times New Roman" w:hAnsi="Times New Roman"/>
          <w:sz w:val="24"/>
          <w:szCs w:val="24"/>
        </w:rPr>
        <w:t>Design of Drainage System</w:t>
      </w:r>
      <w:bookmarkEnd w:id="227"/>
      <w:bookmarkEnd w:id="228"/>
      <w:bookmarkEnd w:id="229"/>
      <w:bookmarkEnd w:id="230"/>
      <w:bookmarkEnd w:id="231"/>
      <w:bookmarkEnd w:id="232"/>
      <w:bookmarkEnd w:id="233"/>
      <w:bookmarkEnd w:id="234"/>
    </w:p>
    <w:p w14:paraId="088EEE07"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The main purpose of the drainage system in the command area is to remove the flood during rainy Season and surplus irrigation water from the entire </w:t>
      </w:r>
      <w:bookmarkStart w:id="235" w:name="_Toc315937839"/>
      <w:bookmarkStart w:id="236" w:name="_Toc310928340"/>
      <w:bookmarkStart w:id="237" w:name="_Toc310927687"/>
      <w:bookmarkStart w:id="238" w:name="_Toc310927059"/>
      <w:r w:rsidRPr="00285174">
        <w:rPr>
          <w:rFonts w:ascii="Times New Roman" w:eastAsia="Times New Roman" w:hAnsi="Times New Roman"/>
        </w:rPr>
        <w:t xml:space="preserve">system. As discussed earlier, all the drains are natural ones. </w:t>
      </w:r>
      <w:bookmarkEnd w:id="235"/>
      <w:bookmarkEnd w:id="236"/>
      <w:bookmarkEnd w:id="237"/>
      <w:bookmarkEnd w:id="238"/>
      <w:r w:rsidRPr="00285174">
        <w:rPr>
          <w:rFonts w:ascii="Times New Roman" w:eastAsia="Times New Roman" w:hAnsi="Times New Roman"/>
        </w:rPr>
        <w:t>Collector drains takes from each field drains and empties to the natural waterways.  The field drains will be constructed by the farmers and remove while they plough the irrigation field. For the next irrigation, they can easily construct again. Field canals are constructed with the same sections of the respective field canals.</w:t>
      </w:r>
    </w:p>
    <w:p w14:paraId="6E4E2D06" w14:textId="77777777" w:rsidR="005060D9" w:rsidRPr="00ED4D16" w:rsidRDefault="005060D9" w:rsidP="00285174">
      <w:pPr>
        <w:pStyle w:val="Heading3"/>
        <w:spacing w:before="240" w:after="240" w:line="360" w:lineRule="auto"/>
        <w:ind w:left="0" w:firstLine="0"/>
        <w:rPr>
          <w:rFonts w:ascii="Times New Roman" w:hAnsi="Times New Roman"/>
          <w:sz w:val="24"/>
          <w:szCs w:val="24"/>
        </w:rPr>
      </w:pPr>
      <w:bookmarkStart w:id="239" w:name="_Toc131539919"/>
      <w:bookmarkStart w:id="240" w:name="_Toc131540395"/>
      <w:bookmarkStart w:id="241" w:name="_Toc131541578"/>
      <w:bookmarkStart w:id="242" w:name="_Toc391857411"/>
      <w:bookmarkStart w:id="243" w:name="_Toc381007886"/>
      <w:bookmarkStart w:id="244" w:name="_Toc380319580"/>
      <w:bookmarkStart w:id="245" w:name="_Toc520856543"/>
      <w:bookmarkStart w:id="246" w:name="_Toc3851171"/>
      <w:r w:rsidRPr="00ED4D16">
        <w:rPr>
          <w:rFonts w:ascii="Times New Roman" w:hAnsi="Times New Roman"/>
          <w:sz w:val="24"/>
          <w:szCs w:val="24"/>
        </w:rPr>
        <w:t>Design of Irrigation Structures</w:t>
      </w:r>
      <w:bookmarkEnd w:id="239"/>
      <w:bookmarkEnd w:id="240"/>
      <w:bookmarkEnd w:id="241"/>
      <w:bookmarkEnd w:id="242"/>
      <w:bookmarkEnd w:id="243"/>
      <w:bookmarkEnd w:id="244"/>
      <w:bookmarkEnd w:id="245"/>
      <w:bookmarkEnd w:id="246"/>
    </w:p>
    <w:p w14:paraId="48223F02" w14:textId="77777777" w:rsidR="005060D9" w:rsidRPr="00ED4D16" w:rsidRDefault="005060D9" w:rsidP="00ED4D16">
      <w:pPr>
        <w:pStyle w:val="Heading4"/>
        <w:tabs>
          <w:tab w:val="left" w:pos="900"/>
        </w:tabs>
        <w:spacing w:before="240" w:after="240" w:line="360" w:lineRule="auto"/>
        <w:ind w:left="0" w:firstLine="0"/>
        <w:rPr>
          <w:rFonts w:ascii="Times New Roman" w:hAnsi="Times New Roman"/>
          <w:i w:val="0"/>
          <w:sz w:val="24"/>
          <w:szCs w:val="24"/>
        </w:rPr>
      </w:pPr>
      <w:bookmarkStart w:id="247" w:name="_Toc131541579"/>
      <w:bookmarkStart w:id="248" w:name="_Toc131540396"/>
      <w:bookmarkStart w:id="249" w:name="_Toc131539920"/>
      <w:bookmarkStart w:id="250" w:name="_Toc520856544"/>
      <w:bookmarkStart w:id="251" w:name="_Toc391857412"/>
      <w:bookmarkStart w:id="252" w:name="_Toc381007887"/>
      <w:bookmarkStart w:id="253" w:name="_Toc380319581"/>
      <w:r w:rsidRPr="00ED4D16">
        <w:rPr>
          <w:rFonts w:ascii="Times New Roman" w:hAnsi="Times New Roman"/>
          <w:i w:val="0"/>
          <w:sz w:val="24"/>
          <w:szCs w:val="24"/>
        </w:rPr>
        <w:t xml:space="preserve">Design of Division </w:t>
      </w:r>
      <w:bookmarkEnd w:id="247"/>
      <w:bookmarkEnd w:id="248"/>
      <w:bookmarkEnd w:id="249"/>
      <w:r w:rsidRPr="00ED4D16">
        <w:rPr>
          <w:rFonts w:ascii="Times New Roman" w:hAnsi="Times New Roman"/>
          <w:i w:val="0"/>
          <w:sz w:val="24"/>
          <w:szCs w:val="24"/>
        </w:rPr>
        <w:t>boxes</w:t>
      </w:r>
      <w:bookmarkEnd w:id="250"/>
      <w:r w:rsidRPr="00ED4D16">
        <w:rPr>
          <w:rFonts w:ascii="Times New Roman" w:hAnsi="Times New Roman"/>
          <w:i w:val="0"/>
          <w:sz w:val="24"/>
          <w:szCs w:val="24"/>
        </w:rPr>
        <w:t xml:space="preserve"> </w:t>
      </w:r>
      <w:bookmarkEnd w:id="251"/>
      <w:bookmarkEnd w:id="252"/>
      <w:bookmarkEnd w:id="253"/>
      <w:r w:rsidRPr="00ED4D16">
        <w:rPr>
          <w:rFonts w:ascii="Times New Roman" w:hAnsi="Times New Roman"/>
          <w:i w:val="0"/>
          <w:sz w:val="24"/>
          <w:szCs w:val="24"/>
        </w:rPr>
        <w:t xml:space="preserve">  </w:t>
      </w:r>
    </w:p>
    <w:p w14:paraId="111C9196" w14:textId="127269CB" w:rsidR="003777D5" w:rsidRDefault="003777D5" w:rsidP="003777D5">
      <w:pPr>
        <w:autoSpaceDE w:val="0"/>
        <w:autoSpaceDN w:val="0"/>
        <w:adjustRightInd w:val="0"/>
        <w:spacing w:before="240" w:line="360" w:lineRule="auto"/>
        <w:jc w:val="both"/>
        <w:rPr>
          <w:rFonts w:ascii="Times New Roman" w:eastAsia="Times New Roman" w:hAnsi="Times New Roman"/>
        </w:rPr>
      </w:pPr>
      <w:r w:rsidRPr="003777D5">
        <w:rPr>
          <w:rFonts w:ascii="Times New Roman" w:eastAsia="Times New Roman" w:hAnsi="Times New Roman"/>
        </w:rPr>
        <w:t>The division boxes are used to divert the required amount of water from the parent canal</w:t>
      </w:r>
      <w:r>
        <w:rPr>
          <w:rFonts w:ascii="Times New Roman" w:eastAsia="Times New Roman" w:hAnsi="Times New Roman"/>
        </w:rPr>
        <w:t xml:space="preserve"> </w:t>
      </w:r>
      <w:r w:rsidRPr="003777D5">
        <w:rPr>
          <w:rFonts w:ascii="Times New Roman" w:eastAsia="Times New Roman" w:hAnsi="Times New Roman"/>
        </w:rPr>
        <w:t>to the branching canal for the specified period of time to irr</w:t>
      </w:r>
      <w:r>
        <w:rPr>
          <w:rFonts w:ascii="Times New Roman" w:eastAsia="Times New Roman" w:hAnsi="Times New Roman"/>
        </w:rPr>
        <w:t xml:space="preserve">igate the command area. </w:t>
      </w:r>
      <w:r w:rsidRPr="003777D5">
        <w:rPr>
          <w:rFonts w:ascii="Times New Roman" w:eastAsia="Times New Roman" w:hAnsi="Times New Roman"/>
        </w:rPr>
        <w:t>Normally, gates are provided at the division boxes to co</w:t>
      </w:r>
      <w:r>
        <w:rPr>
          <w:rFonts w:ascii="Times New Roman" w:eastAsia="Times New Roman" w:hAnsi="Times New Roman"/>
        </w:rPr>
        <w:t xml:space="preserve">ntrol the outflow of water. The </w:t>
      </w:r>
      <w:r w:rsidRPr="003777D5">
        <w:rPr>
          <w:rFonts w:ascii="Times New Roman" w:eastAsia="Times New Roman" w:hAnsi="Times New Roman"/>
        </w:rPr>
        <w:t>function of division boxes is to serve the proportioning of th</w:t>
      </w:r>
      <w:r>
        <w:rPr>
          <w:rFonts w:ascii="Times New Roman" w:eastAsia="Times New Roman" w:hAnsi="Times New Roman"/>
        </w:rPr>
        <w:t xml:space="preserve">e irrigation water based on the </w:t>
      </w:r>
      <w:r w:rsidRPr="003777D5">
        <w:rPr>
          <w:rFonts w:ascii="Times New Roman" w:eastAsia="Times New Roman" w:hAnsi="Times New Roman"/>
        </w:rPr>
        <w:t>available land downstream.</w:t>
      </w:r>
    </w:p>
    <w:p w14:paraId="64D80511" w14:textId="553DB9FE"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The proportional division of water among receiver canal and delivery canal is effected by providing division </w:t>
      </w:r>
      <w:r w:rsidR="003777D5">
        <w:rPr>
          <w:rFonts w:ascii="Times New Roman" w:eastAsia="Times New Roman" w:hAnsi="Times New Roman"/>
        </w:rPr>
        <w:t>box. There are 7 secondary and right and left main canals and 29</w:t>
      </w:r>
      <w:r w:rsidRPr="00285174">
        <w:rPr>
          <w:rFonts w:ascii="Times New Roman" w:eastAsia="Times New Roman" w:hAnsi="Times New Roman"/>
        </w:rPr>
        <w:t xml:space="preserve"> tertiary division structures to be developed from the canals. Since all the SC division boxes are one sided and TC division structures /division boxes are two sided boxes, design of both sided division box is shown. The principle of designing of the division box an opening width is computed based on the rectangular notch weir formula as follow.</w:t>
      </w:r>
    </w:p>
    <w:p w14:paraId="4E47591B"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                                                    </w:t>
      </w:r>
      <w:r w:rsidRPr="00285174">
        <w:rPr>
          <w:rFonts w:ascii="Times New Roman" w:eastAsia="Times New Roman" w:hAnsi="Times New Roman"/>
        </w:rPr>
        <w:object w:dxaOrig="1699" w:dyaOrig="500" w14:anchorId="0BF81602">
          <v:shape id="_x0000_i1039" type="#_x0000_t75" style="width:86.25pt;height:21pt" o:ole="">
            <v:imagedata r:id="rId53" o:title=""/>
          </v:shape>
          <o:OLEObject Type="Embed" ProgID="Equation.3" ShapeID="_x0000_i1039" DrawAspect="Content" ObjectID="_1614463962" r:id="rId54"/>
        </w:object>
      </w:r>
    </w:p>
    <w:p w14:paraId="22324B49" w14:textId="77777777" w:rsidR="00CA22D2"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The proportionality of the division boxes is adjusted with the width of the outlet and   the head over the sill which can be the same on both canals. At each division boxes, control gates are provided. </w:t>
      </w:r>
      <w:r w:rsidRPr="00285174">
        <w:rPr>
          <w:rFonts w:ascii="Times New Roman" w:eastAsia="Times New Roman" w:hAnsi="Times New Roman"/>
        </w:rPr>
        <w:sym w:font="Symbol" w:char="00DE"/>
      </w:r>
    </w:p>
    <w:p w14:paraId="7E7EE743" w14:textId="77777777" w:rsidR="005060D9" w:rsidRPr="00285174" w:rsidRDefault="005060D9" w:rsidP="00CA22D2">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Width of tertiary canal /outlet = </w:t>
      </w:r>
      <w:r w:rsidR="00CF3601" w:rsidRPr="00285174">
        <w:rPr>
          <w:rFonts w:ascii="Times New Roman" w:eastAsia="Times New Roman" w:hAnsi="Times New Roman"/>
        </w:rPr>
        <w:t>(QTC</w:t>
      </w:r>
      <w:r w:rsidRPr="00285174">
        <w:rPr>
          <w:rFonts w:ascii="Times New Roman" w:eastAsia="Times New Roman" w:hAnsi="Times New Roman"/>
        </w:rPr>
        <w:t xml:space="preserve"> /QO) x </w:t>
      </w:r>
      <w:proofErr w:type="spellStart"/>
      <w:proofErr w:type="gramStart"/>
      <w:r w:rsidRPr="00285174">
        <w:rPr>
          <w:rFonts w:ascii="Times New Roman" w:eastAsia="Times New Roman" w:hAnsi="Times New Roman"/>
        </w:rPr>
        <w:t>bo</w:t>
      </w:r>
      <w:proofErr w:type="spellEnd"/>
      <w:proofErr w:type="gramEnd"/>
    </w:p>
    <w:p w14:paraId="657AFAEF"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Where QTC = Design discharge to tertiary canal </w:t>
      </w:r>
    </w:p>
    <w:p w14:paraId="39F99DEF" w14:textId="77777777" w:rsidR="005060D9" w:rsidRPr="00285174" w:rsidRDefault="00CA22D2" w:rsidP="00285174">
      <w:pPr>
        <w:spacing w:before="240" w:after="240" w:line="360" w:lineRule="auto"/>
        <w:jc w:val="both"/>
        <w:rPr>
          <w:rFonts w:ascii="Times New Roman" w:eastAsia="Times New Roman" w:hAnsi="Times New Roman"/>
        </w:rPr>
      </w:pPr>
      <w:r>
        <w:rPr>
          <w:rFonts w:ascii="Times New Roman" w:eastAsia="Times New Roman" w:hAnsi="Times New Roman"/>
        </w:rPr>
        <w:t xml:space="preserve">            </w:t>
      </w:r>
      <w:proofErr w:type="spellStart"/>
      <w:r w:rsidR="005060D9" w:rsidRPr="00285174">
        <w:rPr>
          <w:rFonts w:ascii="Times New Roman" w:eastAsia="Times New Roman" w:hAnsi="Times New Roman"/>
        </w:rPr>
        <w:t>Qo</w:t>
      </w:r>
      <w:proofErr w:type="spellEnd"/>
      <w:r w:rsidR="005060D9" w:rsidRPr="00285174">
        <w:rPr>
          <w:rFonts w:ascii="Times New Roman" w:eastAsia="Times New Roman" w:hAnsi="Times New Roman"/>
        </w:rPr>
        <w:t xml:space="preserve"> = Design ongoing discharge in the main canal </w:t>
      </w:r>
    </w:p>
    <w:p w14:paraId="382C9E03"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lastRenderedPageBreak/>
        <w:t xml:space="preserve">            </w:t>
      </w:r>
      <w:proofErr w:type="spellStart"/>
      <w:proofErr w:type="gramStart"/>
      <w:r w:rsidRPr="00285174">
        <w:rPr>
          <w:rFonts w:ascii="Times New Roman" w:eastAsia="Times New Roman" w:hAnsi="Times New Roman"/>
        </w:rPr>
        <w:t>bo</w:t>
      </w:r>
      <w:proofErr w:type="spellEnd"/>
      <w:proofErr w:type="gramEnd"/>
      <w:r w:rsidRPr="00285174">
        <w:rPr>
          <w:rFonts w:ascii="Times New Roman" w:eastAsia="Times New Roman" w:hAnsi="Times New Roman"/>
        </w:rPr>
        <w:t xml:space="preserve"> = Main canal bed width for ongoing discharge</w:t>
      </w:r>
    </w:p>
    <w:p w14:paraId="5054B348" w14:textId="0C232726" w:rsidR="006B3B5F" w:rsidRPr="00285174" w:rsidRDefault="003777D5" w:rsidP="00285174">
      <w:pPr>
        <w:spacing w:after="0" w:line="360" w:lineRule="auto"/>
        <w:rPr>
          <w:rFonts w:ascii="Times New Roman" w:eastAsia="Times New Roman" w:hAnsi="Times New Roman"/>
        </w:rPr>
      </w:pPr>
      <w:r>
        <w:rPr>
          <w:noProof/>
        </w:rPr>
        <w:drawing>
          <wp:inline distT="0" distB="0" distL="0" distR="0" wp14:anchorId="3BA1984C" wp14:editId="65C30E26">
            <wp:extent cx="6198710" cy="3295859"/>
            <wp:effectExtent l="171450" t="190500" r="183515" b="1905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08276" cy="33009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7CB7FDE" w14:textId="61512137" w:rsidR="003777D5" w:rsidRPr="00ED66C7" w:rsidRDefault="00C57721" w:rsidP="00ED66C7">
      <w:pPr>
        <w:pStyle w:val="Caption"/>
        <w:jc w:val="center"/>
        <w:rPr>
          <w:rFonts w:ascii="Times New Roman" w:hAnsi="Times New Roman"/>
          <w:b w:val="0"/>
          <w:bCs w:val="0"/>
        </w:rPr>
      </w:pPr>
      <w:bookmarkStart w:id="254" w:name="_Toc380319661"/>
      <w:bookmarkStart w:id="255" w:name="_Toc381007923"/>
      <w:bookmarkStart w:id="256" w:name="_Toc391857489"/>
      <w:bookmarkStart w:id="257" w:name="_Toc520856603"/>
      <w:bookmarkStart w:id="258" w:name="_Toc3851236"/>
      <w:r>
        <w:t xml:space="preserve">Figure </w:t>
      </w:r>
      <w:r w:rsidR="001B1CA9">
        <w:fldChar w:fldCharType="begin"/>
      </w:r>
      <w:r w:rsidR="001B1CA9">
        <w:instrText xml:space="preserve"> STYLEREF 1 \s </w:instrText>
      </w:r>
      <w:r w:rsidR="001B1CA9">
        <w:fldChar w:fldCharType="separate"/>
      </w:r>
      <w:r w:rsidR="00DA6469">
        <w:rPr>
          <w:noProof/>
        </w:rPr>
        <w:t>4</w:t>
      </w:r>
      <w:r w:rsidR="001B1CA9">
        <w:rPr>
          <w:noProof/>
        </w:rPr>
        <w:fldChar w:fldCharType="end"/>
      </w:r>
      <w:r w:rsidR="00AE1DC3">
        <w:noBreakHyphen/>
      </w:r>
      <w:r w:rsidR="001B1CA9">
        <w:fldChar w:fldCharType="begin"/>
      </w:r>
      <w:r w:rsidR="001B1CA9">
        <w:instrText xml:space="preserve"> SEQ Figure \* ARABIC \s 1 </w:instrText>
      </w:r>
      <w:r w:rsidR="001B1CA9">
        <w:fldChar w:fldCharType="separate"/>
      </w:r>
      <w:r w:rsidR="00DA6469">
        <w:rPr>
          <w:noProof/>
        </w:rPr>
        <w:t>2</w:t>
      </w:r>
      <w:r w:rsidR="001B1CA9">
        <w:rPr>
          <w:noProof/>
        </w:rPr>
        <w:fldChar w:fldCharType="end"/>
      </w:r>
      <w:r>
        <w:t xml:space="preserve"> </w:t>
      </w:r>
      <w:r>
        <w:rPr>
          <w:rFonts w:ascii="Times New Roman" w:hAnsi="Times New Roman"/>
          <w:b w:val="0"/>
          <w:bCs w:val="0"/>
        </w:rPr>
        <w:t>T</w:t>
      </w:r>
      <w:r w:rsidR="005060D9" w:rsidRPr="00285174">
        <w:rPr>
          <w:rFonts w:ascii="Times New Roman" w:hAnsi="Times New Roman"/>
          <w:b w:val="0"/>
          <w:bCs w:val="0"/>
        </w:rPr>
        <w:t>ypical division box drawing</w:t>
      </w:r>
      <w:bookmarkEnd w:id="254"/>
      <w:bookmarkEnd w:id="255"/>
      <w:bookmarkEnd w:id="256"/>
      <w:bookmarkEnd w:id="257"/>
      <w:bookmarkEnd w:id="258"/>
    </w:p>
    <w:p w14:paraId="2E61E3D9" w14:textId="16EFC5BE" w:rsidR="006B3B5F" w:rsidRPr="006B3B5F" w:rsidRDefault="006B3B5F" w:rsidP="006B3B5F">
      <w:pPr>
        <w:pStyle w:val="Caption"/>
        <w:jc w:val="center"/>
        <w:rPr>
          <w:rFonts w:ascii="Times New Roman" w:hAnsi="Times New Roman"/>
        </w:rPr>
      </w:pPr>
      <w:bookmarkStart w:id="259" w:name="_Toc3851214"/>
      <w:r>
        <w:t xml:space="preserve">Table </w:t>
      </w:r>
      <w:r w:rsidR="001B1CA9">
        <w:fldChar w:fldCharType="begin"/>
      </w:r>
      <w:r w:rsidR="001B1CA9">
        <w:instrText xml:space="preserve"> STYLEREF 1 \s </w:instrText>
      </w:r>
      <w:r w:rsidR="001B1CA9">
        <w:fldChar w:fldCharType="separate"/>
      </w:r>
      <w:r w:rsidR="00DA6469">
        <w:rPr>
          <w:noProof/>
        </w:rPr>
        <w:t>4</w:t>
      </w:r>
      <w:r w:rsidR="001B1CA9">
        <w:rPr>
          <w:noProof/>
        </w:rPr>
        <w:fldChar w:fldCharType="end"/>
      </w:r>
      <w:r>
        <w:noBreakHyphen/>
      </w:r>
      <w:r w:rsidR="001B1CA9">
        <w:fldChar w:fldCharType="begin"/>
      </w:r>
      <w:r w:rsidR="001B1CA9">
        <w:instrText xml:space="preserve"> SEQ Table \* ARABIC \s 1 </w:instrText>
      </w:r>
      <w:r w:rsidR="001B1CA9">
        <w:fldChar w:fldCharType="separate"/>
      </w:r>
      <w:r w:rsidR="00DA6469">
        <w:rPr>
          <w:noProof/>
        </w:rPr>
        <w:t>9</w:t>
      </w:r>
      <w:r w:rsidR="001B1CA9">
        <w:rPr>
          <w:noProof/>
        </w:rPr>
        <w:fldChar w:fldCharType="end"/>
      </w:r>
      <w:r>
        <w:t xml:space="preserve">  Hydraulic Parameters of Division Box</w:t>
      </w:r>
      <w:bookmarkEnd w:id="259"/>
    </w:p>
    <w:tbl>
      <w:tblPr>
        <w:tblW w:w="5000" w:type="pct"/>
        <w:tblLook w:val="04A0" w:firstRow="1" w:lastRow="0" w:firstColumn="1" w:lastColumn="0" w:noHBand="0" w:noVBand="1"/>
      </w:tblPr>
      <w:tblGrid>
        <w:gridCol w:w="3868"/>
        <w:gridCol w:w="1245"/>
        <w:gridCol w:w="1223"/>
        <w:gridCol w:w="1296"/>
        <w:gridCol w:w="1096"/>
        <w:gridCol w:w="1090"/>
      </w:tblGrid>
      <w:tr w:rsidR="006B3B5F" w:rsidRPr="006B3B5F" w14:paraId="07E716DF" w14:textId="77777777" w:rsidTr="006B3B5F">
        <w:trPr>
          <w:trHeight w:val="360"/>
          <w:tblHeader/>
        </w:trPr>
        <w:tc>
          <w:tcPr>
            <w:tcW w:w="19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5F4578" w14:textId="77777777" w:rsidR="006B3B5F" w:rsidRPr="006B3B5F" w:rsidRDefault="006B3B5F" w:rsidP="006B3B5F">
            <w:pPr>
              <w:spacing w:after="0" w:line="240" w:lineRule="auto"/>
              <w:jc w:val="center"/>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t>Dividing canal Name</w:t>
            </w:r>
          </w:p>
        </w:tc>
        <w:tc>
          <w:tcPr>
            <w:tcW w:w="6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F8E562" w14:textId="77777777" w:rsidR="006B3B5F" w:rsidRPr="006B3B5F" w:rsidRDefault="006B3B5F" w:rsidP="006B3B5F">
            <w:pPr>
              <w:spacing w:after="0" w:line="240" w:lineRule="auto"/>
              <w:jc w:val="center"/>
              <w:rPr>
                <w:rFonts w:ascii="Times New Roman" w:eastAsia="Times New Roman" w:hAnsi="Times New Roman"/>
                <w:b/>
                <w:bCs/>
                <w:color w:val="000000"/>
                <w:sz w:val="18"/>
                <w:szCs w:val="18"/>
              </w:rPr>
            </w:pPr>
            <w:proofErr w:type="spellStart"/>
            <w:r w:rsidRPr="006B3B5F">
              <w:rPr>
                <w:rFonts w:ascii="Times New Roman" w:eastAsia="Times New Roman" w:hAnsi="Times New Roman"/>
                <w:b/>
                <w:bCs/>
                <w:color w:val="000000"/>
                <w:sz w:val="18"/>
                <w:szCs w:val="18"/>
              </w:rPr>
              <w:t>Chainage</w:t>
            </w:r>
            <w:proofErr w:type="spellEnd"/>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84C3CE" w14:textId="77777777" w:rsidR="006B3B5F" w:rsidRPr="006B3B5F" w:rsidRDefault="006B3B5F" w:rsidP="006B3B5F">
            <w:pPr>
              <w:spacing w:after="0" w:line="240" w:lineRule="auto"/>
              <w:jc w:val="center"/>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t>Q</w:t>
            </w:r>
            <w:r w:rsidRPr="006B3B5F">
              <w:rPr>
                <w:rFonts w:ascii="Times New Roman" w:eastAsia="Times New Roman" w:hAnsi="Times New Roman"/>
                <w:b/>
                <w:bCs/>
                <w:color w:val="000000"/>
                <w:sz w:val="18"/>
                <w:szCs w:val="18"/>
                <w:vertAlign w:val="subscript"/>
                <w14:shadow w14:blurRad="50800" w14:dist="38100" w14:dir="2700000" w14:sx="100000" w14:sy="100000" w14:kx="0" w14:ky="0" w14:algn="tl">
                  <w14:srgbClr w14:val="000000">
                    <w14:alpha w14:val="60000"/>
                  </w14:srgbClr>
                </w14:shadow>
              </w:rPr>
              <w:t>0</w:t>
            </w:r>
            <w:r w:rsidRPr="006B3B5F">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t xml:space="preserve"> (lit/sec)</w:t>
            </w:r>
          </w:p>
        </w:tc>
        <w:tc>
          <w:tcPr>
            <w:tcW w:w="6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58A290" w14:textId="77777777" w:rsidR="006B3B5F" w:rsidRPr="006B3B5F" w:rsidRDefault="006B3B5F" w:rsidP="006B3B5F">
            <w:pPr>
              <w:spacing w:after="0" w:line="240" w:lineRule="auto"/>
              <w:jc w:val="center"/>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t>Q</w:t>
            </w:r>
            <w:r w:rsidRPr="006B3B5F">
              <w:rPr>
                <w:rFonts w:ascii="Times New Roman" w:eastAsia="Times New Roman" w:hAnsi="Times New Roman"/>
                <w:b/>
                <w:bCs/>
                <w:color w:val="000000"/>
                <w:sz w:val="18"/>
                <w:szCs w:val="18"/>
                <w:vertAlign w:val="subscript"/>
                <w14:shadow w14:blurRad="50800" w14:dist="38100" w14:dir="2700000" w14:sx="100000" w14:sy="100000" w14:kx="0" w14:ky="0" w14:algn="tl">
                  <w14:srgbClr w14:val="000000">
                    <w14:alpha w14:val="60000"/>
                  </w14:srgbClr>
                </w14:shadow>
              </w:rPr>
              <w:t xml:space="preserve">1  </w:t>
            </w:r>
            <w:r w:rsidRPr="006B3B5F">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t>(lit/sec)</w:t>
            </w:r>
            <w:r w:rsidRPr="006B3B5F">
              <w:rPr>
                <w:rFonts w:ascii="Times New Roman" w:eastAsia="Times New Roman" w:hAnsi="Times New Roman"/>
                <w:b/>
                <w:bCs/>
                <w:color w:val="000000"/>
                <w:sz w:val="18"/>
                <w:szCs w:val="18"/>
                <w:vertAlign w:val="subscript"/>
                <w14:shadow w14:blurRad="50800" w14:dist="38100" w14:dir="2700000" w14:sx="100000" w14:sy="100000" w14:kx="0" w14:ky="0" w14:algn="tl">
                  <w14:srgbClr w14:val="000000">
                    <w14:alpha w14:val="60000"/>
                  </w14:srgbClr>
                </w14:shadow>
              </w:rPr>
              <w:t xml:space="preserve">       </w:t>
            </w:r>
          </w:p>
        </w:tc>
        <w:tc>
          <w:tcPr>
            <w:tcW w:w="5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6110ED" w14:textId="77777777" w:rsidR="006B3B5F" w:rsidRPr="006B3B5F" w:rsidRDefault="006B3B5F" w:rsidP="006B3B5F">
            <w:pPr>
              <w:spacing w:after="0" w:line="240" w:lineRule="auto"/>
              <w:jc w:val="center"/>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t>Q</w:t>
            </w:r>
            <w:r w:rsidRPr="006B3B5F">
              <w:rPr>
                <w:rFonts w:ascii="Times New Roman" w:eastAsia="Times New Roman" w:hAnsi="Times New Roman"/>
                <w:b/>
                <w:bCs/>
                <w:color w:val="000000"/>
                <w:sz w:val="18"/>
                <w:szCs w:val="18"/>
                <w:vertAlign w:val="subscript"/>
                <w14:shadow w14:blurRad="50800" w14:dist="38100" w14:dir="2700000" w14:sx="100000" w14:sy="100000" w14:kx="0" w14:ky="0" w14:algn="tl">
                  <w14:srgbClr w14:val="000000">
                    <w14:alpha w14:val="60000"/>
                  </w14:srgbClr>
                </w14:shadow>
              </w:rPr>
              <w:t xml:space="preserve">2  </w:t>
            </w:r>
            <w:r w:rsidRPr="006B3B5F">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t>(lit/sec)</w:t>
            </w:r>
            <w:r w:rsidRPr="006B3B5F">
              <w:rPr>
                <w:rFonts w:ascii="Times New Roman" w:eastAsia="Times New Roman" w:hAnsi="Times New Roman"/>
                <w:b/>
                <w:bCs/>
                <w:color w:val="000000"/>
                <w:sz w:val="18"/>
                <w:szCs w:val="18"/>
                <w:vertAlign w:val="subscript"/>
                <w14:shadow w14:blurRad="50800" w14:dist="38100" w14:dir="2700000" w14:sx="100000" w14:sy="100000" w14:kx="0" w14:ky="0" w14:algn="tl">
                  <w14:srgbClr w14:val="000000">
                    <w14:alpha w14:val="60000"/>
                  </w14:srgbClr>
                </w14:shadow>
              </w:rPr>
              <w:t xml:space="preserve">       </w:t>
            </w:r>
          </w:p>
        </w:tc>
        <w:tc>
          <w:tcPr>
            <w:tcW w:w="5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D35126" w14:textId="77777777" w:rsidR="006B3B5F" w:rsidRPr="006B3B5F" w:rsidRDefault="006B3B5F" w:rsidP="006B3B5F">
            <w:pPr>
              <w:spacing w:after="0" w:line="240" w:lineRule="auto"/>
              <w:jc w:val="center"/>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t>Q</w:t>
            </w:r>
            <w:r w:rsidRPr="006B3B5F">
              <w:rPr>
                <w:rFonts w:ascii="Times New Roman" w:eastAsia="Times New Roman" w:hAnsi="Times New Roman"/>
                <w:b/>
                <w:bCs/>
                <w:color w:val="000000"/>
                <w:sz w:val="18"/>
                <w:szCs w:val="18"/>
                <w:vertAlign w:val="subscript"/>
                <w14:shadow w14:blurRad="50800" w14:dist="38100" w14:dir="2700000" w14:sx="100000" w14:sy="100000" w14:kx="0" w14:ky="0" w14:algn="tl">
                  <w14:srgbClr w14:val="000000">
                    <w14:alpha w14:val="60000"/>
                  </w14:srgbClr>
                </w14:shadow>
              </w:rPr>
              <w:t xml:space="preserve">3 </w:t>
            </w:r>
            <w:r w:rsidRPr="006B3B5F">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t xml:space="preserve"> (lit/sec)</w:t>
            </w:r>
          </w:p>
        </w:tc>
      </w:tr>
      <w:tr w:rsidR="006B3B5F" w:rsidRPr="006B3B5F" w14:paraId="5C6CC787" w14:textId="77777777" w:rsidTr="006B3B5F">
        <w:trPr>
          <w:trHeight w:val="327"/>
          <w:tblHeader/>
        </w:trPr>
        <w:tc>
          <w:tcPr>
            <w:tcW w:w="197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652A59"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c>
          <w:tcPr>
            <w:tcW w:w="63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168129" w14:textId="77777777" w:rsidR="006B3B5F" w:rsidRPr="006B3B5F" w:rsidRDefault="006B3B5F" w:rsidP="006B3B5F">
            <w:pPr>
              <w:spacing w:after="0" w:line="240" w:lineRule="auto"/>
              <w:rPr>
                <w:rFonts w:ascii="Times New Roman" w:eastAsia="Times New Roman" w:hAnsi="Times New Roman"/>
                <w:b/>
                <w:bCs/>
                <w:color w:val="000000"/>
                <w:sz w:val="18"/>
                <w:szCs w:val="18"/>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65B9CA"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c>
          <w:tcPr>
            <w:tcW w:w="66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295678D"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c>
          <w:tcPr>
            <w:tcW w:w="55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B27F16"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c>
          <w:tcPr>
            <w:tcW w:w="55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C25A5E"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r>
      <w:tr w:rsidR="006B3B5F" w:rsidRPr="006B3B5F" w14:paraId="516F6EBB" w14:textId="77777777" w:rsidTr="006B3B5F">
        <w:trPr>
          <w:trHeight w:val="327"/>
          <w:tblHeader/>
        </w:trPr>
        <w:tc>
          <w:tcPr>
            <w:tcW w:w="197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2F5F35"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c>
          <w:tcPr>
            <w:tcW w:w="63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6453F0" w14:textId="77777777" w:rsidR="006B3B5F" w:rsidRPr="006B3B5F" w:rsidRDefault="006B3B5F" w:rsidP="006B3B5F">
            <w:pPr>
              <w:spacing w:after="0" w:line="240" w:lineRule="auto"/>
              <w:rPr>
                <w:rFonts w:ascii="Times New Roman" w:eastAsia="Times New Roman" w:hAnsi="Times New Roman"/>
                <w:b/>
                <w:bCs/>
                <w:color w:val="000000"/>
                <w:sz w:val="18"/>
                <w:szCs w:val="18"/>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F4F64D"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c>
          <w:tcPr>
            <w:tcW w:w="66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F99D930"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c>
          <w:tcPr>
            <w:tcW w:w="55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2DF1F6"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c>
          <w:tcPr>
            <w:tcW w:w="55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9A83706" w14:textId="77777777" w:rsidR="006B3B5F" w:rsidRPr="006B3B5F" w:rsidRDefault="006B3B5F" w:rsidP="006B3B5F">
            <w:pPr>
              <w:spacing w:after="0" w:line="240" w:lineRule="auto"/>
              <w:rPr>
                <w:rFonts w:ascii="Times New Roman" w:eastAsia="Times New Roman" w:hAnsi="Times New Roman"/>
                <w:b/>
                <w:bCs/>
                <w:color w:val="000000"/>
                <w:sz w:val="18"/>
                <w:szCs w:val="18"/>
                <w14:shadow w14:blurRad="50800" w14:dist="38100" w14:dir="2700000" w14:sx="100000" w14:sy="100000" w14:kx="0" w14:ky="0" w14:algn="tl">
                  <w14:srgbClr w14:val="000000">
                    <w14:alpha w14:val="60000"/>
                  </w14:srgbClr>
                </w14:shadow>
              </w:rPr>
            </w:pPr>
          </w:p>
        </w:tc>
      </w:tr>
      <w:tr w:rsidR="006B3B5F" w:rsidRPr="006B3B5F" w14:paraId="0A9062A6"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3AF7D4F3" w14:textId="267D6C18"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Primary Canal to/LMC-1 &amp; RMC-1</w:t>
            </w:r>
          </w:p>
        </w:tc>
        <w:tc>
          <w:tcPr>
            <w:tcW w:w="634" w:type="pct"/>
            <w:tcBorders>
              <w:top w:val="nil"/>
              <w:left w:val="nil"/>
              <w:bottom w:val="single" w:sz="4" w:space="0" w:color="auto"/>
              <w:right w:val="single" w:sz="4" w:space="0" w:color="auto"/>
            </w:tcBorders>
            <w:shd w:val="clear" w:color="auto" w:fill="auto"/>
            <w:noWrap/>
            <w:vAlign w:val="center"/>
            <w:hideMark/>
          </w:tcPr>
          <w:p w14:paraId="50B1400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00+626</w:t>
            </w:r>
          </w:p>
        </w:tc>
        <w:tc>
          <w:tcPr>
            <w:tcW w:w="623" w:type="pct"/>
            <w:tcBorders>
              <w:top w:val="nil"/>
              <w:left w:val="nil"/>
              <w:bottom w:val="single" w:sz="4" w:space="0" w:color="auto"/>
              <w:right w:val="single" w:sz="4" w:space="0" w:color="auto"/>
            </w:tcBorders>
            <w:shd w:val="clear" w:color="auto" w:fill="auto"/>
            <w:noWrap/>
            <w:vAlign w:val="center"/>
            <w:hideMark/>
          </w:tcPr>
          <w:p w14:paraId="3AF2068A"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0.3903</w:t>
            </w:r>
          </w:p>
        </w:tc>
        <w:tc>
          <w:tcPr>
            <w:tcW w:w="660" w:type="pct"/>
            <w:tcBorders>
              <w:top w:val="nil"/>
              <w:left w:val="nil"/>
              <w:bottom w:val="single" w:sz="4" w:space="0" w:color="auto"/>
              <w:right w:val="single" w:sz="4" w:space="0" w:color="auto"/>
            </w:tcBorders>
            <w:shd w:val="clear" w:color="auto" w:fill="auto"/>
            <w:noWrap/>
            <w:vAlign w:val="center"/>
            <w:hideMark/>
          </w:tcPr>
          <w:p w14:paraId="71F1A63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0.1928</w:t>
            </w:r>
          </w:p>
        </w:tc>
        <w:tc>
          <w:tcPr>
            <w:tcW w:w="558" w:type="pct"/>
            <w:tcBorders>
              <w:top w:val="nil"/>
              <w:left w:val="nil"/>
              <w:bottom w:val="single" w:sz="4" w:space="0" w:color="auto"/>
              <w:right w:val="single" w:sz="4" w:space="0" w:color="auto"/>
            </w:tcBorders>
            <w:shd w:val="clear" w:color="auto" w:fill="auto"/>
            <w:noWrap/>
            <w:vAlign w:val="center"/>
            <w:hideMark/>
          </w:tcPr>
          <w:p w14:paraId="5E833E4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0.1974</w:t>
            </w:r>
          </w:p>
        </w:tc>
        <w:tc>
          <w:tcPr>
            <w:tcW w:w="555" w:type="pct"/>
            <w:tcBorders>
              <w:top w:val="nil"/>
              <w:left w:val="nil"/>
              <w:bottom w:val="single" w:sz="4" w:space="0" w:color="auto"/>
              <w:right w:val="single" w:sz="4" w:space="0" w:color="auto"/>
            </w:tcBorders>
            <w:shd w:val="clear" w:color="auto" w:fill="auto"/>
            <w:noWrap/>
            <w:vAlign w:val="center"/>
            <w:hideMark/>
          </w:tcPr>
          <w:p w14:paraId="6BF9655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58AFB9E3"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602525E9"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LMC-1 to LSC-1-1</w:t>
            </w:r>
          </w:p>
        </w:tc>
        <w:tc>
          <w:tcPr>
            <w:tcW w:w="634" w:type="pct"/>
            <w:tcBorders>
              <w:top w:val="nil"/>
              <w:left w:val="nil"/>
              <w:bottom w:val="single" w:sz="4" w:space="0" w:color="auto"/>
              <w:right w:val="single" w:sz="4" w:space="0" w:color="auto"/>
            </w:tcBorders>
            <w:shd w:val="clear" w:color="auto" w:fill="auto"/>
            <w:noWrap/>
            <w:vAlign w:val="center"/>
            <w:hideMark/>
          </w:tcPr>
          <w:p w14:paraId="0C2C50E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02+650</w:t>
            </w:r>
          </w:p>
        </w:tc>
        <w:tc>
          <w:tcPr>
            <w:tcW w:w="623" w:type="pct"/>
            <w:tcBorders>
              <w:top w:val="nil"/>
              <w:left w:val="nil"/>
              <w:bottom w:val="single" w:sz="4" w:space="0" w:color="auto"/>
              <w:right w:val="single" w:sz="4" w:space="0" w:color="auto"/>
            </w:tcBorders>
            <w:shd w:val="clear" w:color="auto" w:fill="auto"/>
            <w:noWrap/>
            <w:vAlign w:val="center"/>
            <w:hideMark/>
          </w:tcPr>
          <w:p w14:paraId="1B28B86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0.1928</w:t>
            </w:r>
          </w:p>
        </w:tc>
        <w:tc>
          <w:tcPr>
            <w:tcW w:w="660" w:type="pct"/>
            <w:tcBorders>
              <w:top w:val="nil"/>
              <w:left w:val="nil"/>
              <w:bottom w:val="single" w:sz="4" w:space="0" w:color="auto"/>
              <w:right w:val="single" w:sz="4" w:space="0" w:color="auto"/>
            </w:tcBorders>
            <w:shd w:val="clear" w:color="auto" w:fill="auto"/>
            <w:noWrap/>
            <w:vAlign w:val="center"/>
            <w:hideMark/>
          </w:tcPr>
          <w:p w14:paraId="04367B3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0.1382</w:t>
            </w:r>
          </w:p>
        </w:tc>
        <w:tc>
          <w:tcPr>
            <w:tcW w:w="558" w:type="pct"/>
            <w:tcBorders>
              <w:top w:val="nil"/>
              <w:left w:val="nil"/>
              <w:bottom w:val="single" w:sz="4" w:space="0" w:color="auto"/>
              <w:right w:val="single" w:sz="4" w:space="0" w:color="auto"/>
            </w:tcBorders>
            <w:shd w:val="clear" w:color="auto" w:fill="auto"/>
            <w:noWrap/>
            <w:vAlign w:val="center"/>
            <w:hideMark/>
          </w:tcPr>
          <w:p w14:paraId="3921D13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0.0546</w:t>
            </w:r>
          </w:p>
        </w:tc>
        <w:tc>
          <w:tcPr>
            <w:tcW w:w="555" w:type="pct"/>
            <w:tcBorders>
              <w:top w:val="nil"/>
              <w:left w:val="nil"/>
              <w:bottom w:val="single" w:sz="4" w:space="0" w:color="auto"/>
              <w:right w:val="single" w:sz="4" w:space="0" w:color="auto"/>
            </w:tcBorders>
            <w:shd w:val="clear" w:color="auto" w:fill="auto"/>
            <w:noWrap/>
            <w:vAlign w:val="center"/>
            <w:hideMark/>
          </w:tcPr>
          <w:p w14:paraId="6164C5F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481299BA"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687B0E82"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LMC-1 to LSC-1-2</w:t>
            </w:r>
          </w:p>
        </w:tc>
        <w:tc>
          <w:tcPr>
            <w:tcW w:w="634" w:type="pct"/>
            <w:tcBorders>
              <w:top w:val="nil"/>
              <w:left w:val="nil"/>
              <w:bottom w:val="single" w:sz="4" w:space="0" w:color="auto"/>
              <w:right w:val="single" w:sz="4" w:space="0" w:color="auto"/>
            </w:tcBorders>
            <w:shd w:val="clear" w:color="auto" w:fill="auto"/>
            <w:noWrap/>
            <w:vAlign w:val="center"/>
            <w:hideMark/>
          </w:tcPr>
          <w:p w14:paraId="53E8714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03+230</w:t>
            </w:r>
          </w:p>
        </w:tc>
        <w:tc>
          <w:tcPr>
            <w:tcW w:w="623" w:type="pct"/>
            <w:tcBorders>
              <w:top w:val="nil"/>
              <w:left w:val="nil"/>
              <w:bottom w:val="single" w:sz="4" w:space="0" w:color="auto"/>
              <w:right w:val="single" w:sz="4" w:space="0" w:color="auto"/>
            </w:tcBorders>
            <w:shd w:val="clear" w:color="auto" w:fill="auto"/>
            <w:noWrap/>
            <w:vAlign w:val="center"/>
            <w:hideMark/>
          </w:tcPr>
          <w:p w14:paraId="174ED21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0.1382</w:t>
            </w:r>
          </w:p>
        </w:tc>
        <w:tc>
          <w:tcPr>
            <w:tcW w:w="660" w:type="pct"/>
            <w:tcBorders>
              <w:top w:val="nil"/>
              <w:left w:val="nil"/>
              <w:bottom w:val="single" w:sz="4" w:space="0" w:color="auto"/>
              <w:right w:val="single" w:sz="4" w:space="0" w:color="auto"/>
            </w:tcBorders>
            <w:shd w:val="clear" w:color="auto" w:fill="auto"/>
            <w:noWrap/>
            <w:vAlign w:val="center"/>
            <w:hideMark/>
          </w:tcPr>
          <w:p w14:paraId="45DF7F2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0.0352</w:t>
            </w:r>
          </w:p>
        </w:tc>
        <w:tc>
          <w:tcPr>
            <w:tcW w:w="558" w:type="pct"/>
            <w:tcBorders>
              <w:top w:val="nil"/>
              <w:left w:val="nil"/>
              <w:bottom w:val="single" w:sz="4" w:space="0" w:color="auto"/>
              <w:right w:val="single" w:sz="4" w:space="0" w:color="auto"/>
            </w:tcBorders>
            <w:shd w:val="clear" w:color="auto" w:fill="auto"/>
            <w:noWrap/>
            <w:vAlign w:val="center"/>
            <w:hideMark/>
          </w:tcPr>
          <w:p w14:paraId="2A1D9BC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0.1030</w:t>
            </w:r>
          </w:p>
        </w:tc>
        <w:tc>
          <w:tcPr>
            <w:tcW w:w="555" w:type="pct"/>
            <w:tcBorders>
              <w:top w:val="nil"/>
              <w:left w:val="nil"/>
              <w:bottom w:val="single" w:sz="4" w:space="0" w:color="auto"/>
              <w:right w:val="single" w:sz="4" w:space="0" w:color="auto"/>
            </w:tcBorders>
            <w:shd w:val="clear" w:color="auto" w:fill="auto"/>
            <w:noWrap/>
            <w:vAlign w:val="center"/>
            <w:hideMark/>
          </w:tcPr>
          <w:p w14:paraId="4CED6234"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3B5D1BD2"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0CA0456C"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Flume to RMC-1</w:t>
            </w:r>
          </w:p>
        </w:tc>
        <w:tc>
          <w:tcPr>
            <w:tcW w:w="634" w:type="pct"/>
            <w:tcBorders>
              <w:top w:val="nil"/>
              <w:left w:val="nil"/>
              <w:bottom w:val="single" w:sz="4" w:space="0" w:color="auto"/>
              <w:right w:val="single" w:sz="4" w:space="0" w:color="auto"/>
            </w:tcBorders>
            <w:shd w:val="clear" w:color="auto" w:fill="auto"/>
            <w:noWrap/>
            <w:vAlign w:val="center"/>
            <w:hideMark/>
          </w:tcPr>
          <w:p w14:paraId="7B93F35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00+110</w:t>
            </w:r>
          </w:p>
        </w:tc>
        <w:tc>
          <w:tcPr>
            <w:tcW w:w="623" w:type="pct"/>
            <w:tcBorders>
              <w:top w:val="nil"/>
              <w:left w:val="nil"/>
              <w:bottom w:val="single" w:sz="4" w:space="0" w:color="auto"/>
              <w:right w:val="single" w:sz="4" w:space="0" w:color="auto"/>
            </w:tcBorders>
            <w:shd w:val="clear" w:color="auto" w:fill="auto"/>
            <w:noWrap/>
            <w:vAlign w:val="center"/>
            <w:hideMark/>
          </w:tcPr>
          <w:p w14:paraId="75EAFF6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0.1974</w:t>
            </w:r>
          </w:p>
        </w:tc>
        <w:tc>
          <w:tcPr>
            <w:tcW w:w="660" w:type="pct"/>
            <w:tcBorders>
              <w:top w:val="nil"/>
              <w:left w:val="nil"/>
              <w:bottom w:val="single" w:sz="4" w:space="0" w:color="auto"/>
              <w:right w:val="single" w:sz="4" w:space="0" w:color="auto"/>
            </w:tcBorders>
            <w:shd w:val="clear" w:color="auto" w:fill="auto"/>
            <w:noWrap/>
            <w:vAlign w:val="center"/>
            <w:hideMark/>
          </w:tcPr>
          <w:p w14:paraId="5356336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0.1974</w:t>
            </w:r>
          </w:p>
        </w:tc>
        <w:tc>
          <w:tcPr>
            <w:tcW w:w="558" w:type="pct"/>
            <w:tcBorders>
              <w:top w:val="nil"/>
              <w:left w:val="nil"/>
              <w:bottom w:val="single" w:sz="4" w:space="0" w:color="auto"/>
              <w:right w:val="single" w:sz="4" w:space="0" w:color="auto"/>
            </w:tcBorders>
            <w:shd w:val="clear" w:color="auto" w:fill="auto"/>
            <w:noWrap/>
            <w:vAlign w:val="center"/>
            <w:hideMark/>
          </w:tcPr>
          <w:p w14:paraId="2CFE7D17"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c>
          <w:tcPr>
            <w:tcW w:w="555" w:type="pct"/>
            <w:tcBorders>
              <w:top w:val="nil"/>
              <w:left w:val="nil"/>
              <w:bottom w:val="single" w:sz="4" w:space="0" w:color="auto"/>
              <w:right w:val="single" w:sz="4" w:space="0" w:color="auto"/>
            </w:tcBorders>
            <w:shd w:val="clear" w:color="auto" w:fill="auto"/>
            <w:noWrap/>
            <w:vAlign w:val="center"/>
            <w:hideMark/>
          </w:tcPr>
          <w:p w14:paraId="3A11953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6DEF9CB8"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7E010EFE"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RMC- to RSC-1-1</w:t>
            </w:r>
          </w:p>
        </w:tc>
        <w:tc>
          <w:tcPr>
            <w:tcW w:w="634" w:type="pct"/>
            <w:tcBorders>
              <w:top w:val="nil"/>
              <w:left w:val="nil"/>
              <w:bottom w:val="single" w:sz="4" w:space="0" w:color="auto"/>
              <w:right w:val="single" w:sz="4" w:space="0" w:color="auto"/>
            </w:tcBorders>
            <w:shd w:val="clear" w:color="auto" w:fill="auto"/>
            <w:noWrap/>
            <w:vAlign w:val="center"/>
            <w:hideMark/>
          </w:tcPr>
          <w:p w14:paraId="09A91FF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01+290</w:t>
            </w:r>
          </w:p>
        </w:tc>
        <w:tc>
          <w:tcPr>
            <w:tcW w:w="623" w:type="pct"/>
            <w:tcBorders>
              <w:top w:val="nil"/>
              <w:left w:val="nil"/>
              <w:bottom w:val="single" w:sz="4" w:space="0" w:color="auto"/>
              <w:right w:val="single" w:sz="4" w:space="0" w:color="auto"/>
            </w:tcBorders>
            <w:shd w:val="clear" w:color="auto" w:fill="auto"/>
            <w:noWrap/>
            <w:vAlign w:val="center"/>
            <w:hideMark/>
          </w:tcPr>
          <w:p w14:paraId="383BD33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0.1974</w:t>
            </w:r>
          </w:p>
        </w:tc>
        <w:tc>
          <w:tcPr>
            <w:tcW w:w="660" w:type="pct"/>
            <w:tcBorders>
              <w:top w:val="nil"/>
              <w:left w:val="nil"/>
              <w:bottom w:val="single" w:sz="4" w:space="0" w:color="auto"/>
              <w:right w:val="single" w:sz="4" w:space="0" w:color="auto"/>
            </w:tcBorders>
            <w:shd w:val="clear" w:color="auto" w:fill="auto"/>
            <w:noWrap/>
            <w:vAlign w:val="center"/>
            <w:hideMark/>
          </w:tcPr>
          <w:p w14:paraId="6A23D82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0.1561</w:t>
            </w:r>
          </w:p>
        </w:tc>
        <w:tc>
          <w:tcPr>
            <w:tcW w:w="558" w:type="pct"/>
            <w:tcBorders>
              <w:top w:val="nil"/>
              <w:left w:val="nil"/>
              <w:bottom w:val="single" w:sz="4" w:space="0" w:color="auto"/>
              <w:right w:val="single" w:sz="4" w:space="0" w:color="auto"/>
            </w:tcBorders>
            <w:shd w:val="clear" w:color="auto" w:fill="auto"/>
            <w:noWrap/>
            <w:vAlign w:val="center"/>
            <w:hideMark/>
          </w:tcPr>
          <w:p w14:paraId="7C290A57"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0.0413</w:t>
            </w:r>
          </w:p>
        </w:tc>
        <w:tc>
          <w:tcPr>
            <w:tcW w:w="555" w:type="pct"/>
            <w:tcBorders>
              <w:top w:val="nil"/>
              <w:left w:val="nil"/>
              <w:bottom w:val="single" w:sz="4" w:space="0" w:color="auto"/>
              <w:right w:val="single" w:sz="4" w:space="0" w:color="auto"/>
            </w:tcBorders>
            <w:shd w:val="clear" w:color="auto" w:fill="auto"/>
            <w:noWrap/>
            <w:vAlign w:val="center"/>
            <w:hideMark/>
          </w:tcPr>
          <w:p w14:paraId="4D7E9D32"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7D8D33B1"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1C5C371B"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RMC- to RSC-1-2</w:t>
            </w:r>
          </w:p>
        </w:tc>
        <w:tc>
          <w:tcPr>
            <w:tcW w:w="634" w:type="pct"/>
            <w:tcBorders>
              <w:top w:val="nil"/>
              <w:left w:val="nil"/>
              <w:bottom w:val="single" w:sz="4" w:space="0" w:color="auto"/>
              <w:right w:val="single" w:sz="4" w:space="0" w:color="auto"/>
            </w:tcBorders>
            <w:shd w:val="clear" w:color="auto" w:fill="auto"/>
            <w:noWrap/>
            <w:vAlign w:val="center"/>
            <w:hideMark/>
          </w:tcPr>
          <w:p w14:paraId="18BACED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01+666</w:t>
            </w:r>
          </w:p>
        </w:tc>
        <w:tc>
          <w:tcPr>
            <w:tcW w:w="623" w:type="pct"/>
            <w:tcBorders>
              <w:top w:val="nil"/>
              <w:left w:val="nil"/>
              <w:bottom w:val="single" w:sz="4" w:space="0" w:color="auto"/>
              <w:right w:val="single" w:sz="4" w:space="0" w:color="auto"/>
            </w:tcBorders>
            <w:shd w:val="clear" w:color="auto" w:fill="auto"/>
            <w:noWrap/>
            <w:vAlign w:val="center"/>
            <w:hideMark/>
          </w:tcPr>
          <w:p w14:paraId="519CF0C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0.1561</w:t>
            </w:r>
          </w:p>
        </w:tc>
        <w:tc>
          <w:tcPr>
            <w:tcW w:w="660" w:type="pct"/>
            <w:tcBorders>
              <w:top w:val="nil"/>
              <w:left w:val="nil"/>
              <w:bottom w:val="single" w:sz="4" w:space="0" w:color="auto"/>
              <w:right w:val="single" w:sz="4" w:space="0" w:color="auto"/>
            </w:tcBorders>
            <w:shd w:val="clear" w:color="auto" w:fill="auto"/>
            <w:noWrap/>
            <w:vAlign w:val="center"/>
            <w:hideMark/>
          </w:tcPr>
          <w:p w14:paraId="0CCD0B3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0.1179</w:t>
            </w:r>
          </w:p>
        </w:tc>
        <w:tc>
          <w:tcPr>
            <w:tcW w:w="558" w:type="pct"/>
            <w:tcBorders>
              <w:top w:val="nil"/>
              <w:left w:val="nil"/>
              <w:bottom w:val="single" w:sz="4" w:space="0" w:color="auto"/>
              <w:right w:val="single" w:sz="4" w:space="0" w:color="auto"/>
            </w:tcBorders>
            <w:shd w:val="clear" w:color="auto" w:fill="auto"/>
            <w:noWrap/>
            <w:vAlign w:val="center"/>
            <w:hideMark/>
          </w:tcPr>
          <w:p w14:paraId="3134BE9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0.0382</w:t>
            </w:r>
          </w:p>
        </w:tc>
        <w:tc>
          <w:tcPr>
            <w:tcW w:w="555" w:type="pct"/>
            <w:tcBorders>
              <w:top w:val="nil"/>
              <w:left w:val="nil"/>
              <w:bottom w:val="single" w:sz="4" w:space="0" w:color="auto"/>
              <w:right w:val="single" w:sz="4" w:space="0" w:color="auto"/>
            </w:tcBorders>
            <w:shd w:val="clear" w:color="auto" w:fill="auto"/>
            <w:noWrap/>
            <w:vAlign w:val="center"/>
            <w:hideMark/>
          </w:tcPr>
          <w:p w14:paraId="4F80466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719A5B93"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2D051153"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RMC- to RSC-1-3</w:t>
            </w:r>
          </w:p>
        </w:tc>
        <w:tc>
          <w:tcPr>
            <w:tcW w:w="634" w:type="pct"/>
            <w:tcBorders>
              <w:top w:val="nil"/>
              <w:left w:val="nil"/>
              <w:bottom w:val="single" w:sz="4" w:space="0" w:color="auto"/>
              <w:right w:val="single" w:sz="4" w:space="0" w:color="auto"/>
            </w:tcBorders>
            <w:shd w:val="clear" w:color="auto" w:fill="auto"/>
            <w:noWrap/>
            <w:vAlign w:val="center"/>
            <w:hideMark/>
          </w:tcPr>
          <w:p w14:paraId="36767917"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02+810</w:t>
            </w:r>
          </w:p>
        </w:tc>
        <w:tc>
          <w:tcPr>
            <w:tcW w:w="623" w:type="pct"/>
            <w:tcBorders>
              <w:top w:val="nil"/>
              <w:left w:val="nil"/>
              <w:bottom w:val="single" w:sz="4" w:space="0" w:color="auto"/>
              <w:right w:val="single" w:sz="4" w:space="0" w:color="auto"/>
            </w:tcBorders>
            <w:shd w:val="clear" w:color="auto" w:fill="auto"/>
            <w:noWrap/>
            <w:vAlign w:val="center"/>
            <w:hideMark/>
          </w:tcPr>
          <w:p w14:paraId="7A103C52"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0.1179</w:t>
            </w:r>
          </w:p>
        </w:tc>
        <w:tc>
          <w:tcPr>
            <w:tcW w:w="660" w:type="pct"/>
            <w:tcBorders>
              <w:top w:val="nil"/>
              <w:left w:val="nil"/>
              <w:bottom w:val="single" w:sz="4" w:space="0" w:color="auto"/>
              <w:right w:val="single" w:sz="4" w:space="0" w:color="auto"/>
            </w:tcBorders>
            <w:shd w:val="clear" w:color="auto" w:fill="auto"/>
            <w:noWrap/>
            <w:vAlign w:val="center"/>
            <w:hideMark/>
          </w:tcPr>
          <w:p w14:paraId="5BE7153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0.0167</w:t>
            </w:r>
          </w:p>
        </w:tc>
        <w:tc>
          <w:tcPr>
            <w:tcW w:w="558" w:type="pct"/>
            <w:tcBorders>
              <w:top w:val="nil"/>
              <w:left w:val="nil"/>
              <w:bottom w:val="single" w:sz="4" w:space="0" w:color="auto"/>
              <w:right w:val="single" w:sz="4" w:space="0" w:color="auto"/>
            </w:tcBorders>
            <w:shd w:val="clear" w:color="auto" w:fill="auto"/>
            <w:noWrap/>
            <w:vAlign w:val="center"/>
            <w:hideMark/>
          </w:tcPr>
          <w:p w14:paraId="4B26C450"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0.1012</w:t>
            </w:r>
          </w:p>
        </w:tc>
        <w:tc>
          <w:tcPr>
            <w:tcW w:w="555" w:type="pct"/>
            <w:tcBorders>
              <w:top w:val="nil"/>
              <w:left w:val="nil"/>
              <w:bottom w:val="single" w:sz="4" w:space="0" w:color="auto"/>
              <w:right w:val="single" w:sz="4" w:space="0" w:color="auto"/>
            </w:tcBorders>
            <w:shd w:val="clear" w:color="auto" w:fill="auto"/>
            <w:noWrap/>
            <w:vAlign w:val="center"/>
            <w:hideMark/>
          </w:tcPr>
          <w:p w14:paraId="2946144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0DCE267F"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49B81375"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LSC-1-1/TC-1-1-1/TC-1-1-8</w:t>
            </w:r>
          </w:p>
        </w:tc>
        <w:tc>
          <w:tcPr>
            <w:tcW w:w="634" w:type="pct"/>
            <w:tcBorders>
              <w:top w:val="nil"/>
              <w:left w:val="nil"/>
              <w:bottom w:val="single" w:sz="4" w:space="0" w:color="auto"/>
              <w:right w:val="single" w:sz="4" w:space="0" w:color="auto"/>
            </w:tcBorders>
            <w:shd w:val="clear" w:color="auto" w:fill="auto"/>
            <w:noWrap/>
            <w:vAlign w:val="center"/>
            <w:hideMark/>
          </w:tcPr>
          <w:p w14:paraId="35CF5B07"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00+2.00</w:t>
            </w:r>
          </w:p>
        </w:tc>
        <w:tc>
          <w:tcPr>
            <w:tcW w:w="623" w:type="pct"/>
            <w:tcBorders>
              <w:top w:val="nil"/>
              <w:left w:val="nil"/>
              <w:bottom w:val="single" w:sz="4" w:space="0" w:color="auto"/>
              <w:right w:val="single" w:sz="4" w:space="0" w:color="auto"/>
            </w:tcBorders>
            <w:shd w:val="clear" w:color="auto" w:fill="auto"/>
            <w:noWrap/>
            <w:vAlign w:val="center"/>
            <w:hideMark/>
          </w:tcPr>
          <w:p w14:paraId="6EE3E81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0.0546</w:t>
            </w:r>
          </w:p>
        </w:tc>
        <w:tc>
          <w:tcPr>
            <w:tcW w:w="660" w:type="pct"/>
            <w:tcBorders>
              <w:top w:val="nil"/>
              <w:left w:val="nil"/>
              <w:bottom w:val="single" w:sz="4" w:space="0" w:color="auto"/>
              <w:right w:val="single" w:sz="4" w:space="0" w:color="auto"/>
            </w:tcBorders>
            <w:shd w:val="clear" w:color="auto" w:fill="auto"/>
            <w:noWrap/>
            <w:vAlign w:val="center"/>
            <w:hideMark/>
          </w:tcPr>
          <w:p w14:paraId="384CB92A"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0.0502</w:t>
            </w:r>
          </w:p>
        </w:tc>
        <w:tc>
          <w:tcPr>
            <w:tcW w:w="558" w:type="pct"/>
            <w:tcBorders>
              <w:top w:val="nil"/>
              <w:left w:val="nil"/>
              <w:bottom w:val="single" w:sz="4" w:space="0" w:color="auto"/>
              <w:right w:val="single" w:sz="4" w:space="0" w:color="auto"/>
            </w:tcBorders>
            <w:shd w:val="clear" w:color="auto" w:fill="auto"/>
            <w:noWrap/>
            <w:vAlign w:val="center"/>
            <w:hideMark/>
          </w:tcPr>
          <w:p w14:paraId="72685A3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0.0018</w:t>
            </w:r>
          </w:p>
        </w:tc>
        <w:tc>
          <w:tcPr>
            <w:tcW w:w="555" w:type="pct"/>
            <w:tcBorders>
              <w:top w:val="nil"/>
              <w:left w:val="nil"/>
              <w:bottom w:val="single" w:sz="4" w:space="0" w:color="auto"/>
              <w:right w:val="single" w:sz="4" w:space="0" w:color="auto"/>
            </w:tcBorders>
            <w:shd w:val="clear" w:color="auto" w:fill="auto"/>
            <w:noWrap/>
            <w:vAlign w:val="center"/>
            <w:hideMark/>
          </w:tcPr>
          <w:p w14:paraId="285B027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0.0025</w:t>
            </w:r>
          </w:p>
        </w:tc>
      </w:tr>
      <w:tr w:rsidR="006B3B5F" w:rsidRPr="006B3B5F" w14:paraId="16BB469A"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38A79AD9"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LSC-1-1/TC-1-1-2/TC-1-1-9</w:t>
            </w:r>
          </w:p>
        </w:tc>
        <w:tc>
          <w:tcPr>
            <w:tcW w:w="634" w:type="pct"/>
            <w:tcBorders>
              <w:top w:val="nil"/>
              <w:left w:val="nil"/>
              <w:bottom w:val="single" w:sz="4" w:space="0" w:color="auto"/>
              <w:right w:val="single" w:sz="4" w:space="0" w:color="auto"/>
            </w:tcBorders>
            <w:shd w:val="clear" w:color="auto" w:fill="auto"/>
            <w:noWrap/>
            <w:vAlign w:val="center"/>
            <w:hideMark/>
          </w:tcPr>
          <w:p w14:paraId="10EC3FF7"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00+120.2</w:t>
            </w:r>
          </w:p>
        </w:tc>
        <w:tc>
          <w:tcPr>
            <w:tcW w:w="623" w:type="pct"/>
            <w:tcBorders>
              <w:top w:val="nil"/>
              <w:left w:val="nil"/>
              <w:bottom w:val="single" w:sz="4" w:space="0" w:color="auto"/>
              <w:right w:val="single" w:sz="4" w:space="0" w:color="auto"/>
            </w:tcBorders>
            <w:shd w:val="clear" w:color="auto" w:fill="auto"/>
            <w:noWrap/>
            <w:vAlign w:val="center"/>
            <w:hideMark/>
          </w:tcPr>
          <w:p w14:paraId="525EA4F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0.0502</w:t>
            </w:r>
          </w:p>
        </w:tc>
        <w:tc>
          <w:tcPr>
            <w:tcW w:w="660" w:type="pct"/>
            <w:tcBorders>
              <w:top w:val="nil"/>
              <w:left w:val="nil"/>
              <w:bottom w:val="single" w:sz="4" w:space="0" w:color="auto"/>
              <w:right w:val="single" w:sz="4" w:space="0" w:color="auto"/>
            </w:tcBorders>
            <w:shd w:val="clear" w:color="auto" w:fill="auto"/>
            <w:noWrap/>
            <w:vAlign w:val="center"/>
            <w:hideMark/>
          </w:tcPr>
          <w:p w14:paraId="13ECA24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0.0449</w:t>
            </w:r>
          </w:p>
        </w:tc>
        <w:tc>
          <w:tcPr>
            <w:tcW w:w="558" w:type="pct"/>
            <w:tcBorders>
              <w:top w:val="nil"/>
              <w:left w:val="nil"/>
              <w:bottom w:val="single" w:sz="4" w:space="0" w:color="auto"/>
              <w:right w:val="single" w:sz="4" w:space="0" w:color="auto"/>
            </w:tcBorders>
            <w:shd w:val="clear" w:color="auto" w:fill="auto"/>
            <w:noWrap/>
            <w:vAlign w:val="center"/>
            <w:hideMark/>
          </w:tcPr>
          <w:p w14:paraId="781B51B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0.0027</w:t>
            </w:r>
          </w:p>
        </w:tc>
        <w:tc>
          <w:tcPr>
            <w:tcW w:w="555" w:type="pct"/>
            <w:tcBorders>
              <w:top w:val="nil"/>
              <w:left w:val="nil"/>
              <w:bottom w:val="single" w:sz="4" w:space="0" w:color="auto"/>
              <w:right w:val="single" w:sz="4" w:space="0" w:color="auto"/>
            </w:tcBorders>
            <w:shd w:val="clear" w:color="auto" w:fill="auto"/>
            <w:noWrap/>
            <w:vAlign w:val="center"/>
            <w:hideMark/>
          </w:tcPr>
          <w:p w14:paraId="4B1BC3D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0.0027</w:t>
            </w:r>
          </w:p>
        </w:tc>
      </w:tr>
      <w:tr w:rsidR="006B3B5F" w:rsidRPr="006B3B5F" w14:paraId="1FDFA03A"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29903DAB"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LSC-1-1/TC-1-1-3/TC-1-1-10</w:t>
            </w:r>
          </w:p>
        </w:tc>
        <w:tc>
          <w:tcPr>
            <w:tcW w:w="634" w:type="pct"/>
            <w:tcBorders>
              <w:top w:val="nil"/>
              <w:left w:val="nil"/>
              <w:bottom w:val="single" w:sz="4" w:space="0" w:color="auto"/>
              <w:right w:val="single" w:sz="4" w:space="0" w:color="auto"/>
            </w:tcBorders>
            <w:shd w:val="clear" w:color="auto" w:fill="auto"/>
            <w:noWrap/>
            <w:vAlign w:val="center"/>
            <w:hideMark/>
          </w:tcPr>
          <w:p w14:paraId="1D9A8AB0"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00+207.3</w:t>
            </w:r>
          </w:p>
        </w:tc>
        <w:tc>
          <w:tcPr>
            <w:tcW w:w="623" w:type="pct"/>
            <w:tcBorders>
              <w:top w:val="nil"/>
              <w:left w:val="nil"/>
              <w:bottom w:val="single" w:sz="4" w:space="0" w:color="auto"/>
              <w:right w:val="single" w:sz="4" w:space="0" w:color="auto"/>
            </w:tcBorders>
            <w:shd w:val="clear" w:color="auto" w:fill="auto"/>
            <w:noWrap/>
            <w:vAlign w:val="center"/>
            <w:hideMark/>
          </w:tcPr>
          <w:p w14:paraId="4CC732F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0.0449</w:t>
            </w:r>
          </w:p>
        </w:tc>
        <w:tc>
          <w:tcPr>
            <w:tcW w:w="660" w:type="pct"/>
            <w:tcBorders>
              <w:top w:val="nil"/>
              <w:left w:val="nil"/>
              <w:bottom w:val="single" w:sz="4" w:space="0" w:color="auto"/>
              <w:right w:val="single" w:sz="4" w:space="0" w:color="auto"/>
            </w:tcBorders>
            <w:shd w:val="clear" w:color="auto" w:fill="auto"/>
            <w:noWrap/>
            <w:vAlign w:val="center"/>
            <w:hideMark/>
          </w:tcPr>
          <w:p w14:paraId="10FA197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0.0397</w:t>
            </w:r>
          </w:p>
        </w:tc>
        <w:tc>
          <w:tcPr>
            <w:tcW w:w="558" w:type="pct"/>
            <w:tcBorders>
              <w:top w:val="nil"/>
              <w:left w:val="nil"/>
              <w:bottom w:val="single" w:sz="4" w:space="0" w:color="auto"/>
              <w:right w:val="single" w:sz="4" w:space="0" w:color="auto"/>
            </w:tcBorders>
            <w:shd w:val="clear" w:color="auto" w:fill="auto"/>
            <w:noWrap/>
            <w:vAlign w:val="center"/>
            <w:hideMark/>
          </w:tcPr>
          <w:p w14:paraId="65AF18B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0.0026</w:t>
            </w:r>
          </w:p>
        </w:tc>
        <w:tc>
          <w:tcPr>
            <w:tcW w:w="555" w:type="pct"/>
            <w:tcBorders>
              <w:top w:val="nil"/>
              <w:left w:val="nil"/>
              <w:bottom w:val="single" w:sz="4" w:space="0" w:color="auto"/>
              <w:right w:val="single" w:sz="4" w:space="0" w:color="auto"/>
            </w:tcBorders>
            <w:shd w:val="clear" w:color="auto" w:fill="auto"/>
            <w:noWrap/>
            <w:vAlign w:val="center"/>
            <w:hideMark/>
          </w:tcPr>
          <w:p w14:paraId="0953BFF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0.0026</w:t>
            </w:r>
          </w:p>
        </w:tc>
      </w:tr>
      <w:tr w:rsidR="006B3B5F" w:rsidRPr="006B3B5F" w14:paraId="73F578AF"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61129A93"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LSC-1-1/TC-1-1-4/TC-1-1-11</w:t>
            </w:r>
          </w:p>
        </w:tc>
        <w:tc>
          <w:tcPr>
            <w:tcW w:w="634" w:type="pct"/>
            <w:tcBorders>
              <w:top w:val="nil"/>
              <w:left w:val="nil"/>
              <w:bottom w:val="single" w:sz="4" w:space="0" w:color="auto"/>
              <w:right w:val="single" w:sz="4" w:space="0" w:color="auto"/>
            </w:tcBorders>
            <w:shd w:val="clear" w:color="auto" w:fill="auto"/>
            <w:noWrap/>
            <w:vAlign w:val="center"/>
            <w:hideMark/>
          </w:tcPr>
          <w:p w14:paraId="21C0DA8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00+290.4</w:t>
            </w:r>
          </w:p>
        </w:tc>
        <w:tc>
          <w:tcPr>
            <w:tcW w:w="623" w:type="pct"/>
            <w:tcBorders>
              <w:top w:val="nil"/>
              <w:left w:val="nil"/>
              <w:bottom w:val="single" w:sz="4" w:space="0" w:color="auto"/>
              <w:right w:val="single" w:sz="4" w:space="0" w:color="auto"/>
            </w:tcBorders>
            <w:shd w:val="clear" w:color="auto" w:fill="auto"/>
            <w:noWrap/>
            <w:vAlign w:val="center"/>
            <w:hideMark/>
          </w:tcPr>
          <w:p w14:paraId="7E8B96A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0.0397</w:t>
            </w:r>
          </w:p>
        </w:tc>
        <w:tc>
          <w:tcPr>
            <w:tcW w:w="660" w:type="pct"/>
            <w:tcBorders>
              <w:top w:val="nil"/>
              <w:left w:val="nil"/>
              <w:bottom w:val="single" w:sz="4" w:space="0" w:color="auto"/>
              <w:right w:val="single" w:sz="4" w:space="0" w:color="auto"/>
            </w:tcBorders>
            <w:shd w:val="clear" w:color="auto" w:fill="auto"/>
            <w:noWrap/>
            <w:vAlign w:val="center"/>
            <w:hideMark/>
          </w:tcPr>
          <w:p w14:paraId="4C1F4DF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0.0289</w:t>
            </w:r>
          </w:p>
        </w:tc>
        <w:tc>
          <w:tcPr>
            <w:tcW w:w="558" w:type="pct"/>
            <w:tcBorders>
              <w:top w:val="nil"/>
              <w:left w:val="nil"/>
              <w:bottom w:val="single" w:sz="4" w:space="0" w:color="auto"/>
              <w:right w:val="single" w:sz="4" w:space="0" w:color="auto"/>
            </w:tcBorders>
            <w:shd w:val="clear" w:color="auto" w:fill="auto"/>
            <w:noWrap/>
            <w:vAlign w:val="center"/>
            <w:hideMark/>
          </w:tcPr>
          <w:p w14:paraId="67FE2FA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0.0091</w:t>
            </w:r>
          </w:p>
        </w:tc>
        <w:tc>
          <w:tcPr>
            <w:tcW w:w="555" w:type="pct"/>
            <w:tcBorders>
              <w:top w:val="nil"/>
              <w:left w:val="nil"/>
              <w:bottom w:val="single" w:sz="4" w:space="0" w:color="auto"/>
              <w:right w:val="single" w:sz="4" w:space="0" w:color="auto"/>
            </w:tcBorders>
            <w:shd w:val="clear" w:color="auto" w:fill="auto"/>
            <w:noWrap/>
            <w:vAlign w:val="center"/>
            <w:hideMark/>
          </w:tcPr>
          <w:p w14:paraId="1D7610DA"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0.0017</w:t>
            </w:r>
          </w:p>
        </w:tc>
      </w:tr>
      <w:tr w:rsidR="006B3B5F" w:rsidRPr="006B3B5F" w14:paraId="6288922A"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2B23D7C6"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LSC-1-1/TC-1-1-5/TC-1-1-12</w:t>
            </w:r>
          </w:p>
        </w:tc>
        <w:tc>
          <w:tcPr>
            <w:tcW w:w="634" w:type="pct"/>
            <w:tcBorders>
              <w:top w:val="nil"/>
              <w:left w:val="nil"/>
              <w:bottom w:val="single" w:sz="4" w:space="0" w:color="auto"/>
              <w:right w:val="single" w:sz="4" w:space="0" w:color="auto"/>
            </w:tcBorders>
            <w:shd w:val="clear" w:color="auto" w:fill="auto"/>
            <w:noWrap/>
            <w:vAlign w:val="center"/>
            <w:hideMark/>
          </w:tcPr>
          <w:p w14:paraId="191986B2"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00+410.5</w:t>
            </w:r>
          </w:p>
        </w:tc>
        <w:tc>
          <w:tcPr>
            <w:tcW w:w="623" w:type="pct"/>
            <w:tcBorders>
              <w:top w:val="nil"/>
              <w:left w:val="nil"/>
              <w:bottom w:val="single" w:sz="4" w:space="0" w:color="auto"/>
              <w:right w:val="single" w:sz="4" w:space="0" w:color="auto"/>
            </w:tcBorders>
            <w:shd w:val="clear" w:color="auto" w:fill="auto"/>
            <w:noWrap/>
            <w:vAlign w:val="center"/>
            <w:hideMark/>
          </w:tcPr>
          <w:p w14:paraId="0351243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0.0289</w:t>
            </w:r>
          </w:p>
        </w:tc>
        <w:tc>
          <w:tcPr>
            <w:tcW w:w="660" w:type="pct"/>
            <w:tcBorders>
              <w:top w:val="nil"/>
              <w:left w:val="nil"/>
              <w:bottom w:val="single" w:sz="4" w:space="0" w:color="auto"/>
              <w:right w:val="single" w:sz="4" w:space="0" w:color="auto"/>
            </w:tcBorders>
            <w:shd w:val="clear" w:color="auto" w:fill="auto"/>
            <w:noWrap/>
            <w:vAlign w:val="center"/>
            <w:hideMark/>
          </w:tcPr>
          <w:p w14:paraId="5AE8469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0.0208</w:t>
            </w:r>
          </w:p>
        </w:tc>
        <w:tc>
          <w:tcPr>
            <w:tcW w:w="558" w:type="pct"/>
            <w:tcBorders>
              <w:top w:val="nil"/>
              <w:left w:val="nil"/>
              <w:bottom w:val="single" w:sz="4" w:space="0" w:color="auto"/>
              <w:right w:val="single" w:sz="4" w:space="0" w:color="auto"/>
            </w:tcBorders>
            <w:shd w:val="clear" w:color="auto" w:fill="auto"/>
            <w:noWrap/>
            <w:vAlign w:val="center"/>
            <w:hideMark/>
          </w:tcPr>
          <w:p w14:paraId="1BE940E4"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0.0064</w:t>
            </w:r>
          </w:p>
        </w:tc>
        <w:tc>
          <w:tcPr>
            <w:tcW w:w="555" w:type="pct"/>
            <w:tcBorders>
              <w:top w:val="nil"/>
              <w:left w:val="nil"/>
              <w:bottom w:val="single" w:sz="4" w:space="0" w:color="auto"/>
              <w:right w:val="single" w:sz="4" w:space="0" w:color="auto"/>
            </w:tcBorders>
            <w:shd w:val="clear" w:color="auto" w:fill="auto"/>
            <w:noWrap/>
            <w:vAlign w:val="center"/>
            <w:hideMark/>
          </w:tcPr>
          <w:p w14:paraId="5E6B251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0.0016</w:t>
            </w:r>
          </w:p>
        </w:tc>
      </w:tr>
      <w:tr w:rsidR="006B3B5F" w:rsidRPr="006B3B5F" w14:paraId="7A8B1DA0"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2C5C4594"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LSC-1-1/TC-1-1-6/TC-1-1-13</w:t>
            </w:r>
          </w:p>
        </w:tc>
        <w:tc>
          <w:tcPr>
            <w:tcW w:w="634" w:type="pct"/>
            <w:tcBorders>
              <w:top w:val="nil"/>
              <w:left w:val="nil"/>
              <w:bottom w:val="single" w:sz="4" w:space="0" w:color="auto"/>
              <w:right w:val="single" w:sz="4" w:space="0" w:color="auto"/>
            </w:tcBorders>
            <w:shd w:val="clear" w:color="auto" w:fill="auto"/>
            <w:noWrap/>
            <w:vAlign w:val="center"/>
            <w:hideMark/>
          </w:tcPr>
          <w:p w14:paraId="6AE5FCF4"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00+529.7</w:t>
            </w:r>
          </w:p>
        </w:tc>
        <w:tc>
          <w:tcPr>
            <w:tcW w:w="623" w:type="pct"/>
            <w:tcBorders>
              <w:top w:val="nil"/>
              <w:left w:val="nil"/>
              <w:bottom w:val="single" w:sz="4" w:space="0" w:color="auto"/>
              <w:right w:val="single" w:sz="4" w:space="0" w:color="auto"/>
            </w:tcBorders>
            <w:shd w:val="clear" w:color="auto" w:fill="auto"/>
            <w:noWrap/>
            <w:vAlign w:val="center"/>
            <w:hideMark/>
          </w:tcPr>
          <w:p w14:paraId="142613B4"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0.0208</w:t>
            </w:r>
          </w:p>
        </w:tc>
        <w:tc>
          <w:tcPr>
            <w:tcW w:w="660" w:type="pct"/>
            <w:tcBorders>
              <w:top w:val="nil"/>
              <w:left w:val="nil"/>
              <w:bottom w:val="single" w:sz="4" w:space="0" w:color="auto"/>
              <w:right w:val="single" w:sz="4" w:space="0" w:color="auto"/>
            </w:tcBorders>
            <w:shd w:val="clear" w:color="auto" w:fill="auto"/>
            <w:noWrap/>
            <w:vAlign w:val="center"/>
            <w:hideMark/>
          </w:tcPr>
          <w:p w14:paraId="13CEABF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0.0122</w:t>
            </w:r>
          </w:p>
        </w:tc>
        <w:tc>
          <w:tcPr>
            <w:tcW w:w="558" w:type="pct"/>
            <w:tcBorders>
              <w:top w:val="nil"/>
              <w:left w:val="nil"/>
              <w:bottom w:val="single" w:sz="4" w:space="0" w:color="auto"/>
              <w:right w:val="single" w:sz="4" w:space="0" w:color="auto"/>
            </w:tcBorders>
            <w:shd w:val="clear" w:color="auto" w:fill="auto"/>
            <w:noWrap/>
            <w:vAlign w:val="center"/>
            <w:hideMark/>
          </w:tcPr>
          <w:p w14:paraId="7AA913A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0.0056</w:t>
            </w:r>
          </w:p>
        </w:tc>
        <w:tc>
          <w:tcPr>
            <w:tcW w:w="555" w:type="pct"/>
            <w:tcBorders>
              <w:top w:val="nil"/>
              <w:left w:val="nil"/>
              <w:bottom w:val="single" w:sz="4" w:space="0" w:color="auto"/>
              <w:right w:val="single" w:sz="4" w:space="0" w:color="auto"/>
            </w:tcBorders>
            <w:shd w:val="clear" w:color="auto" w:fill="auto"/>
            <w:noWrap/>
            <w:vAlign w:val="center"/>
            <w:hideMark/>
          </w:tcPr>
          <w:p w14:paraId="4364BCF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0.0031</w:t>
            </w:r>
          </w:p>
        </w:tc>
      </w:tr>
      <w:tr w:rsidR="006B3B5F" w:rsidRPr="006B3B5F" w14:paraId="6146F416"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45FC734B"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LSC-1-1/TC-1-1-7/TC-1-1-14</w:t>
            </w:r>
          </w:p>
        </w:tc>
        <w:tc>
          <w:tcPr>
            <w:tcW w:w="634" w:type="pct"/>
            <w:tcBorders>
              <w:top w:val="nil"/>
              <w:left w:val="nil"/>
              <w:bottom w:val="single" w:sz="4" w:space="0" w:color="auto"/>
              <w:right w:val="single" w:sz="4" w:space="0" w:color="auto"/>
            </w:tcBorders>
            <w:shd w:val="clear" w:color="auto" w:fill="auto"/>
            <w:noWrap/>
            <w:vAlign w:val="center"/>
            <w:hideMark/>
          </w:tcPr>
          <w:p w14:paraId="00DFDAF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00+649.9</w:t>
            </w:r>
          </w:p>
        </w:tc>
        <w:tc>
          <w:tcPr>
            <w:tcW w:w="623" w:type="pct"/>
            <w:tcBorders>
              <w:top w:val="nil"/>
              <w:left w:val="nil"/>
              <w:bottom w:val="single" w:sz="4" w:space="0" w:color="auto"/>
              <w:right w:val="single" w:sz="4" w:space="0" w:color="auto"/>
            </w:tcBorders>
            <w:shd w:val="clear" w:color="auto" w:fill="auto"/>
            <w:noWrap/>
            <w:vAlign w:val="center"/>
            <w:hideMark/>
          </w:tcPr>
          <w:p w14:paraId="26DF091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0.0122</w:t>
            </w:r>
          </w:p>
        </w:tc>
        <w:tc>
          <w:tcPr>
            <w:tcW w:w="660" w:type="pct"/>
            <w:tcBorders>
              <w:top w:val="nil"/>
              <w:left w:val="nil"/>
              <w:bottom w:val="single" w:sz="4" w:space="0" w:color="auto"/>
              <w:right w:val="single" w:sz="4" w:space="0" w:color="auto"/>
            </w:tcBorders>
            <w:shd w:val="clear" w:color="auto" w:fill="auto"/>
            <w:noWrap/>
            <w:vAlign w:val="center"/>
            <w:hideMark/>
          </w:tcPr>
          <w:p w14:paraId="556CCAB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0.0061</w:t>
            </w:r>
          </w:p>
        </w:tc>
        <w:tc>
          <w:tcPr>
            <w:tcW w:w="558" w:type="pct"/>
            <w:tcBorders>
              <w:top w:val="nil"/>
              <w:left w:val="nil"/>
              <w:bottom w:val="single" w:sz="4" w:space="0" w:color="auto"/>
              <w:right w:val="single" w:sz="4" w:space="0" w:color="auto"/>
            </w:tcBorders>
            <w:shd w:val="clear" w:color="auto" w:fill="auto"/>
            <w:noWrap/>
            <w:vAlign w:val="center"/>
            <w:hideMark/>
          </w:tcPr>
          <w:p w14:paraId="49AAA504"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0.0030</w:t>
            </w:r>
          </w:p>
        </w:tc>
        <w:tc>
          <w:tcPr>
            <w:tcW w:w="555" w:type="pct"/>
            <w:tcBorders>
              <w:top w:val="nil"/>
              <w:left w:val="nil"/>
              <w:bottom w:val="single" w:sz="4" w:space="0" w:color="auto"/>
              <w:right w:val="single" w:sz="4" w:space="0" w:color="auto"/>
            </w:tcBorders>
            <w:shd w:val="clear" w:color="auto" w:fill="auto"/>
            <w:noWrap/>
            <w:vAlign w:val="center"/>
            <w:hideMark/>
          </w:tcPr>
          <w:p w14:paraId="32895F4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0.0031</w:t>
            </w:r>
          </w:p>
        </w:tc>
      </w:tr>
      <w:tr w:rsidR="006B3B5F" w:rsidRPr="006B3B5F" w14:paraId="6848532F"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7A0ECB7A"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LSC-1-1/TC-1-1-15</w:t>
            </w:r>
          </w:p>
        </w:tc>
        <w:tc>
          <w:tcPr>
            <w:tcW w:w="634" w:type="pct"/>
            <w:tcBorders>
              <w:top w:val="nil"/>
              <w:left w:val="nil"/>
              <w:bottom w:val="single" w:sz="4" w:space="0" w:color="auto"/>
              <w:right w:val="single" w:sz="4" w:space="0" w:color="auto"/>
            </w:tcBorders>
            <w:shd w:val="clear" w:color="auto" w:fill="auto"/>
            <w:noWrap/>
            <w:vAlign w:val="center"/>
            <w:hideMark/>
          </w:tcPr>
          <w:p w14:paraId="24A0FF3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00+840.1</w:t>
            </w:r>
          </w:p>
        </w:tc>
        <w:tc>
          <w:tcPr>
            <w:tcW w:w="623" w:type="pct"/>
            <w:tcBorders>
              <w:top w:val="nil"/>
              <w:left w:val="nil"/>
              <w:bottom w:val="single" w:sz="4" w:space="0" w:color="auto"/>
              <w:right w:val="single" w:sz="4" w:space="0" w:color="auto"/>
            </w:tcBorders>
            <w:shd w:val="clear" w:color="auto" w:fill="auto"/>
            <w:noWrap/>
            <w:vAlign w:val="center"/>
            <w:hideMark/>
          </w:tcPr>
          <w:p w14:paraId="4F6B5FB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0.0061</w:t>
            </w:r>
          </w:p>
        </w:tc>
        <w:tc>
          <w:tcPr>
            <w:tcW w:w="660" w:type="pct"/>
            <w:tcBorders>
              <w:top w:val="nil"/>
              <w:left w:val="nil"/>
              <w:bottom w:val="single" w:sz="4" w:space="0" w:color="auto"/>
              <w:right w:val="single" w:sz="4" w:space="0" w:color="auto"/>
            </w:tcBorders>
            <w:shd w:val="clear" w:color="auto" w:fill="auto"/>
            <w:noWrap/>
            <w:vAlign w:val="center"/>
            <w:hideMark/>
          </w:tcPr>
          <w:p w14:paraId="6543793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c>
          <w:tcPr>
            <w:tcW w:w="558" w:type="pct"/>
            <w:tcBorders>
              <w:top w:val="nil"/>
              <w:left w:val="nil"/>
              <w:bottom w:val="single" w:sz="4" w:space="0" w:color="auto"/>
              <w:right w:val="single" w:sz="4" w:space="0" w:color="auto"/>
            </w:tcBorders>
            <w:shd w:val="clear" w:color="auto" w:fill="auto"/>
            <w:noWrap/>
            <w:vAlign w:val="center"/>
            <w:hideMark/>
          </w:tcPr>
          <w:p w14:paraId="688E4AB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0.0061</w:t>
            </w:r>
          </w:p>
        </w:tc>
        <w:tc>
          <w:tcPr>
            <w:tcW w:w="555" w:type="pct"/>
            <w:tcBorders>
              <w:top w:val="nil"/>
              <w:left w:val="nil"/>
              <w:bottom w:val="single" w:sz="4" w:space="0" w:color="auto"/>
              <w:right w:val="single" w:sz="4" w:space="0" w:color="auto"/>
            </w:tcBorders>
            <w:shd w:val="clear" w:color="auto" w:fill="auto"/>
            <w:noWrap/>
            <w:vAlign w:val="center"/>
            <w:hideMark/>
          </w:tcPr>
          <w:p w14:paraId="35D4FB24"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73F30E0F"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39AC2AEF"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LSC-1-2/TC-1-2-1/TC-1-2-7</w:t>
            </w:r>
          </w:p>
        </w:tc>
        <w:tc>
          <w:tcPr>
            <w:tcW w:w="634" w:type="pct"/>
            <w:tcBorders>
              <w:top w:val="nil"/>
              <w:left w:val="nil"/>
              <w:bottom w:val="single" w:sz="4" w:space="0" w:color="auto"/>
              <w:right w:val="single" w:sz="4" w:space="0" w:color="auto"/>
            </w:tcBorders>
            <w:shd w:val="clear" w:color="auto" w:fill="auto"/>
            <w:noWrap/>
            <w:vAlign w:val="center"/>
            <w:hideMark/>
          </w:tcPr>
          <w:p w14:paraId="1CF7EC24"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00+3.00</w:t>
            </w:r>
          </w:p>
        </w:tc>
        <w:tc>
          <w:tcPr>
            <w:tcW w:w="623" w:type="pct"/>
            <w:tcBorders>
              <w:top w:val="nil"/>
              <w:left w:val="nil"/>
              <w:bottom w:val="single" w:sz="4" w:space="0" w:color="auto"/>
              <w:right w:val="single" w:sz="4" w:space="0" w:color="auto"/>
            </w:tcBorders>
            <w:shd w:val="clear" w:color="auto" w:fill="auto"/>
            <w:noWrap/>
            <w:vAlign w:val="center"/>
            <w:hideMark/>
          </w:tcPr>
          <w:p w14:paraId="6E2AE85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0.1030</w:t>
            </w:r>
          </w:p>
        </w:tc>
        <w:tc>
          <w:tcPr>
            <w:tcW w:w="660" w:type="pct"/>
            <w:tcBorders>
              <w:top w:val="nil"/>
              <w:left w:val="nil"/>
              <w:bottom w:val="single" w:sz="4" w:space="0" w:color="auto"/>
              <w:right w:val="single" w:sz="4" w:space="0" w:color="auto"/>
            </w:tcBorders>
            <w:shd w:val="clear" w:color="auto" w:fill="auto"/>
            <w:noWrap/>
            <w:vAlign w:val="center"/>
            <w:hideMark/>
          </w:tcPr>
          <w:p w14:paraId="7F1FFB1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0.0883</w:t>
            </w:r>
          </w:p>
        </w:tc>
        <w:tc>
          <w:tcPr>
            <w:tcW w:w="558" w:type="pct"/>
            <w:tcBorders>
              <w:top w:val="nil"/>
              <w:left w:val="nil"/>
              <w:bottom w:val="single" w:sz="4" w:space="0" w:color="auto"/>
              <w:right w:val="single" w:sz="4" w:space="0" w:color="auto"/>
            </w:tcBorders>
            <w:shd w:val="clear" w:color="auto" w:fill="auto"/>
            <w:noWrap/>
            <w:vAlign w:val="center"/>
            <w:hideMark/>
          </w:tcPr>
          <w:p w14:paraId="08F179A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0.0075</w:t>
            </w:r>
          </w:p>
        </w:tc>
        <w:tc>
          <w:tcPr>
            <w:tcW w:w="555" w:type="pct"/>
            <w:tcBorders>
              <w:top w:val="nil"/>
              <w:left w:val="nil"/>
              <w:bottom w:val="single" w:sz="4" w:space="0" w:color="auto"/>
              <w:right w:val="single" w:sz="4" w:space="0" w:color="auto"/>
            </w:tcBorders>
            <w:shd w:val="clear" w:color="auto" w:fill="auto"/>
            <w:noWrap/>
            <w:vAlign w:val="center"/>
            <w:hideMark/>
          </w:tcPr>
          <w:p w14:paraId="32D4C7B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0.0072</w:t>
            </w:r>
          </w:p>
        </w:tc>
      </w:tr>
      <w:tr w:rsidR="006B3B5F" w:rsidRPr="006B3B5F" w14:paraId="42E14A2D"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4E6F51D4"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lastRenderedPageBreak/>
              <w:t>LSC-1-2/TC-1-2-2/TC-1-2-8</w:t>
            </w:r>
          </w:p>
        </w:tc>
        <w:tc>
          <w:tcPr>
            <w:tcW w:w="634" w:type="pct"/>
            <w:tcBorders>
              <w:top w:val="nil"/>
              <w:left w:val="nil"/>
              <w:bottom w:val="single" w:sz="4" w:space="0" w:color="auto"/>
              <w:right w:val="single" w:sz="4" w:space="0" w:color="auto"/>
            </w:tcBorders>
            <w:shd w:val="clear" w:color="auto" w:fill="auto"/>
            <w:noWrap/>
            <w:vAlign w:val="center"/>
            <w:hideMark/>
          </w:tcPr>
          <w:p w14:paraId="1FA31FF0"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00+120</w:t>
            </w:r>
          </w:p>
        </w:tc>
        <w:tc>
          <w:tcPr>
            <w:tcW w:w="623" w:type="pct"/>
            <w:tcBorders>
              <w:top w:val="nil"/>
              <w:left w:val="nil"/>
              <w:bottom w:val="single" w:sz="4" w:space="0" w:color="auto"/>
              <w:right w:val="single" w:sz="4" w:space="0" w:color="auto"/>
            </w:tcBorders>
            <w:shd w:val="clear" w:color="auto" w:fill="auto"/>
            <w:noWrap/>
            <w:vAlign w:val="center"/>
            <w:hideMark/>
          </w:tcPr>
          <w:p w14:paraId="500CFF92"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0.0883</w:t>
            </w:r>
          </w:p>
        </w:tc>
        <w:tc>
          <w:tcPr>
            <w:tcW w:w="660" w:type="pct"/>
            <w:tcBorders>
              <w:top w:val="nil"/>
              <w:left w:val="nil"/>
              <w:bottom w:val="single" w:sz="4" w:space="0" w:color="auto"/>
              <w:right w:val="single" w:sz="4" w:space="0" w:color="auto"/>
            </w:tcBorders>
            <w:shd w:val="clear" w:color="auto" w:fill="auto"/>
            <w:noWrap/>
            <w:vAlign w:val="center"/>
            <w:hideMark/>
          </w:tcPr>
          <w:p w14:paraId="1DB5658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0.0793</w:t>
            </w:r>
          </w:p>
        </w:tc>
        <w:tc>
          <w:tcPr>
            <w:tcW w:w="558" w:type="pct"/>
            <w:tcBorders>
              <w:top w:val="nil"/>
              <w:left w:val="nil"/>
              <w:bottom w:val="single" w:sz="4" w:space="0" w:color="auto"/>
              <w:right w:val="single" w:sz="4" w:space="0" w:color="auto"/>
            </w:tcBorders>
            <w:shd w:val="clear" w:color="auto" w:fill="auto"/>
            <w:noWrap/>
            <w:vAlign w:val="center"/>
            <w:hideMark/>
          </w:tcPr>
          <w:p w14:paraId="5304853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0.0041</w:t>
            </w:r>
          </w:p>
        </w:tc>
        <w:tc>
          <w:tcPr>
            <w:tcW w:w="555" w:type="pct"/>
            <w:tcBorders>
              <w:top w:val="nil"/>
              <w:left w:val="nil"/>
              <w:bottom w:val="single" w:sz="4" w:space="0" w:color="auto"/>
              <w:right w:val="single" w:sz="4" w:space="0" w:color="auto"/>
            </w:tcBorders>
            <w:shd w:val="clear" w:color="auto" w:fill="auto"/>
            <w:noWrap/>
            <w:vAlign w:val="center"/>
            <w:hideMark/>
          </w:tcPr>
          <w:p w14:paraId="6F77906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0.0049</w:t>
            </w:r>
          </w:p>
        </w:tc>
      </w:tr>
      <w:tr w:rsidR="006B3B5F" w:rsidRPr="006B3B5F" w14:paraId="526DFDCF"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57E78281"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LSC-1-2/TC-1-2-3/TC-1-2-9</w:t>
            </w:r>
          </w:p>
        </w:tc>
        <w:tc>
          <w:tcPr>
            <w:tcW w:w="634" w:type="pct"/>
            <w:tcBorders>
              <w:top w:val="nil"/>
              <w:left w:val="nil"/>
              <w:bottom w:val="single" w:sz="4" w:space="0" w:color="auto"/>
              <w:right w:val="single" w:sz="4" w:space="0" w:color="auto"/>
            </w:tcBorders>
            <w:shd w:val="clear" w:color="auto" w:fill="auto"/>
            <w:noWrap/>
            <w:vAlign w:val="center"/>
            <w:hideMark/>
          </w:tcPr>
          <w:p w14:paraId="678666C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00+240</w:t>
            </w:r>
          </w:p>
        </w:tc>
        <w:tc>
          <w:tcPr>
            <w:tcW w:w="623" w:type="pct"/>
            <w:tcBorders>
              <w:top w:val="nil"/>
              <w:left w:val="nil"/>
              <w:bottom w:val="single" w:sz="4" w:space="0" w:color="auto"/>
              <w:right w:val="single" w:sz="4" w:space="0" w:color="auto"/>
            </w:tcBorders>
            <w:shd w:val="clear" w:color="auto" w:fill="auto"/>
            <w:noWrap/>
            <w:vAlign w:val="center"/>
            <w:hideMark/>
          </w:tcPr>
          <w:p w14:paraId="2A20D66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0.0793</w:t>
            </w:r>
          </w:p>
        </w:tc>
        <w:tc>
          <w:tcPr>
            <w:tcW w:w="660" w:type="pct"/>
            <w:tcBorders>
              <w:top w:val="nil"/>
              <w:left w:val="nil"/>
              <w:bottom w:val="single" w:sz="4" w:space="0" w:color="auto"/>
              <w:right w:val="single" w:sz="4" w:space="0" w:color="auto"/>
            </w:tcBorders>
            <w:shd w:val="clear" w:color="auto" w:fill="auto"/>
            <w:noWrap/>
            <w:vAlign w:val="center"/>
            <w:hideMark/>
          </w:tcPr>
          <w:p w14:paraId="48CEE50B"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0.0685</w:t>
            </w:r>
          </w:p>
        </w:tc>
        <w:tc>
          <w:tcPr>
            <w:tcW w:w="558" w:type="pct"/>
            <w:tcBorders>
              <w:top w:val="nil"/>
              <w:left w:val="nil"/>
              <w:bottom w:val="single" w:sz="4" w:space="0" w:color="auto"/>
              <w:right w:val="single" w:sz="4" w:space="0" w:color="auto"/>
            </w:tcBorders>
            <w:shd w:val="clear" w:color="auto" w:fill="auto"/>
            <w:noWrap/>
            <w:vAlign w:val="center"/>
            <w:hideMark/>
          </w:tcPr>
          <w:p w14:paraId="4435C1D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0.0040</w:t>
            </w:r>
          </w:p>
        </w:tc>
        <w:tc>
          <w:tcPr>
            <w:tcW w:w="555" w:type="pct"/>
            <w:tcBorders>
              <w:top w:val="nil"/>
              <w:left w:val="nil"/>
              <w:bottom w:val="single" w:sz="4" w:space="0" w:color="auto"/>
              <w:right w:val="single" w:sz="4" w:space="0" w:color="auto"/>
            </w:tcBorders>
            <w:shd w:val="clear" w:color="auto" w:fill="auto"/>
            <w:noWrap/>
            <w:vAlign w:val="center"/>
            <w:hideMark/>
          </w:tcPr>
          <w:p w14:paraId="5D5A560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0.0068</w:t>
            </w:r>
          </w:p>
        </w:tc>
      </w:tr>
      <w:tr w:rsidR="006B3B5F" w:rsidRPr="006B3B5F" w14:paraId="58A36C39"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60AEC03E"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LSC-1-2/TC-1-2-4/TC-1-2-10</w:t>
            </w:r>
          </w:p>
        </w:tc>
        <w:tc>
          <w:tcPr>
            <w:tcW w:w="634" w:type="pct"/>
            <w:tcBorders>
              <w:top w:val="nil"/>
              <w:left w:val="nil"/>
              <w:bottom w:val="single" w:sz="4" w:space="0" w:color="auto"/>
              <w:right w:val="single" w:sz="4" w:space="0" w:color="auto"/>
            </w:tcBorders>
            <w:shd w:val="clear" w:color="auto" w:fill="auto"/>
            <w:noWrap/>
            <w:vAlign w:val="center"/>
            <w:hideMark/>
          </w:tcPr>
          <w:p w14:paraId="2B1206C2"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00+360</w:t>
            </w:r>
          </w:p>
        </w:tc>
        <w:tc>
          <w:tcPr>
            <w:tcW w:w="623" w:type="pct"/>
            <w:tcBorders>
              <w:top w:val="nil"/>
              <w:left w:val="nil"/>
              <w:bottom w:val="single" w:sz="4" w:space="0" w:color="auto"/>
              <w:right w:val="single" w:sz="4" w:space="0" w:color="auto"/>
            </w:tcBorders>
            <w:shd w:val="clear" w:color="auto" w:fill="auto"/>
            <w:noWrap/>
            <w:vAlign w:val="center"/>
            <w:hideMark/>
          </w:tcPr>
          <w:p w14:paraId="6D99FA1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0.0685</w:t>
            </w:r>
          </w:p>
        </w:tc>
        <w:tc>
          <w:tcPr>
            <w:tcW w:w="660" w:type="pct"/>
            <w:tcBorders>
              <w:top w:val="nil"/>
              <w:left w:val="nil"/>
              <w:bottom w:val="single" w:sz="4" w:space="0" w:color="auto"/>
              <w:right w:val="single" w:sz="4" w:space="0" w:color="auto"/>
            </w:tcBorders>
            <w:shd w:val="clear" w:color="auto" w:fill="auto"/>
            <w:noWrap/>
            <w:vAlign w:val="center"/>
            <w:hideMark/>
          </w:tcPr>
          <w:p w14:paraId="471C5EB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0.0389</w:t>
            </w:r>
          </w:p>
        </w:tc>
        <w:tc>
          <w:tcPr>
            <w:tcW w:w="558" w:type="pct"/>
            <w:tcBorders>
              <w:top w:val="nil"/>
              <w:left w:val="nil"/>
              <w:bottom w:val="single" w:sz="4" w:space="0" w:color="auto"/>
              <w:right w:val="single" w:sz="4" w:space="0" w:color="auto"/>
            </w:tcBorders>
            <w:shd w:val="clear" w:color="auto" w:fill="auto"/>
            <w:noWrap/>
            <w:vAlign w:val="center"/>
            <w:hideMark/>
          </w:tcPr>
          <w:p w14:paraId="266A267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0.0087</w:t>
            </w:r>
          </w:p>
        </w:tc>
        <w:tc>
          <w:tcPr>
            <w:tcW w:w="555" w:type="pct"/>
            <w:tcBorders>
              <w:top w:val="nil"/>
              <w:left w:val="nil"/>
              <w:bottom w:val="single" w:sz="4" w:space="0" w:color="auto"/>
              <w:right w:val="single" w:sz="4" w:space="0" w:color="auto"/>
            </w:tcBorders>
            <w:shd w:val="clear" w:color="auto" w:fill="auto"/>
            <w:noWrap/>
            <w:vAlign w:val="center"/>
            <w:hideMark/>
          </w:tcPr>
          <w:p w14:paraId="51534FF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0.0209</w:t>
            </w:r>
          </w:p>
        </w:tc>
      </w:tr>
      <w:tr w:rsidR="006B3B5F" w:rsidRPr="006B3B5F" w14:paraId="3C6D8D15"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107BA7BE"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LSC-1-2/TC-1-2-5/TC-1-2-11</w:t>
            </w:r>
          </w:p>
        </w:tc>
        <w:tc>
          <w:tcPr>
            <w:tcW w:w="634" w:type="pct"/>
            <w:tcBorders>
              <w:top w:val="nil"/>
              <w:left w:val="nil"/>
              <w:bottom w:val="single" w:sz="4" w:space="0" w:color="auto"/>
              <w:right w:val="single" w:sz="4" w:space="0" w:color="auto"/>
            </w:tcBorders>
            <w:shd w:val="clear" w:color="auto" w:fill="auto"/>
            <w:noWrap/>
            <w:vAlign w:val="center"/>
            <w:hideMark/>
          </w:tcPr>
          <w:p w14:paraId="72DEE01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00+480</w:t>
            </w:r>
          </w:p>
        </w:tc>
        <w:tc>
          <w:tcPr>
            <w:tcW w:w="623" w:type="pct"/>
            <w:tcBorders>
              <w:top w:val="nil"/>
              <w:left w:val="nil"/>
              <w:bottom w:val="single" w:sz="4" w:space="0" w:color="auto"/>
              <w:right w:val="single" w:sz="4" w:space="0" w:color="auto"/>
            </w:tcBorders>
            <w:shd w:val="clear" w:color="auto" w:fill="auto"/>
            <w:noWrap/>
            <w:vAlign w:val="center"/>
            <w:hideMark/>
          </w:tcPr>
          <w:p w14:paraId="6B48AC4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0.0389</w:t>
            </w:r>
          </w:p>
        </w:tc>
        <w:tc>
          <w:tcPr>
            <w:tcW w:w="660" w:type="pct"/>
            <w:tcBorders>
              <w:top w:val="nil"/>
              <w:left w:val="nil"/>
              <w:bottom w:val="single" w:sz="4" w:space="0" w:color="auto"/>
              <w:right w:val="single" w:sz="4" w:space="0" w:color="auto"/>
            </w:tcBorders>
            <w:shd w:val="clear" w:color="auto" w:fill="auto"/>
            <w:noWrap/>
            <w:vAlign w:val="center"/>
            <w:hideMark/>
          </w:tcPr>
          <w:p w14:paraId="5E06D1E0"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0.0182</w:t>
            </w:r>
          </w:p>
        </w:tc>
        <w:tc>
          <w:tcPr>
            <w:tcW w:w="558" w:type="pct"/>
            <w:tcBorders>
              <w:top w:val="nil"/>
              <w:left w:val="nil"/>
              <w:bottom w:val="single" w:sz="4" w:space="0" w:color="auto"/>
              <w:right w:val="single" w:sz="4" w:space="0" w:color="auto"/>
            </w:tcBorders>
            <w:shd w:val="clear" w:color="auto" w:fill="auto"/>
            <w:noWrap/>
            <w:vAlign w:val="center"/>
            <w:hideMark/>
          </w:tcPr>
          <w:p w14:paraId="46AE585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0.0110</w:t>
            </w:r>
          </w:p>
        </w:tc>
        <w:tc>
          <w:tcPr>
            <w:tcW w:w="555" w:type="pct"/>
            <w:tcBorders>
              <w:top w:val="nil"/>
              <w:left w:val="nil"/>
              <w:bottom w:val="single" w:sz="4" w:space="0" w:color="auto"/>
              <w:right w:val="single" w:sz="4" w:space="0" w:color="auto"/>
            </w:tcBorders>
            <w:shd w:val="clear" w:color="auto" w:fill="auto"/>
            <w:noWrap/>
            <w:vAlign w:val="center"/>
            <w:hideMark/>
          </w:tcPr>
          <w:p w14:paraId="2980C76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0.0097</w:t>
            </w:r>
          </w:p>
        </w:tc>
      </w:tr>
      <w:tr w:rsidR="006B3B5F" w:rsidRPr="006B3B5F" w14:paraId="29F5D054"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51CA2356"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LSC-1-2/TC-1-2-6/TC-1-2-12</w:t>
            </w:r>
          </w:p>
        </w:tc>
        <w:tc>
          <w:tcPr>
            <w:tcW w:w="634" w:type="pct"/>
            <w:tcBorders>
              <w:top w:val="nil"/>
              <w:left w:val="nil"/>
              <w:bottom w:val="single" w:sz="4" w:space="0" w:color="auto"/>
              <w:right w:val="single" w:sz="4" w:space="0" w:color="auto"/>
            </w:tcBorders>
            <w:shd w:val="clear" w:color="auto" w:fill="auto"/>
            <w:noWrap/>
            <w:vAlign w:val="center"/>
            <w:hideMark/>
          </w:tcPr>
          <w:p w14:paraId="52BA89B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00+600</w:t>
            </w:r>
          </w:p>
        </w:tc>
        <w:tc>
          <w:tcPr>
            <w:tcW w:w="623" w:type="pct"/>
            <w:tcBorders>
              <w:top w:val="nil"/>
              <w:left w:val="nil"/>
              <w:bottom w:val="single" w:sz="4" w:space="0" w:color="auto"/>
              <w:right w:val="single" w:sz="4" w:space="0" w:color="auto"/>
            </w:tcBorders>
            <w:shd w:val="clear" w:color="auto" w:fill="auto"/>
            <w:noWrap/>
            <w:vAlign w:val="center"/>
            <w:hideMark/>
          </w:tcPr>
          <w:p w14:paraId="5942D5E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0.0182</w:t>
            </w:r>
          </w:p>
        </w:tc>
        <w:tc>
          <w:tcPr>
            <w:tcW w:w="660" w:type="pct"/>
            <w:tcBorders>
              <w:top w:val="nil"/>
              <w:left w:val="nil"/>
              <w:bottom w:val="single" w:sz="4" w:space="0" w:color="auto"/>
              <w:right w:val="single" w:sz="4" w:space="0" w:color="auto"/>
            </w:tcBorders>
            <w:shd w:val="clear" w:color="auto" w:fill="auto"/>
            <w:noWrap/>
            <w:vAlign w:val="center"/>
            <w:hideMark/>
          </w:tcPr>
          <w:p w14:paraId="7415BCC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c>
          <w:tcPr>
            <w:tcW w:w="558" w:type="pct"/>
            <w:tcBorders>
              <w:top w:val="nil"/>
              <w:left w:val="nil"/>
              <w:bottom w:val="single" w:sz="4" w:space="0" w:color="auto"/>
              <w:right w:val="single" w:sz="4" w:space="0" w:color="auto"/>
            </w:tcBorders>
            <w:shd w:val="clear" w:color="auto" w:fill="auto"/>
            <w:noWrap/>
            <w:vAlign w:val="center"/>
            <w:hideMark/>
          </w:tcPr>
          <w:p w14:paraId="00F7729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0.0047</w:t>
            </w:r>
          </w:p>
        </w:tc>
        <w:tc>
          <w:tcPr>
            <w:tcW w:w="555" w:type="pct"/>
            <w:tcBorders>
              <w:top w:val="nil"/>
              <w:left w:val="nil"/>
              <w:bottom w:val="single" w:sz="4" w:space="0" w:color="auto"/>
              <w:right w:val="single" w:sz="4" w:space="0" w:color="auto"/>
            </w:tcBorders>
            <w:shd w:val="clear" w:color="auto" w:fill="auto"/>
            <w:noWrap/>
            <w:vAlign w:val="center"/>
            <w:hideMark/>
          </w:tcPr>
          <w:p w14:paraId="2FF4A88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0.0134</w:t>
            </w:r>
          </w:p>
        </w:tc>
      </w:tr>
      <w:tr w:rsidR="006B3B5F" w:rsidRPr="006B3B5F" w14:paraId="58FB8453"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5645F14B"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RSC-1-1/TC-1-1-1/TC-1-1-5</w:t>
            </w:r>
          </w:p>
        </w:tc>
        <w:tc>
          <w:tcPr>
            <w:tcW w:w="634" w:type="pct"/>
            <w:tcBorders>
              <w:top w:val="nil"/>
              <w:left w:val="nil"/>
              <w:bottom w:val="single" w:sz="4" w:space="0" w:color="auto"/>
              <w:right w:val="single" w:sz="4" w:space="0" w:color="auto"/>
            </w:tcBorders>
            <w:shd w:val="clear" w:color="auto" w:fill="auto"/>
            <w:noWrap/>
            <w:vAlign w:val="center"/>
            <w:hideMark/>
          </w:tcPr>
          <w:p w14:paraId="5446AEB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00+2.00</w:t>
            </w:r>
          </w:p>
        </w:tc>
        <w:tc>
          <w:tcPr>
            <w:tcW w:w="623" w:type="pct"/>
            <w:tcBorders>
              <w:top w:val="nil"/>
              <w:left w:val="nil"/>
              <w:bottom w:val="single" w:sz="4" w:space="0" w:color="auto"/>
              <w:right w:val="single" w:sz="4" w:space="0" w:color="auto"/>
            </w:tcBorders>
            <w:shd w:val="clear" w:color="auto" w:fill="auto"/>
            <w:noWrap/>
            <w:vAlign w:val="center"/>
            <w:hideMark/>
          </w:tcPr>
          <w:p w14:paraId="36A9DF4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0.0413</w:t>
            </w:r>
          </w:p>
        </w:tc>
        <w:tc>
          <w:tcPr>
            <w:tcW w:w="660" w:type="pct"/>
            <w:tcBorders>
              <w:top w:val="nil"/>
              <w:left w:val="nil"/>
              <w:bottom w:val="single" w:sz="4" w:space="0" w:color="auto"/>
              <w:right w:val="single" w:sz="4" w:space="0" w:color="auto"/>
            </w:tcBorders>
            <w:shd w:val="clear" w:color="auto" w:fill="auto"/>
            <w:noWrap/>
            <w:vAlign w:val="center"/>
            <w:hideMark/>
          </w:tcPr>
          <w:p w14:paraId="2DE85C9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0.0351</w:t>
            </w:r>
          </w:p>
        </w:tc>
        <w:tc>
          <w:tcPr>
            <w:tcW w:w="558" w:type="pct"/>
            <w:tcBorders>
              <w:top w:val="nil"/>
              <w:left w:val="nil"/>
              <w:bottom w:val="single" w:sz="4" w:space="0" w:color="auto"/>
              <w:right w:val="single" w:sz="4" w:space="0" w:color="auto"/>
            </w:tcBorders>
            <w:shd w:val="clear" w:color="auto" w:fill="auto"/>
            <w:noWrap/>
            <w:vAlign w:val="center"/>
            <w:hideMark/>
          </w:tcPr>
          <w:p w14:paraId="46361CD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0.0037</w:t>
            </w:r>
          </w:p>
        </w:tc>
        <w:tc>
          <w:tcPr>
            <w:tcW w:w="555" w:type="pct"/>
            <w:tcBorders>
              <w:top w:val="nil"/>
              <w:left w:val="nil"/>
              <w:bottom w:val="single" w:sz="4" w:space="0" w:color="auto"/>
              <w:right w:val="single" w:sz="4" w:space="0" w:color="auto"/>
            </w:tcBorders>
            <w:shd w:val="clear" w:color="auto" w:fill="auto"/>
            <w:noWrap/>
            <w:vAlign w:val="center"/>
            <w:hideMark/>
          </w:tcPr>
          <w:p w14:paraId="24FC950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0.0025</w:t>
            </w:r>
          </w:p>
        </w:tc>
      </w:tr>
      <w:tr w:rsidR="006B3B5F" w:rsidRPr="006B3B5F" w14:paraId="09E4BD41"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4410584B"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RSC-1-1/TC-1-1-2/TC-1-1-6</w:t>
            </w:r>
          </w:p>
        </w:tc>
        <w:tc>
          <w:tcPr>
            <w:tcW w:w="634" w:type="pct"/>
            <w:tcBorders>
              <w:top w:val="nil"/>
              <w:left w:val="nil"/>
              <w:bottom w:val="single" w:sz="4" w:space="0" w:color="auto"/>
              <w:right w:val="single" w:sz="4" w:space="0" w:color="auto"/>
            </w:tcBorders>
            <w:shd w:val="clear" w:color="auto" w:fill="auto"/>
            <w:noWrap/>
            <w:vAlign w:val="center"/>
            <w:hideMark/>
          </w:tcPr>
          <w:p w14:paraId="4217FD8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00+140.3</w:t>
            </w:r>
          </w:p>
        </w:tc>
        <w:tc>
          <w:tcPr>
            <w:tcW w:w="623" w:type="pct"/>
            <w:tcBorders>
              <w:top w:val="nil"/>
              <w:left w:val="nil"/>
              <w:bottom w:val="single" w:sz="4" w:space="0" w:color="auto"/>
              <w:right w:val="single" w:sz="4" w:space="0" w:color="auto"/>
            </w:tcBorders>
            <w:shd w:val="clear" w:color="auto" w:fill="auto"/>
            <w:noWrap/>
            <w:vAlign w:val="center"/>
            <w:hideMark/>
          </w:tcPr>
          <w:p w14:paraId="2D66EEE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0.0351</w:t>
            </w:r>
          </w:p>
        </w:tc>
        <w:tc>
          <w:tcPr>
            <w:tcW w:w="660" w:type="pct"/>
            <w:tcBorders>
              <w:top w:val="nil"/>
              <w:left w:val="nil"/>
              <w:bottom w:val="single" w:sz="4" w:space="0" w:color="auto"/>
              <w:right w:val="single" w:sz="4" w:space="0" w:color="auto"/>
            </w:tcBorders>
            <w:shd w:val="clear" w:color="auto" w:fill="auto"/>
            <w:noWrap/>
            <w:vAlign w:val="center"/>
            <w:hideMark/>
          </w:tcPr>
          <w:p w14:paraId="60E8D8BB"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0.0294</w:t>
            </w:r>
          </w:p>
        </w:tc>
        <w:tc>
          <w:tcPr>
            <w:tcW w:w="558" w:type="pct"/>
            <w:tcBorders>
              <w:top w:val="nil"/>
              <w:left w:val="nil"/>
              <w:bottom w:val="single" w:sz="4" w:space="0" w:color="auto"/>
              <w:right w:val="single" w:sz="4" w:space="0" w:color="auto"/>
            </w:tcBorders>
            <w:shd w:val="clear" w:color="auto" w:fill="auto"/>
            <w:noWrap/>
            <w:vAlign w:val="center"/>
            <w:hideMark/>
          </w:tcPr>
          <w:p w14:paraId="5FCF679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0.0010</w:t>
            </w:r>
          </w:p>
        </w:tc>
        <w:tc>
          <w:tcPr>
            <w:tcW w:w="555" w:type="pct"/>
            <w:tcBorders>
              <w:top w:val="nil"/>
              <w:left w:val="nil"/>
              <w:bottom w:val="single" w:sz="4" w:space="0" w:color="auto"/>
              <w:right w:val="single" w:sz="4" w:space="0" w:color="auto"/>
            </w:tcBorders>
            <w:shd w:val="clear" w:color="auto" w:fill="auto"/>
            <w:noWrap/>
            <w:vAlign w:val="center"/>
            <w:hideMark/>
          </w:tcPr>
          <w:p w14:paraId="32C59D5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0.0047</w:t>
            </w:r>
          </w:p>
        </w:tc>
      </w:tr>
      <w:tr w:rsidR="006B3B5F" w:rsidRPr="006B3B5F" w14:paraId="3CC49AE9"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273D2435"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RSC-1-1/TC-1-1-3/TC-1-1-7</w:t>
            </w:r>
          </w:p>
        </w:tc>
        <w:tc>
          <w:tcPr>
            <w:tcW w:w="634" w:type="pct"/>
            <w:tcBorders>
              <w:top w:val="nil"/>
              <w:left w:val="nil"/>
              <w:bottom w:val="single" w:sz="4" w:space="0" w:color="auto"/>
              <w:right w:val="single" w:sz="4" w:space="0" w:color="auto"/>
            </w:tcBorders>
            <w:shd w:val="clear" w:color="auto" w:fill="auto"/>
            <w:noWrap/>
            <w:vAlign w:val="center"/>
            <w:hideMark/>
          </w:tcPr>
          <w:p w14:paraId="6FA2C49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00+260.7</w:t>
            </w:r>
          </w:p>
        </w:tc>
        <w:tc>
          <w:tcPr>
            <w:tcW w:w="623" w:type="pct"/>
            <w:tcBorders>
              <w:top w:val="nil"/>
              <w:left w:val="nil"/>
              <w:bottom w:val="single" w:sz="4" w:space="0" w:color="auto"/>
              <w:right w:val="single" w:sz="4" w:space="0" w:color="auto"/>
            </w:tcBorders>
            <w:shd w:val="clear" w:color="auto" w:fill="auto"/>
            <w:noWrap/>
            <w:vAlign w:val="center"/>
            <w:hideMark/>
          </w:tcPr>
          <w:p w14:paraId="525BDB2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0.0294</w:t>
            </w:r>
          </w:p>
        </w:tc>
        <w:tc>
          <w:tcPr>
            <w:tcW w:w="660" w:type="pct"/>
            <w:tcBorders>
              <w:top w:val="nil"/>
              <w:left w:val="nil"/>
              <w:bottom w:val="single" w:sz="4" w:space="0" w:color="auto"/>
              <w:right w:val="single" w:sz="4" w:space="0" w:color="auto"/>
            </w:tcBorders>
            <w:shd w:val="clear" w:color="auto" w:fill="auto"/>
            <w:noWrap/>
            <w:vAlign w:val="center"/>
            <w:hideMark/>
          </w:tcPr>
          <w:p w14:paraId="28F4016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0.0184</w:t>
            </w:r>
          </w:p>
        </w:tc>
        <w:tc>
          <w:tcPr>
            <w:tcW w:w="558" w:type="pct"/>
            <w:tcBorders>
              <w:top w:val="nil"/>
              <w:left w:val="nil"/>
              <w:bottom w:val="single" w:sz="4" w:space="0" w:color="auto"/>
              <w:right w:val="single" w:sz="4" w:space="0" w:color="auto"/>
            </w:tcBorders>
            <w:shd w:val="clear" w:color="auto" w:fill="auto"/>
            <w:noWrap/>
            <w:vAlign w:val="center"/>
            <w:hideMark/>
          </w:tcPr>
          <w:p w14:paraId="33E76F4A"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0.0039</w:t>
            </w:r>
          </w:p>
        </w:tc>
        <w:tc>
          <w:tcPr>
            <w:tcW w:w="555" w:type="pct"/>
            <w:tcBorders>
              <w:top w:val="nil"/>
              <w:left w:val="nil"/>
              <w:bottom w:val="single" w:sz="4" w:space="0" w:color="auto"/>
              <w:right w:val="single" w:sz="4" w:space="0" w:color="auto"/>
            </w:tcBorders>
            <w:shd w:val="clear" w:color="auto" w:fill="auto"/>
            <w:noWrap/>
            <w:vAlign w:val="center"/>
            <w:hideMark/>
          </w:tcPr>
          <w:p w14:paraId="50A548AB"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0.0072</w:t>
            </w:r>
          </w:p>
        </w:tc>
      </w:tr>
      <w:tr w:rsidR="006B3B5F" w:rsidRPr="006B3B5F" w14:paraId="2AD94C0C"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5D77C3AB"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RSC-1-1/TC-1-1-4/TC-1-1-8</w:t>
            </w:r>
          </w:p>
        </w:tc>
        <w:tc>
          <w:tcPr>
            <w:tcW w:w="634" w:type="pct"/>
            <w:tcBorders>
              <w:top w:val="nil"/>
              <w:left w:val="nil"/>
              <w:bottom w:val="single" w:sz="4" w:space="0" w:color="auto"/>
              <w:right w:val="single" w:sz="4" w:space="0" w:color="auto"/>
            </w:tcBorders>
            <w:shd w:val="clear" w:color="auto" w:fill="auto"/>
            <w:noWrap/>
            <w:vAlign w:val="center"/>
            <w:hideMark/>
          </w:tcPr>
          <w:p w14:paraId="569A6DF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00+380.1</w:t>
            </w:r>
          </w:p>
        </w:tc>
        <w:tc>
          <w:tcPr>
            <w:tcW w:w="623" w:type="pct"/>
            <w:tcBorders>
              <w:top w:val="nil"/>
              <w:left w:val="nil"/>
              <w:bottom w:val="single" w:sz="4" w:space="0" w:color="auto"/>
              <w:right w:val="single" w:sz="4" w:space="0" w:color="auto"/>
            </w:tcBorders>
            <w:shd w:val="clear" w:color="auto" w:fill="auto"/>
            <w:noWrap/>
            <w:vAlign w:val="center"/>
            <w:hideMark/>
          </w:tcPr>
          <w:p w14:paraId="7D792CF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0.0184</w:t>
            </w:r>
          </w:p>
        </w:tc>
        <w:tc>
          <w:tcPr>
            <w:tcW w:w="660" w:type="pct"/>
            <w:tcBorders>
              <w:top w:val="nil"/>
              <w:left w:val="nil"/>
              <w:bottom w:val="single" w:sz="4" w:space="0" w:color="auto"/>
              <w:right w:val="single" w:sz="4" w:space="0" w:color="auto"/>
            </w:tcBorders>
            <w:shd w:val="clear" w:color="auto" w:fill="auto"/>
            <w:noWrap/>
            <w:vAlign w:val="center"/>
            <w:hideMark/>
          </w:tcPr>
          <w:p w14:paraId="2CBFCFB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c>
          <w:tcPr>
            <w:tcW w:w="558" w:type="pct"/>
            <w:tcBorders>
              <w:top w:val="nil"/>
              <w:left w:val="nil"/>
              <w:bottom w:val="single" w:sz="4" w:space="0" w:color="auto"/>
              <w:right w:val="single" w:sz="4" w:space="0" w:color="auto"/>
            </w:tcBorders>
            <w:shd w:val="clear" w:color="auto" w:fill="auto"/>
            <w:noWrap/>
            <w:vAlign w:val="center"/>
            <w:hideMark/>
          </w:tcPr>
          <w:p w14:paraId="55903EE0"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0.0064</w:t>
            </w:r>
          </w:p>
        </w:tc>
        <w:tc>
          <w:tcPr>
            <w:tcW w:w="555" w:type="pct"/>
            <w:tcBorders>
              <w:top w:val="nil"/>
              <w:left w:val="nil"/>
              <w:bottom w:val="single" w:sz="4" w:space="0" w:color="auto"/>
              <w:right w:val="single" w:sz="4" w:space="0" w:color="auto"/>
            </w:tcBorders>
            <w:shd w:val="clear" w:color="auto" w:fill="auto"/>
            <w:noWrap/>
            <w:vAlign w:val="center"/>
            <w:hideMark/>
          </w:tcPr>
          <w:p w14:paraId="19C8F55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0.0120</w:t>
            </w:r>
          </w:p>
        </w:tc>
      </w:tr>
      <w:tr w:rsidR="006B3B5F" w:rsidRPr="006B3B5F" w14:paraId="3382149F"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6D4724D3"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RSC-1-2/TC-1-2-1/TC-1-2-2</w:t>
            </w:r>
          </w:p>
        </w:tc>
        <w:tc>
          <w:tcPr>
            <w:tcW w:w="634" w:type="pct"/>
            <w:tcBorders>
              <w:top w:val="nil"/>
              <w:left w:val="nil"/>
              <w:bottom w:val="single" w:sz="4" w:space="0" w:color="auto"/>
              <w:right w:val="single" w:sz="4" w:space="0" w:color="auto"/>
            </w:tcBorders>
            <w:shd w:val="clear" w:color="auto" w:fill="auto"/>
            <w:noWrap/>
            <w:vAlign w:val="center"/>
            <w:hideMark/>
          </w:tcPr>
          <w:p w14:paraId="5D5CA2E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00+2.00</w:t>
            </w:r>
          </w:p>
        </w:tc>
        <w:tc>
          <w:tcPr>
            <w:tcW w:w="623" w:type="pct"/>
            <w:tcBorders>
              <w:top w:val="nil"/>
              <w:left w:val="nil"/>
              <w:bottom w:val="single" w:sz="4" w:space="0" w:color="auto"/>
              <w:right w:val="single" w:sz="4" w:space="0" w:color="auto"/>
            </w:tcBorders>
            <w:shd w:val="clear" w:color="auto" w:fill="auto"/>
            <w:noWrap/>
            <w:vAlign w:val="center"/>
            <w:hideMark/>
          </w:tcPr>
          <w:p w14:paraId="45E208E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0.0382</w:t>
            </w:r>
          </w:p>
        </w:tc>
        <w:tc>
          <w:tcPr>
            <w:tcW w:w="660" w:type="pct"/>
            <w:tcBorders>
              <w:top w:val="nil"/>
              <w:left w:val="nil"/>
              <w:bottom w:val="single" w:sz="4" w:space="0" w:color="auto"/>
              <w:right w:val="single" w:sz="4" w:space="0" w:color="auto"/>
            </w:tcBorders>
            <w:shd w:val="clear" w:color="auto" w:fill="auto"/>
            <w:noWrap/>
            <w:vAlign w:val="center"/>
            <w:hideMark/>
          </w:tcPr>
          <w:p w14:paraId="0B7D4EDB"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0.0308</w:t>
            </w:r>
          </w:p>
        </w:tc>
        <w:tc>
          <w:tcPr>
            <w:tcW w:w="558" w:type="pct"/>
            <w:tcBorders>
              <w:top w:val="nil"/>
              <w:left w:val="nil"/>
              <w:bottom w:val="single" w:sz="4" w:space="0" w:color="auto"/>
              <w:right w:val="single" w:sz="4" w:space="0" w:color="auto"/>
            </w:tcBorders>
            <w:shd w:val="clear" w:color="auto" w:fill="auto"/>
            <w:noWrap/>
            <w:vAlign w:val="center"/>
            <w:hideMark/>
          </w:tcPr>
          <w:p w14:paraId="6146EA7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0.0039</w:t>
            </w:r>
          </w:p>
        </w:tc>
        <w:tc>
          <w:tcPr>
            <w:tcW w:w="555" w:type="pct"/>
            <w:tcBorders>
              <w:top w:val="nil"/>
              <w:left w:val="nil"/>
              <w:bottom w:val="single" w:sz="4" w:space="0" w:color="auto"/>
              <w:right w:val="single" w:sz="4" w:space="0" w:color="auto"/>
            </w:tcBorders>
            <w:shd w:val="clear" w:color="auto" w:fill="auto"/>
            <w:noWrap/>
            <w:vAlign w:val="center"/>
            <w:hideMark/>
          </w:tcPr>
          <w:p w14:paraId="789DDF4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0.0035</w:t>
            </w:r>
          </w:p>
        </w:tc>
      </w:tr>
      <w:tr w:rsidR="006B3B5F" w:rsidRPr="006B3B5F" w14:paraId="18336BCF"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205DEDEE"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RSC-1-2/TC-1-2-3/TC-1-2-4</w:t>
            </w:r>
          </w:p>
        </w:tc>
        <w:tc>
          <w:tcPr>
            <w:tcW w:w="634" w:type="pct"/>
            <w:tcBorders>
              <w:top w:val="nil"/>
              <w:left w:val="nil"/>
              <w:bottom w:val="single" w:sz="4" w:space="0" w:color="auto"/>
              <w:right w:val="single" w:sz="4" w:space="0" w:color="auto"/>
            </w:tcBorders>
            <w:shd w:val="clear" w:color="auto" w:fill="auto"/>
            <w:noWrap/>
            <w:vAlign w:val="center"/>
            <w:hideMark/>
          </w:tcPr>
          <w:p w14:paraId="4E7D98F4"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00+129</w:t>
            </w:r>
          </w:p>
        </w:tc>
        <w:tc>
          <w:tcPr>
            <w:tcW w:w="623" w:type="pct"/>
            <w:tcBorders>
              <w:top w:val="nil"/>
              <w:left w:val="nil"/>
              <w:bottom w:val="single" w:sz="4" w:space="0" w:color="auto"/>
              <w:right w:val="single" w:sz="4" w:space="0" w:color="auto"/>
            </w:tcBorders>
            <w:shd w:val="clear" w:color="auto" w:fill="auto"/>
            <w:noWrap/>
            <w:vAlign w:val="center"/>
            <w:hideMark/>
          </w:tcPr>
          <w:p w14:paraId="4361AC2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0.0308</w:t>
            </w:r>
          </w:p>
        </w:tc>
        <w:tc>
          <w:tcPr>
            <w:tcW w:w="660" w:type="pct"/>
            <w:tcBorders>
              <w:top w:val="nil"/>
              <w:left w:val="nil"/>
              <w:bottom w:val="single" w:sz="4" w:space="0" w:color="auto"/>
              <w:right w:val="single" w:sz="4" w:space="0" w:color="auto"/>
            </w:tcBorders>
            <w:shd w:val="clear" w:color="auto" w:fill="auto"/>
            <w:noWrap/>
            <w:vAlign w:val="center"/>
            <w:hideMark/>
          </w:tcPr>
          <w:p w14:paraId="1515E9A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0.0233</w:t>
            </w:r>
          </w:p>
        </w:tc>
        <w:tc>
          <w:tcPr>
            <w:tcW w:w="558" w:type="pct"/>
            <w:tcBorders>
              <w:top w:val="nil"/>
              <w:left w:val="nil"/>
              <w:bottom w:val="single" w:sz="4" w:space="0" w:color="auto"/>
              <w:right w:val="single" w:sz="4" w:space="0" w:color="auto"/>
            </w:tcBorders>
            <w:shd w:val="clear" w:color="auto" w:fill="auto"/>
            <w:noWrap/>
            <w:vAlign w:val="center"/>
            <w:hideMark/>
          </w:tcPr>
          <w:p w14:paraId="04B24A5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0.0045</w:t>
            </w:r>
          </w:p>
        </w:tc>
        <w:tc>
          <w:tcPr>
            <w:tcW w:w="555" w:type="pct"/>
            <w:tcBorders>
              <w:top w:val="nil"/>
              <w:left w:val="nil"/>
              <w:bottom w:val="single" w:sz="4" w:space="0" w:color="auto"/>
              <w:right w:val="single" w:sz="4" w:space="0" w:color="auto"/>
            </w:tcBorders>
            <w:shd w:val="clear" w:color="auto" w:fill="auto"/>
            <w:noWrap/>
            <w:vAlign w:val="center"/>
            <w:hideMark/>
          </w:tcPr>
          <w:p w14:paraId="46DAEA2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0.0031</w:t>
            </w:r>
          </w:p>
        </w:tc>
      </w:tr>
      <w:tr w:rsidR="006B3B5F" w:rsidRPr="006B3B5F" w14:paraId="57C1D99A"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07BBAA30"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RSC-1-2/TC-1-2-5/TC-1-2-6</w:t>
            </w:r>
          </w:p>
        </w:tc>
        <w:tc>
          <w:tcPr>
            <w:tcW w:w="634" w:type="pct"/>
            <w:tcBorders>
              <w:top w:val="nil"/>
              <w:left w:val="nil"/>
              <w:bottom w:val="single" w:sz="4" w:space="0" w:color="auto"/>
              <w:right w:val="single" w:sz="4" w:space="0" w:color="auto"/>
            </w:tcBorders>
            <w:shd w:val="clear" w:color="auto" w:fill="auto"/>
            <w:noWrap/>
            <w:vAlign w:val="center"/>
            <w:hideMark/>
          </w:tcPr>
          <w:p w14:paraId="457C999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00+245</w:t>
            </w:r>
          </w:p>
        </w:tc>
        <w:tc>
          <w:tcPr>
            <w:tcW w:w="623" w:type="pct"/>
            <w:tcBorders>
              <w:top w:val="nil"/>
              <w:left w:val="nil"/>
              <w:bottom w:val="single" w:sz="4" w:space="0" w:color="auto"/>
              <w:right w:val="single" w:sz="4" w:space="0" w:color="auto"/>
            </w:tcBorders>
            <w:shd w:val="clear" w:color="auto" w:fill="auto"/>
            <w:noWrap/>
            <w:vAlign w:val="center"/>
            <w:hideMark/>
          </w:tcPr>
          <w:p w14:paraId="581C87B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0.0233</w:t>
            </w:r>
          </w:p>
        </w:tc>
        <w:tc>
          <w:tcPr>
            <w:tcW w:w="660" w:type="pct"/>
            <w:tcBorders>
              <w:top w:val="nil"/>
              <w:left w:val="nil"/>
              <w:bottom w:val="single" w:sz="4" w:space="0" w:color="auto"/>
              <w:right w:val="single" w:sz="4" w:space="0" w:color="auto"/>
            </w:tcBorders>
            <w:shd w:val="clear" w:color="auto" w:fill="auto"/>
            <w:noWrap/>
            <w:vAlign w:val="center"/>
            <w:hideMark/>
          </w:tcPr>
          <w:p w14:paraId="598EBC10"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0.0182</w:t>
            </w:r>
          </w:p>
        </w:tc>
        <w:tc>
          <w:tcPr>
            <w:tcW w:w="558" w:type="pct"/>
            <w:tcBorders>
              <w:top w:val="nil"/>
              <w:left w:val="nil"/>
              <w:bottom w:val="single" w:sz="4" w:space="0" w:color="auto"/>
              <w:right w:val="single" w:sz="4" w:space="0" w:color="auto"/>
            </w:tcBorders>
            <w:shd w:val="clear" w:color="auto" w:fill="auto"/>
            <w:noWrap/>
            <w:vAlign w:val="center"/>
            <w:hideMark/>
          </w:tcPr>
          <w:p w14:paraId="53D18A14"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0.0018</w:t>
            </w:r>
          </w:p>
        </w:tc>
        <w:tc>
          <w:tcPr>
            <w:tcW w:w="555" w:type="pct"/>
            <w:tcBorders>
              <w:top w:val="nil"/>
              <w:left w:val="nil"/>
              <w:bottom w:val="single" w:sz="4" w:space="0" w:color="auto"/>
              <w:right w:val="single" w:sz="4" w:space="0" w:color="auto"/>
            </w:tcBorders>
            <w:shd w:val="clear" w:color="auto" w:fill="auto"/>
            <w:noWrap/>
            <w:vAlign w:val="center"/>
            <w:hideMark/>
          </w:tcPr>
          <w:p w14:paraId="28AAFA0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0.0033</w:t>
            </w:r>
          </w:p>
        </w:tc>
      </w:tr>
      <w:tr w:rsidR="006B3B5F" w:rsidRPr="006B3B5F" w14:paraId="17580BD4"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42C5D84A"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RSC-1-2/TC-1-2-7/TC-1-2-8</w:t>
            </w:r>
          </w:p>
        </w:tc>
        <w:tc>
          <w:tcPr>
            <w:tcW w:w="634" w:type="pct"/>
            <w:tcBorders>
              <w:top w:val="nil"/>
              <w:left w:val="nil"/>
              <w:bottom w:val="single" w:sz="4" w:space="0" w:color="auto"/>
              <w:right w:val="single" w:sz="4" w:space="0" w:color="auto"/>
            </w:tcBorders>
            <w:shd w:val="clear" w:color="auto" w:fill="auto"/>
            <w:noWrap/>
            <w:vAlign w:val="center"/>
            <w:hideMark/>
          </w:tcPr>
          <w:p w14:paraId="3B07659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00+360</w:t>
            </w:r>
          </w:p>
        </w:tc>
        <w:tc>
          <w:tcPr>
            <w:tcW w:w="623" w:type="pct"/>
            <w:tcBorders>
              <w:top w:val="nil"/>
              <w:left w:val="nil"/>
              <w:bottom w:val="single" w:sz="4" w:space="0" w:color="auto"/>
              <w:right w:val="single" w:sz="4" w:space="0" w:color="auto"/>
            </w:tcBorders>
            <w:shd w:val="clear" w:color="auto" w:fill="auto"/>
            <w:noWrap/>
            <w:vAlign w:val="center"/>
            <w:hideMark/>
          </w:tcPr>
          <w:p w14:paraId="25D09850"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0.0182</w:t>
            </w:r>
          </w:p>
        </w:tc>
        <w:tc>
          <w:tcPr>
            <w:tcW w:w="660" w:type="pct"/>
            <w:tcBorders>
              <w:top w:val="nil"/>
              <w:left w:val="nil"/>
              <w:bottom w:val="single" w:sz="4" w:space="0" w:color="auto"/>
              <w:right w:val="single" w:sz="4" w:space="0" w:color="auto"/>
            </w:tcBorders>
            <w:shd w:val="clear" w:color="auto" w:fill="auto"/>
            <w:noWrap/>
            <w:vAlign w:val="center"/>
            <w:hideMark/>
          </w:tcPr>
          <w:p w14:paraId="4E6FFBB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0.0097</w:t>
            </w:r>
          </w:p>
        </w:tc>
        <w:tc>
          <w:tcPr>
            <w:tcW w:w="558" w:type="pct"/>
            <w:tcBorders>
              <w:top w:val="nil"/>
              <w:left w:val="nil"/>
              <w:bottom w:val="single" w:sz="4" w:space="0" w:color="auto"/>
              <w:right w:val="single" w:sz="4" w:space="0" w:color="auto"/>
            </w:tcBorders>
            <w:shd w:val="clear" w:color="auto" w:fill="auto"/>
            <w:noWrap/>
            <w:vAlign w:val="center"/>
            <w:hideMark/>
          </w:tcPr>
          <w:p w14:paraId="3918A6B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0.0053</w:t>
            </w:r>
          </w:p>
        </w:tc>
        <w:tc>
          <w:tcPr>
            <w:tcW w:w="555" w:type="pct"/>
            <w:tcBorders>
              <w:top w:val="nil"/>
              <w:left w:val="nil"/>
              <w:bottom w:val="single" w:sz="4" w:space="0" w:color="auto"/>
              <w:right w:val="single" w:sz="4" w:space="0" w:color="auto"/>
            </w:tcBorders>
            <w:shd w:val="clear" w:color="auto" w:fill="auto"/>
            <w:noWrap/>
            <w:vAlign w:val="center"/>
            <w:hideMark/>
          </w:tcPr>
          <w:p w14:paraId="01BFE73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0.0032</w:t>
            </w:r>
          </w:p>
        </w:tc>
      </w:tr>
      <w:tr w:rsidR="006B3B5F" w:rsidRPr="006B3B5F" w14:paraId="6129D215"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27CA93D1"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RSC-1-2/TC-1-2-9</w:t>
            </w:r>
          </w:p>
        </w:tc>
        <w:tc>
          <w:tcPr>
            <w:tcW w:w="634" w:type="pct"/>
            <w:tcBorders>
              <w:top w:val="nil"/>
              <w:left w:val="nil"/>
              <w:bottom w:val="single" w:sz="4" w:space="0" w:color="auto"/>
              <w:right w:val="single" w:sz="4" w:space="0" w:color="auto"/>
            </w:tcBorders>
            <w:shd w:val="clear" w:color="auto" w:fill="auto"/>
            <w:noWrap/>
            <w:vAlign w:val="center"/>
            <w:hideMark/>
          </w:tcPr>
          <w:p w14:paraId="21957D90"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00+535</w:t>
            </w:r>
          </w:p>
        </w:tc>
        <w:tc>
          <w:tcPr>
            <w:tcW w:w="623" w:type="pct"/>
            <w:tcBorders>
              <w:top w:val="nil"/>
              <w:left w:val="nil"/>
              <w:bottom w:val="single" w:sz="4" w:space="0" w:color="auto"/>
              <w:right w:val="single" w:sz="4" w:space="0" w:color="auto"/>
            </w:tcBorders>
            <w:shd w:val="clear" w:color="auto" w:fill="auto"/>
            <w:noWrap/>
            <w:vAlign w:val="center"/>
            <w:hideMark/>
          </w:tcPr>
          <w:p w14:paraId="7EFEBF7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0.0097</w:t>
            </w:r>
          </w:p>
        </w:tc>
        <w:tc>
          <w:tcPr>
            <w:tcW w:w="660" w:type="pct"/>
            <w:tcBorders>
              <w:top w:val="nil"/>
              <w:left w:val="nil"/>
              <w:bottom w:val="single" w:sz="4" w:space="0" w:color="auto"/>
              <w:right w:val="single" w:sz="4" w:space="0" w:color="auto"/>
            </w:tcBorders>
            <w:shd w:val="clear" w:color="auto" w:fill="auto"/>
            <w:noWrap/>
            <w:vAlign w:val="center"/>
            <w:hideMark/>
          </w:tcPr>
          <w:p w14:paraId="0E046DB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c>
          <w:tcPr>
            <w:tcW w:w="558" w:type="pct"/>
            <w:tcBorders>
              <w:top w:val="nil"/>
              <w:left w:val="nil"/>
              <w:bottom w:val="single" w:sz="4" w:space="0" w:color="auto"/>
              <w:right w:val="single" w:sz="4" w:space="0" w:color="auto"/>
            </w:tcBorders>
            <w:shd w:val="clear" w:color="auto" w:fill="auto"/>
            <w:noWrap/>
            <w:vAlign w:val="center"/>
            <w:hideMark/>
          </w:tcPr>
          <w:p w14:paraId="5AF19032"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0.0097</w:t>
            </w:r>
          </w:p>
        </w:tc>
        <w:tc>
          <w:tcPr>
            <w:tcW w:w="555" w:type="pct"/>
            <w:tcBorders>
              <w:top w:val="nil"/>
              <w:left w:val="nil"/>
              <w:bottom w:val="single" w:sz="4" w:space="0" w:color="auto"/>
              <w:right w:val="single" w:sz="4" w:space="0" w:color="auto"/>
            </w:tcBorders>
            <w:shd w:val="clear" w:color="auto" w:fill="auto"/>
            <w:noWrap/>
            <w:vAlign w:val="center"/>
            <w:hideMark/>
          </w:tcPr>
          <w:p w14:paraId="0035A70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26DC527B"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1C6D475F"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RSC-1-3/TC-1-3-4</w:t>
            </w:r>
          </w:p>
        </w:tc>
        <w:tc>
          <w:tcPr>
            <w:tcW w:w="634" w:type="pct"/>
            <w:tcBorders>
              <w:top w:val="nil"/>
              <w:left w:val="nil"/>
              <w:bottom w:val="single" w:sz="4" w:space="0" w:color="auto"/>
              <w:right w:val="single" w:sz="4" w:space="0" w:color="auto"/>
            </w:tcBorders>
            <w:shd w:val="clear" w:color="auto" w:fill="auto"/>
            <w:noWrap/>
            <w:vAlign w:val="center"/>
            <w:hideMark/>
          </w:tcPr>
          <w:p w14:paraId="2757D5E3"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00+2.00</w:t>
            </w:r>
          </w:p>
        </w:tc>
        <w:tc>
          <w:tcPr>
            <w:tcW w:w="623" w:type="pct"/>
            <w:tcBorders>
              <w:top w:val="nil"/>
              <w:left w:val="nil"/>
              <w:bottom w:val="single" w:sz="4" w:space="0" w:color="auto"/>
              <w:right w:val="single" w:sz="4" w:space="0" w:color="auto"/>
            </w:tcBorders>
            <w:shd w:val="clear" w:color="auto" w:fill="auto"/>
            <w:noWrap/>
            <w:vAlign w:val="center"/>
            <w:hideMark/>
          </w:tcPr>
          <w:p w14:paraId="6FB53F27"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0.1012</w:t>
            </w:r>
          </w:p>
        </w:tc>
        <w:tc>
          <w:tcPr>
            <w:tcW w:w="660" w:type="pct"/>
            <w:tcBorders>
              <w:top w:val="nil"/>
              <w:left w:val="nil"/>
              <w:bottom w:val="single" w:sz="4" w:space="0" w:color="auto"/>
              <w:right w:val="single" w:sz="4" w:space="0" w:color="auto"/>
            </w:tcBorders>
            <w:shd w:val="clear" w:color="auto" w:fill="auto"/>
            <w:noWrap/>
            <w:vAlign w:val="center"/>
            <w:hideMark/>
          </w:tcPr>
          <w:p w14:paraId="1744A54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0.0894</w:t>
            </w:r>
          </w:p>
        </w:tc>
        <w:tc>
          <w:tcPr>
            <w:tcW w:w="558" w:type="pct"/>
            <w:tcBorders>
              <w:top w:val="nil"/>
              <w:left w:val="nil"/>
              <w:bottom w:val="single" w:sz="4" w:space="0" w:color="auto"/>
              <w:right w:val="single" w:sz="4" w:space="0" w:color="auto"/>
            </w:tcBorders>
            <w:shd w:val="clear" w:color="auto" w:fill="auto"/>
            <w:noWrap/>
            <w:vAlign w:val="center"/>
            <w:hideMark/>
          </w:tcPr>
          <w:p w14:paraId="3F85035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0.0118</w:t>
            </w:r>
          </w:p>
        </w:tc>
        <w:tc>
          <w:tcPr>
            <w:tcW w:w="555" w:type="pct"/>
            <w:tcBorders>
              <w:top w:val="nil"/>
              <w:left w:val="nil"/>
              <w:bottom w:val="single" w:sz="4" w:space="0" w:color="auto"/>
              <w:right w:val="single" w:sz="4" w:space="0" w:color="auto"/>
            </w:tcBorders>
            <w:shd w:val="clear" w:color="auto" w:fill="auto"/>
            <w:noWrap/>
            <w:vAlign w:val="center"/>
            <w:hideMark/>
          </w:tcPr>
          <w:p w14:paraId="6CDDC7B7"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26B5B862"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6D54F66C"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RSC-1-3/TC-1-3-1/TC-1-3-5</w:t>
            </w:r>
          </w:p>
        </w:tc>
        <w:tc>
          <w:tcPr>
            <w:tcW w:w="634" w:type="pct"/>
            <w:tcBorders>
              <w:top w:val="nil"/>
              <w:left w:val="nil"/>
              <w:bottom w:val="single" w:sz="4" w:space="0" w:color="auto"/>
              <w:right w:val="single" w:sz="4" w:space="0" w:color="auto"/>
            </w:tcBorders>
            <w:shd w:val="clear" w:color="auto" w:fill="auto"/>
            <w:noWrap/>
            <w:vAlign w:val="center"/>
            <w:hideMark/>
          </w:tcPr>
          <w:p w14:paraId="6F7E80D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00+123.6</w:t>
            </w:r>
          </w:p>
        </w:tc>
        <w:tc>
          <w:tcPr>
            <w:tcW w:w="623" w:type="pct"/>
            <w:tcBorders>
              <w:top w:val="nil"/>
              <w:left w:val="nil"/>
              <w:bottom w:val="single" w:sz="4" w:space="0" w:color="auto"/>
              <w:right w:val="single" w:sz="4" w:space="0" w:color="auto"/>
            </w:tcBorders>
            <w:shd w:val="clear" w:color="auto" w:fill="auto"/>
            <w:noWrap/>
            <w:vAlign w:val="center"/>
            <w:hideMark/>
          </w:tcPr>
          <w:p w14:paraId="6321E92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0.0894</w:t>
            </w:r>
          </w:p>
        </w:tc>
        <w:tc>
          <w:tcPr>
            <w:tcW w:w="660" w:type="pct"/>
            <w:tcBorders>
              <w:top w:val="nil"/>
              <w:left w:val="nil"/>
              <w:bottom w:val="single" w:sz="4" w:space="0" w:color="auto"/>
              <w:right w:val="single" w:sz="4" w:space="0" w:color="auto"/>
            </w:tcBorders>
            <w:shd w:val="clear" w:color="auto" w:fill="auto"/>
            <w:noWrap/>
            <w:vAlign w:val="center"/>
            <w:hideMark/>
          </w:tcPr>
          <w:p w14:paraId="26FAAC21"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0.0627</w:t>
            </w:r>
          </w:p>
        </w:tc>
        <w:tc>
          <w:tcPr>
            <w:tcW w:w="558" w:type="pct"/>
            <w:tcBorders>
              <w:top w:val="nil"/>
              <w:left w:val="nil"/>
              <w:bottom w:val="single" w:sz="4" w:space="0" w:color="auto"/>
              <w:right w:val="single" w:sz="4" w:space="0" w:color="auto"/>
            </w:tcBorders>
            <w:shd w:val="clear" w:color="auto" w:fill="auto"/>
            <w:noWrap/>
            <w:vAlign w:val="center"/>
            <w:hideMark/>
          </w:tcPr>
          <w:p w14:paraId="79AA267B"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0.0183</w:t>
            </w:r>
          </w:p>
        </w:tc>
        <w:tc>
          <w:tcPr>
            <w:tcW w:w="555" w:type="pct"/>
            <w:tcBorders>
              <w:top w:val="nil"/>
              <w:left w:val="nil"/>
              <w:bottom w:val="single" w:sz="4" w:space="0" w:color="auto"/>
              <w:right w:val="single" w:sz="4" w:space="0" w:color="auto"/>
            </w:tcBorders>
            <w:shd w:val="clear" w:color="auto" w:fill="auto"/>
            <w:noWrap/>
            <w:vAlign w:val="center"/>
            <w:hideMark/>
          </w:tcPr>
          <w:p w14:paraId="0F933B3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0.0083</w:t>
            </w:r>
          </w:p>
        </w:tc>
      </w:tr>
      <w:tr w:rsidR="006B3B5F" w:rsidRPr="006B3B5F" w14:paraId="340CE349"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246F4977"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RSC-1-3/TC-1-3-2/TC-1-3-6</w:t>
            </w:r>
          </w:p>
        </w:tc>
        <w:tc>
          <w:tcPr>
            <w:tcW w:w="634" w:type="pct"/>
            <w:tcBorders>
              <w:top w:val="nil"/>
              <w:left w:val="nil"/>
              <w:bottom w:val="single" w:sz="4" w:space="0" w:color="auto"/>
              <w:right w:val="single" w:sz="4" w:space="0" w:color="auto"/>
            </w:tcBorders>
            <w:shd w:val="clear" w:color="auto" w:fill="auto"/>
            <w:noWrap/>
            <w:vAlign w:val="center"/>
            <w:hideMark/>
          </w:tcPr>
          <w:p w14:paraId="5C62271B"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00+244.2</w:t>
            </w:r>
          </w:p>
        </w:tc>
        <w:tc>
          <w:tcPr>
            <w:tcW w:w="623" w:type="pct"/>
            <w:tcBorders>
              <w:top w:val="nil"/>
              <w:left w:val="nil"/>
              <w:bottom w:val="single" w:sz="4" w:space="0" w:color="auto"/>
              <w:right w:val="single" w:sz="4" w:space="0" w:color="auto"/>
            </w:tcBorders>
            <w:shd w:val="clear" w:color="auto" w:fill="auto"/>
            <w:noWrap/>
            <w:vAlign w:val="center"/>
            <w:hideMark/>
          </w:tcPr>
          <w:p w14:paraId="3C831E9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0.0627</w:t>
            </w:r>
          </w:p>
        </w:tc>
        <w:tc>
          <w:tcPr>
            <w:tcW w:w="660" w:type="pct"/>
            <w:tcBorders>
              <w:top w:val="nil"/>
              <w:left w:val="nil"/>
              <w:bottom w:val="single" w:sz="4" w:space="0" w:color="auto"/>
              <w:right w:val="single" w:sz="4" w:space="0" w:color="auto"/>
            </w:tcBorders>
            <w:shd w:val="clear" w:color="auto" w:fill="auto"/>
            <w:noWrap/>
            <w:vAlign w:val="center"/>
            <w:hideMark/>
          </w:tcPr>
          <w:p w14:paraId="0D3929E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0.0447</w:t>
            </w:r>
          </w:p>
        </w:tc>
        <w:tc>
          <w:tcPr>
            <w:tcW w:w="558" w:type="pct"/>
            <w:tcBorders>
              <w:top w:val="nil"/>
              <w:left w:val="nil"/>
              <w:bottom w:val="single" w:sz="4" w:space="0" w:color="auto"/>
              <w:right w:val="single" w:sz="4" w:space="0" w:color="auto"/>
            </w:tcBorders>
            <w:shd w:val="clear" w:color="auto" w:fill="auto"/>
            <w:noWrap/>
            <w:vAlign w:val="center"/>
            <w:hideMark/>
          </w:tcPr>
          <w:p w14:paraId="650A1CD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0.0074</w:t>
            </w:r>
          </w:p>
        </w:tc>
        <w:tc>
          <w:tcPr>
            <w:tcW w:w="555" w:type="pct"/>
            <w:tcBorders>
              <w:top w:val="nil"/>
              <w:left w:val="nil"/>
              <w:bottom w:val="single" w:sz="4" w:space="0" w:color="auto"/>
              <w:right w:val="single" w:sz="4" w:space="0" w:color="auto"/>
            </w:tcBorders>
            <w:shd w:val="clear" w:color="auto" w:fill="auto"/>
            <w:noWrap/>
            <w:vAlign w:val="center"/>
            <w:hideMark/>
          </w:tcPr>
          <w:p w14:paraId="5002848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0.0106</w:t>
            </w:r>
          </w:p>
        </w:tc>
      </w:tr>
      <w:tr w:rsidR="006B3B5F" w:rsidRPr="006B3B5F" w14:paraId="2CBF78C1"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6D78252F"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RSC-1-3/TC-1-3-3/TC-1-3-7</w:t>
            </w:r>
          </w:p>
        </w:tc>
        <w:tc>
          <w:tcPr>
            <w:tcW w:w="634" w:type="pct"/>
            <w:tcBorders>
              <w:top w:val="nil"/>
              <w:left w:val="nil"/>
              <w:bottom w:val="single" w:sz="4" w:space="0" w:color="auto"/>
              <w:right w:val="single" w:sz="4" w:space="0" w:color="auto"/>
            </w:tcBorders>
            <w:shd w:val="clear" w:color="auto" w:fill="auto"/>
            <w:noWrap/>
            <w:vAlign w:val="center"/>
            <w:hideMark/>
          </w:tcPr>
          <w:p w14:paraId="353768B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00+514.3</w:t>
            </w:r>
          </w:p>
        </w:tc>
        <w:tc>
          <w:tcPr>
            <w:tcW w:w="623" w:type="pct"/>
            <w:tcBorders>
              <w:top w:val="nil"/>
              <w:left w:val="nil"/>
              <w:bottom w:val="single" w:sz="4" w:space="0" w:color="auto"/>
              <w:right w:val="single" w:sz="4" w:space="0" w:color="auto"/>
            </w:tcBorders>
            <w:shd w:val="clear" w:color="auto" w:fill="auto"/>
            <w:noWrap/>
            <w:vAlign w:val="center"/>
            <w:hideMark/>
          </w:tcPr>
          <w:p w14:paraId="29B9435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0.0447</w:t>
            </w:r>
          </w:p>
        </w:tc>
        <w:tc>
          <w:tcPr>
            <w:tcW w:w="660" w:type="pct"/>
            <w:tcBorders>
              <w:top w:val="nil"/>
              <w:left w:val="nil"/>
              <w:bottom w:val="single" w:sz="4" w:space="0" w:color="auto"/>
              <w:right w:val="single" w:sz="4" w:space="0" w:color="auto"/>
            </w:tcBorders>
            <w:shd w:val="clear" w:color="auto" w:fill="auto"/>
            <w:noWrap/>
            <w:vAlign w:val="center"/>
            <w:hideMark/>
          </w:tcPr>
          <w:p w14:paraId="435A55E6"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0.0298</w:t>
            </w:r>
          </w:p>
        </w:tc>
        <w:tc>
          <w:tcPr>
            <w:tcW w:w="558" w:type="pct"/>
            <w:tcBorders>
              <w:top w:val="nil"/>
              <w:left w:val="nil"/>
              <w:bottom w:val="single" w:sz="4" w:space="0" w:color="auto"/>
              <w:right w:val="single" w:sz="4" w:space="0" w:color="auto"/>
            </w:tcBorders>
            <w:shd w:val="clear" w:color="auto" w:fill="auto"/>
            <w:noWrap/>
            <w:vAlign w:val="center"/>
            <w:hideMark/>
          </w:tcPr>
          <w:p w14:paraId="7B9E2FD8"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0.0051</w:t>
            </w:r>
          </w:p>
        </w:tc>
        <w:tc>
          <w:tcPr>
            <w:tcW w:w="555" w:type="pct"/>
            <w:tcBorders>
              <w:top w:val="nil"/>
              <w:left w:val="nil"/>
              <w:bottom w:val="single" w:sz="4" w:space="0" w:color="auto"/>
              <w:right w:val="single" w:sz="4" w:space="0" w:color="auto"/>
            </w:tcBorders>
            <w:shd w:val="clear" w:color="auto" w:fill="auto"/>
            <w:noWrap/>
            <w:vAlign w:val="center"/>
            <w:hideMark/>
          </w:tcPr>
          <w:p w14:paraId="7E9E62C2"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0.0099</w:t>
            </w:r>
          </w:p>
        </w:tc>
      </w:tr>
      <w:tr w:rsidR="006B3B5F" w:rsidRPr="006B3B5F" w14:paraId="431BC3D4"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48885B7B"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RSC-1-3/TC-1-3-8</w:t>
            </w:r>
          </w:p>
        </w:tc>
        <w:tc>
          <w:tcPr>
            <w:tcW w:w="634" w:type="pct"/>
            <w:tcBorders>
              <w:top w:val="nil"/>
              <w:left w:val="nil"/>
              <w:bottom w:val="single" w:sz="4" w:space="0" w:color="auto"/>
              <w:right w:val="single" w:sz="4" w:space="0" w:color="auto"/>
            </w:tcBorders>
            <w:shd w:val="clear" w:color="auto" w:fill="auto"/>
            <w:noWrap/>
            <w:vAlign w:val="center"/>
            <w:hideMark/>
          </w:tcPr>
          <w:p w14:paraId="322A4F9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00+755.5</w:t>
            </w:r>
          </w:p>
        </w:tc>
        <w:tc>
          <w:tcPr>
            <w:tcW w:w="623" w:type="pct"/>
            <w:tcBorders>
              <w:top w:val="nil"/>
              <w:left w:val="nil"/>
              <w:bottom w:val="single" w:sz="4" w:space="0" w:color="auto"/>
              <w:right w:val="single" w:sz="4" w:space="0" w:color="auto"/>
            </w:tcBorders>
            <w:shd w:val="clear" w:color="auto" w:fill="auto"/>
            <w:noWrap/>
            <w:vAlign w:val="center"/>
            <w:hideMark/>
          </w:tcPr>
          <w:p w14:paraId="1C3BCF10"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0.0298</w:t>
            </w:r>
          </w:p>
        </w:tc>
        <w:tc>
          <w:tcPr>
            <w:tcW w:w="660" w:type="pct"/>
            <w:tcBorders>
              <w:top w:val="nil"/>
              <w:left w:val="nil"/>
              <w:bottom w:val="single" w:sz="4" w:space="0" w:color="auto"/>
              <w:right w:val="single" w:sz="4" w:space="0" w:color="auto"/>
            </w:tcBorders>
            <w:shd w:val="clear" w:color="auto" w:fill="auto"/>
            <w:noWrap/>
            <w:vAlign w:val="center"/>
            <w:hideMark/>
          </w:tcPr>
          <w:p w14:paraId="3D835AA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0.0094</w:t>
            </w:r>
          </w:p>
        </w:tc>
        <w:tc>
          <w:tcPr>
            <w:tcW w:w="558" w:type="pct"/>
            <w:tcBorders>
              <w:top w:val="nil"/>
              <w:left w:val="nil"/>
              <w:bottom w:val="single" w:sz="4" w:space="0" w:color="auto"/>
              <w:right w:val="single" w:sz="4" w:space="0" w:color="auto"/>
            </w:tcBorders>
            <w:shd w:val="clear" w:color="auto" w:fill="auto"/>
            <w:noWrap/>
            <w:vAlign w:val="center"/>
            <w:hideMark/>
          </w:tcPr>
          <w:p w14:paraId="733A6BB9"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0.0204</w:t>
            </w:r>
          </w:p>
        </w:tc>
        <w:tc>
          <w:tcPr>
            <w:tcW w:w="555" w:type="pct"/>
            <w:tcBorders>
              <w:top w:val="nil"/>
              <w:left w:val="nil"/>
              <w:bottom w:val="single" w:sz="4" w:space="0" w:color="auto"/>
              <w:right w:val="single" w:sz="4" w:space="0" w:color="auto"/>
            </w:tcBorders>
            <w:shd w:val="clear" w:color="auto" w:fill="auto"/>
            <w:noWrap/>
            <w:vAlign w:val="center"/>
            <w:hideMark/>
          </w:tcPr>
          <w:p w14:paraId="23437FFC"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r w:rsidR="006B3B5F" w:rsidRPr="006B3B5F" w14:paraId="311F5745" w14:textId="77777777" w:rsidTr="006B3B5F">
        <w:trPr>
          <w:trHeight w:val="315"/>
        </w:trPr>
        <w:tc>
          <w:tcPr>
            <w:tcW w:w="1970" w:type="pct"/>
            <w:tcBorders>
              <w:top w:val="nil"/>
              <w:left w:val="single" w:sz="4" w:space="0" w:color="auto"/>
              <w:bottom w:val="single" w:sz="4" w:space="0" w:color="auto"/>
              <w:right w:val="single" w:sz="4" w:space="0" w:color="auto"/>
            </w:tcBorders>
            <w:shd w:val="clear" w:color="auto" w:fill="auto"/>
            <w:vAlign w:val="center"/>
            <w:hideMark/>
          </w:tcPr>
          <w:p w14:paraId="1B348571" w14:textId="77777777" w:rsidR="006B3B5F" w:rsidRPr="006B3B5F" w:rsidRDefault="006B3B5F" w:rsidP="006B3B5F">
            <w:pPr>
              <w:spacing w:after="0" w:line="240" w:lineRule="auto"/>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6B3B5F">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RSC-1-3/TC-1-3-9</w:t>
            </w:r>
          </w:p>
        </w:tc>
        <w:tc>
          <w:tcPr>
            <w:tcW w:w="634" w:type="pct"/>
            <w:tcBorders>
              <w:top w:val="nil"/>
              <w:left w:val="nil"/>
              <w:bottom w:val="single" w:sz="4" w:space="0" w:color="auto"/>
              <w:right w:val="single" w:sz="4" w:space="0" w:color="auto"/>
            </w:tcBorders>
            <w:shd w:val="clear" w:color="auto" w:fill="auto"/>
            <w:noWrap/>
            <w:vAlign w:val="center"/>
            <w:hideMark/>
          </w:tcPr>
          <w:p w14:paraId="48F0095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00+914.9</w:t>
            </w:r>
          </w:p>
        </w:tc>
        <w:tc>
          <w:tcPr>
            <w:tcW w:w="623" w:type="pct"/>
            <w:tcBorders>
              <w:top w:val="nil"/>
              <w:left w:val="nil"/>
              <w:bottom w:val="single" w:sz="4" w:space="0" w:color="auto"/>
              <w:right w:val="single" w:sz="4" w:space="0" w:color="auto"/>
            </w:tcBorders>
            <w:shd w:val="clear" w:color="auto" w:fill="auto"/>
            <w:noWrap/>
            <w:vAlign w:val="center"/>
            <w:hideMark/>
          </w:tcPr>
          <w:p w14:paraId="3BA2CE15"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0.0094</w:t>
            </w:r>
          </w:p>
        </w:tc>
        <w:tc>
          <w:tcPr>
            <w:tcW w:w="660" w:type="pct"/>
            <w:tcBorders>
              <w:top w:val="nil"/>
              <w:left w:val="nil"/>
              <w:bottom w:val="single" w:sz="4" w:space="0" w:color="auto"/>
              <w:right w:val="single" w:sz="4" w:space="0" w:color="auto"/>
            </w:tcBorders>
            <w:shd w:val="clear" w:color="auto" w:fill="auto"/>
            <w:noWrap/>
            <w:vAlign w:val="center"/>
            <w:hideMark/>
          </w:tcPr>
          <w:p w14:paraId="6FC8CB0D"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c>
          <w:tcPr>
            <w:tcW w:w="558" w:type="pct"/>
            <w:tcBorders>
              <w:top w:val="nil"/>
              <w:left w:val="nil"/>
              <w:bottom w:val="single" w:sz="4" w:space="0" w:color="auto"/>
              <w:right w:val="single" w:sz="4" w:space="0" w:color="auto"/>
            </w:tcBorders>
            <w:shd w:val="clear" w:color="auto" w:fill="auto"/>
            <w:noWrap/>
            <w:vAlign w:val="center"/>
            <w:hideMark/>
          </w:tcPr>
          <w:p w14:paraId="0522A03F"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0.0094</w:t>
            </w:r>
          </w:p>
        </w:tc>
        <w:tc>
          <w:tcPr>
            <w:tcW w:w="555" w:type="pct"/>
            <w:tcBorders>
              <w:top w:val="nil"/>
              <w:left w:val="nil"/>
              <w:bottom w:val="single" w:sz="4" w:space="0" w:color="auto"/>
              <w:right w:val="single" w:sz="4" w:space="0" w:color="auto"/>
            </w:tcBorders>
            <w:shd w:val="clear" w:color="auto" w:fill="auto"/>
            <w:noWrap/>
            <w:vAlign w:val="center"/>
            <w:hideMark/>
          </w:tcPr>
          <w:p w14:paraId="1C6A415E" w14:textId="77777777" w:rsidR="006B3B5F" w:rsidRPr="006B3B5F" w:rsidRDefault="006B3B5F" w:rsidP="006B3B5F">
            <w:pPr>
              <w:spacing w:after="0" w:line="240" w:lineRule="auto"/>
              <w:jc w:val="center"/>
              <w:rPr>
                <w:rFonts w:ascii="Times New Roman" w:eastAsia="Times New Roman" w:hAnsi="Times New Roman"/>
                <w:color w:val="000000"/>
                <w:sz w:val="18"/>
                <w:szCs w:val="18"/>
              </w:rPr>
            </w:pPr>
            <w:r w:rsidRPr="006B3B5F">
              <w:rPr>
                <w:rFonts w:ascii="Times New Roman" w:eastAsia="Times New Roman" w:hAnsi="Times New Roman"/>
                <w:color w:val="000000"/>
                <w:sz w:val="18"/>
                <w:szCs w:val="18"/>
              </w:rPr>
              <w:t>0.0000</w:t>
            </w:r>
          </w:p>
        </w:tc>
      </w:tr>
    </w:tbl>
    <w:p w14:paraId="0CCA7471" w14:textId="26BECA01" w:rsidR="00D06D16" w:rsidRDefault="00D06D16" w:rsidP="009F6CB7">
      <w:pPr>
        <w:pStyle w:val="Heading4"/>
        <w:tabs>
          <w:tab w:val="left" w:pos="900"/>
        </w:tabs>
        <w:spacing w:before="240" w:after="240" w:line="360" w:lineRule="auto"/>
        <w:ind w:left="0" w:firstLine="0"/>
        <w:rPr>
          <w:rFonts w:ascii="Times New Roman" w:hAnsi="Times New Roman"/>
          <w:i w:val="0"/>
          <w:sz w:val="24"/>
          <w:szCs w:val="24"/>
        </w:rPr>
      </w:pPr>
      <w:r w:rsidRPr="00D06D16">
        <w:rPr>
          <w:rFonts w:ascii="Times New Roman" w:hAnsi="Times New Roman"/>
          <w:i w:val="0"/>
          <w:sz w:val="24"/>
          <w:szCs w:val="24"/>
        </w:rPr>
        <w:t>Design of Turnout</w:t>
      </w:r>
    </w:p>
    <w:p w14:paraId="5F2F93C3" w14:textId="06E46B88" w:rsidR="00D06D16" w:rsidRPr="009F6CB7" w:rsidRDefault="00D06D16" w:rsidP="00D06D16">
      <w:pPr>
        <w:autoSpaceDE w:val="0"/>
        <w:autoSpaceDN w:val="0"/>
        <w:adjustRightInd w:val="0"/>
        <w:spacing w:before="240" w:line="360" w:lineRule="auto"/>
        <w:jc w:val="both"/>
        <w:rPr>
          <w:rFonts w:ascii="Calibri,Bold" w:hAnsi="Calibri,Bold" w:cs="Calibri,Bold"/>
          <w:b/>
          <w:bCs/>
          <w:sz w:val="48"/>
          <w:szCs w:val="48"/>
        </w:rPr>
      </w:pPr>
      <w:r w:rsidRPr="00D06D16">
        <w:rPr>
          <w:rFonts w:ascii="Times New Roman" w:eastAsia="Times New Roman" w:hAnsi="Times New Roman"/>
        </w:rPr>
        <w:t>Turnouts are also used to dire</w:t>
      </w:r>
      <w:r>
        <w:rPr>
          <w:rFonts w:ascii="Times New Roman" w:eastAsia="Times New Roman" w:hAnsi="Times New Roman"/>
        </w:rPr>
        <w:t xml:space="preserve">ct water from the supply canals </w:t>
      </w:r>
      <w:r w:rsidRPr="00D06D16">
        <w:rPr>
          <w:rFonts w:ascii="Times New Roman" w:eastAsia="Times New Roman" w:hAnsi="Times New Roman"/>
        </w:rPr>
        <w:t xml:space="preserve">into the laterals and farm </w:t>
      </w:r>
      <w:r w:rsidR="009F6CB7" w:rsidRPr="00D06D16">
        <w:rPr>
          <w:rFonts w:ascii="Times New Roman" w:eastAsia="Times New Roman" w:hAnsi="Times New Roman"/>
        </w:rPr>
        <w:t>ditches.</w:t>
      </w:r>
      <w:r w:rsidR="009F6CB7" w:rsidRPr="00364E81">
        <w:rPr>
          <w:rFonts w:ascii="Times New Roman" w:eastAsia="Times New Roman" w:hAnsi="Times New Roman"/>
        </w:rPr>
        <w:t xml:space="preserve"> Basic</w:t>
      </w:r>
      <w:r w:rsidR="00364E81" w:rsidRPr="00364E81">
        <w:rPr>
          <w:rFonts w:ascii="Times New Roman" w:eastAsia="Times New Roman" w:hAnsi="Times New Roman"/>
        </w:rPr>
        <w:t xml:space="preserve"> Consideration of the </w:t>
      </w:r>
      <w:r w:rsidR="00364E81">
        <w:rPr>
          <w:rFonts w:ascii="Times New Roman" w:eastAsia="Times New Roman" w:hAnsi="Times New Roman"/>
        </w:rPr>
        <w:t>turnout design (TO</w:t>
      </w:r>
      <w:r w:rsidR="00364E81" w:rsidRPr="00364E81">
        <w:rPr>
          <w:rFonts w:ascii="Times New Roman" w:eastAsia="Times New Roman" w:hAnsi="Times New Roman"/>
        </w:rPr>
        <w:t>)</w:t>
      </w:r>
    </w:p>
    <w:p w14:paraId="08D20400" w14:textId="6E50CCFD" w:rsidR="00364E81" w:rsidRPr="009F6CB7" w:rsidRDefault="00D06D16" w:rsidP="009F6CB7">
      <w:pPr>
        <w:numPr>
          <w:ilvl w:val="0"/>
          <w:numId w:val="12"/>
        </w:numPr>
        <w:spacing w:before="240" w:after="240" w:line="360" w:lineRule="auto"/>
        <w:contextualSpacing/>
        <w:jc w:val="both"/>
        <w:rPr>
          <w:rFonts w:ascii="Times New Roman" w:hAnsi="Times New Roman"/>
        </w:rPr>
      </w:pPr>
      <w:r w:rsidRPr="00364E81">
        <w:rPr>
          <w:rFonts w:ascii="Times New Roman" w:hAnsi="Times New Roman"/>
        </w:rPr>
        <w:t>Sometimes a pipe structure is used</w:t>
      </w:r>
      <w:r w:rsidR="009F6CB7">
        <w:rPr>
          <w:rFonts w:ascii="Times New Roman" w:hAnsi="Times New Roman"/>
        </w:rPr>
        <w:t xml:space="preserve"> and </w:t>
      </w:r>
      <w:r w:rsidRPr="009F6CB7">
        <w:rPr>
          <w:rFonts w:ascii="Times New Roman" w:hAnsi="Times New Roman"/>
        </w:rPr>
        <w:t xml:space="preserve">Stop logs or gates at the inlet structure or </w:t>
      </w:r>
      <w:r w:rsidR="00364E81" w:rsidRPr="009F6CB7">
        <w:rPr>
          <w:rFonts w:ascii="Times New Roman" w:hAnsi="Times New Roman"/>
        </w:rPr>
        <w:t xml:space="preserve">headwall are used to control the </w:t>
      </w:r>
      <w:r w:rsidRPr="009F6CB7">
        <w:rPr>
          <w:rFonts w:ascii="Times New Roman" w:hAnsi="Times New Roman"/>
        </w:rPr>
        <w:t>diverted flow</w:t>
      </w:r>
    </w:p>
    <w:p w14:paraId="47B99964" w14:textId="1DB1CDB9" w:rsidR="00364E81" w:rsidRPr="009F6CB7" w:rsidRDefault="00D06D16" w:rsidP="009F6CB7">
      <w:pPr>
        <w:numPr>
          <w:ilvl w:val="0"/>
          <w:numId w:val="12"/>
        </w:numPr>
        <w:spacing w:before="240" w:after="240" w:line="360" w:lineRule="auto"/>
        <w:contextualSpacing/>
        <w:jc w:val="both"/>
        <w:rPr>
          <w:rFonts w:ascii="Times New Roman" w:hAnsi="Times New Roman"/>
        </w:rPr>
      </w:pPr>
      <w:r w:rsidRPr="00364E81">
        <w:rPr>
          <w:rFonts w:ascii="Times New Roman" w:hAnsi="Times New Roman"/>
        </w:rPr>
        <w:t xml:space="preserve">If gate control is used the inlet structure or headwall can be </w:t>
      </w:r>
      <w:proofErr w:type="spellStart"/>
      <w:r w:rsidRPr="00364E81">
        <w:rPr>
          <w:rFonts w:ascii="Times New Roman" w:hAnsi="Times New Roman"/>
        </w:rPr>
        <w:t>eliminated</w:t>
      </w:r>
      <w:r w:rsidR="009F6CB7">
        <w:rPr>
          <w:rFonts w:ascii="Times New Roman" w:hAnsi="Times New Roman"/>
        </w:rPr>
        <w:t>.</w:t>
      </w:r>
      <w:r w:rsidRPr="009F6CB7">
        <w:rPr>
          <w:rFonts w:ascii="Times New Roman" w:hAnsi="Times New Roman"/>
        </w:rPr>
        <w:t>Sometimes</w:t>
      </w:r>
      <w:proofErr w:type="spellEnd"/>
      <w:r w:rsidRPr="009F6CB7">
        <w:rPr>
          <w:rFonts w:ascii="Times New Roman" w:hAnsi="Times New Roman"/>
        </w:rPr>
        <w:t xml:space="preserve"> a pipe turnout is equipped with a meter gate to measure flows</w:t>
      </w:r>
    </w:p>
    <w:p w14:paraId="65C223B8" w14:textId="37A841D1" w:rsidR="00364E81" w:rsidRDefault="00D06D16" w:rsidP="00364E81">
      <w:pPr>
        <w:numPr>
          <w:ilvl w:val="0"/>
          <w:numId w:val="12"/>
        </w:numPr>
        <w:spacing w:before="240" w:after="240" w:line="360" w:lineRule="auto"/>
        <w:contextualSpacing/>
        <w:jc w:val="both"/>
        <w:rPr>
          <w:rFonts w:ascii="Times New Roman" w:hAnsi="Times New Roman"/>
        </w:rPr>
      </w:pPr>
      <w:r w:rsidRPr="00364E81">
        <w:rPr>
          <w:rFonts w:ascii="Times New Roman" w:hAnsi="Times New Roman"/>
        </w:rPr>
        <w:t>The control sill level (SL) of the turnout shall be fixed from the governing flow</w:t>
      </w:r>
      <w:r w:rsidR="00364E81">
        <w:rPr>
          <w:rFonts w:ascii="Times New Roman" w:hAnsi="Times New Roman"/>
        </w:rPr>
        <w:t xml:space="preserve"> </w:t>
      </w:r>
      <w:r w:rsidRPr="00364E81">
        <w:rPr>
          <w:rFonts w:ascii="Times New Roman" w:hAnsi="Times New Roman"/>
        </w:rPr>
        <w:t>profile in the parent canal (MOWR, 2002).</w:t>
      </w:r>
    </w:p>
    <w:p w14:paraId="5BB798FF" w14:textId="4E730C01" w:rsidR="00364E81" w:rsidRPr="009F6CB7" w:rsidRDefault="009F6CB7" w:rsidP="009F6CB7">
      <w:pPr>
        <w:pStyle w:val="Caption"/>
        <w:jc w:val="center"/>
      </w:pPr>
      <w:bookmarkStart w:id="260" w:name="_Toc3851237"/>
      <w:r>
        <w:t xml:space="preserve">Figure </w:t>
      </w:r>
      <w:r w:rsidR="001B1CA9">
        <w:fldChar w:fldCharType="begin"/>
      </w:r>
      <w:r w:rsidR="001B1CA9">
        <w:instrText xml:space="preserve"> STYLEREF 1 \s </w:instrText>
      </w:r>
      <w:r w:rsidR="001B1CA9">
        <w:fldChar w:fldCharType="separate"/>
      </w:r>
      <w:r w:rsidR="00E6637D">
        <w:rPr>
          <w:noProof/>
        </w:rPr>
        <w:t>4</w:t>
      </w:r>
      <w:r w:rsidR="001B1CA9">
        <w:rPr>
          <w:noProof/>
        </w:rPr>
        <w:fldChar w:fldCharType="end"/>
      </w:r>
      <w:r>
        <w:noBreakHyphen/>
      </w:r>
      <w:r w:rsidR="001B1CA9">
        <w:fldChar w:fldCharType="begin"/>
      </w:r>
      <w:r w:rsidR="001B1CA9">
        <w:instrText xml:space="preserve"> SEQ Figure \* ARABIC \s 1 </w:instrText>
      </w:r>
      <w:r w:rsidR="001B1CA9">
        <w:fldChar w:fldCharType="separate"/>
      </w:r>
      <w:r w:rsidR="00E6637D">
        <w:rPr>
          <w:noProof/>
        </w:rPr>
        <w:t>3</w:t>
      </w:r>
      <w:r w:rsidR="001B1CA9">
        <w:rPr>
          <w:noProof/>
        </w:rPr>
        <w:fldChar w:fldCharType="end"/>
      </w:r>
      <w:r>
        <w:t xml:space="preserve"> </w:t>
      </w:r>
      <w:r w:rsidRPr="009F6CB7">
        <w:t xml:space="preserve">Typical </w:t>
      </w:r>
      <w:proofErr w:type="gramStart"/>
      <w:r w:rsidRPr="009F6CB7">
        <w:t>Turnout  drawing</w:t>
      </w:r>
      <w:bookmarkEnd w:id="260"/>
      <w:proofErr w:type="gramEnd"/>
    </w:p>
    <w:p w14:paraId="3603A506" w14:textId="4CC8372E" w:rsidR="00364E81" w:rsidRPr="00364E81" w:rsidRDefault="00364E81" w:rsidP="00364E81">
      <w:pPr>
        <w:spacing w:before="240" w:after="240" w:line="360" w:lineRule="auto"/>
        <w:contextualSpacing/>
        <w:jc w:val="both"/>
        <w:rPr>
          <w:rFonts w:ascii="Times New Roman" w:hAnsi="Times New Roman"/>
        </w:rPr>
      </w:pPr>
      <w:r>
        <w:rPr>
          <w:noProof/>
        </w:rPr>
        <w:lastRenderedPageBreak/>
        <w:drawing>
          <wp:inline distT="0" distB="0" distL="0" distR="0" wp14:anchorId="37F9C863" wp14:editId="0737C959">
            <wp:extent cx="5787850" cy="2440829"/>
            <wp:effectExtent l="171450" t="190500" r="194310" b="1885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43999" cy="246450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4839F8F" w14:textId="515921C9" w:rsidR="009F6CB7" w:rsidRPr="009F6CB7" w:rsidRDefault="009F6CB7" w:rsidP="009F6CB7">
      <w:pPr>
        <w:pStyle w:val="Caption"/>
        <w:jc w:val="center"/>
        <w:rPr>
          <w:rFonts w:ascii="Times New Roman" w:hAnsi="Times New Roman"/>
        </w:rPr>
      </w:pPr>
      <w:bookmarkStart w:id="261" w:name="_Toc3851215"/>
      <w:r>
        <w:t xml:space="preserve">Table </w:t>
      </w:r>
      <w:r w:rsidR="001B1CA9">
        <w:fldChar w:fldCharType="begin"/>
      </w:r>
      <w:r w:rsidR="001B1CA9">
        <w:instrText xml:space="preserve"> STYLEREF 1 \s </w:instrText>
      </w:r>
      <w:r w:rsidR="001B1CA9">
        <w:fldChar w:fldCharType="separate"/>
      </w:r>
      <w:r>
        <w:rPr>
          <w:noProof/>
        </w:rPr>
        <w:t>4</w:t>
      </w:r>
      <w:r w:rsidR="001B1CA9">
        <w:rPr>
          <w:noProof/>
        </w:rPr>
        <w:fldChar w:fldCharType="end"/>
      </w:r>
      <w:r>
        <w:noBreakHyphen/>
      </w:r>
      <w:r w:rsidR="001B1CA9">
        <w:fldChar w:fldCharType="begin"/>
      </w:r>
      <w:r w:rsidR="001B1CA9">
        <w:instrText xml:space="preserve"> SEQ Table \* ARABIC \s 1 </w:instrText>
      </w:r>
      <w:r w:rsidR="001B1CA9">
        <w:fldChar w:fldCharType="separate"/>
      </w:r>
      <w:r>
        <w:rPr>
          <w:noProof/>
        </w:rPr>
        <w:t>10</w:t>
      </w:r>
      <w:r w:rsidR="001B1CA9">
        <w:rPr>
          <w:noProof/>
        </w:rPr>
        <w:fldChar w:fldCharType="end"/>
      </w:r>
      <w:r>
        <w:t xml:space="preserve">  Hydraulic Parameters of Turnout</w:t>
      </w:r>
      <w:bookmarkEnd w:id="261"/>
    </w:p>
    <w:tbl>
      <w:tblPr>
        <w:tblStyle w:val="TableGrid2"/>
        <w:tblW w:w="5000" w:type="pct"/>
        <w:tblLook w:val="04A0" w:firstRow="1" w:lastRow="0" w:firstColumn="1" w:lastColumn="0" w:noHBand="0" w:noVBand="1"/>
      </w:tblPr>
      <w:tblGrid>
        <w:gridCol w:w="1745"/>
        <w:gridCol w:w="1725"/>
        <w:gridCol w:w="1141"/>
        <w:gridCol w:w="1033"/>
        <w:gridCol w:w="854"/>
        <w:gridCol w:w="854"/>
        <w:gridCol w:w="1618"/>
        <w:gridCol w:w="848"/>
      </w:tblGrid>
      <w:tr w:rsidR="009F6CB7" w:rsidRPr="00364E81" w14:paraId="076063AC" w14:textId="77777777" w:rsidTr="007E7009">
        <w:trPr>
          <w:trHeight w:val="971"/>
        </w:trPr>
        <w:tc>
          <w:tcPr>
            <w:tcW w:w="888" w:type="pct"/>
            <w:hideMark/>
          </w:tcPr>
          <w:p w14:paraId="2387320E" w14:textId="77777777"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Canal Name</w:t>
            </w:r>
          </w:p>
        </w:tc>
        <w:tc>
          <w:tcPr>
            <w:tcW w:w="878" w:type="pct"/>
            <w:hideMark/>
          </w:tcPr>
          <w:p w14:paraId="1498197B" w14:textId="77777777"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roofErr w:type="spellStart"/>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Chainage</w:t>
            </w:r>
            <w:proofErr w:type="spellEnd"/>
          </w:p>
        </w:tc>
        <w:tc>
          <w:tcPr>
            <w:tcW w:w="581" w:type="pct"/>
            <w:hideMark/>
          </w:tcPr>
          <w:p w14:paraId="3F609436" w14:textId="77777777"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Q (lit/sec)</w:t>
            </w:r>
          </w:p>
        </w:tc>
        <w:tc>
          <w:tcPr>
            <w:tcW w:w="526" w:type="pct"/>
            <w:hideMark/>
          </w:tcPr>
          <w:p w14:paraId="7722C2CA" w14:textId="0032A404"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D=</w:t>
            </w:r>
            <w:proofErr w:type="spellStart"/>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d+fb</w:t>
            </w:r>
            <w:proofErr w:type="spellEnd"/>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 xml:space="preserve"> </w:t>
            </w:r>
            <w: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 xml:space="preserve"> </w:t>
            </w:r>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(m)</w:t>
            </w:r>
          </w:p>
        </w:tc>
        <w:tc>
          <w:tcPr>
            <w:tcW w:w="435" w:type="pct"/>
            <w:hideMark/>
          </w:tcPr>
          <w:p w14:paraId="2A761991" w14:textId="77777777"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B (m)</w:t>
            </w:r>
          </w:p>
          <w:p w14:paraId="0FBFAC24" w14:textId="1CABFC14"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
          <w:p w14:paraId="0B97C429" w14:textId="0CF247A9"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
        </w:tc>
        <w:tc>
          <w:tcPr>
            <w:tcW w:w="435" w:type="pct"/>
            <w:hideMark/>
          </w:tcPr>
          <w:p w14:paraId="72DCCB82" w14:textId="77777777"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B1 (m)</w:t>
            </w:r>
          </w:p>
          <w:p w14:paraId="1B7836E9" w14:textId="45B3E14E"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
          <w:p w14:paraId="584D0746" w14:textId="20D74F0B"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
        </w:tc>
        <w:tc>
          <w:tcPr>
            <w:tcW w:w="824" w:type="pct"/>
            <w:hideMark/>
          </w:tcPr>
          <w:p w14:paraId="3412E3CF" w14:textId="77777777"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D2=d2+fb (m)</w:t>
            </w:r>
          </w:p>
          <w:p w14:paraId="53BA4301" w14:textId="7F002D70"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
          <w:p w14:paraId="1E1CF2FB" w14:textId="44DC16BA"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
        </w:tc>
        <w:tc>
          <w:tcPr>
            <w:tcW w:w="432" w:type="pct"/>
            <w:hideMark/>
          </w:tcPr>
          <w:p w14:paraId="5FDABE04" w14:textId="77777777"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roofErr w:type="spellStart"/>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Ldp</w:t>
            </w:r>
            <w:proofErr w:type="spellEnd"/>
            <w:r w:rsidRPr="00364E81">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t xml:space="preserve"> (m)</w:t>
            </w:r>
          </w:p>
          <w:p w14:paraId="65B89457" w14:textId="4A60ACEB"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
          <w:p w14:paraId="57A245E6" w14:textId="79D69AEB" w:rsidR="009F6CB7" w:rsidRPr="00364E81" w:rsidRDefault="009F6CB7" w:rsidP="009F6CB7">
            <w:pPr>
              <w:spacing w:after="0" w:line="240" w:lineRule="auto"/>
              <w:jc w:val="center"/>
              <w:rPr>
                <w:rFonts w:ascii="Bookman Old Style" w:eastAsia="Times New Roman" w:hAnsi="Bookman Old Style"/>
                <w:b/>
                <w:bCs/>
                <w:color w:val="000000"/>
                <w14:shadow w14:blurRad="50800" w14:dist="38100" w14:dir="2700000" w14:sx="100000" w14:sy="100000" w14:kx="0" w14:ky="0" w14:algn="tl">
                  <w14:srgbClr w14:val="000000">
                    <w14:alpha w14:val="60000"/>
                  </w14:srgbClr>
                </w14:shadow>
              </w:rPr>
            </w:pPr>
          </w:p>
        </w:tc>
      </w:tr>
      <w:tr w:rsidR="009F6CB7" w:rsidRPr="00364E81" w14:paraId="675C2103" w14:textId="77777777" w:rsidTr="007E7009">
        <w:trPr>
          <w:trHeight w:val="259"/>
        </w:trPr>
        <w:tc>
          <w:tcPr>
            <w:tcW w:w="888" w:type="pct"/>
            <w:vAlign w:val="center"/>
            <w:hideMark/>
          </w:tcPr>
          <w:p w14:paraId="7B2EDA1A"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RMC-1/TO-1</w:t>
            </w:r>
          </w:p>
        </w:tc>
        <w:tc>
          <w:tcPr>
            <w:tcW w:w="878" w:type="pct"/>
            <w:vAlign w:val="center"/>
            <w:hideMark/>
          </w:tcPr>
          <w:p w14:paraId="4F721F24"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00+190</w:t>
            </w:r>
          </w:p>
        </w:tc>
        <w:tc>
          <w:tcPr>
            <w:tcW w:w="581" w:type="pct"/>
            <w:noWrap/>
            <w:vAlign w:val="center"/>
            <w:hideMark/>
          </w:tcPr>
          <w:p w14:paraId="55DDD853"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1.70</w:t>
            </w:r>
          </w:p>
        </w:tc>
        <w:tc>
          <w:tcPr>
            <w:tcW w:w="526" w:type="pct"/>
            <w:noWrap/>
            <w:vAlign w:val="center"/>
            <w:hideMark/>
          </w:tcPr>
          <w:p w14:paraId="3AC0BBB3"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0EED89D0"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49CCA47D"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0.30</w:t>
            </w:r>
          </w:p>
        </w:tc>
        <w:tc>
          <w:tcPr>
            <w:tcW w:w="824" w:type="pct"/>
            <w:vAlign w:val="center"/>
            <w:hideMark/>
          </w:tcPr>
          <w:p w14:paraId="4ACF2487"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0.30</w:t>
            </w:r>
          </w:p>
        </w:tc>
        <w:tc>
          <w:tcPr>
            <w:tcW w:w="432" w:type="pct"/>
            <w:noWrap/>
            <w:vAlign w:val="center"/>
            <w:hideMark/>
          </w:tcPr>
          <w:p w14:paraId="07B93613"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1.50</w:t>
            </w:r>
          </w:p>
        </w:tc>
      </w:tr>
      <w:tr w:rsidR="009F6CB7" w:rsidRPr="00364E81" w14:paraId="67C4E43A" w14:textId="77777777" w:rsidTr="007E7009">
        <w:trPr>
          <w:trHeight w:val="259"/>
        </w:trPr>
        <w:tc>
          <w:tcPr>
            <w:tcW w:w="888" w:type="pct"/>
            <w:vAlign w:val="center"/>
            <w:hideMark/>
          </w:tcPr>
          <w:p w14:paraId="546B4D13"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RMC-1/TO-2</w:t>
            </w:r>
          </w:p>
        </w:tc>
        <w:tc>
          <w:tcPr>
            <w:tcW w:w="878" w:type="pct"/>
            <w:vAlign w:val="center"/>
            <w:hideMark/>
          </w:tcPr>
          <w:p w14:paraId="3378BBB4"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02+150</w:t>
            </w:r>
          </w:p>
        </w:tc>
        <w:tc>
          <w:tcPr>
            <w:tcW w:w="581" w:type="pct"/>
            <w:noWrap/>
            <w:vAlign w:val="center"/>
            <w:hideMark/>
          </w:tcPr>
          <w:p w14:paraId="5D85287C"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4.20</w:t>
            </w:r>
          </w:p>
        </w:tc>
        <w:tc>
          <w:tcPr>
            <w:tcW w:w="526" w:type="pct"/>
            <w:noWrap/>
            <w:vAlign w:val="center"/>
            <w:hideMark/>
          </w:tcPr>
          <w:p w14:paraId="586F06D8"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36667897"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142D16D2"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0.30</w:t>
            </w:r>
          </w:p>
        </w:tc>
        <w:tc>
          <w:tcPr>
            <w:tcW w:w="824" w:type="pct"/>
            <w:vAlign w:val="center"/>
            <w:hideMark/>
          </w:tcPr>
          <w:p w14:paraId="20D1213A"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0.30</w:t>
            </w:r>
          </w:p>
        </w:tc>
        <w:tc>
          <w:tcPr>
            <w:tcW w:w="432" w:type="pct"/>
            <w:noWrap/>
            <w:vAlign w:val="center"/>
            <w:hideMark/>
          </w:tcPr>
          <w:p w14:paraId="11F4649F"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1.50</w:t>
            </w:r>
          </w:p>
        </w:tc>
      </w:tr>
      <w:tr w:rsidR="009F6CB7" w:rsidRPr="00364E81" w14:paraId="0A3B1A2B" w14:textId="77777777" w:rsidTr="007E7009">
        <w:trPr>
          <w:trHeight w:val="259"/>
        </w:trPr>
        <w:tc>
          <w:tcPr>
            <w:tcW w:w="888" w:type="pct"/>
            <w:vAlign w:val="center"/>
            <w:hideMark/>
          </w:tcPr>
          <w:p w14:paraId="07747551"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RMC-1/TO-3</w:t>
            </w:r>
          </w:p>
        </w:tc>
        <w:tc>
          <w:tcPr>
            <w:tcW w:w="878" w:type="pct"/>
            <w:vAlign w:val="center"/>
            <w:hideMark/>
          </w:tcPr>
          <w:p w14:paraId="19C55BA7"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02+550</w:t>
            </w:r>
          </w:p>
        </w:tc>
        <w:tc>
          <w:tcPr>
            <w:tcW w:w="581" w:type="pct"/>
            <w:noWrap/>
            <w:vAlign w:val="center"/>
            <w:hideMark/>
          </w:tcPr>
          <w:p w14:paraId="749913BC"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10.83</w:t>
            </w:r>
          </w:p>
        </w:tc>
        <w:tc>
          <w:tcPr>
            <w:tcW w:w="526" w:type="pct"/>
            <w:noWrap/>
            <w:vAlign w:val="center"/>
            <w:hideMark/>
          </w:tcPr>
          <w:p w14:paraId="2F970B42"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5097B579"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6719BC45"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0.30</w:t>
            </w:r>
          </w:p>
        </w:tc>
        <w:tc>
          <w:tcPr>
            <w:tcW w:w="824" w:type="pct"/>
            <w:vAlign w:val="center"/>
            <w:hideMark/>
          </w:tcPr>
          <w:p w14:paraId="615890AF"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0.30</w:t>
            </w:r>
          </w:p>
        </w:tc>
        <w:tc>
          <w:tcPr>
            <w:tcW w:w="432" w:type="pct"/>
            <w:noWrap/>
            <w:vAlign w:val="center"/>
            <w:hideMark/>
          </w:tcPr>
          <w:p w14:paraId="1DB37FD0"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1.50</w:t>
            </w:r>
          </w:p>
        </w:tc>
      </w:tr>
      <w:tr w:rsidR="009F6CB7" w:rsidRPr="00364E81" w14:paraId="3A5482FE" w14:textId="77777777" w:rsidTr="007E7009">
        <w:trPr>
          <w:trHeight w:val="259"/>
        </w:trPr>
        <w:tc>
          <w:tcPr>
            <w:tcW w:w="888" w:type="pct"/>
            <w:vAlign w:val="center"/>
            <w:hideMark/>
          </w:tcPr>
          <w:p w14:paraId="1867A1AA"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LMC-1/TO-3</w:t>
            </w:r>
          </w:p>
        </w:tc>
        <w:tc>
          <w:tcPr>
            <w:tcW w:w="878" w:type="pct"/>
            <w:vAlign w:val="center"/>
            <w:hideMark/>
          </w:tcPr>
          <w:p w14:paraId="5AB1B985"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00+920</w:t>
            </w:r>
          </w:p>
        </w:tc>
        <w:tc>
          <w:tcPr>
            <w:tcW w:w="581" w:type="pct"/>
            <w:noWrap/>
            <w:vAlign w:val="center"/>
            <w:hideMark/>
          </w:tcPr>
          <w:p w14:paraId="748CECD3"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3.96</w:t>
            </w:r>
          </w:p>
        </w:tc>
        <w:tc>
          <w:tcPr>
            <w:tcW w:w="526" w:type="pct"/>
            <w:noWrap/>
            <w:vAlign w:val="center"/>
            <w:hideMark/>
          </w:tcPr>
          <w:p w14:paraId="5D66595B"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3A7ED7E4"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2F2D2BE2"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0.30</w:t>
            </w:r>
          </w:p>
        </w:tc>
        <w:tc>
          <w:tcPr>
            <w:tcW w:w="824" w:type="pct"/>
            <w:vAlign w:val="center"/>
            <w:hideMark/>
          </w:tcPr>
          <w:p w14:paraId="72F93FB6"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0.30</w:t>
            </w:r>
          </w:p>
        </w:tc>
        <w:tc>
          <w:tcPr>
            <w:tcW w:w="432" w:type="pct"/>
            <w:noWrap/>
            <w:vAlign w:val="center"/>
            <w:hideMark/>
          </w:tcPr>
          <w:p w14:paraId="5F0E1550"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1.50</w:t>
            </w:r>
          </w:p>
        </w:tc>
      </w:tr>
      <w:tr w:rsidR="009F6CB7" w:rsidRPr="00364E81" w14:paraId="0C0B73ED" w14:textId="77777777" w:rsidTr="007E7009">
        <w:trPr>
          <w:trHeight w:val="259"/>
        </w:trPr>
        <w:tc>
          <w:tcPr>
            <w:tcW w:w="888" w:type="pct"/>
            <w:vAlign w:val="center"/>
            <w:hideMark/>
          </w:tcPr>
          <w:p w14:paraId="57321773"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LMC-1/TO-4</w:t>
            </w:r>
          </w:p>
        </w:tc>
        <w:tc>
          <w:tcPr>
            <w:tcW w:w="878" w:type="pct"/>
            <w:vAlign w:val="center"/>
            <w:hideMark/>
          </w:tcPr>
          <w:p w14:paraId="37BA7410"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01+340</w:t>
            </w:r>
          </w:p>
        </w:tc>
        <w:tc>
          <w:tcPr>
            <w:tcW w:w="581" w:type="pct"/>
            <w:noWrap/>
            <w:vAlign w:val="center"/>
            <w:hideMark/>
          </w:tcPr>
          <w:p w14:paraId="068084AB"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13.99</w:t>
            </w:r>
          </w:p>
        </w:tc>
        <w:tc>
          <w:tcPr>
            <w:tcW w:w="526" w:type="pct"/>
            <w:noWrap/>
            <w:vAlign w:val="center"/>
            <w:hideMark/>
          </w:tcPr>
          <w:p w14:paraId="0B6E44FA"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2058EEC8"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0ECD3ED5"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0.30</w:t>
            </w:r>
          </w:p>
        </w:tc>
        <w:tc>
          <w:tcPr>
            <w:tcW w:w="824" w:type="pct"/>
            <w:vAlign w:val="center"/>
            <w:hideMark/>
          </w:tcPr>
          <w:p w14:paraId="72F0327D"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0.30</w:t>
            </w:r>
          </w:p>
        </w:tc>
        <w:tc>
          <w:tcPr>
            <w:tcW w:w="432" w:type="pct"/>
            <w:noWrap/>
            <w:vAlign w:val="center"/>
            <w:hideMark/>
          </w:tcPr>
          <w:p w14:paraId="03CDDFB2"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1.50</w:t>
            </w:r>
          </w:p>
        </w:tc>
      </w:tr>
      <w:tr w:rsidR="009F6CB7" w:rsidRPr="00364E81" w14:paraId="307447B2" w14:textId="77777777" w:rsidTr="007E7009">
        <w:trPr>
          <w:trHeight w:val="259"/>
        </w:trPr>
        <w:tc>
          <w:tcPr>
            <w:tcW w:w="888" w:type="pct"/>
            <w:vAlign w:val="center"/>
            <w:hideMark/>
          </w:tcPr>
          <w:p w14:paraId="2E6B10C8"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LMC-1/TO-5</w:t>
            </w:r>
          </w:p>
        </w:tc>
        <w:tc>
          <w:tcPr>
            <w:tcW w:w="878" w:type="pct"/>
            <w:vAlign w:val="center"/>
            <w:hideMark/>
          </w:tcPr>
          <w:p w14:paraId="5C6F9FA6"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01+870</w:t>
            </w:r>
          </w:p>
        </w:tc>
        <w:tc>
          <w:tcPr>
            <w:tcW w:w="581" w:type="pct"/>
            <w:noWrap/>
            <w:vAlign w:val="center"/>
            <w:hideMark/>
          </w:tcPr>
          <w:p w14:paraId="7D59195B"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7.27</w:t>
            </w:r>
          </w:p>
        </w:tc>
        <w:tc>
          <w:tcPr>
            <w:tcW w:w="526" w:type="pct"/>
            <w:noWrap/>
            <w:vAlign w:val="center"/>
            <w:hideMark/>
          </w:tcPr>
          <w:p w14:paraId="5E2EBA22"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41A790C7"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546A07BF"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0.30</w:t>
            </w:r>
          </w:p>
        </w:tc>
        <w:tc>
          <w:tcPr>
            <w:tcW w:w="824" w:type="pct"/>
            <w:vAlign w:val="center"/>
            <w:hideMark/>
          </w:tcPr>
          <w:p w14:paraId="02B801FB"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0.30</w:t>
            </w:r>
          </w:p>
        </w:tc>
        <w:tc>
          <w:tcPr>
            <w:tcW w:w="432" w:type="pct"/>
            <w:noWrap/>
            <w:vAlign w:val="center"/>
            <w:hideMark/>
          </w:tcPr>
          <w:p w14:paraId="6830BA9F"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1.50</w:t>
            </w:r>
          </w:p>
        </w:tc>
      </w:tr>
      <w:tr w:rsidR="009F6CB7" w:rsidRPr="00364E81" w14:paraId="7511A0D9" w14:textId="77777777" w:rsidTr="007E7009">
        <w:trPr>
          <w:trHeight w:val="259"/>
        </w:trPr>
        <w:tc>
          <w:tcPr>
            <w:tcW w:w="888" w:type="pct"/>
            <w:vAlign w:val="center"/>
            <w:hideMark/>
          </w:tcPr>
          <w:p w14:paraId="77EF51A6"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LMC-1/TO-6</w:t>
            </w:r>
          </w:p>
        </w:tc>
        <w:tc>
          <w:tcPr>
            <w:tcW w:w="878" w:type="pct"/>
            <w:vAlign w:val="center"/>
            <w:hideMark/>
          </w:tcPr>
          <w:p w14:paraId="331C5347"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02+090</w:t>
            </w:r>
          </w:p>
        </w:tc>
        <w:tc>
          <w:tcPr>
            <w:tcW w:w="581" w:type="pct"/>
            <w:noWrap/>
            <w:vAlign w:val="center"/>
            <w:hideMark/>
          </w:tcPr>
          <w:p w14:paraId="5D3FAB3E"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9.96</w:t>
            </w:r>
          </w:p>
        </w:tc>
        <w:tc>
          <w:tcPr>
            <w:tcW w:w="526" w:type="pct"/>
            <w:noWrap/>
            <w:vAlign w:val="center"/>
            <w:hideMark/>
          </w:tcPr>
          <w:p w14:paraId="6E994E26"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0A5805D6"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0.75</w:t>
            </w:r>
          </w:p>
        </w:tc>
        <w:tc>
          <w:tcPr>
            <w:tcW w:w="435" w:type="pct"/>
            <w:noWrap/>
            <w:vAlign w:val="center"/>
            <w:hideMark/>
          </w:tcPr>
          <w:p w14:paraId="6DE4AA4C"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0.30</w:t>
            </w:r>
          </w:p>
        </w:tc>
        <w:tc>
          <w:tcPr>
            <w:tcW w:w="824" w:type="pct"/>
            <w:vAlign w:val="center"/>
            <w:hideMark/>
          </w:tcPr>
          <w:p w14:paraId="7866115A" w14:textId="77777777" w:rsidR="009F6CB7" w:rsidRPr="00364E81" w:rsidRDefault="009F6CB7" w:rsidP="009F6CB7">
            <w:pPr>
              <w:spacing w:after="0" w:line="240" w:lineRule="auto"/>
              <w:jc w:val="center"/>
              <w:rPr>
                <w:rFonts w:ascii="Bookman Old Style" w:eastAsia="Times New Roman" w:hAnsi="Bookman Old Style"/>
                <w:color w:val="000000"/>
                <w14:shadow w14:blurRad="50800" w14:dist="38100" w14:dir="2700000" w14:sx="100000" w14:sy="100000" w14:kx="0" w14:ky="0" w14:algn="tl">
                  <w14:srgbClr w14:val="000000">
                    <w14:alpha w14:val="60000"/>
                  </w14:srgbClr>
                </w14:shadow>
              </w:rPr>
            </w:pPr>
            <w:r w:rsidRPr="00364E81">
              <w:rPr>
                <w:rFonts w:ascii="Bookman Old Style" w:eastAsia="Times New Roman" w:hAnsi="Bookman Old Style"/>
                <w:color w:val="000000"/>
                <w14:shadow w14:blurRad="50800" w14:dist="38100" w14:dir="2700000" w14:sx="100000" w14:sy="100000" w14:kx="0" w14:ky="0" w14:algn="tl">
                  <w14:srgbClr w14:val="000000">
                    <w14:alpha w14:val="60000"/>
                  </w14:srgbClr>
                </w14:shadow>
              </w:rPr>
              <w:t>0.30</w:t>
            </w:r>
          </w:p>
        </w:tc>
        <w:tc>
          <w:tcPr>
            <w:tcW w:w="432" w:type="pct"/>
            <w:noWrap/>
            <w:vAlign w:val="center"/>
            <w:hideMark/>
          </w:tcPr>
          <w:p w14:paraId="7EB4B1B0" w14:textId="77777777" w:rsidR="009F6CB7" w:rsidRPr="00364E81" w:rsidRDefault="009F6CB7" w:rsidP="009F6CB7">
            <w:pPr>
              <w:spacing w:after="0" w:line="240" w:lineRule="auto"/>
              <w:jc w:val="center"/>
              <w:rPr>
                <w:rFonts w:ascii="Bookman Old Style" w:eastAsia="Times New Roman" w:hAnsi="Bookman Old Style"/>
                <w:color w:val="000000"/>
              </w:rPr>
            </w:pPr>
            <w:r w:rsidRPr="00364E81">
              <w:rPr>
                <w:rFonts w:ascii="Bookman Old Style" w:eastAsia="Times New Roman" w:hAnsi="Bookman Old Style"/>
                <w:color w:val="000000"/>
              </w:rPr>
              <w:t>1.50</w:t>
            </w:r>
          </w:p>
        </w:tc>
      </w:tr>
    </w:tbl>
    <w:p w14:paraId="70269F3B" w14:textId="141A2863" w:rsidR="00D06D16" w:rsidRPr="006B3B5F" w:rsidRDefault="00D06D16" w:rsidP="006B3B5F">
      <w:pPr>
        <w:rPr>
          <w:lang w:bidi="en-US"/>
        </w:rPr>
      </w:pPr>
    </w:p>
    <w:p w14:paraId="3EC9996D" w14:textId="77777777" w:rsidR="005060D9" w:rsidRPr="00ED4D16" w:rsidRDefault="005060D9" w:rsidP="00ED4D16">
      <w:pPr>
        <w:pStyle w:val="Heading4"/>
        <w:tabs>
          <w:tab w:val="left" w:pos="900"/>
        </w:tabs>
        <w:spacing w:before="240" w:after="240" w:line="360" w:lineRule="auto"/>
        <w:ind w:left="0" w:firstLine="0"/>
        <w:rPr>
          <w:rFonts w:ascii="Times New Roman" w:hAnsi="Times New Roman"/>
          <w:i w:val="0"/>
          <w:sz w:val="24"/>
          <w:szCs w:val="24"/>
        </w:rPr>
      </w:pPr>
      <w:bookmarkStart w:id="262" w:name="_Toc520856545"/>
      <w:r w:rsidRPr="00ED4D16">
        <w:rPr>
          <w:rFonts w:ascii="Times New Roman" w:hAnsi="Times New Roman"/>
          <w:i w:val="0"/>
          <w:sz w:val="24"/>
          <w:szCs w:val="24"/>
        </w:rPr>
        <w:t>Design of Chute</w:t>
      </w:r>
      <w:bookmarkEnd w:id="262"/>
    </w:p>
    <w:p w14:paraId="30261C2E" w14:textId="6FD29BDC" w:rsidR="00D06D16" w:rsidRDefault="00D06D16" w:rsidP="00D06D16">
      <w:pPr>
        <w:autoSpaceDE w:val="0"/>
        <w:autoSpaceDN w:val="0"/>
        <w:adjustRightInd w:val="0"/>
        <w:spacing w:before="240" w:line="360" w:lineRule="auto"/>
        <w:jc w:val="both"/>
        <w:rPr>
          <w:rFonts w:ascii="Times New Roman" w:eastAsia="Times New Roman" w:hAnsi="Times New Roman"/>
        </w:rPr>
      </w:pPr>
      <w:r w:rsidRPr="00D06D16">
        <w:rPr>
          <w:rFonts w:ascii="Times New Roman" w:eastAsia="Times New Roman" w:hAnsi="Times New Roman"/>
        </w:rPr>
        <w:t xml:space="preserve">Normally chutes are provided if the numbers of drops are </w:t>
      </w:r>
      <w:r>
        <w:rPr>
          <w:rFonts w:ascii="Times New Roman" w:eastAsia="Times New Roman" w:hAnsi="Times New Roman"/>
        </w:rPr>
        <w:t>dense with respect of distance.</w:t>
      </w:r>
      <w:r w:rsidRPr="00D06D16">
        <w:rPr>
          <w:rFonts w:ascii="Times New Roman" w:eastAsia="Times New Roman" w:hAnsi="Times New Roman"/>
        </w:rPr>
        <w:t xml:space="preserve"> In such case a cute structure will be selected</w:t>
      </w:r>
    </w:p>
    <w:p w14:paraId="570FC735" w14:textId="2EC0A92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Concrete </w:t>
      </w:r>
      <w:r w:rsidR="00ED6BF7">
        <w:rPr>
          <w:rFonts w:ascii="Times New Roman" w:eastAsia="Times New Roman" w:hAnsi="Times New Roman"/>
        </w:rPr>
        <w:t xml:space="preserve">and masonry </w:t>
      </w:r>
      <w:r w:rsidRPr="00285174">
        <w:rPr>
          <w:rFonts w:ascii="Times New Roman" w:eastAsia="Times New Roman" w:hAnsi="Times New Roman"/>
        </w:rPr>
        <w:t>Chu</w:t>
      </w:r>
      <w:r w:rsidR="00ED6BF7">
        <w:rPr>
          <w:rFonts w:ascii="Times New Roman" w:eastAsia="Times New Roman" w:hAnsi="Times New Roman"/>
        </w:rPr>
        <w:t xml:space="preserve">te is provided </w:t>
      </w:r>
      <w:r w:rsidRPr="00285174">
        <w:rPr>
          <w:rFonts w:ascii="Times New Roman" w:eastAsia="Times New Roman" w:hAnsi="Times New Roman"/>
        </w:rPr>
        <w:t>on the secondary canal. The design is made using energy and Bernoulli’s theory.</w:t>
      </w:r>
    </w:p>
    <w:p w14:paraId="135A2994"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Design of chute structures are almost the same with that of glacis drop except that energy loss in the chute is not negligible. Like glacis drop, chute also chute structure consists of an inlet transition, a control section, a chute section, an energy dissipater and an outlet </w:t>
      </w:r>
      <w:r w:rsidR="00CA22D2" w:rsidRPr="00285174">
        <w:rPr>
          <w:rFonts w:ascii="Times New Roman" w:eastAsia="Times New Roman" w:hAnsi="Times New Roman"/>
        </w:rPr>
        <w:t>transition. Chutes</w:t>
      </w:r>
      <w:r w:rsidRPr="00285174">
        <w:rPr>
          <w:rFonts w:ascii="Times New Roman" w:eastAsia="Times New Roman" w:hAnsi="Times New Roman"/>
        </w:rPr>
        <w:t xml:space="preserve"> are suited to conveying water over longer distances, over flatter slopes, and through greater changes in grade than drops. The chute section generally </w:t>
      </w:r>
      <w:r w:rsidRPr="00285174">
        <w:rPr>
          <w:rFonts w:ascii="Times New Roman" w:eastAsia="Times New Roman" w:hAnsi="Times New Roman"/>
        </w:rPr>
        <w:lastRenderedPageBreak/>
        <w:t xml:space="preserve">follows reasonably closely to the original ground surface, avoiding deep cut or fill, and connects to the energy dissipater at the downstream end. </w:t>
      </w:r>
    </w:p>
    <w:p w14:paraId="04F9C6C5" w14:textId="77777777" w:rsidR="005060D9" w:rsidRPr="00285174"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Design considerations for the transitions, control section and energy dissipater are similar with that of a glacis drop. For the chute section energy loss cannot be </w:t>
      </w:r>
      <w:r w:rsidR="00CA22D2" w:rsidRPr="00285174">
        <w:rPr>
          <w:rFonts w:ascii="Times New Roman" w:eastAsia="Times New Roman" w:hAnsi="Times New Roman"/>
        </w:rPr>
        <w:t>discounted. Or</w:t>
      </w:r>
      <w:r w:rsidRPr="00285174">
        <w:rPr>
          <w:rFonts w:ascii="Times New Roman" w:eastAsia="Times New Roman" w:hAnsi="Times New Roman"/>
        </w:rPr>
        <w:t xml:space="preserve"> chutes less than about 9.1m (30 feet) long, friction in the chute may be neglected. Bernoulli’s equation is used to compute the flow variables at the bottom of the chute. </w:t>
      </w:r>
    </w:p>
    <w:p w14:paraId="761EBC3A" w14:textId="1CAA1771" w:rsidR="005060D9" w:rsidRPr="00285174" w:rsidRDefault="005060D9" w:rsidP="00940930">
      <w:pPr>
        <w:spacing w:before="240" w:after="240" w:line="360" w:lineRule="auto"/>
        <w:rPr>
          <w:rFonts w:ascii="Times New Roman" w:eastAsia="Times New Roman" w:hAnsi="Times New Roman"/>
        </w:rPr>
      </w:pPr>
      <w:r w:rsidRPr="00285174">
        <w:rPr>
          <w:rFonts w:ascii="Times New Roman" w:eastAsia="Times New Roman" w:hAnsi="Times New Roman"/>
        </w:rPr>
        <w:t xml:space="preserve">d1 +hV1 +Z=d2 +hV2, is solved by </w:t>
      </w:r>
      <w:r w:rsidR="00D06D16" w:rsidRPr="00285174">
        <w:rPr>
          <w:rFonts w:ascii="Times New Roman" w:eastAsia="Times New Roman" w:hAnsi="Times New Roman"/>
        </w:rPr>
        <w:t>trial. The</w:t>
      </w:r>
      <w:r w:rsidRPr="00285174">
        <w:rPr>
          <w:rFonts w:ascii="Times New Roman" w:eastAsia="Times New Roman" w:hAnsi="Times New Roman"/>
        </w:rPr>
        <w:t xml:space="preserve"> distance Z is the change in e</w:t>
      </w:r>
      <w:r w:rsidR="00940930">
        <w:rPr>
          <w:rFonts w:ascii="Times New Roman" w:eastAsia="Times New Roman" w:hAnsi="Times New Roman"/>
        </w:rPr>
        <w:t xml:space="preserve">levation in in the chute floor. </w:t>
      </w:r>
      <w:r w:rsidRPr="00285174">
        <w:rPr>
          <w:rFonts w:ascii="Times New Roman" w:eastAsia="Times New Roman" w:hAnsi="Times New Roman"/>
        </w:rPr>
        <w:t xml:space="preserve">For chutes longer than 9.1m (30 feet), friction losses are included and the equation becomes: </w:t>
      </w:r>
    </w:p>
    <w:p w14:paraId="1427FCE7" w14:textId="77777777" w:rsidR="005060D9" w:rsidRPr="00285174" w:rsidRDefault="005060D9" w:rsidP="00CA22D2">
      <w:pPr>
        <w:spacing w:before="240" w:after="240" w:line="360" w:lineRule="auto"/>
        <w:jc w:val="center"/>
        <w:rPr>
          <w:rFonts w:ascii="Times New Roman" w:eastAsia="Times New Roman" w:hAnsi="Times New Roman"/>
        </w:rPr>
      </w:pPr>
      <w:r w:rsidRPr="00285174">
        <w:rPr>
          <w:rFonts w:ascii="Times New Roman" w:eastAsia="Times New Roman" w:hAnsi="Times New Roman"/>
        </w:rPr>
        <w:t xml:space="preserve">d1 + hv1 + Z = d2 + hv2 + </w:t>
      </w:r>
      <w:proofErr w:type="spellStart"/>
      <w:r w:rsidRPr="00285174">
        <w:rPr>
          <w:rFonts w:ascii="Times New Roman" w:eastAsia="Times New Roman" w:hAnsi="Times New Roman"/>
        </w:rPr>
        <w:t>hf</w:t>
      </w:r>
      <w:proofErr w:type="spellEnd"/>
    </w:p>
    <w:p w14:paraId="5D16C51F" w14:textId="3BB2D6F3" w:rsidR="005060D9" w:rsidRDefault="005060D9" w:rsidP="00285174">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Quantity </w:t>
      </w:r>
      <w:proofErr w:type="spellStart"/>
      <w:r w:rsidRPr="00285174">
        <w:rPr>
          <w:rFonts w:ascii="Times New Roman" w:eastAsia="Times New Roman" w:hAnsi="Times New Roman"/>
        </w:rPr>
        <w:t>hf</w:t>
      </w:r>
      <w:proofErr w:type="spellEnd"/>
      <w:r w:rsidRPr="00285174">
        <w:rPr>
          <w:rFonts w:ascii="Times New Roman" w:eastAsia="Times New Roman" w:hAnsi="Times New Roman"/>
        </w:rPr>
        <w:t xml:space="preserve"> is the friction loss in the reach is equal to the average friction slope </w:t>
      </w:r>
      <w:proofErr w:type="spellStart"/>
      <w:r w:rsidRPr="00285174">
        <w:rPr>
          <w:rFonts w:ascii="Times New Roman" w:eastAsia="Times New Roman" w:hAnsi="Times New Roman"/>
        </w:rPr>
        <w:t>sf</w:t>
      </w:r>
      <w:proofErr w:type="spellEnd"/>
      <w:r w:rsidRPr="00285174">
        <w:rPr>
          <w:rFonts w:ascii="Times New Roman" w:eastAsia="Times New Roman" w:hAnsi="Times New Roman"/>
        </w:rPr>
        <w:t xml:space="preserve"> in reach tim</w:t>
      </w:r>
      <w:r w:rsidR="00940930">
        <w:rPr>
          <w:rFonts w:ascii="Times New Roman" w:eastAsia="Times New Roman" w:hAnsi="Times New Roman"/>
        </w:rPr>
        <w:t xml:space="preserve">es the length of the reach L.  </w:t>
      </w:r>
      <w:r w:rsidRPr="00285174">
        <w:rPr>
          <w:rFonts w:ascii="Times New Roman" w:eastAsia="Times New Roman" w:hAnsi="Times New Roman"/>
        </w:rPr>
        <w:t>The friction slope may be calculated using Manning’s equation with the appropriate value for Manning’s “n”.</w:t>
      </w:r>
    </w:p>
    <w:p w14:paraId="20FFE9C8" w14:textId="3A330FF8" w:rsidR="00D06D16" w:rsidRDefault="00D06D16" w:rsidP="00285174">
      <w:pPr>
        <w:spacing w:before="240" w:after="240" w:line="360" w:lineRule="auto"/>
        <w:jc w:val="both"/>
        <w:rPr>
          <w:rFonts w:ascii="Times New Roman" w:eastAsia="Times New Roman" w:hAnsi="Times New Roman"/>
        </w:rPr>
      </w:pPr>
      <w:r w:rsidRPr="00D06D16">
        <w:rPr>
          <w:rFonts w:ascii="Times New Roman" w:eastAsia="Times New Roman" w:hAnsi="Times New Roman"/>
          <w:noProof/>
        </w:rPr>
        <w:drawing>
          <wp:inline distT="0" distB="0" distL="0" distR="0" wp14:anchorId="4538351F" wp14:editId="36F94D0E">
            <wp:extent cx="6096973" cy="1647930"/>
            <wp:effectExtent l="171450" t="171450" r="170815" b="2000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98124" cy="164824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F87FD46" w14:textId="2EBA4737" w:rsidR="00D06D16" w:rsidRPr="00D06D16" w:rsidRDefault="00D06D16" w:rsidP="00D06D16">
      <w:pPr>
        <w:pStyle w:val="Caption"/>
        <w:jc w:val="center"/>
        <w:rPr>
          <w:rFonts w:ascii="Times-Roman" w:hAnsi="Times-Roman" w:cs="Times-Roman"/>
        </w:rPr>
      </w:pPr>
      <w:bookmarkStart w:id="263" w:name="_Toc3851238"/>
      <w:r>
        <w:t xml:space="preserve">Figure </w:t>
      </w:r>
      <w:r w:rsidR="001B1CA9">
        <w:fldChar w:fldCharType="begin"/>
      </w:r>
      <w:r w:rsidR="001B1CA9">
        <w:instrText xml:space="preserve"> STYLEREF 1 \s </w:instrText>
      </w:r>
      <w:r w:rsidR="001B1CA9">
        <w:fldChar w:fldCharType="separate"/>
      </w:r>
      <w:r w:rsidR="00E6637D">
        <w:rPr>
          <w:noProof/>
        </w:rPr>
        <w:t>4</w:t>
      </w:r>
      <w:r w:rsidR="001B1CA9">
        <w:rPr>
          <w:noProof/>
        </w:rPr>
        <w:fldChar w:fldCharType="end"/>
      </w:r>
      <w:r>
        <w:noBreakHyphen/>
      </w:r>
      <w:r w:rsidR="001B1CA9">
        <w:fldChar w:fldCharType="begin"/>
      </w:r>
      <w:r w:rsidR="001B1CA9">
        <w:instrText xml:space="preserve"> SEQ Figure \* ARABIC \s 1 </w:instrText>
      </w:r>
      <w:r w:rsidR="001B1CA9">
        <w:fldChar w:fldCharType="separate"/>
      </w:r>
      <w:r w:rsidR="00E6637D">
        <w:rPr>
          <w:noProof/>
        </w:rPr>
        <w:t>4</w:t>
      </w:r>
      <w:r w:rsidR="001B1CA9">
        <w:rPr>
          <w:noProof/>
        </w:rPr>
        <w:fldChar w:fldCharType="end"/>
      </w:r>
      <w:r>
        <w:t xml:space="preserve"> </w:t>
      </w:r>
      <w:r>
        <w:rPr>
          <w:rFonts w:ascii="Times-Roman" w:hAnsi="Times-Roman" w:cs="Times-Roman"/>
        </w:rPr>
        <w:t>typical chute structure</w:t>
      </w:r>
      <w:bookmarkEnd w:id="263"/>
    </w:p>
    <w:p w14:paraId="094B2870" w14:textId="0DACE91C" w:rsidR="00940930" w:rsidRPr="00285174" w:rsidRDefault="00940930" w:rsidP="00940930">
      <w:pPr>
        <w:pStyle w:val="Caption"/>
        <w:jc w:val="center"/>
        <w:rPr>
          <w:rFonts w:ascii="Times New Roman" w:hAnsi="Times New Roman"/>
        </w:rPr>
      </w:pPr>
      <w:bookmarkStart w:id="264" w:name="_Toc3851216"/>
      <w:r>
        <w:t xml:space="preserve">Table </w:t>
      </w:r>
      <w:r w:rsidR="001B1CA9">
        <w:fldChar w:fldCharType="begin"/>
      </w:r>
      <w:r w:rsidR="001B1CA9">
        <w:instrText xml:space="preserve"> STYLEREF 1 \s </w:instrText>
      </w:r>
      <w:r w:rsidR="001B1CA9">
        <w:fldChar w:fldCharType="separate"/>
      </w:r>
      <w:r w:rsidR="00E6637D">
        <w:rPr>
          <w:noProof/>
        </w:rPr>
        <w:t>4</w:t>
      </w:r>
      <w:r w:rsidR="001B1CA9">
        <w:rPr>
          <w:noProof/>
        </w:rPr>
        <w:fldChar w:fldCharType="end"/>
      </w:r>
      <w:r>
        <w:noBreakHyphen/>
      </w:r>
      <w:r w:rsidR="001B1CA9">
        <w:fldChar w:fldCharType="begin"/>
      </w:r>
      <w:r w:rsidR="001B1CA9">
        <w:instrText xml:space="preserve"> SEQ Table \* ARABIC \s 1 </w:instrText>
      </w:r>
      <w:r w:rsidR="001B1CA9">
        <w:fldChar w:fldCharType="separate"/>
      </w:r>
      <w:r w:rsidR="00E6637D">
        <w:rPr>
          <w:noProof/>
        </w:rPr>
        <w:t>11</w:t>
      </w:r>
      <w:r w:rsidR="001B1CA9">
        <w:rPr>
          <w:noProof/>
        </w:rPr>
        <w:fldChar w:fldCharType="end"/>
      </w:r>
      <w:r>
        <w:t xml:space="preserve"> chute hydraulic parameters</w:t>
      </w:r>
      <w:bookmarkEnd w:id="264"/>
    </w:p>
    <w:tbl>
      <w:tblPr>
        <w:tblW w:w="5017" w:type="pct"/>
        <w:tblLayout w:type="fixed"/>
        <w:tblLook w:val="04A0" w:firstRow="1" w:lastRow="0" w:firstColumn="1" w:lastColumn="0" w:noHBand="0" w:noVBand="1"/>
      </w:tblPr>
      <w:tblGrid>
        <w:gridCol w:w="1013"/>
        <w:gridCol w:w="1842"/>
        <w:gridCol w:w="1013"/>
        <w:gridCol w:w="922"/>
        <w:gridCol w:w="829"/>
        <w:gridCol w:w="739"/>
        <w:gridCol w:w="644"/>
        <w:gridCol w:w="556"/>
        <w:gridCol w:w="729"/>
        <w:gridCol w:w="831"/>
        <w:gridCol w:w="733"/>
      </w:tblGrid>
      <w:tr w:rsidR="007E7009" w:rsidRPr="00817CA4" w14:paraId="4CBB41F3" w14:textId="77777777" w:rsidTr="007E7009">
        <w:trPr>
          <w:trHeight w:val="300"/>
          <w:tblHeader/>
        </w:trPr>
        <w:tc>
          <w:tcPr>
            <w:tcW w:w="51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615A36B"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Location</w:t>
            </w:r>
          </w:p>
        </w:tc>
        <w:tc>
          <w:tcPr>
            <w:tcW w:w="93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72AF6DF"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proofErr w:type="spellStart"/>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Chainage</w:t>
            </w:r>
            <w:proofErr w:type="spellEnd"/>
          </w:p>
        </w:tc>
        <w:tc>
          <w:tcPr>
            <w:tcW w:w="1403" w:type="pct"/>
            <w:gridSpan w:val="3"/>
            <w:tcBorders>
              <w:top w:val="single" w:sz="4" w:space="0" w:color="auto"/>
              <w:left w:val="nil"/>
              <w:bottom w:val="single" w:sz="4" w:space="0" w:color="auto"/>
              <w:right w:val="single" w:sz="4" w:space="0" w:color="auto"/>
            </w:tcBorders>
            <w:shd w:val="clear" w:color="auto" w:fill="auto"/>
            <w:noWrap/>
            <w:vAlign w:val="center"/>
            <w:hideMark/>
          </w:tcPr>
          <w:p w14:paraId="364D88ED"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Elevation</w:t>
            </w:r>
          </w:p>
        </w:tc>
        <w:tc>
          <w:tcPr>
            <w:tcW w:w="3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8AC39D"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Chute Length(</w:t>
            </w:r>
            <w:proofErr w:type="spellStart"/>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Lc</w:t>
            </w:r>
            <w:proofErr w:type="spellEnd"/>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w:t>
            </w:r>
          </w:p>
        </w:tc>
        <w:tc>
          <w:tcPr>
            <w:tcW w:w="3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7F3DDF"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Chute Height(Z)</w:t>
            </w:r>
          </w:p>
        </w:tc>
        <w:tc>
          <w:tcPr>
            <w:tcW w:w="2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7553B4" w14:textId="386C2E19"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 xml:space="preserve">Chute </w:t>
            </w:r>
            <w:proofErr w:type="spellStart"/>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Width,Bc</w:t>
            </w:r>
            <w:proofErr w:type="spellEnd"/>
          </w:p>
        </w:tc>
        <w:tc>
          <w:tcPr>
            <w:tcW w:w="3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18E300" w14:textId="5146961D"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 xml:space="preserve">Chute </w:t>
            </w:r>
            <w:proofErr w:type="spellStart"/>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Depth,Dc</w:t>
            </w:r>
            <w:proofErr w:type="spellEnd"/>
          </w:p>
        </w:tc>
        <w:tc>
          <w:tcPr>
            <w:tcW w:w="4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C96EB2"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Basin Length(</w:t>
            </w:r>
            <w:proofErr w:type="spellStart"/>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Ls</w:t>
            </w:r>
            <w:proofErr w:type="spellEnd"/>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w:t>
            </w:r>
          </w:p>
        </w:tc>
        <w:tc>
          <w:tcPr>
            <w:tcW w:w="3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A89648" w14:textId="77777777" w:rsidR="00817CA4" w:rsidRPr="00817CA4" w:rsidRDefault="00817CA4" w:rsidP="00817CA4">
            <w:pPr>
              <w:spacing w:after="0" w:line="240" w:lineRule="auto"/>
              <w:jc w:val="center"/>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pPr>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Basin Width(</w:t>
            </w:r>
            <w:proofErr w:type="spellStart"/>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Bs</w:t>
            </w:r>
            <w:proofErr w:type="spellEnd"/>
            <w:r w:rsidRPr="00817CA4">
              <w:rPr>
                <w:rFonts w:ascii="Times New Roman" w:eastAsia="Times New Roman" w:hAnsi="Times New Roman"/>
                <w:b/>
                <w:color w:val="000000"/>
                <w:sz w:val="18"/>
                <w:szCs w:val="18"/>
                <w14:shadow w14:blurRad="50800" w14:dist="38100" w14:dir="2700000" w14:sx="100000" w14:sy="100000" w14:kx="0" w14:ky="0" w14:algn="tl">
                  <w14:srgbClr w14:val="000000">
                    <w14:alpha w14:val="60000"/>
                  </w14:srgbClr>
                </w14:shadow>
              </w:rPr>
              <w:t>)</w:t>
            </w:r>
          </w:p>
        </w:tc>
      </w:tr>
      <w:tr w:rsidR="007E7009" w:rsidRPr="00E15343" w14:paraId="5AF6577B" w14:textId="77777777" w:rsidTr="007E7009">
        <w:trPr>
          <w:trHeight w:val="300"/>
          <w:tblHeader/>
        </w:trPr>
        <w:tc>
          <w:tcPr>
            <w:tcW w:w="514"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6DDDC3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93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85735F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514" w:type="pct"/>
            <w:tcBorders>
              <w:top w:val="nil"/>
              <w:left w:val="nil"/>
              <w:bottom w:val="single" w:sz="4" w:space="0" w:color="auto"/>
              <w:right w:val="single" w:sz="4" w:space="0" w:color="auto"/>
            </w:tcBorders>
            <w:shd w:val="clear" w:color="auto" w:fill="auto"/>
            <w:noWrap/>
            <w:vAlign w:val="center"/>
            <w:hideMark/>
          </w:tcPr>
          <w:p w14:paraId="54BE908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A</w:t>
            </w:r>
          </w:p>
        </w:tc>
        <w:tc>
          <w:tcPr>
            <w:tcW w:w="468" w:type="pct"/>
            <w:tcBorders>
              <w:top w:val="nil"/>
              <w:left w:val="nil"/>
              <w:bottom w:val="single" w:sz="4" w:space="0" w:color="auto"/>
              <w:right w:val="single" w:sz="4" w:space="0" w:color="auto"/>
            </w:tcBorders>
            <w:shd w:val="clear" w:color="auto" w:fill="auto"/>
            <w:noWrap/>
            <w:vAlign w:val="center"/>
            <w:hideMark/>
          </w:tcPr>
          <w:p w14:paraId="2DBBB40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B</w:t>
            </w:r>
          </w:p>
        </w:tc>
        <w:tc>
          <w:tcPr>
            <w:tcW w:w="421" w:type="pct"/>
            <w:tcBorders>
              <w:top w:val="nil"/>
              <w:left w:val="nil"/>
              <w:bottom w:val="single" w:sz="4" w:space="0" w:color="auto"/>
              <w:right w:val="single" w:sz="4" w:space="0" w:color="auto"/>
            </w:tcBorders>
            <w:shd w:val="clear" w:color="auto" w:fill="auto"/>
            <w:noWrap/>
            <w:vAlign w:val="center"/>
            <w:hideMark/>
          </w:tcPr>
          <w:p w14:paraId="14F57B3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C</w:t>
            </w:r>
          </w:p>
        </w:tc>
        <w:tc>
          <w:tcPr>
            <w:tcW w:w="37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8468D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32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AB79A2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28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A0FED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37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B5E4F8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42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1D055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c>
          <w:tcPr>
            <w:tcW w:w="3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63CA9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p>
        </w:tc>
      </w:tr>
      <w:tr w:rsidR="007E7009" w:rsidRPr="00E15343" w14:paraId="58E1503F"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3786DF5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w:t>
            </w:r>
          </w:p>
        </w:tc>
        <w:tc>
          <w:tcPr>
            <w:tcW w:w="935" w:type="pct"/>
            <w:tcBorders>
              <w:top w:val="nil"/>
              <w:left w:val="nil"/>
              <w:bottom w:val="single" w:sz="4" w:space="0" w:color="auto"/>
              <w:right w:val="single" w:sz="4" w:space="0" w:color="auto"/>
            </w:tcBorders>
            <w:shd w:val="clear" w:color="auto" w:fill="auto"/>
            <w:noWrap/>
            <w:vAlign w:val="center"/>
            <w:hideMark/>
          </w:tcPr>
          <w:p w14:paraId="4C326498" w14:textId="10B6D30B"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r w:rsidR="00817CA4"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0+119.6</w:t>
            </w:r>
          </w:p>
        </w:tc>
        <w:tc>
          <w:tcPr>
            <w:tcW w:w="514" w:type="pct"/>
            <w:tcBorders>
              <w:top w:val="nil"/>
              <w:left w:val="nil"/>
              <w:bottom w:val="single" w:sz="4" w:space="0" w:color="auto"/>
              <w:right w:val="single" w:sz="4" w:space="0" w:color="auto"/>
            </w:tcBorders>
            <w:shd w:val="clear" w:color="auto" w:fill="auto"/>
            <w:noWrap/>
            <w:vAlign w:val="center"/>
            <w:hideMark/>
          </w:tcPr>
          <w:p w14:paraId="4449F535" w14:textId="1ECA90D8"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1518.8</w:t>
            </w:r>
          </w:p>
        </w:tc>
        <w:tc>
          <w:tcPr>
            <w:tcW w:w="468" w:type="pct"/>
            <w:tcBorders>
              <w:top w:val="nil"/>
              <w:left w:val="nil"/>
              <w:bottom w:val="single" w:sz="4" w:space="0" w:color="auto"/>
              <w:right w:val="single" w:sz="4" w:space="0" w:color="auto"/>
            </w:tcBorders>
            <w:shd w:val="clear" w:color="auto" w:fill="auto"/>
            <w:noWrap/>
            <w:vAlign w:val="center"/>
            <w:hideMark/>
          </w:tcPr>
          <w:p w14:paraId="6450D1DC" w14:textId="17C1FDB9"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1506.9</w:t>
            </w:r>
          </w:p>
        </w:tc>
        <w:tc>
          <w:tcPr>
            <w:tcW w:w="421" w:type="pct"/>
            <w:tcBorders>
              <w:top w:val="nil"/>
              <w:left w:val="nil"/>
              <w:bottom w:val="single" w:sz="4" w:space="0" w:color="auto"/>
              <w:right w:val="single" w:sz="4" w:space="0" w:color="auto"/>
            </w:tcBorders>
            <w:shd w:val="clear" w:color="auto" w:fill="auto"/>
            <w:noWrap/>
            <w:vAlign w:val="center"/>
            <w:hideMark/>
          </w:tcPr>
          <w:p w14:paraId="0B8FDC70" w14:textId="2233076F"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1507.2</w:t>
            </w:r>
          </w:p>
        </w:tc>
        <w:tc>
          <w:tcPr>
            <w:tcW w:w="375" w:type="pct"/>
            <w:tcBorders>
              <w:top w:val="nil"/>
              <w:left w:val="nil"/>
              <w:bottom w:val="single" w:sz="4" w:space="0" w:color="auto"/>
              <w:right w:val="single" w:sz="4" w:space="0" w:color="auto"/>
            </w:tcBorders>
            <w:shd w:val="clear" w:color="auto" w:fill="auto"/>
            <w:noWrap/>
            <w:vAlign w:val="center"/>
            <w:hideMark/>
          </w:tcPr>
          <w:p w14:paraId="29085D4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116.6</w:t>
            </w:r>
          </w:p>
        </w:tc>
        <w:tc>
          <w:tcPr>
            <w:tcW w:w="327" w:type="pct"/>
            <w:tcBorders>
              <w:top w:val="nil"/>
              <w:left w:val="nil"/>
              <w:bottom w:val="single" w:sz="4" w:space="0" w:color="auto"/>
              <w:right w:val="single" w:sz="4" w:space="0" w:color="auto"/>
            </w:tcBorders>
            <w:shd w:val="clear" w:color="auto" w:fill="auto"/>
            <w:noWrap/>
            <w:vAlign w:val="center"/>
            <w:hideMark/>
          </w:tcPr>
          <w:p w14:paraId="40F017A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11.9</w:t>
            </w:r>
          </w:p>
        </w:tc>
        <w:tc>
          <w:tcPr>
            <w:tcW w:w="282" w:type="pct"/>
            <w:tcBorders>
              <w:top w:val="nil"/>
              <w:left w:val="nil"/>
              <w:bottom w:val="single" w:sz="4" w:space="0" w:color="auto"/>
              <w:right w:val="single" w:sz="4" w:space="0" w:color="auto"/>
            </w:tcBorders>
            <w:shd w:val="clear" w:color="auto" w:fill="auto"/>
            <w:noWrap/>
            <w:vAlign w:val="center"/>
            <w:hideMark/>
          </w:tcPr>
          <w:p w14:paraId="55C95DB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0.6</w:t>
            </w:r>
          </w:p>
        </w:tc>
        <w:tc>
          <w:tcPr>
            <w:tcW w:w="370" w:type="pct"/>
            <w:tcBorders>
              <w:top w:val="nil"/>
              <w:left w:val="nil"/>
              <w:bottom w:val="single" w:sz="4" w:space="0" w:color="auto"/>
              <w:right w:val="single" w:sz="4" w:space="0" w:color="auto"/>
            </w:tcBorders>
            <w:shd w:val="clear" w:color="auto" w:fill="auto"/>
            <w:noWrap/>
            <w:vAlign w:val="center"/>
            <w:hideMark/>
          </w:tcPr>
          <w:p w14:paraId="291CA70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4B40427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2.0</w:t>
            </w:r>
          </w:p>
        </w:tc>
        <w:tc>
          <w:tcPr>
            <w:tcW w:w="373" w:type="pct"/>
            <w:tcBorders>
              <w:top w:val="nil"/>
              <w:left w:val="nil"/>
              <w:bottom w:val="single" w:sz="4" w:space="0" w:color="auto"/>
              <w:right w:val="single" w:sz="4" w:space="0" w:color="auto"/>
            </w:tcBorders>
            <w:shd w:val="clear" w:color="auto" w:fill="auto"/>
            <w:noWrap/>
            <w:vAlign w:val="center"/>
            <w:hideMark/>
          </w:tcPr>
          <w:p w14:paraId="7B43567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0.8</w:t>
            </w:r>
          </w:p>
        </w:tc>
      </w:tr>
      <w:tr w:rsidR="007E7009" w:rsidRPr="00E15343" w14:paraId="10538BF3"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56D0782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w:t>
            </w:r>
          </w:p>
        </w:tc>
        <w:tc>
          <w:tcPr>
            <w:tcW w:w="935" w:type="pct"/>
            <w:tcBorders>
              <w:top w:val="nil"/>
              <w:left w:val="nil"/>
              <w:bottom w:val="single" w:sz="4" w:space="0" w:color="auto"/>
              <w:right w:val="single" w:sz="4" w:space="0" w:color="auto"/>
            </w:tcBorders>
            <w:shd w:val="clear" w:color="auto" w:fill="auto"/>
            <w:noWrap/>
            <w:vAlign w:val="center"/>
            <w:hideMark/>
          </w:tcPr>
          <w:p w14:paraId="169F106C" w14:textId="16774C33"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0+126.6-</w:t>
            </w:r>
            <w:r w:rsidR="00817CA4"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0+240.2</w:t>
            </w:r>
          </w:p>
        </w:tc>
        <w:tc>
          <w:tcPr>
            <w:tcW w:w="514" w:type="pct"/>
            <w:tcBorders>
              <w:top w:val="nil"/>
              <w:left w:val="nil"/>
              <w:bottom w:val="single" w:sz="4" w:space="0" w:color="auto"/>
              <w:right w:val="single" w:sz="4" w:space="0" w:color="auto"/>
            </w:tcBorders>
            <w:shd w:val="clear" w:color="auto" w:fill="auto"/>
            <w:noWrap/>
            <w:vAlign w:val="center"/>
            <w:hideMark/>
          </w:tcPr>
          <w:p w14:paraId="6F45A9F1" w14:textId="6DBD3EDB"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1507.1</w:t>
            </w:r>
          </w:p>
        </w:tc>
        <w:tc>
          <w:tcPr>
            <w:tcW w:w="468" w:type="pct"/>
            <w:tcBorders>
              <w:top w:val="nil"/>
              <w:left w:val="nil"/>
              <w:bottom w:val="single" w:sz="4" w:space="0" w:color="auto"/>
              <w:right w:val="single" w:sz="4" w:space="0" w:color="auto"/>
            </w:tcBorders>
            <w:shd w:val="clear" w:color="auto" w:fill="auto"/>
            <w:noWrap/>
            <w:vAlign w:val="center"/>
            <w:hideMark/>
          </w:tcPr>
          <w:p w14:paraId="5E9570EB" w14:textId="02332C6F"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1502.4</w:t>
            </w:r>
          </w:p>
        </w:tc>
        <w:tc>
          <w:tcPr>
            <w:tcW w:w="421" w:type="pct"/>
            <w:tcBorders>
              <w:top w:val="nil"/>
              <w:left w:val="nil"/>
              <w:bottom w:val="single" w:sz="4" w:space="0" w:color="auto"/>
              <w:right w:val="single" w:sz="4" w:space="0" w:color="auto"/>
            </w:tcBorders>
            <w:shd w:val="clear" w:color="auto" w:fill="auto"/>
            <w:noWrap/>
            <w:vAlign w:val="center"/>
            <w:hideMark/>
          </w:tcPr>
          <w:p w14:paraId="2619D6A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1502.70</w:t>
            </w:r>
          </w:p>
        </w:tc>
        <w:tc>
          <w:tcPr>
            <w:tcW w:w="375" w:type="pct"/>
            <w:tcBorders>
              <w:top w:val="nil"/>
              <w:left w:val="nil"/>
              <w:bottom w:val="single" w:sz="4" w:space="0" w:color="auto"/>
              <w:right w:val="single" w:sz="4" w:space="0" w:color="auto"/>
            </w:tcBorders>
            <w:shd w:val="clear" w:color="auto" w:fill="auto"/>
            <w:noWrap/>
            <w:vAlign w:val="center"/>
            <w:hideMark/>
          </w:tcPr>
          <w:p w14:paraId="484C214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113.6</w:t>
            </w:r>
          </w:p>
        </w:tc>
        <w:tc>
          <w:tcPr>
            <w:tcW w:w="327" w:type="pct"/>
            <w:tcBorders>
              <w:top w:val="nil"/>
              <w:left w:val="nil"/>
              <w:bottom w:val="single" w:sz="4" w:space="0" w:color="auto"/>
              <w:right w:val="single" w:sz="4" w:space="0" w:color="auto"/>
            </w:tcBorders>
            <w:shd w:val="clear" w:color="auto" w:fill="auto"/>
            <w:noWrap/>
            <w:vAlign w:val="center"/>
            <w:hideMark/>
          </w:tcPr>
          <w:p w14:paraId="2BA66B0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4.8</w:t>
            </w:r>
          </w:p>
        </w:tc>
        <w:tc>
          <w:tcPr>
            <w:tcW w:w="282" w:type="pct"/>
            <w:tcBorders>
              <w:top w:val="nil"/>
              <w:left w:val="nil"/>
              <w:bottom w:val="single" w:sz="4" w:space="0" w:color="auto"/>
              <w:right w:val="single" w:sz="4" w:space="0" w:color="auto"/>
            </w:tcBorders>
            <w:shd w:val="clear" w:color="auto" w:fill="auto"/>
            <w:noWrap/>
            <w:vAlign w:val="center"/>
            <w:hideMark/>
          </w:tcPr>
          <w:p w14:paraId="2A63CBA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0" w:type="pct"/>
            <w:tcBorders>
              <w:top w:val="nil"/>
              <w:left w:val="nil"/>
              <w:bottom w:val="single" w:sz="4" w:space="0" w:color="auto"/>
              <w:right w:val="single" w:sz="4" w:space="0" w:color="auto"/>
            </w:tcBorders>
            <w:shd w:val="clear" w:color="auto" w:fill="auto"/>
            <w:noWrap/>
            <w:vAlign w:val="center"/>
            <w:hideMark/>
          </w:tcPr>
          <w:p w14:paraId="5188615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780A3B3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w:t>
            </w:r>
          </w:p>
        </w:tc>
        <w:tc>
          <w:tcPr>
            <w:tcW w:w="373" w:type="pct"/>
            <w:tcBorders>
              <w:top w:val="nil"/>
              <w:left w:val="nil"/>
              <w:bottom w:val="single" w:sz="4" w:space="0" w:color="auto"/>
              <w:right w:val="single" w:sz="4" w:space="0" w:color="auto"/>
            </w:tcBorders>
            <w:shd w:val="clear" w:color="auto" w:fill="auto"/>
            <w:noWrap/>
            <w:vAlign w:val="center"/>
            <w:hideMark/>
          </w:tcPr>
          <w:p w14:paraId="3B8F72B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w:t>
            </w:r>
          </w:p>
        </w:tc>
      </w:tr>
      <w:tr w:rsidR="007E7009" w:rsidRPr="00E15343" w14:paraId="2427DE98"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702C924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w:t>
            </w:r>
          </w:p>
        </w:tc>
        <w:tc>
          <w:tcPr>
            <w:tcW w:w="935" w:type="pct"/>
            <w:tcBorders>
              <w:top w:val="nil"/>
              <w:left w:val="nil"/>
              <w:bottom w:val="single" w:sz="4" w:space="0" w:color="auto"/>
              <w:right w:val="single" w:sz="4" w:space="0" w:color="auto"/>
            </w:tcBorders>
            <w:shd w:val="clear" w:color="auto" w:fill="auto"/>
            <w:noWrap/>
            <w:vAlign w:val="center"/>
            <w:hideMark/>
          </w:tcPr>
          <w:p w14:paraId="78F3FBE3" w14:textId="5E1401F9"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0+245.2-</w:t>
            </w:r>
            <w:r w:rsidR="00817CA4"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0+510.2</w:t>
            </w:r>
          </w:p>
        </w:tc>
        <w:tc>
          <w:tcPr>
            <w:tcW w:w="514" w:type="pct"/>
            <w:tcBorders>
              <w:top w:val="nil"/>
              <w:left w:val="nil"/>
              <w:bottom w:val="single" w:sz="4" w:space="0" w:color="auto"/>
              <w:right w:val="single" w:sz="4" w:space="0" w:color="auto"/>
            </w:tcBorders>
            <w:shd w:val="clear" w:color="auto" w:fill="auto"/>
            <w:noWrap/>
            <w:vAlign w:val="center"/>
            <w:hideMark/>
          </w:tcPr>
          <w:p w14:paraId="431334DE" w14:textId="2C3DB150"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1502.7</w:t>
            </w:r>
          </w:p>
        </w:tc>
        <w:tc>
          <w:tcPr>
            <w:tcW w:w="468" w:type="pct"/>
            <w:tcBorders>
              <w:top w:val="nil"/>
              <w:left w:val="nil"/>
              <w:bottom w:val="single" w:sz="4" w:space="0" w:color="auto"/>
              <w:right w:val="single" w:sz="4" w:space="0" w:color="auto"/>
            </w:tcBorders>
            <w:shd w:val="clear" w:color="auto" w:fill="auto"/>
            <w:noWrap/>
            <w:vAlign w:val="center"/>
            <w:hideMark/>
          </w:tcPr>
          <w:p w14:paraId="52DFF6C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1499.36</w:t>
            </w:r>
          </w:p>
        </w:tc>
        <w:tc>
          <w:tcPr>
            <w:tcW w:w="421" w:type="pct"/>
            <w:tcBorders>
              <w:top w:val="nil"/>
              <w:left w:val="nil"/>
              <w:bottom w:val="single" w:sz="4" w:space="0" w:color="auto"/>
              <w:right w:val="single" w:sz="4" w:space="0" w:color="auto"/>
            </w:tcBorders>
            <w:shd w:val="clear" w:color="auto" w:fill="auto"/>
            <w:noWrap/>
            <w:vAlign w:val="center"/>
            <w:hideMark/>
          </w:tcPr>
          <w:p w14:paraId="750BDB4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1499.66</w:t>
            </w:r>
          </w:p>
        </w:tc>
        <w:tc>
          <w:tcPr>
            <w:tcW w:w="375" w:type="pct"/>
            <w:tcBorders>
              <w:top w:val="nil"/>
              <w:left w:val="nil"/>
              <w:bottom w:val="single" w:sz="4" w:space="0" w:color="auto"/>
              <w:right w:val="single" w:sz="4" w:space="0" w:color="auto"/>
            </w:tcBorders>
            <w:shd w:val="clear" w:color="auto" w:fill="auto"/>
            <w:noWrap/>
            <w:vAlign w:val="center"/>
            <w:hideMark/>
          </w:tcPr>
          <w:p w14:paraId="62E7431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265.1</w:t>
            </w:r>
          </w:p>
        </w:tc>
        <w:tc>
          <w:tcPr>
            <w:tcW w:w="327" w:type="pct"/>
            <w:tcBorders>
              <w:top w:val="nil"/>
              <w:left w:val="nil"/>
              <w:bottom w:val="single" w:sz="4" w:space="0" w:color="auto"/>
              <w:right w:val="single" w:sz="4" w:space="0" w:color="auto"/>
            </w:tcBorders>
            <w:shd w:val="clear" w:color="auto" w:fill="auto"/>
            <w:noWrap/>
            <w:vAlign w:val="center"/>
            <w:hideMark/>
          </w:tcPr>
          <w:p w14:paraId="5D05107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3.3</w:t>
            </w:r>
          </w:p>
        </w:tc>
        <w:tc>
          <w:tcPr>
            <w:tcW w:w="282" w:type="pct"/>
            <w:tcBorders>
              <w:top w:val="nil"/>
              <w:left w:val="nil"/>
              <w:bottom w:val="single" w:sz="4" w:space="0" w:color="auto"/>
              <w:right w:val="single" w:sz="4" w:space="0" w:color="auto"/>
            </w:tcBorders>
            <w:shd w:val="clear" w:color="auto" w:fill="auto"/>
            <w:noWrap/>
            <w:vAlign w:val="center"/>
            <w:hideMark/>
          </w:tcPr>
          <w:p w14:paraId="2656440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0" w:type="pct"/>
            <w:tcBorders>
              <w:top w:val="nil"/>
              <w:left w:val="nil"/>
              <w:bottom w:val="single" w:sz="4" w:space="0" w:color="auto"/>
              <w:right w:val="single" w:sz="4" w:space="0" w:color="auto"/>
            </w:tcBorders>
            <w:shd w:val="clear" w:color="auto" w:fill="auto"/>
            <w:noWrap/>
            <w:vAlign w:val="center"/>
            <w:hideMark/>
          </w:tcPr>
          <w:p w14:paraId="567DB33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2F510E9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0.8</w:t>
            </w:r>
          </w:p>
        </w:tc>
        <w:tc>
          <w:tcPr>
            <w:tcW w:w="373" w:type="pct"/>
            <w:tcBorders>
              <w:top w:val="nil"/>
              <w:left w:val="nil"/>
              <w:bottom w:val="single" w:sz="4" w:space="0" w:color="auto"/>
              <w:right w:val="single" w:sz="4" w:space="0" w:color="auto"/>
            </w:tcBorders>
            <w:shd w:val="clear" w:color="auto" w:fill="auto"/>
            <w:noWrap/>
            <w:vAlign w:val="center"/>
            <w:hideMark/>
          </w:tcPr>
          <w:p w14:paraId="53A86C0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0.7</w:t>
            </w:r>
          </w:p>
        </w:tc>
      </w:tr>
      <w:tr w:rsidR="007E7009" w:rsidRPr="00E15343" w14:paraId="6E2B5562"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2893332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w:t>
            </w:r>
          </w:p>
        </w:tc>
        <w:tc>
          <w:tcPr>
            <w:tcW w:w="935" w:type="pct"/>
            <w:tcBorders>
              <w:top w:val="nil"/>
              <w:left w:val="nil"/>
              <w:bottom w:val="single" w:sz="4" w:space="0" w:color="auto"/>
              <w:right w:val="single" w:sz="4" w:space="0" w:color="auto"/>
            </w:tcBorders>
            <w:shd w:val="clear" w:color="auto" w:fill="auto"/>
            <w:noWrap/>
            <w:vAlign w:val="center"/>
            <w:hideMark/>
          </w:tcPr>
          <w:p w14:paraId="321D3E8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00+516.3-00+752.5</w:t>
            </w:r>
          </w:p>
        </w:tc>
        <w:tc>
          <w:tcPr>
            <w:tcW w:w="514" w:type="pct"/>
            <w:tcBorders>
              <w:top w:val="nil"/>
              <w:left w:val="nil"/>
              <w:bottom w:val="single" w:sz="4" w:space="0" w:color="auto"/>
              <w:right w:val="single" w:sz="4" w:space="0" w:color="auto"/>
            </w:tcBorders>
            <w:shd w:val="clear" w:color="auto" w:fill="auto"/>
            <w:noWrap/>
            <w:vAlign w:val="center"/>
            <w:hideMark/>
          </w:tcPr>
          <w:p w14:paraId="26F463BD" w14:textId="0F2D278E"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1499.3</w:t>
            </w:r>
          </w:p>
        </w:tc>
        <w:tc>
          <w:tcPr>
            <w:tcW w:w="468" w:type="pct"/>
            <w:tcBorders>
              <w:top w:val="nil"/>
              <w:left w:val="nil"/>
              <w:bottom w:val="single" w:sz="4" w:space="0" w:color="auto"/>
              <w:right w:val="single" w:sz="4" w:space="0" w:color="auto"/>
            </w:tcBorders>
            <w:shd w:val="clear" w:color="auto" w:fill="auto"/>
            <w:noWrap/>
            <w:vAlign w:val="center"/>
            <w:hideMark/>
          </w:tcPr>
          <w:p w14:paraId="08A300F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1496.04</w:t>
            </w:r>
          </w:p>
        </w:tc>
        <w:tc>
          <w:tcPr>
            <w:tcW w:w="421" w:type="pct"/>
            <w:tcBorders>
              <w:top w:val="nil"/>
              <w:left w:val="nil"/>
              <w:bottom w:val="single" w:sz="4" w:space="0" w:color="auto"/>
              <w:right w:val="single" w:sz="4" w:space="0" w:color="auto"/>
            </w:tcBorders>
            <w:shd w:val="clear" w:color="auto" w:fill="auto"/>
            <w:noWrap/>
            <w:vAlign w:val="center"/>
            <w:hideMark/>
          </w:tcPr>
          <w:p w14:paraId="706892C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1496.34</w:t>
            </w:r>
          </w:p>
        </w:tc>
        <w:tc>
          <w:tcPr>
            <w:tcW w:w="375" w:type="pct"/>
            <w:tcBorders>
              <w:top w:val="nil"/>
              <w:left w:val="nil"/>
              <w:bottom w:val="single" w:sz="4" w:space="0" w:color="auto"/>
              <w:right w:val="single" w:sz="4" w:space="0" w:color="auto"/>
            </w:tcBorders>
            <w:shd w:val="clear" w:color="auto" w:fill="auto"/>
            <w:noWrap/>
            <w:vAlign w:val="center"/>
            <w:hideMark/>
          </w:tcPr>
          <w:p w14:paraId="76D43CC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236.2</w:t>
            </w:r>
          </w:p>
        </w:tc>
        <w:tc>
          <w:tcPr>
            <w:tcW w:w="327" w:type="pct"/>
            <w:tcBorders>
              <w:top w:val="nil"/>
              <w:left w:val="nil"/>
              <w:bottom w:val="single" w:sz="4" w:space="0" w:color="auto"/>
              <w:right w:val="single" w:sz="4" w:space="0" w:color="auto"/>
            </w:tcBorders>
            <w:shd w:val="clear" w:color="auto" w:fill="auto"/>
            <w:noWrap/>
            <w:vAlign w:val="center"/>
            <w:hideMark/>
          </w:tcPr>
          <w:p w14:paraId="472C7FA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3.3</w:t>
            </w:r>
          </w:p>
        </w:tc>
        <w:tc>
          <w:tcPr>
            <w:tcW w:w="282" w:type="pct"/>
            <w:tcBorders>
              <w:top w:val="nil"/>
              <w:left w:val="nil"/>
              <w:bottom w:val="single" w:sz="4" w:space="0" w:color="auto"/>
              <w:right w:val="single" w:sz="4" w:space="0" w:color="auto"/>
            </w:tcBorders>
            <w:shd w:val="clear" w:color="auto" w:fill="auto"/>
            <w:noWrap/>
            <w:vAlign w:val="center"/>
            <w:hideMark/>
          </w:tcPr>
          <w:p w14:paraId="1128F52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0" w:type="pct"/>
            <w:tcBorders>
              <w:top w:val="nil"/>
              <w:left w:val="nil"/>
              <w:bottom w:val="single" w:sz="4" w:space="0" w:color="auto"/>
              <w:right w:val="single" w:sz="4" w:space="0" w:color="auto"/>
            </w:tcBorders>
            <w:shd w:val="clear" w:color="auto" w:fill="auto"/>
            <w:noWrap/>
            <w:vAlign w:val="center"/>
            <w:hideMark/>
          </w:tcPr>
          <w:p w14:paraId="6B52368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4C01E26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0.8</w:t>
            </w:r>
          </w:p>
        </w:tc>
        <w:tc>
          <w:tcPr>
            <w:tcW w:w="373" w:type="pct"/>
            <w:tcBorders>
              <w:top w:val="nil"/>
              <w:left w:val="nil"/>
              <w:bottom w:val="single" w:sz="4" w:space="0" w:color="auto"/>
              <w:right w:val="single" w:sz="4" w:space="0" w:color="auto"/>
            </w:tcBorders>
            <w:shd w:val="clear" w:color="auto" w:fill="auto"/>
            <w:noWrap/>
            <w:vAlign w:val="center"/>
            <w:hideMark/>
          </w:tcPr>
          <w:p w14:paraId="7F5881A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0.6</w:t>
            </w:r>
          </w:p>
        </w:tc>
      </w:tr>
      <w:tr w:rsidR="007E7009" w:rsidRPr="00E15343" w14:paraId="1BEC343C"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0F7771B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w:t>
            </w:r>
          </w:p>
        </w:tc>
        <w:tc>
          <w:tcPr>
            <w:tcW w:w="935" w:type="pct"/>
            <w:tcBorders>
              <w:top w:val="nil"/>
              <w:left w:val="nil"/>
              <w:bottom w:val="single" w:sz="4" w:space="0" w:color="auto"/>
              <w:right w:val="single" w:sz="4" w:space="0" w:color="auto"/>
            </w:tcBorders>
            <w:shd w:val="clear" w:color="auto" w:fill="auto"/>
            <w:noWrap/>
            <w:vAlign w:val="center"/>
            <w:hideMark/>
          </w:tcPr>
          <w:p w14:paraId="7452162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00+758.5-00+845.2</w:t>
            </w:r>
          </w:p>
        </w:tc>
        <w:tc>
          <w:tcPr>
            <w:tcW w:w="514" w:type="pct"/>
            <w:tcBorders>
              <w:top w:val="nil"/>
              <w:left w:val="nil"/>
              <w:bottom w:val="single" w:sz="4" w:space="0" w:color="auto"/>
              <w:right w:val="single" w:sz="4" w:space="0" w:color="auto"/>
            </w:tcBorders>
            <w:shd w:val="clear" w:color="auto" w:fill="auto"/>
            <w:noWrap/>
            <w:vAlign w:val="center"/>
            <w:hideMark/>
          </w:tcPr>
          <w:p w14:paraId="0C29ABFF" w14:textId="2D7D60A8"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1496.3</w:t>
            </w:r>
          </w:p>
        </w:tc>
        <w:tc>
          <w:tcPr>
            <w:tcW w:w="468" w:type="pct"/>
            <w:tcBorders>
              <w:top w:val="nil"/>
              <w:left w:val="nil"/>
              <w:bottom w:val="single" w:sz="4" w:space="0" w:color="auto"/>
              <w:right w:val="single" w:sz="4" w:space="0" w:color="auto"/>
            </w:tcBorders>
            <w:shd w:val="clear" w:color="auto" w:fill="auto"/>
            <w:noWrap/>
            <w:vAlign w:val="center"/>
            <w:hideMark/>
          </w:tcPr>
          <w:p w14:paraId="35B7FBA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1493.99</w:t>
            </w:r>
          </w:p>
        </w:tc>
        <w:tc>
          <w:tcPr>
            <w:tcW w:w="421" w:type="pct"/>
            <w:tcBorders>
              <w:top w:val="nil"/>
              <w:left w:val="nil"/>
              <w:bottom w:val="single" w:sz="4" w:space="0" w:color="auto"/>
              <w:right w:val="single" w:sz="4" w:space="0" w:color="auto"/>
            </w:tcBorders>
            <w:shd w:val="clear" w:color="auto" w:fill="auto"/>
            <w:noWrap/>
            <w:vAlign w:val="center"/>
            <w:hideMark/>
          </w:tcPr>
          <w:p w14:paraId="6E3D067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1494.29</w:t>
            </w:r>
          </w:p>
        </w:tc>
        <w:tc>
          <w:tcPr>
            <w:tcW w:w="375" w:type="pct"/>
            <w:tcBorders>
              <w:top w:val="nil"/>
              <w:left w:val="nil"/>
              <w:bottom w:val="single" w:sz="4" w:space="0" w:color="auto"/>
              <w:right w:val="single" w:sz="4" w:space="0" w:color="auto"/>
            </w:tcBorders>
            <w:shd w:val="clear" w:color="auto" w:fill="auto"/>
            <w:noWrap/>
            <w:vAlign w:val="center"/>
            <w:hideMark/>
          </w:tcPr>
          <w:p w14:paraId="362EA95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86.7</w:t>
            </w:r>
          </w:p>
        </w:tc>
        <w:tc>
          <w:tcPr>
            <w:tcW w:w="327" w:type="pct"/>
            <w:tcBorders>
              <w:top w:val="nil"/>
              <w:left w:val="nil"/>
              <w:bottom w:val="single" w:sz="4" w:space="0" w:color="auto"/>
              <w:right w:val="single" w:sz="4" w:space="0" w:color="auto"/>
            </w:tcBorders>
            <w:shd w:val="clear" w:color="auto" w:fill="auto"/>
            <w:noWrap/>
            <w:vAlign w:val="center"/>
            <w:hideMark/>
          </w:tcPr>
          <w:p w14:paraId="3722ACB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2.3</w:t>
            </w:r>
          </w:p>
        </w:tc>
        <w:tc>
          <w:tcPr>
            <w:tcW w:w="282" w:type="pct"/>
            <w:tcBorders>
              <w:top w:val="nil"/>
              <w:left w:val="nil"/>
              <w:bottom w:val="single" w:sz="4" w:space="0" w:color="auto"/>
              <w:right w:val="single" w:sz="4" w:space="0" w:color="auto"/>
            </w:tcBorders>
            <w:shd w:val="clear" w:color="auto" w:fill="auto"/>
            <w:noWrap/>
            <w:vAlign w:val="center"/>
            <w:hideMark/>
          </w:tcPr>
          <w:p w14:paraId="4849DBD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370" w:type="pct"/>
            <w:tcBorders>
              <w:top w:val="nil"/>
              <w:left w:val="nil"/>
              <w:bottom w:val="single" w:sz="4" w:space="0" w:color="auto"/>
              <w:right w:val="single" w:sz="4" w:space="0" w:color="auto"/>
            </w:tcBorders>
            <w:shd w:val="clear" w:color="auto" w:fill="auto"/>
            <w:noWrap/>
            <w:vAlign w:val="center"/>
            <w:hideMark/>
          </w:tcPr>
          <w:p w14:paraId="54830F9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42F9B07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w:t>
            </w:r>
          </w:p>
        </w:tc>
        <w:tc>
          <w:tcPr>
            <w:tcW w:w="373" w:type="pct"/>
            <w:tcBorders>
              <w:top w:val="nil"/>
              <w:left w:val="nil"/>
              <w:bottom w:val="single" w:sz="4" w:space="0" w:color="auto"/>
              <w:right w:val="single" w:sz="4" w:space="0" w:color="auto"/>
            </w:tcBorders>
            <w:shd w:val="clear" w:color="auto" w:fill="auto"/>
            <w:noWrap/>
            <w:vAlign w:val="center"/>
            <w:hideMark/>
          </w:tcPr>
          <w:p w14:paraId="7FF420F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0.6</w:t>
            </w:r>
          </w:p>
        </w:tc>
      </w:tr>
      <w:tr w:rsidR="007E7009" w:rsidRPr="00E15343" w14:paraId="12648D1F"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4F9CA08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RSC-1-1</w:t>
            </w:r>
          </w:p>
        </w:tc>
        <w:tc>
          <w:tcPr>
            <w:tcW w:w="935" w:type="pct"/>
            <w:tcBorders>
              <w:top w:val="nil"/>
              <w:left w:val="nil"/>
              <w:bottom w:val="single" w:sz="4" w:space="0" w:color="auto"/>
              <w:right w:val="single" w:sz="4" w:space="0" w:color="auto"/>
            </w:tcBorders>
            <w:shd w:val="clear" w:color="auto" w:fill="auto"/>
            <w:noWrap/>
            <w:vAlign w:val="center"/>
            <w:hideMark/>
          </w:tcPr>
          <w:p w14:paraId="46C69CB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00+917.9-01+022.6</w:t>
            </w:r>
          </w:p>
        </w:tc>
        <w:tc>
          <w:tcPr>
            <w:tcW w:w="514" w:type="pct"/>
            <w:tcBorders>
              <w:top w:val="nil"/>
              <w:left w:val="nil"/>
              <w:bottom w:val="single" w:sz="4" w:space="0" w:color="auto"/>
              <w:right w:val="single" w:sz="4" w:space="0" w:color="auto"/>
            </w:tcBorders>
            <w:shd w:val="clear" w:color="auto" w:fill="auto"/>
            <w:noWrap/>
            <w:vAlign w:val="center"/>
            <w:hideMark/>
          </w:tcPr>
          <w:p w14:paraId="4C767A6F" w14:textId="186A453F"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1494.1</w:t>
            </w:r>
          </w:p>
        </w:tc>
        <w:tc>
          <w:tcPr>
            <w:tcW w:w="468" w:type="pct"/>
            <w:tcBorders>
              <w:top w:val="nil"/>
              <w:left w:val="nil"/>
              <w:bottom w:val="single" w:sz="4" w:space="0" w:color="auto"/>
              <w:right w:val="single" w:sz="4" w:space="0" w:color="auto"/>
            </w:tcBorders>
            <w:shd w:val="clear" w:color="auto" w:fill="auto"/>
            <w:noWrap/>
            <w:vAlign w:val="center"/>
            <w:hideMark/>
          </w:tcPr>
          <w:p w14:paraId="7843D46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1487.15</w:t>
            </w:r>
          </w:p>
        </w:tc>
        <w:tc>
          <w:tcPr>
            <w:tcW w:w="421" w:type="pct"/>
            <w:tcBorders>
              <w:top w:val="nil"/>
              <w:left w:val="nil"/>
              <w:bottom w:val="single" w:sz="4" w:space="0" w:color="auto"/>
              <w:right w:val="single" w:sz="4" w:space="0" w:color="auto"/>
            </w:tcBorders>
            <w:shd w:val="clear" w:color="auto" w:fill="auto"/>
            <w:noWrap/>
            <w:vAlign w:val="center"/>
            <w:hideMark/>
          </w:tcPr>
          <w:p w14:paraId="5D37883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1487.45</w:t>
            </w:r>
          </w:p>
        </w:tc>
        <w:tc>
          <w:tcPr>
            <w:tcW w:w="375" w:type="pct"/>
            <w:tcBorders>
              <w:top w:val="nil"/>
              <w:left w:val="nil"/>
              <w:bottom w:val="single" w:sz="4" w:space="0" w:color="auto"/>
              <w:right w:val="single" w:sz="4" w:space="0" w:color="auto"/>
            </w:tcBorders>
            <w:shd w:val="clear" w:color="auto" w:fill="auto"/>
            <w:noWrap/>
            <w:vAlign w:val="center"/>
            <w:hideMark/>
          </w:tcPr>
          <w:p w14:paraId="3670C2D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104.6</w:t>
            </w:r>
          </w:p>
        </w:tc>
        <w:tc>
          <w:tcPr>
            <w:tcW w:w="327" w:type="pct"/>
            <w:tcBorders>
              <w:top w:val="nil"/>
              <w:left w:val="nil"/>
              <w:bottom w:val="single" w:sz="4" w:space="0" w:color="auto"/>
              <w:right w:val="single" w:sz="4" w:space="0" w:color="auto"/>
            </w:tcBorders>
            <w:shd w:val="clear" w:color="auto" w:fill="auto"/>
            <w:noWrap/>
            <w:vAlign w:val="center"/>
            <w:hideMark/>
          </w:tcPr>
          <w:p w14:paraId="1EEFF32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7.0</w:t>
            </w:r>
          </w:p>
        </w:tc>
        <w:tc>
          <w:tcPr>
            <w:tcW w:w="282" w:type="pct"/>
            <w:tcBorders>
              <w:top w:val="nil"/>
              <w:left w:val="nil"/>
              <w:bottom w:val="single" w:sz="4" w:space="0" w:color="auto"/>
              <w:right w:val="single" w:sz="4" w:space="0" w:color="auto"/>
            </w:tcBorders>
            <w:shd w:val="clear" w:color="auto" w:fill="auto"/>
            <w:noWrap/>
            <w:vAlign w:val="center"/>
            <w:hideMark/>
          </w:tcPr>
          <w:p w14:paraId="764EC28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370" w:type="pct"/>
            <w:tcBorders>
              <w:top w:val="nil"/>
              <w:left w:val="nil"/>
              <w:bottom w:val="single" w:sz="4" w:space="0" w:color="auto"/>
              <w:right w:val="single" w:sz="4" w:space="0" w:color="auto"/>
            </w:tcBorders>
            <w:shd w:val="clear" w:color="auto" w:fill="auto"/>
            <w:noWrap/>
            <w:vAlign w:val="center"/>
            <w:hideMark/>
          </w:tcPr>
          <w:p w14:paraId="4688AB5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04216EB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1.3</w:t>
            </w:r>
          </w:p>
        </w:tc>
        <w:tc>
          <w:tcPr>
            <w:tcW w:w="373" w:type="pct"/>
            <w:tcBorders>
              <w:top w:val="nil"/>
              <w:left w:val="nil"/>
              <w:bottom w:val="single" w:sz="4" w:space="0" w:color="auto"/>
              <w:right w:val="single" w:sz="4" w:space="0" w:color="auto"/>
            </w:tcBorders>
            <w:shd w:val="clear" w:color="auto" w:fill="auto"/>
            <w:noWrap/>
            <w:vAlign w:val="center"/>
            <w:hideMark/>
          </w:tcPr>
          <w:p w14:paraId="11A0201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w:t>
            </w:r>
          </w:p>
        </w:tc>
      </w:tr>
      <w:tr w:rsidR="007E7009" w:rsidRPr="00E15343" w14:paraId="4A54865F"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368694A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RSC-1-2</w:t>
            </w:r>
          </w:p>
        </w:tc>
        <w:tc>
          <w:tcPr>
            <w:tcW w:w="935" w:type="pct"/>
            <w:tcBorders>
              <w:top w:val="nil"/>
              <w:left w:val="nil"/>
              <w:bottom w:val="single" w:sz="4" w:space="0" w:color="auto"/>
              <w:right w:val="single" w:sz="4" w:space="0" w:color="auto"/>
            </w:tcBorders>
            <w:shd w:val="clear" w:color="auto" w:fill="auto"/>
            <w:noWrap/>
            <w:vAlign w:val="center"/>
            <w:hideMark/>
          </w:tcPr>
          <w:p w14:paraId="6401EC4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00+16-00+125</w:t>
            </w:r>
          </w:p>
        </w:tc>
        <w:tc>
          <w:tcPr>
            <w:tcW w:w="514" w:type="pct"/>
            <w:tcBorders>
              <w:top w:val="nil"/>
              <w:left w:val="nil"/>
              <w:bottom w:val="single" w:sz="4" w:space="0" w:color="auto"/>
              <w:right w:val="single" w:sz="4" w:space="0" w:color="auto"/>
            </w:tcBorders>
            <w:shd w:val="clear" w:color="auto" w:fill="auto"/>
            <w:noWrap/>
            <w:vAlign w:val="center"/>
            <w:hideMark/>
          </w:tcPr>
          <w:p w14:paraId="38D2A501" w14:textId="37AA62E4"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1520.1</w:t>
            </w:r>
          </w:p>
        </w:tc>
        <w:tc>
          <w:tcPr>
            <w:tcW w:w="468" w:type="pct"/>
            <w:tcBorders>
              <w:top w:val="nil"/>
              <w:left w:val="nil"/>
              <w:bottom w:val="single" w:sz="4" w:space="0" w:color="auto"/>
              <w:right w:val="single" w:sz="4" w:space="0" w:color="auto"/>
            </w:tcBorders>
            <w:shd w:val="clear" w:color="auto" w:fill="auto"/>
            <w:noWrap/>
            <w:vAlign w:val="center"/>
            <w:hideMark/>
          </w:tcPr>
          <w:p w14:paraId="0410F43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1516.51</w:t>
            </w:r>
          </w:p>
        </w:tc>
        <w:tc>
          <w:tcPr>
            <w:tcW w:w="421" w:type="pct"/>
            <w:tcBorders>
              <w:top w:val="nil"/>
              <w:left w:val="nil"/>
              <w:bottom w:val="single" w:sz="4" w:space="0" w:color="auto"/>
              <w:right w:val="single" w:sz="4" w:space="0" w:color="auto"/>
            </w:tcBorders>
            <w:shd w:val="clear" w:color="auto" w:fill="auto"/>
            <w:noWrap/>
            <w:vAlign w:val="center"/>
            <w:hideMark/>
          </w:tcPr>
          <w:p w14:paraId="1975246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1516.81</w:t>
            </w:r>
          </w:p>
        </w:tc>
        <w:tc>
          <w:tcPr>
            <w:tcW w:w="375" w:type="pct"/>
            <w:tcBorders>
              <w:top w:val="nil"/>
              <w:left w:val="nil"/>
              <w:bottom w:val="single" w:sz="4" w:space="0" w:color="auto"/>
              <w:right w:val="single" w:sz="4" w:space="0" w:color="auto"/>
            </w:tcBorders>
            <w:shd w:val="clear" w:color="auto" w:fill="auto"/>
            <w:noWrap/>
            <w:vAlign w:val="center"/>
            <w:hideMark/>
          </w:tcPr>
          <w:p w14:paraId="3E01DE5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109.0</w:t>
            </w:r>
          </w:p>
        </w:tc>
        <w:tc>
          <w:tcPr>
            <w:tcW w:w="327" w:type="pct"/>
            <w:tcBorders>
              <w:top w:val="nil"/>
              <w:left w:val="nil"/>
              <w:bottom w:val="single" w:sz="4" w:space="0" w:color="auto"/>
              <w:right w:val="single" w:sz="4" w:space="0" w:color="auto"/>
            </w:tcBorders>
            <w:shd w:val="clear" w:color="auto" w:fill="auto"/>
            <w:noWrap/>
            <w:vAlign w:val="center"/>
            <w:hideMark/>
          </w:tcPr>
          <w:p w14:paraId="68BB19B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3.7</w:t>
            </w:r>
          </w:p>
        </w:tc>
        <w:tc>
          <w:tcPr>
            <w:tcW w:w="282" w:type="pct"/>
            <w:tcBorders>
              <w:top w:val="nil"/>
              <w:left w:val="nil"/>
              <w:bottom w:val="single" w:sz="4" w:space="0" w:color="auto"/>
              <w:right w:val="single" w:sz="4" w:space="0" w:color="auto"/>
            </w:tcBorders>
            <w:shd w:val="clear" w:color="auto" w:fill="auto"/>
            <w:noWrap/>
            <w:vAlign w:val="center"/>
            <w:hideMark/>
          </w:tcPr>
          <w:p w14:paraId="6CD6CCE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077FE66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50B6DCA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3" w:type="pct"/>
            <w:tcBorders>
              <w:top w:val="nil"/>
              <w:left w:val="nil"/>
              <w:bottom w:val="single" w:sz="4" w:space="0" w:color="auto"/>
              <w:right w:val="single" w:sz="4" w:space="0" w:color="auto"/>
            </w:tcBorders>
            <w:shd w:val="clear" w:color="auto" w:fill="auto"/>
            <w:noWrap/>
            <w:vAlign w:val="center"/>
            <w:hideMark/>
          </w:tcPr>
          <w:p w14:paraId="123BC75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0.8</w:t>
            </w:r>
          </w:p>
        </w:tc>
      </w:tr>
      <w:tr w:rsidR="007E7009" w:rsidRPr="00E15343" w14:paraId="2B54577D"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27B3B8D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RSC-1-2</w:t>
            </w:r>
          </w:p>
        </w:tc>
        <w:tc>
          <w:tcPr>
            <w:tcW w:w="935" w:type="pct"/>
            <w:tcBorders>
              <w:top w:val="nil"/>
              <w:left w:val="nil"/>
              <w:bottom w:val="single" w:sz="4" w:space="0" w:color="auto"/>
              <w:right w:val="single" w:sz="4" w:space="0" w:color="auto"/>
            </w:tcBorders>
            <w:shd w:val="clear" w:color="auto" w:fill="auto"/>
            <w:noWrap/>
            <w:vAlign w:val="center"/>
            <w:hideMark/>
          </w:tcPr>
          <w:p w14:paraId="34C5D64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00+131-00+243</w:t>
            </w:r>
          </w:p>
        </w:tc>
        <w:tc>
          <w:tcPr>
            <w:tcW w:w="514" w:type="pct"/>
            <w:tcBorders>
              <w:top w:val="nil"/>
              <w:left w:val="nil"/>
              <w:bottom w:val="single" w:sz="4" w:space="0" w:color="auto"/>
              <w:right w:val="single" w:sz="4" w:space="0" w:color="auto"/>
            </w:tcBorders>
            <w:shd w:val="clear" w:color="auto" w:fill="auto"/>
            <w:noWrap/>
            <w:vAlign w:val="center"/>
            <w:hideMark/>
          </w:tcPr>
          <w:p w14:paraId="24BA7661" w14:textId="24BB2C51"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1516.8</w:t>
            </w:r>
          </w:p>
        </w:tc>
        <w:tc>
          <w:tcPr>
            <w:tcW w:w="468" w:type="pct"/>
            <w:tcBorders>
              <w:top w:val="nil"/>
              <w:left w:val="nil"/>
              <w:bottom w:val="single" w:sz="4" w:space="0" w:color="auto"/>
              <w:right w:val="single" w:sz="4" w:space="0" w:color="auto"/>
            </w:tcBorders>
            <w:shd w:val="clear" w:color="auto" w:fill="auto"/>
            <w:noWrap/>
            <w:vAlign w:val="center"/>
            <w:hideMark/>
          </w:tcPr>
          <w:p w14:paraId="205C222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1513.57</w:t>
            </w:r>
          </w:p>
        </w:tc>
        <w:tc>
          <w:tcPr>
            <w:tcW w:w="421" w:type="pct"/>
            <w:tcBorders>
              <w:top w:val="nil"/>
              <w:left w:val="nil"/>
              <w:bottom w:val="single" w:sz="4" w:space="0" w:color="auto"/>
              <w:right w:val="single" w:sz="4" w:space="0" w:color="auto"/>
            </w:tcBorders>
            <w:shd w:val="clear" w:color="auto" w:fill="auto"/>
            <w:noWrap/>
            <w:vAlign w:val="center"/>
            <w:hideMark/>
          </w:tcPr>
          <w:p w14:paraId="0996435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1513.87</w:t>
            </w:r>
          </w:p>
        </w:tc>
        <w:tc>
          <w:tcPr>
            <w:tcW w:w="375" w:type="pct"/>
            <w:tcBorders>
              <w:top w:val="nil"/>
              <w:left w:val="nil"/>
              <w:bottom w:val="single" w:sz="4" w:space="0" w:color="auto"/>
              <w:right w:val="single" w:sz="4" w:space="0" w:color="auto"/>
            </w:tcBorders>
            <w:shd w:val="clear" w:color="auto" w:fill="auto"/>
            <w:noWrap/>
            <w:vAlign w:val="center"/>
            <w:hideMark/>
          </w:tcPr>
          <w:p w14:paraId="64A294B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112.0</w:t>
            </w:r>
          </w:p>
        </w:tc>
        <w:tc>
          <w:tcPr>
            <w:tcW w:w="327" w:type="pct"/>
            <w:tcBorders>
              <w:top w:val="nil"/>
              <w:left w:val="nil"/>
              <w:bottom w:val="single" w:sz="4" w:space="0" w:color="auto"/>
              <w:right w:val="single" w:sz="4" w:space="0" w:color="auto"/>
            </w:tcBorders>
            <w:shd w:val="clear" w:color="auto" w:fill="auto"/>
            <w:noWrap/>
            <w:vAlign w:val="center"/>
            <w:hideMark/>
          </w:tcPr>
          <w:p w14:paraId="4C30BD3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3.2</w:t>
            </w:r>
          </w:p>
        </w:tc>
        <w:tc>
          <w:tcPr>
            <w:tcW w:w="282" w:type="pct"/>
            <w:tcBorders>
              <w:top w:val="nil"/>
              <w:left w:val="nil"/>
              <w:bottom w:val="single" w:sz="4" w:space="0" w:color="auto"/>
              <w:right w:val="single" w:sz="4" w:space="0" w:color="auto"/>
            </w:tcBorders>
            <w:shd w:val="clear" w:color="auto" w:fill="auto"/>
            <w:noWrap/>
            <w:vAlign w:val="center"/>
            <w:hideMark/>
          </w:tcPr>
          <w:p w14:paraId="04D908A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0.2</w:t>
            </w:r>
          </w:p>
        </w:tc>
        <w:tc>
          <w:tcPr>
            <w:tcW w:w="370" w:type="pct"/>
            <w:tcBorders>
              <w:top w:val="nil"/>
              <w:left w:val="nil"/>
              <w:bottom w:val="single" w:sz="4" w:space="0" w:color="auto"/>
              <w:right w:val="single" w:sz="4" w:space="0" w:color="auto"/>
            </w:tcBorders>
            <w:shd w:val="clear" w:color="auto" w:fill="auto"/>
            <w:noWrap/>
            <w:vAlign w:val="center"/>
            <w:hideMark/>
          </w:tcPr>
          <w:p w14:paraId="152CF42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789FA36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0.8</w:t>
            </w:r>
          </w:p>
        </w:tc>
        <w:tc>
          <w:tcPr>
            <w:tcW w:w="373" w:type="pct"/>
            <w:tcBorders>
              <w:top w:val="nil"/>
              <w:left w:val="nil"/>
              <w:bottom w:val="single" w:sz="4" w:space="0" w:color="auto"/>
              <w:right w:val="single" w:sz="4" w:space="0" w:color="auto"/>
            </w:tcBorders>
            <w:shd w:val="clear" w:color="auto" w:fill="auto"/>
            <w:noWrap/>
            <w:vAlign w:val="center"/>
            <w:hideMark/>
          </w:tcPr>
          <w:p w14:paraId="1F4CB6C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r>
      <w:tr w:rsidR="007E7009" w:rsidRPr="00E15343" w14:paraId="54ADFC3C"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5DAD253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lastRenderedPageBreak/>
              <w:t>RSC-1-2</w:t>
            </w:r>
          </w:p>
        </w:tc>
        <w:tc>
          <w:tcPr>
            <w:tcW w:w="935" w:type="pct"/>
            <w:tcBorders>
              <w:top w:val="nil"/>
              <w:left w:val="nil"/>
              <w:bottom w:val="single" w:sz="4" w:space="0" w:color="auto"/>
              <w:right w:val="single" w:sz="4" w:space="0" w:color="auto"/>
            </w:tcBorders>
            <w:shd w:val="clear" w:color="auto" w:fill="auto"/>
            <w:noWrap/>
            <w:vAlign w:val="center"/>
            <w:hideMark/>
          </w:tcPr>
          <w:p w14:paraId="567A4BE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00+247-00+357</w:t>
            </w:r>
          </w:p>
        </w:tc>
        <w:tc>
          <w:tcPr>
            <w:tcW w:w="514" w:type="pct"/>
            <w:tcBorders>
              <w:top w:val="nil"/>
              <w:left w:val="nil"/>
              <w:bottom w:val="single" w:sz="4" w:space="0" w:color="auto"/>
              <w:right w:val="single" w:sz="4" w:space="0" w:color="auto"/>
            </w:tcBorders>
            <w:shd w:val="clear" w:color="auto" w:fill="auto"/>
            <w:noWrap/>
            <w:vAlign w:val="center"/>
            <w:hideMark/>
          </w:tcPr>
          <w:p w14:paraId="2CBFE133" w14:textId="47A9781E" w:rsidR="00817CA4" w:rsidRPr="00E15343" w:rsidRDefault="007E7009"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1513.8</w:t>
            </w:r>
          </w:p>
        </w:tc>
        <w:tc>
          <w:tcPr>
            <w:tcW w:w="468" w:type="pct"/>
            <w:tcBorders>
              <w:top w:val="nil"/>
              <w:left w:val="nil"/>
              <w:bottom w:val="single" w:sz="4" w:space="0" w:color="auto"/>
              <w:right w:val="single" w:sz="4" w:space="0" w:color="auto"/>
            </w:tcBorders>
            <w:shd w:val="clear" w:color="auto" w:fill="auto"/>
            <w:noWrap/>
            <w:vAlign w:val="center"/>
            <w:hideMark/>
          </w:tcPr>
          <w:p w14:paraId="582F1F0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1510.54</w:t>
            </w:r>
          </w:p>
        </w:tc>
        <w:tc>
          <w:tcPr>
            <w:tcW w:w="421" w:type="pct"/>
            <w:tcBorders>
              <w:top w:val="nil"/>
              <w:left w:val="nil"/>
              <w:bottom w:val="single" w:sz="4" w:space="0" w:color="auto"/>
              <w:right w:val="single" w:sz="4" w:space="0" w:color="auto"/>
            </w:tcBorders>
            <w:shd w:val="clear" w:color="auto" w:fill="auto"/>
            <w:noWrap/>
            <w:vAlign w:val="center"/>
            <w:hideMark/>
          </w:tcPr>
          <w:p w14:paraId="22C6C7B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1510.84</w:t>
            </w:r>
          </w:p>
        </w:tc>
        <w:tc>
          <w:tcPr>
            <w:tcW w:w="375" w:type="pct"/>
            <w:tcBorders>
              <w:top w:val="nil"/>
              <w:left w:val="nil"/>
              <w:bottom w:val="single" w:sz="4" w:space="0" w:color="auto"/>
              <w:right w:val="single" w:sz="4" w:space="0" w:color="auto"/>
            </w:tcBorders>
            <w:shd w:val="clear" w:color="auto" w:fill="auto"/>
            <w:noWrap/>
            <w:vAlign w:val="center"/>
            <w:hideMark/>
          </w:tcPr>
          <w:p w14:paraId="3EE8350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110.0</w:t>
            </w:r>
          </w:p>
        </w:tc>
        <w:tc>
          <w:tcPr>
            <w:tcW w:w="327" w:type="pct"/>
            <w:tcBorders>
              <w:top w:val="nil"/>
              <w:left w:val="nil"/>
              <w:bottom w:val="single" w:sz="4" w:space="0" w:color="auto"/>
              <w:right w:val="single" w:sz="4" w:space="0" w:color="auto"/>
            </w:tcBorders>
            <w:shd w:val="clear" w:color="auto" w:fill="auto"/>
            <w:noWrap/>
            <w:vAlign w:val="center"/>
            <w:hideMark/>
          </w:tcPr>
          <w:p w14:paraId="6D4667C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3.3</w:t>
            </w:r>
          </w:p>
        </w:tc>
        <w:tc>
          <w:tcPr>
            <w:tcW w:w="282" w:type="pct"/>
            <w:tcBorders>
              <w:top w:val="nil"/>
              <w:left w:val="nil"/>
              <w:bottom w:val="single" w:sz="4" w:space="0" w:color="auto"/>
              <w:right w:val="single" w:sz="4" w:space="0" w:color="auto"/>
            </w:tcBorders>
            <w:shd w:val="clear" w:color="auto" w:fill="auto"/>
            <w:noWrap/>
            <w:vAlign w:val="center"/>
            <w:hideMark/>
          </w:tcPr>
          <w:p w14:paraId="410896F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0194287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2BE159E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0.6</w:t>
            </w:r>
          </w:p>
        </w:tc>
        <w:tc>
          <w:tcPr>
            <w:tcW w:w="373" w:type="pct"/>
            <w:tcBorders>
              <w:top w:val="nil"/>
              <w:left w:val="nil"/>
              <w:bottom w:val="single" w:sz="4" w:space="0" w:color="auto"/>
              <w:right w:val="single" w:sz="4" w:space="0" w:color="auto"/>
            </w:tcBorders>
            <w:shd w:val="clear" w:color="auto" w:fill="auto"/>
            <w:noWrap/>
            <w:vAlign w:val="center"/>
            <w:hideMark/>
          </w:tcPr>
          <w:p w14:paraId="7F43231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r>
      <w:tr w:rsidR="007E7009" w:rsidRPr="00E15343" w14:paraId="3176015D"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31B25C1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RSC-1-2</w:t>
            </w:r>
          </w:p>
        </w:tc>
        <w:tc>
          <w:tcPr>
            <w:tcW w:w="935" w:type="pct"/>
            <w:tcBorders>
              <w:top w:val="nil"/>
              <w:left w:val="nil"/>
              <w:bottom w:val="single" w:sz="4" w:space="0" w:color="auto"/>
              <w:right w:val="single" w:sz="4" w:space="0" w:color="auto"/>
            </w:tcBorders>
            <w:shd w:val="clear" w:color="auto" w:fill="auto"/>
            <w:noWrap/>
            <w:vAlign w:val="center"/>
            <w:hideMark/>
          </w:tcPr>
          <w:p w14:paraId="2282E2F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00+537-00+572</w:t>
            </w:r>
          </w:p>
        </w:tc>
        <w:tc>
          <w:tcPr>
            <w:tcW w:w="514" w:type="pct"/>
            <w:tcBorders>
              <w:top w:val="nil"/>
              <w:left w:val="nil"/>
              <w:bottom w:val="single" w:sz="4" w:space="0" w:color="auto"/>
              <w:right w:val="single" w:sz="4" w:space="0" w:color="auto"/>
            </w:tcBorders>
            <w:shd w:val="clear" w:color="auto" w:fill="auto"/>
            <w:noWrap/>
            <w:vAlign w:val="center"/>
            <w:hideMark/>
          </w:tcPr>
          <w:p w14:paraId="124957E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1509.46</w:t>
            </w:r>
          </w:p>
        </w:tc>
        <w:tc>
          <w:tcPr>
            <w:tcW w:w="468" w:type="pct"/>
            <w:tcBorders>
              <w:top w:val="nil"/>
              <w:left w:val="nil"/>
              <w:bottom w:val="single" w:sz="4" w:space="0" w:color="auto"/>
              <w:right w:val="single" w:sz="4" w:space="0" w:color="auto"/>
            </w:tcBorders>
            <w:shd w:val="clear" w:color="auto" w:fill="auto"/>
            <w:noWrap/>
            <w:vAlign w:val="center"/>
            <w:hideMark/>
          </w:tcPr>
          <w:p w14:paraId="22BDE14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1508.76</w:t>
            </w:r>
          </w:p>
        </w:tc>
        <w:tc>
          <w:tcPr>
            <w:tcW w:w="421" w:type="pct"/>
            <w:tcBorders>
              <w:top w:val="nil"/>
              <w:left w:val="nil"/>
              <w:bottom w:val="single" w:sz="4" w:space="0" w:color="auto"/>
              <w:right w:val="single" w:sz="4" w:space="0" w:color="auto"/>
            </w:tcBorders>
            <w:shd w:val="clear" w:color="auto" w:fill="auto"/>
            <w:noWrap/>
            <w:vAlign w:val="center"/>
            <w:hideMark/>
          </w:tcPr>
          <w:p w14:paraId="6979438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1562.44</w:t>
            </w:r>
          </w:p>
        </w:tc>
        <w:tc>
          <w:tcPr>
            <w:tcW w:w="375" w:type="pct"/>
            <w:tcBorders>
              <w:top w:val="nil"/>
              <w:left w:val="nil"/>
              <w:bottom w:val="single" w:sz="4" w:space="0" w:color="auto"/>
              <w:right w:val="single" w:sz="4" w:space="0" w:color="auto"/>
            </w:tcBorders>
            <w:shd w:val="clear" w:color="auto" w:fill="auto"/>
            <w:noWrap/>
            <w:vAlign w:val="center"/>
            <w:hideMark/>
          </w:tcPr>
          <w:p w14:paraId="6C1F815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35.0</w:t>
            </w:r>
          </w:p>
        </w:tc>
        <w:tc>
          <w:tcPr>
            <w:tcW w:w="327" w:type="pct"/>
            <w:tcBorders>
              <w:top w:val="nil"/>
              <w:left w:val="nil"/>
              <w:bottom w:val="single" w:sz="4" w:space="0" w:color="auto"/>
              <w:right w:val="single" w:sz="4" w:space="0" w:color="auto"/>
            </w:tcBorders>
            <w:shd w:val="clear" w:color="auto" w:fill="auto"/>
            <w:noWrap/>
            <w:vAlign w:val="center"/>
            <w:hideMark/>
          </w:tcPr>
          <w:p w14:paraId="0FB2639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0.7</w:t>
            </w:r>
          </w:p>
        </w:tc>
        <w:tc>
          <w:tcPr>
            <w:tcW w:w="282" w:type="pct"/>
            <w:tcBorders>
              <w:top w:val="nil"/>
              <w:left w:val="nil"/>
              <w:bottom w:val="single" w:sz="4" w:space="0" w:color="auto"/>
              <w:right w:val="single" w:sz="4" w:space="0" w:color="auto"/>
            </w:tcBorders>
            <w:shd w:val="clear" w:color="auto" w:fill="auto"/>
            <w:noWrap/>
            <w:vAlign w:val="center"/>
            <w:hideMark/>
          </w:tcPr>
          <w:p w14:paraId="49A26D8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77514C5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422" w:type="pct"/>
            <w:tcBorders>
              <w:top w:val="nil"/>
              <w:left w:val="nil"/>
              <w:bottom w:val="single" w:sz="4" w:space="0" w:color="auto"/>
              <w:right w:val="single" w:sz="4" w:space="0" w:color="auto"/>
            </w:tcBorders>
            <w:shd w:val="clear" w:color="auto" w:fill="auto"/>
            <w:noWrap/>
            <w:vAlign w:val="center"/>
            <w:hideMark/>
          </w:tcPr>
          <w:p w14:paraId="04EB174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3" w:type="pct"/>
            <w:tcBorders>
              <w:top w:val="nil"/>
              <w:left w:val="nil"/>
              <w:bottom w:val="single" w:sz="4" w:space="0" w:color="auto"/>
              <w:right w:val="single" w:sz="4" w:space="0" w:color="auto"/>
            </w:tcBorders>
            <w:shd w:val="clear" w:color="auto" w:fill="auto"/>
            <w:noWrap/>
            <w:vAlign w:val="center"/>
            <w:hideMark/>
          </w:tcPr>
          <w:p w14:paraId="49E7C42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r>
      <w:tr w:rsidR="007E7009" w:rsidRPr="00E15343" w14:paraId="78A40A95"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171F163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w:t>
            </w:r>
          </w:p>
        </w:tc>
        <w:tc>
          <w:tcPr>
            <w:tcW w:w="935" w:type="pct"/>
            <w:tcBorders>
              <w:top w:val="nil"/>
              <w:left w:val="nil"/>
              <w:bottom w:val="single" w:sz="4" w:space="0" w:color="auto"/>
              <w:right w:val="single" w:sz="4" w:space="0" w:color="auto"/>
            </w:tcBorders>
            <w:shd w:val="clear" w:color="auto" w:fill="auto"/>
            <w:noWrap/>
            <w:vAlign w:val="center"/>
            <w:hideMark/>
          </w:tcPr>
          <w:p w14:paraId="1EA4161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00+17.9-00+78.6</w:t>
            </w:r>
          </w:p>
        </w:tc>
        <w:tc>
          <w:tcPr>
            <w:tcW w:w="514" w:type="pct"/>
            <w:tcBorders>
              <w:top w:val="nil"/>
              <w:left w:val="nil"/>
              <w:bottom w:val="single" w:sz="4" w:space="0" w:color="auto"/>
              <w:right w:val="single" w:sz="4" w:space="0" w:color="auto"/>
            </w:tcBorders>
            <w:shd w:val="clear" w:color="auto" w:fill="auto"/>
            <w:noWrap/>
            <w:vAlign w:val="center"/>
            <w:hideMark/>
          </w:tcPr>
          <w:p w14:paraId="17F16A7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1520.54</w:t>
            </w:r>
          </w:p>
        </w:tc>
        <w:tc>
          <w:tcPr>
            <w:tcW w:w="468" w:type="pct"/>
            <w:tcBorders>
              <w:top w:val="nil"/>
              <w:left w:val="nil"/>
              <w:bottom w:val="single" w:sz="4" w:space="0" w:color="auto"/>
              <w:right w:val="single" w:sz="4" w:space="0" w:color="auto"/>
            </w:tcBorders>
            <w:shd w:val="clear" w:color="auto" w:fill="auto"/>
            <w:noWrap/>
            <w:vAlign w:val="center"/>
            <w:hideMark/>
          </w:tcPr>
          <w:p w14:paraId="238D605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1518.20</w:t>
            </w:r>
          </w:p>
        </w:tc>
        <w:tc>
          <w:tcPr>
            <w:tcW w:w="421" w:type="pct"/>
            <w:tcBorders>
              <w:top w:val="nil"/>
              <w:left w:val="nil"/>
              <w:bottom w:val="single" w:sz="4" w:space="0" w:color="auto"/>
              <w:right w:val="single" w:sz="4" w:space="0" w:color="auto"/>
            </w:tcBorders>
            <w:shd w:val="clear" w:color="auto" w:fill="auto"/>
            <w:noWrap/>
            <w:vAlign w:val="center"/>
            <w:hideMark/>
          </w:tcPr>
          <w:p w14:paraId="01B4F98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1518.50</w:t>
            </w:r>
          </w:p>
        </w:tc>
        <w:tc>
          <w:tcPr>
            <w:tcW w:w="375" w:type="pct"/>
            <w:tcBorders>
              <w:top w:val="nil"/>
              <w:left w:val="nil"/>
              <w:bottom w:val="single" w:sz="4" w:space="0" w:color="auto"/>
              <w:right w:val="single" w:sz="4" w:space="0" w:color="auto"/>
            </w:tcBorders>
            <w:shd w:val="clear" w:color="auto" w:fill="auto"/>
            <w:noWrap/>
            <w:vAlign w:val="center"/>
            <w:hideMark/>
          </w:tcPr>
          <w:p w14:paraId="16D4FA9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60.7</w:t>
            </w:r>
          </w:p>
        </w:tc>
        <w:tc>
          <w:tcPr>
            <w:tcW w:w="327" w:type="pct"/>
            <w:tcBorders>
              <w:top w:val="nil"/>
              <w:left w:val="nil"/>
              <w:bottom w:val="single" w:sz="4" w:space="0" w:color="auto"/>
              <w:right w:val="single" w:sz="4" w:space="0" w:color="auto"/>
            </w:tcBorders>
            <w:shd w:val="clear" w:color="auto" w:fill="auto"/>
            <w:noWrap/>
            <w:vAlign w:val="center"/>
            <w:hideMark/>
          </w:tcPr>
          <w:p w14:paraId="039F6C0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2.3</w:t>
            </w:r>
          </w:p>
        </w:tc>
        <w:tc>
          <w:tcPr>
            <w:tcW w:w="282" w:type="pct"/>
            <w:tcBorders>
              <w:top w:val="nil"/>
              <w:left w:val="nil"/>
              <w:bottom w:val="single" w:sz="4" w:space="0" w:color="auto"/>
              <w:right w:val="single" w:sz="4" w:space="0" w:color="auto"/>
            </w:tcBorders>
            <w:shd w:val="clear" w:color="auto" w:fill="auto"/>
            <w:noWrap/>
            <w:vAlign w:val="center"/>
            <w:hideMark/>
          </w:tcPr>
          <w:p w14:paraId="1600E16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3AD2F19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498C411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0.8</w:t>
            </w:r>
          </w:p>
        </w:tc>
        <w:tc>
          <w:tcPr>
            <w:tcW w:w="373" w:type="pct"/>
            <w:tcBorders>
              <w:top w:val="nil"/>
              <w:left w:val="nil"/>
              <w:bottom w:val="single" w:sz="4" w:space="0" w:color="auto"/>
              <w:right w:val="single" w:sz="4" w:space="0" w:color="auto"/>
            </w:tcBorders>
            <w:shd w:val="clear" w:color="auto" w:fill="auto"/>
            <w:noWrap/>
            <w:vAlign w:val="center"/>
            <w:hideMark/>
          </w:tcPr>
          <w:p w14:paraId="24AB0C5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r>
      <w:tr w:rsidR="007E7009" w:rsidRPr="00E15343" w14:paraId="1D2AF045"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4836EE7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w:t>
            </w:r>
          </w:p>
        </w:tc>
        <w:tc>
          <w:tcPr>
            <w:tcW w:w="935" w:type="pct"/>
            <w:tcBorders>
              <w:top w:val="nil"/>
              <w:left w:val="nil"/>
              <w:bottom w:val="single" w:sz="4" w:space="0" w:color="auto"/>
              <w:right w:val="single" w:sz="4" w:space="0" w:color="auto"/>
            </w:tcBorders>
            <w:shd w:val="clear" w:color="auto" w:fill="auto"/>
            <w:noWrap/>
            <w:vAlign w:val="center"/>
            <w:hideMark/>
          </w:tcPr>
          <w:p w14:paraId="7E671A4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00+144.3-00+210.9</w:t>
            </w:r>
          </w:p>
        </w:tc>
        <w:tc>
          <w:tcPr>
            <w:tcW w:w="514" w:type="pct"/>
            <w:tcBorders>
              <w:top w:val="nil"/>
              <w:left w:val="nil"/>
              <w:bottom w:val="single" w:sz="4" w:space="0" w:color="auto"/>
              <w:right w:val="single" w:sz="4" w:space="0" w:color="auto"/>
            </w:tcBorders>
            <w:shd w:val="clear" w:color="auto" w:fill="auto"/>
            <w:noWrap/>
            <w:vAlign w:val="center"/>
            <w:hideMark/>
          </w:tcPr>
          <w:p w14:paraId="546807D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1518.11</w:t>
            </w:r>
          </w:p>
        </w:tc>
        <w:tc>
          <w:tcPr>
            <w:tcW w:w="468" w:type="pct"/>
            <w:tcBorders>
              <w:top w:val="nil"/>
              <w:left w:val="nil"/>
              <w:bottom w:val="single" w:sz="4" w:space="0" w:color="auto"/>
              <w:right w:val="single" w:sz="4" w:space="0" w:color="auto"/>
            </w:tcBorders>
            <w:shd w:val="clear" w:color="auto" w:fill="auto"/>
            <w:noWrap/>
            <w:vAlign w:val="center"/>
            <w:hideMark/>
          </w:tcPr>
          <w:p w14:paraId="360161E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1515.89</w:t>
            </w:r>
          </w:p>
        </w:tc>
        <w:tc>
          <w:tcPr>
            <w:tcW w:w="421" w:type="pct"/>
            <w:tcBorders>
              <w:top w:val="nil"/>
              <w:left w:val="nil"/>
              <w:bottom w:val="single" w:sz="4" w:space="0" w:color="auto"/>
              <w:right w:val="single" w:sz="4" w:space="0" w:color="auto"/>
            </w:tcBorders>
            <w:shd w:val="clear" w:color="auto" w:fill="auto"/>
            <w:noWrap/>
            <w:vAlign w:val="center"/>
            <w:hideMark/>
          </w:tcPr>
          <w:p w14:paraId="6E15A77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1516.19</w:t>
            </w:r>
          </w:p>
        </w:tc>
        <w:tc>
          <w:tcPr>
            <w:tcW w:w="375" w:type="pct"/>
            <w:tcBorders>
              <w:top w:val="nil"/>
              <w:left w:val="nil"/>
              <w:bottom w:val="single" w:sz="4" w:space="0" w:color="auto"/>
              <w:right w:val="single" w:sz="4" w:space="0" w:color="auto"/>
            </w:tcBorders>
            <w:shd w:val="clear" w:color="auto" w:fill="auto"/>
            <w:noWrap/>
            <w:vAlign w:val="center"/>
            <w:hideMark/>
          </w:tcPr>
          <w:p w14:paraId="4FC77F0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66.7</w:t>
            </w:r>
          </w:p>
        </w:tc>
        <w:tc>
          <w:tcPr>
            <w:tcW w:w="327" w:type="pct"/>
            <w:tcBorders>
              <w:top w:val="nil"/>
              <w:left w:val="nil"/>
              <w:bottom w:val="single" w:sz="4" w:space="0" w:color="auto"/>
              <w:right w:val="single" w:sz="4" w:space="0" w:color="auto"/>
            </w:tcBorders>
            <w:shd w:val="clear" w:color="auto" w:fill="auto"/>
            <w:noWrap/>
            <w:vAlign w:val="center"/>
            <w:hideMark/>
          </w:tcPr>
          <w:p w14:paraId="33617C9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2.2</w:t>
            </w:r>
          </w:p>
        </w:tc>
        <w:tc>
          <w:tcPr>
            <w:tcW w:w="282" w:type="pct"/>
            <w:tcBorders>
              <w:top w:val="nil"/>
              <w:left w:val="nil"/>
              <w:bottom w:val="single" w:sz="4" w:space="0" w:color="auto"/>
              <w:right w:val="single" w:sz="4" w:space="0" w:color="auto"/>
            </w:tcBorders>
            <w:shd w:val="clear" w:color="auto" w:fill="auto"/>
            <w:noWrap/>
            <w:vAlign w:val="center"/>
            <w:hideMark/>
          </w:tcPr>
          <w:p w14:paraId="3DF6BF5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3E1870A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4AA6D25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0.8</w:t>
            </w:r>
          </w:p>
        </w:tc>
        <w:tc>
          <w:tcPr>
            <w:tcW w:w="373" w:type="pct"/>
            <w:tcBorders>
              <w:top w:val="nil"/>
              <w:left w:val="nil"/>
              <w:bottom w:val="single" w:sz="4" w:space="0" w:color="auto"/>
              <w:right w:val="single" w:sz="4" w:space="0" w:color="auto"/>
            </w:tcBorders>
            <w:shd w:val="clear" w:color="auto" w:fill="auto"/>
            <w:noWrap/>
            <w:vAlign w:val="center"/>
            <w:hideMark/>
          </w:tcPr>
          <w:p w14:paraId="7CE14B3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r>
      <w:tr w:rsidR="007E7009" w:rsidRPr="00E15343" w14:paraId="7EF0B29D"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13504C7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w:t>
            </w:r>
          </w:p>
        </w:tc>
        <w:tc>
          <w:tcPr>
            <w:tcW w:w="935" w:type="pct"/>
            <w:tcBorders>
              <w:top w:val="nil"/>
              <w:left w:val="nil"/>
              <w:bottom w:val="single" w:sz="4" w:space="0" w:color="auto"/>
              <w:right w:val="single" w:sz="4" w:space="0" w:color="auto"/>
            </w:tcBorders>
            <w:shd w:val="clear" w:color="auto" w:fill="auto"/>
            <w:noWrap/>
            <w:vAlign w:val="center"/>
            <w:hideMark/>
          </w:tcPr>
          <w:p w14:paraId="0A91B94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00+245.8-00+257.7</w:t>
            </w:r>
          </w:p>
        </w:tc>
        <w:tc>
          <w:tcPr>
            <w:tcW w:w="514" w:type="pct"/>
            <w:tcBorders>
              <w:top w:val="nil"/>
              <w:left w:val="nil"/>
              <w:bottom w:val="single" w:sz="4" w:space="0" w:color="auto"/>
              <w:right w:val="single" w:sz="4" w:space="0" w:color="auto"/>
            </w:tcBorders>
            <w:shd w:val="clear" w:color="auto" w:fill="auto"/>
            <w:noWrap/>
            <w:vAlign w:val="center"/>
            <w:hideMark/>
          </w:tcPr>
          <w:p w14:paraId="137CFEE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1515.83</w:t>
            </w:r>
          </w:p>
        </w:tc>
        <w:tc>
          <w:tcPr>
            <w:tcW w:w="468" w:type="pct"/>
            <w:tcBorders>
              <w:top w:val="nil"/>
              <w:left w:val="nil"/>
              <w:bottom w:val="single" w:sz="4" w:space="0" w:color="auto"/>
              <w:right w:val="single" w:sz="4" w:space="0" w:color="auto"/>
            </w:tcBorders>
            <w:shd w:val="clear" w:color="auto" w:fill="auto"/>
            <w:noWrap/>
            <w:vAlign w:val="center"/>
            <w:hideMark/>
          </w:tcPr>
          <w:p w14:paraId="3D4AD8C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1515.23</w:t>
            </w:r>
          </w:p>
        </w:tc>
        <w:tc>
          <w:tcPr>
            <w:tcW w:w="421" w:type="pct"/>
            <w:tcBorders>
              <w:top w:val="nil"/>
              <w:left w:val="nil"/>
              <w:bottom w:val="single" w:sz="4" w:space="0" w:color="auto"/>
              <w:right w:val="single" w:sz="4" w:space="0" w:color="auto"/>
            </w:tcBorders>
            <w:shd w:val="clear" w:color="auto" w:fill="auto"/>
            <w:noWrap/>
            <w:vAlign w:val="center"/>
            <w:hideMark/>
          </w:tcPr>
          <w:p w14:paraId="7B6B185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1515.53</w:t>
            </w:r>
          </w:p>
        </w:tc>
        <w:tc>
          <w:tcPr>
            <w:tcW w:w="375" w:type="pct"/>
            <w:tcBorders>
              <w:top w:val="nil"/>
              <w:left w:val="nil"/>
              <w:bottom w:val="single" w:sz="4" w:space="0" w:color="auto"/>
              <w:right w:val="single" w:sz="4" w:space="0" w:color="auto"/>
            </w:tcBorders>
            <w:shd w:val="clear" w:color="auto" w:fill="auto"/>
            <w:noWrap/>
            <w:vAlign w:val="center"/>
            <w:hideMark/>
          </w:tcPr>
          <w:p w14:paraId="5692B25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11.9</w:t>
            </w:r>
          </w:p>
        </w:tc>
        <w:tc>
          <w:tcPr>
            <w:tcW w:w="327" w:type="pct"/>
            <w:tcBorders>
              <w:top w:val="nil"/>
              <w:left w:val="nil"/>
              <w:bottom w:val="single" w:sz="4" w:space="0" w:color="auto"/>
              <w:right w:val="single" w:sz="4" w:space="0" w:color="auto"/>
            </w:tcBorders>
            <w:shd w:val="clear" w:color="auto" w:fill="auto"/>
            <w:noWrap/>
            <w:vAlign w:val="center"/>
            <w:hideMark/>
          </w:tcPr>
          <w:p w14:paraId="54D014C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0.6</w:t>
            </w:r>
          </w:p>
        </w:tc>
        <w:tc>
          <w:tcPr>
            <w:tcW w:w="282" w:type="pct"/>
            <w:tcBorders>
              <w:top w:val="nil"/>
              <w:left w:val="nil"/>
              <w:bottom w:val="single" w:sz="4" w:space="0" w:color="auto"/>
              <w:right w:val="single" w:sz="4" w:space="0" w:color="auto"/>
            </w:tcBorders>
            <w:shd w:val="clear" w:color="auto" w:fill="auto"/>
            <w:noWrap/>
            <w:vAlign w:val="center"/>
            <w:hideMark/>
          </w:tcPr>
          <w:p w14:paraId="4DBB304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2138D16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1BC6A86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0.8</w:t>
            </w:r>
          </w:p>
        </w:tc>
        <w:tc>
          <w:tcPr>
            <w:tcW w:w="373" w:type="pct"/>
            <w:tcBorders>
              <w:top w:val="nil"/>
              <w:left w:val="nil"/>
              <w:bottom w:val="single" w:sz="4" w:space="0" w:color="auto"/>
              <w:right w:val="single" w:sz="4" w:space="0" w:color="auto"/>
            </w:tcBorders>
            <w:shd w:val="clear" w:color="auto" w:fill="auto"/>
            <w:noWrap/>
            <w:vAlign w:val="center"/>
            <w:hideMark/>
          </w:tcPr>
          <w:p w14:paraId="2F362EB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r>
      <w:tr w:rsidR="007E7009" w:rsidRPr="00E15343" w14:paraId="42218FE3"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73011FE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RSC-1-3</w:t>
            </w:r>
          </w:p>
        </w:tc>
        <w:tc>
          <w:tcPr>
            <w:tcW w:w="935" w:type="pct"/>
            <w:tcBorders>
              <w:top w:val="nil"/>
              <w:left w:val="nil"/>
              <w:bottom w:val="single" w:sz="4" w:space="0" w:color="auto"/>
              <w:right w:val="single" w:sz="4" w:space="0" w:color="auto"/>
            </w:tcBorders>
            <w:shd w:val="clear" w:color="auto" w:fill="auto"/>
            <w:noWrap/>
            <w:vAlign w:val="center"/>
            <w:hideMark/>
          </w:tcPr>
          <w:p w14:paraId="0D32C0B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00+264.7-00+378.1</w:t>
            </w:r>
          </w:p>
        </w:tc>
        <w:tc>
          <w:tcPr>
            <w:tcW w:w="514" w:type="pct"/>
            <w:tcBorders>
              <w:top w:val="nil"/>
              <w:left w:val="nil"/>
              <w:bottom w:val="single" w:sz="4" w:space="0" w:color="auto"/>
              <w:right w:val="single" w:sz="4" w:space="0" w:color="auto"/>
            </w:tcBorders>
            <w:shd w:val="clear" w:color="auto" w:fill="auto"/>
            <w:noWrap/>
            <w:vAlign w:val="center"/>
            <w:hideMark/>
          </w:tcPr>
          <w:p w14:paraId="6F17B21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1515.22</w:t>
            </w:r>
          </w:p>
        </w:tc>
        <w:tc>
          <w:tcPr>
            <w:tcW w:w="468" w:type="pct"/>
            <w:tcBorders>
              <w:top w:val="nil"/>
              <w:left w:val="nil"/>
              <w:bottom w:val="single" w:sz="4" w:space="0" w:color="auto"/>
              <w:right w:val="single" w:sz="4" w:space="0" w:color="auto"/>
            </w:tcBorders>
            <w:shd w:val="clear" w:color="auto" w:fill="auto"/>
            <w:noWrap/>
            <w:vAlign w:val="center"/>
            <w:hideMark/>
          </w:tcPr>
          <w:p w14:paraId="7B185AD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1510.17</w:t>
            </w:r>
          </w:p>
        </w:tc>
        <w:tc>
          <w:tcPr>
            <w:tcW w:w="421" w:type="pct"/>
            <w:tcBorders>
              <w:top w:val="nil"/>
              <w:left w:val="nil"/>
              <w:bottom w:val="single" w:sz="4" w:space="0" w:color="auto"/>
              <w:right w:val="single" w:sz="4" w:space="0" w:color="auto"/>
            </w:tcBorders>
            <w:shd w:val="clear" w:color="auto" w:fill="auto"/>
            <w:noWrap/>
            <w:vAlign w:val="center"/>
            <w:hideMark/>
          </w:tcPr>
          <w:p w14:paraId="7061204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1510.47</w:t>
            </w:r>
          </w:p>
        </w:tc>
        <w:tc>
          <w:tcPr>
            <w:tcW w:w="375" w:type="pct"/>
            <w:tcBorders>
              <w:top w:val="nil"/>
              <w:left w:val="nil"/>
              <w:bottom w:val="single" w:sz="4" w:space="0" w:color="auto"/>
              <w:right w:val="single" w:sz="4" w:space="0" w:color="auto"/>
            </w:tcBorders>
            <w:shd w:val="clear" w:color="auto" w:fill="auto"/>
            <w:noWrap/>
            <w:vAlign w:val="center"/>
            <w:hideMark/>
          </w:tcPr>
          <w:p w14:paraId="5921071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113.4</w:t>
            </w:r>
          </w:p>
        </w:tc>
        <w:tc>
          <w:tcPr>
            <w:tcW w:w="327" w:type="pct"/>
            <w:tcBorders>
              <w:top w:val="nil"/>
              <w:left w:val="nil"/>
              <w:bottom w:val="single" w:sz="4" w:space="0" w:color="auto"/>
              <w:right w:val="single" w:sz="4" w:space="0" w:color="auto"/>
            </w:tcBorders>
            <w:shd w:val="clear" w:color="auto" w:fill="auto"/>
            <w:noWrap/>
            <w:vAlign w:val="center"/>
            <w:hideMark/>
          </w:tcPr>
          <w:p w14:paraId="631A8E9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5.0</w:t>
            </w:r>
          </w:p>
        </w:tc>
        <w:tc>
          <w:tcPr>
            <w:tcW w:w="282" w:type="pct"/>
            <w:tcBorders>
              <w:top w:val="nil"/>
              <w:left w:val="nil"/>
              <w:bottom w:val="single" w:sz="4" w:space="0" w:color="auto"/>
              <w:right w:val="single" w:sz="4" w:space="0" w:color="auto"/>
            </w:tcBorders>
            <w:shd w:val="clear" w:color="auto" w:fill="auto"/>
            <w:noWrap/>
            <w:vAlign w:val="center"/>
            <w:hideMark/>
          </w:tcPr>
          <w:p w14:paraId="0CDE2E4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42A1017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35C26FF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w:t>
            </w:r>
          </w:p>
        </w:tc>
        <w:tc>
          <w:tcPr>
            <w:tcW w:w="373" w:type="pct"/>
            <w:tcBorders>
              <w:top w:val="nil"/>
              <w:left w:val="nil"/>
              <w:bottom w:val="single" w:sz="4" w:space="0" w:color="auto"/>
              <w:right w:val="single" w:sz="4" w:space="0" w:color="auto"/>
            </w:tcBorders>
            <w:shd w:val="clear" w:color="auto" w:fill="auto"/>
            <w:noWrap/>
            <w:vAlign w:val="center"/>
            <w:hideMark/>
          </w:tcPr>
          <w:p w14:paraId="7F4D93D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r>
      <w:tr w:rsidR="007E7009" w:rsidRPr="00E15343" w14:paraId="68509F44"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1C99C40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5202A5E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00+20-00+116.2</w:t>
            </w:r>
          </w:p>
        </w:tc>
        <w:tc>
          <w:tcPr>
            <w:tcW w:w="514" w:type="pct"/>
            <w:tcBorders>
              <w:top w:val="nil"/>
              <w:left w:val="nil"/>
              <w:bottom w:val="single" w:sz="4" w:space="0" w:color="auto"/>
              <w:right w:val="single" w:sz="4" w:space="0" w:color="auto"/>
            </w:tcBorders>
            <w:shd w:val="clear" w:color="auto" w:fill="auto"/>
            <w:noWrap/>
            <w:vAlign w:val="center"/>
            <w:hideMark/>
          </w:tcPr>
          <w:p w14:paraId="4AA3427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1521.28</w:t>
            </w:r>
          </w:p>
        </w:tc>
        <w:tc>
          <w:tcPr>
            <w:tcW w:w="468" w:type="pct"/>
            <w:tcBorders>
              <w:top w:val="nil"/>
              <w:left w:val="nil"/>
              <w:bottom w:val="single" w:sz="4" w:space="0" w:color="auto"/>
              <w:right w:val="single" w:sz="4" w:space="0" w:color="auto"/>
            </w:tcBorders>
            <w:shd w:val="clear" w:color="auto" w:fill="auto"/>
            <w:noWrap/>
            <w:vAlign w:val="center"/>
            <w:hideMark/>
          </w:tcPr>
          <w:p w14:paraId="7439CE3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1515.93</w:t>
            </w:r>
          </w:p>
        </w:tc>
        <w:tc>
          <w:tcPr>
            <w:tcW w:w="421" w:type="pct"/>
            <w:tcBorders>
              <w:top w:val="nil"/>
              <w:left w:val="nil"/>
              <w:bottom w:val="single" w:sz="4" w:space="0" w:color="auto"/>
              <w:right w:val="single" w:sz="4" w:space="0" w:color="auto"/>
            </w:tcBorders>
            <w:shd w:val="clear" w:color="auto" w:fill="auto"/>
            <w:noWrap/>
            <w:vAlign w:val="center"/>
            <w:hideMark/>
          </w:tcPr>
          <w:p w14:paraId="68A9A91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1516.23</w:t>
            </w:r>
          </w:p>
        </w:tc>
        <w:tc>
          <w:tcPr>
            <w:tcW w:w="375" w:type="pct"/>
            <w:tcBorders>
              <w:top w:val="nil"/>
              <w:left w:val="nil"/>
              <w:bottom w:val="single" w:sz="4" w:space="0" w:color="auto"/>
              <w:right w:val="single" w:sz="4" w:space="0" w:color="auto"/>
            </w:tcBorders>
            <w:shd w:val="clear" w:color="auto" w:fill="auto"/>
            <w:noWrap/>
            <w:vAlign w:val="center"/>
            <w:hideMark/>
          </w:tcPr>
          <w:p w14:paraId="4FC7BFE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96.1</w:t>
            </w:r>
          </w:p>
        </w:tc>
        <w:tc>
          <w:tcPr>
            <w:tcW w:w="327" w:type="pct"/>
            <w:tcBorders>
              <w:top w:val="nil"/>
              <w:left w:val="nil"/>
              <w:bottom w:val="single" w:sz="4" w:space="0" w:color="auto"/>
              <w:right w:val="single" w:sz="4" w:space="0" w:color="auto"/>
            </w:tcBorders>
            <w:shd w:val="clear" w:color="auto" w:fill="auto"/>
            <w:noWrap/>
            <w:vAlign w:val="center"/>
            <w:hideMark/>
          </w:tcPr>
          <w:p w14:paraId="3D1ABD4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5.4</w:t>
            </w:r>
          </w:p>
        </w:tc>
        <w:tc>
          <w:tcPr>
            <w:tcW w:w="282" w:type="pct"/>
            <w:tcBorders>
              <w:top w:val="nil"/>
              <w:left w:val="nil"/>
              <w:bottom w:val="single" w:sz="4" w:space="0" w:color="auto"/>
              <w:right w:val="single" w:sz="4" w:space="0" w:color="auto"/>
            </w:tcBorders>
            <w:shd w:val="clear" w:color="auto" w:fill="auto"/>
            <w:noWrap/>
            <w:vAlign w:val="center"/>
            <w:hideMark/>
          </w:tcPr>
          <w:p w14:paraId="45DBAF3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17DCF4A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12A3265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1.2</w:t>
            </w:r>
          </w:p>
        </w:tc>
        <w:tc>
          <w:tcPr>
            <w:tcW w:w="373" w:type="pct"/>
            <w:tcBorders>
              <w:top w:val="nil"/>
              <w:left w:val="nil"/>
              <w:bottom w:val="single" w:sz="4" w:space="0" w:color="auto"/>
              <w:right w:val="single" w:sz="4" w:space="0" w:color="auto"/>
            </w:tcBorders>
            <w:shd w:val="clear" w:color="auto" w:fill="auto"/>
            <w:noWrap/>
            <w:vAlign w:val="center"/>
            <w:hideMark/>
          </w:tcPr>
          <w:p w14:paraId="1803298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r>
      <w:tr w:rsidR="007E7009" w:rsidRPr="00E15343" w14:paraId="61CCC21D"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77FAE69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6F6C33F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00+123.2-00+134.2</w:t>
            </w:r>
          </w:p>
        </w:tc>
        <w:tc>
          <w:tcPr>
            <w:tcW w:w="514" w:type="pct"/>
            <w:tcBorders>
              <w:top w:val="nil"/>
              <w:left w:val="nil"/>
              <w:bottom w:val="single" w:sz="4" w:space="0" w:color="auto"/>
              <w:right w:val="single" w:sz="4" w:space="0" w:color="auto"/>
            </w:tcBorders>
            <w:shd w:val="clear" w:color="auto" w:fill="auto"/>
            <w:noWrap/>
            <w:vAlign w:val="center"/>
            <w:hideMark/>
          </w:tcPr>
          <w:p w14:paraId="2512B57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1515.82</w:t>
            </w:r>
          </w:p>
        </w:tc>
        <w:tc>
          <w:tcPr>
            <w:tcW w:w="468" w:type="pct"/>
            <w:tcBorders>
              <w:top w:val="nil"/>
              <w:left w:val="nil"/>
              <w:bottom w:val="single" w:sz="4" w:space="0" w:color="auto"/>
              <w:right w:val="single" w:sz="4" w:space="0" w:color="auto"/>
            </w:tcBorders>
            <w:shd w:val="clear" w:color="auto" w:fill="auto"/>
            <w:noWrap/>
            <w:vAlign w:val="center"/>
            <w:hideMark/>
          </w:tcPr>
          <w:p w14:paraId="59C97B1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1514.83</w:t>
            </w:r>
          </w:p>
        </w:tc>
        <w:tc>
          <w:tcPr>
            <w:tcW w:w="421" w:type="pct"/>
            <w:tcBorders>
              <w:top w:val="nil"/>
              <w:left w:val="nil"/>
              <w:bottom w:val="single" w:sz="4" w:space="0" w:color="auto"/>
              <w:right w:val="single" w:sz="4" w:space="0" w:color="auto"/>
            </w:tcBorders>
            <w:shd w:val="clear" w:color="auto" w:fill="auto"/>
            <w:noWrap/>
            <w:vAlign w:val="center"/>
            <w:hideMark/>
          </w:tcPr>
          <w:p w14:paraId="2184E74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1515.13</w:t>
            </w:r>
          </w:p>
        </w:tc>
        <w:tc>
          <w:tcPr>
            <w:tcW w:w="375" w:type="pct"/>
            <w:tcBorders>
              <w:top w:val="nil"/>
              <w:left w:val="nil"/>
              <w:bottom w:val="single" w:sz="4" w:space="0" w:color="auto"/>
              <w:right w:val="single" w:sz="4" w:space="0" w:color="auto"/>
            </w:tcBorders>
            <w:shd w:val="clear" w:color="auto" w:fill="auto"/>
            <w:noWrap/>
            <w:vAlign w:val="center"/>
            <w:hideMark/>
          </w:tcPr>
          <w:p w14:paraId="02AA075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11.0</w:t>
            </w:r>
          </w:p>
        </w:tc>
        <w:tc>
          <w:tcPr>
            <w:tcW w:w="327" w:type="pct"/>
            <w:tcBorders>
              <w:top w:val="nil"/>
              <w:left w:val="nil"/>
              <w:bottom w:val="single" w:sz="4" w:space="0" w:color="auto"/>
              <w:right w:val="single" w:sz="4" w:space="0" w:color="auto"/>
            </w:tcBorders>
            <w:shd w:val="clear" w:color="auto" w:fill="auto"/>
            <w:noWrap/>
            <w:vAlign w:val="center"/>
            <w:hideMark/>
          </w:tcPr>
          <w:p w14:paraId="4FE80E9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w:t>
            </w:r>
          </w:p>
        </w:tc>
        <w:tc>
          <w:tcPr>
            <w:tcW w:w="282" w:type="pct"/>
            <w:tcBorders>
              <w:top w:val="nil"/>
              <w:left w:val="nil"/>
              <w:bottom w:val="single" w:sz="4" w:space="0" w:color="auto"/>
              <w:right w:val="single" w:sz="4" w:space="0" w:color="auto"/>
            </w:tcBorders>
            <w:shd w:val="clear" w:color="auto" w:fill="auto"/>
            <w:noWrap/>
            <w:vAlign w:val="center"/>
            <w:hideMark/>
          </w:tcPr>
          <w:p w14:paraId="1485628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5C207B3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652438C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1.2</w:t>
            </w:r>
          </w:p>
        </w:tc>
        <w:tc>
          <w:tcPr>
            <w:tcW w:w="373" w:type="pct"/>
            <w:tcBorders>
              <w:top w:val="nil"/>
              <w:left w:val="nil"/>
              <w:bottom w:val="single" w:sz="4" w:space="0" w:color="auto"/>
              <w:right w:val="single" w:sz="4" w:space="0" w:color="auto"/>
            </w:tcBorders>
            <w:shd w:val="clear" w:color="auto" w:fill="auto"/>
            <w:noWrap/>
            <w:vAlign w:val="center"/>
            <w:hideMark/>
          </w:tcPr>
          <w:p w14:paraId="39A3534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r>
      <w:tr w:rsidR="007E7009" w:rsidRPr="00E15343" w14:paraId="0E4E3A28"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073FBDC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335F928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00+184.2-00+205.3</w:t>
            </w:r>
          </w:p>
        </w:tc>
        <w:tc>
          <w:tcPr>
            <w:tcW w:w="514" w:type="pct"/>
            <w:tcBorders>
              <w:top w:val="nil"/>
              <w:left w:val="nil"/>
              <w:bottom w:val="single" w:sz="4" w:space="0" w:color="auto"/>
              <w:right w:val="single" w:sz="4" w:space="0" w:color="auto"/>
            </w:tcBorders>
            <w:shd w:val="clear" w:color="auto" w:fill="auto"/>
            <w:noWrap/>
            <w:vAlign w:val="center"/>
            <w:hideMark/>
          </w:tcPr>
          <w:p w14:paraId="7485BAE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1514.75</w:t>
            </w:r>
          </w:p>
        </w:tc>
        <w:tc>
          <w:tcPr>
            <w:tcW w:w="468" w:type="pct"/>
            <w:tcBorders>
              <w:top w:val="nil"/>
              <w:left w:val="nil"/>
              <w:bottom w:val="single" w:sz="4" w:space="0" w:color="auto"/>
              <w:right w:val="single" w:sz="4" w:space="0" w:color="auto"/>
            </w:tcBorders>
            <w:shd w:val="clear" w:color="auto" w:fill="auto"/>
            <w:noWrap/>
            <w:vAlign w:val="center"/>
            <w:hideMark/>
          </w:tcPr>
          <w:p w14:paraId="495F488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1511.25</w:t>
            </w:r>
          </w:p>
        </w:tc>
        <w:tc>
          <w:tcPr>
            <w:tcW w:w="421" w:type="pct"/>
            <w:tcBorders>
              <w:top w:val="nil"/>
              <w:left w:val="nil"/>
              <w:bottom w:val="single" w:sz="4" w:space="0" w:color="auto"/>
              <w:right w:val="single" w:sz="4" w:space="0" w:color="auto"/>
            </w:tcBorders>
            <w:shd w:val="clear" w:color="auto" w:fill="auto"/>
            <w:noWrap/>
            <w:vAlign w:val="center"/>
            <w:hideMark/>
          </w:tcPr>
          <w:p w14:paraId="676DD6A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1511.55</w:t>
            </w:r>
          </w:p>
        </w:tc>
        <w:tc>
          <w:tcPr>
            <w:tcW w:w="375" w:type="pct"/>
            <w:tcBorders>
              <w:top w:val="nil"/>
              <w:left w:val="nil"/>
              <w:bottom w:val="single" w:sz="4" w:space="0" w:color="auto"/>
              <w:right w:val="single" w:sz="4" w:space="0" w:color="auto"/>
            </w:tcBorders>
            <w:shd w:val="clear" w:color="auto" w:fill="auto"/>
            <w:noWrap/>
            <w:vAlign w:val="center"/>
            <w:hideMark/>
          </w:tcPr>
          <w:p w14:paraId="7BD1AC2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21.0</w:t>
            </w:r>
          </w:p>
        </w:tc>
        <w:tc>
          <w:tcPr>
            <w:tcW w:w="327" w:type="pct"/>
            <w:tcBorders>
              <w:top w:val="nil"/>
              <w:left w:val="nil"/>
              <w:bottom w:val="single" w:sz="4" w:space="0" w:color="auto"/>
              <w:right w:val="single" w:sz="4" w:space="0" w:color="auto"/>
            </w:tcBorders>
            <w:shd w:val="clear" w:color="auto" w:fill="auto"/>
            <w:noWrap/>
            <w:vAlign w:val="center"/>
            <w:hideMark/>
          </w:tcPr>
          <w:p w14:paraId="35C7017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3.5</w:t>
            </w:r>
          </w:p>
        </w:tc>
        <w:tc>
          <w:tcPr>
            <w:tcW w:w="282" w:type="pct"/>
            <w:tcBorders>
              <w:top w:val="nil"/>
              <w:left w:val="nil"/>
              <w:bottom w:val="single" w:sz="4" w:space="0" w:color="auto"/>
              <w:right w:val="single" w:sz="4" w:space="0" w:color="auto"/>
            </w:tcBorders>
            <w:shd w:val="clear" w:color="auto" w:fill="auto"/>
            <w:noWrap/>
            <w:vAlign w:val="center"/>
            <w:hideMark/>
          </w:tcPr>
          <w:p w14:paraId="2E8FA78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581A4DC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042637B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w:t>
            </w:r>
          </w:p>
        </w:tc>
        <w:tc>
          <w:tcPr>
            <w:tcW w:w="373" w:type="pct"/>
            <w:tcBorders>
              <w:top w:val="nil"/>
              <w:left w:val="nil"/>
              <w:bottom w:val="single" w:sz="4" w:space="0" w:color="auto"/>
              <w:right w:val="single" w:sz="4" w:space="0" w:color="auto"/>
            </w:tcBorders>
            <w:shd w:val="clear" w:color="auto" w:fill="auto"/>
            <w:noWrap/>
            <w:vAlign w:val="center"/>
            <w:hideMark/>
          </w:tcPr>
          <w:p w14:paraId="493517D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r>
      <w:tr w:rsidR="007E7009" w:rsidRPr="00E15343" w14:paraId="3569BECA"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6A19C6E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79F16D5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00+209.3-00+288.4</w:t>
            </w:r>
          </w:p>
        </w:tc>
        <w:tc>
          <w:tcPr>
            <w:tcW w:w="514" w:type="pct"/>
            <w:tcBorders>
              <w:top w:val="nil"/>
              <w:left w:val="nil"/>
              <w:bottom w:val="single" w:sz="4" w:space="0" w:color="auto"/>
              <w:right w:val="single" w:sz="4" w:space="0" w:color="auto"/>
            </w:tcBorders>
            <w:shd w:val="clear" w:color="auto" w:fill="auto"/>
            <w:noWrap/>
            <w:vAlign w:val="center"/>
            <w:hideMark/>
          </w:tcPr>
          <w:p w14:paraId="3DFD0E2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1511.24</w:t>
            </w:r>
          </w:p>
        </w:tc>
        <w:tc>
          <w:tcPr>
            <w:tcW w:w="468" w:type="pct"/>
            <w:tcBorders>
              <w:top w:val="nil"/>
              <w:left w:val="nil"/>
              <w:bottom w:val="single" w:sz="4" w:space="0" w:color="auto"/>
              <w:right w:val="single" w:sz="4" w:space="0" w:color="auto"/>
            </w:tcBorders>
            <w:shd w:val="clear" w:color="auto" w:fill="auto"/>
            <w:noWrap/>
            <w:vAlign w:val="center"/>
            <w:hideMark/>
          </w:tcPr>
          <w:p w14:paraId="3015D78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1502.35</w:t>
            </w:r>
          </w:p>
        </w:tc>
        <w:tc>
          <w:tcPr>
            <w:tcW w:w="421" w:type="pct"/>
            <w:tcBorders>
              <w:top w:val="nil"/>
              <w:left w:val="nil"/>
              <w:bottom w:val="single" w:sz="4" w:space="0" w:color="auto"/>
              <w:right w:val="single" w:sz="4" w:space="0" w:color="auto"/>
            </w:tcBorders>
            <w:shd w:val="clear" w:color="auto" w:fill="auto"/>
            <w:noWrap/>
            <w:vAlign w:val="center"/>
            <w:hideMark/>
          </w:tcPr>
          <w:p w14:paraId="50FAF1B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1502.65</w:t>
            </w:r>
          </w:p>
        </w:tc>
        <w:tc>
          <w:tcPr>
            <w:tcW w:w="375" w:type="pct"/>
            <w:tcBorders>
              <w:top w:val="nil"/>
              <w:left w:val="nil"/>
              <w:bottom w:val="single" w:sz="4" w:space="0" w:color="auto"/>
              <w:right w:val="single" w:sz="4" w:space="0" w:color="auto"/>
            </w:tcBorders>
            <w:shd w:val="clear" w:color="auto" w:fill="auto"/>
            <w:noWrap/>
            <w:vAlign w:val="center"/>
            <w:hideMark/>
          </w:tcPr>
          <w:p w14:paraId="4618143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79.1</w:t>
            </w:r>
          </w:p>
        </w:tc>
        <w:tc>
          <w:tcPr>
            <w:tcW w:w="327" w:type="pct"/>
            <w:tcBorders>
              <w:top w:val="nil"/>
              <w:left w:val="nil"/>
              <w:bottom w:val="single" w:sz="4" w:space="0" w:color="auto"/>
              <w:right w:val="single" w:sz="4" w:space="0" w:color="auto"/>
            </w:tcBorders>
            <w:shd w:val="clear" w:color="auto" w:fill="auto"/>
            <w:noWrap/>
            <w:vAlign w:val="center"/>
            <w:hideMark/>
          </w:tcPr>
          <w:p w14:paraId="24CC127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8.9</w:t>
            </w:r>
          </w:p>
        </w:tc>
        <w:tc>
          <w:tcPr>
            <w:tcW w:w="282" w:type="pct"/>
            <w:tcBorders>
              <w:top w:val="nil"/>
              <w:left w:val="nil"/>
              <w:bottom w:val="single" w:sz="4" w:space="0" w:color="auto"/>
              <w:right w:val="single" w:sz="4" w:space="0" w:color="auto"/>
            </w:tcBorders>
            <w:shd w:val="clear" w:color="auto" w:fill="auto"/>
            <w:noWrap/>
            <w:vAlign w:val="center"/>
            <w:hideMark/>
          </w:tcPr>
          <w:p w14:paraId="43ED379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7E79BBC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1F26603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w:t>
            </w:r>
          </w:p>
        </w:tc>
        <w:tc>
          <w:tcPr>
            <w:tcW w:w="373" w:type="pct"/>
            <w:tcBorders>
              <w:top w:val="nil"/>
              <w:left w:val="nil"/>
              <w:bottom w:val="single" w:sz="4" w:space="0" w:color="auto"/>
              <w:right w:val="single" w:sz="4" w:space="0" w:color="auto"/>
            </w:tcBorders>
            <w:shd w:val="clear" w:color="auto" w:fill="auto"/>
            <w:noWrap/>
            <w:vAlign w:val="center"/>
            <w:hideMark/>
          </w:tcPr>
          <w:p w14:paraId="1E4524F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r>
      <w:tr w:rsidR="007E7009" w:rsidRPr="00E15343" w14:paraId="6746064E"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34C927C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240788F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00+293.4-00+408.5</w:t>
            </w:r>
          </w:p>
        </w:tc>
        <w:tc>
          <w:tcPr>
            <w:tcW w:w="514" w:type="pct"/>
            <w:tcBorders>
              <w:top w:val="nil"/>
              <w:left w:val="nil"/>
              <w:bottom w:val="single" w:sz="4" w:space="0" w:color="auto"/>
              <w:right w:val="single" w:sz="4" w:space="0" w:color="auto"/>
            </w:tcBorders>
            <w:shd w:val="clear" w:color="auto" w:fill="auto"/>
            <w:noWrap/>
            <w:vAlign w:val="center"/>
            <w:hideMark/>
          </w:tcPr>
          <w:p w14:paraId="501EEBE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1502.34</w:t>
            </w:r>
          </w:p>
        </w:tc>
        <w:tc>
          <w:tcPr>
            <w:tcW w:w="468" w:type="pct"/>
            <w:tcBorders>
              <w:top w:val="nil"/>
              <w:left w:val="nil"/>
              <w:bottom w:val="single" w:sz="4" w:space="0" w:color="auto"/>
              <w:right w:val="single" w:sz="4" w:space="0" w:color="auto"/>
            </w:tcBorders>
            <w:shd w:val="clear" w:color="auto" w:fill="auto"/>
            <w:noWrap/>
            <w:vAlign w:val="center"/>
            <w:hideMark/>
          </w:tcPr>
          <w:p w14:paraId="4D4D249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1495.79</w:t>
            </w:r>
          </w:p>
        </w:tc>
        <w:tc>
          <w:tcPr>
            <w:tcW w:w="421" w:type="pct"/>
            <w:tcBorders>
              <w:top w:val="nil"/>
              <w:left w:val="nil"/>
              <w:bottom w:val="single" w:sz="4" w:space="0" w:color="auto"/>
              <w:right w:val="single" w:sz="4" w:space="0" w:color="auto"/>
            </w:tcBorders>
            <w:shd w:val="clear" w:color="auto" w:fill="auto"/>
            <w:noWrap/>
            <w:vAlign w:val="center"/>
            <w:hideMark/>
          </w:tcPr>
          <w:p w14:paraId="23823BC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1496.09</w:t>
            </w:r>
          </w:p>
        </w:tc>
        <w:tc>
          <w:tcPr>
            <w:tcW w:w="375" w:type="pct"/>
            <w:tcBorders>
              <w:top w:val="nil"/>
              <w:left w:val="nil"/>
              <w:bottom w:val="single" w:sz="4" w:space="0" w:color="auto"/>
              <w:right w:val="single" w:sz="4" w:space="0" w:color="auto"/>
            </w:tcBorders>
            <w:shd w:val="clear" w:color="auto" w:fill="auto"/>
            <w:noWrap/>
            <w:vAlign w:val="center"/>
            <w:hideMark/>
          </w:tcPr>
          <w:p w14:paraId="563C299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115.2</w:t>
            </w:r>
          </w:p>
        </w:tc>
        <w:tc>
          <w:tcPr>
            <w:tcW w:w="327" w:type="pct"/>
            <w:tcBorders>
              <w:top w:val="nil"/>
              <w:left w:val="nil"/>
              <w:bottom w:val="single" w:sz="4" w:space="0" w:color="auto"/>
              <w:right w:val="single" w:sz="4" w:space="0" w:color="auto"/>
            </w:tcBorders>
            <w:shd w:val="clear" w:color="auto" w:fill="auto"/>
            <w:noWrap/>
            <w:vAlign w:val="center"/>
            <w:hideMark/>
          </w:tcPr>
          <w:p w14:paraId="5D14801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6.6</w:t>
            </w:r>
          </w:p>
        </w:tc>
        <w:tc>
          <w:tcPr>
            <w:tcW w:w="282" w:type="pct"/>
            <w:tcBorders>
              <w:top w:val="nil"/>
              <w:left w:val="nil"/>
              <w:bottom w:val="single" w:sz="4" w:space="0" w:color="auto"/>
              <w:right w:val="single" w:sz="4" w:space="0" w:color="auto"/>
            </w:tcBorders>
            <w:shd w:val="clear" w:color="auto" w:fill="auto"/>
            <w:noWrap/>
            <w:vAlign w:val="center"/>
            <w:hideMark/>
          </w:tcPr>
          <w:p w14:paraId="7681C97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6C1ACA6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5AD381B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w:t>
            </w:r>
          </w:p>
        </w:tc>
        <w:tc>
          <w:tcPr>
            <w:tcW w:w="373" w:type="pct"/>
            <w:tcBorders>
              <w:top w:val="nil"/>
              <w:left w:val="nil"/>
              <w:bottom w:val="single" w:sz="4" w:space="0" w:color="auto"/>
              <w:right w:val="single" w:sz="4" w:space="0" w:color="auto"/>
            </w:tcBorders>
            <w:shd w:val="clear" w:color="auto" w:fill="auto"/>
            <w:noWrap/>
            <w:vAlign w:val="center"/>
            <w:hideMark/>
          </w:tcPr>
          <w:p w14:paraId="7F255C5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r>
      <w:tr w:rsidR="007E7009" w:rsidRPr="00E15343" w14:paraId="5219833C"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046CCF0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5D4F209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00+412.5-00+512.7</w:t>
            </w:r>
          </w:p>
        </w:tc>
        <w:tc>
          <w:tcPr>
            <w:tcW w:w="514" w:type="pct"/>
            <w:tcBorders>
              <w:top w:val="nil"/>
              <w:left w:val="nil"/>
              <w:bottom w:val="single" w:sz="4" w:space="0" w:color="auto"/>
              <w:right w:val="single" w:sz="4" w:space="0" w:color="auto"/>
            </w:tcBorders>
            <w:shd w:val="clear" w:color="auto" w:fill="auto"/>
            <w:noWrap/>
            <w:vAlign w:val="center"/>
            <w:hideMark/>
          </w:tcPr>
          <w:p w14:paraId="3FA189D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1495.78</w:t>
            </w:r>
          </w:p>
        </w:tc>
        <w:tc>
          <w:tcPr>
            <w:tcW w:w="468" w:type="pct"/>
            <w:tcBorders>
              <w:top w:val="nil"/>
              <w:left w:val="nil"/>
              <w:bottom w:val="single" w:sz="4" w:space="0" w:color="auto"/>
              <w:right w:val="single" w:sz="4" w:space="0" w:color="auto"/>
            </w:tcBorders>
            <w:shd w:val="clear" w:color="auto" w:fill="auto"/>
            <w:noWrap/>
            <w:vAlign w:val="center"/>
            <w:hideMark/>
          </w:tcPr>
          <w:p w14:paraId="33328A5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1492.28</w:t>
            </w:r>
          </w:p>
        </w:tc>
        <w:tc>
          <w:tcPr>
            <w:tcW w:w="421" w:type="pct"/>
            <w:tcBorders>
              <w:top w:val="nil"/>
              <w:left w:val="nil"/>
              <w:bottom w:val="single" w:sz="4" w:space="0" w:color="auto"/>
              <w:right w:val="single" w:sz="4" w:space="0" w:color="auto"/>
            </w:tcBorders>
            <w:shd w:val="clear" w:color="auto" w:fill="auto"/>
            <w:noWrap/>
            <w:vAlign w:val="center"/>
            <w:hideMark/>
          </w:tcPr>
          <w:p w14:paraId="34F15DF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1492.58</w:t>
            </w:r>
          </w:p>
        </w:tc>
        <w:tc>
          <w:tcPr>
            <w:tcW w:w="375" w:type="pct"/>
            <w:tcBorders>
              <w:top w:val="nil"/>
              <w:left w:val="nil"/>
              <w:bottom w:val="single" w:sz="4" w:space="0" w:color="auto"/>
              <w:right w:val="single" w:sz="4" w:space="0" w:color="auto"/>
            </w:tcBorders>
            <w:shd w:val="clear" w:color="auto" w:fill="auto"/>
            <w:noWrap/>
            <w:vAlign w:val="center"/>
            <w:hideMark/>
          </w:tcPr>
          <w:p w14:paraId="2AAF392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100.1</w:t>
            </w:r>
          </w:p>
        </w:tc>
        <w:tc>
          <w:tcPr>
            <w:tcW w:w="327" w:type="pct"/>
            <w:tcBorders>
              <w:top w:val="nil"/>
              <w:left w:val="nil"/>
              <w:bottom w:val="single" w:sz="4" w:space="0" w:color="auto"/>
              <w:right w:val="single" w:sz="4" w:space="0" w:color="auto"/>
            </w:tcBorders>
            <w:shd w:val="clear" w:color="auto" w:fill="auto"/>
            <w:noWrap/>
            <w:vAlign w:val="center"/>
            <w:hideMark/>
          </w:tcPr>
          <w:p w14:paraId="1F2F83C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3.5</w:t>
            </w:r>
          </w:p>
        </w:tc>
        <w:tc>
          <w:tcPr>
            <w:tcW w:w="282" w:type="pct"/>
            <w:tcBorders>
              <w:top w:val="nil"/>
              <w:left w:val="nil"/>
              <w:bottom w:val="single" w:sz="4" w:space="0" w:color="auto"/>
              <w:right w:val="single" w:sz="4" w:space="0" w:color="auto"/>
            </w:tcBorders>
            <w:shd w:val="clear" w:color="auto" w:fill="auto"/>
            <w:noWrap/>
            <w:vAlign w:val="center"/>
            <w:hideMark/>
          </w:tcPr>
          <w:p w14:paraId="7CDE31A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7323590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2E1C97A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0.6</w:t>
            </w:r>
          </w:p>
        </w:tc>
        <w:tc>
          <w:tcPr>
            <w:tcW w:w="373" w:type="pct"/>
            <w:tcBorders>
              <w:top w:val="nil"/>
              <w:left w:val="nil"/>
              <w:bottom w:val="single" w:sz="4" w:space="0" w:color="auto"/>
              <w:right w:val="single" w:sz="4" w:space="0" w:color="auto"/>
            </w:tcBorders>
            <w:shd w:val="clear" w:color="auto" w:fill="auto"/>
            <w:noWrap/>
            <w:vAlign w:val="center"/>
            <w:hideMark/>
          </w:tcPr>
          <w:p w14:paraId="19F2973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r>
      <w:tr w:rsidR="007E7009" w:rsidRPr="00E15343" w14:paraId="0EAB89EB"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37CC85A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3C2FAD2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00+531.7-00+590.8</w:t>
            </w:r>
          </w:p>
        </w:tc>
        <w:tc>
          <w:tcPr>
            <w:tcW w:w="514" w:type="pct"/>
            <w:tcBorders>
              <w:top w:val="nil"/>
              <w:left w:val="nil"/>
              <w:bottom w:val="single" w:sz="4" w:space="0" w:color="auto"/>
              <w:right w:val="single" w:sz="4" w:space="0" w:color="auto"/>
            </w:tcBorders>
            <w:shd w:val="clear" w:color="auto" w:fill="auto"/>
            <w:noWrap/>
            <w:vAlign w:val="center"/>
            <w:hideMark/>
          </w:tcPr>
          <w:p w14:paraId="0C13BE4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1492.24</w:t>
            </w:r>
          </w:p>
        </w:tc>
        <w:tc>
          <w:tcPr>
            <w:tcW w:w="468" w:type="pct"/>
            <w:tcBorders>
              <w:top w:val="nil"/>
              <w:left w:val="nil"/>
              <w:bottom w:val="single" w:sz="4" w:space="0" w:color="auto"/>
              <w:right w:val="single" w:sz="4" w:space="0" w:color="auto"/>
            </w:tcBorders>
            <w:shd w:val="clear" w:color="auto" w:fill="auto"/>
            <w:noWrap/>
            <w:vAlign w:val="center"/>
            <w:hideMark/>
          </w:tcPr>
          <w:p w14:paraId="6C77EB0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1490.27</w:t>
            </w:r>
          </w:p>
        </w:tc>
        <w:tc>
          <w:tcPr>
            <w:tcW w:w="421" w:type="pct"/>
            <w:tcBorders>
              <w:top w:val="nil"/>
              <w:left w:val="nil"/>
              <w:bottom w:val="single" w:sz="4" w:space="0" w:color="auto"/>
              <w:right w:val="single" w:sz="4" w:space="0" w:color="auto"/>
            </w:tcBorders>
            <w:shd w:val="clear" w:color="auto" w:fill="auto"/>
            <w:noWrap/>
            <w:vAlign w:val="center"/>
            <w:hideMark/>
          </w:tcPr>
          <w:p w14:paraId="4F807D0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1490.57</w:t>
            </w:r>
          </w:p>
        </w:tc>
        <w:tc>
          <w:tcPr>
            <w:tcW w:w="375" w:type="pct"/>
            <w:tcBorders>
              <w:top w:val="nil"/>
              <w:left w:val="nil"/>
              <w:bottom w:val="single" w:sz="4" w:space="0" w:color="auto"/>
              <w:right w:val="single" w:sz="4" w:space="0" w:color="auto"/>
            </w:tcBorders>
            <w:shd w:val="clear" w:color="auto" w:fill="auto"/>
            <w:noWrap/>
            <w:vAlign w:val="center"/>
            <w:hideMark/>
          </w:tcPr>
          <w:p w14:paraId="0F4A525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59.1</w:t>
            </w:r>
          </w:p>
        </w:tc>
        <w:tc>
          <w:tcPr>
            <w:tcW w:w="327" w:type="pct"/>
            <w:tcBorders>
              <w:top w:val="nil"/>
              <w:left w:val="nil"/>
              <w:bottom w:val="single" w:sz="4" w:space="0" w:color="auto"/>
              <w:right w:val="single" w:sz="4" w:space="0" w:color="auto"/>
            </w:tcBorders>
            <w:shd w:val="clear" w:color="auto" w:fill="auto"/>
            <w:noWrap/>
            <w:vAlign w:val="center"/>
            <w:hideMark/>
          </w:tcPr>
          <w:p w14:paraId="3145755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2.0</w:t>
            </w:r>
          </w:p>
        </w:tc>
        <w:tc>
          <w:tcPr>
            <w:tcW w:w="282" w:type="pct"/>
            <w:tcBorders>
              <w:top w:val="nil"/>
              <w:left w:val="nil"/>
              <w:bottom w:val="single" w:sz="4" w:space="0" w:color="auto"/>
              <w:right w:val="single" w:sz="4" w:space="0" w:color="auto"/>
            </w:tcBorders>
            <w:shd w:val="clear" w:color="auto" w:fill="auto"/>
            <w:noWrap/>
            <w:vAlign w:val="center"/>
            <w:hideMark/>
          </w:tcPr>
          <w:p w14:paraId="50B2C0F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74A1154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422" w:type="pct"/>
            <w:tcBorders>
              <w:top w:val="nil"/>
              <w:left w:val="nil"/>
              <w:bottom w:val="single" w:sz="4" w:space="0" w:color="auto"/>
              <w:right w:val="single" w:sz="4" w:space="0" w:color="auto"/>
            </w:tcBorders>
            <w:shd w:val="clear" w:color="auto" w:fill="auto"/>
            <w:noWrap/>
            <w:vAlign w:val="center"/>
            <w:hideMark/>
          </w:tcPr>
          <w:p w14:paraId="62BA06F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3" w:type="pct"/>
            <w:tcBorders>
              <w:top w:val="nil"/>
              <w:left w:val="nil"/>
              <w:bottom w:val="single" w:sz="4" w:space="0" w:color="auto"/>
              <w:right w:val="single" w:sz="4" w:space="0" w:color="auto"/>
            </w:tcBorders>
            <w:shd w:val="clear" w:color="auto" w:fill="auto"/>
            <w:noWrap/>
            <w:vAlign w:val="center"/>
            <w:hideMark/>
          </w:tcPr>
          <w:p w14:paraId="15A9A77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r>
      <w:tr w:rsidR="007E7009" w:rsidRPr="00E15343" w14:paraId="2DFB2106"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65D6B82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7963FB2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00+616.8-00+647.8</w:t>
            </w:r>
          </w:p>
        </w:tc>
        <w:tc>
          <w:tcPr>
            <w:tcW w:w="514" w:type="pct"/>
            <w:tcBorders>
              <w:top w:val="nil"/>
              <w:left w:val="nil"/>
              <w:bottom w:val="single" w:sz="4" w:space="0" w:color="auto"/>
              <w:right w:val="single" w:sz="4" w:space="0" w:color="auto"/>
            </w:tcBorders>
            <w:shd w:val="clear" w:color="auto" w:fill="auto"/>
            <w:noWrap/>
            <w:vAlign w:val="center"/>
            <w:hideMark/>
          </w:tcPr>
          <w:p w14:paraId="0BA6BD1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1490.20</w:t>
            </w:r>
          </w:p>
        </w:tc>
        <w:tc>
          <w:tcPr>
            <w:tcW w:w="468" w:type="pct"/>
            <w:tcBorders>
              <w:top w:val="nil"/>
              <w:left w:val="nil"/>
              <w:bottom w:val="single" w:sz="4" w:space="0" w:color="auto"/>
              <w:right w:val="single" w:sz="4" w:space="0" w:color="auto"/>
            </w:tcBorders>
            <w:shd w:val="clear" w:color="auto" w:fill="auto"/>
            <w:noWrap/>
            <w:vAlign w:val="center"/>
            <w:hideMark/>
          </w:tcPr>
          <w:p w14:paraId="16B1F95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1489.43</w:t>
            </w:r>
          </w:p>
        </w:tc>
        <w:tc>
          <w:tcPr>
            <w:tcW w:w="421" w:type="pct"/>
            <w:tcBorders>
              <w:top w:val="nil"/>
              <w:left w:val="nil"/>
              <w:bottom w:val="single" w:sz="4" w:space="0" w:color="auto"/>
              <w:right w:val="single" w:sz="4" w:space="0" w:color="auto"/>
            </w:tcBorders>
            <w:shd w:val="clear" w:color="auto" w:fill="auto"/>
            <w:noWrap/>
            <w:vAlign w:val="center"/>
            <w:hideMark/>
          </w:tcPr>
          <w:p w14:paraId="44B78FD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1489.73</w:t>
            </w:r>
          </w:p>
        </w:tc>
        <w:tc>
          <w:tcPr>
            <w:tcW w:w="375" w:type="pct"/>
            <w:tcBorders>
              <w:top w:val="nil"/>
              <w:left w:val="nil"/>
              <w:bottom w:val="single" w:sz="4" w:space="0" w:color="auto"/>
              <w:right w:val="single" w:sz="4" w:space="0" w:color="auto"/>
            </w:tcBorders>
            <w:shd w:val="clear" w:color="auto" w:fill="auto"/>
            <w:noWrap/>
            <w:vAlign w:val="center"/>
            <w:hideMark/>
          </w:tcPr>
          <w:p w14:paraId="51151F8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31.0</w:t>
            </w:r>
          </w:p>
        </w:tc>
        <w:tc>
          <w:tcPr>
            <w:tcW w:w="327" w:type="pct"/>
            <w:tcBorders>
              <w:top w:val="nil"/>
              <w:left w:val="nil"/>
              <w:bottom w:val="single" w:sz="4" w:space="0" w:color="auto"/>
              <w:right w:val="single" w:sz="4" w:space="0" w:color="auto"/>
            </w:tcBorders>
            <w:shd w:val="clear" w:color="auto" w:fill="auto"/>
            <w:noWrap/>
            <w:vAlign w:val="center"/>
            <w:hideMark/>
          </w:tcPr>
          <w:p w14:paraId="3266D59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0.8</w:t>
            </w:r>
          </w:p>
        </w:tc>
        <w:tc>
          <w:tcPr>
            <w:tcW w:w="282" w:type="pct"/>
            <w:tcBorders>
              <w:top w:val="nil"/>
              <w:left w:val="nil"/>
              <w:bottom w:val="single" w:sz="4" w:space="0" w:color="auto"/>
              <w:right w:val="single" w:sz="4" w:space="0" w:color="auto"/>
            </w:tcBorders>
            <w:shd w:val="clear" w:color="auto" w:fill="auto"/>
            <w:noWrap/>
            <w:vAlign w:val="center"/>
            <w:hideMark/>
          </w:tcPr>
          <w:p w14:paraId="2E1C8BA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1827177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422" w:type="pct"/>
            <w:tcBorders>
              <w:top w:val="nil"/>
              <w:left w:val="nil"/>
              <w:bottom w:val="single" w:sz="4" w:space="0" w:color="auto"/>
              <w:right w:val="single" w:sz="4" w:space="0" w:color="auto"/>
            </w:tcBorders>
            <w:shd w:val="clear" w:color="auto" w:fill="auto"/>
            <w:noWrap/>
            <w:vAlign w:val="center"/>
            <w:hideMark/>
          </w:tcPr>
          <w:p w14:paraId="2EBBB26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3" w:type="pct"/>
            <w:tcBorders>
              <w:top w:val="nil"/>
              <w:left w:val="nil"/>
              <w:bottom w:val="single" w:sz="4" w:space="0" w:color="auto"/>
              <w:right w:val="single" w:sz="4" w:space="0" w:color="auto"/>
            </w:tcBorders>
            <w:shd w:val="clear" w:color="auto" w:fill="auto"/>
            <w:noWrap/>
            <w:vAlign w:val="center"/>
            <w:hideMark/>
          </w:tcPr>
          <w:p w14:paraId="71B7FD8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r>
      <w:tr w:rsidR="007E7009" w:rsidRPr="00E15343" w14:paraId="590A4776"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162EBF7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1A75163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00+665.6-00+714.9</w:t>
            </w:r>
          </w:p>
        </w:tc>
        <w:tc>
          <w:tcPr>
            <w:tcW w:w="514" w:type="pct"/>
            <w:tcBorders>
              <w:top w:val="nil"/>
              <w:left w:val="nil"/>
              <w:bottom w:val="single" w:sz="4" w:space="0" w:color="auto"/>
              <w:right w:val="single" w:sz="4" w:space="0" w:color="auto"/>
            </w:tcBorders>
            <w:shd w:val="clear" w:color="auto" w:fill="auto"/>
            <w:noWrap/>
            <w:vAlign w:val="center"/>
            <w:hideMark/>
          </w:tcPr>
          <w:p w14:paraId="18E24D3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1489.39</w:t>
            </w:r>
          </w:p>
        </w:tc>
        <w:tc>
          <w:tcPr>
            <w:tcW w:w="468" w:type="pct"/>
            <w:tcBorders>
              <w:top w:val="nil"/>
              <w:left w:val="nil"/>
              <w:bottom w:val="single" w:sz="4" w:space="0" w:color="auto"/>
              <w:right w:val="single" w:sz="4" w:space="0" w:color="auto"/>
            </w:tcBorders>
            <w:shd w:val="clear" w:color="auto" w:fill="auto"/>
            <w:noWrap/>
            <w:vAlign w:val="center"/>
            <w:hideMark/>
          </w:tcPr>
          <w:p w14:paraId="3CB82B6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1488.37</w:t>
            </w:r>
          </w:p>
        </w:tc>
        <w:tc>
          <w:tcPr>
            <w:tcW w:w="421" w:type="pct"/>
            <w:tcBorders>
              <w:top w:val="nil"/>
              <w:left w:val="nil"/>
              <w:bottom w:val="single" w:sz="4" w:space="0" w:color="auto"/>
              <w:right w:val="single" w:sz="4" w:space="0" w:color="auto"/>
            </w:tcBorders>
            <w:shd w:val="clear" w:color="auto" w:fill="auto"/>
            <w:noWrap/>
            <w:vAlign w:val="center"/>
            <w:hideMark/>
          </w:tcPr>
          <w:p w14:paraId="006565F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1488.84</w:t>
            </w:r>
          </w:p>
        </w:tc>
        <w:tc>
          <w:tcPr>
            <w:tcW w:w="375" w:type="pct"/>
            <w:tcBorders>
              <w:top w:val="nil"/>
              <w:left w:val="nil"/>
              <w:bottom w:val="single" w:sz="4" w:space="0" w:color="auto"/>
              <w:right w:val="single" w:sz="4" w:space="0" w:color="auto"/>
            </w:tcBorders>
            <w:shd w:val="clear" w:color="auto" w:fill="auto"/>
            <w:noWrap/>
            <w:vAlign w:val="center"/>
            <w:hideMark/>
          </w:tcPr>
          <w:p w14:paraId="4D053E8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49.1</w:t>
            </w:r>
          </w:p>
        </w:tc>
        <w:tc>
          <w:tcPr>
            <w:tcW w:w="327" w:type="pct"/>
            <w:tcBorders>
              <w:top w:val="nil"/>
              <w:left w:val="nil"/>
              <w:bottom w:val="single" w:sz="4" w:space="0" w:color="auto"/>
              <w:right w:val="single" w:sz="4" w:space="0" w:color="auto"/>
            </w:tcBorders>
            <w:shd w:val="clear" w:color="auto" w:fill="auto"/>
            <w:noWrap/>
            <w:vAlign w:val="center"/>
            <w:hideMark/>
          </w:tcPr>
          <w:p w14:paraId="5D3D52D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w:t>
            </w:r>
          </w:p>
        </w:tc>
        <w:tc>
          <w:tcPr>
            <w:tcW w:w="282" w:type="pct"/>
            <w:tcBorders>
              <w:top w:val="nil"/>
              <w:left w:val="nil"/>
              <w:bottom w:val="single" w:sz="4" w:space="0" w:color="auto"/>
              <w:right w:val="single" w:sz="4" w:space="0" w:color="auto"/>
            </w:tcBorders>
            <w:shd w:val="clear" w:color="auto" w:fill="auto"/>
            <w:noWrap/>
            <w:vAlign w:val="center"/>
            <w:hideMark/>
          </w:tcPr>
          <w:p w14:paraId="149F92A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48CA631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422" w:type="pct"/>
            <w:tcBorders>
              <w:top w:val="nil"/>
              <w:left w:val="nil"/>
              <w:bottom w:val="single" w:sz="4" w:space="0" w:color="auto"/>
              <w:right w:val="single" w:sz="4" w:space="0" w:color="auto"/>
            </w:tcBorders>
            <w:shd w:val="clear" w:color="auto" w:fill="auto"/>
            <w:noWrap/>
            <w:vAlign w:val="center"/>
            <w:hideMark/>
          </w:tcPr>
          <w:p w14:paraId="17475ED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3" w:type="pct"/>
            <w:tcBorders>
              <w:top w:val="nil"/>
              <w:left w:val="nil"/>
              <w:bottom w:val="single" w:sz="4" w:space="0" w:color="auto"/>
              <w:right w:val="single" w:sz="4" w:space="0" w:color="auto"/>
            </w:tcBorders>
            <w:shd w:val="clear" w:color="auto" w:fill="auto"/>
            <w:noWrap/>
            <w:vAlign w:val="center"/>
            <w:hideMark/>
          </w:tcPr>
          <w:p w14:paraId="280D310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r>
      <w:tr w:rsidR="007E7009" w:rsidRPr="00E15343" w14:paraId="0B8B0DBE"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7A64617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LSC-1-1</w:t>
            </w:r>
          </w:p>
        </w:tc>
        <w:tc>
          <w:tcPr>
            <w:tcW w:w="935" w:type="pct"/>
            <w:tcBorders>
              <w:top w:val="nil"/>
              <w:left w:val="nil"/>
              <w:bottom w:val="single" w:sz="4" w:space="0" w:color="auto"/>
              <w:right w:val="single" w:sz="4" w:space="0" w:color="auto"/>
            </w:tcBorders>
            <w:shd w:val="clear" w:color="auto" w:fill="auto"/>
            <w:noWrap/>
            <w:vAlign w:val="center"/>
            <w:hideMark/>
          </w:tcPr>
          <w:p w14:paraId="77FD00A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00+772-00+794</w:t>
            </w:r>
          </w:p>
        </w:tc>
        <w:tc>
          <w:tcPr>
            <w:tcW w:w="514" w:type="pct"/>
            <w:tcBorders>
              <w:top w:val="nil"/>
              <w:left w:val="nil"/>
              <w:bottom w:val="single" w:sz="4" w:space="0" w:color="auto"/>
              <w:right w:val="single" w:sz="4" w:space="0" w:color="auto"/>
            </w:tcBorders>
            <w:shd w:val="clear" w:color="auto" w:fill="auto"/>
            <w:noWrap/>
            <w:vAlign w:val="center"/>
            <w:hideMark/>
          </w:tcPr>
          <w:p w14:paraId="400E030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1488.25</w:t>
            </w:r>
          </w:p>
        </w:tc>
        <w:tc>
          <w:tcPr>
            <w:tcW w:w="468" w:type="pct"/>
            <w:tcBorders>
              <w:top w:val="nil"/>
              <w:left w:val="nil"/>
              <w:bottom w:val="single" w:sz="4" w:space="0" w:color="auto"/>
              <w:right w:val="single" w:sz="4" w:space="0" w:color="auto"/>
            </w:tcBorders>
            <w:shd w:val="clear" w:color="auto" w:fill="auto"/>
            <w:noWrap/>
            <w:vAlign w:val="center"/>
            <w:hideMark/>
          </w:tcPr>
          <w:p w14:paraId="7496AB4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1487.55</w:t>
            </w:r>
          </w:p>
        </w:tc>
        <w:tc>
          <w:tcPr>
            <w:tcW w:w="421" w:type="pct"/>
            <w:tcBorders>
              <w:top w:val="nil"/>
              <w:left w:val="nil"/>
              <w:bottom w:val="single" w:sz="4" w:space="0" w:color="auto"/>
              <w:right w:val="single" w:sz="4" w:space="0" w:color="auto"/>
            </w:tcBorders>
            <w:shd w:val="clear" w:color="auto" w:fill="auto"/>
            <w:noWrap/>
            <w:vAlign w:val="center"/>
            <w:hideMark/>
          </w:tcPr>
          <w:p w14:paraId="5334F80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1487.85</w:t>
            </w:r>
          </w:p>
        </w:tc>
        <w:tc>
          <w:tcPr>
            <w:tcW w:w="375" w:type="pct"/>
            <w:tcBorders>
              <w:top w:val="nil"/>
              <w:left w:val="nil"/>
              <w:bottom w:val="single" w:sz="4" w:space="0" w:color="auto"/>
              <w:right w:val="single" w:sz="4" w:space="0" w:color="auto"/>
            </w:tcBorders>
            <w:shd w:val="clear" w:color="auto" w:fill="auto"/>
            <w:noWrap/>
            <w:vAlign w:val="center"/>
            <w:hideMark/>
          </w:tcPr>
          <w:p w14:paraId="321B80C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22.0</w:t>
            </w:r>
          </w:p>
        </w:tc>
        <w:tc>
          <w:tcPr>
            <w:tcW w:w="327" w:type="pct"/>
            <w:tcBorders>
              <w:top w:val="nil"/>
              <w:left w:val="nil"/>
              <w:bottom w:val="single" w:sz="4" w:space="0" w:color="auto"/>
              <w:right w:val="single" w:sz="4" w:space="0" w:color="auto"/>
            </w:tcBorders>
            <w:shd w:val="clear" w:color="auto" w:fill="auto"/>
            <w:noWrap/>
            <w:vAlign w:val="center"/>
            <w:hideMark/>
          </w:tcPr>
          <w:p w14:paraId="6429200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0.7</w:t>
            </w:r>
          </w:p>
        </w:tc>
        <w:tc>
          <w:tcPr>
            <w:tcW w:w="282" w:type="pct"/>
            <w:tcBorders>
              <w:top w:val="nil"/>
              <w:left w:val="nil"/>
              <w:bottom w:val="single" w:sz="4" w:space="0" w:color="auto"/>
              <w:right w:val="single" w:sz="4" w:space="0" w:color="auto"/>
            </w:tcBorders>
            <w:shd w:val="clear" w:color="auto" w:fill="auto"/>
            <w:noWrap/>
            <w:vAlign w:val="center"/>
            <w:hideMark/>
          </w:tcPr>
          <w:p w14:paraId="18BE611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5A9EAFA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422" w:type="pct"/>
            <w:tcBorders>
              <w:top w:val="nil"/>
              <w:left w:val="nil"/>
              <w:bottom w:val="single" w:sz="4" w:space="0" w:color="auto"/>
              <w:right w:val="single" w:sz="4" w:space="0" w:color="auto"/>
            </w:tcBorders>
            <w:shd w:val="clear" w:color="auto" w:fill="auto"/>
            <w:noWrap/>
            <w:vAlign w:val="center"/>
            <w:hideMark/>
          </w:tcPr>
          <w:p w14:paraId="14C66C4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3" w:type="pct"/>
            <w:tcBorders>
              <w:top w:val="nil"/>
              <w:left w:val="nil"/>
              <w:bottom w:val="single" w:sz="4" w:space="0" w:color="auto"/>
              <w:right w:val="single" w:sz="4" w:space="0" w:color="auto"/>
            </w:tcBorders>
            <w:shd w:val="clear" w:color="auto" w:fill="auto"/>
            <w:noWrap/>
            <w:vAlign w:val="center"/>
            <w:hideMark/>
          </w:tcPr>
          <w:p w14:paraId="1B34668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r>
      <w:tr w:rsidR="007E7009" w:rsidRPr="00E15343" w14:paraId="3D65408F"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709AF0B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w:t>
            </w:r>
          </w:p>
        </w:tc>
        <w:tc>
          <w:tcPr>
            <w:tcW w:w="935" w:type="pct"/>
            <w:tcBorders>
              <w:top w:val="nil"/>
              <w:left w:val="nil"/>
              <w:bottom w:val="single" w:sz="4" w:space="0" w:color="auto"/>
              <w:right w:val="single" w:sz="4" w:space="0" w:color="auto"/>
            </w:tcBorders>
            <w:shd w:val="clear" w:color="auto" w:fill="auto"/>
            <w:noWrap/>
            <w:vAlign w:val="center"/>
            <w:hideMark/>
          </w:tcPr>
          <w:p w14:paraId="03125DC7"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00+10-00+118</w:t>
            </w:r>
          </w:p>
        </w:tc>
        <w:tc>
          <w:tcPr>
            <w:tcW w:w="514" w:type="pct"/>
            <w:tcBorders>
              <w:top w:val="nil"/>
              <w:left w:val="nil"/>
              <w:bottom w:val="single" w:sz="4" w:space="0" w:color="auto"/>
              <w:right w:val="single" w:sz="4" w:space="0" w:color="auto"/>
            </w:tcBorders>
            <w:shd w:val="clear" w:color="auto" w:fill="auto"/>
            <w:noWrap/>
            <w:vAlign w:val="center"/>
            <w:hideMark/>
          </w:tcPr>
          <w:p w14:paraId="72A449F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1520.65</w:t>
            </w:r>
          </w:p>
        </w:tc>
        <w:tc>
          <w:tcPr>
            <w:tcW w:w="468" w:type="pct"/>
            <w:tcBorders>
              <w:top w:val="nil"/>
              <w:left w:val="nil"/>
              <w:bottom w:val="single" w:sz="4" w:space="0" w:color="auto"/>
              <w:right w:val="single" w:sz="4" w:space="0" w:color="auto"/>
            </w:tcBorders>
            <w:shd w:val="clear" w:color="auto" w:fill="auto"/>
            <w:noWrap/>
            <w:vAlign w:val="center"/>
            <w:hideMark/>
          </w:tcPr>
          <w:p w14:paraId="23B6B58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1512.00</w:t>
            </w:r>
          </w:p>
        </w:tc>
        <w:tc>
          <w:tcPr>
            <w:tcW w:w="421" w:type="pct"/>
            <w:tcBorders>
              <w:top w:val="nil"/>
              <w:left w:val="nil"/>
              <w:bottom w:val="single" w:sz="4" w:space="0" w:color="auto"/>
              <w:right w:val="single" w:sz="4" w:space="0" w:color="auto"/>
            </w:tcBorders>
            <w:shd w:val="clear" w:color="auto" w:fill="auto"/>
            <w:noWrap/>
            <w:vAlign w:val="center"/>
            <w:hideMark/>
          </w:tcPr>
          <w:p w14:paraId="335E74A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1512.30</w:t>
            </w:r>
          </w:p>
        </w:tc>
        <w:tc>
          <w:tcPr>
            <w:tcW w:w="375" w:type="pct"/>
            <w:tcBorders>
              <w:top w:val="nil"/>
              <w:left w:val="nil"/>
              <w:bottom w:val="single" w:sz="4" w:space="0" w:color="auto"/>
              <w:right w:val="single" w:sz="4" w:space="0" w:color="auto"/>
            </w:tcBorders>
            <w:shd w:val="clear" w:color="auto" w:fill="auto"/>
            <w:noWrap/>
            <w:vAlign w:val="center"/>
            <w:hideMark/>
          </w:tcPr>
          <w:p w14:paraId="49ACF8A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108.0</w:t>
            </w:r>
          </w:p>
        </w:tc>
        <w:tc>
          <w:tcPr>
            <w:tcW w:w="327" w:type="pct"/>
            <w:tcBorders>
              <w:top w:val="nil"/>
              <w:left w:val="nil"/>
              <w:bottom w:val="single" w:sz="4" w:space="0" w:color="auto"/>
              <w:right w:val="single" w:sz="4" w:space="0" w:color="auto"/>
            </w:tcBorders>
            <w:shd w:val="clear" w:color="auto" w:fill="auto"/>
            <w:noWrap/>
            <w:vAlign w:val="center"/>
            <w:hideMark/>
          </w:tcPr>
          <w:p w14:paraId="0BCB6F3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8.6</w:t>
            </w:r>
          </w:p>
        </w:tc>
        <w:tc>
          <w:tcPr>
            <w:tcW w:w="282" w:type="pct"/>
            <w:tcBorders>
              <w:top w:val="nil"/>
              <w:left w:val="nil"/>
              <w:bottom w:val="single" w:sz="4" w:space="0" w:color="auto"/>
              <w:right w:val="single" w:sz="4" w:space="0" w:color="auto"/>
            </w:tcBorders>
            <w:shd w:val="clear" w:color="auto" w:fill="auto"/>
            <w:noWrap/>
            <w:vAlign w:val="center"/>
            <w:hideMark/>
          </w:tcPr>
          <w:p w14:paraId="167751D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0" w:type="pct"/>
            <w:tcBorders>
              <w:top w:val="nil"/>
              <w:left w:val="nil"/>
              <w:bottom w:val="single" w:sz="4" w:space="0" w:color="auto"/>
              <w:right w:val="single" w:sz="4" w:space="0" w:color="auto"/>
            </w:tcBorders>
            <w:shd w:val="clear" w:color="auto" w:fill="auto"/>
            <w:noWrap/>
            <w:vAlign w:val="center"/>
            <w:hideMark/>
          </w:tcPr>
          <w:p w14:paraId="7A8ADD3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3C56B2A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1.7</w:t>
            </w:r>
          </w:p>
        </w:tc>
        <w:tc>
          <w:tcPr>
            <w:tcW w:w="373" w:type="pct"/>
            <w:tcBorders>
              <w:top w:val="nil"/>
              <w:left w:val="nil"/>
              <w:bottom w:val="single" w:sz="4" w:space="0" w:color="auto"/>
              <w:right w:val="single" w:sz="4" w:space="0" w:color="auto"/>
            </w:tcBorders>
            <w:shd w:val="clear" w:color="auto" w:fill="auto"/>
            <w:noWrap/>
            <w:vAlign w:val="center"/>
            <w:hideMark/>
          </w:tcPr>
          <w:p w14:paraId="651142D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0.7</w:t>
            </w:r>
          </w:p>
        </w:tc>
      </w:tr>
      <w:tr w:rsidR="007E7009" w:rsidRPr="00E15343" w14:paraId="05F07019"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706A953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w:t>
            </w:r>
          </w:p>
        </w:tc>
        <w:tc>
          <w:tcPr>
            <w:tcW w:w="935" w:type="pct"/>
            <w:tcBorders>
              <w:top w:val="nil"/>
              <w:left w:val="nil"/>
              <w:bottom w:val="single" w:sz="4" w:space="0" w:color="auto"/>
              <w:right w:val="single" w:sz="4" w:space="0" w:color="auto"/>
            </w:tcBorders>
            <w:shd w:val="clear" w:color="auto" w:fill="auto"/>
            <w:noWrap/>
            <w:vAlign w:val="center"/>
            <w:hideMark/>
          </w:tcPr>
          <w:p w14:paraId="43EAAAE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00+122-00+238</w:t>
            </w:r>
          </w:p>
        </w:tc>
        <w:tc>
          <w:tcPr>
            <w:tcW w:w="514" w:type="pct"/>
            <w:tcBorders>
              <w:top w:val="nil"/>
              <w:left w:val="nil"/>
              <w:bottom w:val="single" w:sz="4" w:space="0" w:color="auto"/>
              <w:right w:val="single" w:sz="4" w:space="0" w:color="auto"/>
            </w:tcBorders>
            <w:shd w:val="clear" w:color="auto" w:fill="auto"/>
            <w:noWrap/>
            <w:vAlign w:val="center"/>
            <w:hideMark/>
          </w:tcPr>
          <w:p w14:paraId="1CAB56F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1512.26</w:t>
            </w:r>
          </w:p>
        </w:tc>
        <w:tc>
          <w:tcPr>
            <w:tcW w:w="468" w:type="pct"/>
            <w:tcBorders>
              <w:top w:val="nil"/>
              <w:left w:val="nil"/>
              <w:bottom w:val="single" w:sz="4" w:space="0" w:color="auto"/>
              <w:right w:val="single" w:sz="4" w:space="0" w:color="auto"/>
            </w:tcBorders>
            <w:shd w:val="clear" w:color="auto" w:fill="auto"/>
            <w:noWrap/>
            <w:vAlign w:val="center"/>
            <w:hideMark/>
          </w:tcPr>
          <w:p w14:paraId="7434A6B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1507.39</w:t>
            </w:r>
          </w:p>
        </w:tc>
        <w:tc>
          <w:tcPr>
            <w:tcW w:w="421" w:type="pct"/>
            <w:tcBorders>
              <w:top w:val="nil"/>
              <w:left w:val="nil"/>
              <w:bottom w:val="single" w:sz="4" w:space="0" w:color="auto"/>
              <w:right w:val="single" w:sz="4" w:space="0" w:color="auto"/>
            </w:tcBorders>
            <w:shd w:val="clear" w:color="auto" w:fill="auto"/>
            <w:noWrap/>
            <w:vAlign w:val="center"/>
            <w:hideMark/>
          </w:tcPr>
          <w:p w14:paraId="22EC718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1507.69</w:t>
            </w:r>
          </w:p>
        </w:tc>
        <w:tc>
          <w:tcPr>
            <w:tcW w:w="375" w:type="pct"/>
            <w:tcBorders>
              <w:top w:val="nil"/>
              <w:left w:val="nil"/>
              <w:bottom w:val="single" w:sz="4" w:space="0" w:color="auto"/>
              <w:right w:val="single" w:sz="4" w:space="0" w:color="auto"/>
            </w:tcBorders>
            <w:shd w:val="clear" w:color="auto" w:fill="auto"/>
            <w:noWrap/>
            <w:vAlign w:val="center"/>
            <w:hideMark/>
          </w:tcPr>
          <w:p w14:paraId="63CD1B8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116.0</w:t>
            </w:r>
          </w:p>
        </w:tc>
        <w:tc>
          <w:tcPr>
            <w:tcW w:w="327" w:type="pct"/>
            <w:tcBorders>
              <w:top w:val="nil"/>
              <w:left w:val="nil"/>
              <w:bottom w:val="single" w:sz="4" w:space="0" w:color="auto"/>
              <w:right w:val="single" w:sz="4" w:space="0" w:color="auto"/>
            </w:tcBorders>
            <w:shd w:val="clear" w:color="auto" w:fill="auto"/>
            <w:noWrap/>
            <w:vAlign w:val="center"/>
            <w:hideMark/>
          </w:tcPr>
          <w:p w14:paraId="4EA67DD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4.9</w:t>
            </w:r>
          </w:p>
        </w:tc>
        <w:tc>
          <w:tcPr>
            <w:tcW w:w="282" w:type="pct"/>
            <w:tcBorders>
              <w:top w:val="nil"/>
              <w:left w:val="nil"/>
              <w:bottom w:val="single" w:sz="4" w:space="0" w:color="auto"/>
              <w:right w:val="single" w:sz="4" w:space="0" w:color="auto"/>
            </w:tcBorders>
            <w:shd w:val="clear" w:color="auto" w:fill="auto"/>
            <w:noWrap/>
            <w:vAlign w:val="center"/>
            <w:hideMark/>
          </w:tcPr>
          <w:p w14:paraId="64373D0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0" w:type="pct"/>
            <w:tcBorders>
              <w:top w:val="nil"/>
              <w:left w:val="nil"/>
              <w:bottom w:val="single" w:sz="4" w:space="0" w:color="auto"/>
              <w:right w:val="single" w:sz="4" w:space="0" w:color="auto"/>
            </w:tcBorders>
            <w:shd w:val="clear" w:color="auto" w:fill="auto"/>
            <w:noWrap/>
            <w:vAlign w:val="center"/>
            <w:hideMark/>
          </w:tcPr>
          <w:p w14:paraId="362C58A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5E510FB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w:t>
            </w:r>
          </w:p>
        </w:tc>
        <w:tc>
          <w:tcPr>
            <w:tcW w:w="373" w:type="pct"/>
            <w:tcBorders>
              <w:top w:val="nil"/>
              <w:left w:val="nil"/>
              <w:bottom w:val="single" w:sz="4" w:space="0" w:color="auto"/>
              <w:right w:val="single" w:sz="4" w:space="0" w:color="auto"/>
            </w:tcBorders>
            <w:shd w:val="clear" w:color="auto" w:fill="auto"/>
            <w:noWrap/>
            <w:vAlign w:val="center"/>
            <w:hideMark/>
          </w:tcPr>
          <w:p w14:paraId="66D41F7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0.7</w:t>
            </w:r>
          </w:p>
        </w:tc>
      </w:tr>
      <w:tr w:rsidR="007E7009" w:rsidRPr="00E15343" w14:paraId="7EC28723"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74092EF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w:t>
            </w:r>
          </w:p>
        </w:tc>
        <w:tc>
          <w:tcPr>
            <w:tcW w:w="935" w:type="pct"/>
            <w:tcBorders>
              <w:top w:val="nil"/>
              <w:left w:val="nil"/>
              <w:bottom w:val="single" w:sz="4" w:space="0" w:color="auto"/>
              <w:right w:val="single" w:sz="4" w:space="0" w:color="auto"/>
            </w:tcBorders>
            <w:shd w:val="clear" w:color="auto" w:fill="auto"/>
            <w:noWrap/>
            <w:vAlign w:val="center"/>
            <w:hideMark/>
          </w:tcPr>
          <w:p w14:paraId="1F5CC42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00+242-00+358</w:t>
            </w:r>
          </w:p>
        </w:tc>
        <w:tc>
          <w:tcPr>
            <w:tcW w:w="514" w:type="pct"/>
            <w:tcBorders>
              <w:top w:val="nil"/>
              <w:left w:val="nil"/>
              <w:bottom w:val="single" w:sz="4" w:space="0" w:color="auto"/>
              <w:right w:val="single" w:sz="4" w:space="0" w:color="auto"/>
            </w:tcBorders>
            <w:shd w:val="clear" w:color="auto" w:fill="auto"/>
            <w:noWrap/>
            <w:vAlign w:val="center"/>
            <w:hideMark/>
          </w:tcPr>
          <w:p w14:paraId="44DDEC0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1507.61</w:t>
            </w:r>
          </w:p>
        </w:tc>
        <w:tc>
          <w:tcPr>
            <w:tcW w:w="468" w:type="pct"/>
            <w:tcBorders>
              <w:top w:val="nil"/>
              <w:left w:val="nil"/>
              <w:bottom w:val="single" w:sz="4" w:space="0" w:color="auto"/>
              <w:right w:val="single" w:sz="4" w:space="0" w:color="auto"/>
            </w:tcBorders>
            <w:shd w:val="clear" w:color="auto" w:fill="auto"/>
            <w:noWrap/>
            <w:vAlign w:val="center"/>
            <w:hideMark/>
          </w:tcPr>
          <w:p w14:paraId="10B3A20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1501.35</w:t>
            </w:r>
          </w:p>
        </w:tc>
        <w:tc>
          <w:tcPr>
            <w:tcW w:w="421" w:type="pct"/>
            <w:tcBorders>
              <w:top w:val="nil"/>
              <w:left w:val="nil"/>
              <w:bottom w:val="single" w:sz="4" w:space="0" w:color="auto"/>
              <w:right w:val="single" w:sz="4" w:space="0" w:color="auto"/>
            </w:tcBorders>
            <w:shd w:val="clear" w:color="auto" w:fill="auto"/>
            <w:noWrap/>
            <w:vAlign w:val="center"/>
            <w:hideMark/>
          </w:tcPr>
          <w:p w14:paraId="565CB5B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1501.65</w:t>
            </w:r>
          </w:p>
        </w:tc>
        <w:tc>
          <w:tcPr>
            <w:tcW w:w="375" w:type="pct"/>
            <w:tcBorders>
              <w:top w:val="nil"/>
              <w:left w:val="nil"/>
              <w:bottom w:val="single" w:sz="4" w:space="0" w:color="auto"/>
              <w:right w:val="single" w:sz="4" w:space="0" w:color="auto"/>
            </w:tcBorders>
            <w:shd w:val="clear" w:color="auto" w:fill="auto"/>
            <w:noWrap/>
            <w:vAlign w:val="center"/>
            <w:hideMark/>
          </w:tcPr>
          <w:p w14:paraId="3DB359D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116.0</w:t>
            </w:r>
          </w:p>
        </w:tc>
        <w:tc>
          <w:tcPr>
            <w:tcW w:w="327" w:type="pct"/>
            <w:tcBorders>
              <w:top w:val="nil"/>
              <w:left w:val="nil"/>
              <w:bottom w:val="single" w:sz="4" w:space="0" w:color="auto"/>
              <w:right w:val="single" w:sz="4" w:space="0" w:color="auto"/>
            </w:tcBorders>
            <w:shd w:val="clear" w:color="auto" w:fill="auto"/>
            <w:noWrap/>
            <w:vAlign w:val="center"/>
            <w:hideMark/>
          </w:tcPr>
          <w:p w14:paraId="248B31D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6.3</w:t>
            </w:r>
          </w:p>
        </w:tc>
        <w:tc>
          <w:tcPr>
            <w:tcW w:w="282" w:type="pct"/>
            <w:tcBorders>
              <w:top w:val="nil"/>
              <w:left w:val="nil"/>
              <w:bottom w:val="single" w:sz="4" w:space="0" w:color="auto"/>
              <w:right w:val="single" w:sz="4" w:space="0" w:color="auto"/>
            </w:tcBorders>
            <w:shd w:val="clear" w:color="auto" w:fill="auto"/>
            <w:noWrap/>
            <w:vAlign w:val="center"/>
            <w:hideMark/>
          </w:tcPr>
          <w:p w14:paraId="0B044560"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0" w:type="pct"/>
            <w:tcBorders>
              <w:top w:val="nil"/>
              <w:left w:val="nil"/>
              <w:bottom w:val="single" w:sz="4" w:space="0" w:color="auto"/>
              <w:right w:val="single" w:sz="4" w:space="0" w:color="auto"/>
            </w:tcBorders>
            <w:shd w:val="clear" w:color="auto" w:fill="auto"/>
            <w:noWrap/>
            <w:vAlign w:val="center"/>
            <w:hideMark/>
          </w:tcPr>
          <w:p w14:paraId="3DE62AC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4204B36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w:t>
            </w:r>
          </w:p>
        </w:tc>
        <w:tc>
          <w:tcPr>
            <w:tcW w:w="373" w:type="pct"/>
            <w:tcBorders>
              <w:top w:val="nil"/>
              <w:left w:val="nil"/>
              <w:bottom w:val="single" w:sz="4" w:space="0" w:color="auto"/>
              <w:right w:val="single" w:sz="4" w:space="0" w:color="auto"/>
            </w:tcBorders>
            <w:shd w:val="clear" w:color="auto" w:fill="auto"/>
            <w:noWrap/>
            <w:vAlign w:val="center"/>
            <w:hideMark/>
          </w:tcPr>
          <w:p w14:paraId="4963EB8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0.7</w:t>
            </w:r>
          </w:p>
        </w:tc>
      </w:tr>
      <w:tr w:rsidR="007E7009" w:rsidRPr="00E15343" w14:paraId="1DB2379A"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07C7404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w:t>
            </w:r>
          </w:p>
        </w:tc>
        <w:tc>
          <w:tcPr>
            <w:tcW w:w="935" w:type="pct"/>
            <w:tcBorders>
              <w:top w:val="nil"/>
              <w:left w:val="nil"/>
              <w:bottom w:val="single" w:sz="4" w:space="0" w:color="auto"/>
              <w:right w:val="single" w:sz="4" w:space="0" w:color="auto"/>
            </w:tcBorders>
            <w:shd w:val="clear" w:color="auto" w:fill="auto"/>
            <w:noWrap/>
            <w:vAlign w:val="center"/>
            <w:hideMark/>
          </w:tcPr>
          <w:p w14:paraId="01F8BEE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00+362-00+478</w:t>
            </w:r>
          </w:p>
        </w:tc>
        <w:tc>
          <w:tcPr>
            <w:tcW w:w="514" w:type="pct"/>
            <w:tcBorders>
              <w:top w:val="nil"/>
              <w:left w:val="nil"/>
              <w:bottom w:val="single" w:sz="4" w:space="0" w:color="auto"/>
              <w:right w:val="single" w:sz="4" w:space="0" w:color="auto"/>
            </w:tcBorders>
            <w:shd w:val="clear" w:color="auto" w:fill="auto"/>
            <w:noWrap/>
            <w:vAlign w:val="center"/>
            <w:hideMark/>
          </w:tcPr>
          <w:p w14:paraId="3EBF793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1501.55</w:t>
            </w:r>
          </w:p>
        </w:tc>
        <w:tc>
          <w:tcPr>
            <w:tcW w:w="468" w:type="pct"/>
            <w:tcBorders>
              <w:top w:val="nil"/>
              <w:left w:val="nil"/>
              <w:bottom w:val="single" w:sz="4" w:space="0" w:color="auto"/>
              <w:right w:val="single" w:sz="4" w:space="0" w:color="auto"/>
            </w:tcBorders>
            <w:shd w:val="clear" w:color="auto" w:fill="auto"/>
            <w:noWrap/>
            <w:vAlign w:val="center"/>
            <w:hideMark/>
          </w:tcPr>
          <w:p w14:paraId="529AAED1"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1486.35</w:t>
            </w:r>
          </w:p>
        </w:tc>
        <w:tc>
          <w:tcPr>
            <w:tcW w:w="421" w:type="pct"/>
            <w:tcBorders>
              <w:top w:val="nil"/>
              <w:left w:val="nil"/>
              <w:bottom w:val="single" w:sz="4" w:space="0" w:color="auto"/>
              <w:right w:val="single" w:sz="4" w:space="0" w:color="auto"/>
            </w:tcBorders>
            <w:shd w:val="clear" w:color="auto" w:fill="auto"/>
            <w:noWrap/>
            <w:vAlign w:val="center"/>
            <w:hideMark/>
          </w:tcPr>
          <w:p w14:paraId="1331655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1486.65</w:t>
            </w:r>
          </w:p>
        </w:tc>
        <w:tc>
          <w:tcPr>
            <w:tcW w:w="375" w:type="pct"/>
            <w:tcBorders>
              <w:top w:val="nil"/>
              <w:left w:val="nil"/>
              <w:bottom w:val="single" w:sz="4" w:space="0" w:color="auto"/>
              <w:right w:val="single" w:sz="4" w:space="0" w:color="auto"/>
            </w:tcBorders>
            <w:shd w:val="clear" w:color="auto" w:fill="auto"/>
            <w:noWrap/>
            <w:vAlign w:val="center"/>
            <w:hideMark/>
          </w:tcPr>
          <w:p w14:paraId="690A67A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116.0</w:t>
            </w:r>
          </w:p>
        </w:tc>
        <w:tc>
          <w:tcPr>
            <w:tcW w:w="327" w:type="pct"/>
            <w:tcBorders>
              <w:top w:val="nil"/>
              <w:left w:val="nil"/>
              <w:bottom w:val="single" w:sz="4" w:space="0" w:color="auto"/>
              <w:right w:val="single" w:sz="4" w:space="0" w:color="auto"/>
            </w:tcBorders>
            <w:shd w:val="clear" w:color="auto" w:fill="auto"/>
            <w:noWrap/>
            <w:vAlign w:val="center"/>
            <w:hideMark/>
          </w:tcPr>
          <w:p w14:paraId="4F37DE84"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15.2</w:t>
            </w:r>
          </w:p>
        </w:tc>
        <w:tc>
          <w:tcPr>
            <w:tcW w:w="282" w:type="pct"/>
            <w:tcBorders>
              <w:top w:val="nil"/>
              <w:left w:val="nil"/>
              <w:bottom w:val="single" w:sz="4" w:space="0" w:color="auto"/>
              <w:right w:val="single" w:sz="4" w:space="0" w:color="auto"/>
            </w:tcBorders>
            <w:shd w:val="clear" w:color="auto" w:fill="auto"/>
            <w:noWrap/>
            <w:vAlign w:val="center"/>
            <w:hideMark/>
          </w:tcPr>
          <w:p w14:paraId="2D604E2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370" w:type="pct"/>
            <w:tcBorders>
              <w:top w:val="nil"/>
              <w:left w:val="nil"/>
              <w:bottom w:val="single" w:sz="4" w:space="0" w:color="auto"/>
              <w:right w:val="single" w:sz="4" w:space="0" w:color="auto"/>
            </w:tcBorders>
            <w:shd w:val="clear" w:color="auto" w:fill="auto"/>
            <w:noWrap/>
            <w:vAlign w:val="center"/>
            <w:hideMark/>
          </w:tcPr>
          <w:p w14:paraId="62A35D6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3043F2F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1.6</w:t>
            </w:r>
          </w:p>
        </w:tc>
        <w:tc>
          <w:tcPr>
            <w:tcW w:w="373" w:type="pct"/>
            <w:tcBorders>
              <w:top w:val="nil"/>
              <w:left w:val="nil"/>
              <w:bottom w:val="single" w:sz="4" w:space="0" w:color="auto"/>
              <w:right w:val="single" w:sz="4" w:space="0" w:color="auto"/>
            </w:tcBorders>
            <w:shd w:val="clear" w:color="auto" w:fill="auto"/>
            <w:noWrap/>
            <w:vAlign w:val="center"/>
            <w:hideMark/>
          </w:tcPr>
          <w:p w14:paraId="39CCDBC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0.6</w:t>
            </w:r>
          </w:p>
        </w:tc>
      </w:tr>
      <w:tr w:rsidR="007E7009" w:rsidRPr="00E15343" w14:paraId="0B03D8EC"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590BD81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w:t>
            </w:r>
          </w:p>
        </w:tc>
        <w:tc>
          <w:tcPr>
            <w:tcW w:w="935" w:type="pct"/>
            <w:tcBorders>
              <w:top w:val="nil"/>
              <w:left w:val="nil"/>
              <w:bottom w:val="single" w:sz="4" w:space="0" w:color="auto"/>
              <w:right w:val="single" w:sz="4" w:space="0" w:color="auto"/>
            </w:tcBorders>
            <w:shd w:val="clear" w:color="auto" w:fill="auto"/>
            <w:noWrap/>
            <w:vAlign w:val="center"/>
            <w:hideMark/>
          </w:tcPr>
          <w:p w14:paraId="366D358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00+482-00+599</w:t>
            </w:r>
          </w:p>
        </w:tc>
        <w:tc>
          <w:tcPr>
            <w:tcW w:w="514" w:type="pct"/>
            <w:tcBorders>
              <w:top w:val="nil"/>
              <w:left w:val="nil"/>
              <w:bottom w:val="single" w:sz="4" w:space="0" w:color="auto"/>
              <w:right w:val="single" w:sz="4" w:space="0" w:color="auto"/>
            </w:tcBorders>
            <w:shd w:val="clear" w:color="auto" w:fill="auto"/>
            <w:noWrap/>
            <w:vAlign w:val="center"/>
            <w:hideMark/>
          </w:tcPr>
          <w:p w14:paraId="16AB7A1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1486.55</w:t>
            </w:r>
          </w:p>
        </w:tc>
        <w:tc>
          <w:tcPr>
            <w:tcW w:w="468" w:type="pct"/>
            <w:tcBorders>
              <w:top w:val="nil"/>
              <w:left w:val="nil"/>
              <w:bottom w:val="single" w:sz="4" w:space="0" w:color="auto"/>
              <w:right w:val="single" w:sz="4" w:space="0" w:color="auto"/>
            </w:tcBorders>
            <w:shd w:val="clear" w:color="auto" w:fill="auto"/>
            <w:noWrap/>
            <w:vAlign w:val="center"/>
            <w:hideMark/>
          </w:tcPr>
          <w:p w14:paraId="4B76F24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1482.74</w:t>
            </w:r>
          </w:p>
        </w:tc>
        <w:tc>
          <w:tcPr>
            <w:tcW w:w="421" w:type="pct"/>
            <w:tcBorders>
              <w:top w:val="nil"/>
              <w:left w:val="nil"/>
              <w:bottom w:val="single" w:sz="4" w:space="0" w:color="auto"/>
              <w:right w:val="single" w:sz="4" w:space="0" w:color="auto"/>
            </w:tcBorders>
            <w:shd w:val="clear" w:color="auto" w:fill="auto"/>
            <w:noWrap/>
            <w:vAlign w:val="center"/>
            <w:hideMark/>
          </w:tcPr>
          <w:p w14:paraId="2D3A9E8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1483.04</w:t>
            </w:r>
          </w:p>
        </w:tc>
        <w:tc>
          <w:tcPr>
            <w:tcW w:w="375" w:type="pct"/>
            <w:tcBorders>
              <w:top w:val="nil"/>
              <w:left w:val="nil"/>
              <w:bottom w:val="single" w:sz="4" w:space="0" w:color="auto"/>
              <w:right w:val="single" w:sz="4" w:space="0" w:color="auto"/>
            </w:tcBorders>
            <w:shd w:val="clear" w:color="auto" w:fill="auto"/>
            <w:noWrap/>
            <w:vAlign w:val="center"/>
            <w:hideMark/>
          </w:tcPr>
          <w:p w14:paraId="3CDFCAF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117.0</w:t>
            </w:r>
          </w:p>
        </w:tc>
        <w:tc>
          <w:tcPr>
            <w:tcW w:w="327" w:type="pct"/>
            <w:tcBorders>
              <w:top w:val="nil"/>
              <w:left w:val="nil"/>
              <w:bottom w:val="single" w:sz="4" w:space="0" w:color="auto"/>
              <w:right w:val="single" w:sz="4" w:space="0" w:color="auto"/>
            </w:tcBorders>
            <w:shd w:val="clear" w:color="auto" w:fill="auto"/>
            <w:noWrap/>
            <w:vAlign w:val="center"/>
            <w:hideMark/>
          </w:tcPr>
          <w:p w14:paraId="7079B16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3.8</w:t>
            </w:r>
          </w:p>
        </w:tc>
        <w:tc>
          <w:tcPr>
            <w:tcW w:w="282" w:type="pct"/>
            <w:tcBorders>
              <w:top w:val="nil"/>
              <w:left w:val="nil"/>
              <w:bottom w:val="single" w:sz="4" w:space="0" w:color="auto"/>
              <w:right w:val="single" w:sz="4" w:space="0" w:color="auto"/>
            </w:tcBorders>
            <w:shd w:val="clear" w:color="auto" w:fill="auto"/>
            <w:noWrap/>
            <w:vAlign w:val="center"/>
            <w:hideMark/>
          </w:tcPr>
          <w:p w14:paraId="0798AB0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370" w:type="pct"/>
            <w:tcBorders>
              <w:top w:val="nil"/>
              <w:left w:val="nil"/>
              <w:bottom w:val="single" w:sz="4" w:space="0" w:color="auto"/>
              <w:right w:val="single" w:sz="4" w:space="0" w:color="auto"/>
            </w:tcBorders>
            <w:shd w:val="clear" w:color="auto" w:fill="auto"/>
            <w:noWrap/>
            <w:vAlign w:val="center"/>
            <w:hideMark/>
          </w:tcPr>
          <w:p w14:paraId="06E695F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422" w:type="pct"/>
            <w:tcBorders>
              <w:top w:val="nil"/>
              <w:left w:val="nil"/>
              <w:bottom w:val="single" w:sz="4" w:space="0" w:color="auto"/>
              <w:right w:val="single" w:sz="4" w:space="0" w:color="auto"/>
            </w:tcBorders>
            <w:shd w:val="clear" w:color="auto" w:fill="auto"/>
            <w:noWrap/>
            <w:vAlign w:val="center"/>
            <w:hideMark/>
          </w:tcPr>
          <w:p w14:paraId="571518A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w:t>
            </w:r>
          </w:p>
        </w:tc>
        <w:tc>
          <w:tcPr>
            <w:tcW w:w="373" w:type="pct"/>
            <w:tcBorders>
              <w:top w:val="nil"/>
              <w:left w:val="nil"/>
              <w:bottom w:val="single" w:sz="4" w:space="0" w:color="auto"/>
              <w:right w:val="single" w:sz="4" w:space="0" w:color="auto"/>
            </w:tcBorders>
            <w:shd w:val="clear" w:color="auto" w:fill="auto"/>
            <w:noWrap/>
            <w:vAlign w:val="center"/>
            <w:hideMark/>
          </w:tcPr>
          <w:p w14:paraId="5F6071CC"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r>
      <w:tr w:rsidR="007E7009" w:rsidRPr="00E15343" w14:paraId="37ECC968"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2DA58A09"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w:t>
            </w:r>
          </w:p>
        </w:tc>
        <w:tc>
          <w:tcPr>
            <w:tcW w:w="935" w:type="pct"/>
            <w:tcBorders>
              <w:top w:val="nil"/>
              <w:left w:val="nil"/>
              <w:bottom w:val="single" w:sz="4" w:space="0" w:color="auto"/>
              <w:right w:val="single" w:sz="4" w:space="0" w:color="auto"/>
            </w:tcBorders>
            <w:shd w:val="clear" w:color="auto" w:fill="auto"/>
            <w:noWrap/>
            <w:vAlign w:val="center"/>
            <w:hideMark/>
          </w:tcPr>
          <w:p w14:paraId="42AD4CD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00+602-00+662</w:t>
            </w:r>
          </w:p>
        </w:tc>
        <w:tc>
          <w:tcPr>
            <w:tcW w:w="514" w:type="pct"/>
            <w:tcBorders>
              <w:top w:val="nil"/>
              <w:left w:val="nil"/>
              <w:bottom w:val="single" w:sz="4" w:space="0" w:color="auto"/>
              <w:right w:val="single" w:sz="4" w:space="0" w:color="auto"/>
            </w:tcBorders>
            <w:shd w:val="clear" w:color="auto" w:fill="auto"/>
            <w:noWrap/>
            <w:vAlign w:val="center"/>
            <w:hideMark/>
          </w:tcPr>
          <w:p w14:paraId="0D6AB313"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1482.72</w:t>
            </w:r>
          </w:p>
        </w:tc>
        <w:tc>
          <w:tcPr>
            <w:tcW w:w="468" w:type="pct"/>
            <w:tcBorders>
              <w:top w:val="nil"/>
              <w:left w:val="nil"/>
              <w:bottom w:val="single" w:sz="4" w:space="0" w:color="auto"/>
              <w:right w:val="single" w:sz="4" w:space="0" w:color="auto"/>
            </w:tcBorders>
            <w:shd w:val="clear" w:color="auto" w:fill="auto"/>
            <w:noWrap/>
            <w:vAlign w:val="center"/>
            <w:hideMark/>
          </w:tcPr>
          <w:p w14:paraId="51648BE2"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1481.50</w:t>
            </w:r>
          </w:p>
        </w:tc>
        <w:tc>
          <w:tcPr>
            <w:tcW w:w="421" w:type="pct"/>
            <w:tcBorders>
              <w:top w:val="nil"/>
              <w:left w:val="nil"/>
              <w:bottom w:val="single" w:sz="4" w:space="0" w:color="auto"/>
              <w:right w:val="single" w:sz="4" w:space="0" w:color="auto"/>
            </w:tcBorders>
            <w:shd w:val="clear" w:color="auto" w:fill="auto"/>
            <w:noWrap/>
            <w:vAlign w:val="center"/>
            <w:hideMark/>
          </w:tcPr>
          <w:p w14:paraId="19574ED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1482.06</w:t>
            </w:r>
          </w:p>
        </w:tc>
        <w:tc>
          <w:tcPr>
            <w:tcW w:w="375" w:type="pct"/>
            <w:tcBorders>
              <w:top w:val="nil"/>
              <w:left w:val="nil"/>
              <w:bottom w:val="single" w:sz="4" w:space="0" w:color="auto"/>
              <w:right w:val="single" w:sz="4" w:space="0" w:color="auto"/>
            </w:tcBorders>
            <w:shd w:val="clear" w:color="auto" w:fill="auto"/>
            <w:noWrap/>
            <w:vAlign w:val="center"/>
            <w:hideMark/>
          </w:tcPr>
          <w:p w14:paraId="457883F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60.0</w:t>
            </w:r>
          </w:p>
        </w:tc>
        <w:tc>
          <w:tcPr>
            <w:tcW w:w="327" w:type="pct"/>
            <w:tcBorders>
              <w:top w:val="nil"/>
              <w:left w:val="nil"/>
              <w:bottom w:val="single" w:sz="4" w:space="0" w:color="auto"/>
              <w:right w:val="single" w:sz="4" w:space="0" w:color="auto"/>
            </w:tcBorders>
            <w:shd w:val="clear" w:color="auto" w:fill="auto"/>
            <w:noWrap/>
            <w:vAlign w:val="center"/>
            <w:hideMark/>
          </w:tcPr>
          <w:p w14:paraId="3B6B903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1.2</w:t>
            </w:r>
          </w:p>
        </w:tc>
        <w:tc>
          <w:tcPr>
            <w:tcW w:w="282" w:type="pct"/>
            <w:tcBorders>
              <w:top w:val="nil"/>
              <w:left w:val="nil"/>
              <w:bottom w:val="single" w:sz="4" w:space="0" w:color="auto"/>
              <w:right w:val="single" w:sz="4" w:space="0" w:color="auto"/>
            </w:tcBorders>
            <w:shd w:val="clear" w:color="auto" w:fill="auto"/>
            <w:noWrap/>
            <w:vAlign w:val="center"/>
            <w:hideMark/>
          </w:tcPr>
          <w:p w14:paraId="288886F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370" w:type="pct"/>
            <w:tcBorders>
              <w:top w:val="nil"/>
              <w:left w:val="nil"/>
              <w:bottom w:val="single" w:sz="4" w:space="0" w:color="auto"/>
              <w:right w:val="single" w:sz="4" w:space="0" w:color="auto"/>
            </w:tcBorders>
            <w:shd w:val="clear" w:color="auto" w:fill="auto"/>
            <w:noWrap/>
            <w:vAlign w:val="center"/>
            <w:hideMark/>
          </w:tcPr>
          <w:p w14:paraId="18AF7F2A"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422" w:type="pct"/>
            <w:tcBorders>
              <w:top w:val="nil"/>
              <w:left w:val="nil"/>
              <w:bottom w:val="single" w:sz="4" w:space="0" w:color="auto"/>
              <w:right w:val="single" w:sz="4" w:space="0" w:color="auto"/>
            </w:tcBorders>
            <w:shd w:val="clear" w:color="auto" w:fill="auto"/>
            <w:noWrap/>
            <w:vAlign w:val="center"/>
            <w:hideMark/>
          </w:tcPr>
          <w:p w14:paraId="1FAE2D4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w:t>
            </w:r>
          </w:p>
        </w:tc>
        <w:tc>
          <w:tcPr>
            <w:tcW w:w="373" w:type="pct"/>
            <w:tcBorders>
              <w:top w:val="nil"/>
              <w:left w:val="nil"/>
              <w:bottom w:val="single" w:sz="4" w:space="0" w:color="auto"/>
              <w:right w:val="single" w:sz="4" w:space="0" w:color="auto"/>
            </w:tcBorders>
            <w:shd w:val="clear" w:color="auto" w:fill="auto"/>
            <w:noWrap/>
            <w:vAlign w:val="center"/>
            <w:hideMark/>
          </w:tcPr>
          <w:p w14:paraId="780BA70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r>
      <w:tr w:rsidR="007E7009" w:rsidRPr="00E15343" w14:paraId="152AACBA" w14:textId="77777777" w:rsidTr="007E7009">
        <w:trPr>
          <w:trHeight w:val="300"/>
        </w:trPr>
        <w:tc>
          <w:tcPr>
            <w:tcW w:w="514" w:type="pct"/>
            <w:tcBorders>
              <w:top w:val="nil"/>
              <w:left w:val="single" w:sz="4" w:space="0" w:color="auto"/>
              <w:bottom w:val="single" w:sz="4" w:space="0" w:color="auto"/>
              <w:right w:val="single" w:sz="4" w:space="0" w:color="auto"/>
            </w:tcBorders>
            <w:shd w:val="clear" w:color="auto" w:fill="auto"/>
            <w:noWrap/>
            <w:vAlign w:val="center"/>
            <w:hideMark/>
          </w:tcPr>
          <w:p w14:paraId="11F7657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LSC-1-2</w:t>
            </w:r>
          </w:p>
        </w:tc>
        <w:tc>
          <w:tcPr>
            <w:tcW w:w="935" w:type="pct"/>
            <w:tcBorders>
              <w:top w:val="nil"/>
              <w:left w:val="nil"/>
              <w:bottom w:val="single" w:sz="4" w:space="0" w:color="auto"/>
              <w:right w:val="single" w:sz="4" w:space="0" w:color="auto"/>
            </w:tcBorders>
            <w:shd w:val="clear" w:color="auto" w:fill="auto"/>
            <w:noWrap/>
            <w:vAlign w:val="center"/>
            <w:hideMark/>
          </w:tcPr>
          <w:p w14:paraId="5AFD238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00+747-00+795</w:t>
            </w:r>
          </w:p>
        </w:tc>
        <w:tc>
          <w:tcPr>
            <w:tcW w:w="514" w:type="pct"/>
            <w:tcBorders>
              <w:top w:val="nil"/>
              <w:left w:val="nil"/>
              <w:bottom w:val="single" w:sz="4" w:space="0" w:color="auto"/>
              <w:right w:val="single" w:sz="4" w:space="0" w:color="auto"/>
            </w:tcBorders>
            <w:shd w:val="clear" w:color="auto" w:fill="auto"/>
            <w:noWrap/>
            <w:vAlign w:val="center"/>
            <w:hideMark/>
          </w:tcPr>
          <w:p w14:paraId="3C49F2CD"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1481.06</w:t>
            </w:r>
          </w:p>
        </w:tc>
        <w:tc>
          <w:tcPr>
            <w:tcW w:w="468" w:type="pct"/>
            <w:tcBorders>
              <w:top w:val="nil"/>
              <w:left w:val="nil"/>
              <w:bottom w:val="single" w:sz="4" w:space="0" w:color="auto"/>
              <w:right w:val="single" w:sz="4" w:space="0" w:color="auto"/>
            </w:tcBorders>
            <w:shd w:val="clear" w:color="auto" w:fill="auto"/>
            <w:noWrap/>
            <w:vAlign w:val="center"/>
            <w:hideMark/>
          </w:tcPr>
          <w:p w14:paraId="7BF471B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1480.04</w:t>
            </w:r>
          </w:p>
        </w:tc>
        <w:tc>
          <w:tcPr>
            <w:tcW w:w="421" w:type="pct"/>
            <w:tcBorders>
              <w:top w:val="nil"/>
              <w:left w:val="nil"/>
              <w:bottom w:val="single" w:sz="4" w:space="0" w:color="auto"/>
              <w:right w:val="single" w:sz="4" w:space="0" w:color="auto"/>
            </w:tcBorders>
            <w:shd w:val="clear" w:color="auto" w:fill="auto"/>
            <w:noWrap/>
            <w:vAlign w:val="center"/>
            <w:hideMark/>
          </w:tcPr>
          <w:p w14:paraId="6BBC8CF8"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1480.34</w:t>
            </w:r>
          </w:p>
        </w:tc>
        <w:tc>
          <w:tcPr>
            <w:tcW w:w="375" w:type="pct"/>
            <w:tcBorders>
              <w:top w:val="nil"/>
              <w:left w:val="nil"/>
              <w:bottom w:val="single" w:sz="4" w:space="0" w:color="auto"/>
              <w:right w:val="single" w:sz="4" w:space="0" w:color="auto"/>
            </w:tcBorders>
            <w:shd w:val="clear" w:color="auto" w:fill="auto"/>
            <w:noWrap/>
            <w:vAlign w:val="center"/>
            <w:hideMark/>
          </w:tcPr>
          <w:p w14:paraId="3B78E52E"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48.0</w:t>
            </w:r>
          </w:p>
        </w:tc>
        <w:tc>
          <w:tcPr>
            <w:tcW w:w="327" w:type="pct"/>
            <w:tcBorders>
              <w:top w:val="nil"/>
              <w:left w:val="nil"/>
              <w:bottom w:val="single" w:sz="4" w:space="0" w:color="auto"/>
              <w:right w:val="single" w:sz="4" w:space="0" w:color="auto"/>
            </w:tcBorders>
            <w:shd w:val="clear" w:color="auto" w:fill="auto"/>
            <w:noWrap/>
            <w:vAlign w:val="center"/>
            <w:hideMark/>
          </w:tcPr>
          <w:p w14:paraId="27FCDC85"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1.0</w:t>
            </w:r>
          </w:p>
        </w:tc>
        <w:tc>
          <w:tcPr>
            <w:tcW w:w="282" w:type="pct"/>
            <w:tcBorders>
              <w:top w:val="nil"/>
              <w:left w:val="nil"/>
              <w:bottom w:val="single" w:sz="4" w:space="0" w:color="auto"/>
              <w:right w:val="single" w:sz="4" w:space="0" w:color="auto"/>
            </w:tcBorders>
            <w:shd w:val="clear" w:color="auto" w:fill="auto"/>
            <w:noWrap/>
            <w:vAlign w:val="center"/>
            <w:hideMark/>
          </w:tcPr>
          <w:p w14:paraId="2AA4A6BF"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c>
          <w:tcPr>
            <w:tcW w:w="370" w:type="pct"/>
            <w:tcBorders>
              <w:top w:val="nil"/>
              <w:left w:val="nil"/>
              <w:bottom w:val="single" w:sz="4" w:space="0" w:color="auto"/>
              <w:right w:val="single" w:sz="4" w:space="0" w:color="auto"/>
            </w:tcBorders>
            <w:shd w:val="clear" w:color="auto" w:fill="auto"/>
            <w:noWrap/>
            <w:vAlign w:val="center"/>
            <w:hideMark/>
          </w:tcPr>
          <w:p w14:paraId="099DAB5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0.3</w:t>
            </w:r>
          </w:p>
        </w:tc>
        <w:tc>
          <w:tcPr>
            <w:tcW w:w="422" w:type="pct"/>
            <w:tcBorders>
              <w:top w:val="nil"/>
              <w:left w:val="nil"/>
              <w:bottom w:val="single" w:sz="4" w:space="0" w:color="auto"/>
              <w:right w:val="single" w:sz="4" w:space="0" w:color="auto"/>
            </w:tcBorders>
            <w:shd w:val="clear" w:color="auto" w:fill="auto"/>
            <w:noWrap/>
            <w:vAlign w:val="center"/>
            <w:hideMark/>
          </w:tcPr>
          <w:p w14:paraId="00C37DDB"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0.5</w:t>
            </w:r>
          </w:p>
        </w:tc>
        <w:tc>
          <w:tcPr>
            <w:tcW w:w="373" w:type="pct"/>
            <w:tcBorders>
              <w:top w:val="nil"/>
              <w:left w:val="nil"/>
              <w:bottom w:val="single" w:sz="4" w:space="0" w:color="auto"/>
              <w:right w:val="single" w:sz="4" w:space="0" w:color="auto"/>
            </w:tcBorders>
            <w:shd w:val="clear" w:color="auto" w:fill="auto"/>
            <w:noWrap/>
            <w:vAlign w:val="center"/>
            <w:hideMark/>
          </w:tcPr>
          <w:p w14:paraId="66BFEC16" w14:textId="77777777" w:rsidR="00817CA4" w:rsidRPr="00E15343" w:rsidRDefault="00817CA4" w:rsidP="00817CA4">
            <w:pPr>
              <w:spacing w:after="0" w:line="240" w:lineRule="auto"/>
              <w:jc w:val="center"/>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pPr>
            <w:r w:rsidRPr="00E15343">
              <w:rPr>
                <w:rFonts w:ascii="Times New Roman" w:eastAsia="Times New Roman" w:hAnsi="Times New Roman"/>
                <w:color w:val="000000"/>
                <w:sz w:val="18"/>
                <w:szCs w:val="18"/>
                <w14:shadow w14:blurRad="50800" w14:dist="38100" w14:dir="2700000" w14:sx="100000" w14:sy="100000" w14:kx="0" w14:ky="0" w14:algn="tl">
                  <w14:srgbClr w14:val="000000">
                    <w14:alpha w14:val="60000"/>
                  </w14:srgbClr>
                </w14:shadow>
              </w:rPr>
              <w:t>0.4</w:t>
            </w:r>
          </w:p>
        </w:tc>
      </w:tr>
    </w:tbl>
    <w:p w14:paraId="74C7C1B3" w14:textId="6F990160" w:rsidR="007E7009" w:rsidRPr="007E7009" w:rsidRDefault="007E7009" w:rsidP="007E7009">
      <w:pPr>
        <w:spacing w:before="240" w:after="240" w:line="360" w:lineRule="auto"/>
        <w:jc w:val="both"/>
        <w:rPr>
          <w:rFonts w:ascii="Times New Roman" w:eastAsia="Times New Roman" w:hAnsi="Times New Roman"/>
        </w:rPr>
      </w:pPr>
      <w:bookmarkStart w:id="265" w:name="_Toc520856604"/>
      <w:r>
        <w:rPr>
          <w:noProof/>
        </w:rPr>
        <w:drawing>
          <wp:inline distT="0" distB="0" distL="0" distR="0" wp14:anchorId="5FCA1291" wp14:editId="106346C0">
            <wp:extent cx="6097270" cy="2305050"/>
            <wp:effectExtent l="171450" t="190500" r="189230" b="1905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97270" cy="23050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FBDB4DA" w14:textId="33127CA7" w:rsidR="00345A0E" w:rsidRPr="00ED6BF7" w:rsidRDefault="00345A0E" w:rsidP="00E6637D">
      <w:pPr>
        <w:pStyle w:val="Caption"/>
        <w:jc w:val="center"/>
      </w:pPr>
      <w:bookmarkStart w:id="266" w:name="_Toc3851239"/>
      <w:r w:rsidRPr="00E6637D">
        <w:t xml:space="preserve">Figure </w:t>
      </w:r>
      <w:r w:rsidR="001B1CA9">
        <w:fldChar w:fldCharType="begin"/>
      </w:r>
      <w:r w:rsidR="001B1CA9">
        <w:instrText xml:space="preserve"> STYLEREF 1 \s </w:instrText>
      </w:r>
      <w:r w:rsidR="001B1CA9">
        <w:fldChar w:fldCharType="separate"/>
      </w:r>
      <w:r w:rsidR="00E6637D" w:rsidRPr="00E6637D">
        <w:t>4</w:t>
      </w:r>
      <w:r w:rsidR="001B1CA9">
        <w:fldChar w:fldCharType="end"/>
      </w:r>
      <w:r w:rsidRPr="00E6637D">
        <w:noBreakHyphen/>
      </w:r>
      <w:r w:rsidR="001B1CA9">
        <w:fldChar w:fldCharType="begin"/>
      </w:r>
      <w:r w:rsidR="001B1CA9">
        <w:instrText xml:space="preserve"> SEQ Figure \* ARABIC \s 1 </w:instrText>
      </w:r>
      <w:r w:rsidR="001B1CA9">
        <w:fldChar w:fldCharType="separate"/>
      </w:r>
      <w:r w:rsidR="00E6637D" w:rsidRPr="00E6637D">
        <w:t>5</w:t>
      </w:r>
      <w:r w:rsidR="001B1CA9">
        <w:fldChar w:fldCharType="end"/>
      </w:r>
      <w:r w:rsidR="00E6637D">
        <w:t xml:space="preserve"> </w:t>
      </w:r>
      <w:r w:rsidRPr="00E6637D">
        <w:t>Typical chute Section drawing</w:t>
      </w:r>
      <w:bookmarkEnd w:id="265"/>
      <w:bookmarkEnd w:id="266"/>
    </w:p>
    <w:p w14:paraId="5FE71D07" w14:textId="59452525" w:rsidR="00B26490" w:rsidRPr="00345A0E" w:rsidRDefault="00B26490" w:rsidP="00B26490">
      <w:pPr>
        <w:pStyle w:val="Heading4"/>
        <w:tabs>
          <w:tab w:val="left" w:pos="900"/>
        </w:tabs>
        <w:spacing w:before="240" w:after="240" w:line="360" w:lineRule="auto"/>
        <w:ind w:left="0" w:firstLine="0"/>
        <w:rPr>
          <w:rFonts w:ascii="Times New Roman" w:hAnsi="Times New Roman"/>
          <w:i w:val="0"/>
          <w:sz w:val="24"/>
          <w:szCs w:val="24"/>
        </w:rPr>
      </w:pPr>
      <w:r w:rsidRPr="00345A0E">
        <w:rPr>
          <w:rFonts w:ascii="Times New Roman" w:hAnsi="Times New Roman"/>
          <w:i w:val="0"/>
          <w:sz w:val="24"/>
          <w:szCs w:val="24"/>
        </w:rPr>
        <w:lastRenderedPageBreak/>
        <w:tab/>
      </w:r>
      <w:bookmarkStart w:id="267" w:name="_Toc391857418"/>
      <w:bookmarkStart w:id="268" w:name="_Toc520856546"/>
      <w:r w:rsidRPr="00ED4D16">
        <w:rPr>
          <w:rFonts w:ascii="Times New Roman" w:hAnsi="Times New Roman"/>
          <w:i w:val="0"/>
          <w:sz w:val="24"/>
          <w:szCs w:val="24"/>
        </w:rPr>
        <w:t>Access Road</w:t>
      </w:r>
      <w:bookmarkEnd w:id="267"/>
      <w:bookmarkEnd w:id="268"/>
      <w:r w:rsidRPr="00345A0E">
        <w:rPr>
          <w:rFonts w:ascii="Times New Roman" w:hAnsi="Times New Roman"/>
          <w:i w:val="0"/>
          <w:sz w:val="24"/>
          <w:szCs w:val="24"/>
        </w:rPr>
        <w:tab/>
      </w:r>
    </w:p>
    <w:p w14:paraId="40517C62" w14:textId="3797D3AD" w:rsidR="00B26490" w:rsidRPr="00285174" w:rsidRDefault="00B26490" w:rsidP="00B26490">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Except for some 1000ms, the site is accessible and the existing </w:t>
      </w:r>
      <w:r>
        <w:rPr>
          <w:rFonts w:ascii="Times New Roman" w:eastAsia="Times New Roman" w:hAnsi="Times New Roman"/>
        </w:rPr>
        <w:t xml:space="preserve">YAPI </w:t>
      </w:r>
      <w:proofErr w:type="spellStart"/>
      <w:r>
        <w:rPr>
          <w:rFonts w:ascii="Times New Roman" w:eastAsia="Times New Roman" w:hAnsi="Times New Roman"/>
        </w:rPr>
        <w:t>Merkezi</w:t>
      </w:r>
      <w:proofErr w:type="spellEnd"/>
      <w:r>
        <w:rPr>
          <w:rFonts w:ascii="Times New Roman" w:eastAsia="Times New Roman" w:hAnsi="Times New Roman"/>
        </w:rPr>
        <w:t xml:space="preserve"> </w:t>
      </w:r>
      <w:r w:rsidR="00ED6BF7">
        <w:rPr>
          <w:rFonts w:ascii="Times New Roman" w:eastAsia="Times New Roman" w:hAnsi="Times New Roman"/>
        </w:rPr>
        <w:t>w</w:t>
      </w:r>
      <w:r>
        <w:rPr>
          <w:rFonts w:ascii="Times New Roman" w:eastAsia="Times New Roman" w:hAnsi="Times New Roman"/>
        </w:rPr>
        <w:t>eathered</w:t>
      </w:r>
      <w:r w:rsidRPr="00285174">
        <w:rPr>
          <w:rFonts w:ascii="Times New Roman" w:eastAsia="Times New Roman" w:hAnsi="Times New Roman"/>
        </w:rPr>
        <w:t xml:space="preserve"> road can serve as an Access road to the head work site along and u/s of the main canal. It can be also used for easy follow up of the irrigation system. To construct the 1000m access road strip the top 0.2m thickness having 4m width.</w:t>
      </w:r>
    </w:p>
    <w:p w14:paraId="111D8DE0" w14:textId="77777777" w:rsidR="00B26490" w:rsidRPr="00ED4D16" w:rsidRDefault="00B26490" w:rsidP="00ED4D16">
      <w:pPr>
        <w:pStyle w:val="Heading4"/>
        <w:tabs>
          <w:tab w:val="left" w:pos="900"/>
        </w:tabs>
        <w:spacing w:before="240" w:after="240" w:line="360" w:lineRule="auto"/>
        <w:ind w:left="0" w:firstLine="0"/>
        <w:rPr>
          <w:rFonts w:ascii="Times New Roman" w:hAnsi="Times New Roman"/>
          <w:i w:val="0"/>
          <w:sz w:val="24"/>
          <w:szCs w:val="24"/>
        </w:rPr>
      </w:pPr>
      <w:bookmarkStart w:id="269" w:name="_Toc520856547"/>
      <w:r w:rsidRPr="00ED4D16">
        <w:rPr>
          <w:rFonts w:ascii="Times New Roman" w:hAnsi="Times New Roman"/>
          <w:i w:val="0"/>
          <w:sz w:val="24"/>
          <w:szCs w:val="24"/>
        </w:rPr>
        <w:t>Vertical Drop</w:t>
      </w:r>
      <w:bookmarkEnd w:id="269"/>
    </w:p>
    <w:p w14:paraId="35D88EC9" w14:textId="77777777" w:rsidR="00B26490" w:rsidRPr="00285174" w:rsidRDefault="00B26490" w:rsidP="00B26490">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Whenever the available natural ground slope is steeper than the designed bed slope of the channel, the difference is adjusted by constructing vertical 'falls' or 'drops' in the canal bed at suitable intervals.  The function of drop structures is to convey water from a higher to a lower elevation and to dissipate excess energy resulting from this drop. </w:t>
      </w:r>
    </w:p>
    <w:p w14:paraId="4FEA88A4" w14:textId="77777777" w:rsidR="00B26490" w:rsidRPr="00285174" w:rsidRDefault="00B26490" w:rsidP="00B26490">
      <w:pPr>
        <w:spacing w:before="240" w:after="240" w:line="360" w:lineRule="auto"/>
        <w:jc w:val="both"/>
        <w:rPr>
          <w:rFonts w:ascii="Times New Roman" w:eastAsia="Times New Roman" w:hAnsi="Times New Roman"/>
        </w:rPr>
      </w:pPr>
      <w:r w:rsidRPr="00285174">
        <w:rPr>
          <w:rFonts w:ascii="Times New Roman" w:eastAsia="Times New Roman" w:hAnsi="Times New Roman"/>
        </w:rPr>
        <w:t>Location of drop structure depends on:</w:t>
      </w:r>
    </w:p>
    <w:p w14:paraId="7388CA53" w14:textId="77777777" w:rsidR="00B26490" w:rsidRPr="00285174" w:rsidRDefault="00B26490" w:rsidP="000D1080">
      <w:pPr>
        <w:numPr>
          <w:ilvl w:val="0"/>
          <w:numId w:val="12"/>
        </w:numPr>
        <w:spacing w:before="240" w:after="240" w:line="360" w:lineRule="auto"/>
        <w:contextualSpacing/>
        <w:jc w:val="both"/>
        <w:rPr>
          <w:rFonts w:ascii="Times New Roman" w:hAnsi="Times New Roman"/>
        </w:rPr>
      </w:pPr>
      <w:r w:rsidRPr="00285174">
        <w:rPr>
          <w:rFonts w:ascii="Times New Roman" w:hAnsi="Times New Roman"/>
        </w:rPr>
        <w:t xml:space="preserve">Topography of canal route and canal type </w:t>
      </w:r>
    </w:p>
    <w:p w14:paraId="61C6CEAE" w14:textId="77777777" w:rsidR="00B26490" w:rsidRPr="00285174" w:rsidRDefault="00B26490" w:rsidP="000D1080">
      <w:pPr>
        <w:numPr>
          <w:ilvl w:val="0"/>
          <w:numId w:val="12"/>
        </w:numPr>
        <w:spacing w:before="240" w:after="240" w:line="360" w:lineRule="auto"/>
        <w:contextualSpacing/>
        <w:jc w:val="both"/>
        <w:rPr>
          <w:rFonts w:ascii="Times New Roman" w:hAnsi="Times New Roman"/>
        </w:rPr>
      </w:pPr>
      <w:r w:rsidRPr="00285174">
        <w:rPr>
          <w:rFonts w:ascii="Times New Roman" w:hAnsi="Times New Roman"/>
        </w:rPr>
        <w:t>Consider economy ('cost of excavation and filling) if the canal is not directly irrigating any area, in case of main canal. But if the canal irrigates any area, besides economy command area is also considered, in case distributaries canal</w:t>
      </w:r>
    </w:p>
    <w:p w14:paraId="22F3E538" w14:textId="77777777" w:rsidR="00B26490" w:rsidRPr="00285174" w:rsidRDefault="00B26490" w:rsidP="000D1080">
      <w:pPr>
        <w:numPr>
          <w:ilvl w:val="0"/>
          <w:numId w:val="12"/>
        </w:numPr>
        <w:spacing w:before="240" w:after="240" w:line="360" w:lineRule="auto"/>
        <w:contextualSpacing/>
        <w:jc w:val="both"/>
        <w:rPr>
          <w:rFonts w:ascii="Times New Roman" w:hAnsi="Times New Roman"/>
        </w:rPr>
      </w:pPr>
      <w:r w:rsidRPr="00285174">
        <w:rPr>
          <w:rFonts w:ascii="Times New Roman" w:hAnsi="Times New Roman"/>
        </w:rPr>
        <w:t>The procedure is to fix the FSL required at the head of the off-taking channels and outlets and mark them on the L-section of the canal. The FSL of the canal can then be marked, as to cover all the commanded points, there by deciding suitable locations for falls in canal FSL, and hence, in canal beds.</w:t>
      </w:r>
    </w:p>
    <w:p w14:paraId="01AD606D" w14:textId="77777777" w:rsidR="00B26490" w:rsidRPr="00285174" w:rsidRDefault="00B26490" w:rsidP="000D1080">
      <w:pPr>
        <w:numPr>
          <w:ilvl w:val="0"/>
          <w:numId w:val="12"/>
        </w:numPr>
        <w:spacing w:before="240" w:after="240" w:line="360" w:lineRule="auto"/>
        <w:contextualSpacing/>
        <w:jc w:val="both"/>
        <w:rPr>
          <w:rFonts w:ascii="Times New Roman" w:hAnsi="Times New Roman"/>
        </w:rPr>
      </w:pPr>
      <w:r w:rsidRPr="00285174">
        <w:rPr>
          <w:rFonts w:ascii="Times New Roman" w:hAnsi="Times New Roman"/>
        </w:rPr>
        <w:t>May also be influenced by the possibility of combining it with a bridge, regulator, or some other masonry work, since such combinations often result in economy and better regulation. When a fall is combined with a regulator and a bridge, it is called fall-regulator-with road bridge.</w:t>
      </w:r>
    </w:p>
    <w:p w14:paraId="7358E938" w14:textId="77777777" w:rsidR="00B26490" w:rsidRPr="00285174" w:rsidRDefault="00B26490" w:rsidP="00B26490">
      <w:pPr>
        <w:spacing w:before="240" w:after="240" w:line="360" w:lineRule="auto"/>
        <w:jc w:val="both"/>
        <w:rPr>
          <w:rFonts w:ascii="Times New Roman" w:eastAsia="Times New Roman" w:hAnsi="Times New Roman"/>
        </w:rPr>
      </w:pPr>
      <w:r w:rsidRPr="00285174">
        <w:rPr>
          <w:rFonts w:ascii="Times New Roman" w:eastAsia="Times New Roman" w:hAnsi="Times New Roman"/>
        </w:rPr>
        <w:t>Hydraulic design includes determination of the basin size to safely dissipate the energy of the drop, and also a check on seepage length, scour and uplift. Structural design includes a check on stability of structural elements of the drop.</w:t>
      </w:r>
    </w:p>
    <w:p w14:paraId="2B707EA7" w14:textId="41E419AF" w:rsidR="00B26490" w:rsidRDefault="00B26490" w:rsidP="00B26490">
      <w:pPr>
        <w:spacing w:before="240" w:after="240" w:line="360" w:lineRule="auto"/>
        <w:jc w:val="both"/>
        <w:rPr>
          <w:rFonts w:ascii="Times New Roman" w:eastAsia="Times New Roman" w:hAnsi="Times New Roman"/>
        </w:rPr>
      </w:pPr>
      <w:r w:rsidRPr="00285174">
        <w:rPr>
          <w:rFonts w:ascii="Times New Roman" w:eastAsia="Times New Roman" w:hAnsi="Times New Roman"/>
        </w:rPr>
        <w:t>To avoid settlement of channels built on poorly compacted fill, bed of the channel is always in cut. For gradual slopes, large drops will result in excessive cut, and despite the saving in structure costs, will result in an expensive conveyance system. The optimum drop for gradually sloping land is lik</w:t>
      </w:r>
      <w:r w:rsidR="00ED6BF7">
        <w:rPr>
          <w:rFonts w:ascii="Times New Roman" w:eastAsia="Times New Roman" w:hAnsi="Times New Roman"/>
        </w:rPr>
        <w:t xml:space="preserve">ely to be around 0.6m to 1.0m. </w:t>
      </w:r>
      <w:r w:rsidRPr="00285174">
        <w:rPr>
          <w:rFonts w:ascii="Times New Roman" w:eastAsia="Times New Roman" w:hAnsi="Times New Roman"/>
        </w:rPr>
        <w:t>Transitions are required to link the drop section with the channel upstream and downstream. These should be symmetrical about the centerline of the drop. If the head loss is not an issue, these transitions may be abrupt.</w:t>
      </w:r>
    </w:p>
    <w:p w14:paraId="2D30D382" w14:textId="77777777" w:rsidR="00B26490" w:rsidRPr="00285174" w:rsidRDefault="00B26490" w:rsidP="00B26490">
      <w:pPr>
        <w:spacing w:after="0" w:line="360" w:lineRule="auto"/>
        <w:rPr>
          <w:rFonts w:ascii="Times New Roman" w:eastAsia="Times New Roman" w:hAnsi="Times New Roman"/>
          <w:b/>
        </w:rPr>
      </w:pPr>
      <w:r w:rsidRPr="00285174">
        <w:rPr>
          <w:rFonts w:ascii="Times New Roman" w:eastAsia="Times New Roman" w:hAnsi="Times New Roman"/>
          <w:b/>
        </w:rPr>
        <w:t>Critical Section</w:t>
      </w:r>
    </w:p>
    <w:p w14:paraId="452EFDF0" w14:textId="77777777" w:rsidR="00B26490" w:rsidRPr="00285174" w:rsidRDefault="00B26490" w:rsidP="000D1080">
      <w:pPr>
        <w:numPr>
          <w:ilvl w:val="0"/>
          <w:numId w:val="13"/>
        </w:numPr>
        <w:spacing w:after="0" w:line="360" w:lineRule="auto"/>
        <w:ind w:hanging="270"/>
        <w:jc w:val="both"/>
        <w:rPr>
          <w:rFonts w:ascii="Times New Roman" w:eastAsia="Times New Roman" w:hAnsi="Times New Roman"/>
        </w:rPr>
      </w:pPr>
      <w:r w:rsidRPr="00285174">
        <w:rPr>
          <w:rFonts w:ascii="Times New Roman" w:eastAsia="Times New Roman" w:hAnsi="Times New Roman"/>
        </w:rPr>
        <w:lastRenderedPageBreak/>
        <w:t xml:space="preserve">Width of drop, </w:t>
      </w:r>
      <w:r w:rsidRPr="00285174">
        <w:rPr>
          <w:rFonts w:ascii="Times New Roman" w:eastAsia="Times New Roman" w:hAnsi="Times New Roman"/>
          <w:position w:val="-36"/>
        </w:rPr>
        <w:object w:dxaOrig="1275" w:dyaOrig="735" w14:anchorId="0ED413B2">
          <v:shape id="_x0000_i1040" type="#_x0000_t75" style="width:65.25pt;height:36.75pt" o:ole="">
            <v:imagedata r:id="rId59" o:title=""/>
          </v:shape>
          <o:OLEObject Type="Embed" ProgID="Equation.3" ShapeID="_x0000_i1040" DrawAspect="Content" ObjectID="_1614463963" r:id="rId60"/>
        </w:object>
      </w:r>
    </w:p>
    <w:p w14:paraId="02605A7E" w14:textId="6EFD95B3" w:rsidR="00B26490" w:rsidRPr="00D06D16" w:rsidRDefault="00B26490" w:rsidP="00D06D16">
      <w:pPr>
        <w:numPr>
          <w:ilvl w:val="0"/>
          <w:numId w:val="13"/>
        </w:numPr>
        <w:spacing w:after="0" w:line="360" w:lineRule="auto"/>
        <w:ind w:hanging="270"/>
        <w:jc w:val="both"/>
        <w:rPr>
          <w:rFonts w:ascii="Times New Roman" w:eastAsia="Times New Roman" w:hAnsi="Times New Roman"/>
        </w:rPr>
      </w:pPr>
      <w:r w:rsidRPr="00285174">
        <w:rPr>
          <w:rFonts w:ascii="Times New Roman" w:eastAsia="Times New Roman" w:hAnsi="Times New Roman"/>
        </w:rPr>
        <w:t xml:space="preserve">Unit discharge,  </w:t>
      </w:r>
      <w:r w:rsidRPr="00285174">
        <w:rPr>
          <w:rFonts w:ascii="Times New Roman" w:eastAsia="Times New Roman" w:hAnsi="Times New Roman"/>
          <w:position w:val="-46"/>
        </w:rPr>
        <w:object w:dxaOrig="680" w:dyaOrig="1040" w14:anchorId="790440C5">
          <v:shape id="_x0000_i1041" type="#_x0000_t75" style="width:65.25pt;height:42.75pt" o:ole="">
            <v:imagedata r:id="rId61" o:title=""/>
          </v:shape>
          <o:OLEObject Type="Embed" ProgID="Equation.3" ShapeID="_x0000_i1041" DrawAspect="Content" ObjectID="_1614463964" r:id="rId62"/>
        </w:object>
      </w:r>
    </w:p>
    <w:p w14:paraId="4B6FF7CE" w14:textId="6738B3E6" w:rsidR="00B26490" w:rsidRPr="00D06D16" w:rsidRDefault="00B26490" w:rsidP="00D06D16">
      <w:pPr>
        <w:numPr>
          <w:ilvl w:val="0"/>
          <w:numId w:val="13"/>
        </w:numPr>
        <w:spacing w:after="0" w:line="360" w:lineRule="auto"/>
        <w:ind w:hanging="270"/>
        <w:jc w:val="both"/>
        <w:rPr>
          <w:rFonts w:ascii="Times New Roman" w:eastAsia="Times New Roman" w:hAnsi="Times New Roman"/>
        </w:rPr>
      </w:pPr>
      <w:r w:rsidRPr="00285174">
        <w:rPr>
          <w:rFonts w:ascii="Times New Roman" w:eastAsia="Times New Roman" w:hAnsi="Times New Roman"/>
        </w:rPr>
        <w:t>Critical depth,</w:t>
      </w:r>
      <w:r w:rsidRPr="00285174">
        <w:rPr>
          <w:rFonts w:ascii="Times New Roman" w:eastAsia="Times New Roman" w:hAnsi="Times New Roman"/>
          <w:position w:val="-32"/>
        </w:rPr>
        <w:object w:dxaOrig="1230" w:dyaOrig="840" w14:anchorId="3335ACBE">
          <v:shape id="_x0000_i1042" type="#_x0000_t75" style="width:65.25pt;height:42.75pt" o:ole="">
            <v:imagedata r:id="rId63" o:title=""/>
          </v:shape>
          <o:OLEObject Type="Embed" ProgID="Equation.3" ShapeID="_x0000_i1042" DrawAspect="Content" ObjectID="_1614463965" r:id="rId64"/>
        </w:object>
      </w:r>
    </w:p>
    <w:p w14:paraId="7EF39A1A" w14:textId="6321293A" w:rsidR="007E7009" w:rsidRDefault="00B26490" w:rsidP="00B26490">
      <w:pPr>
        <w:spacing w:after="0" w:line="360" w:lineRule="auto"/>
        <w:jc w:val="both"/>
        <w:rPr>
          <w:rFonts w:ascii="Times New Roman" w:eastAsia="Times New Roman" w:hAnsi="Times New Roman"/>
        </w:rPr>
      </w:pPr>
      <w:r w:rsidRPr="00285174">
        <w:rPr>
          <w:rFonts w:ascii="Times New Roman" w:eastAsia="Times New Roman" w:hAnsi="Times New Roman"/>
        </w:rPr>
        <w:t xml:space="preserve">Standard methods of design for the stilling basin length downstream of the drop are briefly described below.  All are essentially empirical, although some incorporate elements of basic hydraulic </w:t>
      </w:r>
      <w:proofErr w:type="spellStart"/>
      <w:r w:rsidRPr="00285174">
        <w:rPr>
          <w:rFonts w:ascii="Times New Roman" w:eastAsia="Times New Roman" w:hAnsi="Times New Roman"/>
        </w:rPr>
        <w:t>theory.USBR</w:t>
      </w:r>
      <w:proofErr w:type="spellEnd"/>
      <w:r w:rsidRPr="00285174">
        <w:rPr>
          <w:rFonts w:ascii="Times New Roman" w:eastAsia="Times New Roman" w:hAnsi="Times New Roman"/>
        </w:rPr>
        <w:footnoteReference w:id="1"/>
      </w:r>
      <w:r w:rsidRPr="00285174">
        <w:rPr>
          <w:rFonts w:ascii="Times New Roman" w:eastAsia="Times New Roman" w:hAnsi="Times New Roman"/>
        </w:rPr>
        <w:t xml:space="preserve"> give dimensions for two standard vertical drops: for flows less than 2m3/s, and for flows greater between 1.7m3/s and 2.8m3/s. These are discussed in Section 3.4: Check Drops.</w:t>
      </w:r>
    </w:p>
    <w:p w14:paraId="163BA880" w14:textId="76EEA733" w:rsidR="00ED6BF7" w:rsidRPr="007E7009" w:rsidRDefault="007E7009" w:rsidP="007E7009">
      <w:pPr>
        <w:pStyle w:val="Caption"/>
        <w:spacing w:before="240" w:line="360" w:lineRule="auto"/>
        <w:jc w:val="center"/>
      </w:pPr>
      <w:bookmarkStart w:id="270" w:name="_Toc3851217"/>
      <w:r>
        <w:t xml:space="preserve">Table </w:t>
      </w:r>
      <w:r w:rsidR="001B1CA9">
        <w:fldChar w:fldCharType="begin"/>
      </w:r>
      <w:r w:rsidR="001B1CA9">
        <w:instrText xml:space="preserve"> STYLEREF 1 \s </w:instrText>
      </w:r>
      <w:r w:rsidR="001B1CA9">
        <w:fldChar w:fldCharType="separate"/>
      </w:r>
      <w:r w:rsidR="00E6637D">
        <w:rPr>
          <w:noProof/>
        </w:rPr>
        <w:t>4</w:t>
      </w:r>
      <w:r w:rsidR="001B1CA9">
        <w:rPr>
          <w:noProof/>
        </w:rPr>
        <w:fldChar w:fldCharType="end"/>
      </w:r>
      <w:r>
        <w:noBreakHyphen/>
      </w:r>
      <w:r w:rsidR="001B1CA9">
        <w:fldChar w:fldCharType="begin"/>
      </w:r>
      <w:r w:rsidR="001B1CA9">
        <w:instrText xml:space="preserve"> SEQ Table \* ARABIC \s 1 </w:instrText>
      </w:r>
      <w:r w:rsidR="001B1CA9">
        <w:fldChar w:fldCharType="separate"/>
      </w:r>
      <w:r w:rsidR="00E6637D">
        <w:rPr>
          <w:noProof/>
        </w:rPr>
        <w:t>12</w:t>
      </w:r>
      <w:r w:rsidR="001B1CA9">
        <w:rPr>
          <w:noProof/>
        </w:rPr>
        <w:fldChar w:fldCharType="end"/>
      </w:r>
      <w:r>
        <w:t xml:space="preserve"> Drop hydraulic parameter</w:t>
      </w:r>
      <w:bookmarkEnd w:id="270"/>
    </w:p>
    <w:tbl>
      <w:tblPr>
        <w:tblW w:w="5000" w:type="pct"/>
        <w:tblLook w:val="04A0" w:firstRow="1" w:lastRow="0" w:firstColumn="1" w:lastColumn="0" w:noHBand="0" w:noVBand="1"/>
      </w:tblPr>
      <w:tblGrid>
        <w:gridCol w:w="1198"/>
        <w:gridCol w:w="1341"/>
        <w:gridCol w:w="593"/>
        <w:gridCol w:w="593"/>
        <w:gridCol w:w="593"/>
        <w:gridCol w:w="593"/>
        <w:gridCol w:w="593"/>
        <w:gridCol w:w="593"/>
        <w:gridCol w:w="593"/>
        <w:gridCol w:w="593"/>
        <w:gridCol w:w="593"/>
        <w:gridCol w:w="593"/>
        <w:gridCol w:w="675"/>
        <w:gridCol w:w="674"/>
      </w:tblGrid>
      <w:tr w:rsidR="00ED6BF7" w:rsidRPr="001F05F1" w14:paraId="42B0E5EE" w14:textId="77777777" w:rsidTr="008C297A">
        <w:trPr>
          <w:trHeight w:val="375"/>
        </w:trPr>
        <w:tc>
          <w:tcPr>
            <w:tcW w:w="610" w:type="pct"/>
            <w:tcBorders>
              <w:top w:val="single" w:sz="4" w:space="0" w:color="auto"/>
              <w:left w:val="single" w:sz="4" w:space="0" w:color="auto"/>
              <w:bottom w:val="single" w:sz="4" w:space="0" w:color="auto"/>
              <w:right w:val="single" w:sz="4" w:space="0" w:color="auto"/>
            </w:tcBorders>
            <w:shd w:val="clear" w:color="auto" w:fill="auto"/>
            <w:hideMark/>
          </w:tcPr>
          <w:p w14:paraId="0E4598E6"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Drop on</w:t>
            </w:r>
          </w:p>
        </w:tc>
        <w:tc>
          <w:tcPr>
            <w:tcW w:w="683" w:type="pct"/>
            <w:tcBorders>
              <w:top w:val="single" w:sz="4" w:space="0" w:color="auto"/>
              <w:left w:val="nil"/>
              <w:bottom w:val="single" w:sz="4" w:space="0" w:color="auto"/>
              <w:right w:val="single" w:sz="4" w:space="0" w:color="auto"/>
            </w:tcBorders>
            <w:shd w:val="clear" w:color="auto" w:fill="auto"/>
            <w:hideMark/>
          </w:tcPr>
          <w:p w14:paraId="1F077850" w14:textId="77777777" w:rsidR="00ED6BF7" w:rsidRPr="001F05F1" w:rsidRDefault="00ED6BF7" w:rsidP="008C297A">
            <w:pPr>
              <w:spacing w:after="0" w:line="240" w:lineRule="auto"/>
              <w:jc w:val="center"/>
              <w:rPr>
                <w:rFonts w:ascii="Bookman Old Style" w:eastAsia="Times New Roman" w:hAnsi="Bookman Old Style"/>
                <w:b/>
                <w:bCs/>
                <w:color w:val="000000"/>
              </w:rPr>
            </w:pPr>
            <w:proofErr w:type="spellStart"/>
            <w:r w:rsidRPr="001F05F1">
              <w:rPr>
                <w:rFonts w:ascii="Bookman Old Style" w:eastAsia="Times New Roman" w:hAnsi="Bookman Old Style"/>
                <w:b/>
                <w:bCs/>
                <w:color w:val="000000"/>
              </w:rPr>
              <w:t>Chainage</w:t>
            </w:r>
            <w:proofErr w:type="spellEnd"/>
          </w:p>
        </w:tc>
        <w:tc>
          <w:tcPr>
            <w:tcW w:w="302" w:type="pct"/>
            <w:tcBorders>
              <w:top w:val="single" w:sz="4" w:space="0" w:color="auto"/>
              <w:left w:val="nil"/>
              <w:bottom w:val="single" w:sz="4" w:space="0" w:color="auto"/>
              <w:right w:val="single" w:sz="4" w:space="0" w:color="auto"/>
            </w:tcBorders>
            <w:shd w:val="clear" w:color="auto" w:fill="auto"/>
            <w:hideMark/>
          </w:tcPr>
          <w:p w14:paraId="7C9F56D9"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Q</w:t>
            </w:r>
          </w:p>
        </w:tc>
        <w:tc>
          <w:tcPr>
            <w:tcW w:w="302" w:type="pct"/>
            <w:tcBorders>
              <w:top w:val="single" w:sz="4" w:space="0" w:color="auto"/>
              <w:left w:val="nil"/>
              <w:bottom w:val="single" w:sz="4" w:space="0" w:color="auto"/>
              <w:right w:val="single" w:sz="4" w:space="0" w:color="auto"/>
            </w:tcBorders>
            <w:shd w:val="clear" w:color="auto" w:fill="auto"/>
            <w:hideMark/>
          </w:tcPr>
          <w:p w14:paraId="07D3AF1B"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b</w:t>
            </w:r>
          </w:p>
        </w:tc>
        <w:tc>
          <w:tcPr>
            <w:tcW w:w="302" w:type="pct"/>
            <w:tcBorders>
              <w:top w:val="single" w:sz="4" w:space="0" w:color="auto"/>
              <w:left w:val="nil"/>
              <w:bottom w:val="single" w:sz="4" w:space="0" w:color="auto"/>
              <w:right w:val="single" w:sz="4" w:space="0" w:color="auto"/>
            </w:tcBorders>
            <w:shd w:val="clear" w:color="auto" w:fill="auto"/>
            <w:hideMark/>
          </w:tcPr>
          <w:p w14:paraId="5EF1646A"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d</w:t>
            </w:r>
          </w:p>
        </w:tc>
        <w:tc>
          <w:tcPr>
            <w:tcW w:w="302" w:type="pct"/>
            <w:tcBorders>
              <w:top w:val="single" w:sz="4" w:space="0" w:color="auto"/>
              <w:left w:val="nil"/>
              <w:bottom w:val="single" w:sz="4" w:space="0" w:color="auto"/>
              <w:right w:val="single" w:sz="4" w:space="0" w:color="auto"/>
            </w:tcBorders>
            <w:shd w:val="clear" w:color="auto" w:fill="auto"/>
            <w:hideMark/>
          </w:tcPr>
          <w:p w14:paraId="6DA62CE4"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h</w:t>
            </w:r>
          </w:p>
        </w:tc>
        <w:tc>
          <w:tcPr>
            <w:tcW w:w="302" w:type="pct"/>
            <w:tcBorders>
              <w:top w:val="single" w:sz="4" w:space="0" w:color="auto"/>
              <w:left w:val="nil"/>
              <w:bottom w:val="single" w:sz="4" w:space="0" w:color="auto"/>
              <w:right w:val="single" w:sz="4" w:space="0" w:color="auto"/>
            </w:tcBorders>
            <w:shd w:val="clear" w:color="auto" w:fill="auto"/>
            <w:hideMark/>
          </w:tcPr>
          <w:p w14:paraId="1B1526BC"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b</w:t>
            </w:r>
            <w:r w:rsidRPr="001F05F1">
              <w:rPr>
                <w:rFonts w:ascii="Bookman Old Style" w:eastAsia="Times New Roman" w:hAnsi="Bookman Old Style"/>
                <w:b/>
                <w:bCs/>
                <w:color w:val="000000"/>
                <w:vertAlign w:val="subscript"/>
              </w:rPr>
              <w:t>1</w:t>
            </w:r>
          </w:p>
        </w:tc>
        <w:tc>
          <w:tcPr>
            <w:tcW w:w="302" w:type="pct"/>
            <w:tcBorders>
              <w:top w:val="single" w:sz="4" w:space="0" w:color="auto"/>
              <w:left w:val="nil"/>
              <w:bottom w:val="single" w:sz="4" w:space="0" w:color="auto"/>
              <w:right w:val="single" w:sz="4" w:space="0" w:color="auto"/>
            </w:tcBorders>
            <w:shd w:val="clear" w:color="auto" w:fill="auto"/>
            <w:hideMark/>
          </w:tcPr>
          <w:p w14:paraId="157BB02C"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d</w:t>
            </w:r>
            <w:r w:rsidRPr="001F05F1">
              <w:rPr>
                <w:rFonts w:ascii="Bookman Old Style" w:eastAsia="Times New Roman" w:hAnsi="Bookman Old Style"/>
                <w:b/>
                <w:bCs/>
                <w:color w:val="000000"/>
                <w:vertAlign w:val="subscript"/>
              </w:rPr>
              <w:t>c</w:t>
            </w:r>
          </w:p>
        </w:tc>
        <w:tc>
          <w:tcPr>
            <w:tcW w:w="302" w:type="pct"/>
            <w:tcBorders>
              <w:top w:val="single" w:sz="4" w:space="0" w:color="auto"/>
              <w:left w:val="nil"/>
              <w:bottom w:val="single" w:sz="4" w:space="0" w:color="auto"/>
              <w:right w:val="single" w:sz="4" w:space="0" w:color="auto"/>
            </w:tcBorders>
            <w:shd w:val="clear" w:color="auto" w:fill="auto"/>
            <w:hideMark/>
          </w:tcPr>
          <w:p w14:paraId="45225277"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L</w:t>
            </w:r>
          </w:p>
        </w:tc>
        <w:tc>
          <w:tcPr>
            <w:tcW w:w="302" w:type="pct"/>
            <w:tcBorders>
              <w:top w:val="single" w:sz="4" w:space="0" w:color="auto"/>
              <w:left w:val="nil"/>
              <w:bottom w:val="single" w:sz="4" w:space="0" w:color="auto"/>
              <w:right w:val="single" w:sz="4" w:space="0" w:color="auto"/>
            </w:tcBorders>
            <w:shd w:val="clear" w:color="auto" w:fill="auto"/>
            <w:hideMark/>
          </w:tcPr>
          <w:p w14:paraId="50C267D6"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t</w:t>
            </w:r>
          </w:p>
        </w:tc>
        <w:tc>
          <w:tcPr>
            <w:tcW w:w="302" w:type="pct"/>
            <w:tcBorders>
              <w:top w:val="single" w:sz="4" w:space="0" w:color="auto"/>
              <w:left w:val="nil"/>
              <w:bottom w:val="single" w:sz="4" w:space="0" w:color="auto"/>
              <w:right w:val="single" w:sz="4" w:space="0" w:color="auto"/>
            </w:tcBorders>
            <w:shd w:val="clear" w:color="auto" w:fill="auto"/>
            <w:hideMark/>
          </w:tcPr>
          <w:p w14:paraId="4D1656F5" w14:textId="77777777" w:rsidR="00ED6BF7" w:rsidRPr="001F05F1" w:rsidRDefault="00ED6BF7" w:rsidP="008C297A">
            <w:pPr>
              <w:spacing w:after="0" w:line="240" w:lineRule="auto"/>
              <w:jc w:val="center"/>
              <w:rPr>
                <w:rFonts w:ascii="Bookman Old Style" w:eastAsia="Times New Roman" w:hAnsi="Bookman Old Style"/>
                <w:b/>
                <w:bCs/>
                <w:color w:val="000000"/>
              </w:rPr>
            </w:pPr>
            <w:r w:rsidRPr="001F05F1">
              <w:rPr>
                <w:rFonts w:ascii="Bookman Old Style" w:eastAsia="Times New Roman" w:hAnsi="Bookman Old Style"/>
                <w:b/>
                <w:bCs/>
                <w:color w:val="000000"/>
              </w:rPr>
              <w:t>a</w:t>
            </w:r>
          </w:p>
        </w:tc>
        <w:tc>
          <w:tcPr>
            <w:tcW w:w="302" w:type="pct"/>
            <w:tcBorders>
              <w:top w:val="single" w:sz="4" w:space="0" w:color="auto"/>
              <w:left w:val="nil"/>
              <w:bottom w:val="single" w:sz="4" w:space="0" w:color="auto"/>
              <w:right w:val="single" w:sz="4" w:space="0" w:color="auto"/>
            </w:tcBorders>
            <w:shd w:val="clear" w:color="auto" w:fill="auto"/>
            <w:hideMark/>
          </w:tcPr>
          <w:p w14:paraId="6D12C327" w14:textId="77777777" w:rsidR="00ED6BF7" w:rsidRPr="001F05F1" w:rsidRDefault="00ED6BF7" w:rsidP="008C297A">
            <w:pPr>
              <w:spacing w:after="0" w:line="240" w:lineRule="auto"/>
              <w:jc w:val="center"/>
              <w:rPr>
                <w:rFonts w:ascii="Bookman Old Style" w:eastAsia="Times New Roman" w:hAnsi="Bookman Old Style"/>
                <w:b/>
                <w:bCs/>
                <w:color w:val="000000"/>
              </w:rPr>
            </w:pPr>
            <w:proofErr w:type="spellStart"/>
            <w:r w:rsidRPr="001F05F1">
              <w:rPr>
                <w:rFonts w:ascii="Bookman Old Style" w:eastAsia="Times New Roman" w:hAnsi="Bookman Old Style"/>
                <w:b/>
                <w:bCs/>
                <w:color w:val="000000"/>
              </w:rPr>
              <w:t>b</w:t>
            </w:r>
            <w:r w:rsidRPr="001F05F1">
              <w:rPr>
                <w:rFonts w:ascii="Bookman Old Style" w:eastAsia="Times New Roman" w:hAnsi="Bookman Old Style"/>
                <w:b/>
                <w:bCs/>
                <w:color w:val="000000"/>
                <w:vertAlign w:val="subscript"/>
              </w:rPr>
              <w:t>c</w:t>
            </w:r>
            <w:proofErr w:type="spellEnd"/>
          </w:p>
        </w:tc>
        <w:tc>
          <w:tcPr>
            <w:tcW w:w="344" w:type="pct"/>
            <w:tcBorders>
              <w:top w:val="single" w:sz="4" w:space="0" w:color="auto"/>
              <w:left w:val="nil"/>
              <w:bottom w:val="single" w:sz="4" w:space="0" w:color="auto"/>
              <w:right w:val="single" w:sz="4" w:space="0" w:color="auto"/>
            </w:tcBorders>
            <w:shd w:val="clear" w:color="auto" w:fill="auto"/>
            <w:hideMark/>
          </w:tcPr>
          <w:p w14:paraId="03D59A52" w14:textId="77777777" w:rsidR="00ED6BF7" w:rsidRPr="001F05F1" w:rsidRDefault="00ED6BF7" w:rsidP="008C297A">
            <w:pPr>
              <w:spacing w:after="0" w:line="240" w:lineRule="auto"/>
              <w:jc w:val="center"/>
              <w:rPr>
                <w:rFonts w:ascii="Bookman Old Style" w:eastAsia="Times New Roman" w:hAnsi="Bookman Old Style"/>
                <w:b/>
                <w:bCs/>
                <w:color w:val="000000"/>
              </w:rPr>
            </w:pPr>
            <w:proofErr w:type="spellStart"/>
            <w:r>
              <w:rPr>
                <w:rFonts w:ascii="Bookman Old Style" w:eastAsia="Times New Roman" w:hAnsi="Bookman Old Style"/>
                <w:b/>
                <w:bCs/>
                <w:color w:val="000000"/>
              </w:rPr>
              <w:t>Ldp</w:t>
            </w:r>
            <w:proofErr w:type="spellEnd"/>
          </w:p>
        </w:tc>
        <w:tc>
          <w:tcPr>
            <w:tcW w:w="343" w:type="pct"/>
            <w:tcBorders>
              <w:top w:val="single" w:sz="4" w:space="0" w:color="auto"/>
              <w:left w:val="nil"/>
              <w:bottom w:val="single" w:sz="4" w:space="0" w:color="auto"/>
              <w:right w:val="single" w:sz="4" w:space="0" w:color="auto"/>
            </w:tcBorders>
            <w:shd w:val="clear" w:color="auto" w:fill="auto"/>
            <w:hideMark/>
          </w:tcPr>
          <w:p w14:paraId="348DE5AD" w14:textId="77777777" w:rsidR="00ED6BF7" w:rsidRPr="001F05F1" w:rsidRDefault="00ED6BF7" w:rsidP="008C297A">
            <w:pPr>
              <w:spacing w:after="0" w:line="240" w:lineRule="auto"/>
              <w:jc w:val="center"/>
              <w:rPr>
                <w:rFonts w:ascii="Bookman Old Style" w:eastAsia="Times New Roman" w:hAnsi="Bookman Old Style"/>
                <w:b/>
                <w:bCs/>
                <w:color w:val="000000"/>
              </w:rPr>
            </w:pPr>
            <w:proofErr w:type="spellStart"/>
            <w:r>
              <w:rPr>
                <w:rFonts w:ascii="Bookman Old Style" w:eastAsia="Times New Roman" w:hAnsi="Bookman Old Style"/>
                <w:b/>
                <w:bCs/>
                <w:color w:val="000000"/>
              </w:rPr>
              <w:t>Lup</w:t>
            </w:r>
            <w:proofErr w:type="spellEnd"/>
          </w:p>
        </w:tc>
      </w:tr>
      <w:tr w:rsidR="00ED6BF7" w:rsidRPr="001F05F1" w14:paraId="1E45FDB0" w14:textId="77777777" w:rsidTr="008C297A">
        <w:trPr>
          <w:trHeight w:val="315"/>
        </w:trPr>
        <w:tc>
          <w:tcPr>
            <w:tcW w:w="610" w:type="pct"/>
            <w:tcBorders>
              <w:top w:val="nil"/>
              <w:left w:val="single" w:sz="4" w:space="0" w:color="auto"/>
              <w:bottom w:val="single" w:sz="4" w:space="0" w:color="auto"/>
              <w:right w:val="single" w:sz="4" w:space="0" w:color="auto"/>
            </w:tcBorders>
            <w:shd w:val="clear" w:color="auto" w:fill="auto"/>
            <w:noWrap/>
            <w:vAlign w:val="center"/>
            <w:hideMark/>
          </w:tcPr>
          <w:p w14:paraId="1771AB43" w14:textId="77777777" w:rsidR="00ED6BF7" w:rsidRPr="001F05F1" w:rsidRDefault="00ED6BF7" w:rsidP="008C297A">
            <w:pPr>
              <w:spacing w:after="0" w:line="240" w:lineRule="auto"/>
              <w:rPr>
                <w:rFonts w:ascii="Bookman Old Style" w:eastAsia="Times New Roman" w:hAnsi="Bookman Old Style"/>
                <w:color w:val="000000"/>
              </w:rPr>
            </w:pPr>
            <w:r w:rsidRPr="001F05F1">
              <w:rPr>
                <w:rFonts w:ascii="Bookman Old Style" w:eastAsia="Times New Roman" w:hAnsi="Bookman Old Style"/>
                <w:color w:val="000000"/>
              </w:rPr>
              <w:t>RMC-1</w:t>
            </w:r>
          </w:p>
        </w:tc>
        <w:tc>
          <w:tcPr>
            <w:tcW w:w="683" w:type="pct"/>
            <w:tcBorders>
              <w:top w:val="nil"/>
              <w:left w:val="nil"/>
              <w:bottom w:val="single" w:sz="4" w:space="0" w:color="auto"/>
              <w:right w:val="single" w:sz="4" w:space="0" w:color="auto"/>
            </w:tcBorders>
            <w:shd w:val="clear" w:color="auto" w:fill="auto"/>
            <w:noWrap/>
            <w:vAlign w:val="bottom"/>
            <w:hideMark/>
          </w:tcPr>
          <w:p w14:paraId="7EC3EDF8"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00+354.3</w:t>
            </w:r>
          </w:p>
        </w:tc>
        <w:tc>
          <w:tcPr>
            <w:tcW w:w="302" w:type="pct"/>
            <w:tcBorders>
              <w:top w:val="nil"/>
              <w:left w:val="nil"/>
              <w:bottom w:val="single" w:sz="4" w:space="0" w:color="auto"/>
              <w:right w:val="single" w:sz="4" w:space="0" w:color="auto"/>
            </w:tcBorders>
            <w:shd w:val="clear" w:color="auto" w:fill="auto"/>
            <w:noWrap/>
            <w:vAlign w:val="bottom"/>
            <w:hideMark/>
          </w:tcPr>
          <w:p w14:paraId="3D8D51FC"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0.2</w:t>
            </w:r>
          </w:p>
        </w:tc>
        <w:tc>
          <w:tcPr>
            <w:tcW w:w="302" w:type="pct"/>
            <w:tcBorders>
              <w:top w:val="nil"/>
              <w:left w:val="nil"/>
              <w:bottom w:val="single" w:sz="4" w:space="0" w:color="auto"/>
              <w:right w:val="single" w:sz="4" w:space="0" w:color="auto"/>
            </w:tcBorders>
            <w:shd w:val="clear" w:color="auto" w:fill="auto"/>
            <w:noWrap/>
            <w:vAlign w:val="bottom"/>
            <w:hideMark/>
          </w:tcPr>
          <w:p w14:paraId="718EF301"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0.8</w:t>
            </w:r>
          </w:p>
        </w:tc>
        <w:tc>
          <w:tcPr>
            <w:tcW w:w="302" w:type="pct"/>
            <w:tcBorders>
              <w:top w:val="nil"/>
              <w:left w:val="nil"/>
              <w:bottom w:val="single" w:sz="4" w:space="0" w:color="auto"/>
              <w:right w:val="single" w:sz="4" w:space="0" w:color="auto"/>
            </w:tcBorders>
            <w:shd w:val="clear" w:color="auto" w:fill="auto"/>
            <w:noWrap/>
            <w:vAlign w:val="bottom"/>
            <w:hideMark/>
          </w:tcPr>
          <w:p w14:paraId="140D71FD"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0.4</w:t>
            </w:r>
          </w:p>
        </w:tc>
        <w:tc>
          <w:tcPr>
            <w:tcW w:w="302" w:type="pct"/>
            <w:tcBorders>
              <w:top w:val="nil"/>
              <w:left w:val="nil"/>
              <w:bottom w:val="single" w:sz="4" w:space="0" w:color="auto"/>
              <w:right w:val="single" w:sz="4" w:space="0" w:color="auto"/>
            </w:tcBorders>
            <w:shd w:val="clear" w:color="auto" w:fill="auto"/>
            <w:noWrap/>
            <w:vAlign w:val="bottom"/>
            <w:hideMark/>
          </w:tcPr>
          <w:p w14:paraId="62DABDDE"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1.0</w:t>
            </w:r>
          </w:p>
        </w:tc>
        <w:tc>
          <w:tcPr>
            <w:tcW w:w="302" w:type="pct"/>
            <w:tcBorders>
              <w:top w:val="nil"/>
              <w:left w:val="nil"/>
              <w:bottom w:val="single" w:sz="4" w:space="0" w:color="auto"/>
              <w:right w:val="single" w:sz="4" w:space="0" w:color="auto"/>
            </w:tcBorders>
            <w:shd w:val="clear" w:color="auto" w:fill="auto"/>
            <w:noWrap/>
            <w:vAlign w:val="bottom"/>
            <w:hideMark/>
          </w:tcPr>
          <w:p w14:paraId="7CB2C802"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71AFF72D"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06AA5C55"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1.4</w:t>
            </w:r>
          </w:p>
        </w:tc>
        <w:tc>
          <w:tcPr>
            <w:tcW w:w="302" w:type="pct"/>
            <w:tcBorders>
              <w:top w:val="nil"/>
              <w:left w:val="nil"/>
              <w:bottom w:val="single" w:sz="4" w:space="0" w:color="auto"/>
              <w:right w:val="single" w:sz="4" w:space="0" w:color="auto"/>
            </w:tcBorders>
            <w:shd w:val="clear" w:color="auto" w:fill="auto"/>
            <w:noWrap/>
            <w:vAlign w:val="bottom"/>
            <w:hideMark/>
          </w:tcPr>
          <w:p w14:paraId="50A4DA68"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5F5BA417"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59B2FE2A"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0.5</w:t>
            </w:r>
          </w:p>
        </w:tc>
        <w:tc>
          <w:tcPr>
            <w:tcW w:w="344" w:type="pct"/>
            <w:tcBorders>
              <w:top w:val="nil"/>
              <w:left w:val="nil"/>
              <w:bottom w:val="single" w:sz="4" w:space="0" w:color="auto"/>
              <w:right w:val="single" w:sz="4" w:space="0" w:color="auto"/>
            </w:tcBorders>
            <w:shd w:val="clear" w:color="auto" w:fill="auto"/>
            <w:noWrap/>
            <w:vAlign w:val="bottom"/>
            <w:hideMark/>
          </w:tcPr>
          <w:p w14:paraId="42CD7C1B"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2.4</w:t>
            </w:r>
          </w:p>
        </w:tc>
        <w:tc>
          <w:tcPr>
            <w:tcW w:w="343" w:type="pct"/>
            <w:tcBorders>
              <w:top w:val="nil"/>
              <w:left w:val="nil"/>
              <w:bottom w:val="single" w:sz="4" w:space="0" w:color="auto"/>
              <w:right w:val="single" w:sz="4" w:space="0" w:color="auto"/>
            </w:tcBorders>
            <w:shd w:val="clear" w:color="auto" w:fill="auto"/>
            <w:noWrap/>
            <w:vAlign w:val="bottom"/>
            <w:hideMark/>
          </w:tcPr>
          <w:p w14:paraId="601EF265"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2.4</w:t>
            </w:r>
          </w:p>
        </w:tc>
      </w:tr>
      <w:tr w:rsidR="00ED6BF7" w:rsidRPr="001F05F1" w14:paraId="5E6DDED7" w14:textId="77777777" w:rsidTr="008C297A">
        <w:trPr>
          <w:trHeight w:val="315"/>
        </w:trPr>
        <w:tc>
          <w:tcPr>
            <w:tcW w:w="610" w:type="pct"/>
            <w:tcBorders>
              <w:top w:val="nil"/>
              <w:left w:val="single" w:sz="4" w:space="0" w:color="auto"/>
              <w:bottom w:val="single" w:sz="4" w:space="0" w:color="auto"/>
              <w:right w:val="single" w:sz="4" w:space="0" w:color="auto"/>
            </w:tcBorders>
            <w:shd w:val="clear" w:color="auto" w:fill="auto"/>
            <w:noWrap/>
            <w:vAlign w:val="center"/>
            <w:hideMark/>
          </w:tcPr>
          <w:p w14:paraId="7E21F91D" w14:textId="77777777" w:rsidR="00ED6BF7" w:rsidRPr="001F05F1" w:rsidRDefault="00ED6BF7" w:rsidP="008C297A">
            <w:pPr>
              <w:spacing w:after="0" w:line="240" w:lineRule="auto"/>
              <w:rPr>
                <w:rFonts w:ascii="Bookman Old Style" w:eastAsia="Times New Roman" w:hAnsi="Bookman Old Style"/>
                <w:color w:val="000000"/>
              </w:rPr>
            </w:pPr>
            <w:r w:rsidRPr="001F05F1">
              <w:rPr>
                <w:rFonts w:ascii="Bookman Old Style" w:eastAsia="Times New Roman" w:hAnsi="Bookman Old Style"/>
                <w:color w:val="000000"/>
              </w:rPr>
              <w:t>RMC-1</w:t>
            </w:r>
          </w:p>
        </w:tc>
        <w:tc>
          <w:tcPr>
            <w:tcW w:w="683" w:type="pct"/>
            <w:tcBorders>
              <w:top w:val="nil"/>
              <w:left w:val="nil"/>
              <w:bottom w:val="single" w:sz="4" w:space="0" w:color="auto"/>
              <w:right w:val="single" w:sz="4" w:space="0" w:color="auto"/>
            </w:tcBorders>
            <w:shd w:val="clear" w:color="auto" w:fill="auto"/>
            <w:noWrap/>
            <w:vAlign w:val="bottom"/>
            <w:hideMark/>
          </w:tcPr>
          <w:p w14:paraId="785EC5DE"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00+685.7</w:t>
            </w:r>
          </w:p>
        </w:tc>
        <w:tc>
          <w:tcPr>
            <w:tcW w:w="302" w:type="pct"/>
            <w:tcBorders>
              <w:top w:val="nil"/>
              <w:left w:val="nil"/>
              <w:bottom w:val="single" w:sz="4" w:space="0" w:color="auto"/>
              <w:right w:val="single" w:sz="4" w:space="0" w:color="auto"/>
            </w:tcBorders>
            <w:shd w:val="clear" w:color="auto" w:fill="auto"/>
            <w:noWrap/>
            <w:vAlign w:val="bottom"/>
            <w:hideMark/>
          </w:tcPr>
          <w:p w14:paraId="66D9CB0F"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0.2</w:t>
            </w:r>
          </w:p>
        </w:tc>
        <w:tc>
          <w:tcPr>
            <w:tcW w:w="302" w:type="pct"/>
            <w:tcBorders>
              <w:top w:val="nil"/>
              <w:left w:val="nil"/>
              <w:bottom w:val="single" w:sz="4" w:space="0" w:color="auto"/>
              <w:right w:val="single" w:sz="4" w:space="0" w:color="auto"/>
            </w:tcBorders>
            <w:shd w:val="clear" w:color="auto" w:fill="auto"/>
            <w:noWrap/>
            <w:vAlign w:val="bottom"/>
            <w:hideMark/>
          </w:tcPr>
          <w:p w14:paraId="4C4FF091"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0.8</w:t>
            </w:r>
          </w:p>
        </w:tc>
        <w:tc>
          <w:tcPr>
            <w:tcW w:w="302" w:type="pct"/>
            <w:tcBorders>
              <w:top w:val="nil"/>
              <w:left w:val="nil"/>
              <w:bottom w:val="single" w:sz="4" w:space="0" w:color="auto"/>
              <w:right w:val="single" w:sz="4" w:space="0" w:color="auto"/>
            </w:tcBorders>
            <w:shd w:val="clear" w:color="auto" w:fill="auto"/>
            <w:noWrap/>
            <w:vAlign w:val="bottom"/>
            <w:hideMark/>
          </w:tcPr>
          <w:p w14:paraId="31CCB6A7"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0.4</w:t>
            </w:r>
          </w:p>
        </w:tc>
        <w:tc>
          <w:tcPr>
            <w:tcW w:w="302" w:type="pct"/>
            <w:tcBorders>
              <w:top w:val="nil"/>
              <w:left w:val="nil"/>
              <w:bottom w:val="single" w:sz="4" w:space="0" w:color="auto"/>
              <w:right w:val="single" w:sz="4" w:space="0" w:color="auto"/>
            </w:tcBorders>
            <w:shd w:val="clear" w:color="auto" w:fill="auto"/>
            <w:noWrap/>
            <w:vAlign w:val="bottom"/>
            <w:hideMark/>
          </w:tcPr>
          <w:p w14:paraId="1588058E"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1.3</w:t>
            </w:r>
          </w:p>
        </w:tc>
        <w:tc>
          <w:tcPr>
            <w:tcW w:w="302" w:type="pct"/>
            <w:tcBorders>
              <w:top w:val="nil"/>
              <w:left w:val="nil"/>
              <w:bottom w:val="single" w:sz="4" w:space="0" w:color="auto"/>
              <w:right w:val="single" w:sz="4" w:space="0" w:color="auto"/>
            </w:tcBorders>
            <w:shd w:val="clear" w:color="auto" w:fill="auto"/>
            <w:noWrap/>
            <w:vAlign w:val="bottom"/>
            <w:hideMark/>
          </w:tcPr>
          <w:p w14:paraId="1E49C6BF"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0F5A3CAB"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13D63734"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1.6</w:t>
            </w:r>
          </w:p>
        </w:tc>
        <w:tc>
          <w:tcPr>
            <w:tcW w:w="302" w:type="pct"/>
            <w:tcBorders>
              <w:top w:val="nil"/>
              <w:left w:val="nil"/>
              <w:bottom w:val="single" w:sz="4" w:space="0" w:color="auto"/>
              <w:right w:val="single" w:sz="4" w:space="0" w:color="auto"/>
            </w:tcBorders>
            <w:shd w:val="clear" w:color="auto" w:fill="auto"/>
            <w:noWrap/>
            <w:vAlign w:val="bottom"/>
            <w:hideMark/>
          </w:tcPr>
          <w:p w14:paraId="1C107985"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3F129C90"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480D1176"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0.5</w:t>
            </w:r>
          </w:p>
        </w:tc>
        <w:tc>
          <w:tcPr>
            <w:tcW w:w="344" w:type="pct"/>
            <w:tcBorders>
              <w:top w:val="nil"/>
              <w:left w:val="nil"/>
              <w:bottom w:val="single" w:sz="4" w:space="0" w:color="auto"/>
              <w:right w:val="single" w:sz="4" w:space="0" w:color="auto"/>
            </w:tcBorders>
            <w:shd w:val="clear" w:color="auto" w:fill="auto"/>
            <w:noWrap/>
            <w:vAlign w:val="bottom"/>
            <w:hideMark/>
          </w:tcPr>
          <w:p w14:paraId="3863AAD8"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2.4</w:t>
            </w:r>
          </w:p>
        </w:tc>
        <w:tc>
          <w:tcPr>
            <w:tcW w:w="343" w:type="pct"/>
            <w:tcBorders>
              <w:top w:val="nil"/>
              <w:left w:val="nil"/>
              <w:bottom w:val="single" w:sz="4" w:space="0" w:color="auto"/>
              <w:right w:val="single" w:sz="4" w:space="0" w:color="auto"/>
            </w:tcBorders>
            <w:shd w:val="clear" w:color="auto" w:fill="auto"/>
            <w:noWrap/>
            <w:vAlign w:val="bottom"/>
            <w:hideMark/>
          </w:tcPr>
          <w:p w14:paraId="629DE52D"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2.4</w:t>
            </w:r>
          </w:p>
        </w:tc>
      </w:tr>
      <w:tr w:rsidR="00ED6BF7" w:rsidRPr="001F05F1" w14:paraId="1BD213B1" w14:textId="77777777" w:rsidTr="008C297A">
        <w:trPr>
          <w:trHeight w:val="315"/>
        </w:trPr>
        <w:tc>
          <w:tcPr>
            <w:tcW w:w="610" w:type="pct"/>
            <w:tcBorders>
              <w:top w:val="nil"/>
              <w:left w:val="single" w:sz="4" w:space="0" w:color="auto"/>
              <w:bottom w:val="single" w:sz="4" w:space="0" w:color="auto"/>
              <w:right w:val="single" w:sz="4" w:space="0" w:color="auto"/>
            </w:tcBorders>
            <w:shd w:val="clear" w:color="auto" w:fill="auto"/>
            <w:noWrap/>
            <w:vAlign w:val="center"/>
            <w:hideMark/>
          </w:tcPr>
          <w:p w14:paraId="380AC2BC" w14:textId="77777777" w:rsidR="00ED6BF7" w:rsidRPr="001F05F1" w:rsidRDefault="00ED6BF7" w:rsidP="008C297A">
            <w:pPr>
              <w:spacing w:after="0" w:line="240" w:lineRule="auto"/>
              <w:rPr>
                <w:rFonts w:ascii="Bookman Old Style" w:eastAsia="Times New Roman" w:hAnsi="Bookman Old Style"/>
                <w:color w:val="000000"/>
              </w:rPr>
            </w:pPr>
            <w:r w:rsidRPr="001F05F1">
              <w:rPr>
                <w:rFonts w:ascii="Bookman Old Style" w:eastAsia="Times New Roman" w:hAnsi="Bookman Old Style"/>
                <w:color w:val="000000"/>
              </w:rPr>
              <w:t>RSC-1-1</w:t>
            </w:r>
          </w:p>
        </w:tc>
        <w:tc>
          <w:tcPr>
            <w:tcW w:w="683" w:type="pct"/>
            <w:tcBorders>
              <w:top w:val="nil"/>
              <w:left w:val="nil"/>
              <w:bottom w:val="single" w:sz="4" w:space="0" w:color="auto"/>
              <w:right w:val="single" w:sz="4" w:space="0" w:color="auto"/>
            </w:tcBorders>
            <w:shd w:val="clear" w:color="auto" w:fill="auto"/>
            <w:noWrap/>
            <w:vAlign w:val="bottom"/>
            <w:hideMark/>
          </w:tcPr>
          <w:p w14:paraId="0FDD7DF7"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01+029.5</w:t>
            </w:r>
          </w:p>
        </w:tc>
        <w:tc>
          <w:tcPr>
            <w:tcW w:w="302" w:type="pct"/>
            <w:tcBorders>
              <w:top w:val="nil"/>
              <w:left w:val="nil"/>
              <w:bottom w:val="single" w:sz="4" w:space="0" w:color="auto"/>
              <w:right w:val="single" w:sz="4" w:space="0" w:color="auto"/>
            </w:tcBorders>
            <w:shd w:val="clear" w:color="auto" w:fill="auto"/>
            <w:noWrap/>
            <w:vAlign w:val="bottom"/>
            <w:hideMark/>
          </w:tcPr>
          <w:p w14:paraId="3F363423"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0.0</w:t>
            </w:r>
          </w:p>
        </w:tc>
        <w:tc>
          <w:tcPr>
            <w:tcW w:w="302" w:type="pct"/>
            <w:tcBorders>
              <w:top w:val="nil"/>
              <w:left w:val="nil"/>
              <w:bottom w:val="single" w:sz="4" w:space="0" w:color="auto"/>
              <w:right w:val="single" w:sz="4" w:space="0" w:color="auto"/>
            </w:tcBorders>
            <w:shd w:val="clear" w:color="auto" w:fill="auto"/>
            <w:noWrap/>
            <w:vAlign w:val="bottom"/>
            <w:hideMark/>
          </w:tcPr>
          <w:p w14:paraId="1D7B0087"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12CFFE68"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0.1</w:t>
            </w:r>
          </w:p>
        </w:tc>
        <w:tc>
          <w:tcPr>
            <w:tcW w:w="302" w:type="pct"/>
            <w:tcBorders>
              <w:top w:val="nil"/>
              <w:left w:val="nil"/>
              <w:bottom w:val="single" w:sz="4" w:space="0" w:color="auto"/>
              <w:right w:val="single" w:sz="4" w:space="0" w:color="auto"/>
            </w:tcBorders>
            <w:shd w:val="clear" w:color="auto" w:fill="auto"/>
            <w:noWrap/>
            <w:vAlign w:val="bottom"/>
            <w:hideMark/>
          </w:tcPr>
          <w:p w14:paraId="505F9A92"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1.0</w:t>
            </w:r>
          </w:p>
        </w:tc>
        <w:tc>
          <w:tcPr>
            <w:tcW w:w="302" w:type="pct"/>
            <w:tcBorders>
              <w:top w:val="nil"/>
              <w:left w:val="nil"/>
              <w:bottom w:val="single" w:sz="4" w:space="0" w:color="auto"/>
              <w:right w:val="single" w:sz="4" w:space="0" w:color="auto"/>
            </w:tcBorders>
            <w:shd w:val="clear" w:color="auto" w:fill="auto"/>
            <w:noWrap/>
            <w:vAlign w:val="bottom"/>
            <w:hideMark/>
          </w:tcPr>
          <w:p w14:paraId="7EB9B51E"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3566372F"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0.0</w:t>
            </w:r>
          </w:p>
        </w:tc>
        <w:tc>
          <w:tcPr>
            <w:tcW w:w="302" w:type="pct"/>
            <w:tcBorders>
              <w:top w:val="nil"/>
              <w:left w:val="nil"/>
              <w:bottom w:val="single" w:sz="4" w:space="0" w:color="auto"/>
              <w:right w:val="single" w:sz="4" w:space="0" w:color="auto"/>
            </w:tcBorders>
            <w:shd w:val="clear" w:color="auto" w:fill="auto"/>
            <w:noWrap/>
            <w:vAlign w:val="bottom"/>
            <w:hideMark/>
          </w:tcPr>
          <w:p w14:paraId="2D5FE682"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0.5</w:t>
            </w:r>
          </w:p>
        </w:tc>
        <w:tc>
          <w:tcPr>
            <w:tcW w:w="302" w:type="pct"/>
            <w:tcBorders>
              <w:top w:val="nil"/>
              <w:left w:val="nil"/>
              <w:bottom w:val="single" w:sz="4" w:space="0" w:color="auto"/>
              <w:right w:val="single" w:sz="4" w:space="0" w:color="auto"/>
            </w:tcBorders>
            <w:shd w:val="clear" w:color="auto" w:fill="auto"/>
            <w:noWrap/>
            <w:vAlign w:val="bottom"/>
            <w:hideMark/>
          </w:tcPr>
          <w:p w14:paraId="531ADA4C"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483583FB"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02" w:type="pct"/>
            <w:tcBorders>
              <w:top w:val="nil"/>
              <w:left w:val="nil"/>
              <w:bottom w:val="single" w:sz="4" w:space="0" w:color="auto"/>
              <w:right w:val="single" w:sz="4" w:space="0" w:color="auto"/>
            </w:tcBorders>
            <w:shd w:val="clear" w:color="auto" w:fill="auto"/>
            <w:noWrap/>
            <w:vAlign w:val="bottom"/>
            <w:hideMark/>
          </w:tcPr>
          <w:p w14:paraId="4814FD04"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0.3</w:t>
            </w:r>
          </w:p>
        </w:tc>
        <w:tc>
          <w:tcPr>
            <w:tcW w:w="344" w:type="pct"/>
            <w:tcBorders>
              <w:top w:val="nil"/>
              <w:left w:val="nil"/>
              <w:bottom w:val="single" w:sz="4" w:space="0" w:color="auto"/>
              <w:right w:val="single" w:sz="4" w:space="0" w:color="auto"/>
            </w:tcBorders>
            <w:shd w:val="clear" w:color="auto" w:fill="auto"/>
            <w:noWrap/>
            <w:vAlign w:val="bottom"/>
            <w:hideMark/>
          </w:tcPr>
          <w:p w14:paraId="683B4B35"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2.1</w:t>
            </w:r>
          </w:p>
        </w:tc>
        <w:tc>
          <w:tcPr>
            <w:tcW w:w="343" w:type="pct"/>
            <w:tcBorders>
              <w:top w:val="nil"/>
              <w:left w:val="nil"/>
              <w:bottom w:val="single" w:sz="4" w:space="0" w:color="auto"/>
              <w:right w:val="single" w:sz="4" w:space="0" w:color="auto"/>
            </w:tcBorders>
            <w:shd w:val="clear" w:color="auto" w:fill="auto"/>
            <w:noWrap/>
            <w:vAlign w:val="bottom"/>
            <w:hideMark/>
          </w:tcPr>
          <w:p w14:paraId="45C11867" w14:textId="77777777" w:rsidR="00ED6BF7" w:rsidRPr="001F05F1" w:rsidRDefault="00ED6BF7" w:rsidP="008C297A">
            <w:pPr>
              <w:spacing w:after="0" w:line="240" w:lineRule="auto"/>
              <w:jc w:val="center"/>
              <w:rPr>
                <w:rFonts w:ascii="Bookman Old Style" w:eastAsia="Times New Roman" w:hAnsi="Bookman Old Style"/>
                <w:color w:val="000000"/>
              </w:rPr>
            </w:pPr>
            <w:r w:rsidRPr="001F05F1">
              <w:rPr>
                <w:rFonts w:ascii="Bookman Old Style" w:eastAsia="Times New Roman" w:hAnsi="Bookman Old Style"/>
                <w:color w:val="000000"/>
              </w:rPr>
              <w:t>2.1</w:t>
            </w:r>
          </w:p>
        </w:tc>
      </w:tr>
    </w:tbl>
    <w:p w14:paraId="187DF346" w14:textId="77959F85" w:rsidR="00ED6BF7" w:rsidRDefault="00ED6BF7" w:rsidP="00B26490">
      <w:pPr>
        <w:spacing w:after="0" w:line="360" w:lineRule="auto"/>
        <w:jc w:val="both"/>
        <w:rPr>
          <w:rFonts w:ascii="Times New Roman" w:eastAsia="Times New Roman" w:hAnsi="Times New Roman"/>
        </w:rPr>
      </w:pPr>
    </w:p>
    <w:p w14:paraId="79FD6722" w14:textId="5C0797DC" w:rsidR="00E556C3" w:rsidRPr="00285174" w:rsidRDefault="00ED6BF7" w:rsidP="00B26490">
      <w:pPr>
        <w:spacing w:after="0" w:line="360" w:lineRule="auto"/>
        <w:jc w:val="both"/>
        <w:rPr>
          <w:rFonts w:ascii="Times New Roman" w:eastAsia="Times New Roman" w:hAnsi="Times New Roman"/>
        </w:rPr>
      </w:pPr>
      <w:r>
        <w:rPr>
          <w:noProof/>
        </w:rPr>
        <w:lastRenderedPageBreak/>
        <w:drawing>
          <wp:inline distT="0" distB="0" distL="0" distR="0" wp14:anchorId="7E840009" wp14:editId="29FB4FBC">
            <wp:extent cx="6098430" cy="4290646"/>
            <wp:effectExtent l="171450" t="171450" r="169545" b="1866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04381" cy="429483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21EE056" w14:textId="17361532" w:rsidR="00E556C3" w:rsidRPr="00D06D16" w:rsidRDefault="00B26490" w:rsidP="00D06D16">
      <w:pPr>
        <w:pStyle w:val="Caption"/>
        <w:jc w:val="center"/>
        <w:rPr>
          <w:rFonts w:ascii="Times New Roman" w:hAnsi="Times New Roman"/>
          <w:b w:val="0"/>
          <w:bCs w:val="0"/>
        </w:rPr>
      </w:pPr>
      <w:bookmarkStart w:id="271" w:name="_Toc520856605"/>
      <w:bookmarkStart w:id="272" w:name="_Toc3851240"/>
      <w:r>
        <w:t xml:space="preserve">Figure </w:t>
      </w:r>
      <w:r w:rsidR="001B1CA9">
        <w:fldChar w:fldCharType="begin"/>
      </w:r>
      <w:r w:rsidR="001B1CA9">
        <w:instrText xml:space="preserve"> STYLEREF 1 \s </w:instrText>
      </w:r>
      <w:r w:rsidR="001B1CA9">
        <w:fldChar w:fldCharType="separate"/>
      </w:r>
      <w:r w:rsidR="00E6637D">
        <w:rPr>
          <w:noProof/>
        </w:rPr>
        <w:t>4</w:t>
      </w:r>
      <w:r w:rsidR="001B1CA9">
        <w:rPr>
          <w:noProof/>
        </w:rPr>
        <w:fldChar w:fldCharType="end"/>
      </w:r>
      <w:r>
        <w:noBreakHyphen/>
      </w:r>
      <w:r w:rsidR="001B1CA9">
        <w:fldChar w:fldCharType="begin"/>
      </w:r>
      <w:r w:rsidR="001B1CA9">
        <w:instrText xml:space="preserve"> SEQ Figure \* ARABIC \s 1 </w:instrText>
      </w:r>
      <w:r w:rsidR="001B1CA9">
        <w:fldChar w:fldCharType="separate"/>
      </w:r>
      <w:r w:rsidR="00E6637D">
        <w:rPr>
          <w:noProof/>
        </w:rPr>
        <w:t>6</w:t>
      </w:r>
      <w:r w:rsidR="001B1CA9">
        <w:rPr>
          <w:noProof/>
        </w:rPr>
        <w:fldChar w:fldCharType="end"/>
      </w:r>
      <w:r>
        <w:t xml:space="preserve"> </w:t>
      </w:r>
      <w:r w:rsidRPr="00285174">
        <w:rPr>
          <w:rFonts w:ascii="Times New Roman" w:hAnsi="Times New Roman"/>
          <w:b w:val="0"/>
          <w:bCs w:val="0"/>
        </w:rPr>
        <w:t>Typical USBR Type Vertical Drop Section drawing</w:t>
      </w:r>
      <w:bookmarkEnd w:id="271"/>
      <w:bookmarkEnd w:id="272"/>
    </w:p>
    <w:p w14:paraId="7590FAC3" w14:textId="77777777" w:rsidR="00E556C3" w:rsidRPr="00ED4D16" w:rsidRDefault="00E556C3" w:rsidP="00ED4D16">
      <w:pPr>
        <w:pStyle w:val="Heading4"/>
        <w:tabs>
          <w:tab w:val="left" w:pos="900"/>
        </w:tabs>
        <w:spacing w:before="240" w:after="240" w:line="360" w:lineRule="auto"/>
        <w:ind w:left="0" w:firstLine="0"/>
        <w:rPr>
          <w:rFonts w:ascii="Times New Roman" w:hAnsi="Times New Roman"/>
          <w:i w:val="0"/>
          <w:sz w:val="24"/>
          <w:szCs w:val="24"/>
        </w:rPr>
      </w:pPr>
      <w:bookmarkStart w:id="273" w:name="_Toc520856548"/>
      <w:r w:rsidRPr="00ED4D16">
        <w:rPr>
          <w:rFonts w:ascii="Times New Roman" w:hAnsi="Times New Roman"/>
          <w:i w:val="0"/>
          <w:sz w:val="24"/>
          <w:szCs w:val="24"/>
        </w:rPr>
        <w:t>Culvert</w:t>
      </w:r>
      <w:bookmarkEnd w:id="273"/>
    </w:p>
    <w:p w14:paraId="55F0FB89" w14:textId="77777777" w:rsidR="00E556C3" w:rsidRPr="00285174" w:rsidRDefault="00E556C3" w:rsidP="00E556C3">
      <w:pPr>
        <w:spacing w:before="240" w:after="240" w:line="360" w:lineRule="auto"/>
        <w:jc w:val="both"/>
        <w:rPr>
          <w:rFonts w:ascii="Times New Roman" w:eastAsia="Times New Roman" w:hAnsi="Times New Roman"/>
        </w:rPr>
      </w:pPr>
      <w:r w:rsidRPr="00285174">
        <w:rPr>
          <w:rFonts w:ascii="Times New Roman" w:eastAsia="Times New Roman" w:hAnsi="Times New Roman"/>
        </w:rPr>
        <w:t>Many irrigation structures incorporate a culvert or a bridge in order to facilitate vehicular access within the scheme. For example, turnouts may have a culvert to take the flow through the parent channel bank, and checks may incorporate bridge or walkway decks.</w:t>
      </w:r>
      <w:r>
        <w:rPr>
          <w:rFonts w:ascii="Times New Roman" w:eastAsia="Times New Roman" w:hAnsi="Times New Roman"/>
        </w:rPr>
        <w:t xml:space="preserve">at these project the canal crosses YAPI MERKEZI roads at two points on the left and right of the </w:t>
      </w:r>
      <w:proofErr w:type="spellStart"/>
      <w:r>
        <w:rPr>
          <w:rFonts w:ascii="Times New Roman" w:eastAsia="Times New Roman" w:hAnsi="Times New Roman"/>
        </w:rPr>
        <w:t>borkena</w:t>
      </w:r>
      <w:proofErr w:type="spellEnd"/>
      <w:r>
        <w:rPr>
          <w:rFonts w:ascii="Times New Roman" w:eastAsia="Times New Roman" w:hAnsi="Times New Roman"/>
        </w:rPr>
        <w:t xml:space="preserve"> river that is at right the canal crosses at change of 680m and the left at change of 1110m.</w:t>
      </w:r>
    </w:p>
    <w:p w14:paraId="18EE8885" w14:textId="77777777" w:rsidR="00E556C3" w:rsidRPr="00285174" w:rsidRDefault="00E556C3" w:rsidP="00E556C3">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Where a road crosses a channel at some distance from any other structure, it will be necessary to provide an independent culvert or bridge. Road crossings usually comprise either concrete pipe or box culverts to convey channel water under the road, or concrete slab bridge decks supported on concrete or masonry piers. </w:t>
      </w:r>
    </w:p>
    <w:p w14:paraId="11F81050" w14:textId="77777777" w:rsidR="00E556C3" w:rsidRPr="00285174" w:rsidRDefault="00E556C3" w:rsidP="00E556C3">
      <w:pPr>
        <w:spacing w:before="240" w:after="240" w:line="360" w:lineRule="auto"/>
        <w:jc w:val="both"/>
        <w:rPr>
          <w:rFonts w:ascii="Times New Roman" w:eastAsia="Times New Roman" w:hAnsi="Times New Roman"/>
        </w:rPr>
      </w:pPr>
      <w:r w:rsidRPr="00285174">
        <w:rPr>
          <w:rFonts w:ascii="Times New Roman" w:eastAsia="Times New Roman" w:hAnsi="Times New Roman"/>
        </w:rPr>
        <w:t xml:space="preserve">The choice between culvert and bridge will normally be made on economic grounds: for small flows pipe culverts are almost always cheaper. Concrete box culverts are suitable for larger flows (say </w:t>
      </w:r>
      <w:proofErr w:type="gramStart"/>
      <w:r w:rsidRPr="00285174">
        <w:rPr>
          <w:rFonts w:ascii="Times New Roman" w:eastAsia="Times New Roman" w:hAnsi="Times New Roman"/>
        </w:rPr>
        <w:t>more than about 3 m3/s</w:t>
      </w:r>
      <w:proofErr w:type="gramEnd"/>
      <w:r w:rsidRPr="00285174">
        <w:rPr>
          <w:rFonts w:ascii="Times New Roman" w:eastAsia="Times New Roman" w:hAnsi="Times New Roman"/>
        </w:rPr>
        <w:t>).</w:t>
      </w:r>
    </w:p>
    <w:p w14:paraId="7496972A" w14:textId="77777777" w:rsidR="00E556C3" w:rsidRPr="00285174" w:rsidRDefault="00E556C3" w:rsidP="00E556C3">
      <w:pPr>
        <w:spacing w:before="240" w:after="240" w:line="360" w:lineRule="auto"/>
        <w:jc w:val="both"/>
        <w:rPr>
          <w:rFonts w:ascii="Times New Roman" w:eastAsia="Times New Roman" w:hAnsi="Times New Roman"/>
        </w:rPr>
      </w:pPr>
      <w:r w:rsidRPr="00285174">
        <w:rPr>
          <w:rFonts w:ascii="Times New Roman" w:eastAsia="Times New Roman" w:hAnsi="Times New Roman"/>
        </w:rPr>
        <w:lastRenderedPageBreak/>
        <w:t xml:space="preserve">Culverts may be designed to flow full, while bridge decks are always kept clear of the free water surface. Culverts fall into two main categories: box or rectangular culverts and circular or pipe culverts. </w:t>
      </w:r>
    </w:p>
    <w:p w14:paraId="2CEC4635" w14:textId="0006BFC7" w:rsidR="00E556C3" w:rsidRPr="00D06D16" w:rsidRDefault="00E556C3" w:rsidP="00D06D16">
      <w:pPr>
        <w:spacing w:before="240" w:after="240" w:line="360" w:lineRule="auto"/>
        <w:jc w:val="both"/>
        <w:rPr>
          <w:rFonts w:ascii="Times New Roman" w:eastAsia="Times New Roman" w:hAnsi="Times New Roman"/>
        </w:rPr>
      </w:pPr>
      <w:r w:rsidRPr="00285174">
        <w:rPr>
          <w:rFonts w:ascii="Times New Roman" w:eastAsia="Times New Roman" w:hAnsi="Times New Roman"/>
        </w:rPr>
        <w:t>Standard designs for slab type bridge decks for farm road and farm foot bridges designed as simply supported reinforced concrete structures crossing clear spans of between 1.0m and</w:t>
      </w:r>
      <w:r w:rsidR="00D06D16">
        <w:rPr>
          <w:rFonts w:ascii="Times New Roman" w:eastAsia="Times New Roman" w:hAnsi="Times New Roman"/>
        </w:rPr>
        <w:t xml:space="preserve"> 6.0m are shown on Figure below</w:t>
      </w:r>
    </w:p>
    <w:p w14:paraId="7F4E2B87" w14:textId="77777777" w:rsidR="00E556C3" w:rsidRPr="00ED4D16" w:rsidRDefault="00E556C3"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Flume</w:t>
      </w:r>
    </w:p>
    <w:p w14:paraId="23853A96" w14:textId="30202A69" w:rsidR="00E556C3" w:rsidRDefault="00E556C3" w:rsidP="00D06D16">
      <w:pPr>
        <w:spacing w:before="240" w:after="240" w:line="360" w:lineRule="auto"/>
        <w:jc w:val="both"/>
        <w:rPr>
          <w:rFonts w:ascii="Times New Roman" w:eastAsia="Times New Roman" w:hAnsi="Times New Roman"/>
        </w:rPr>
      </w:pPr>
      <w:r w:rsidRPr="00D50D1B">
        <w:rPr>
          <w:rFonts w:ascii="Times New Roman" w:eastAsia="Times New Roman" w:hAnsi="Times New Roman"/>
        </w:rPr>
        <w:t>When the discharging canal crosses Main River or gullies the design of flume is very important to bypass t</w:t>
      </w:r>
      <w:r w:rsidR="00D06D16">
        <w:rPr>
          <w:rFonts w:ascii="Times New Roman" w:eastAsia="Times New Roman" w:hAnsi="Times New Roman"/>
        </w:rPr>
        <w:t xml:space="preserve">he flow to the required place. </w:t>
      </w:r>
    </w:p>
    <w:p w14:paraId="26E3B2D8" w14:textId="5F259B44" w:rsidR="009451F1" w:rsidRDefault="009451F1" w:rsidP="009451F1">
      <w:pPr>
        <w:spacing w:before="240" w:after="240" w:line="360" w:lineRule="auto"/>
        <w:jc w:val="both"/>
        <w:rPr>
          <w:rFonts w:ascii="Times New Roman" w:eastAsia="Times New Roman" w:hAnsi="Times New Roman"/>
        </w:rPr>
      </w:pPr>
      <w:r>
        <w:rPr>
          <w:rFonts w:ascii="Times New Roman" w:eastAsia="Times New Roman" w:hAnsi="Times New Roman"/>
        </w:rPr>
        <w:t>Basic design consideration of flume</w:t>
      </w:r>
    </w:p>
    <w:p w14:paraId="5ACE738B" w14:textId="77777777" w:rsidR="009451F1" w:rsidRDefault="007E7009" w:rsidP="009451F1">
      <w:pPr>
        <w:numPr>
          <w:ilvl w:val="0"/>
          <w:numId w:val="12"/>
        </w:numPr>
        <w:spacing w:before="240" w:after="240" w:line="360" w:lineRule="auto"/>
        <w:contextualSpacing/>
        <w:jc w:val="both"/>
        <w:rPr>
          <w:rFonts w:ascii="Times New Roman" w:hAnsi="Times New Roman"/>
        </w:rPr>
      </w:pPr>
      <w:r w:rsidRPr="007E7009">
        <w:rPr>
          <w:rFonts w:ascii="Times New Roman" w:hAnsi="Times New Roman"/>
        </w:rPr>
        <w:t>Ideally to minimize the head loss through the flume a streamlined well</w:t>
      </w:r>
      <w:r w:rsidR="009451F1">
        <w:rPr>
          <w:rFonts w:ascii="Times New Roman" w:hAnsi="Times New Roman"/>
        </w:rPr>
        <w:t xml:space="preserve"> </w:t>
      </w:r>
      <w:r w:rsidRPr="009451F1">
        <w:rPr>
          <w:rFonts w:ascii="Times New Roman" w:hAnsi="Times New Roman"/>
        </w:rPr>
        <w:t>designed inlet and outlet transition should be used</w:t>
      </w:r>
    </w:p>
    <w:p w14:paraId="17AD9F8C" w14:textId="77777777" w:rsidR="009451F1" w:rsidRDefault="007E7009" w:rsidP="009451F1">
      <w:pPr>
        <w:numPr>
          <w:ilvl w:val="0"/>
          <w:numId w:val="12"/>
        </w:numPr>
        <w:spacing w:before="240" w:after="240" w:line="360" w:lineRule="auto"/>
        <w:contextualSpacing/>
        <w:jc w:val="both"/>
        <w:rPr>
          <w:rFonts w:ascii="Times New Roman" w:hAnsi="Times New Roman"/>
        </w:rPr>
      </w:pPr>
      <w:r w:rsidRPr="009451F1">
        <w:rPr>
          <w:rFonts w:ascii="Times New Roman" w:hAnsi="Times New Roman"/>
        </w:rPr>
        <w:t>A rectangular flume section should be hydraulically efficient with a</w:t>
      </w:r>
      <w:r w:rsidR="009451F1">
        <w:rPr>
          <w:rFonts w:ascii="Times New Roman" w:hAnsi="Times New Roman"/>
        </w:rPr>
        <w:t xml:space="preserve"> </w:t>
      </w:r>
      <w:r w:rsidRPr="009451F1">
        <w:rPr>
          <w:rFonts w:ascii="Times New Roman" w:hAnsi="Times New Roman"/>
        </w:rPr>
        <w:t>maximum b/d ratio of 2</w:t>
      </w:r>
    </w:p>
    <w:p w14:paraId="2E4FA409" w14:textId="77777777" w:rsidR="009451F1" w:rsidRDefault="007E7009" w:rsidP="009451F1">
      <w:pPr>
        <w:numPr>
          <w:ilvl w:val="0"/>
          <w:numId w:val="12"/>
        </w:numPr>
        <w:spacing w:before="240" w:after="240" w:line="360" w:lineRule="auto"/>
        <w:contextualSpacing/>
        <w:jc w:val="both"/>
        <w:rPr>
          <w:rFonts w:ascii="Times New Roman" w:hAnsi="Times New Roman"/>
        </w:rPr>
      </w:pPr>
      <w:r w:rsidRPr="009451F1">
        <w:rPr>
          <w:rFonts w:ascii="Times New Roman" w:hAnsi="Times New Roman"/>
        </w:rPr>
        <w:t>A V2/V1 ratio is recommended to be 2 to 4, where V1 and V2 is the</w:t>
      </w:r>
      <w:r w:rsidR="009451F1">
        <w:rPr>
          <w:rFonts w:ascii="Times New Roman" w:hAnsi="Times New Roman"/>
        </w:rPr>
        <w:t xml:space="preserve"> </w:t>
      </w:r>
      <w:r w:rsidRPr="009451F1">
        <w:rPr>
          <w:rFonts w:ascii="Times New Roman" w:hAnsi="Times New Roman"/>
        </w:rPr>
        <w:t>flow velocity in the canal and in the flume respectively</w:t>
      </w:r>
    </w:p>
    <w:p w14:paraId="2B3F7C7E" w14:textId="77777777" w:rsidR="009451F1" w:rsidRDefault="007E7009" w:rsidP="009451F1">
      <w:pPr>
        <w:numPr>
          <w:ilvl w:val="0"/>
          <w:numId w:val="12"/>
        </w:numPr>
        <w:spacing w:before="240" w:after="240" w:line="360" w:lineRule="auto"/>
        <w:contextualSpacing/>
        <w:jc w:val="both"/>
        <w:rPr>
          <w:rFonts w:ascii="Times New Roman" w:hAnsi="Times New Roman"/>
        </w:rPr>
      </w:pPr>
      <w:r w:rsidRPr="009451F1">
        <w:rPr>
          <w:rFonts w:ascii="Times New Roman" w:hAnsi="Times New Roman"/>
        </w:rPr>
        <w:t>The maxi. Froude number (F2) for the flume should be less than 0.7 to</w:t>
      </w:r>
      <w:r w:rsidR="009451F1">
        <w:rPr>
          <w:rFonts w:ascii="Times New Roman" w:hAnsi="Times New Roman"/>
        </w:rPr>
        <w:t xml:space="preserve"> </w:t>
      </w:r>
      <w:r w:rsidRPr="009451F1">
        <w:rPr>
          <w:rFonts w:ascii="Times New Roman" w:hAnsi="Times New Roman"/>
        </w:rPr>
        <w:t>avoid flows near critical depth</w:t>
      </w:r>
    </w:p>
    <w:p w14:paraId="185DCD05" w14:textId="77777777" w:rsidR="009451F1" w:rsidRDefault="007E7009" w:rsidP="009451F1">
      <w:pPr>
        <w:numPr>
          <w:ilvl w:val="0"/>
          <w:numId w:val="12"/>
        </w:numPr>
        <w:spacing w:before="240" w:after="240" w:line="360" w:lineRule="auto"/>
        <w:contextualSpacing/>
        <w:jc w:val="both"/>
        <w:rPr>
          <w:rFonts w:ascii="Times New Roman" w:hAnsi="Times New Roman"/>
        </w:rPr>
      </w:pPr>
      <w:r w:rsidRPr="009451F1">
        <w:rPr>
          <w:rFonts w:ascii="Times New Roman" w:hAnsi="Times New Roman"/>
        </w:rPr>
        <w:t>The flume slope should be set equal to the friction slope at design</w:t>
      </w:r>
      <w:r w:rsidR="009451F1">
        <w:rPr>
          <w:rFonts w:ascii="Times New Roman" w:hAnsi="Times New Roman"/>
        </w:rPr>
        <w:t xml:space="preserve"> </w:t>
      </w:r>
      <w:r w:rsidRPr="009451F1">
        <w:rPr>
          <w:rFonts w:ascii="Times New Roman" w:hAnsi="Times New Roman"/>
        </w:rPr>
        <w:t>discharge</w:t>
      </w:r>
    </w:p>
    <w:p w14:paraId="11780179" w14:textId="560DDED5" w:rsidR="007E7009" w:rsidRDefault="007E7009" w:rsidP="009451F1">
      <w:pPr>
        <w:numPr>
          <w:ilvl w:val="0"/>
          <w:numId w:val="12"/>
        </w:numPr>
        <w:spacing w:before="240" w:after="240" w:line="360" w:lineRule="auto"/>
        <w:contextualSpacing/>
        <w:jc w:val="both"/>
        <w:rPr>
          <w:rFonts w:ascii="Times New Roman" w:hAnsi="Times New Roman"/>
        </w:rPr>
      </w:pPr>
      <w:r w:rsidRPr="009451F1">
        <w:rPr>
          <w:rFonts w:ascii="Times New Roman" w:hAnsi="Times New Roman"/>
        </w:rPr>
        <w:t>The flume will flow at normal depth throughout its length</w:t>
      </w:r>
    </w:p>
    <w:p w14:paraId="509DAC39" w14:textId="77777777" w:rsidR="009451F1" w:rsidRDefault="009451F1" w:rsidP="009451F1">
      <w:pPr>
        <w:numPr>
          <w:ilvl w:val="0"/>
          <w:numId w:val="12"/>
        </w:numPr>
        <w:spacing w:before="240" w:after="240" w:line="360" w:lineRule="auto"/>
        <w:contextualSpacing/>
        <w:jc w:val="both"/>
        <w:rPr>
          <w:rFonts w:ascii="Times New Roman" w:hAnsi="Times New Roman"/>
        </w:rPr>
      </w:pPr>
      <w:r w:rsidRPr="009451F1">
        <w:rPr>
          <w:rFonts w:ascii="Times New Roman" w:hAnsi="Times New Roman"/>
        </w:rPr>
        <w:t>The elevation of the inlet and outlet transitions be properly set</w:t>
      </w:r>
      <w:r>
        <w:rPr>
          <w:rFonts w:ascii="Times New Roman" w:hAnsi="Times New Roman"/>
        </w:rPr>
        <w:t xml:space="preserve"> </w:t>
      </w:r>
      <w:r w:rsidRPr="009451F1">
        <w:rPr>
          <w:rFonts w:ascii="Times New Roman" w:hAnsi="Times New Roman"/>
        </w:rPr>
        <w:t>with respect to the floor elevation of the flume</w:t>
      </w:r>
    </w:p>
    <w:p w14:paraId="479D10B7" w14:textId="77777777" w:rsidR="009451F1" w:rsidRDefault="009451F1" w:rsidP="009451F1">
      <w:pPr>
        <w:numPr>
          <w:ilvl w:val="0"/>
          <w:numId w:val="12"/>
        </w:numPr>
        <w:spacing w:before="240" w:after="240" w:line="360" w:lineRule="auto"/>
        <w:contextualSpacing/>
        <w:jc w:val="both"/>
        <w:rPr>
          <w:rFonts w:ascii="Times New Roman" w:hAnsi="Times New Roman"/>
        </w:rPr>
      </w:pPr>
      <w:r w:rsidRPr="009451F1">
        <w:rPr>
          <w:rFonts w:ascii="Times New Roman" w:hAnsi="Times New Roman"/>
        </w:rPr>
        <w:t>If this is not done, either the upstream canal or the flume itself</w:t>
      </w:r>
      <w:r>
        <w:rPr>
          <w:rFonts w:ascii="Times New Roman" w:hAnsi="Times New Roman"/>
        </w:rPr>
        <w:t xml:space="preserve"> </w:t>
      </w:r>
      <w:r w:rsidRPr="009451F1">
        <w:rPr>
          <w:rFonts w:ascii="Times New Roman" w:hAnsi="Times New Roman"/>
        </w:rPr>
        <w:t>may be overtopped before the design discharge is reached.</w:t>
      </w:r>
    </w:p>
    <w:p w14:paraId="6DAD3211" w14:textId="77777777" w:rsidR="009451F1" w:rsidRDefault="009451F1" w:rsidP="009451F1">
      <w:pPr>
        <w:numPr>
          <w:ilvl w:val="0"/>
          <w:numId w:val="12"/>
        </w:numPr>
        <w:spacing w:before="240" w:after="240" w:line="360" w:lineRule="auto"/>
        <w:contextualSpacing/>
        <w:jc w:val="both"/>
        <w:rPr>
          <w:rFonts w:ascii="Times New Roman" w:hAnsi="Times New Roman"/>
        </w:rPr>
      </w:pPr>
      <w:r w:rsidRPr="009451F1">
        <w:rPr>
          <w:rFonts w:ascii="Times New Roman" w:hAnsi="Times New Roman"/>
        </w:rPr>
        <w:t xml:space="preserve"> Ideally the outlet transition should be at a 10:1 divergence but</w:t>
      </w:r>
      <w:r>
        <w:rPr>
          <w:rFonts w:ascii="Times New Roman" w:hAnsi="Times New Roman"/>
        </w:rPr>
        <w:t xml:space="preserve"> </w:t>
      </w:r>
      <w:r w:rsidRPr="009451F1">
        <w:rPr>
          <w:rFonts w:ascii="Times New Roman" w:hAnsi="Times New Roman"/>
        </w:rPr>
        <w:t>could be as little as 6:1</w:t>
      </w:r>
    </w:p>
    <w:p w14:paraId="4B15A001" w14:textId="77777777" w:rsidR="009451F1" w:rsidRDefault="009451F1" w:rsidP="009451F1">
      <w:pPr>
        <w:numPr>
          <w:ilvl w:val="0"/>
          <w:numId w:val="12"/>
        </w:numPr>
        <w:spacing w:before="240" w:after="240" w:line="360" w:lineRule="auto"/>
        <w:contextualSpacing/>
        <w:jc w:val="both"/>
        <w:rPr>
          <w:rFonts w:ascii="Times New Roman" w:hAnsi="Times New Roman"/>
        </w:rPr>
      </w:pPr>
      <w:r w:rsidRPr="009451F1">
        <w:rPr>
          <w:rFonts w:ascii="Times New Roman" w:hAnsi="Times New Roman"/>
        </w:rPr>
        <w:t>Inlet transition between a 7.5:1 to the minimum of 4.5:1</w:t>
      </w:r>
    </w:p>
    <w:p w14:paraId="49254450" w14:textId="77777777" w:rsidR="00E556C3" w:rsidRPr="00ED4D16" w:rsidRDefault="00E556C3" w:rsidP="00ED4D16">
      <w:pPr>
        <w:pStyle w:val="Heading4"/>
        <w:tabs>
          <w:tab w:val="left" w:pos="900"/>
        </w:tabs>
        <w:spacing w:before="240" w:after="240" w:line="360" w:lineRule="auto"/>
        <w:ind w:left="0" w:firstLine="0"/>
        <w:rPr>
          <w:rFonts w:ascii="Times New Roman" w:hAnsi="Times New Roman"/>
          <w:i w:val="0"/>
          <w:sz w:val="24"/>
          <w:szCs w:val="24"/>
        </w:rPr>
      </w:pPr>
      <w:r w:rsidRPr="00ED4D16">
        <w:rPr>
          <w:rFonts w:ascii="Times New Roman" w:hAnsi="Times New Roman"/>
          <w:i w:val="0"/>
          <w:sz w:val="24"/>
          <w:szCs w:val="24"/>
        </w:rPr>
        <w:t>Super passage</w:t>
      </w:r>
    </w:p>
    <w:p w14:paraId="1A2EB5A9" w14:textId="77777777" w:rsidR="009451F1" w:rsidRDefault="00E556C3" w:rsidP="009451F1">
      <w:pPr>
        <w:spacing w:before="240" w:after="240" w:line="360" w:lineRule="auto"/>
        <w:jc w:val="both"/>
        <w:rPr>
          <w:rFonts w:ascii="Times New Roman" w:eastAsia="Times New Roman" w:hAnsi="Times New Roman"/>
        </w:rPr>
      </w:pPr>
      <w:r w:rsidRPr="00050A2B">
        <w:rPr>
          <w:rFonts w:ascii="Times New Roman" w:eastAsia="Times New Roman" w:hAnsi="Times New Roman"/>
        </w:rPr>
        <w:t xml:space="preserve">Super passage is like drainage aqueduct where the drainage water is carried through on RCC open duct supported on piers and abutments over the canal. There should be sufficient clearance between FSL of the canal and the bottom of the RCC duct. </w:t>
      </w:r>
    </w:p>
    <w:p w14:paraId="529918E2" w14:textId="740747C0" w:rsidR="00AA347A" w:rsidRDefault="009451F1" w:rsidP="00ED66C7">
      <w:pPr>
        <w:spacing w:before="240" w:after="240" w:line="360" w:lineRule="auto"/>
        <w:jc w:val="both"/>
        <w:rPr>
          <w:rFonts w:ascii="Times New Roman" w:eastAsia="Times New Roman" w:hAnsi="Times New Roman"/>
        </w:rPr>
      </w:pPr>
      <w:r>
        <w:rPr>
          <w:rFonts w:ascii="Times New Roman" w:eastAsia="Times New Roman" w:hAnsi="Times New Roman"/>
        </w:rPr>
        <w:t xml:space="preserve">Super passage is like a masonry aqueduct, but </w:t>
      </w:r>
      <w:r w:rsidRPr="009451F1">
        <w:rPr>
          <w:rFonts w:ascii="Times New Roman" w:eastAsia="Times New Roman" w:hAnsi="Times New Roman"/>
        </w:rPr>
        <w:t>the drai</w:t>
      </w:r>
      <w:r>
        <w:rPr>
          <w:rFonts w:ascii="Times New Roman" w:eastAsia="Times New Roman" w:hAnsi="Times New Roman"/>
        </w:rPr>
        <w:t xml:space="preserve">nage water is carried in trough </w:t>
      </w:r>
      <w:r w:rsidRPr="009451F1">
        <w:rPr>
          <w:rFonts w:ascii="Times New Roman" w:eastAsia="Times New Roman" w:hAnsi="Times New Roman"/>
        </w:rPr>
        <w:t>s</w:t>
      </w:r>
      <w:r>
        <w:rPr>
          <w:rFonts w:ascii="Times New Roman" w:eastAsia="Times New Roman" w:hAnsi="Times New Roman"/>
        </w:rPr>
        <w:t xml:space="preserve">upported on piers and the canal passes below it. </w:t>
      </w:r>
      <w:r w:rsidRPr="009451F1">
        <w:rPr>
          <w:rFonts w:ascii="Times New Roman" w:eastAsia="Times New Roman" w:hAnsi="Times New Roman"/>
        </w:rPr>
        <w:t>There should be sufficient head b/n the F.S.L of</w:t>
      </w:r>
      <w:r>
        <w:rPr>
          <w:rFonts w:ascii="Times New Roman" w:eastAsia="Times New Roman" w:hAnsi="Times New Roman"/>
        </w:rPr>
        <w:t xml:space="preserve"> </w:t>
      </w:r>
      <w:r w:rsidRPr="009451F1">
        <w:rPr>
          <w:rFonts w:ascii="Times New Roman" w:eastAsia="Times New Roman" w:hAnsi="Times New Roman"/>
        </w:rPr>
        <w:t>the canal an</w:t>
      </w:r>
      <w:r>
        <w:rPr>
          <w:rFonts w:ascii="Times New Roman" w:eastAsia="Times New Roman" w:hAnsi="Times New Roman"/>
        </w:rPr>
        <w:t xml:space="preserve">d the underside of the drainage </w:t>
      </w:r>
      <w:r w:rsidRPr="009451F1">
        <w:rPr>
          <w:rFonts w:ascii="Times New Roman" w:eastAsia="Times New Roman" w:hAnsi="Times New Roman"/>
        </w:rPr>
        <w:t>trough</w:t>
      </w:r>
      <w:r w:rsidR="00ED66C7">
        <w:rPr>
          <w:rFonts w:ascii="Times New Roman" w:eastAsia="Times New Roman" w:hAnsi="Times New Roman"/>
        </w:rPr>
        <w:t>.</w:t>
      </w:r>
    </w:p>
    <w:p w14:paraId="6B794DC3" w14:textId="77777777" w:rsidR="00F32DF2" w:rsidRDefault="00F32DF2" w:rsidP="00F32DF2">
      <w:pPr>
        <w:pStyle w:val="Heading1"/>
        <w:spacing w:before="240" w:after="240" w:line="360" w:lineRule="auto"/>
        <w:ind w:left="0" w:firstLine="0"/>
        <w:rPr>
          <w:rFonts w:ascii="Times New Roman" w:hAnsi="Times New Roman"/>
          <w:sz w:val="24"/>
          <w:szCs w:val="24"/>
        </w:rPr>
      </w:pPr>
      <w:bookmarkStart w:id="274" w:name="_Toc3781483"/>
      <w:bookmarkStart w:id="275" w:name="_Toc3851172"/>
      <w:r w:rsidRPr="0097470C">
        <w:rPr>
          <w:rFonts w:ascii="Times New Roman" w:hAnsi="Times New Roman"/>
          <w:sz w:val="24"/>
          <w:szCs w:val="24"/>
        </w:rPr>
        <w:lastRenderedPageBreak/>
        <w:t>Operation and Maintenances</w:t>
      </w:r>
      <w:bookmarkEnd w:id="274"/>
      <w:bookmarkEnd w:id="275"/>
    </w:p>
    <w:p w14:paraId="27A91CB0" w14:textId="77777777" w:rsidR="00F32DF2" w:rsidRDefault="00F32DF2" w:rsidP="00F32DF2">
      <w:pPr>
        <w:pStyle w:val="Heading2"/>
        <w:spacing w:after="240" w:line="360" w:lineRule="auto"/>
        <w:rPr>
          <w:rFonts w:ascii="Times New Roman" w:hAnsi="Times New Roman"/>
          <w:sz w:val="24"/>
          <w:szCs w:val="24"/>
        </w:rPr>
      </w:pPr>
      <w:bookmarkStart w:id="276" w:name="_Toc3781484"/>
      <w:bookmarkStart w:id="277" w:name="_Toc3851173"/>
      <w:r w:rsidRPr="0097470C">
        <w:rPr>
          <w:rFonts w:ascii="Times New Roman" w:hAnsi="Times New Roman"/>
          <w:sz w:val="24"/>
          <w:szCs w:val="24"/>
        </w:rPr>
        <w:t>Introduction</w:t>
      </w:r>
      <w:bookmarkEnd w:id="276"/>
      <w:bookmarkEnd w:id="277"/>
    </w:p>
    <w:p w14:paraId="1DBE6687" w14:textId="77777777" w:rsidR="00F32DF2" w:rsidRDefault="00F32DF2" w:rsidP="00F32DF2">
      <w:pPr>
        <w:spacing w:before="240" w:after="240" w:line="360" w:lineRule="auto"/>
        <w:jc w:val="both"/>
        <w:rPr>
          <w:rFonts w:ascii="Times New Roman" w:eastAsia="Times New Roman" w:hAnsi="Times New Roman"/>
        </w:rPr>
      </w:pPr>
      <w:r w:rsidRPr="0097470C">
        <w:rPr>
          <w:rFonts w:ascii="Times New Roman" w:eastAsia="Times New Roman" w:hAnsi="Times New Roman"/>
        </w:rPr>
        <w:t xml:space="preserve">Currently Many modern irrigation facilities are being constructed by </w:t>
      </w:r>
      <w:r>
        <w:rPr>
          <w:rFonts w:ascii="Times New Roman" w:eastAsia="Times New Roman" w:hAnsi="Times New Roman"/>
        </w:rPr>
        <w:t>Government and nongovernmental organization</w:t>
      </w:r>
      <w:r w:rsidRPr="0097470C">
        <w:rPr>
          <w:rFonts w:ascii="Times New Roman" w:eastAsia="Times New Roman" w:hAnsi="Times New Roman"/>
        </w:rPr>
        <w:t>. These facilities might be used by farmers, and /or by WUA. They know traditional way and previous</w:t>
      </w:r>
      <w:r>
        <w:rPr>
          <w:rFonts w:ascii="Times New Roman" w:eastAsia="Times New Roman" w:hAnsi="Times New Roman"/>
        </w:rPr>
        <w:t xml:space="preserve"> facilities very well, but they </w:t>
      </w:r>
      <w:r w:rsidRPr="0097470C">
        <w:rPr>
          <w:rFonts w:ascii="Times New Roman" w:eastAsia="Times New Roman" w:hAnsi="Times New Roman"/>
        </w:rPr>
        <w:t>may be newer the new facilities. Even some of them know nothing about irrigation facilities. So, the training for proper operation and maintenance is needed. But only the training is not enough because the training term is short to catch up the whole and sometimes</w:t>
      </w:r>
      <w:r>
        <w:rPr>
          <w:rFonts w:ascii="Times New Roman" w:eastAsia="Times New Roman" w:hAnsi="Times New Roman"/>
        </w:rPr>
        <w:t xml:space="preserve"> responsible person is changed.</w:t>
      </w:r>
      <w:r w:rsidRPr="0097470C">
        <w:rPr>
          <w:rFonts w:ascii="Times New Roman" w:eastAsia="Times New Roman" w:hAnsi="Times New Roman"/>
        </w:rPr>
        <w:t xml:space="preserve"> Technique for operation and maintenance wi</w:t>
      </w:r>
      <w:r>
        <w:rPr>
          <w:rFonts w:ascii="Times New Roman" w:eastAsia="Times New Roman" w:hAnsi="Times New Roman"/>
        </w:rPr>
        <w:t xml:space="preserve">ll be mastered through training </w:t>
      </w:r>
      <w:r w:rsidRPr="0097470C">
        <w:rPr>
          <w:rFonts w:ascii="Times New Roman" w:eastAsia="Times New Roman" w:hAnsi="Times New Roman"/>
        </w:rPr>
        <w:t>and experience. The base for the training and getting the experience is needed for each scheme. Thus the operation and maintenance manual of each s</w:t>
      </w:r>
      <w:r>
        <w:rPr>
          <w:rFonts w:ascii="Times New Roman" w:eastAsia="Times New Roman" w:hAnsi="Times New Roman"/>
        </w:rPr>
        <w:t>cheme should be prepared by ADSWE</w:t>
      </w:r>
      <w:r w:rsidRPr="0097470C">
        <w:rPr>
          <w:rFonts w:ascii="Times New Roman" w:eastAsia="Times New Roman" w:hAnsi="Times New Roman"/>
        </w:rPr>
        <w:t xml:space="preserve"> before handing over the irrigation facility to the community (WUC/WUA) to guide on how to operate and how to maintain. It will be the base of the training and</w:t>
      </w:r>
      <w:r>
        <w:rPr>
          <w:rFonts w:ascii="Times New Roman" w:eastAsia="Times New Roman" w:hAnsi="Times New Roman"/>
        </w:rPr>
        <w:t xml:space="preserve"> experience sharing. Thus, this chapter will cover</w:t>
      </w:r>
      <w:r w:rsidRPr="0097470C">
        <w:rPr>
          <w:rFonts w:ascii="Times New Roman" w:eastAsia="Times New Roman" w:hAnsi="Times New Roman"/>
        </w:rPr>
        <w:t xml:space="preserve"> in the development of </w:t>
      </w:r>
      <w:r>
        <w:rPr>
          <w:rFonts w:ascii="Times New Roman" w:eastAsia="Times New Roman" w:hAnsi="Times New Roman"/>
        </w:rPr>
        <w:t xml:space="preserve">operation and maintenance of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Terfo</w:t>
      </w:r>
      <w:proofErr w:type="spellEnd"/>
      <w:r>
        <w:rPr>
          <w:rFonts w:ascii="Times New Roman" w:eastAsia="Times New Roman" w:hAnsi="Times New Roman"/>
        </w:rPr>
        <w:t xml:space="preserve"> small scale irrigation project</w:t>
      </w:r>
      <w:r w:rsidRPr="0097470C">
        <w:rPr>
          <w:rFonts w:ascii="Times New Roman" w:eastAsia="Times New Roman" w:hAnsi="Times New Roman"/>
        </w:rPr>
        <w:t xml:space="preserve">. </w:t>
      </w:r>
    </w:p>
    <w:p w14:paraId="2C7013AC" w14:textId="77777777" w:rsidR="00F32DF2" w:rsidRDefault="00F32DF2" w:rsidP="00F32DF2">
      <w:pPr>
        <w:spacing w:before="240" w:after="240" w:line="360" w:lineRule="auto"/>
        <w:jc w:val="both"/>
        <w:rPr>
          <w:rFonts w:ascii="Times New Roman" w:eastAsia="Times New Roman" w:hAnsi="Times New Roman"/>
        </w:rPr>
      </w:pPr>
      <w:r>
        <w:rPr>
          <w:rFonts w:ascii="Times New Roman" w:eastAsia="Times New Roman" w:hAnsi="Times New Roman"/>
        </w:rPr>
        <w:t>This topic</w:t>
      </w:r>
      <w:r w:rsidRPr="00BB0D19">
        <w:rPr>
          <w:rFonts w:ascii="Times New Roman" w:eastAsia="Times New Roman" w:hAnsi="Times New Roman"/>
        </w:rPr>
        <w:t xml:space="preserve"> is made for proper operation and </w:t>
      </w:r>
      <w:r>
        <w:rPr>
          <w:rFonts w:ascii="Times New Roman" w:eastAsia="Times New Roman" w:hAnsi="Times New Roman"/>
        </w:rPr>
        <w:t xml:space="preserve">maintenance of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Terfo</w:t>
      </w:r>
      <w:proofErr w:type="spellEnd"/>
      <w:r>
        <w:rPr>
          <w:rFonts w:ascii="Times New Roman" w:eastAsia="Times New Roman" w:hAnsi="Times New Roman"/>
        </w:rPr>
        <w:t xml:space="preserve"> small scale gravity</w:t>
      </w:r>
      <w:r w:rsidRPr="00BB0D19">
        <w:rPr>
          <w:rFonts w:ascii="Times New Roman" w:eastAsia="Times New Roman" w:hAnsi="Times New Roman"/>
        </w:rPr>
        <w:t xml:space="preserve"> irrigation scheme (hereinafter ref</w:t>
      </w:r>
      <w:r>
        <w:rPr>
          <w:rFonts w:ascii="Times New Roman" w:eastAsia="Times New Roman" w:hAnsi="Times New Roman"/>
        </w:rPr>
        <w:t>erred to as the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Terfo</w:t>
      </w:r>
      <w:proofErr w:type="spellEnd"/>
      <w:r>
        <w:rPr>
          <w:rFonts w:ascii="Times New Roman" w:eastAsia="Times New Roman" w:hAnsi="Times New Roman"/>
        </w:rPr>
        <w:t xml:space="preserve"> scheme”). At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Terfo</w:t>
      </w:r>
      <w:proofErr w:type="spellEnd"/>
      <w:r w:rsidRPr="00BB0D19">
        <w:rPr>
          <w:rFonts w:ascii="Times New Roman" w:eastAsia="Times New Roman" w:hAnsi="Times New Roman"/>
        </w:rPr>
        <w:t xml:space="preserve"> scheme, Construction of irrigation faciliti</w:t>
      </w:r>
      <w:r>
        <w:rPr>
          <w:rFonts w:ascii="Times New Roman" w:eastAsia="Times New Roman" w:hAnsi="Times New Roman"/>
        </w:rPr>
        <w:t xml:space="preserve">es is not continued at present, and </w:t>
      </w:r>
      <w:r w:rsidRPr="00BB0D19">
        <w:rPr>
          <w:rFonts w:ascii="Times New Roman" w:eastAsia="Times New Roman" w:hAnsi="Times New Roman"/>
        </w:rPr>
        <w:t>there is no experienc</w:t>
      </w:r>
      <w:r>
        <w:rPr>
          <w:rFonts w:ascii="Times New Roman" w:eastAsia="Times New Roman" w:hAnsi="Times New Roman"/>
        </w:rPr>
        <w:t>e of operation and maintenance.</w:t>
      </w:r>
      <w:r w:rsidRPr="00BB0D19">
        <w:rPr>
          <w:rFonts w:ascii="Times New Roman" w:eastAsia="Times New Roman" w:hAnsi="Times New Roman"/>
        </w:rPr>
        <w:t xml:space="preserve"> This</w:t>
      </w:r>
      <w:r>
        <w:rPr>
          <w:rFonts w:ascii="Times New Roman" w:eastAsia="Times New Roman" w:hAnsi="Times New Roman"/>
        </w:rPr>
        <w:t xml:space="preserve"> topic</w:t>
      </w:r>
      <w:r w:rsidRPr="00BB0D19">
        <w:rPr>
          <w:rFonts w:ascii="Times New Roman" w:eastAsia="Times New Roman" w:hAnsi="Times New Roman"/>
        </w:rPr>
        <w:t xml:space="preserve"> should be revised by the experience </w:t>
      </w:r>
      <w:r>
        <w:rPr>
          <w:rFonts w:ascii="Times New Roman" w:eastAsia="Times New Roman" w:hAnsi="Times New Roman"/>
        </w:rPr>
        <w:t xml:space="preserve">at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Terefo</w:t>
      </w:r>
      <w:proofErr w:type="spellEnd"/>
      <w:r>
        <w:rPr>
          <w:rFonts w:ascii="Times New Roman" w:eastAsia="Times New Roman" w:hAnsi="Times New Roman"/>
        </w:rPr>
        <w:t xml:space="preserve"> scheme and during </w:t>
      </w:r>
      <w:r w:rsidRPr="00BB0D19">
        <w:rPr>
          <w:rFonts w:ascii="Times New Roman" w:eastAsia="Times New Roman" w:hAnsi="Times New Roman"/>
        </w:rPr>
        <w:t>construction.</w:t>
      </w:r>
    </w:p>
    <w:p w14:paraId="62AF8406" w14:textId="77777777" w:rsidR="00F32DF2" w:rsidRPr="0055082B" w:rsidRDefault="00F32DF2" w:rsidP="00F32DF2">
      <w:pPr>
        <w:pStyle w:val="Heading2"/>
        <w:spacing w:after="240" w:line="360" w:lineRule="auto"/>
        <w:rPr>
          <w:rFonts w:ascii="Times New Roman" w:hAnsi="Times New Roman"/>
          <w:sz w:val="24"/>
          <w:szCs w:val="24"/>
        </w:rPr>
      </w:pPr>
      <w:bookmarkStart w:id="278" w:name="_Toc3781485"/>
      <w:bookmarkStart w:id="279" w:name="_Toc3851174"/>
      <w:r w:rsidRPr="0055082B">
        <w:rPr>
          <w:rFonts w:ascii="Times New Roman" w:hAnsi="Times New Roman"/>
          <w:sz w:val="24"/>
          <w:szCs w:val="24"/>
        </w:rPr>
        <w:t xml:space="preserve">Characteristic of </w:t>
      </w:r>
      <w:proofErr w:type="spellStart"/>
      <w:r>
        <w:rPr>
          <w:rFonts w:ascii="Times New Roman" w:hAnsi="Times New Roman"/>
          <w:sz w:val="24"/>
          <w:szCs w:val="24"/>
        </w:rPr>
        <w:t>Borkena</w:t>
      </w:r>
      <w:proofErr w:type="spellEnd"/>
      <w:r>
        <w:rPr>
          <w:rFonts w:ascii="Times New Roman" w:hAnsi="Times New Roman"/>
          <w:sz w:val="24"/>
          <w:szCs w:val="24"/>
        </w:rPr>
        <w:t xml:space="preserve"> </w:t>
      </w:r>
      <w:proofErr w:type="spellStart"/>
      <w:r>
        <w:rPr>
          <w:rFonts w:ascii="Times New Roman" w:hAnsi="Times New Roman"/>
          <w:sz w:val="24"/>
          <w:szCs w:val="24"/>
        </w:rPr>
        <w:t>Terfo</w:t>
      </w:r>
      <w:proofErr w:type="spellEnd"/>
      <w:r>
        <w:rPr>
          <w:rFonts w:ascii="Times New Roman" w:hAnsi="Times New Roman"/>
          <w:sz w:val="24"/>
          <w:szCs w:val="24"/>
        </w:rPr>
        <w:t xml:space="preserve"> </w:t>
      </w:r>
      <w:r w:rsidRPr="0055082B">
        <w:rPr>
          <w:rFonts w:ascii="Times New Roman" w:hAnsi="Times New Roman"/>
          <w:sz w:val="24"/>
          <w:szCs w:val="24"/>
        </w:rPr>
        <w:t>scheme</w:t>
      </w:r>
      <w:bookmarkEnd w:id="278"/>
      <w:bookmarkEnd w:id="279"/>
    </w:p>
    <w:p w14:paraId="0268D285" w14:textId="77777777" w:rsidR="00F32DF2" w:rsidRPr="00F02B55" w:rsidRDefault="00F32DF2" w:rsidP="00F32DF2">
      <w:pPr>
        <w:spacing w:before="240" w:after="240" w:line="360" w:lineRule="auto"/>
        <w:jc w:val="both"/>
        <w:rPr>
          <w:rFonts w:ascii="Times New Roman" w:eastAsia="Times New Roman" w:hAnsi="Times New Roman"/>
        </w:rPr>
      </w:pPr>
      <w:proofErr w:type="spellStart"/>
      <w:r w:rsidRPr="00F02B55">
        <w:rPr>
          <w:rFonts w:ascii="Times New Roman" w:eastAsia="Times New Roman" w:hAnsi="Times New Roman"/>
        </w:rPr>
        <w:t>Borkena</w:t>
      </w:r>
      <w:proofErr w:type="spellEnd"/>
      <w:r w:rsidRPr="00F02B55">
        <w:rPr>
          <w:rFonts w:ascii="Times New Roman" w:eastAsia="Times New Roman" w:hAnsi="Times New Roman"/>
        </w:rPr>
        <w:t xml:space="preserve"> </w:t>
      </w:r>
      <w:proofErr w:type="spellStart"/>
      <w:r w:rsidRPr="00F02B55">
        <w:rPr>
          <w:rFonts w:ascii="Times New Roman" w:eastAsia="Times New Roman" w:hAnsi="Times New Roman"/>
        </w:rPr>
        <w:t>Terfo</w:t>
      </w:r>
      <w:proofErr w:type="spellEnd"/>
      <w:r w:rsidRPr="00F02B55">
        <w:rPr>
          <w:rFonts w:ascii="Times New Roman" w:eastAsia="Times New Roman" w:hAnsi="Times New Roman"/>
        </w:rPr>
        <w:t xml:space="preserve"> scheme has two Characteristics that will be taken care at operation and maintenance time.</w:t>
      </w:r>
    </w:p>
    <w:p w14:paraId="0A60E0DB" w14:textId="77777777" w:rsidR="00F32DF2" w:rsidRPr="00F02B55"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sidRPr="00F02B55">
        <w:rPr>
          <w:rFonts w:ascii="Times New Roman" w:eastAsia="Times New Roman" w:hAnsi="Times New Roman"/>
          <w:sz w:val="24"/>
          <w:szCs w:val="24"/>
        </w:rPr>
        <w:t xml:space="preserve">Flow contamination of </w:t>
      </w:r>
      <w:proofErr w:type="spellStart"/>
      <w:r w:rsidRPr="00F02B55">
        <w:rPr>
          <w:rFonts w:ascii="Times New Roman" w:eastAsia="Times New Roman" w:hAnsi="Times New Roman"/>
          <w:sz w:val="24"/>
          <w:szCs w:val="24"/>
        </w:rPr>
        <w:t>Borkena</w:t>
      </w:r>
      <w:proofErr w:type="spellEnd"/>
      <w:r w:rsidRPr="00F02B55">
        <w:rPr>
          <w:rFonts w:ascii="Times New Roman" w:eastAsia="Times New Roman" w:hAnsi="Times New Roman"/>
          <w:sz w:val="24"/>
          <w:szCs w:val="24"/>
        </w:rPr>
        <w:t xml:space="preserve"> </w:t>
      </w:r>
      <w:proofErr w:type="spellStart"/>
      <w:r w:rsidRPr="00F02B55">
        <w:rPr>
          <w:rFonts w:ascii="Times New Roman" w:eastAsia="Times New Roman" w:hAnsi="Times New Roman"/>
          <w:sz w:val="24"/>
          <w:szCs w:val="24"/>
        </w:rPr>
        <w:t>Terefo</w:t>
      </w:r>
      <w:proofErr w:type="spellEnd"/>
      <w:r w:rsidRPr="00F02B55">
        <w:rPr>
          <w:rFonts w:ascii="Times New Roman" w:eastAsia="Times New Roman" w:hAnsi="Times New Roman"/>
          <w:sz w:val="24"/>
          <w:szCs w:val="24"/>
        </w:rPr>
        <w:t xml:space="preserve"> river Irrigation type of </w:t>
      </w:r>
      <w:proofErr w:type="spellStart"/>
      <w:r w:rsidRPr="00F02B55">
        <w:rPr>
          <w:rFonts w:ascii="Times New Roman" w:eastAsia="Times New Roman" w:hAnsi="Times New Roman"/>
          <w:sz w:val="24"/>
          <w:szCs w:val="24"/>
        </w:rPr>
        <w:t>Borkena</w:t>
      </w:r>
      <w:proofErr w:type="spellEnd"/>
      <w:r w:rsidRPr="00F02B55">
        <w:rPr>
          <w:rFonts w:ascii="Times New Roman" w:eastAsia="Times New Roman" w:hAnsi="Times New Roman"/>
          <w:sz w:val="24"/>
          <w:szCs w:val="24"/>
        </w:rPr>
        <w:t xml:space="preserve"> </w:t>
      </w:r>
      <w:proofErr w:type="spellStart"/>
      <w:r w:rsidRPr="00F02B55">
        <w:rPr>
          <w:rFonts w:ascii="Times New Roman" w:eastAsia="Times New Roman" w:hAnsi="Times New Roman"/>
          <w:sz w:val="24"/>
          <w:szCs w:val="24"/>
        </w:rPr>
        <w:t>Terfo</w:t>
      </w:r>
      <w:proofErr w:type="spellEnd"/>
      <w:r w:rsidRPr="00F02B55">
        <w:rPr>
          <w:rFonts w:ascii="Times New Roman" w:eastAsia="Times New Roman" w:hAnsi="Times New Roman"/>
          <w:sz w:val="24"/>
          <w:szCs w:val="24"/>
        </w:rPr>
        <w:t xml:space="preserve"> scheme is gravity irrigation. Flow contamination of </w:t>
      </w:r>
      <w:proofErr w:type="spellStart"/>
      <w:r w:rsidRPr="00F02B55">
        <w:rPr>
          <w:rFonts w:ascii="Times New Roman" w:eastAsia="Times New Roman" w:hAnsi="Times New Roman"/>
          <w:sz w:val="24"/>
          <w:szCs w:val="24"/>
        </w:rPr>
        <w:t>Borkena</w:t>
      </w:r>
      <w:proofErr w:type="spellEnd"/>
      <w:r w:rsidRPr="00F02B55">
        <w:rPr>
          <w:rFonts w:ascii="Times New Roman" w:eastAsia="Times New Roman" w:hAnsi="Times New Roman"/>
          <w:sz w:val="24"/>
          <w:szCs w:val="24"/>
        </w:rPr>
        <w:t xml:space="preserve"> </w:t>
      </w:r>
      <w:proofErr w:type="spellStart"/>
      <w:r w:rsidRPr="00F02B55">
        <w:rPr>
          <w:rFonts w:ascii="Times New Roman" w:eastAsia="Times New Roman" w:hAnsi="Times New Roman"/>
          <w:sz w:val="24"/>
          <w:szCs w:val="24"/>
        </w:rPr>
        <w:t>Terefo</w:t>
      </w:r>
      <w:proofErr w:type="spellEnd"/>
      <w:r w:rsidRPr="00F02B55">
        <w:rPr>
          <w:rFonts w:ascii="Times New Roman" w:eastAsia="Times New Roman" w:hAnsi="Times New Roman"/>
          <w:sz w:val="24"/>
          <w:szCs w:val="24"/>
        </w:rPr>
        <w:t xml:space="preserve"> </w:t>
      </w:r>
      <w:proofErr w:type="gramStart"/>
      <w:r w:rsidRPr="00F02B55">
        <w:rPr>
          <w:rFonts w:ascii="Times New Roman" w:eastAsia="Times New Roman" w:hAnsi="Times New Roman"/>
          <w:sz w:val="24"/>
          <w:szCs w:val="24"/>
        </w:rPr>
        <w:t>river</w:t>
      </w:r>
      <w:proofErr w:type="gramEnd"/>
      <w:r w:rsidRPr="00F02B55">
        <w:rPr>
          <w:rFonts w:ascii="Times New Roman" w:eastAsia="Times New Roman" w:hAnsi="Times New Roman"/>
          <w:sz w:val="24"/>
          <w:szCs w:val="24"/>
        </w:rPr>
        <w:t xml:space="preserve"> is remarkable. It is difficult to operate some facilities according to this flow contamination.</w:t>
      </w:r>
    </w:p>
    <w:p w14:paraId="419EEF4D" w14:textId="77777777" w:rsidR="00F32DF2" w:rsidRPr="00F02B55"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sidRPr="00F02B55">
        <w:rPr>
          <w:rFonts w:ascii="Times New Roman" w:eastAsia="Times New Roman" w:hAnsi="Times New Roman"/>
          <w:sz w:val="24"/>
          <w:szCs w:val="24"/>
        </w:rPr>
        <w:t xml:space="preserve">Feature of land of </w:t>
      </w:r>
      <w:proofErr w:type="spellStart"/>
      <w:r w:rsidRPr="00F02B55">
        <w:rPr>
          <w:rFonts w:ascii="Times New Roman" w:eastAsia="Times New Roman" w:hAnsi="Times New Roman"/>
          <w:sz w:val="24"/>
          <w:szCs w:val="24"/>
        </w:rPr>
        <w:t>Borkena</w:t>
      </w:r>
      <w:proofErr w:type="spellEnd"/>
      <w:r w:rsidRPr="00F02B55">
        <w:rPr>
          <w:rFonts w:ascii="Times New Roman" w:eastAsia="Times New Roman" w:hAnsi="Times New Roman"/>
          <w:sz w:val="24"/>
          <w:szCs w:val="24"/>
        </w:rPr>
        <w:t xml:space="preserve"> </w:t>
      </w:r>
      <w:proofErr w:type="spellStart"/>
      <w:r w:rsidRPr="00F02B55">
        <w:rPr>
          <w:rFonts w:ascii="Times New Roman" w:eastAsia="Times New Roman" w:hAnsi="Times New Roman"/>
          <w:sz w:val="24"/>
          <w:szCs w:val="24"/>
        </w:rPr>
        <w:t>Terefo</w:t>
      </w:r>
      <w:proofErr w:type="spellEnd"/>
      <w:r w:rsidRPr="00F02B55">
        <w:rPr>
          <w:rFonts w:ascii="Times New Roman" w:eastAsia="Times New Roman" w:hAnsi="Times New Roman"/>
          <w:sz w:val="24"/>
          <w:szCs w:val="24"/>
        </w:rPr>
        <w:t xml:space="preserve"> has steep slope and soil is </w:t>
      </w:r>
      <w:proofErr w:type="spellStart"/>
      <w:r w:rsidRPr="00F02B55">
        <w:rPr>
          <w:rFonts w:ascii="Times New Roman" w:eastAsia="Times New Roman" w:hAnsi="Times New Roman"/>
          <w:sz w:val="24"/>
          <w:szCs w:val="24"/>
        </w:rPr>
        <w:t>erodabel</w:t>
      </w:r>
      <w:proofErr w:type="spellEnd"/>
      <w:r w:rsidRPr="00F02B55">
        <w:rPr>
          <w:rFonts w:ascii="Times New Roman" w:eastAsia="Times New Roman" w:hAnsi="Times New Roman"/>
          <w:sz w:val="24"/>
          <w:szCs w:val="24"/>
        </w:rPr>
        <w:t>. It is easy to cause erosion in these features.</w:t>
      </w:r>
    </w:p>
    <w:p w14:paraId="094F4139" w14:textId="77777777" w:rsidR="00F32DF2" w:rsidRPr="0055082B" w:rsidRDefault="00F32DF2" w:rsidP="00F32DF2">
      <w:pPr>
        <w:pStyle w:val="Heading2"/>
        <w:spacing w:after="240" w:line="360" w:lineRule="auto"/>
        <w:rPr>
          <w:rFonts w:ascii="Times New Roman" w:hAnsi="Times New Roman"/>
          <w:sz w:val="24"/>
          <w:szCs w:val="24"/>
        </w:rPr>
      </w:pPr>
      <w:bookmarkStart w:id="280" w:name="_Toc3781486"/>
      <w:bookmarkStart w:id="281" w:name="_Toc3851175"/>
      <w:r w:rsidRPr="0055082B">
        <w:rPr>
          <w:rFonts w:ascii="Times New Roman" w:hAnsi="Times New Roman"/>
          <w:sz w:val="24"/>
          <w:szCs w:val="24"/>
        </w:rPr>
        <w:t>Important notice for o</w:t>
      </w:r>
      <w:r>
        <w:rPr>
          <w:rFonts w:ascii="Times New Roman" w:hAnsi="Times New Roman"/>
          <w:sz w:val="24"/>
          <w:szCs w:val="24"/>
        </w:rPr>
        <w:t xml:space="preserve">peration and maintenance at </w:t>
      </w:r>
      <w:proofErr w:type="spellStart"/>
      <w:r>
        <w:rPr>
          <w:rFonts w:ascii="Times New Roman" w:hAnsi="Times New Roman"/>
          <w:sz w:val="24"/>
          <w:szCs w:val="24"/>
        </w:rPr>
        <w:t>Borkena</w:t>
      </w:r>
      <w:proofErr w:type="spellEnd"/>
      <w:r>
        <w:rPr>
          <w:rFonts w:ascii="Times New Roman" w:hAnsi="Times New Roman"/>
          <w:sz w:val="24"/>
          <w:szCs w:val="24"/>
        </w:rPr>
        <w:t xml:space="preserve"> </w:t>
      </w:r>
      <w:proofErr w:type="spellStart"/>
      <w:r>
        <w:rPr>
          <w:rFonts w:ascii="Times New Roman" w:hAnsi="Times New Roman"/>
          <w:sz w:val="24"/>
          <w:szCs w:val="24"/>
        </w:rPr>
        <w:t>Terfo</w:t>
      </w:r>
      <w:proofErr w:type="spellEnd"/>
      <w:r w:rsidRPr="0055082B">
        <w:rPr>
          <w:rFonts w:ascii="Times New Roman" w:hAnsi="Times New Roman"/>
          <w:sz w:val="24"/>
          <w:szCs w:val="24"/>
        </w:rPr>
        <w:t xml:space="preserve"> scheme</w:t>
      </w:r>
      <w:bookmarkEnd w:id="280"/>
      <w:bookmarkEnd w:id="281"/>
    </w:p>
    <w:p w14:paraId="4085CD3F" w14:textId="77777777" w:rsidR="00F32DF2" w:rsidRPr="0055082B" w:rsidRDefault="00F32DF2" w:rsidP="00F32DF2">
      <w:pPr>
        <w:spacing w:before="240" w:after="240" w:line="360" w:lineRule="auto"/>
        <w:jc w:val="both"/>
        <w:rPr>
          <w:rFonts w:ascii="Times New Roman" w:eastAsia="Times New Roman" w:hAnsi="Times New Roman"/>
        </w:rPr>
      </w:pPr>
      <w:r>
        <w:rPr>
          <w:rFonts w:ascii="Times New Roman" w:eastAsia="Times New Roman" w:hAnsi="Times New Roman"/>
        </w:rPr>
        <w:t xml:space="preserve">By the characteristic of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Terfo</w:t>
      </w:r>
      <w:proofErr w:type="spellEnd"/>
      <w:r w:rsidRPr="0055082B">
        <w:rPr>
          <w:rFonts w:ascii="Times New Roman" w:eastAsia="Times New Roman" w:hAnsi="Times New Roman"/>
        </w:rPr>
        <w:t xml:space="preserve"> scheme, it is necessa</w:t>
      </w:r>
      <w:r>
        <w:rPr>
          <w:rFonts w:ascii="Times New Roman" w:eastAsia="Times New Roman" w:hAnsi="Times New Roman"/>
        </w:rPr>
        <w:t xml:space="preserve">ry to take care of the overflow canal. </w:t>
      </w:r>
      <w:r w:rsidRPr="0055082B">
        <w:rPr>
          <w:rFonts w:ascii="Times New Roman" w:eastAsia="Times New Roman" w:hAnsi="Times New Roman"/>
        </w:rPr>
        <w:t>Overflow water makes not only erosion of farm lan</w:t>
      </w:r>
      <w:r>
        <w:rPr>
          <w:rFonts w:ascii="Times New Roman" w:eastAsia="Times New Roman" w:hAnsi="Times New Roman"/>
        </w:rPr>
        <w:t xml:space="preserve">d but also destroys facilities. </w:t>
      </w:r>
      <w:r w:rsidRPr="0055082B">
        <w:rPr>
          <w:rFonts w:ascii="Times New Roman" w:eastAsia="Times New Roman" w:hAnsi="Times New Roman"/>
        </w:rPr>
        <w:t>For taking care of the overflow, it is very import</w:t>
      </w:r>
      <w:r>
        <w:rPr>
          <w:rFonts w:ascii="Times New Roman" w:eastAsia="Times New Roman" w:hAnsi="Times New Roman"/>
        </w:rPr>
        <w:t xml:space="preserve">ant to operate each gate and to </w:t>
      </w:r>
      <w:r w:rsidRPr="0055082B">
        <w:rPr>
          <w:rFonts w:ascii="Times New Roman" w:eastAsia="Times New Roman" w:hAnsi="Times New Roman"/>
        </w:rPr>
        <w:t>control amount of intake water properly.</w:t>
      </w:r>
    </w:p>
    <w:p w14:paraId="681FC3CC" w14:textId="77777777" w:rsidR="00F32DF2" w:rsidRPr="0055082B" w:rsidRDefault="00F32DF2" w:rsidP="00F32DF2">
      <w:pPr>
        <w:spacing w:before="240" w:after="240" w:line="360" w:lineRule="auto"/>
        <w:jc w:val="both"/>
        <w:rPr>
          <w:rFonts w:ascii="Times New Roman" w:eastAsia="Times New Roman" w:hAnsi="Times New Roman"/>
        </w:rPr>
      </w:pPr>
      <w:r w:rsidRPr="0055082B">
        <w:rPr>
          <w:rFonts w:ascii="Times New Roman" w:eastAsia="Times New Roman" w:hAnsi="Times New Roman"/>
        </w:rPr>
        <w:t>Basic stance for operating is below;</w:t>
      </w:r>
    </w:p>
    <w:p w14:paraId="25A7681D" w14:textId="77777777" w:rsidR="00F32DF2" w:rsidRPr="00E00DF8"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sidRPr="00E00DF8">
        <w:rPr>
          <w:rFonts w:ascii="Times New Roman" w:eastAsia="Times New Roman" w:hAnsi="Times New Roman"/>
          <w:sz w:val="24"/>
          <w:szCs w:val="24"/>
        </w:rPr>
        <w:lastRenderedPageBreak/>
        <w:t>Don’t take extra water from river</w:t>
      </w:r>
    </w:p>
    <w:p w14:paraId="2251F5CE" w14:textId="77777777" w:rsidR="00F32DF2" w:rsidRPr="00E00DF8"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sidRPr="00E00DF8">
        <w:rPr>
          <w:rFonts w:ascii="Times New Roman" w:eastAsia="Times New Roman" w:hAnsi="Times New Roman"/>
          <w:sz w:val="24"/>
          <w:szCs w:val="24"/>
        </w:rPr>
        <w:t>Keep the way that extra water can go back to river</w:t>
      </w:r>
    </w:p>
    <w:p w14:paraId="3D4FAE70" w14:textId="77777777" w:rsidR="00F32DF2" w:rsidRPr="00E00DF8" w:rsidRDefault="00F32DF2" w:rsidP="00F32DF2">
      <w:pPr>
        <w:pStyle w:val="Heading2"/>
        <w:spacing w:after="240" w:line="360" w:lineRule="auto"/>
        <w:rPr>
          <w:rFonts w:ascii="Times New Roman" w:hAnsi="Times New Roman"/>
          <w:sz w:val="24"/>
          <w:szCs w:val="24"/>
        </w:rPr>
      </w:pPr>
      <w:bookmarkStart w:id="282" w:name="_Toc3781487"/>
      <w:bookmarkStart w:id="283" w:name="_Toc3851176"/>
      <w:r>
        <w:rPr>
          <w:rFonts w:ascii="Times New Roman" w:hAnsi="Times New Roman"/>
          <w:sz w:val="24"/>
          <w:szCs w:val="24"/>
        </w:rPr>
        <w:t xml:space="preserve">Outline of </w:t>
      </w:r>
      <w:proofErr w:type="spellStart"/>
      <w:r>
        <w:rPr>
          <w:rFonts w:ascii="Times New Roman" w:hAnsi="Times New Roman"/>
          <w:sz w:val="24"/>
          <w:szCs w:val="24"/>
        </w:rPr>
        <w:t>Borkena</w:t>
      </w:r>
      <w:proofErr w:type="spellEnd"/>
      <w:r>
        <w:rPr>
          <w:rFonts w:ascii="Times New Roman" w:hAnsi="Times New Roman"/>
          <w:sz w:val="24"/>
          <w:szCs w:val="24"/>
        </w:rPr>
        <w:t xml:space="preserve"> </w:t>
      </w:r>
      <w:proofErr w:type="spellStart"/>
      <w:r>
        <w:rPr>
          <w:rFonts w:ascii="Times New Roman" w:hAnsi="Times New Roman"/>
          <w:sz w:val="24"/>
          <w:szCs w:val="24"/>
        </w:rPr>
        <w:t>Terfo</w:t>
      </w:r>
      <w:proofErr w:type="spellEnd"/>
      <w:r w:rsidRPr="00E00DF8">
        <w:rPr>
          <w:rFonts w:ascii="Times New Roman" w:hAnsi="Times New Roman"/>
          <w:sz w:val="24"/>
          <w:szCs w:val="24"/>
        </w:rPr>
        <w:t xml:space="preserve"> scheme</w:t>
      </w:r>
      <w:bookmarkEnd w:id="282"/>
      <w:bookmarkEnd w:id="283"/>
    </w:p>
    <w:p w14:paraId="34E3C6EB" w14:textId="77777777" w:rsidR="00F32DF2" w:rsidRPr="00E00DF8"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Pr>
          <w:rFonts w:ascii="Times New Roman" w:eastAsia="Times New Roman" w:hAnsi="Times New Roman"/>
          <w:sz w:val="24"/>
          <w:szCs w:val="24"/>
        </w:rPr>
        <w:t>Benefit Area: 25</w:t>
      </w:r>
      <w:r w:rsidRPr="00E00DF8">
        <w:rPr>
          <w:rFonts w:ascii="Times New Roman" w:eastAsia="Times New Roman" w:hAnsi="Times New Roman"/>
          <w:sz w:val="24"/>
          <w:szCs w:val="24"/>
        </w:rPr>
        <w:t xml:space="preserve">0ha </w:t>
      </w:r>
    </w:p>
    <w:p w14:paraId="2153031C" w14:textId="77777777" w:rsidR="00F32DF2" w:rsidRPr="00864977"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sidRPr="00864977">
        <w:rPr>
          <w:rFonts w:ascii="Times New Roman" w:eastAsia="Times New Roman" w:hAnsi="Times New Roman"/>
          <w:sz w:val="24"/>
          <w:szCs w:val="24"/>
        </w:rPr>
        <w:t>Beneficiary house hold: 387HHS</w:t>
      </w:r>
    </w:p>
    <w:p w14:paraId="08AB0591" w14:textId="77777777" w:rsidR="00F32DF2" w:rsidRPr="00864977"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sidRPr="00864977">
        <w:rPr>
          <w:rFonts w:ascii="Times New Roman" w:eastAsia="Times New Roman" w:hAnsi="Times New Roman"/>
          <w:sz w:val="24"/>
          <w:szCs w:val="24"/>
        </w:rPr>
        <w:t>Main crop: Sorghum, Maize, Haricot bean</w:t>
      </w:r>
    </w:p>
    <w:p w14:paraId="24014E97" w14:textId="77777777" w:rsidR="00F32DF2" w:rsidRPr="00E00DF8"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Pr>
          <w:rFonts w:ascii="Times New Roman" w:eastAsia="Times New Roman" w:hAnsi="Times New Roman"/>
          <w:sz w:val="24"/>
          <w:szCs w:val="24"/>
        </w:rPr>
        <w:t>Irrigation type: Gravity, the</w:t>
      </w:r>
      <w:r w:rsidRPr="00E00DF8">
        <w:rPr>
          <w:rFonts w:ascii="Times New Roman" w:eastAsia="Times New Roman" w:hAnsi="Times New Roman"/>
          <w:sz w:val="24"/>
          <w:szCs w:val="24"/>
        </w:rPr>
        <w:t xml:space="preserve"> </w:t>
      </w:r>
      <w:r>
        <w:rPr>
          <w:rFonts w:ascii="Times New Roman" w:eastAsia="Times New Roman" w:hAnsi="Times New Roman"/>
          <w:sz w:val="24"/>
          <w:szCs w:val="24"/>
        </w:rPr>
        <w:t xml:space="preserve">river </w:t>
      </w:r>
      <w:r w:rsidRPr="00E00DF8">
        <w:rPr>
          <w:rFonts w:ascii="Times New Roman" w:eastAsia="Times New Roman" w:hAnsi="Times New Roman"/>
          <w:sz w:val="24"/>
          <w:szCs w:val="24"/>
        </w:rPr>
        <w:t xml:space="preserve">is </w:t>
      </w:r>
      <w:r>
        <w:rPr>
          <w:rFonts w:ascii="Times New Roman" w:eastAsia="Times New Roman" w:hAnsi="Times New Roman"/>
          <w:sz w:val="24"/>
          <w:szCs w:val="24"/>
        </w:rPr>
        <w:t>continuous flow throughout the year</w:t>
      </w:r>
    </w:p>
    <w:p w14:paraId="6130B232" w14:textId="77777777" w:rsidR="00F32DF2" w:rsidRPr="00E00DF8"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sidRPr="00E00DF8">
        <w:rPr>
          <w:rFonts w:ascii="Times New Roman" w:eastAsia="Times New Roman" w:hAnsi="Times New Roman"/>
          <w:sz w:val="24"/>
          <w:szCs w:val="24"/>
        </w:rPr>
        <w:t>Type of Water resources: Only river flow</w:t>
      </w:r>
    </w:p>
    <w:p w14:paraId="243122F9" w14:textId="77777777" w:rsidR="00F32DF2" w:rsidRPr="00620034" w:rsidRDefault="00F32DF2" w:rsidP="00F32DF2">
      <w:pPr>
        <w:pStyle w:val="ListParagraph"/>
        <w:numPr>
          <w:ilvl w:val="0"/>
          <w:numId w:val="24"/>
        </w:numPr>
        <w:spacing w:before="240" w:line="360" w:lineRule="auto"/>
        <w:jc w:val="both"/>
        <w:rPr>
          <w:rFonts w:ascii="Times New Roman" w:eastAsia="Times New Roman" w:hAnsi="Times New Roman"/>
          <w:sz w:val="24"/>
          <w:szCs w:val="24"/>
        </w:rPr>
      </w:pPr>
      <w:r w:rsidRPr="00620034">
        <w:rPr>
          <w:rFonts w:ascii="Times New Roman" w:eastAsia="Times New Roman" w:hAnsi="Times New Roman"/>
          <w:sz w:val="24"/>
          <w:szCs w:val="24"/>
        </w:rPr>
        <w:t>Amount of intake water: 0.49m3/s</w:t>
      </w:r>
    </w:p>
    <w:p w14:paraId="0C177923" w14:textId="77777777" w:rsidR="00F32DF2" w:rsidRPr="00E00DF8" w:rsidRDefault="00F32DF2" w:rsidP="00F32DF2">
      <w:pPr>
        <w:pStyle w:val="Heading2"/>
        <w:spacing w:after="240" w:line="360" w:lineRule="auto"/>
        <w:rPr>
          <w:rFonts w:ascii="Times New Roman" w:hAnsi="Times New Roman"/>
          <w:sz w:val="24"/>
          <w:szCs w:val="24"/>
        </w:rPr>
      </w:pPr>
      <w:bookmarkStart w:id="284" w:name="_Toc3781488"/>
      <w:bookmarkStart w:id="285" w:name="_Toc3851177"/>
      <w:r w:rsidRPr="00E00DF8">
        <w:rPr>
          <w:rFonts w:ascii="Times New Roman" w:hAnsi="Times New Roman"/>
          <w:sz w:val="24"/>
          <w:szCs w:val="24"/>
        </w:rPr>
        <w:t>Canal operating system</w:t>
      </w:r>
      <w:bookmarkEnd w:id="284"/>
      <w:bookmarkEnd w:id="285"/>
    </w:p>
    <w:p w14:paraId="7B8EDC8C" w14:textId="77777777" w:rsidR="00F32DF2" w:rsidRPr="00E00DF8" w:rsidRDefault="00F32DF2" w:rsidP="00F32DF2">
      <w:pPr>
        <w:spacing w:before="240" w:after="240" w:line="360" w:lineRule="auto"/>
        <w:jc w:val="both"/>
        <w:rPr>
          <w:rFonts w:ascii="Times New Roman" w:eastAsia="Times New Roman" w:hAnsi="Times New Roman"/>
        </w:rPr>
      </w:pPr>
      <w:r w:rsidRPr="00E00DF8">
        <w:rPr>
          <w:rFonts w:ascii="Times New Roman" w:eastAsia="Times New Roman" w:hAnsi="Times New Roman"/>
        </w:rPr>
        <w:t>For proper irrigation water management, it is highly advisable to run neces</w:t>
      </w:r>
      <w:r>
        <w:rPr>
          <w:rFonts w:ascii="Times New Roman" w:eastAsia="Times New Roman" w:hAnsi="Times New Roman"/>
        </w:rPr>
        <w:t xml:space="preserve">sary </w:t>
      </w:r>
      <w:r w:rsidRPr="00E00DF8">
        <w:rPr>
          <w:rFonts w:ascii="Times New Roman" w:eastAsia="Times New Roman" w:hAnsi="Times New Roman"/>
        </w:rPr>
        <w:t>amount of water in any canal at its design capacity.</w:t>
      </w:r>
      <w:r>
        <w:rPr>
          <w:rFonts w:ascii="Times New Roman" w:eastAsia="Times New Roman" w:hAnsi="Times New Roman"/>
        </w:rPr>
        <w:t xml:space="preserve"> In the present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Terfo</w:t>
      </w:r>
      <w:proofErr w:type="spellEnd"/>
      <w:r>
        <w:rPr>
          <w:rFonts w:ascii="Times New Roman" w:eastAsia="Times New Roman" w:hAnsi="Times New Roman"/>
        </w:rPr>
        <w:t xml:space="preserve"> irrigation </w:t>
      </w:r>
      <w:r w:rsidRPr="00E00DF8">
        <w:rPr>
          <w:rFonts w:ascii="Times New Roman" w:eastAsia="Times New Roman" w:hAnsi="Times New Roman"/>
        </w:rPr>
        <w:t>system branch canals are provided which convey w</w:t>
      </w:r>
      <w:r>
        <w:rPr>
          <w:rFonts w:ascii="Times New Roman" w:eastAsia="Times New Roman" w:hAnsi="Times New Roman"/>
        </w:rPr>
        <w:t xml:space="preserve">ater to canals. The capacity of </w:t>
      </w:r>
      <w:r w:rsidRPr="00E00DF8">
        <w:rPr>
          <w:rFonts w:ascii="Times New Roman" w:eastAsia="Times New Roman" w:hAnsi="Times New Roman"/>
        </w:rPr>
        <w:t>each canal varies depending upon the area of farm land they are irrigating</w:t>
      </w:r>
    </w:p>
    <w:p w14:paraId="32AFE6D7" w14:textId="77777777" w:rsidR="00F32DF2" w:rsidRDefault="00F32DF2" w:rsidP="00F32DF2">
      <w:pPr>
        <w:spacing w:before="240" w:after="240" w:line="360" w:lineRule="auto"/>
        <w:jc w:val="both"/>
        <w:rPr>
          <w:rFonts w:ascii="Times New Roman" w:eastAsia="Times New Roman" w:hAnsi="Times New Roman"/>
        </w:rPr>
      </w:pPr>
    </w:p>
    <w:p w14:paraId="213782E0" w14:textId="77777777" w:rsidR="00F32DF2" w:rsidRDefault="00F32DF2" w:rsidP="00F32DF2">
      <w:pPr>
        <w:spacing w:before="240" w:after="240" w:line="360" w:lineRule="auto"/>
        <w:jc w:val="both"/>
        <w:rPr>
          <w:rFonts w:ascii="Times New Roman" w:eastAsia="Times New Roman" w:hAnsi="Times New Roman"/>
        </w:rPr>
      </w:pPr>
    </w:p>
    <w:p w14:paraId="69A48AC3" w14:textId="77777777" w:rsidR="00F32DF2" w:rsidRDefault="00F32DF2" w:rsidP="00F32DF2">
      <w:pPr>
        <w:spacing w:before="240" w:after="240" w:line="360" w:lineRule="auto"/>
        <w:jc w:val="both"/>
        <w:rPr>
          <w:rFonts w:ascii="Times New Roman" w:eastAsia="Times New Roman" w:hAnsi="Times New Roman"/>
        </w:rPr>
      </w:pPr>
    </w:p>
    <w:p w14:paraId="686C4E4D" w14:textId="77777777" w:rsidR="00F32DF2" w:rsidRDefault="00F32DF2" w:rsidP="00F32DF2">
      <w:pPr>
        <w:spacing w:before="240" w:after="240" w:line="360" w:lineRule="auto"/>
        <w:jc w:val="both"/>
        <w:rPr>
          <w:rFonts w:ascii="Times New Roman" w:eastAsia="Times New Roman" w:hAnsi="Times New Roman"/>
        </w:rPr>
      </w:pPr>
    </w:p>
    <w:p w14:paraId="1E04DCA8" w14:textId="77777777" w:rsidR="00F32DF2" w:rsidRDefault="00F32DF2" w:rsidP="00F32DF2">
      <w:pPr>
        <w:spacing w:before="240" w:after="240" w:line="360" w:lineRule="auto"/>
        <w:jc w:val="both"/>
        <w:rPr>
          <w:rFonts w:ascii="Times New Roman" w:eastAsia="Times New Roman" w:hAnsi="Times New Roman"/>
        </w:rPr>
      </w:pPr>
    </w:p>
    <w:p w14:paraId="3B91D619" w14:textId="77777777" w:rsidR="00F32DF2" w:rsidRDefault="00F32DF2" w:rsidP="00F32DF2">
      <w:pPr>
        <w:spacing w:before="240" w:after="240" w:line="360" w:lineRule="auto"/>
        <w:jc w:val="both"/>
        <w:rPr>
          <w:rFonts w:ascii="Times New Roman" w:eastAsia="Times New Roman" w:hAnsi="Times New Roman"/>
        </w:rPr>
      </w:pPr>
    </w:p>
    <w:p w14:paraId="64CF5858" w14:textId="77777777" w:rsidR="00F32DF2" w:rsidRDefault="00F32DF2" w:rsidP="00F32DF2">
      <w:pPr>
        <w:spacing w:before="240" w:after="240" w:line="360" w:lineRule="auto"/>
        <w:jc w:val="both"/>
        <w:rPr>
          <w:rFonts w:ascii="Times New Roman" w:eastAsia="Times New Roman" w:hAnsi="Times New Roman"/>
        </w:rPr>
      </w:pPr>
    </w:p>
    <w:p w14:paraId="017D0AF4" w14:textId="77777777" w:rsidR="00F32DF2" w:rsidRDefault="00F32DF2" w:rsidP="00F32DF2">
      <w:pPr>
        <w:spacing w:before="240" w:after="240" w:line="360" w:lineRule="auto"/>
        <w:jc w:val="both"/>
        <w:rPr>
          <w:rFonts w:ascii="Times New Roman" w:eastAsia="Times New Roman" w:hAnsi="Times New Roman"/>
        </w:rPr>
      </w:pPr>
    </w:p>
    <w:p w14:paraId="3519E418" w14:textId="77777777" w:rsidR="00F32DF2" w:rsidRDefault="00F32DF2" w:rsidP="00F32DF2">
      <w:pPr>
        <w:spacing w:before="240" w:after="240" w:line="360" w:lineRule="auto"/>
        <w:jc w:val="both"/>
        <w:rPr>
          <w:rFonts w:ascii="Times New Roman" w:eastAsia="Times New Roman" w:hAnsi="Times New Roman"/>
        </w:rPr>
      </w:pPr>
    </w:p>
    <w:p w14:paraId="3D504210" w14:textId="77777777" w:rsidR="00F32DF2" w:rsidRDefault="00F32DF2" w:rsidP="00F32DF2">
      <w:pPr>
        <w:spacing w:before="240" w:after="240" w:line="360" w:lineRule="auto"/>
        <w:jc w:val="both"/>
        <w:rPr>
          <w:rFonts w:ascii="Times New Roman" w:eastAsia="Times New Roman" w:hAnsi="Times New Roman"/>
        </w:rPr>
      </w:pPr>
    </w:p>
    <w:p w14:paraId="4B0340E2" w14:textId="77777777" w:rsidR="00F32DF2" w:rsidRDefault="00F32DF2" w:rsidP="00F32DF2">
      <w:pPr>
        <w:spacing w:before="240" w:after="240" w:line="360" w:lineRule="auto"/>
        <w:jc w:val="both"/>
        <w:rPr>
          <w:rFonts w:ascii="Times New Roman" w:eastAsia="Times New Roman" w:hAnsi="Times New Roman"/>
        </w:rPr>
      </w:pPr>
    </w:p>
    <w:p w14:paraId="56DCF0E5" w14:textId="77777777" w:rsidR="00F32DF2" w:rsidRDefault="00F32DF2" w:rsidP="00F32DF2">
      <w:pPr>
        <w:spacing w:before="240" w:after="240" w:line="360" w:lineRule="auto"/>
        <w:jc w:val="both"/>
        <w:rPr>
          <w:rFonts w:ascii="Times New Roman" w:eastAsia="Times New Roman" w:hAnsi="Times New Roman"/>
        </w:rPr>
      </w:pPr>
    </w:p>
    <w:p w14:paraId="75127660" w14:textId="77777777" w:rsidR="00F32DF2" w:rsidRDefault="00F32DF2" w:rsidP="00F32DF2">
      <w:pPr>
        <w:pStyle w:val="Heading2"/>
        <w:spacing w:after="240" w:line="360" w:lineRule="auto"/>
        <w:rPr>
          <w:rFonts w:ascii="Times New Roman" w:hAnsi="Times New Roman"/>
          <w:sz w:val="24"/>
          <w:szCs w:val="24"/>
        </w:rPr>
      </w:pPr>
      <w:bookmarkStart w:id="286" w:name="_Toc3781489"/>
      <w:bookmarkStart w:id="287" w:name="_Toc3851178"/>
      <w:r w:rsidRPr="00E54808">
        <w:rPr>
          <w:rFonts w:ascii="Times New Roman" w:hAnsi="Times New Roman"/>
          <w:sz w:val="24"/>
          <w:szCs w:val="24"/>
        </w:rPr>
        <w:lastRenderedPageBreak/>
        <w:t xml:space="preserve">Facilities of </w:t>
      </w:r>
      <w:proofErr w:type="spellStart"/>
      <w:r>
        <w:rPr>
          <w:rFonts w:ascii="Times New Roman" w:hAnsi="Times New Roman"/>
        </w:rPr>
        <w:t>Borkena</w:t>
      </w:r>
      <w:proofErr w:type="spellEnd"/>
      <w:r>
        <w:rPr>
          <w:rFonts w:ascii="Times New Roman" w:hAnsi="Times New Roman"/>
        </w:rPr>
        <w:t xml:space="preserve"> </w:t>
      </w:r>
      <w:proofErr w:type="spellStart"/>
      <w:r>
        <w:rPr>
          <w:rFonts w:ascii="Times New Roman" w:hAnsi="Times New Roman"/>
        </w:rPr>
        <w:t>Terfo</w:t>
      </w:r>
      <w:proofErr w:type="spellEnd"/>
      <w:r w:rsidRPr="00E54808">
        <w:rPr>
          <w:rFonts w:ascii="Times New Roman" w:hAnsi="Times New Roman"/>
          <w:sz w:val="24"/>
          <w:szCs w:val="24"/>
        </w:rPr>
        <w:t xml:space="preserve"> Scheme</w:t>
      </w:r>
      <w:bookmarkEnd w:id="286"/>
      <w:bookmarkEnd w:id="287"/>
    </w:p>
    <w:p w14:paraId="6054445F" w14:textId="77777777" w:rsidR="00F32DF2" w:rsidRPr="00F256AA" w:rsidRDefault="00F32DF2" w:rsidP="00F32DF2">
      <w:pPr>
        <w:pStyle w:val="Heading3"/>
        <w:spacing w:before="240" w:after="240" w:line="360" w:lineRule="auto"/>
        <w:ind w:left="0" w:firstLine="0"/>
        <w:rPr>
          <w:rFonts w:ascii="Times New Roman" w:hAnsi="Times New Roman"/>
          <w:sz w:val="24"/>
          <w:szCs w:val="24"/>
        </w:rPr>
      </w:pPr>
      <w:bookmarkStart w:id="288" w:name="_Toc3781490"/>
      <w:bookmarkStart w:id="289" w:name="_Toc3851179"/>
      <w:r w:rsidRPr="00F256AA">
        <w:rPr>
          <w:rFonts w:ascii="Times New Roman" w:hAnsi="Times New Roman"/>
          <w:sz w:val="24"/>
          <w:szCs w:val="24"/>
        </w:rPr>
        <w:t>Headwork</w:t>
      </w:r>
      <w:bookmarkEnd w:id="288"/>
      <w:bookmarkEnd w:id="289"/>
    </w:p>
    <w:p w14:paraId="1BCFE853" w14:textId="77777777" w:rsidR="00F32DF2" w:rsidRPr="00E54808" w:rsidRDefault="00F32DF2" w:rsidP="00F32DF2">
      <w:pPr>
        <w:spacing w:before="240" w:after="240" w:line="360" w:lineRule="auto"/>
        <w:jc w:val="both"/>
        <w:rPr>
          <w:rFonts w:ascii="Times New Roman" w:eastAsia="Times New Roman" w:hAnsi="Times New Roman"/>
        </w:rPr>
      </w:pPr>
      <w:r w:rsidRPr="00E54808">
        <w:rPr>
          <w:rFonts w:ascii="Times New Roman" w:eastAsia="Times New Roman" w:hAnsi="Times New Roman"/>
        </w:rPr>
        <w:t>Purpose: To take water from river</w:t>
      </w:r>
    </w:p>
    <w:p w14:paraId="12107CA4" w14:textId="77777777" w:rsidR="00F32DF2" w:rsidRDefault="00F32DF2" w:rsidP="00F32DF2">
      <w:pPr>
        <w:spacing w:before="240" w:after="240" w:line="360" w:lineRule="auto"/>
        <w:jc w:val="both"/>
        <w:rPr>
          <w:rFonts w:ascii="Times New Roman" w:eastAsia="Times New Roman" w:hAnsi="Times New Roman"/>
        </w:rPr>
      </w:pPr>
      <w:r w:rsidRPr="00E54808">
        <w:rPr>
          <w:rFonts w:ascii="Times New Roman" w:eastAsia="Times New Roman" w:hAnsi="Times New Roman"/>
        </w:rPr>
        <w:t xml:space="preserve">Content: Weir, Sand sluice </w:t>
      </w:r>
      <w:r w:rsidRPr="00E54808">
        <w:rPr>
          <w:rFonts w:ascii="Times New Roman" w:eastAsia="Times New Roman" w:hAnsi="Times New Roman" w:hint="eastAsia"/>
        </w:rPr>
        <w:t>×</w:t>
      </w:r>
      <w:r w:rsidRPr="00E54808">
        <w:rPr>
          <w:rFonts w:ascii="Times New Roman" w:eastAsia="Times New Roman" w:hAnsi="Times New Roman"/>
        </w:rPr>
        <w:t>3, Intake, Wall, Spillway, Regula</w:t>
      </w:r>
      <w:r>
        <w:rPr>
          <w:rFonts w:ascii="Times New Roman" w:eastAsia="Times New Roman" w:hAnsi="Times New Roman"/>
        </w:rPr>
        <w:t xml:space="preserve">ting works, Access for </w:t>
      </w:r>
      <w:r w:rsidRPr="00E54808">
        <w:rPr>
          <w:rFonts w:ascii="Times New Roman" w:eastAsia="Times New Roman" w:hAnsi="Times New Roman"/>
        </w:rPr>
        <w:t>maintenance</w:t>
      </w:r>
    </w:p>
    <w:tbl>
      <w:tblPr>
        <w:tblStyle w:val="TableGrid"/>
        <w:tblW w:w="5000" w:type="pct"/>
        <w:tblLook w:val="04A0" w:firstRow="1" w:lastRow="0" w:firstColumn="1" w:lastColumn="0" w:noHBand="0" w:noVBand="1"/>
      </w:tblPr>
      <w:tblGrid>
        <w:gridCol w:w="3274"/>
        <w:gridCol w:w="3273"/>
        <w:gridCol w:w="3271"/>
      </w:tblGrid>
      <w:tr w:rsidR="00F32DF2" w:rsidRPr="00F256AA" w14:paraId="3848ECE7" w14:textId="77777777" w:rsidTr="00E957EB">
        <w:trPr>
          <w:trHeight w:val="20"/>
        </w:trPr>
        <w:tc>
          <w:tcPr>
            <w:tcW w:w="1667" w:type="pct"/>
          </w:tcPr>
          <w:p w14:paraId="1D8A53CE" w14:textId="77777777" w:rsidR="00F32DF2" w:rsidRDefault="00F32DF2" w:rsidP="00E957EB">
            <w:pPr>
              <w:spacing w:before="240" w:after="240" w:line="360" w:lineRule="auto"/>
              <w:jc w:val="center"/>
              <w:rPr>
                <w:rFonts w:ascii="Times New Roman" w:hAnsi="Times New Roman"/>
              </w:rPr>
            </w:pPr>
            <w:r>
              <w:rPr>
                <w:rFonts w:ascii="Times New Roman" w:hAnsi="Times New Roman"/>
              </w:rPr>
              <w:t>Item NO.</w:t>
            </w:r>
          </w:p>
        </w:tc>
        <w:tc>
          <w:tcPr>
            <w:tcW w:w="1667" w:type="pct"/>
          </w:tcPr>
          <w:p w14:paraId="5EBDD077" w14:textId="77777777" w:rsidR="00F32DF2" w:rsidRPr="00F256AA" w:rsidRDefault="00F32DF2" w:rsidP="00E957EB">
            <w:pPr>
              <w:spacing w:before="240" w:after="240" w:line="360" w:lineRule="auto"/>
              <w:jc w:val="center"/>
              <w:rPr>
                <w:rFonts w:ascii="Times New Roman" w:hAnsi="Times New Roman"/>
              </w:rPr>
            </w:pPr>
            <w:r>
              <w:rPr>
                <w:rFonts w:ascii="Times New Roman" w:hAnsi="Times New Roman"/>
              </w:rPr>
              <w:t>Component Structures</w:t>
            </w:r>
          </w:p>
        </w:tc>
        <w:tc>
          <w:tcPr>
            <w:tcW w:w="1666" w:type="pct"/>
          </w:tcPr>
          <w:p w14:paraId="32F33BC6" w14:textId="77777777" w:rsidR="00F32DF2" w:rsidRPr="00F256AA" w:rsidRDefault="00F32DF2" w:rsidP="00E957EB">
            <w:pPr>
              <w:spacing w:before="240" w:after="240" w:line="360" w:lineRule="auto"/>
              <w:jc w:val="center"/>
              <w:rPr>
                <w:rFonts w:ascii="Times New Roman" w:eastAsia="Times New Roman" w:hAnsi="Times New Roman"/>
              </w:rPr>
            </w:pPr>
            <w:r w:rsidRPr="00F256AA">
              <w:rPr>
                <w:rFonts w:ascii="Times New Roman" w:hAnsi="Times New Roman"/>
              </w:rPr>
              <w:t>Function</w:t>
            </w:r>
          </w:p>
        </w:tc>
      </w:tr>
      <w:tr w:rsidR="00F32DF2" w:rsidRPr="00F256AA" w14:paraId="298710C9" w14:textId="77777777" w:rsidTr="00E957EB">
        <w:trPr>
          <w:trHeight w:val="864"/>
        </w:trPr>
        <w:tc>
          <w:tcPr>
            <w:tcW w:w="1667" w:type="pct"/>
          </w:tcPr>
          <w:p w14:paraId="60B528D1" w14:textId="77777777" w:rsidR="00F32DF2" w:rsidRPr="00F256AA" w:rsidRDefault="00F32DF2" w:rsidP="00E957EB">
            <w:pPr>
              <w:spacing w:before="240" w:after="240" w:line="360" w:lineRule="auto"/>
              <w:jc w:val="center"/>
              <w:rPr>
                <w:rFonts w:ascii="Times New Roman" w:hAnsi="Times New Roman"/>
              </w:rPr>
            </w:pPr>
            <w:r>
              <w:rPr>
                <w:rFonts w:ascii="Times New Roman" w:hAnsi="Times New Roman"/>
              </w:rPr>
              <w:t>1</w:t>
            </w:r>
          </w:p>
        </w:tc>
        <w:tc>
          <w:tcPr>
            <w:tcW w:w="1667" w:type="pct"/>
          </w:tcPr>
          <w:p w14:paraId="20EBBE08"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 xml:space="preserve">Weir </w:t>
            </w:r>
          </w:p>
        </w:tc>
        <w:tc>
          <w:tcPr>
            <w:tcW w:w="1666" w:type="pct"/>
          </w:tcPr>
          <w:p w14:paraId="0EE60629"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Keep the water level</w:t>
            </w:r>
          </w:p>
        </w:tc>
      </w:tr>
      <w:tr w:rsidR="00F32DF2" w:rsidRPr="00F256AA" w14:paraId="57D5AB8C" w14:textId="77777777" w:rsidTr="00E957EB">
        <w:trPr>
          <w:trHeight w:val="864"/>
        </w:trPr>
        <w:tc>
          <w:tcPr>
            <w:tcW w:w="1667" w:type="pct"/>
          </w:tcPr>
          <w:p w14:paraId="3D9BCA35" w14:textId="77777777" w:rsidR="00F32DF2" w:rsidRPr="00F256AA" w:rsidRDefault="00F32DF2" w:rsidP="00E957EB">
            <w:pPr>
              <w:spacing w:before="240" w:after="240" w:line="360" w:lineRule="auto"/>
              <w:jc w:val="center"/>
              <w:rPr>
                <w:rFonts w:ascii="Times New Roman" w:hAnsi="Times New Roman"/>
              </w:rPr>
            </w:pPr>
            <w:r>
              <w:rPr>
                <w:rFonts w:ascii="Times New Roman" w:hAnsi="Times New Roman"/>
              </w:rPr>
              <w:t>2</w:t>
            </w:r>
          </w:p>
        </w:tc>
        <w:tc>
          <w:tcPr>
            <w:tcW w:w="1667" w:type="pct"/>
          </w:tcPr>
          <w:p w14:paraId="1CA92F45" w14:textId="77777777" w:rsidR="00F32DF2" w:rsidRPr="00F256AA" w:rsidRDefault="00F32DF2" w:rsidP="00E957EB">
            <w:pPr>
              <w:spacing w:before="240" w:after="240" w:line="360" w:lineRule="auto"/>
              <w:jc w:val="both"/>
              <w:rPr>
                <w:rFonts w:ascii="Times New Roman" w:eastAsia="Times New Roman" w:hAnsi="Times New Roman"/>
              </w:rPr>
            </w:pPr>
            <w:r>
              <w:rPr>
                <w:rFonts w:ascii="Times New Roman" w:hAnsi="Times New Roman"/>
              </w:rPr>
              <w:t xml:space="preserve">Guide </w:t>
            </w:r>
            <w:r w:rsidRPr="00F256AA">
              <w:rPr>
                <w:rFonts w:ascii="Times New Roman" w:hAnsi="Times New Roman"/>
              </w:rPr>
              <w:t xml:space="preserve">Wall </w:t>
            </w:r>
          </w:p>
        </w:tc>
        <w:tc>
          <w:tcPr>
            <w:tcW w:w="1666" w:type="pct"/>
          </w:tcPr>
          <w:p w14:paraId="21871FA4"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 xml:space="preserve"> Protect the bank</w:t>
            </w:r>
          </w:p>
        </w:tc>
      </w:tr>
      <w:tr w:rsidR="00F32DF2" w:rsidRPr="00F256AA" w14:paraId="6BCDB411" w14:textId="77777777" w:rsidTr="00E957EB">
        <w:trPr>
          <w:trHeight w:val="864"/>
        </w:trPr>
        <w:tc>
          <w:tcPr>
            <w:tcW w:w="1667" w:type="pct"/>
          </w:tcPr>
          <w:p w14:paraId="3B22F2F3" w14:textId="77777777" w:rsidR="00F32DF2" w:rsidRPr="00F256AA" w:rsidRDefault="00F32DF2" w:rsidP="00E957EB">
            <w:pPr>
              <w:spacing w:before="240" w:after="240" w:line="360" w:lineRule="auto"/>
              <w:jc w:val="center"/>
              <w:rPr>
                <w:rFonts w:ascii="Times New Roman" w:hAnsi="Times New Roman"/>
              </w:rPr>
            </w:pPr>
            <w:r>
              <w:rPr>
                <w:rFonts w:ascii="Times New Roman" w:hAnsi="Times New Roman"/>
              </w:rPr>
              <w:t>3</w:t>
            </w:r>
          </w:p>
        </w:tc>
        <w:tc>
          <w:tcPr>
            <w:tcW w:w="1667" w:type="pct"/>
          </w:tcPr>
          <w:p w14:paraId="46CF2CFE"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 xml:space="preserve">Intake </w:t>
            </w:r>
          </w:p>
        </w:tc>
        <w:tc>
          <w:tcPr>
            <w:tcW w:w="1666" w:type="pct"/>
          </w:tcPr>
          <w:p w14:paraId="14FDE883"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 xml:space="preserve"> Take water</w:t>
            </w:r>
            <w:r>
              <w:rPr>
                <w:rFonts w:ascii="Times New Roman" w:hAnsi="Times New Roman"/>
              </w:rPr>
              <w:t xml:space="preserve"> to supply canal</w:t>
            </w:r>
          </w:p>
        </w:tc>
      </w:tr>
      <w:tr w:rsidR="00F32DF2" w:rsidRPr="00F256AA" w14:paraId="012C10C1" w14:textId="77777777" w:rsidTr="00E957EB">
        <w:trPr>
          <w:trHeight w:val="431"/>
        </w:trPr>
        <w:tc>
          <w:tcPr>
            <w:tcW w:w="1667" w:type="pct"/>
          </w:tcPr>
          <w:p w14:paraId="4D81DF25" w14:textId="77777777" w:rsidR="00F32DF2" w:rsidRPr="00F256AA" w:rsidRDefault="00F32DF2" w:rsidP="00E957EB">
            <w:pPr>
              <w:spacing w:before="240" w:after="240" w:line="360" w:lineRule="auto"/>
              <w:jc w:val="center"/>
              <w:rPr>
                <w:rFonts w:ascii="Times New Roman" w:hAnsi="Times New Roman"/>
              </w:rPr>
            </w:pPr>
            <w:r>
              <w:rPr>
                <w:rFonts w:ascii="Times New Roman" w:hAnsi="Times New Roman"/>
              </w:rPr>
              <w:t>4</w:t>
            </w:r>
          </w:p>
        </w:tc>
        <w:tc>
          <w:tcPr>
            <w:tcW w:w="1667" w:type="pct"/>
          </w:tcPr>
          <w:p w14:paraId="0A5A68BC" w14:textId="77777777" w:rsidR="00F32DF2" w:rsidRPr="00F256AA" w:rsidRDefault="00F32DF2" w:rsidP="00E957EB">
            <w:pPr>
              <w:spacing w:before="240" w:after="240" w:line="360" w:lineRule="auto"/>
              <w:jc w:val="both"/>
              <w:rPr>
                <w:rFonts w:ascii="Times New Roman" w:eastAsia="Times New Roman" w:hAnsi="Times New Roman"/>
              </w:rPr>
            </w:pPr>
            <w:r>
              <w:rPr>
                <w:rFonts w:ascii="Times New Roman" w:hAnsi="Times New Roman"/>
              </w:rPr>
              <w:t xml:space="preserve">Under </w:t>
            </w:r>
            <w:r w:rsidRPr="00F256AA">
              <w:rPr>
                <w:rFonts w:ascii="Times New Roman" w:hAnsi="Times New Roman"/>
              </w:rPr>
              <w:t xml:space="preserve"> sluice </w:t>
            </w:r>
          </w:p>
        </w:tc>
        <w:tc>
          <w:tcPr>
            <w:tcW w:w="1666" w:type="pct"/>
          </w:tcPr>
          <w:p w14:paraId="4970A30D"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Flush sediment in front of intake</w:t>
            </w:r>
          </w:p>
        </w:tc>
      </w:tr>
      <w:tr w:rsidR="00F32DF2" w:rsidRPr="00F256AA" w14:paraId="14FF745B" w14:textId="77777777" w:rsidTr="00E957EB">
        <w:trPr>
          <w:trHeight w:val="864"/>
        </w:trPr>
        <w:tc>
          <w:tcPr>
            <w:tcW w:w="1667" w:type="pct"/>
          </w:tcPr>
          <w:p w14:paraId="128B663A" w14:textId="77777777" w:rsidR="00F32DF2" w:rsidRPr="00F256AA" w:rsidRDefault="00F32DF2" w:rsidP="00E957EB">
            <w:pPr>
              <w:spacing w:before="240" w:after="240" w:line="360" w:lineRule="auto"/>
              <w:jc w:val="center"/>
              <w:rPr>
                <w:rFonts w:ascii="Times New Roman" w:hAnsi="Times New Roman"/>
              </w:rPr>
            </w:pPr>
            <w:r>
              <w:rPr>
                <w:rFonts w:ascii="Times New Roman" w:hAnsi="Times New Roman"/>
              </w:rPr>
              <w:t>5</w:t>
            </w:r>
          </w:p>
        </w:tc>
        <w:tc>
          <w:tcPr>
            <w:tcW w:w="1667" w:type="pct"/>
          </w:tcPr>
          <w:p w14:paraId="08DD75B3"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Spill</w:t>
            </w:r>
            <w:r>
              <w:rPr>
                <w:rFonts w:ascii="Times New Roman" w:hAnsi="Times New Roman"/>
              </w:rPr>
              <w:t xml:space="preserve">way/Escape </w:t>
            </w:r>
          </w:p>
        </w:tc>
        <w:tc>
          <w:tcPr>
            <w:tcW w:w="1666" w:type="pct"/>
          </w:tcPr>
          <w:p w14:paraId="32F8FC9A"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Release extra water to river</w:t>
            </w:r>
          </w:p>
        </w:tc>
      </w:tr>
      <w:tr w:rsidR="00F32DF2" w:rsidRPr="00F256AA" w14:paraId="23F99C95" w14:textId="77777777" w:rsidTr="00E957EB">
        <w:trPr>
          <w:trHeight w:val="864"/>
        </w:trPr>
        <w:tc>
          <w:tcPr>
            <w:tcW w:w="1667" w:type="pct"/>
          </w:tcPr>
          <w:p w14:paraId="271F7F12" w14:textId="77777777" w:rsidR="00F32DF2" w:rsidRPr="00F256AA" w:rsidRDefault="00F32DF2" w:rsidP="00E957EB">
            <w:pPr>
              <w:spacing w:before="240" w:after="240" w:line="360" w:lineRule="auto"/>
              <w:jc w:val="center"/>
              <w:rPr>
                <w:rFonts w:ascii="Times New Roman" w:hAnsi="Times New Roman"/>
              </w:rPr>
            </w:pPr>
            <w:r>
              <w:rPr>
                <w:rFonts w:ascii="Times New Roman" w:hAnsi="Times New Roman"/>
              </w:rPr>
              <w:t>6</w:t>
            </w:r>
          </w:p>
        </w:tc>
        <w:tc>
          <w:tcPr>
            <w:tcW w:w="1667" w:type="pct"/>
          </w:tcPr>
          <w:p w14:paraId="7E5A939D"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 xml:space="preserve">Regulating works </w:t>
            </w:r>
          </w:p>
        </w:tc>
        <w:tc>
          <w:tcPr>
            <w:tcW w:w="1666" w:type="pct"/>
          </w:tcPr>
          <w:p w14:paraId="73DDEDD3" w14:textId="77777777" w:rsidR="00F32DF2" w:rsidRPr="00F256AA" w:rsidRDefault="00F32DF2" w:rsidP="00E957EB">
            <w:pPr>
              <w:spacing w:before="240" w:after="240" w:line="360" w:lineRule="auto"/>
              <w:jc w:val="both"/>
              <w:rPr>
                <w:rFonts w:ascii="Times New Roman" w:eastAsia="Times New Roman" w:hAnsi="Times New Roman"/>
              </w:rPr>
            </w:pPr>
            <w:r w:rsidRPr="00F256AA">
              <w:rPr>
                <w:rFonts w:ascii="Times New Roman" w:hAnsi="Times New Roman"/>
              </w:rPr>
              <w:t>Regulating works Cut the extra water</w:t>
            </w:r>
          </w:p>
        </w:tc>
      </w:tr>
    </w:tbl>
    <w:p w14:paraId="39F8CD61" w14:textId="77777777" w:rsidR="00F32DF2" w:rsidRPr="006A45CD" w:rsidRDefault="00F32DF2" w:rsidP="00F32DF2">
      <w:pPr>
        <w:pStyle w:val="Caption"/>
        <w:spacing w:before="240" w:line="360" w:lineRule="auto"/>
        <w:jc w:val="center"/>
      </w:pPr>
      <w:bookmarkStart w:id="290" w:name="_Toc3781394"/>
      <w:bookmarkStart w:id="291" w:name="_Toc3851218"/>
      <w:r>
        <w:t xml:space="preserve">Table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Table \* ARABIC \s 1 </w:instrText>
      </w:r>
      <w:r>
        <w:fldChar w:fldCharType="separate"/>
      </w:r>
      <w:r>
        <w:rPr>
          <w:noProof/>
        </w:rPr>
        <w:t>1</w:t>
      </w:r>
      <w:r>
        <w:rPr>
          <w:noProof/>
        </w:rPr>
        <w:fldChar w:fldCharType="end"/>
      </w:r>
      <w:r>
        <w:t xml:space="preserve"> Component Structure of </w:t>
      </w:r>
      <w:proofErr w:type="spellStart"/>
      <w:r>
        <w:t>Wier</w:t>
      </w:r>
      <w:bookmarkEnd w:id="290"/>
      <w:bookmarkEnd w:id="291"/>
      <w:proofErr w:type="spellEnd"/>
    </w:p>
    <w:p w14:paraId="18EBE67F" w14:textId="77777777" w:rsidR="00F32DF2" w:rsidRPr="006A45CD" w:rsidRDefault="00F32DF2" w:rsidP="00F32DF2">
      <w:pPr>
        <w:pStyle w:val="Heading3"/>
        <w:spacing w:before="240" w:after="240" w:line="360" w:lineRule="auto"/>
        <w:ind w:left="0" w:firstLine="0"/>
        <w:rPr>
          <w:rFonts w:ascii="Times New Roman" w:hAnsi="Times New Roman"/>
          <w:sz w:val="24"/>
          <w:szCs w:val="24"/>
        </w:rPr>
      </w:pPr>
      <w:bookmarkStart w:id="292" w:name="_Toc3781491"/>
      <w:bookmarkStart w:id="293" w:name="_Toc3851180"/>
      <w:r w:rsidRPr="006A45CD">
        <w:rPr>
          <w:rFonts w:ascii="Times New Roman" w:hAnsi="Times New Roman"/>
          <w:sz w:val="24"/>
          <w:szCs w:val="24"/>
        </w:rPr>
        <w:t>Main Canal</w:t>
      </w:r>
      <w:bookmarkEnd w:id="292"/>
      <w:bookmarkEnd w:id="293"/>
    </w:p>
    <w:p w14:paraId="2CF64AF6" w14:textId="77777777" w:rsidR="00F32DF2" w:rsidRPr="006A45CD" w:rsidRDefault="00F32DF2" w:rsidP="00F32DF2">
      <w:pPr>
        <w:pStyle w:val="ListParagraph"/>
        <w:numPr>
          <w:ilvl w:val="0"/>
          <w:numId w:val="24"/>
        </w:numPr>
        <w:spacing w:before="240" w:line="360" w:lineRule="auto"/>
        <w:jc w:val="both"/>
        <w:rPr>
          <w:rFonts w:ascii="Times New Roman" w:eastAsia="Times New Roman" w:hAnsi="Times New Roman"/>
        </w:rPr>
      </w:pPr>
      <w:r>
        <w:rPr>
          <w:rFonts w:ascii="Times New Roman" w:eastAsia="Times New Roman" w:hAnsi="Times New Roman"/>
        </w:rPr>
        <w:t>Amount of intake water: 0.39</w:t>
      </w:r>
      <w:r w:rsidRPr="006A45CD">
        <w:rPr>
          <w:rFonts w:ascii="Times New Roman" w:eastAsia="Times New Roman" w:hAnsi="Times New Roman"/>
        </w:rPr>
        <w:t>m3/s</w:t>
      </w:r>
    </w:p>
    <w:p w14:paraId="7FA69B60" w14:textId="77777777" w:rsidR="00F32DF2" w:rsidRPr="006A45CD" w:rsidRDefault="00F32DF2" w:rsidP="00F32DF2">
      <w:pPr>
        <w:pStyle w:val="ListParagraph"/>
        <w:numPr>
          <w:ilvl w:val="0"/>
          <w:numId w:val="24"/>
        </w:numPr>
        <w:spacing w:before="240" w:line="360" w:lineRule="auto"/>
        <w:jc w:val="both"/>
        <w:rPr>
          <w:rFonts w:ascii="Times New Roman" w:eastAsia="Times New Roman" w:hAnsi="Times New Roman"/>
        </w:rPr>
      </w:pPr>
      <w:r w:rsidRPr="006A45CD">
        <w:rPr>
          <w:rFonts w:ascii="Times New Roman" w:eastAsia="Times New Roman" w:hAnsi="Times New Roman"/>
        </w:rPr>
        <w:t>Purpose: To bring and deliver water</w:t>
      </w:r>
    </w:p>
    <w:p w14:paraId="35A3B42D" w14:textId="77777777" w:rsidR="00F32DF2" w:rsidRDefault="00F32DF2" w:rsidP="00F32DF2">
      <w:pPr>
        <w:pStyle w:val="ListParagraph"/>
        <w:numPr>
          <w:ilvl w:val="0"/>
          <w:numId w:val="24"/>
        </w:numPr>
        <w:spacing w:before="240" w:line="360" w:lineRule="auto"/>
        <w:jc w:val="both"/>
        <w:rPr>
          <w:rFonts w:ascii="Times New Roman" w:hAnsi="Times New Roman"/>
        </w:rPr>
      </w:pPr>
      <w:r>
        <w:rPr>
          <w:rFonts w:ascii="Times New Roman" w:eastAsia="Times New Roman" w:hAnsi="Times New Roman"/>
        </w:rPr>
        <w:t xml:space="preserve">Main canal Type 1(Left): Masonry bed and Wall </w:t>
      </w:r>
    </w:p>
    <w:p w14:paraId="6443F764" w14:textId="77777777" w:rsidR="00F32DF2" w:rsidRDefault="00F32DF2" w:rsidP="00F32DF2">
      <w:pPr>
        <w:pStyle w:val="ListParagraph"/>
        <w:numPr>
          <w:ilvl w:val="0"/>
          <w:numId w:val="24"/>
        </w:numPr>
        <w:spacing w:before="240" w:line="360" w:lineRule="auto"/>
        <w:jc w:val="both"/>
        <w:rPr>
          <w:rFonts w:ascii="Times New Roman" w:hAnsi="Times New Roman"/>
        </w:rPr>
      </w:pPr>
      <w:r w:rsidRPr="00F02B55">
        <w:rPr>
          <w:rFonts w:ascii="Times New Roman" w:eastAsia="Times New Roman" w:hAnsi="Times New Roman"/>
        </w:rPr>
        <w:t xml:space="preserve">Main canal Type 2(Right): Masonry bed and Wall </w:t>
      </w:r>
    </w:p>
    <w:p w14:paraId="1E769763" w14:textId="77777777" w:rsidR="00F32DF2" w:rsidRPr="00F02B55" w:rsidRDefault="00F32DF2" w:rsidP="00F32DF2">
      <w:pPr>
        <w:pStyle w:val="Heading3"/>
        <w:spacing w:before="240" w:after="240" w:line="360" w:lineRule="auto"/>
        <w:ind w:left="0" w:firstLine="0"/>
        <w:rPr>
          <w:rFonts w:ascii="Times New Roman" w:hAnsi="Times New Roman"/>
          <w:sz w:val="24"/>
          <w:szCs w:val="24"/>
        </w:rPr>
      </w:pPr>
      <w:bookmarkStart w:id="294" w:name="_Toc3781492"/>
      <w:bookmarkStart w:id="295" w:name="_Toc3851181"/>
      <w:r w:rsidRPr="00F02B55">
        <w:rPr>
          <w:rFonts w:ascii="Times New Roman" w:hAnsi="Times New Roman"/>
          <w:sz w:val="24"/>
          <w:szCs w:val="24"/>
        </w:rPr>
        <w:t>Secondary canal, Tertiary canal</w:t>
      </w:r>
      <w:bookmarkEnd w:id="294"/>
      <w:bookmarkEnd w:id="295"/>
    </w:p>
    <w:p w14:paraId="469A858F" w14:textId="77777777" w:rsidR="00F32DF2" w:rsidRPr="006A45CD" w:rsidRDefault="00F32DF2" w:rsidP="00F32DF2">
      <w:pPr>
        <w:pStyle w:val="ListParagraph"/>
        <w:numPr>
          <w:ilvl w:val="0"/>
          <w:numId w:val="24"/>
        </w:numPr>
        <w:spacing w:before="240" w:line="360" w:lineRule="auto"/>
        <w:jc w:val="both"/>
        <w:rPr>
          <w:rFonts w:ascii="Times New Roman" w:eastAsia="Times New Roman" w:hAnsi="Times New Roman"/>
        </w:rPr>
      </w:pPr>
      <w:r w:rsidRPr="006A45CD">
        <w:rPr>
          <w:rFonts w:ascii="Times New Roman" w:eastAsia="Times New Roman" w:hAnsi="Times New Roman"/>
        </w:rPr>
        <w:t>Purpose: To bring and deliver water</w:t>
      </w:r>
    </w:p>
    <w:p w14:paraId="31029B90" w14:textId="77777777" w:rsidR="00F32DF2" w:rsidRPr="006A45CD" w:rsidRDefault="00F32DF2" w:rsidP="00F32DF2">
      <w:pPr>
        <w:pStyle w:val="ListParagraph"/>
        <w:numPr>
          <w:ilvl w:val="0"/>
          <w:numId w:val="24"/>
        </w:numPr>
        <w:spacing w:before="240" w:line="360" w:lineRule="auto"/>
        <w:jc w:val="both"/>
        <w:rPr>
          <w:rFonts w:ascii="Times New Roman" w:eastAsia="Times New Roman" w:hAnsi="Times New Roman"/>
        </w:rPr>
      </w:pPr>
      <w:r>
        <w:rPr>
          <w:rFonts w:ascii="Times New Roman" w:eastAsia="Times New Roman" w:hAnsi="Times New Roman"/>
        </w:rPr>
        <w:t xml:space="preserve">Content: </w:t>
      </w:r>
      <w:r w:rsidRPr="006A45CD">
        <w:rPr>
          <w:rFonts w:ascii="Times New Roman" w:eastAsia="Times New Roman" w:hAnsi="Times New Roman"/>
        </w:rPr>
        <w:t xml:space="preserve">gate, Division works, </w:t>
      </w:r>
      <w:r>
        <w:rPr>
          <w:rFonts w:ascii="Times New Roman" w:eastAsia="Times New Roman" w:hAnsi="Times New Roman"/>
        </w:rPr>
        <w:t xml:space="preserve">Turnout </w:t>
      </w:r>
      <w:r w:rsidRPr="006A45CD">
        <w:rPr>
          <w:rFonts w:ascii="Times New Roman" w:eastAsia="Times New Roman" w:hAnsi="Times New Roman"/>
        </w:rPr>
        <w:t xml:space="preserve">Drop, made by </w:t>
      </w:r>
      <w:proofErr w:type="spellStart"/>
      <w:r>
        <w:rPr>
          <w:rFonts w:ascii="Times New Roman" w:eastAsia="Times New Roman" w:hAnsi="Times New Roman"/>
        </w:rPr>
        <w:t>masonary</w:t>
      </w:r>
      <w:proofErr w:type="spellEnd"/>
      <w:r w:rsidRPr="006A45CD">
        <w:rPr>
          <w:rFonts w:ascii="Times New Roman" w:eastAsia="Times New Roman" w:hAnsi="Times New Roman"/>
        </w:rPr>
        <w:t>.</w:t>
      </w:r>
    </w:p>
    <w:p w14:paraId="4C16AA45" w14:textId="77777777" w:rsidR="00F32DF2" w:rsidRPr="006A45CD" w:rsidRDefault="00F32DF2" w:rsidP="00F32DF2">
      <w:pPr>
        <w:pStyle w:val="Heading2"/>
        <w:spacing w:after="240" w:line="360" w:lineRule="auto"/>
        <w:rPr>
          <w:rFonts w:ascii="Times New Roman" w:hAnsi="Times New Roman"/>
          <w:sz w:val="24"/>
          <w:szCs w:val="24"/>
        </w:rPr>
      </w:pPr>
      <w:bookmarkStart w:id="296" w:name="_Toc3781493"/>
      <w:bookmarkStart w:id="297" w:name="_Toc3851182"/>
      <w:r>
        <w:rPr>
          <w:rFonts w:ascii="Times New Roman" w:hAnsi="Times New Roman"/>
          <w:sz w:val="24"/>
          <w:szCs w:val="24"/>
        </w:rPr>
        <w:lastRenderedPageBreak/>
        <w:t>Operation and M</w:t>
      </w:r>
      <w:r w:rsidRPr="006A45CD">
        <w:rPr>
          <w:rFonts w:ascii="Times New Roman" w:hAnsi="Times New Roman"/>
          <w:sz w:val="24"/>
          <w:szCs w:val="24"/>
        </w:rPr>
        <w:t>aintenance of Head work</w:t>
      </w:r>
      <w:bookmarkEnd w:id="296"/>
      <w:bookmarkEnd w:id="297"/>
    </w:p>
    <w:p w14:paraId="1C8EF36F" w14:textId="77777777" w:rsidR="00F32DF2" w:rsidRPr="006A45CD" w:rsidRDefault="00F32DF2" w:rsidP="00F32DF2">
      <w:pPr>
        <w:pStyle w:val="Heading3"/>
        <w:spacing w:before="240" w:after="240" w:line="360" w:lineRule="auto"/>
        <w:ind w:left="0" w:firstLine="0"/>
        <w:rPr>
          <w:rFonts w:ascii="Times New Roman" w:hAnsi="Times New Roman"/>
          <w:sz w:val="24"/>
          <w:szCs w:val="24"/>
        </w:rPr>
      </w:pPr>
      <w:bookmarkStart w:id="298" w:name="_Toc3781494"/>
      <w:bookmarkStart w:id="299" w:name="_Toc3851183"/>
      <w:r>
        <w:rPr>
          <w:rFonts w:ascii="Times New Roman" w:hAnsi="Times New Roman"/>
          <w:sz w:val="24"/>
          <w:szCs w:val="24"/>
        </w:rPr>
        <w:t>Under sluice</w:t>
      </w:r>
      <w:bookmarkEnd w:id="298"/>
      <w:bookmarkEnd w:id="299"/>
      <w:r>
        <w:rPr>
          <w:rFonts w:ascii="Times New Roman" w:hAnsi="Times New Roman"/>
          <w:sz w:val="24"/>
          <w:szCs w:val="24"/>
        </w:rPr>
        <w:t xml:space="preserve"> </w:t>
      </w:r>
    </w:p>
    <w:p w14:paraId="331D9F0D" w14:textId="77777777" w:rsidR="00F32DF2" w:rsidRDefault="00F32DF2" w:rsidP="00F32DF2">
      <w:pPr>
        <w:spacing w:before="240" w:after="240" w:line="360" w:lineRule="auto"/>
        <w:jc w:val="both"/>
        <w:rPr>
          <w:rFonts w:ascii="Times New Roman" w:eastAsia="Times New Roman" w:hAnsi="Times New Roman"/>
        </w:rPr>
      </w:pPr>
      <w:r w:rsidRPr="006F50A3">
        <w:rPr>
          <w:rFonts w:ascii="Times New Roman" w:eastAsia="Times New Roman" w:hAnsi="Times New Roman"/>
        </w:rPr>
        <w:t>Purpose of facility It will be silted up at upstream of weir. If it is p</w:t>
      </w:r>
      <w:r>
        <w:rPr>
          <w:rFonts w:ascii="Times New Roman" w:eastAsia="Times New Roman" w:hAnsi="Times New Roman"/>
        </w:rPr>
        <w:t xml:space="preserve">ossible to take water smoothly, </w:t>
      </w:r>
      <w:r w:rsidRPr="006F50A3">
        <w:rPr>
          <w:rFonts w:ascii="Times New Roman" w:eastAsia="Times New Roman" w:hAnsi="Times New Roman"/>
        </w:rPr>
        <w:t xml:space="preserve">this situation is no problem. To take water from the intake smoothly, Sand sluice </w:t>
      </w:r>
      <w:r>
        <w:rPr>
          <w:rFonts w:ascii="Times New Roman" w:eastAsia="Times New Roman" w:hAnsi="Times New Roman"/>
        </w:rPr>
        <w:t xml:space="preserve">is made. Sand sluice </w:t>
      </w:r>
      <w:r w:rsidRPr="006F50A3">
        <w:rPr>
          <w:rFonts w:ascii="Times New Roman" w:eastAsia="Times New Roman" w:hAnsi="Times New Roman"/>
        </w:rPr>
        <w:t>removes sediment in</w:t>
      </w:r>
      <w:r>
        <w:rPr>
          <w:rFonts w:ascii="Times New Roman" w:eastAsia="Times New Roman" w:hAnsi="Times New Roman"/>
        </w:rPr>
        <w:t xml:space="preserve"> front of intake and make water </w:t>
      </w:r>
      <w:r w:rsidRPr="006F50A3">
        <w:rPr>
          <w:rFonts w:ascii="Times New Roman" w:eastAsia="Times New Roman" w:hAnsi="Times New Roman"/>
        </w:rPr>
        <w:t>way for taking water smoothly.</w:t>
      </w:r>
      <w:r>
        <w:rPr>
          <w:rFonts w:ascii="Times New Roman" w:eastAsia="Times New Roman" w:hAnsi="Times New Roman"/>
        </w:rPr>
        <w:t xml:space="preserve"> The </w:t>
      </w:r>
      <w:proofErr w:type="gramStart"/>
      <w:r>
        <w:rPr>
          <w:rFonts w:ascii="Times New Roman" w:eastAsia="Times New Roman" w:hAnsi="Times New Roman"/>
        </w:rPr>
        <w:t xml:space="preserve">structure </w:t>
      </w:r>
      <w:r w:rsidRPr="006F50A3">
        <w:rPr>
          <w:rFonts w:ascii="Times New Roman" w:eastAsia="Times New Roman" w:hAnsi="Times New Roman"/>
        </w:rPr>
        <w:t>of</w:t>
      </w:r>
      <w:r>
        <w:rPr>
          <w:rFonts w:ascii="Times New Roman" w:eastAsia="Times New Roman" w:hAnsi="Times New Roman"/>
        </w:rPr>
        <w:t xml:space="preserve"> under sluice </w:t>
      </w:r>
      <w:r w:rsidRPr="006F50A3">
        <w:rPr>
          <w:rFonts w:ascii="Times New Roman" w:eastAsia="Times New Roman" w:hAnsi="Times New Roman"/>
        </w:rPr>
        <w:t>are</w:t>
      </w:r>
      <w:proofErr w:type="gramEnd"/>
      <w:r w:rsidRPr="006F50A3">
        <w:rPr>
          <w:rFonts w:ascii="Times New Roman" w:eastAsia="Times New Roman" w:hAnsi="Times New Roman"/>
        </w:rPr>
        <w:t xml:space="preserve"> </w:t>
      </w:r>
      <w:r>
        <w:rPr>
          <w:rFonts w:ascii="Times New Roman" w:eastAsia="Times New Roman" w:hAnsi="Times New Roman"/>
        </w:rPr>
        <w:t>shown in the following table.</w:t>
      </w:r>
    </w:p>
    <w:tbl>
      <w:tblPr>
        <w:tblStyle w:val="TableGrid"/>
        <w:tblW w:w="5000" w:type="pct"/>
        <w:tblLook w:val="04A0" w:firstRow="1" w:lastRow="0" w:firstColumn="1" w:lastColumn="0" w:noHBand="0" w:noVBand="1"/>
      </w:tblPr>
      <w:tblGrid>
        <w:gridCol w:w="1838"/>
        <w:gridCol w:w="1934"/>
        <w:gridCol w:w="6046"/>
      </w:tblGrid>
      <w:tr w:rsidR="00F32DF2" w14:paraId="44910A22" w14:textId="77777777" w:rsidTr="00E957EB">
        <w:trPr>
          <w:trHeight w:val="20"/>
        </w:trPr>
        <w:tc>
          <w:tcPr>
            <w:tcW w:w="936" w:type="pct"/>
          </w:tcPr>
          <w:p w14:paraId="126B7245" w14:textId="77777777" w:rsidR="00F32DF2" w:rsidRDefault="00F32DF2" w:rsidP="00E957EB">
            <w:pPr>
              <w:spacing w:before="240" w:after="240" w:line="360" w:lineRule="auto"/>
              <w:jc w:val="center"/>
              <w:rPr>
                <w:rFonts w:ascii="Times New Roman" w:eastAsia="Times New Roman" w:hAnsi="Times New Roman"/>
              </w:rPr>
            </w:pPr>
            <w:r>
              <w:rPr>
                <w:rFonts w:ascii="Times New Roman" w:hAnsi="Times New Roman"/>
              </w:rPr>
              <w:t>Item NO.</w:t>
            </w:r>
          </w:p>
        </w:tc>
        <w:tc>
          <w:tcPr>
            <w:tcW w:w="985" w:type="pct"/>
          </w:tcPr>
          <w:p w14:paraId="3F0B6B8D" w14:textId="77777777" w:rsidR="00F32DF2" w:rsidRDefault="00F32DF2" w:rsidP="00E957EB">
            <w:pPr>
              <w:spacing w:before="240" w:after="240" w:line="360" w:lineRule="auto"/>
              <w:jc w:val="center"/>
              <w:rPr>
                <w:rFonts w:ascii="Times New Roman" w:eastAsia="Times New Roman" w:hAnsi="Times New Roman"/>
              </w:rPr>
            </w:pPr>
            <w:r>
              <w:rPr>
                <w:rFonts w:ascii="Times New Roman" w:hAnsi="Times New Roman"/>
              </w:rPr>
              <w:t>Component Structures</w:t>
            </w:r>
          </w:p>
        </w:tc>
        <w:tc>
          <w:tcPr>
            <w:tcW w:w="3079" w:type="pct"/>
          </w:tcPr>
          <w:p w14:paraId="3429D9B0" w14:textId="77777777" w:rsidR="00F32DF2" w:rsidRDefault="00F32DF2" w:rsidP="00E957EB">
            <w:pPr>
              <w:spacing w:before="240" w:after="240" w:line="360" w:lineRule="auto"/>
              <w:jc w:val="center"/>
              <w:rPr>
                <w:rFonts w:ascii="Times New Roman" w:eastAsia="Times New Roman" w:hAnsi="Times New Roman"/>
              </w:rPr>
            </w:pPr>
            <w:r>
              <w:rPr>
                <w:rFonts w:ascii="Times New Roman" w:hAnsi="Times New Roman"/>
              </w:rPr>
              <w:t>Description</w:t>
            </w:r>
          </w:p>
        </w:tc>
      </w:tr>
      <w:tr w:rsidR="00F32DF2" w14:paraId="67FE9309" w14:textId="77777777" w:rsidTr="00E957EB">
        <w:trPr>
          <w:trHeight w:val="20"/>
        </w:trPr>
        <w:tc>
          <w:tcPr>
            <w:tcW w:w="936" w:type="pct"/>
          </w:tcPr>
          <w:p w14:paraId="0B3E81FD" w14:textId="77777777" w:rsidR="00F32DF2" w:rsidRDefault="00F32DF2" w:rsidP="00E957EB">
            <w:pPr>
              <w:spacing w:before="240" w:after="240" w:line="360" w:lineRule="auto"/>
              <w:jc w:val="center"/>
              <w:rPr>
                <w:rFonts w:ascii="Times New Roman" w:eastAsia="Times New Roman" w:hAnsi="Times New Roman"/>
              </w:rPr>
            </w:pPr>
            <w:r>
              <w:rPr>
                <w:rFonts w:ascii="Times New Roman" w:eastAsia="Times New Roman" w:hAnsi="Times New Roman"/>
              </w:rPr>
              <w:t>1</w:t>
            </w:r>
          </w:p>
        </w:tc>
        <w:tc>
          <w:tcPr>
            <w:tcW w:w="985" w:type="pct"/>
          </w:tcPr>
          <w:p w14:paraId="780D6CE5" w14:textId="77777777" w:rsidR="00F32DF2" w:rsidRDefault="00F32DF2" w:rsidP="00E957EB">
            <w:pPr>
              <w:spacing w:before="240" w:after="240" w:line="360" w:lineRule="auto"/>
              <w:rPr>
                <w:rFonts w:ascii="Times New Roman" w:eastAsia="Times New Roman" w:hAnsi="Times New Roman"/>
              </w:rPr>
            </w:pPr>
            <w:r>
              <w:rPr>
                <w:rFonts w:ascii="Century" w:hAnsi="Century" w:cs="Century"/>
                <w:sz w:val="21"/>
                <w:szCs w:val="21"/>
              </w:rPr>
              <w:t>Sand sluice way</w:t>
            </w:r>
          </w:p>
        </w:tc>
        <w:tc>
          <w:tcPr>
            <w:tcW w:w="3079" w:type="pct"/>
          </w:tcPr>
          <w:p w14:paraId="361790EB"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Wide: 1m, Depth: 1m,</w:t>
            </w:r>
          </w:p>
          <w:p w14:paraId="411F4749" w14:textId="77777777" w:rsidR="00F32DF2" w:rsidRDefault="00F32DF2" w:rsidP="00E957EB">
            <w:pPr>
              <w:spacing w:before="240" w:after="240" w:line="360" w:lineRule="auto"/>
              <w:rPr>
                <w:rFonts w:ascii="Times New Roman" w:eastAsia="Times New Roman" w:hAnsi="Times New Roman"/>
              </w:rPr>
            </w:pPr>
            <w:r>
              <w:rPr>
                <w:rFonts w:ascii="Century" w:hAnsi="Century" w:cs="Century"/>
                <w:sz w:val="21"/>
                <w:szCs w:val="21"/>
              </w:rPr>
              <w:t>Length: upstream of gate 2m, downstream of gate 2m</w:t>
            </w:r>
          </w:p>
        </w:tc>
      </w:tr>
      <w:tr w:rsidR="00F32DF2" w14:paraId="2E531971" w14:textId="77777777" w:rsidTr="00E957EB">
        <w:trPr>
          <w:trHeight w:val="20"/>
        </w:trPr>
        <w:tc>
          <w:tcPr>
            <w:tcW w:w="936" w:type="pct"/>
          </w:tcPr>
          <w:p w14:paraId="2C5BA01B" w14:textId="77777777" w:rsidR="00F32DF2" w:rsidRDefault="00F32DF2" w:rsidP="00E957EB">
            <w:pPr>
              <w:spacing w:before="240" w:after="240" w:line="360" w:lineRule="auto"/>
              <w:jc w:val="center"/>
              <w:rPr>
                <w:rFonts w:ascii="Times New Roman" w:eastAsia="Times New Roman" w:hAnsi="Times New Roman"/>
              </w:rPr>
            </w:pPr>
            <w:r>
              <w:rPr>
                <w:rFonts w:ascii="Times New Roman" w:eastAsia="Times New Roman" w:hAnsi="Times New Roman"/>
              </w:rPr>
              <w:t>2</w:t>
            </w:r>
          </w:p>
        </w:tc>
        <w:tc>
          <w:tcPr>
            <w:tcW w:w="985" w:type="pct"/>
          </w:tcPr>
          <w:p w14:paraId="5219EB7F" w14:textId="77777777" w:rsidR="00F32DF2" w:rsidRDefault="00F32DF2" w:rsidP="00E957EB">
            <w:pPr>
              <w:spacing w:before="240" w:after="240" w:line="360" w:lineRule="auto"/>
              <w:rPr>
                <w:rFonts w:ascii="Times New Roman" w:eastAsia="Times New Roman" w:hAnsi="Times New Roman"/>
              </w:rPr>
            </w:pPr>
            <w:r>
              <w:rPr>
                <w:rFonts w:ascii="Century" w:hAnsi="Century" w:cs="Century"/>
                <w:sz w:val="21"/>
                <w:szCs w:val="21"/>
              </w:rPr>
              <w:t>Guide wall</w:t>
            </w:r>
          </w:p>
        </w:tc>
        <w:tc>
          <w:tcPr>
            <w:tcW w:w="3079" w:type="pct"/>
          </w:tcPr>
          <w:p w14:paraId="476C501C"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Thickness: upstream 30cm, downstream 30cm,</w:t>
            </w:r>
          </w:p>
          <w:p w14:paraId="214A2E5F"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Length: upstream 5.8m, downstream 8.15m,</w:t>
            </w:r>
          </w:p>
          <w:p w14:paraId="35E1B114" w14:textId="77777777" w:rsidR="00F32DF2" w:rsidRDefault="00F32DF2" w:rsidP="00E957EB">
            <w:pPr>
              <w:spacing w:before="240" w:after="240" w:line="360" w:lineRule="auto"/>
              <w:rPr>
                <w:rFonts w:ascii="Times New Roman" w:eastAsia="Times New Roman" w:hAnsi="Times New Roman"/>
              </w:rPr>
            </w:pPr>
            <w:r>
              <w:rPr>
                <w:rFonts w:ascii="Century" w:hAnsi="Century" w:cs="Century"/>
                <w:sz w:val="21"/>
                <w:szCs w:val="21"/>
              </w:rPr>
              <w:t>Height: around 5.25m</w:t>
            </w:r>
          </w:p>
        </w:tc>
      </w:tr>
      <w:tr w:rsidR="00F32DF2" w14:paraId="4629E4D0" w14:textId="77777777" w:rsidTr="00E957EB">
        <w:trPr>
          <w:trHeight w:val="20"/>
        </w:trPr>
        <w:tc>
          <w:tcPr>
            <w:tcW w:w="936" w:type="pct"/>
          </w:tcPr>
          <w:p w14:paraId="4503E156" w14:textId="77777777" w:rsidR="00F32DF2" w:rsidRDefault="00F32DF2" w:rsidP="00E957EB">
            <w:pPr>
              <w:spacing w:before="240" w:after="240" w:line="360" w:lineRule="auto"/>
              <w:jc w:val="center"/>
              <w:rPr>
                <w:rFonts w:ascii="Times New Roman" w:eastAsia="Times New Roman" w:hAnsi="Times New Roman"/>
              </w:rPr>
            </w:pPr>
            <w:r>
              <w:rPr>
                <w:rFonts w:ascii="Times New Roman" w:eastAsia="Times New Roman" w:hAnsi="Times New Roman"/>
              </w:rPr>
              <w:t>3</w:t>
            </w:r>
          </w:p>
        </w:tc>
        <w:tc>
          <w:tcPr>
            <w:tcW w:w="985" w:type="pct"/>
          </w:tcPr>
          <w:p w14:paraId="40E87F8D" w14:textId="77777777" w:rsidR="00F32DF2" w:rsidRDefault="00F32DF2" w:rsidP="00E957EB">
            <w:pPr>
              <w:spacing w:before="240" w:after="240" w:line="360" w:lineRule="auto"/>
              <w:rPr>
                <w:rFonts w:ascii="Times New Roman" w:eastAsia="Times New Roman" w:hAnsi="Times New Roman"/>
              </w:rPr>
            </w:pPr>
            <w:r>
              <w:rPr>
                <w:rFonts w:ascii="Century" w:hAnsi="Century" w:cs="Century"/>
                <w:sz w:val="21"/>
                <w:szCs w:val="21"/>
              </w:rPr>
              <w:t>Gate</w:t>
            </w:r>
          </w:p>
        </w:tc>
        <w:tc>
          <w:tcPr>
            <w:tcW w:w="3079" w:type="pct"/>
          </w:tcPr>
          <w:p w14:paraId="32721FDC"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Wide:1.0m, Height:1.0m, Thickness:6mm, Weight: around</w:t>
            </w:r>
          </w:p>
          <w:p w14:paraId="5F3D1A61" w14:textId="77777777" w:rsidR="00F32DF2" w:rsidRDefault="00F32DF2" w:rsidP="00E957EB">
            <w:pPr>
              <w:spacing w:before="240" w:after="240" w:line="360" w:lineRule="auto"/>
              <w:rPr>
                <w:rFonts w:ascii="Times New Roman" w:eastAsia="Times New Roman" w:hAnsi="Times New Roman"/>
              </w:rPr>
            </w:pPr>
            <w:r>
              <w:rPr>
                <w:rFonts w:ascii="Century" w:hAnsi="Century" w:cs="Century"/>
                <w:sz w:val="21"/>
                <w:szCs w:val="21"/>
              </w:rPr>
              <w:t>120kg, Made by iron, operate by spindle</w:t>
            </w:r>
          </w:p>
        </w:tc>
      </w:tr>
      <w:tr w:rsidR="00F32DF2" w14:paraId="560BCADF" w14:textId="77777777" w:rsidTr="00E957EB">
        <w:trPr>
          <w:trHeight w:val="20"/>
        </w:trPr>
        <w:tc>
          <w:tcPr>
            <w:tcW w:w="936" w:type="pct"/>
          </w:tcPr>
          <w:p w14:paraId="503BD6C7" w14:textId="77777777" w:rsidR="00F32DF2" w:rsidRDefault="00F32DF2" w:rsidP="00E957EB">
            <w:pPr>
              <w:spacing w:before="240" w:after="240" w:line="360" w:lineRule="auto"/>
              <w:jc w:val="center"/>
              <w:rPr>
                <w:rFonts w:ascii="Times New Roman" w:eastAsia="Times New Roman" w:hAnsi="Times New Roman"/>
              </w:rPr>
            </w:pPr>
            <w:r>
              <w:rPr>
                <w:rFonts w:ascii="Times New Roman" w:eastAsia="Times New Roman" w:hAnsi="Times New Roman"/>
              </w:rPr>
              <w:t>4</w:t>
            </w:r>
          </w:p>
        </w:tc>
        <w:tc>
          <w:tcPr>
            <w:tcW w:w="985" w:type="pct"/>
          </w:tcPr>
          <w:p w14:paraId="22AB7A9E" w14:textId="77777777" w:rsidR="00F32DF2" w:rsidRDefault="00F32DF2" w:rsidP="00E957EB">
            <w:pPr>
              <w:spacing w:before="240" w:after="240" w:line="360" w:lineRule="auto"/>
              <w:rPr>
                <w:rFonts w:ascii="Times New Roman" w:eastAsia="Times New Roman" w:hAnsi="Times New Roman"/>
              </w:rPr>
            </w:pPr>
            <w:r>
              <w:rPr>
                <w:rFonts w:ascii="Century" w:hAnsi="Century" w:cs="Century"/>
                <w:sz w:val="21"/>
                <w:szCs w:val="21"/>
              </w:rPr>
              <w:t>Operation Slab</w:t>
            </w:r>
          </w:p>
        </w:tc>
        <w:tc>
          <w:tcPr>
            <w:tcW w:w="3079" w:type="pct"/>
          </w:tcPr>
          <w:p w14:paraId="278BCF93"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1.35m</w:t>
            </w:r>
            <w:r>
              <w:rPr>
                <w:rFonts w:ascii="MSMincho" w:eastAsia="MSMincho" w:hAnsi="Century" w:cs="MSMincho" w:hint="eastAsia"/>
                <w:sz w:val="21"/>
                <w:szCs w:val="21"/>
              </w:rPr>
              <w:t>×</w:t>
            </w:r>
            <w:r>
              <w:rPr>
                <w:rFonts w:ascii="Century" w:hAnsi="Century" w:cs="Century"/>
                <w:sz w:val="21"/>
                <w:szCs w:val="21"/>
              </w:rPr>
              <w:t>1.65mX0.2m</w:t>
            </w:r>
          </w:p>
          <w:p w14:paraId="39A6FB84" w14:textId="77777777" w:rsidR="00F32DF2" w:rsidRPr="00E92E5F"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Made by reinforced concrete</w:t>
            </w:r>
          </w:p>
        </w:tc>
      </w:tr>
      <w:tr w:rsidR="00F32DF2" w14:paraId="1C38FB48" w14:textId="77777777" w:rsidTr="00E957EB">
        <w:trPr>
          <w:trHeight w:val="20"/>
        </w:trPr>
        <w:tc>
          <w:tcPr>
            <w:tcW w:w="936" w:type="pct"/>
          </w:tcPr>
          <w:p w14:paraId="1D72B7A3" w14:textId="77777777" w:rsidR="00F32DF2" w:rsidRDefault="00F32DF2" w:rsidP="00E957EB">
            <w:pPr>
              <w:spacing w:before="240" w:after="240" w:line="360" w:lineRule="auto"/>
              <w:jc w:val="center"/>
              <w:rPr>
                <w:rFonts w:ascii="Times New Roman" w:eastAsia="Times New Roman" w:hAnsi="Times New Roman"/>
              </w:rPr>
            </w:pPr>
            <w:r>
              <w:rPr>
                <w:rFonts w:ascii="Times New Roman" w:eastAsia="Times New Roman" w:hAnsi="Times New Roman"/>
              </w:rPr>
              <w:t>5</w:t>
            </w:r>
          </w:p>
        </w:tc>
        <w:tc>
          <w:tcPr>
            <w:tcW w:w="985" w:type="pct"/>
          </w:tcPr>
          <w:p w14:paraId="54FBADE6" w14:textId="77777777" w:rsidR="00F32DF2" w:rsidRDefault="00F32DF2" w:rsidP="00E957EB">
            <w:pPr>
              <w:spacing w:before="240" w:after="240" w:line="360" w:lineRule="auto"/>
              <w:rPr>
                <w:rFonts w:ascii="Times New Roman" w:eastAsia="Times New Roman" w:hAnsi="Times New Roman"/>
              </w:rPr>
            </w:pPr>
            <w:r>
              <w:rPr>
                <w:rFonts w:ascii="Times New Roman" w:eastAsia="Times New Roman" w:hAnsi="Times New Roman"/>
              </w:rPr>
              <w:t>Divide Wall</w:t>
            </w:r>
          </w:p>
        </w:tc>
        <w:tc>
          <w:tcPr>
            <w:tcW w:w="3079" w:type="pct"/>
          </w:tcPr>
          <w:p w14:paraId="564B278C" w14:textId="77777777" w:rsidR="00F32DF2" w:rsidRDefault="00F32DF2" w:rsidP="00E957EB">
            <w:pPr>
              <w:spacing w:before="240" w:after="240" w:line="360" w:lineRule="auto"/>
              <w:rPr>
                <w:rFonts w:ascii="Times New Roman" w:eastAsia="Times New Roman" w:hAnsi="Times New Roman"/>
              </w:rPr>
            </w:pPr>
            <w:r>
              <w:rPr>
                <w:rFonts w:ascii="Times New Roman" w:eastAsia="Times New Roman" w:hAnsi="Times New Roman"/>
              </w:rPr>
              <w:t>1mx7</w:t>
            </w:r>
            <w:proofErr w:type="gramStart"/>
            <w:r>
              <w:rPr>
                <w:rFonts w:ascii="Times New Roman" w:eastAsia="Times New Roman" w:hAnsi="Times New Roman"/>
              </w:rPr>
              <w:t>..</w:t>
            </w:r>
            <w:proofErr w:type="gramEnd"/>
            <w:r>
              <w:rPr>
                <w:rFonts w:ascii="Times New Roman" w:eastAsia="Times New Roman" w:hAnsi="Times New Roman"/>
              </w:rPr>
              <w:t>2mx5.55m masonry wall</w:t>
            </w:r>
          </w:p>
        </w:tc>
      </w:tr>
      <w:tr w:rsidR="00F32DF2" w14:paraId="6903961C" w14:textId="77777777" w:rsidTr="00E957EB">
        <w:trPr>
          <w:trHeight w:val="20"/>
        </w:trPr>
        <w:tc>
          <w:tcPr>
            <w:tcW w:w="936" w:type="pct"/>
          </w:tcPr>
          <w:p w14:paraId="510CAF54" w14:textId="77777777" w:rsidR="00F32DF2" w:rsidRDefault="00F32DF2" w:rsidP="00E957EB">
            <w:pPr>
              <w:spacing w:before="240" w:after="240" w:line="360" w:lineRule="auto"/>
              <w:jc w:val="center"/>
              <w:rPr>
                <w:rFonts w:ascii="Times New Roman" w:eastAsia="Times New Roman" w:hAnsi="Times New Roman"/>
              </w:rPr>
            </w:pPr>
            <w:r>
              <w:rPr>
                <w:rFonts w:ascii="Times New Roman" w:eastAsia="Times New Roman" w:hAnsi="Times New Roman"/>
              </w:rPr>
              <w:t>6</w:t>
            </w:r>
          </w:p>
        </w:tc>
        <w:tc>
          <w:tcPr>
            <w:tcW w:w="985" w:type="pct"/>
          </w:tcPr>
          <w:p w14:paraId="6EAF0FDD" w14:textId="77777777" w:rsidR="00F32DF2" w:rsidRDefault="00F32DF2" w:rsidP="00E957EB">
            <w:pPr>
              <w:spacing w:before="240" w:after="240" w:line="360" w:lineRule="auto"/>
              <w:rPr>
                <w:rFonts w:ascii="Times New Roman" w:eastAsia="Times New Roman" w:hAnsi="Times New Roman"/>
              </w:rPr>
            </w:pPr>
            <w:r>
              <w:rPr>
                <w:rFonts w:ascii="Times New Roman" w:eastAsia="Times New Roman" w:hAnsi="Times New Roman"/>
              </w:rPr>
              <w:t>Breast Wall</w:t>
            </w:r>
          </w:p>
        </w:tc>
        <w:tc>
          <w:tcPr>
            <w:tcW w:w="3079" w:type="pct"/>
          </w:tcPr>
          <w:p w14:paraId="4D009622"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1.35m</w:t>
            </w:r>
            <w:r>
              <w:rPr>
                <w:rFonts w:ascii="MSMincho" w:eastAsia="MSMincho" w:hAnsi="Century" w:cs="MSMincho" w:hint="eastAsia"/>
                <w:sz w:val="21"/>
                <w:szCs w:val="21"/>
              </w:rPr>
              <w:t>×</w:t>
            </w:r>
            <w:r>
              <w:rPr>
                <w:rFonts w:ascii="Century" w:hAnsi="Century" w:cs="Century"/>
                <w:sz w:val="21"/>
                <w:szCs w:val="21"/>
              </w:rPr>
              <w:t>4.25mX0.2m</w:t>
            </w:r>
          </w:p>
          <w:p w14:paraId="2A8C7224" w14:textId="77777777" w:rsidR="00F32DF2" w:rsidRDefault="00F32DF2" w:rsidP="00E957EB">
            <w:pPr>
              <w:spacing w:before="240" w:after="240" w:line="360" w:lineRule="auto"/>
              <w:rPr>
                <w:rFonts w:ascii="Times New Roman" w:eastAsia="Times New Roman" w:hAnsi="Times New Roman"/>
              </w:rPr>
            </w:pPr>
            <w:r>
              <w:rPr>
                <w:rFonts w:ascii="Century" w:hAnsi="Century" w:cs="Century"/>
                <w:sz w:val="21"/>
                <w:szCs w:val="21"/>
              </w:rPr>
              <w:t>Made by reinforced concrete</w:t>
            </w:r>
          </w:p>
        </w:tc>
      </w:tr>
    </w:tbl>
    <w:p w14:paraId="49A29181" w14:textId="77777777" w:rsidR="00F32DF2" w:rsidRPr="006A45CD" w:rsidRDefault="00F32DF2" w:rsidP="00F32DF2">
      <w:pPr>
        <w:pStyle w:val="Caption"/>
        <w:spacing w:before="240" w:line="360" w:lineRule="auto"/>
        <w:jc w:val="center"/>
      </w:pPr>
      <w:bookmarkStart w:id="300" w:name="_Toc3781395"/>
      <w:bookmarkStart w:id="301" w:name="_Toc3851219"/>
      <w:r>
        <w:t xml:space="preserve">Table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Table \* ARABIC \s 1 </w:instrText>
      </w:r>
      <w:r>
        <w:fldChar w:fldCharType="separate"/>
      </w:r>
      <w:r>
        <w:rPr>
          <w:noProof/>
        </w:rPr>
        <w:t>2</w:t>
      </w:r>
      <w:r>
        <w:rPr>
          <w:noProof/>
        </w:rPr>
        <w:fldChar w:fldCharType="end"/>
      </w:r>
      <w:r>
        <w:t xml:space="preserve"> Component Structure of Under Sluice</w:t>
      </w:r>
      <w:bookmarkEnd w:id="300"/>
      <w:bookmarkEnd w:id="301"/>
    </w:p>
    <w:p w14:paraId="7CB4D9D3" w14:textId="77777777" w:rsidR="00F32DF2" w:rsidRDefault="00F32DF2" w:rsidP="00F32DF2">
      <w:pPr>
        <w:spacing w:before="240" w:after="240" w:line="360" w:lineRule="auto"/>
        <w:jc w:val="both"/>
        <w:rPr>
          <w:rFonts w:ascii="Times New Roman" w:eastAsia="Times New Roman" w:hAnsi="Times New Roman"/>
        </w:rPr>
      </w:pPr>
    </w:p>
    <w:p w14:paraId="41157D4C" w14:textId="77777777" w:rsidR="00F32DF2" w:rsidRDefault="00F32DF2" w:rsidP="00F32DF2">
      <w:pPr>
        <w:spacing w:before="240" w:after="240" w:line="360" w:lineRule="auto"/>
        <w:jc w:val="both"/>
        <w:rPr>
          <w:rFonts w:ascii="Times New Roman" w:eastAsia="Times New Roman" w:hAnsi="Times New Roman"/>
        </w:rPr>
      </w:pPr>
    </w:p>
    <w:p w14:paraId="70749A02" w14:textId="77777777" w:rsidR="00F32DF2" w:rsidRDefault="00F32DF2" w:rsidP="00F32DF2">
      <w:pPr>
        <w:spacing w:before="240" w:after="240" w:line="360" w:lineRule="auto"/>
        <w:jc w:val="both"/>
        <w:rPr>
          <w:rFonts w:ascii="Times New Roman" w:eastAsia="Times New Roman" w:hAnsi="Times New Roman"/>
        </w:rPr>
      </w:pPr>
    </w:p>
    <w:p w14:paraId="444530EB" w14:textId="77777777" w:rsidR="00F32DF2" w:rsidRPr="00E92E5F" w:rsidRDefault="00F32DF2" w:rsidP="00F32DF2">
      <w:pPr>
        <w:spacing w:before="240" w:after="240" w:line="360" w:lineRule="auto"/>
        <w:jc w:val="both"/>
        <w:rPr>
          <w:rFonts w:ascii="Times New Roman" w:eastAsia="Times New Roman" w:hAnsi="Times New Roman"/>
          <w:b/>
        </w:rPr>
      </w:pPr>
      <w:r>
        <w:rPr>
          <w:rFonts w:ascii="Times New Roman" w:eastAsia="Times New Roman" w:hAnsi="Times New Roman"/>
          <w:b/>
        </w:rPr>
        <w:t>Operation of</w:t>
      </w:r>
      <w:r w:rsidRPr="00E92E5F">
        <w:rPr>
          <w:rFonts w:ascii="Times New Roman" w:eastAsia="Times New Roman" w:hAnsi="Times New Roman"/>
          <w:b/>
        </w:rPr>
        <w:t xml:space="preserve"> </w:t>
      </w:r>
      <w:r>
        <w:rPr>
          <w:rFonts w:ascii="Times New Roman" w:eastAsia="Times New Roman" w:hAnsi="Times New Roman"/>
          <w:b/>
        </w:rPr>
        <w:t>Under Sluice gate</w:t>
      </w:r>
    </w:p>
    <w:p w14:paraId="2D727A51" w14:textId="77777777" w:rsidR="00F32DF2" w:rsidRDefault="00F32DF2" w:rsidP="00F32DF2">
      <w:pPr>
        <w:autoSpaceDE w:val="0"/>
        <w:autoSpaceDN w:val="0"/>
        <w:adjustRightInd w:val="0"/>
        <w:spacing w:before="240" w:line="360" w:lineRule="auto"/>
        <w:jc w:val="both"/>
        <w:rPr>
          <w:rFonts w:ascii="Times New Roman" w:eastAsia="Times New Roman" w:hAnsi="Times New Roman"/>
        </w:rPr>
      </w:pPr>
      <w:r w:rsidRPr="0014740F">
        <w:rPr>
          <w:rFonts w:ascii="Times New Roman" w:eastAsia="Times New Roman" w:hAnsi="Times New Roman"/>
        </w:rPr>
        <w:lastRenderedPageBreak/>
        <w:t xml:space="preserve">For taking water from intake, the gate should </w:t>
      </w:r>
      <w:r>
        <w:rPr>
          <w:rFonts w:ascii="Times New Roman" w:eastAsia="Times New Roman" w:hAnsi="Times New Roman"/>
        </w:rPr>
        <w:t xml:space="preserve">be closed. When there is enough </w:t>
      </w:r>
      <w:r w:rsidRPr="0014740F">
        <w:rPr>
          <w:rFonts w:ascii="Times New Roman" w:eastAsia="Times New Roman" w:hAnsi="Times New Roman"/>
        </w:rPr>
        <w:t>water at irrigation period, it is better to open th</w:t>
      </w:r>
      <w:r>
        <w:rPr>
          <w:rFonts w:ascii="Times New Roman" w:eastAsia="Times New Roman" w:hAnsi="Times New Roman"/>
        </w:rPr>
        <w:t xml:space="preserve">e gate in no trouble for taking </w:t>
      </w:r>
      <w:r w:rsidRPr="0014740F">
        <w:rPr>
          <w:rFonts w:ascii="Times New Roman" w:eastAsia="Times New Roman" w:hAnsi="Times New Roman"/>
        </w:rPr>
        <w:t>water. Because the difference between inlet and base</w:t>
      </w:r>
      <w:r>
        <w:rPr>
          <w:rFonts w:ascii="Times New Roman" w:eastAsia="Times New Roman" w:hAnsi="Times New Roman"/>
        </w:rPr>
        <w:t xml:space="preserve"> of sand sluice is small, it is </w:t>
      </w:r>
      <w:r w:rsidRPr="0014740F">
        <w:rPr>
          <w:rFonts w:ascii="Times New Roman" w:eastAsia="Times New Roman" w:hAnsi="Times New Roman"/>
        </w:rPr>
        <w:t>easy to silt up. If there is not enough water in the r</w:t>
      </w:r>
      <w:r>
        <w:rPr>
          <w:rFonts w:ascii="Times New Roman" w:eastAsia="Times New Roman" w:hAnsi="Times New Roman"/>
        </w:rPr>
        <w:t xml:space="preserve">iver, the gate should be closed </w:t>
      </w:r>
      <w:r w:rsidRPr="0014740F">
        <w:rPr>
          <w:rFonts w:ascii="Times New Roman" w:eastAsia="Times New Roman" w:hAnsi="Times New Roman"/>
        </w:rPr>
        <w:t xml:space="preserve">to get required amount of water from the </w:t>
      </w:r>
      <w:r>
        <w:rPr>
          <w:rFonts w:ascii="Times New Roman" w:eastAsia="Times New Roman" w:hAnsi="Times New Roman"/>
        </w:rPr>
        <w:t xml:space="preserve">intake. </w:t>
      </w:r>
      <w:r w:rsidRPr="0014740F">
        <w:rPr>
          <w:rFonts w:ascii="Times New Roman" w:eastAsia="Times New Roman" w:hAnsi="Times New Roman"/>
        </w:rPr>
        <w:t>And when the gate is opened, it is better that i</w:t>
      </w:r>
      <w:r>
        <w:rPr>
          <w:rFonts w:ascii="Times New Roman" w:eastAsia="Times New Roman" w:hAnsi="Times New Roman"/>
        </w:rPr>
        <w:t>ts open is 50cm.</w:t>
      </w:r>
      <w:r w:rsidRPr="0014740F">
        <w:rPr>
          <w:rFonts w:ascii="Times New Roman" w:eastAsia="Times New Roman" w:hAnsi="Times New Roman"/>
        </w:rPr>
        <w:t>I</w:t>
      </w:r>
      <w:r>
        <w:rPr>
          <w:rFonts w:ascii="Times New Roman" w:eastAsia="Times New Roman" w:hAnsi="Times New Roman"/>
        </w:rPr>
        <w:t>n this river, there is no stone over than 50cm, 5</w:t>
      </w:r>
      <w:r w:rsidRPr="0014740F">
        <w:rPr>
          <w:rFonts w:ascii="Times New Roman" w:eastAsia="Times New Roman" w:hAnsi="Times New Roman"/>
        </w:rPr>
        <w:t>0cm open is enough to flush silt.</w:t>
      </w:r>
    </w:p>
    <w:p w14:paraId="1BCB5231" w14:textId="77777777" w:rsidR="00F32DF2" w:rsidRPr="00E92E5F" w:rsidRDefault="00F32DF2" w:rsidP="00F32DF2">
      <w:pPr>
        <w:spacing w:before="240" w:after="240" w:line="360" w:lineRule="auto"/>
        <w:jc w:val="both"/>
        <w:rPr>
          <w:rFonts w:ascii="Times New Roman" w:eastAsia="Times New Roman" w:hAnsi="Times New Roman"/>
          <w:b/>
        </w:rPr>
      </w:pPr>
      <w:r w:rsidRPr="00E92E5F">
        <w:rPr>
          <w:rFonts w:ascii="Times New Roman" w:eastAsia="Times New Roman" w:hAnsi="Times New Roman"/>
          <w:b/>
        </w:rPr>
        <w:t>Point of Maintenance</w:t>
      </w:r>
    </w:p>
    <w:p w14:paraId="621CD054" w14:textId="77777777" w:rsidR="00F32DF2" w:rsidRPr="0014740F" w:rsidRDefault="00F32DF2" w:rsidP="00F32DF2">
      <w:pPr>
        <w:spacing w:before="240" w:after="240" w:line="360" w:lineRule="auto"/>
        <w:jc w:val="both"/>
        <w:rPr>
          <w:rFonts w:ascii="Times New Roman" w:eastAsia="Times New Roman" w:hAnsi="Times New Roman"/>
        </w:rPr>
      </w:pPr>
      <w:r>
        <w:rPr>
          <w:rFonts w:ascii="Times New Roman" w:eastAsia="Times New Roman" w:hAnsi="Times New Roman"/>
        </w:rPr>
        <w:t xml:space="preserve">Remove drifting wood and dust </w:t>
      </w:r>
      <w:r w:rsidRPr="0014740F">
        <w:rPr>
          <w:rFonts w:ascii="Times New Roman" w:eastAsia="Times New Roman" w:hAnsi="Times New Roman"/>
        </w:rPr>
        <w:t>This Sand sluice wide is only 1m. When the gate is</w:t>
      </w:r>
      <w:r>
        <w:rPr>
          <w:rFonts w:ascii="Times New Roman" w:eastAsia="Times New Roman" w:hAnsi="Times New Roman"/>
        </w:rPr>
        <w:t xml:space="preserve"> open, this sand sluice will be </w:t>
      </w:r>
      <w:r w:rsidRPr="0014740F">
        <w:rPr>
          <w:rFonts w:ascii="Times New Roman" w:eastAsia="Times New Roman" w:hAnsi="Times New Roman"/>
        </w:rPr>
        <w:t>disturbed by some big drifting wood and du</w:t>
      </w:r>
      <w:r>
        <w:rPr>
          <w:rFonts w:ascii="Times New Roman" w:eastAsia="Times New Roman" w:hAnsi="Times New Roman"/>
        </w:rPr>
        <w:t xml:space="preserve">st. In case of this, it is very </w:t>
      </w:r>
      <w:r w:rsidRPr="0014740F">
        <w:rPr>
          <w:rFonts w:ascii="Times New Roman" w:eastAsia="Times New Roman" w:hAnsi="Times New Roman"/>
        </w:rPr>
        <w:t>dangerous to remove drifting wood and dust du</w:t>
      </w:r>
      <w:r>
        <w:rPr>
          <w:rFonts w:ascii="Times New Roman" w:eastAsia="Times New Roman" w:hAnsi="Times New Roman"/>
        </w:rPr>
        <w:t xml:space="preserve">ring flood, if the person falls </w:t>
      </w:r>
      <w:r w:rsidRPr="0014740F">
        <w:rPr>
          <w:rFonts w:ascii="Times New Roman" w:eastAsia="Times New Roman" w:hAnsi="Times New Roman"/>
        </w:rPr>
        <w:t>down into the flood, the person can’t escape.</w:t>
      </w:r>
      <w:r>
        <w:rPr>
          <w:rFonts w:ascii="Times New Roman" w:eastAsia="Times New Roman" w:hAnsi="Times New Roman"/>
        </w:rPr>
        <w:t xml:space="preserve"> </w:t>
      </w:r>
      <w:r w:rsidRPr="0014740F">
        <w:rPr>
          <w:rFonts w:ascii="Times New Roman" w:eastAsia="Times New Roman" w:hAnsi="Times New Roman"/>
        </w:rPr>
        <w:t>. It is necessa</w:t>
      </w:r>
      <w:r>
        <w:rPr>
          <w:rFonts w:ascii="Times New Roman" w:eastAsia="Times New Roman" w:hAnsi="Times New Roman"/>
        </w:rPr>
        <w:t xml:space="preserve">ry to remove drifting wood when </w:t>
      </w:r>
      <w:r w:rsidRPr="0014740F">
        <w:rPr>
          <w:rFonts w:ascii="Times New Roman" w:eastAsia="Times New Roman" w:hAnsi="Times New Roman"/>
        </w:rPr>
        <w:t>the gate is open, and to remove it as soon as possible in safety situation.</w:t>
      </w:r>
    </w:p>
    <w:p w14:paraId="06711F01" w14:textId="77777777" w:rsidR="00F32DF2" w:rsidRPr="00E92E5F" w:rsidRDefault="00F32DF2" w:rsidP="00F32DF2">
      <w:pPr>
        <w:spacing w:before="240" w:after="240" w:line="360" w:lineRule="auto"/>
        <w:jc w:val="both"/>
        <w:rPr>
          <w:rFonts w:ascii="Times New Roman" w:eastAsia="Times New Roman" w:hAnsi="Times New Roman"/>
          <w:b/>
        </w:rPr>
      </w:pPr>
      <w:r w:rsidRPr="00E92E5F">
        <w:rPr>
          <w:rFonts w:ascii="Times New Roman" w:eastAsia="Times New Roman" w:hAnsi="Times New Roman"/>
          <w:b/>
        </w:rPr>
        <w:t>Gate, Operation Slab and Breast Wall</w:t>
      </w:r>
    </w:p>
    <w:p w14:paraId="3CBF1FD6" w14:textId="77777777" w:rsidR="00F32DF2" w:rsidRDefault="00F32DF2" w:rsidP="00F32DF2">
      <w:pPr>
        <w:spacing w:before="240" w:after="240" w:line="360" w:lineRule="auto"/>
        <w:jc w:val="both"/>
        <w:rPr>
          <w:rFonts w:ascii="Times New Roman" w:eastAsia="Times New Roman" w:hAnsi="Times New Roman"/>
        </w:rPr>
      </w:pPr>
      <w:r w:rsidRPr="0014740F">
        <w:rPr>
          <w:rFonts w:ascii="Times New Roman" w:eastAsia="Times New Roman" w:hAnsi="Times New Roman"/>
        </w:rPr>
        <w:t>Gate is made by iron. Iron rust and become wea</w:t>
      </w:r>
      <w:r>
        <w:rPr>
          <w:rFonts w:ascii="Times New Roman" w:eastAsia="Times New Roman" w:hAnsi="Times New Roman"/>
        </w:rPr>
        <w:t xml:space="preserve">k. So the protection to rust is </w:t>
      </w:r>
      <w:r w:rsidRPr="0014740F">
        <w:rPr>
          <w:rFonts w:ascii="Times New Roman" w:eastAsia="Times New Roman" w:hAnsi="Times New Roman"/>
        </w:rPr>
        <w:t>needed. It is necessary to paint by corrosion i</w:t>
      </w:r>
      <w:r>
        <w:rPr>
          <w:rFonts w:ascii="Times New Roman" w:eastAsia="Times New Roman" w:hAnsi="Times New Roman"/>
        </w:rPr>
        <w:t xml:space="preserve">nhibitor etc. when the existing paint has come off. </w:t>
      </w:r>
      <w:r w:rsidRPr="0014740F">
        <w:rPr>
          <w:rFonts w:ascii="Times New Roman" w:eastAsia="Times New Roman" w:hAnsi="Times New Roman"/>
        </w:rPr>
        <w:t xml:space="preserve">Especially take care of the corrosion of </w:t>
      </w:r>
      <w:r>
        <w:rPr>
          <w:rFonts w:ascii="Times New Roman" w:eastAsia="Times New Roman" w:hAnsi="Times New Roman"/>
        </w:rPr>
        <w:t xml:space="preserve">operation slab </w:t>
      </w:r>
      <w:r w:rsidRPr="0014740F">
        <w:rPr>
          <w:rFonts w:ascii="Times New Roman" w:eastAsia="Times New Roman" w:hAnsi="Times New Roman"/>
        </w:rPr>
        <w:t xml:space="preserve">and </w:t>
      </w:r>
      <w:r>
        <w:rPr>
          <w:rFonts w:ascii="Times New Roman" w:eastAsia="Times New Roman" w:hAnsi="Times New Roman"/>
        </w:rPr>
        <w:t xml:space="preserve">breast wall. </w:t>
      </w:r>
      <w:proofErr w:type="gramStart"/>
      <w:r>
        <w:rPr>
          <w:rFonts w:ascii="Times New Roman" w:eastAsia="Times New Roman" w:hAnsi="Times New Roman"/>
        </w:rPr>
        <w:t>Because the change</w:t>
      </w:r>
      <w:r w:rsidRPr="0014740F">
        <w:rPr>
          <w:rFonts w:ascii="Times New Roman" w:eastAsia="Times New Roman" w:hAnsi="Times New Roman"/>
        </w:rPr>
        <w:t xml:space="preserve"> is difficult.</w:t>
      </w:r>
      <w:proofErr w:type="gramEnd"/>
    </w:p>
    <w:p w14:paraId="0B35309C" w14:textId="77777777" w:rsidR="00F32DF2" w:rsidRPr="0014740F" w:rsidRDefault="00F32DF2" w:rsidP="00F32DF2">
      <w:pPr>
        <w:pStyle w:val="Heading3"/>
        <w:spacing w:before="240" w:after="240" w:line="360" w:lineRule="auto"/>
        <w:ind w:left="0" w:firstLine="0"/>
        <w:rPr>
          <w:rFonts w:ascii="Times New Roman" w:hAnsi="Times New Roman"/>
          <w:sz w:val="24"/>
          <w:szCs w:val="24"/>
        </w:rPr>
      </w:pPr>
      <w:bookmarkStart w:id="302" w:name="_Toc3781495"/>
      <w:bookmarkStart w:id="303" w:name="_Toc3851184"/>
      <w:r w:rsidRPr="0014740F">
        <w:rPr>
          <w:rFonts w:ascii="Times New Roman" w:hAnsi="Times New Roman"/>
          <w:sz w:val="24"/>
          <w:szCs w:val="24"/>
        </w:rPr>
        <w:t>Intake</w:t>
      </w:r>
      <w:bookmarkEnd w:id="302"/>
      <w:bookmarkEnd w:id="303"/>
    </w:p>
    <w:p w14:paraId="12967850" w14:textId="77777777" w:rsidR="00F32DF2" w:rsidRPr="00E92E5F" w:rsidRDefault="00F32DF2" w:rsidP="00F32DF2">
      <w:pPr>
        <w:spacing w:before="240" w:after="240" w:line="360" w:lineRule="auto"/>
        <w:jc w:val="both"/>
        <w:rPr>
          <w:rFonts w:ascii="Times New Roman" w:eastAsia="Times New Roman" w:hAnsi="Times New Roman"/>
        </w:rPr>
      </w:pPr>
      <w:r w:rsidRPr="00E92E5F">
        <w:rPr>
          <w:rFonts w:ascii="Times New Roman" w:eastAsia="Times New Roman" w:hAnsi="Times New Roman"/>
        </w:rPr>
        <w:t>Purpose of facility:-For taking water and minimizing silt/sand which is entering to the canal.</w:t>
      </w:r>
    </w:p>
    <w:p w14:paraId="31924BE9" w14:textId="77777777" w:rsidR="00F32DF2" w:rsidRPr="00E92E5F" w:rsidRDefault="00F32DF2" w:rsidP="00F32DF2">
      <w:pPr>
        <w:spacing w:before="240" w:after="240" w:line="360" w:lineRule="auto"/>
        <w:jc w:val="both"/>
        <w:rPr>
          <w:rFonts w:ascii="Times New Roman" w:eastAsia="Times New Roman" w:hAnsi="Times New Roman"/>
          <w:b/>
        </w:rPr>
      </w:pPr>
      <w:r w:rsidRPr="00E92E5F">
        <w:rPr>
          <w:rFonts w:ascii="Times New Roman" w:eastAsia="Times New Roman" w:hAnsi="Times New Roman"/>
          <w:b/>
        </w:rPr>
        <w:t xml:space="preserve">The components of </w:t>
      </w:r>
      <w:proofErr w:type="gramStart"/>
      <w:r w:rsidRPr="00E92E5F">
        <w:rPr>
          <w:rFonts w:ascii="Times New Roman" w:eastAsia="Times New Roman" w:hAnsi="Times New Roman"/>
          <w:b/>
        </w:rPr>
        <w:t>Regulating</w:t>
      </w:r>
      <w:proofErr w:type="gramEnd"/>
      <w:r w:rsidRPr="00E92E5F">
        <w:rPr>
          <w:rFonts w:ascii="Times New Roman" w:eastAsia="Times New Roman" w:hAnsi="Times New Roman"/>
          <w:b/>
        </w:rPr>
        <w:t xml:space="preserve"> works are below;</w:t>
      </w:r>
    </w:p>
    <w:tbl>
      <w:tblPr>
        <w:tblStyle w:val="TableGrid"/>
        <w:tblW w:w="0" w:type="auto"/>
        <w:tblLook w:val="04A0" w:firstRow="1" w:lastRow="0" w:firstColumn="1" w:lastColumn="0" w:noHBand="0" w:noVBand="1"/>
      </w:tblPr>
      <w:tblGrid>
        <w:gridCol w:w="3197"/>
        <w:gridCol w:w="3197"/>
        <w:gridCol w:w="3198"/>
      </w:tblGrid>
      <w:tr w:rsidR="00F32DF2" w14:paraId="6476E90A" w14:textId="77777777" w:rsidTr="00E957EB">
        <w:trPr>
          <w:tblHeader/>
        </w:trPr>
        <w:tc>
          <w:tcPr>
            <w:tcW w:w="3197" w:type="dxa"/>
          </w:tcPr>
          <w:p w14:paraId="547701FC"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Item NO.</w:t>
            </w:r>
          </w:p>
        </w:tc>
        <w:tc>
          <w:tcPr>
            <w:tcW w:w="3197" w:type="dxa"/>
          </w:tcPr>
          <w:p w14:paraId="7494004D"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Component Structure</w:t>
            </w:r>
          </w:p>
        </w:tc>
        <w:tc>
          <w:tcPr>
            <w:tcW w:w="3198" w:type="dxa"/>
          </w:tcPr>
          <w:p w14:paraId="6CDC8F6B" w14:textId="77777777" w:rsidR="00F32DF2" w:rsidRDefault="00F32DF2" w:rsidP="00E957EB">
            <w:pPr>
              <w:spacing w:before="240" w:after="240" w:line="360" w:lineRule="auto"/>
              <w:jc w:val="both"/>
              <w:rPr>
                <w:rFonts w:ascii="Times New Roman" w:eastAsia="Times New Roman" w:hAnsi="Times New Roman"/>
              </w:rPr>
            </w:pPr>
            <w:r w:rsidRPr="007B6680">
              <w:rPr>
                <w:rFonts w:ascii="Century" w:hAnsi="Century" w:cs="Century"/>
                <w:sz w:val="21"/>
                <w:szCs w:val="21"/>
              </w:rPr>
              <w:t xml:space="preserve"> </w:t>
            </w:r>
            <w:proofErr w:type="spellStart"/>
            <w:r>
              <w:rPr>
                <w:rFonts w:ascii="Century" w:hAnsi="Century" w:cs="Century"/>
                <w:sz w:val="21"/>
                <w:szCs w:val="21"/>
              </w:rPr>
              <w:t>Descrption</w:t>
            </w:r>
            <w:proofErr w:type="spellEnd"/>
          </w:p>
        </w:tc>
      </w:tr>
      <w:tr w:rsidR="00F32DF2" w14:paraId="487A5FB0" w14:textId="77777777" w:rsidTr="00E957EB">
        <w:tc>
          <w:tcPr>
            <w:tcW w:w="3197" w:type="dxa"/>
          </w:tcPr>
          <w:p w14:paraId="40D71780"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1</w:t>
            </w:r>
          </w:p>
        </w:tc>
        <w:tc>
          <w:tcPr>
            <w:tcW w:w="3197" w:type="dxa"/>
          </w:tcPr>
          <w:p w14:paraId="16AD4E70"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 xml:space="preserve">Wall </w:t>
            </w:r>
          </w:p>
        </w:tc>
        <w:tc>
          <w:tcPr>
            <w:tcW w:w="3198" w:type="dxa"/>
          </w:tcPr>
          <w:p w14:paraId="11A6D65D"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Height:5.25</w:t>
            </w:r>
            <w:r w:rsidRPr="007B6680">
              <w:rPr>
                <w:rFonts w:ascii="Century" w:hAnsi="Century" w:cs="Century"/>
                <w:sz w:val="21"/>
                <w:szCs w:val="21"/>
              </w:rPr>
              <w:t>m</w:t>
            </w:r>
          </w:p>
        </w:tc>
      </w:tr>
      <w:tr w:rsidR="00F32DF2" w14:paraId="100E00BA" w14:textId="77777777" w:rsidTr="00E957EB">
        <w:tc>
          <w:tcPr>
            <w:tcW w:w="3197" w:type="dxa"/>
          </w:tcPr>
          <w:p w14:paraId="19B5BBBB"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2</w:t>
            </w:r>
          </w:p>
        </w:tc>
        <w:tc>
          <w:tcPr>
            <w:tcW w:w="3197" w:type="dxa"/>
          </w:tcPr>
          <w:p w14:paraId="6BEFB1C6" w14:textId="77777777" w:rsidR="00F32DF2" w:rsidRDefault="00F32DF2" w:rsidP="00E957EB">
            <w:pPr>
              <w:spacing w:before="240" w:after="240" w:line="360" w:lineRule="auto"/>
              <w:jc w:val="both"/>
              <w:rPr>
                <w:rFonts w:ascii="Times New Roman" w:eastAsia="Times New Roman" w:hAnsi="Times New Roman"/>
              </w:rPr>
            </w:pPr>
            <w:r w:rsidRPr="007B6680">
              <w:rPr>
                <w:rFonts w:ascii="Century" w:hAnsi="Century" w:cs="Century"/>
                <w:sz w:val="21"/>
                <w:szCs w:val="21"/>
              </w:rPr>
              <w:t>Inta</w:t>
            </w:r>
            <w:r>
              <w:rPr>
                <w:rFonts w:ascii="Century" w:hAnsi="Century" w:cs="Century"/>
                <w:sz w:val="21"/>
                <w:szCs w:val="21"/>
              </w:rPr>
              <w:t xml:space="preserve">ke mouth Wide: </w:t>
            </w:r>
          </w:p>
        </w:tc>
        <w:tc>
          <w:tcPr>
            <w:tcW w:w="3198" w:type="dxa"/>
          </w:tcPr>
          <w:p w14:paraId="6583E5A6"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Wide: 1.0m, Height:0.6</w:t>
            </w:r>
            <w:r w:rsidRPr="007B6680">
              <w:rPr>
                <w:rFonts w:ascii="Century" w:hAnsi="Century" w:cs="Century"/>
                <w:sz w:val="21"/>
                <w:szCs w:val="21"/>
              </w:rPr>
              <w:t>m</w:t>
            </w:r>
          </w:p>
        </w:tc>
      </w:tr>
      <w:tr w:rsidR="00F32DF2" w14:paraId="395F752D" w14:textId="77777777" w:rsidTr="00E957EB">
        <w:trPr>
          <w:trHeight w:val="746"/>
        </w:trPr>
        <w:tc>
          <w:tcPr>
            <w:tcW w:w="3197" w:type="dxa"/>
          </w:tcPr>
          <w:p w14:paraId="043E96DF"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3</w:t>
            </w:r>
          </w:p>
        </w:tc>
        <w:tc>
          <w:tcPr>
            <w:tcW w:w="3197" w:type="dxa"/>
          </w:tcPr>
          <w:p w14:paraId="702E9E6F"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Gate</w:t>
            </w:r>
          </w:p>
        </w:tc>
        <w:tc>
          <w:tcPr>
            <w:tcW w:w="3198" w:type="dxa"/>
          </w:tcPr>
          <w:p w14:paraId="4780F5B8"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Wide: 1.0m, Height :0.7m, Thickness:6m</w:t>
            </w:r>
            <w:r w:rsidRPr="007B6680">
              <w:rPr>
                <w:rFonts w:ascii="Century" w:hAnsi="Century" w:cs="Century"/>
                <w:sz w:val="21"/>
                <w:szCs w:val="21"/>
              </w:rPr>
              <w:t>m</w:t>
            </w:r>
          </w:p>
        </w:tc>
      </w:tr>
      <w:tr w:rsidR="00F32DF2" w14:paraId="68926477" w14:textId="77777777" w:rsidTr="00E957EB">
        <w:tc>
          <w:tcPr>
            <w:tcW w:w="3197" w:type="dxa"/>
          </w:tcPr>
          <w:p w14:paraId="1E1F1751"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4</w:t>
            </w:r>
          </w:p>
        </w:tc>
        <w:tc>
          <w:tcPr>
            <w:tcW w:w="3197" w:type="dxa"/>
          </w:tcPr>
          <w:p w14:paraId="29CE3B58"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 xml:space="preserve">Weight: </w:t>
            </w:r>
          </w:p>
        </w:tc>
        <w:tc>
          <w:tcPr>
            <w:tcW w:w="3198" w:type="dxa"/>
          </w:tcPr>
          <w:p w14:paraId="67C76C4B"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around 120</w:t>
            </w:r>
            <w:r w:rsidRPr="007B6680">
              <w:rPr>
                <w:rFonts w:ascii="Century" w:hAnsi="Century" w:cs="Century"/>
                <w:sz w:val="21"/>
                <w:szCs w:val="21"/>
              </w:rPr>
              <w:t>kg</w:t>
            </w:r>
          </w:p>
        </w:tc>
      </w:tr>
      <w:tr w:rsidR="00F32DF2" w14:paraId="4D77AAAA" w14:textId="77777777" w:rsidTr="00E957EB">
        <w:trPr>
          <w:trHeight w:val="1196"/>
        </w:trPr>
        <w:tc>
          <w:tcPr>
            <w:tcW w:w="3197" w:type="dxa"/>
          </w:tcPr>
          <w:p w14:paraId="532526A9"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lastRenderedPageBreak/>
              <w:t>5</w:t>
            </w:r>
          </w:p>
        </w:tc>
        <w:tc>
          <w:tcPr>
            <w:tcW w:w="3197" w:type="dxa"/>
          </w:tcPr>
          <w:p w14:paraId="5348FDC8" w14:textId="77777777" w:rsidR="00F32DF2" w:rsidRDefault="00F32DF2" w:rsidP="00E957EB">
            <w:pPr>
              <w:autoSpaceDE w:val="0"/>
              <w:autoSpaceDN w:val="0"/>
              <w:adjustRightInd w:val="0"/>
              <w:spacing w:after="0" w:line="240" w:lineRule="auto"/>
              <w:rPr>
                <w:rFonts w:ascii="Times New Roman" w:eastAsia="Times New Roman" w:hAnsi="Times New Roman"/>
              </w:rPr>
            </w:pPr>
            <w:r>
              <w:rPr>
                <w:rFonts w:ascii="Century" w:hAnsi="Century" w:cs="Century"/>
                <w:sz w:val="21"/>
                <w:szCs w:val="21"/>
              </w:rPr>
              <w:t xml:space="preserve">Operation place </w:t>
            </w:r>
          </w:p>
        </w:tc>
        <w:tc>
          <w:tcPr>
            <w:tcW w:w="3198" w:type="dxa"/>
          </w:tcPr>
          <w:p w14:paraId="323CBA13"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1.35m</w:t>
            </w:r>
            <w:r>
              <w:rPr>
                <w:rFonts w:ascii="MSMincho" w:eastAsia="MSMincho" w:hAnsi="Century" w:cs="MSMincho" w:hint="eastAsia"/>
                <w:sz w:val="21"/>
                <w:szCs w:val="21"/>
              </w:rPr>
              <w:t>×</w:t>
            </w:r>
            <w:r>
              <w:rPr>
                <w:rFonts w:ascii="Century" w:hAnsi="Century" w:cs="Century"/>
                <w:sz w:val="21"/>
                <w:szCs w:val="21"/>
              </w:rPr>
              <w:t>1.65mX0.2m</w:t>
            </w:r>
          </w:p>
          <w:p w14:paraId="5EBB2B44" w14:textId="77777777" w:rsidR="00F32DF2" w:rsidRPr="00E92E5F"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Made by reinforced concrete</w:t>
            </w:r>
          </w:p>
        </w:tc>
      </w:tr>
      <w:tr w:rsidR="00F32DF2" w14:paraId="3E906295" w14:textId="77777777" w:rsidTr="00E957EB">
        <w:tc>
          <w:tcPr>
            <w:tcW w:w="3197" w:type="dxa"/>
          </w:tcPr>
          <w:p w14:paraId="02DB293B"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6</w:t>
            </w:r>
          </w:p>
        </w:tc>
        <w:tc>
          <w:tcPr>
            <w:tcW w:w="3197" w:type="dxa"/>
          </w:tcPr>
          <w:p w14:paraId="2CC97E5F"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Breast Wall</w:t>
            </w:r>
          </w:p>
        </w:tc>
        <w:tc>
          <w:tcPr>
            <w:tcW w:w="3198" w:type="dxa"/>
          </w:tcPr>
          <w:p w14:paraId="4901D65C"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1.35m</w:t>
            </w:r>
            <w:r>
              <w:rPr>
                <w:rFonts w:ascii="MSMincho" w:eastAsia="MSMincho" w:hAnsi="Century" w:cs="MSMincho" w:hint="eastAsia"/>
                <w:sz w:val="21"/>
                <w:szCs w:val="21"/>
              </w:rPr>
              <w:t>×</w:t>
            </w:r>
            <w:r>
              <w:rPr>
                <w:rFonts w:ascii="Century" w:hAnsi="Century" w:cs="Century"/>
                <w:sz w:val="21"/>
                <w:szCs w:val="21"/>
              </w:rPr>
              <w:t>3.7mX0.2m</w:t>
            </w:r>
          </w:p>
          <w:p w14:paraId="66895BB7"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Made by reinforced concrete</w:t>
            </w:r>
          </w:p>
        </w:tc>
      </w:tr>
      <w:tr w:rsidR="00F32DF2" w14:paraId="5EF2DCF4" w14:textId="77777777" w:rsidTr="00E957EB">
        <w:tc>
          <w:tcPr>
            <w:tcW w:w="3197" w:type="dxa"/>
          </w:tcPr>
          <w:p w14:paraId="4422C592"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7</w:t>
            </w:r>
          </w:p>
        </w:tc>
        <w:tc>
          <w:tcPr>
            <w:tcW w:w="3197" w:type="dxa"/>
          </w:tcPr>
          <w:p w14:paraId="05024AE8"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Trash Rack</w:t>
            </w:r>
          </w:p>
        </w:tc>
        <w:tc>
          <w:tcPr>
            <w:tcW w:w="3198" w:type="dxa"/>
          </w:tcPr>
          <w:p w14:paraId="44006A17"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Weight:0.65Kg dim12 bar</w:t>
            </w:r>
          </w:p>
        </w:tc>
      </w:tr>
    </w:tbl>
    <w:p w14:paraId="26136C5C" w14:textId="77777777" w:rsidR="00F32DF2" w:rsidRPr="004244CE" w:rsidRDefault="00F32DF2" w:rsidP="00F32DF2">
      <w:pPr>
        <w:pStyle w:val="Caption"/>
        <w:spacing w:before="240" w:line="360" w:lineRule="auto"/>
        <w:jc w:val="center"/>
      </w:pPr>
      <w:bookmarkStart w:id="304" w:name="_Toc3781396"/>
      <w:bookmarkStart w:id="305" w:name="_Toc3851220"/>
      <w:r>
        <w:t xml:space="preserve">Table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Table \* ARABIC \s 1 </w:instrText>
      </w:r>
      <w:r>
        <w:fldChar w:fldCharType="separate"/>
      </w:r>
      <w:r>
        <w:rPr>
          <w:noProof/>
        </w:rPr>
        <w:t>3</w:t>
      </w:r>
      <w:r>
        <w:rPr>
          <w:noProof/>
        </w:rPr>
        <w:fldChar w:fldCharType="end"/>
      </w:r>
      <w:r>
        <w:t xml:space="preserve"> Component Structure of Intake</w:t>
      </w:r>
      <w:bookmarkEnd w:id="304"/>
      <w:bookmarkEnd w:id="305"/>
    </w:p>
    <w:p w14:paraId="5230D897" w14:textId="77777777" w:rsidR="00F32DF2" w:rsidRPr="00E92E5F" w:rsidRDefault="00F32DF2" w:rsidP="00F32DF2">
      <w:pPr>
        <w:spacing w:before="240" w:after="240" w:line="360" w:lineRule="auto"/>
        <w:jc w:val="both"/>
        <w:rPr>
          <w:rFonts w:ascii="Times New Roman" w:eastAsia="Times New Roman" w:hAnsi="Times New Roman"/>
          <w:b/>
        </w:rPr>
      </w:pPr>
      <w:r>
        <w:rPr>
          <w:rFonts w:ascii="Times New Roman" w:eastAsia="Times New Roman" w:hAnsi="Times New Roman"/>
          <w:b/>
        </w:rPr>
        <w:t>Operation of</w:t>
      </w:r>
      <w:r w:rsidRPr="00E92E5F">
        <w:rPr>
          <w:rFonts w:ascii="Times New Roman" w:eastAsia="Times New Roman" w:hAnsi="Times New Roman"/>
          <w:b/>
        </w:rPr>
        <w:t xml:space="preserve"> </w:t>
      </w:r>
      <w:r>
        <w:rPr>
          <w:rFonts w:ascii="Times New Roman" w:eastAsia="Times New Roman" w:hAnsi="Times New Roman"/>
          <w:b/>
        </w:rPr>
        <w:t>Intake gate</w:t>
      </w:r>
    </w:p>
    <w:p w14:paraId="36F20A86" w14:textId="77777777" w:rsidR="00F32DF2" w:rsidRDefault="00F32DF2" w:rsidP="00F32DF2">
      <w:pPr>
        <w:spacing w:before="240" w:after="240" w:line="360" w:lineRule="auto"/>
        <w:jc w:val="both"/>
        <w:rPr>
          <w:rFonts w:ascii="Times New Roman" w:eastAsia="Times New Roman" w:hAnsi="Times New Roman"/>
        </w:rPr>
      </w:pPr>
      <w:r w:rsidRPr="00E92E5F">
        <w:rPr>
          <w:rFonts w:ascii="Times New Roman" w:eastAsia="Times New Roman" w:hAnsi="Times New Roman"/>
        </w:rPr>
        <w:t>Open the gate when irrigation water is requi</w:t>
      </w:r>
      <w:r>
        <w:rPr>
          <w:rFonts w:ascii="Times New Roman" w:eastAsia="Times New Roman" w:hAnsi="Times New Roman"/>
        </w:rPr>
        <w:t xml:space="preserve">red. When flood comes, the gate </w:t>
      </w:r>
      <w:r w:rsidRPr="00E92E5F">
        <w:rPr>
          <w:rFonts w:ascii="Times New Roman" w:eastAsia="Times New Roman" w:hAnsi="Times New Roman"/>
        </w:rPr>
        <w:t>should be closed to minimize entering silt and sand into the canal.</w:t>
      </w:r>
    </w:p>
    <w:p w14:paraId="7E8A7F35" w14:textId="77777777" w:rsidR="00F32DF2" w:rsidRPr="00E92E5F" w:rsidRDefault="00F32DF2" w:rsidP="00F32DF2">
      <w:pPr>
        <w:spacing w:before="240" w:after="240" w:line="360" w:lineRule="auto"/>
        <w:jc w:val="both"/>
        <w:rPr>
          <w:rFonts w:ascii="Times New Roman" w:eastAsia="Times New Roman" w:hAnsi="Times New Roman"/>
          <w:b/>
        </w:rPr>
      </w:pPr>
      <w:r w:rsidRPr="00E92E5F">
        <w:rPr>
          <w:rFonts w:ascii="Times New Roman" w:eastAsia="Times New Roman" w:hAnsi="Times New Roman"/>
          <w:b/>
        </w:rPr>
        <w:t>Gate, Operation Slab and Breast Wall</w:t>
      </w:r>
    </w:p>
    <w:p w14:paraId="223F0DDD" w14:textId="77777777" w:rsidR="00F32DF2" w:rsidRDefault="00F32DF2" w:rsidP="00F32DF2">
      <w:pPr>
        <w:spacing w:before="240" w:after="240" w:line="360" w:lineRule="auto"/>
        <w:jc w:val="both"/>
        <w:rPr>
          <w:rFonts w:ascii="Times New Roman" w:eastAsia="Times New Roman" w:hAnsi="Times New Roman"/>
        </w:rPr>
      </w:pPr>
      <w:r w:rsidRPr="0014740F">
        <w:rPr>
          <w:rFonts w:ascii="Times New Roman" w:eastAsia="Times New Roman" w:hAnsi="Times New Roman"/>
        </w:rPr>
        <w:t>Gate is made by iron. Iron rust and become wea</w:t>
      </w:r>
      <w:r>
        <w:rPr>
          <w:rFonts w:ascii="Times New Roman" w:eastAsia="Times New Roman" w:hAnsi="Times New Roman"/>
        </w:rPr>
        <w:t xml:space="preserve">k. So the protection to rust is </w:t>
      </w:r>
      <w:r w:rsidRPr="0014740F">
        <w:rPr>
          <w:rFonts w:ascii="Times New Roman" w:eastAsia="Times New Roman" w:hAnsi="Times New Roman"/>
        </w:rPr>
        <w:t>needed. It is necessary to paint by corrosion i</w:t>
      </w:r>
      <w:r>
        <w:rPr>
          <w:rFonts w:ascii="Times New Roman" w:eastAsia="Times New Roman" w:hAnsi="Times New Roman"/>
        </w:rPr>
        <w:t xml:space="preserve">nhibitor etc. when the existing paint has come off. </w:t>
      </w:r>
      <w:r w:rsidRPr="0014740F">
        <w:rPr>
          <w:rFonts w:ascii="Times New Roman" w:eastAsia="Times New Roman" w:hAnsi="Times New Roman"/>
        </w:rPr>
        <w:t xml:space="preserve">Especially take care of the corrosion of </w:t>
      </w:r>
      <w:r>
        <w:rPr>
          <w:rFonts w:ascii="Times New Roman" w:eastAsia="Times New Roman" w:hAnsi="Times New Roman"/>
        </w:rPr>
        <w:t xml:space="preserve">operation slab </w:t>
      </w:r>
      <w:r w:rsidRPr="0014740F">
        <w:rPr>
          <w:rFonts w:ascii="Times New Roman" w:eastAsia="Times New Roman" w:hAnsi="Times New Roman"/>
        </w:rPr>
        <w:t xml:space="preserve">and </w:t>
      </w:r>
      <w:r>
        <w:rPr>
          <w:rFonts w:ascii="Times New Roman" w:eastAsia="Times New Roman" w:hAnsi="Times New Roman"/>
        </w:rPr>
        <w:t>breast wall. Because the change</w:t>
      </w:r>
      <w:r w:rsidRPr="0014740F">
        <w:rPr>
          <w:rFonts w:ascii="Times New Roman" w:eastAsia="Times New Roman" w:hAnsi="Times New Roman"/>
        </w:rPr>
        <w:t xml:space="preserve"> is difficult</w:t>
      </w:r>
    </w:p>
    <w:p w14:paraId="6803A9A1" w14:textId="77777777" w:rsidR="00F32DF2" w:rsidRPr="004244CE" w:rsidRDefault="00F32DF2" w:rsidP="00F32DF2">
      <w:pPr>
        <w:pStyle w:val="Heading3"/>
        <w:spacing w:before="240" w:after="240" w:line="360" w:lineRule="auto"/>
        <w:ind w:left="0" w:firstLine="0"/>
        <w:rPr>
          <w:rFonts w:ascii="Times New Roman" w:hAnsi="Times New Roman"/>
          <w:sz w:val="24"/>
          <w:szCs w:val="24"/>
        </w:rPr>
      </w:pPr>
      <w:bookmarkStart w:id="306" w:name="_Toc3781496"/>
      <w:bookmarkStart w:id="307" w:name="_Toc3851185"/>
      <w:r>
        <w:rPr>
          <w:rFonts w:ascii="Times New Roman" w:hAnsi="Times New Roman"/>
          <w:sz w:val="24"/>
          <w:szCs w:val="24"/>
        </w:rPr>
        <w:t xml:space="preserve">Operation </w:t>
      </w:r>
      <w:r w:rsidRPr="004244CE">
        <w:rPr>
          <w:rFonts w:ascii="Times New Roman" w:hAnsi="Times New Roman"/>
          <w:sz w:val="24"/>
          <w:szCs w:val="24"/>
        </w:rPr>
        <w:t>and maintenance of Lined Main Canal</w:t>
      </w:r>
      <w:bookmarkEnd w:id="306"/>
      <w:bookmarkEnd w:id="307"/>
    </w:p>
    <w:p w14:paraId="6F8F773A" w14:textId="77777777" w:rsidR="00F32DF2" w:rsidRPr="004244CE" w:rsidRDefault="00F32DF2" w:rsidP="00F32DF2">
      <w:pPr>
        <w:spacing w:before="240" w:after="240" w:line="360" w:lineRule="auto"/>
        <w:jc w:val="both"/>
        <w:rPr>
          <w:rFonts w:ascii="Times New Roman" w:eastAsia="Times New Roman" w:hAnsi="Times New Roman"/>
        </w:rPr>
      </w:pPr>
      <w:r>
        <w:rPr>
          <w:rFonts w:ascii="Times New Roman" w:eastAsia="Times New Roman" w:hAnsi="Times New Roman"/>
        </w:rPr>
        <w:t xml:space="preserve"> Purpose of facility: -</w:t>
      </w:r>
      <w:r w:rsidRPr="004244CE">
        <w:rPr>
          <w:rFonts w:ascii="Times New Roman" w:eastAsia="Times New Roman" w:hAnsi="Times New Roman"/>
        </w:rPr>
        <w:t>To bring and deliver water</w:t>
      </w:r>
    </w:p>
    <w:p w14:paraId="6DDDE1EE" w14:textId="77777777" w:rsidR="00F32DF2" w:rsidRPr="00E92E5F" w:rsidRDefault="00F32DF2" w:rsidP="00F32DF2">
      <w:pPr>
        <w:spacing w:before="240" w:after="240" w:line="360" w:lineRule="auto"/>
        <w:jc w:val="both"/>
        <w:rPr>
          <w:rFonts w:ascii="Times New Roman" w:eastAsia="Times New Roman" w:hAnsi="Times New Roman"/>
          <w:b/>
        </w:rPr>
      </w:pPr>
      <w:r w:rsidRPr="00E92E5F">
        <w:rPr>
          <w:rFonts w:ascii="Times New Roman" w:eastAsia="Times New Roman" w:hAnsi="Times New Roman"/>
          <w:b/>
        </w:rPr>
        <w:t xml:space="preserve">The components of </w:t>
      </w:r>
      <w:proofErr w:type="gramStart"/>
      <w:r w:rsidRPr="00E92E5F">
        <w:rPr>
          <w:rFonts w:ascii="Times New Roman" w:eastAsia="Times New Roman" w:hAnsi="Times New Roman"/>
          <w:b/>
        </w:rPr>
        <w:t>Regulating</w:t>
      </w:r>
      <w:proofErr w:type="gramEnd"/>
      <w:r w:rsidRPr="00E92E5F">
        <w:rPr>
          <w:rFonts w:ascii="Times New Roman" w:eastAsia="Times New Roman" w:hAnsi="Times New Roman"/>
          <w:b/>
        </w:rPr>
        <w:t xml:space="preserve"> works are below;</w:t>
      </w:r>
    </w:p>
    <w:tbl>
      <w:tblPr>
        <w:tblStyle w:val="TableGrid"/>
        <w:tblW w:w="0" w:type="auto"/>
        <w:tblLook w:val="04A0" w:firstRow="1" w:lastRow="0" w:firstColumn="1" w:lastColumn="0" w:noHBand="0" w:noVBand="1"/>
      </w:tblPr>
      <w:tblGrid>
        <w:gridCol w:w="3197"/>
        <w:gridCol w:w="3197"/>
        <w:gridCol w:w="3198"/>
      </w:tblGrid>
      <w:tr w:rsidR="00F32DF2" w14:paraId="3733DEE4" w14:textId="77777777" w:rsidTr="00E957EB">
        <w:trPr>
          <w:tblHeader/>
        </w:trPr>
        <w:tc>
          <w:tcPr>
            <w:tcW w:w="3197" w:type="dxa"/>
          </w:tcPr>
          <w:p w14:paraId="74315D05"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Item NO.</w:t>
            </w:r>
          </w:p>
        </w:tc>
        <w:tc>
          <w:tcPr>
            <w:tcW w:w="3197" w:type="dxa"/>
          </w:tcPr>
          <w:p w14:paraId="24CA88DF"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Component Structures</w:t>
            </w:r>
          </w:p>
        </w:tc>
        <w:tc>
          <w:tcPr>
            <w:tcW w:w="3198" w:type="dxa"/>
          </w:tcPr>
          <w:p w14:paraId="08F196D3"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Description</w:t>
            </w:r>
          </w:p>
        </w:tc>
      </w:tr>
      <w:tr w:rsidR="00F32DF2" w14:paraId="50C43C55" w14:textId="77777777" w:rsidTr="00E957EB">
        <w:tc>
          <w:tcPr>
            <w:tcW w:w="3197" w:type="dxa"/>
          </w:tcPr>
          <w:p w14:paraId="5BFA9A2E"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1</w:t>
            </w:r>
          </w:p>
        </w:tc>
        <w:tc>
          <w:tcPr>
            <w:tcW w:w="3197" w:type="dxa"/>
          </w:tcPr>
          <w:p w14:paraId="37F9D03F" w14:textId="77777777" w:rsidR="00F32DF2" w:rsidRPr="004244CE"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 xml:space="preserve">Primary Main canal Wall and bed  getting water from the HW </w:t>
            </w:r>
          </w:p>
        </w:tc>
        <w:tc>
          <w:tcPr>
            <w:tcW w:w="3198" w:type="dxa"/>
          </w:tcPr>
          <w:p w14:paraId="05B6CC32"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Height:1.0m, made by masonry Thickness :0.3m, made by masonry</w:t>
            </w:r>
          </w:p>
        </w:tc>
      </w:tr>
      <w:tr w:rsidR="00F32DF2" w14:paraId="614DE671" w14:textId="77777777" w:rsidTr="00E957EB">
        <w:tc>
          <w:tcPr>
            <w:tcW w:w="3197" w:type="dxa"/>
          </w:tcPr>
          <w:p w14:paraId="134B5C21"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2</w:t>
            </w:r>
          </w:p>
        </w:tc>
        <w:tc>
          <w:tcPr>
            <w:tcW w:w="3197" w:type="dxa"/>
          </w:tcPr>
          <w:p w14:paraId="4D1A09E5"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Left Main canal One Bed</w:t>
            </w:r>
          </w:p>
          <w:p w14:paraId="7AFA80F6" w14:textId="77777777" w:rsidR="00F32DF2" w:rsidRPr="004244CE"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 xml:space="preserve">getting water from the PMC to the left of the main </w:t>
            </w:r>
            <w:proofErr w:type="spellStart"/>
            <w:r>
              <w:rPr>
                <w:rFonts w:ascii="Century" w:hAnsi="Century" w:cs="Century"/>
                <w:sz w:val="21"/>
                <w:szCs w:val="21"/>
              </w:rPr>
              <w:t>borkena</w:t>
            </w:r>
            <w:proofErr w:type="spellEnd"/>
            <w:r>
              <w:rPr>
                <w:rFonts w:ascii="Century" w:hAnsi="Century" w:cs="Century"/>
                <w:sz w:val="21"/>
                <w:szCs w:val="21"/>
              </w:rPr>
              <w:t xml:space="preserve"> </w:t>
            </w:r>
            <w:proofErr w:type="spellStart"/>
            <w:r>
              <w:rPr>
                <w:rFonts w:ascii="Century" w:hAnsi="Century" w:cs="Century"/>
                <w:sz w:val="21"/>
                <w:szCs w:val="21"/>
              </w:rPr>
              <w:lastRenderedPageBreak/>
              <w:t>terfo</w:t>
            </w:r>
            <w:proofErr w:type="spellEnd"/>
            <w:r>
              <w:rPr>
                <w:rFonts w:ascii="Century" w:hAnsi="Century" w:cs="Century"/>
                <w:sz w:val="21"/>
                <w:szCs w:val="21"/>
              </w:rPr>
              <w:t xml:space="preserve"> river to irrigate left command area</w:t>
            </w:r>
          </w:p>
        </w:tc>
        <w:tc>
          <w:tcPr>
            <w:tcW w:w="3198" w:type="dxa"/>
          </w:tcPr>
          <w:p w14:paraId="77325759"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lastRenderedPageBreak/>
              <w:t xml:space="preserve">Height:1.0m, made by </w:t>
            </w:r>
            <w:r>
              <w:rPr>
                <w:rFonts w:ascii="Century" w:hAnsi="Century" w:cs="Century"/>
                <w:sz w:val="21"/>
                <w:szCs w:val="21"/>
              </w:rPr>
              <w:lastRenderedPageBreak/>
              <w:t>masonry Thickness :0.3m, made by masonry</w:t>
            </w:r>
          </w:p>
        </w:tc>
      </w:tr>
      <w:tr w:rsidR="00F32DF2" w14:paraId="4F85560D" w14:textId="77777777" w:rsidTr="00E957EB">
        <w:tc>
          <w:tcPr>
            <w:tcW w:w="3197" w:type="dxa"/>
          </w:tcPr>
          <w:p w14:paraId="048E79A9" w14:textId="77777777" w:rsidR="00F32DF2" w:rsidRDefault="00F32DF2" w:rsidP="00E957EB">
            <w:pPr>
              <w:spacing w:before="240" w:after="240" w:line="360" w:lineRule="auto"/>
              <w:jc w:val="both"/>
              <w:rPr>
                <w:rFonts w:ascii="Times New Roman" w:eastAsia="Times New Roman" w:hAnsi="Times New Roman"/>
              </w:rPr>
            </w:pPr>
          </w:p>
        </w:tc>
        <w:tc>
          <w:tcPr>
            <w:tcW w:w="3197" w:type="dxa"/>
          </w:tcPr>
          <w:p w14:paraId="68DDFE7E"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Right Main canal One Bed</w:t>
            </w:r>
          </w:p>
          <w:p w14:paraId="27790729"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 xml:space="preserve">getting water from the PMC to the right of the main </w:t>
            </w:r>
            <w:proofErr w:type="spellStart"/>
            <w:r>
              <w:rPr>
                <w:rFonts w:ascii="Century" w:hAnsi="Century" w:cs="Century"/>
                <w:sz w:val="21"/>
                <w:szCs w:val="21"/>
              </w:rPr>
              <w:t>borkena</w:t>
            </w:r>
            <w:proofErr w:type="spellEnd"/>
            <w:r>
              <w:rPr>
                <w:rFonts w:ascii="Century" w:hAnsi="Century" w:cs="Century"/>
                <w:sz w:val="21"/>
                <w:szCs w:val="21"/>
              </w:rPr>
              <w:t xml:space="preserve"> </w:t>
            </w:r>
            <w:proofErr w:type="spellStart"/>
            <w:r>
              <w:rPr>
                <w:rFonts w:ascii="Century" w:hAnsi="Century" w:cs="Century"/>
                <w:sz w:val="21"/>
                <w:szCs w:val="21"/>
              </w:rPr>
              <w:t>terfo</w:t>
            </w:r>
            <w:proofErr w:type="spellEnd"/>
            <w:r>
              <w:rPr>
                <w:rFonts w:ascii="Century" w:hAnsi="Century" w:cs="Century"/>
                <w:sz w:val="21"/>
                <w:szCs w:val="21"/>
              </w:rPr>
              <w:t xml:space="preserve"> river to irrigate right  command area</w:t>
            </w:r>
          </w:p>
        </w:tc>
        <w:tc>
          <w:tcPr>
            <w:tcW w:w="3198" w:type="dxa"/>
          </w:tcPr>
          <w:p w14:paraId="69146C22" w14:textId="77777777" w:rsidR="00F32DF2" w:rsidRDefault="00F32DF2" w:rsidP="00E957EB">
            <w:pPr>
              <w:spacing w:before="240" w:after="240" w:line="360" w:lineRule="auto"/>
              <w:jc w:val="both"/>
              <w:rPr>
                <w:rFonts w:ascii="Century" w:hAnsi="Century" w:cs="Century"/>
                <w:sz w:val="21"/>
                <w:szCs w:val="21"/>
              </w:rPr>
            </w:pPr>
            <w:r>
              <w:rPr>
                <w:rFonts w:ascii="Century" w:hAnsi="Century" w:cs="Century"/>
                <w:sz w:val="21"/>
                <w:szCs w:val="21"/>
              </w:rPr>
              <w:t>Height:1.0m, made by masonry Thickness :0.3m, made by masonry</w:t>
            </w:r>
          </w:p>
        </w:tc>
      </w:tr>
    </w:tbl>
    <w:p w14:paraId="49431AAC" w14:textId="77777777" w:rsidR="00F32DF2" w:rsidRPr="004244CE" w:rsidRDefault="00F32DF2" w:rsidP="00F32DF2">
      <w:pPr>
        <w:pStyle w:val="Caption"/>
        <w:spacing w:before="240" w:line="360" w:lineRule="auto"/>
        <w:jc w:val="center"/>
      </w:pPr>
      <w:bookmarkStart w:id="308" w:name="_Toc3781397"/>
      <w:bookmarkStart w:id="309" w:name="_Toc3851221"/>
      <w:r>
        <w:t xml:space="preserve">Table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Table \* ARABIC \s 1 </w:instrText>
      </w:r>
      <w:r>
        <w:fldChar w:fldCharType="separate"/>
      </w:r>
      <w:r>
        <w:rPr>
          <w:noProof/>
        </w:rPr>
        <w:t>4</w:t>
      </w:r>
      <w:r>
        <w:rPr>
          <w:noProof/>
        </w:rPr>
        <w:fldChar w:fldCharType="end"/>
      </w:r>
      <w:r>
        <w:t xml:space="preserve"> Component Structure of Main Canals</w:t>
      </w:r>
      <w:bookmarkEnd w:id="308"/>
      <w:bookmarkEnd w:id="309"/>
    </w:p>
    <w:p w14:paraId="2E630C2E" w14:textId="77777777" w:rsidR="00F32DF2" w:rsidRPr="001812FF" w:rsidRDefault="00F32DF2" w:rsidP="00F32DF2">
      <w:pPr>
        <w:spacing w:before="240" w:after="240" w:line="360" w:lineRule="auto"/>
        <w:jc w:val="both"/>
        <w:rPr>
          <w:rFonts w:ascii="Times New Roman" w:eastAsia="Times New Roman" w:hAnsi="Times New Roman"/>
          <w:b/>
        </w:rPr>
      </w:pPr>
      <w:r>
        <w:rPr>
          <w:rFonts w:ascii="Times New Roman" w:eastAsia="Times New Roman" w:hAnsi="Times New Roman"/>
          <w:b/>
        </w:rPr>
        <w:t>Point of Maintenance</w:t>
      </w:r>
    </w:p>
    <w:p w14:paraId="28D7166E" w14:textId="77777777" w:rsidR="00F32DF2" w:rsidRDefault="00F32DF2" w:rsidP="00F32DF2">
      <w:pPr>
        <w:spacing w:before="240" w:after="240" w:line="360" w:lineRule="auto"/>
        <w:jc w:val="both"/>
        <w:rPr>
          <w:rFonts w:ascii="Times New Roman" w:eastAsia="Times New Roman" w:hAnsi="Times New Roman"/>
        </w:rPr>
      </w:pPr>
      <w:r w:rsidRPr="001812FF">
        <w:rPr>
          <w:rFonts w:ascii="Times New Roman" w:eastAsia="Times New Roman" w:hAnsi="Times New Roman"/>
        </w:rPr>
        <w:t xml:space="preserve">It is easy to silt up by the characteristics. It </w:t>
      </w:r>
      <w:r>
        <w:rPr>
          <w:rFonts w:ascii="Times New Roman" w:eastAsia="Times New Roman" w:hAnsi="Times New Roman"/>
        </w:rPr>
        <w:t xml:space="preserve">is necessary remove sediment to </w:t>
      </w:r>
      <w:r w:rsidRPr="001812FF">
        <w:rPr>
          <w:rFonts w:ascii="Times New Roman" w:eastAsia="Times New Roman" w:hAnsi="Times New Roman"/>
        </w:rPr>
        <w:t>keep capacit</w:t>
      </w:r>
      <w:r>
        <w:rPr>
          <w:rFonts w:ascii="Times New Roman" w:eastAsia="Times New Roman" w:hAnsi="Times New Roman"/>
        </w:rPr>
        <w:t xml:space="preserve">y regularly.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Terefo</w:t>
      </w:r>
      <w:proofErr w:type="spellEnd"/>
      <w:r>
        <w:rPr>
          <w:rFonts w:ascii="Times New Roman" w:eastAsia="Times New Roman" w:hAnsi="Times New Roman"/>
        </w:rPr>
        <w:t xml:space="preserve"> </w:t>
      </w:r>
      <w:proofErr w:type="gramStart"/>
      <w:r>
        <w:rPr>
          <w:rFonts w:ascii="Times New Roman" w:eastAsia="Times New Roman" w:hAnsi="Times New Roman"/>
        </w:rPr>
        <w:t>have</w:t>
      </w:r>
      <w:proofErr w:type="gramEnd"/>
      <w:r>
        <w:rPr>
          <w:rFonts w:ascii="Times New Roman" w:eastAsia="Times New Roman" w:hAnsi="Times New Roman"/>
        </w:rPr>
        <w:t xml:space="preserve"> to corroborate to </w:t>
      </w:r>
      <w:r w:rsidRPr="001812FF">
        <w:rPr>
          <w:rFonts w:ascii="Times New Roman" w:eastAsia="Times New Roman" w:hAnsi="Times New Roman"/>
        </w:rPr>
        <w:t>maintain main canal from Headwork’s to diversi</w:t>
      </w:r>
      <w:r>
        <w:rPr>
          <w:rFonts w:ascii="Times New Roman" w:eastAsia="Times New Roman" w:hAnsi="Times New Roman"/>
        </w:rPr>
        <w:t xml:space="preserve">on facility. </w:t>
      </w:r>
    </w:p>
    <w:p w14:paraId="5E844C02" w14:textId="77777777" w:rsidR="00F32DF2"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t>Diversion facility</w:t>
      </w:r>
    </w:p>
    <w:p w14:paraId="1464BE99" w14:textId="77777777" w:rsidR="00F32DF2" w:rsidRDefault="00F32DF2" w:rsidP="00F32DF2">
      <w:pPr>
        <w:spacing w:before="240" w:after="240" w:line="360" w:lineRule="auto"/>
        <w:jc w:val="both"/>
        <w:rPr>
          <w:rFonts w:ascii="Century" w:hAnsi="Century" w:cs="Century"/>
          <w:sz w:val="21"/>
          <w:szCs w:val="21"/>
        </w:rPr>
      </w:pPr>
      <w:r>
        <w:rPr>
          <w:rFonts w:ascii="Times New Roman" w:eastAsia="Times New Roman" w:hAnsi="Times New Roman"/>
        </w:rPr>
        <w:t>Purpose of facility</w:t>
      </w:r>
      <w:proofErr w:type="gramStart"/>
      <w:r>
        <w:rPr>
          <w:rFonts w:ascii="Times New Roman" w:eastAsia="Times New Roman" w:hAnsi="Times New Roman"/>
        </w:rPr>
        <w:t>:-</w:t>
      </w:r>
      <w:proofErr w:type="gramEnd"/>
      <w:r w:rsidRPr="001812FF">
        <w:rPr>
          <w:rFonts w:ascii="Century" w:hAnsi="Century" w:cs="Century"/>
          <w:sz w:val="21"/>
          <w:szCs w:val="21"/>
        </w:rPr>
        <w:t xml:space="preserve"> </w:t>
      </w:r>
      <w:r>
        <w:rPr>
          <w:rFonts w:ascii="Century" w:hAnsi="Century" w:cs="Century"/>
          <w:sz w:val="21"/>
          <w:szCs w:val="21"/>
        </w:rPr>
        <w:t>Divide the water to each secondary canal and territory canals</w:t>
      </w:r>
    </w:p>
    <w:p w14:paraId="77F0AD33" w14:textId="77777777" w:rsidR="00F32DF2" w:rsidRDefault="00F32DF2" w:rsidP="00F32DF2">
      <w:pPr>
        <w:spacing w:before="240" w:after="240" w:line="360" w:lineRule="auto"/>
        <w:jc w:val="both"/>
        <w:rPr>
          <w:rFonts w:ascii="Century" w:hAnsi="Century" w:cs="Century"/>
          <w:sz w:val="21"/>
          <w:szCs w:val="21"/>
        </w:rPr>
      </w:pPr>
      <w:r>
        <w:rPr>
          <w:rFonts w:ascii="Century" w:hAnsi="Century" w:cs="Century"/>
          <w:sz w:val="21"/>
          <w:szCs w:val="21"/>
        </w:rPr>
        <w:t>The gate should be operated According to water use.</w:t>
      </w:r>
    </w:p>
    <w:p w14:paraId="67317184" w14:textId="77777777" w:rsidR="00F32DF2" w:rsidRPr="001812FF" w:rsidRDefault="00F32DF2" w:rsidP="00F32DF2">
      <w:pPr>
        <w:autoSpaceDE w:val="0"/>
        <w:autoSpaceDN w:val="0"/>
        <w:adjustRightInd w:val="0"/>
        <w:spacing w:after="0" w:line="240" w:lineRule="auto"/>
        <w:jc w:val="both"/>
        <w:rPr>
          <w:rFonts w:ascii="Century" w:hAnsi="Century" w:cs="Century"/>
          <w:sz w:val="21"/>
          <w:szCs w:val="21"/>
        </w:rPr>
      </w:pPr>
      <w:r>
        <w:rPr>
          <w:rFonts w:ascii="Century" w:hAnsi="Century" w:cs="Century"/>
          <w:sz w:val="21"/>
          <w:szCs w:val="21"/>
        </w:rPr>
        <w:t>Point of Maintenance:-Take care of the part of joint with soil canal. There is difference in level, it is easy to erosion.</w:t>
      </w:r>
    </w:p>
    <w:p w14:paraId="6EDCB5AF" w14:textId="77777777" w:rsidR="00F32DF2" w:rsidRPr="001812FF" w:rsidRDefault="00F32DF2" w:rsidP="00F32DF2">
      <w:pPr>
        <w:pStyle w:val="Heading3"/>
        <w:spacing w:before="240" w:after="240" w:line="360" w:lineRule="auto"/>
        <w:ind w:left="0" w:firstLine="0"/>
        <w:rPr>
          <w:rFonts w:ascii="Times New Roman" w:hAnsi="Times New Roman"/>
          <w:sz w:val="24"/>
          <w:szCs w:val="24"/>
        </w:rPr>
      </w:pPr>
      <w:bookmarkStart w:id="310" w:name="_Toc3781497"/>
      <w:bookmarkStart w:id="311" w:name="_Toc3851186"/>
      <w:r>
        <w:rPr>
          <w:rFonts w:ascii="Times New Roman" w:hAnsi="Times New Roman"/>
          <w:sz w:val="24"/>
          <w:szCs w:val="24"/>
        </w:rPr>
        <w:t>Operation</w:t>
      </w:r>
      <w:r w:rsidRPr="001812FF">
        <w:rPr>
          <w:rFonts w:ascii="Times New Roman" w:hAnsi="Times New Roman"/>
          <w:sz w:val="24"/>
          <w:szCs w:val="24"/>
        </w:rPr>
        <w:t xml:space="preserve"> and maintenance of Secondary and Tertiary Canal</w:t>
      </w:r>
      <w:bookmarkEnd w:id="310"/>
      <w:bookmarkEnd w:id="311"/>
    </w:p>
    <w:p w14:paraId="2432E786" w14:textId="77777777" w:rsidR="00F32DF2" w:rsidRDefault="00F32DF2" w:rsidP="00F32DF2">
      <w:pPr>
        <w:autoSpaceDE w:val="0"/>
        <w:autoSpaceDN w:val="0"/>
        <w:adjustRightInd w:val="0"/>
        <w:spacing w:after="0" w:line="240" w:lineRule="auto"/>
        <w:rPr>
          <w:rFonts w:ascii="Century" w:hAnsi="Century" w:cs="Century"/>
          <w:sz w:val="21"/>
          <w:szCs w:val="21"/>
        </w:rPr>
      </w:pPr>
      <w:r>
        <w:rPr>
          <w:rFonts w:ascii="Century" w:hAnsi="Century" w:cs="Century"/>
          <w:sz w:val="21"/>
          <w:szCs w:val="21"/>
        </w:rPr>
        <w:t>Purpose of facility; -Bring and manage water</w:t>
      </w:r>
    </w:p>
    <w:p w14:paraId="4FE8B733" w14:textId="77777777" w:rsidR="00F32DF2" w:rsidRPr="001812FF" w:rsidRDefault="00F32DF2" w:rsidP="00F32DF2">
      <w:pPr>
        <w:autoSpaceDE w:val="0"/>
        <w:autoSpaceDN w:val="0"/>
        <w:adjustRightInd w:val="0"/>
        <w:spacing w:after="0" w:line="240" w:lineRule="auto"/>
        <w:rPr>
          <w:rFonts w:ascii="Century" w:hAnsi="Century" w:cs="Century"/>
          <w:sz w:val="21"/>
          <w:szCs w:val="21"/>
        </w:rPr>
      </w:pPr>
    </w:p>
    <w:p w14:paraId="2DC91039" w14:textId="77777777" w:rsidR="00F32DF2" w:rsidRPr="001812FF"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t>Point of Maintenance</w:t>
      </w:r>
    </w:p>
    <w:p w14:paraId="15801561" w14:textId="77777777" w:rsidR="00F32DF2" w:rsidRDefault="00F32DF2" w:rsidP="00F32DF2">
      <w:pPr>
        <w:spacing w:before="240" w:after="240" w:line="360" w:lineRule="auto"/>
        <w:jc w:val="both"/>
        <w:rPr>
          <w:rFonts w:ascii="Times New Roman" w:eastAsia="Times New Roman" w:hAnsi="Times New Roman"/>
        </w:rPr>
      </w:pPr>
      <w:proofErr w:type="gramStart"/>
      <w:r w:rsidRPr="001812FF">
        <w:rPr>
          <w:rFonts w:ascii="Times New Roman" w:eastAsia="Times New Roman" w:hAnsi="Times New Roman"/>
          <w:b/>
        </w:rPr>
        <w:t>Canal</w:t>
      </w:r>
      <w:r>
        <w:rPr>
          <w:rFonts w:ascii="Times New Roman" w:eastAsia="Times New Roman" w:hAnsi="Times New Roman"/>
          <w:b/>
        </w:rPr>
        <w:t xml:space="preserve"> :</w:t>
      </w:r>
      <w:proofErr w:type="gramEnd"/>
      <w:r>
        <w:rPr>
          <w:rFonts w:ascii="Times New Roman" w:eastAsia="Times New Roman" w:hAnsi="Times New Roman"/>
          <w:b/>
        </w:rPr>
        <w:t>-</w:t>
      </w:r>
      <w:r w:rsidRPr="001812FF">
        <w:rPr>
          <w:rFonts w:ascii="Times New Roman" w:eastAsia="Times New Roman" w:hAnsi="Times New Roman"/>
        </w:rPr>
        <w:t>Because of made by soil, it is necessary drain</w:t>
      </w:r>
      <w:r>
        <w:rPr>
          <w:rFonts w:ascii="Times New Roman" w:eastAsia="Times New Roman" w:hAnsi="Times New Roman"/>
        </w:rPr>
        <w:t xml:space="preserve">ing and mowing to keep capacity </w:t>
      </w:r>
      <w:r w:rsidRPr="001812FF">
        <w:rPr>
          <w:rFonts w:ascii="Times New Roman" w:eastAsia="Times New Roman" w:hAnsi="Times New Roman"/>
        </w:rPr>
        <w:t>regularly.</w:t>
      </w:r>
      <w:r>
        <w:rPr>
          <w:rFonts w:ascii="Times New Roman" w:eastAsia="Times New Roman" w:hAnsi="Times New Roman"/>
          <w:b/>
        </w:rPr>
        <w:t xml:space="preserve"> </w:t>
      </w:r>
      <w:r w:rsidRPr="001812FF">
        <w:rPr>
          <w:rFonts w:ascii="Times New Roman" w:eastAsia="Times New Roman" w:hAnsi="Times New Roman"/>
        </w:rPr>
        <w:t>Take care of overflow and leakage. These will bring erosion and facilities broken.</w:t>
      </w:r>
      <w:r>
        <w:rPr>
          <w:rFonts w:ascii="Times New Roman" w:eastAsia="Times New Roman" w:hAnsi="Times New Roman"/>
          <w:b/>
        </w:rPr>
        <w:t xml:space="preserve"> </w:t>
      </w:r>
      <w:r w:rsidRPr="001812FF">
        <w:rPr>
          <w:rFonts w:ascii="Times New Roman" w:eastAsia="Times New Roman" w:hAnsi="Times New Roman"/>
        </w:rPr>
        <w:t>When these situations happen, the measure like raising wall and filling mortar</w:t>
      </w:r>
      <w:r>
        <w:rPr>
          <w:rFonts w:ascii="Times New Roman" w:eastAsia="Times New Roman" w:hAnsi="Times New Roman"/>
          <w:b/>
        </w:rPr>
        <w:t xml:space="preserve"> </w:t>
      </w:r>
      <w:r w:rsidRPr="001812FF">
        <w:rPr>
          <w:rFonts w:ascii="Times New Roman" w:eastAsia="Times New Roman" w:hAnsi="Times New Roman"/>
        </w:rPr>
        <w:t>should be taken as soon as possible.</w:t>
      </w:r>
      <w:r>
        <w:rPr>
          <w:rFonts w:ascii="Times New Roman" w:eastAsia="Times New Roman" w:hAnsi="Times New Roman"/>
          <w:b/>
        </w:rPr>
        <w:t xml:space="preserve"> </w:t>
      </w:r>
      <w:r w:rsidRPr="001812FF">
        <w:rPr>
          <w:rFonts w:ascii="Times New Roman" w:eastAsia="Times New Roman" w:hAnsi="Times New Roman"/>
        </w:rPr>
        <w:t>Sediment should be dredged for bringing water smoothly and preventing</w:t>
      </w:r>
      <w:r>
        <w:rPr>
          <w:rFonts w:ascii="Times New Roman" w:eastAsia="Times New Roman" w:hAnsi="Times New Roman"/>
          <w:b/>
        </w:rPr>
        <w:t xml:space="preserve"> </w:t>
      </w:r>
      <w:r w:rsidRPr="001812FF">
        <w:rPr>
          <w:rFonts w:ascii="Times New Roman" w:eastAsia="Times New Roman" w:hAnsi="Times New Roman"/>
        </w:rPr>
        <w:t>overflow.</w:t>
      </w:r>
    </w:p>
    <w:p w14:paraId="6DC0E654" w14:textId="77777777" w:rsidR="00F32DF2" w:rsidRPr="001812FF" w:rsidRDefault="00F32DF2" w:rsidP="00F32DF2">
      <w:pPr>
        <w:pStyle w:val="Heading3"/>
        <w:spacing w:before="240" w:after="240" w:line="360" w:lineRule="auto"/>
        <w:ind w:left="0" w:firstLine="0"/>
        <w:rPr>
          <w:rFonts w:ascii="Times New Roman" w:hAnsi="Times New Roman"/>
          <w:sz w:val="24"/>
          <w:szCs w:val="24"/>
        </w:rPr>
      </w:pPr>
      <w:bookmarkStart w:id="312" w:name="_Toc3781498"/>
      <w:bookmarkStart w:id="313" w:name="_Toc3851187"/>
      <w:r w:rsidRPr="001812FF">
        <w:rPr>
          <w:rFonts w:ascii="Times New Roman" w:hAnsi="Times New Roman"/>
          <w:sz w:val="24"/>
          <w:szCs w:val="24"/>
        </w:rPr>
        <w:t>Record of operation and maintenance</w:t>
      </w:r>
      <w:bookmarkEnd w:id="312"/>
      <w:bookmarkEnd w:id="313"/>
    </w:p>
    <w:p w14:paraId="1C511848" w14:textId="77777777" w:rsidR="00F32DF2" w:rsidRDefault="00F32DF2" w:rsidP="00F32DF2">
      <w:pPr>
        <w:spacing w:before="240" w:after="240" w:line="360" w:lineRule="auto"/>
        <w:jc w:val="both"/>
        <w:rPr>
          <w:rFonts w:ascii="Times New Roman" w:eastAsia="Times New Roman" w:hAnsi="Times New Roman"/>
        </w:rPr>
      </w:pPr>
      <w:r w:rsidRPr="001812FF">
        <w:rPr>
          <w:rFonts w:ascii="Times New Roman" w:eastAsia="Times New Roman" w:hAnsi="Times New Roman"/>
        </w:rPr>
        <w:t>By the record of gate operation and water dept</w:t>
      </w:r>
      <w:r>
        <w:rPr>
          <w:rFonts w:ascii="Times New Roman" w:eastAsia="Times New Roman" w:hAnsi="Times New Roman"/>
        </w:rPr>
        <w:t xml:space="preserve">h, the amount of using water is </w:t>
      </w:r>
      <w:r w:rsidRPr="001812FF">
        <w:rPr>
          <w:rFonts w:ascii="Times New Roman" w:eastAsia="Times New Roman" w:hAnsi="Times New Roman"/>
        </w:rPr>
        <w:t>known. This data and harvest will tell the proper</w:t>
      </w:r>
      <w:r>
        <w:rPr>
          <w:rFonts w:ascii="Times New Roman" w:eastAsia="Times New Roman" w:hAnsi="Times New Roman"/>
        </w:rPr>
        <w:t xml:space="preserve"> amount of water. Because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Terfo</w:t>
      </w:r>
      <w:proofErr w:type="spellEnd"/>
      <w:r>
        <w:rPr>
          <w:rFonts w:ascii="Times New Roman" w:eastAsia="Times New Roman" w:hAnsi="Times New Roman"/>
        </w:rPr>
        <w:t xml:space="preserve"> </w:t>
      </w:r>
      <w:r w:rsidRPr="001812FF">
        <w:rPr>
          <w:rFonts w:ascii="Times New Roman" w:eastAsia="Times New Roman" w:hAnsi="Times New Roman"/>
        </w:rPr>
        <w:t xml:space="preserve">beneficiaries want to get more water, there is a </w:t>
      </w:r>
      <w:r w:rsidRPr="001812FF">
        <w:rPr>
          <w:rFonts w:ascii="Times New Roman" w:eastAsia="Times New Roman" w:hAnsi="Times New Roman"/>
        </w:rPr>
        <w:lastRenderedPageBreak/>
        <w:t>poss</w:t>
      </w:r>
      <w:r>
        <w:rPr>
          <w:rFonts w:ascii="Times New Roman" w:eastAsia="Times New Roman" w:hAnsi="Times New Roman"/>
        </w:rPr>
        <w:t xml:space="preserve">ibility to do more proper water use. </w:t>
      </w:r>
      <w:r w:rsidRPr="001812FF">
        <w:rPr>
          <w:rFonts w:ascii="Times New Roman" w:eastAsia="Times New Roman" w:hAnsi="Times New Roman"/>
        </w:rPr>
        <w:t xml:space="preserve">And when some problem happens, the proper gate </w:t>
      </w:r>
      <w:r>
        <w:rPr>
          <w:rFonts w:ascii="Times New Roman" w:eastAsia="Times New Roman" w:hAnsi="Times New Roman"/>
        </w:rPr>
        <w:t xml:space="preserve">operation is known. Maintenance </w:t>
      </w:r>
      <w:r w:rsidRPr="001812FF">
        <w:rPr>
          <w:rFonts w:ascii="Times New Roman" w:eastAsia="Times New Roman" w:hAnsi="Times New Roman"/>
        </w:rPr>
        <w:t>record like dredging work of canal will be used next y</w:t>
      </w:r>
      <w:r>
        <w:rPr>
          <w:rFonts w:ascii="Times New Roman" w:eastAsia="Times New Roman" w:hAnsi="Times New Roman"/>
        </w:rPr>
        <w:t xml:space="preserve">ear’s plan. And also it is used </w:t>
      </w:r>
      <w:r w:rsidRPr="001812FF">
        <w:rPr>
          <w:rFonts w:ascii="Times New Roman" w:eastAsia="Times New Roman" w:hAnsi="Times New Roman"/>
        </w:rPr>
        <w:t>i</w:t>
      </w:r>
      <w:r>
        <w:rPr>
          <w:rFonts w:ascii="Times New Roman" w:eastAsia="Times New Roman" w:hAnsi="Times New Roman"/>
        </w:rPr>
        <w:t>mproving sand sluice operation.</w:t>
      </w:r>
      <w:r w:rsidRPr="001812FF">
        <w:rPr>
          <w:rFonts w:ascii="Times New Roman" w:eastAsia="Times New Roman" w:hAnsi="Times New Roman"/>
        </w:rPr>
        <w:t xml:space="preserve"> There are t</w:t>
      </w:r>
      <w:r>
        <w:rPr>
          <w:rFonts w:ascii="Times New Roman" w:eastAsia="Times New Roman" w:hAnsi="Times New Roman"/>
        </w:rPr>
        <w:t xml:space="preserve">wo water users groups in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Terfo</w:t>
      </w:r>
      <w:proofErr w:type="spellEnd"/>
      <w:r w:rsidRPr="001812FF">
        <w:rPr>
          <w:rFonts w:ascii="Times New Roman" w:eastAsia="Times New Roman" w:hAnsi="Times New Roman"/>
        </w:rPr>
        <w:t xml:space="preserve"> scheme getting</w:t>
      </w:r>
      <w:r>
        <w:rPr>
          <w:rFonts w:ascii="Times New Roman" w:eastAsia="Times New Roman" w:hAnsi="Times New Roman"/>
        </w:rPr>
        <w:t xml:space="preserve"> water from the same </w:t>
      </w:r>
      <w:r w:rsidRPr="001812FF">
        <w:rPr>
          <w:rFonts w:ascii="Times New Roman" w:eastAsia="Times New Roman" w:hAnsi="Times New Roman"/>
        </w:rPr>
        <w:t>river. Those groups have to share limited water resou</w:t>
      </w:r>
      <w:r>
        <w:rPr>
          <w:rFonts w:ascii="Times New Roman" w:eastAsia="Times New Roman" w:hAnsi="Times New Roman"/>
        </w:rPr>
        <w:t xml:space="preserve">rces equally. To consider equal </w:t>
      </w:r>
      <w:proofErr w:type="spellStart"/>
      <w:r w:rsidRPr="001812FF">
        <w:rPr>
          <w:rFonts w:ascii="Times New Roman" w:eastAsia="Times New Roman" w:hAnsi="Times New Roman"/>
        </w:rPr>
        <w:t>ater</w:t>
      </w:r>
      <w:proofErr w:type="spellEnd"/>
      <w:r w:rsidRPr="001812FF">
        <w:rPr>
          <w:rFonts w:ascii="Times New Roman" w:eastAsia="Times New Roman" w:hAnsi="Times New Roman"/>
        </w:rPr>
        <w:t xml:space="preserve"> distribution, record </w:t>
      </w:r>
      <w:r>
        <w:rPr>
          <w:rFonts w:ascii="Times New Roman" w:eastAsia="Times New Roman" w:hAnsi="Times New Roman"/>
        </w:rPr>
        <w:t xml:space="preserve">of operation is very important. </w:t>
      </w:r>
      <w:proofErr w:type="gramStart"/>
      <w:r w:rsidRPr="001812FF">
        <w:rPr>
          <w:rFonts w:ascii="Times New Roman" w:eastAsia="Times New Roman" w:hAnsi="Times New Roman"/>
        </w:rPr>
        <w:t>raft</w:t>
      </w:r>
      <w:proofErr w:type="gramEnd"/>
      <w:r w:rsidRPr="001812FF">
        <w:rPr>
          <w:rFonts w:ascii="Times New Roman" w:eastAsia="Times New Roman" w:hAnsi="Times New Roman"/>
        </w:rPr>
        <w:t xml:space="preserve"> of record format is attached at end of this </w:t>
      </w:r>
      <w:r>
        <w:rPr>
          <w:rFonts w:ascii="Times New Roman" w:eastAsia="Times New Roman" w:hAnsi="Times New Roman"/>
        </w:rPr>
        <w:t xml:space="preserve">manual, but if it is necessary, </w:t>
      </w:r>
      <w:r w:rsidRPr="001812FF">
        <w:rPr>
          <w:rFonts w:ascii="Times New Roman" w:eastAsia="Times New Roman" w:hAnsi="Times New Roman"/>
        </w:rPr>
        <w:t>WUA/WUC can add more information</w:t>
      </w:r>
    </w:p>
    <w:p w14:paraId="6E1D4E0E" w14:textId="77777777" w:rsidR="00F32DF2" w:rsidRPr="001812FF" w:rsidRDefault="00F32DF2" w:rsidP="00F32DF2">
      <w:pPr>
        <w:pStyle w:val="Heading3"/>
        <w:spacing w:before="240" w:after="240" w:line="360" w:lineRule="auto"/>
        <w:ind w:left="0" w:firstLine="0"/>
        <w:rPr>
          <w:rFonts w:ascii="Times New Roman" w:hAnsi="Times New Roman"/>
          <w:sz w:val="24"/>
          <w:szCs w:val="24"/>
        </w:rPr>
      </w:pPr>
      <w:bookmarkStart w:id="314" w:name="_Toc3781499"/>
      <w:bookmarkStart w:id="315" w:name="_Toc3851188"/>
      <w:r w:rsidRPr="001812FF">
        <w:rPr>
          <w:rFonts w:ascii="Times New Roman" w:hAnsi="Times New Roman"/>
          <w:sz w:val="24"/>
          <w:szCs w:val="24"/>
        </w:rPr>
        <w:t>The structure for operation and maintenance</w:t>
      </w:r>
      <w:bookmarkEnd w:id="314"/>
      <w:bookmarkEnd w:id="315"/>
    </w:p>
    <w:p w14:paraId="75486F5C" w14:textId="77777777" w:rsidR="00F32DF2" w:rsidRDefault="00F32DF2" w:rsidP="00F32DF2">
      <w:pPr>
        <w:spacing w:before="240" w:after="240" w:line="360" w:lineRule="auto"/>
        <w:jc w:val="both"/>
        <w:rPr>
          <w:rFonts w:ascii="Times New Roman" w:eastAsia="Times New Roman" w:hAnsi="Times New Roman"/>
        </w:rPr>
      </w:pPr>
      <w:r w:rsidRPr="001812FF">
        <w:rPr>
          <w:rFonts w:ascii="Times New Roman" w:eastAsia="Times New Roman" w:hAnsi="Times New Roman"/>
        </w:rPr>
        <w:t>Water management and maintenance are bel</w:t>
      </w:r>
      <w:r>
        <w:rPr>
          <w:rFonts w:ascii="Times New Roman" w:eastAsia="Times New Roman" w:hAnsi="Times New Roman"/>
        </w:rPr>
        <w:t xml:space="preserve">onged to Water user association </w:t>
      </w:r>
      <w:r w:rsidRPr="001812FF">
        <w:rPr>
          <w:rFonts w:ascii="Times New Roman" w:eastAsia="Times New Roman" w:hAnsi="Times New Roman"/>
        </w:rPr>
        <w:t>(WUA/WUC). Water using plan and mainte</w:t>
      </w:r>
      <w:r>
        <w:rPr>
          <w:rFonts w:ascii="Times New Roman" w:eastAsia="Times New Roman" w:hAnsi="Times New Roman"/>
        </w:rPr>
        <w:t xml:space="preserve">nance plan are made by WUA/WUC. </w:t>
      </w:r>
      <w:r w:rsidRPr="001812FF">
        <w:rPr>
          <w:rFonts w:ascii="Times New Roman" w:eastAsia="Times New Roman" w:hAnsi="Times New Roman"/>
        </w:rPr>
        <w:t>According to these plan and bylaw operating and maintenance are done.</w:t>
      </w:r>
    </w:p>
    <w:p w14:paraId="76E51B6C" w14:textId="77777777" w:rsidR="00F32DF2" w:rsidRPr="001812FF" w:rsidRDefault="00F32DF2" w:rsidP="00F32DF2">
      <w:pPr>
        <w:pStyle w:val="Heading3"/>
        <w:spacing w:before="240" w:after="240" w:line="360" w:lineRule="auto"/>
        <w:ind w:left="0" w:firstLine="0"/>
        <w:rPr>
          <w:rFonts w:ascii="Times New Roman" w:hAnsi="Times New Roman"/>
          <w:sz w:val="24"/>
          <w:szCs w:val="24"/>
        </w:rPr>
      </w:pPr>
      <w:bookmarkStart w:id="316" w:name="_Toc3781500"/>
      <w:bookmarkStart w:id="317" w:name="_Toc3851189"/>
      <w:r w:rsidRPr="001812FF">
        <w:rPr>
          <w:rFonts w:ascii="Times New Roman" w:hAnsi="Times New Roman"/>
          <w:sz w:val="24"/>
          <w:szCs w:val="24"/>
        </w:rPr>
        <w:t>Maintenance procedure, required materials and tools</w:t>
      </w:r>
      <w:bookmarkEnd w:id="316"/>
      <w:bookmarkEnd w:id="317"/>
    </w:p>
    <w:p w14:paraId="4E59F9F1" w14:textId="77777777" w:rsidR="00F32DF2" w:rsidRPr="001812FF" w:rsidRDefault="00F32DF2" w:rsidP="00F32DF2">
      <w:pPr>
        <w:spacing w:before="240" w:after="240" w:line="360" w:lineRule="auto"/>
        <w:jc w:val="both"/>
        <w:rPr>
          <w:rFonts w:ascii="Times New Roman" w:eastAsia="Times New Roman" w:hAnsi="Times New Roman"/>
        </w:rPr>
      </w:pPr>
      <w:r w:rsidRPr="001812FF">
        <w:rPr>
          <w:rFonts w:ascii="Times New Roman" w:eastAsia="Times New Roman" w:hAnsi="Times New Roman"/>
        </w:rPr>
        <w:t>Necessary maintenance work procedure and required materials and tools for each work are mentioned below.</w:t>
      </w:r>
    </w:p>
    <w:p w14:paraId="6CD66831" w14:textId="77777777" w:rsidR="00F32DF2" w:rsidRPr="001812FF"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t xml:space="preserve">Removing drifting wood and others on the </w:t>
      </w:r>
      <w:proofErr w:type="gramStart"/>
      <w:r w:rsidRPr="001812FF">
        <w:rPr>
          <w:rFonts w:ascii="Times New Roman" w:eastAsia="Times New Roman" w:hAnsi="Times New Roman"/>
          <w:b/>
        </w:rPr>
        <w:t>Under</w:t>
      </w:r>
      <w:proofErr w:type="gramEnd"/>
      <w:r w:rsidRPr="001812FF">
        <w:rPr>
          <w:rFonts w:ascii="Times New Roman" w:eastAsia="Times New Roman" w:hAnsi="Times New Roman"/>
          <w:b/>
        </w:rPr>
        <w:t xml:space="preserve"> sluice gate</w:t>
      </w:r>
    </w:p>
    <w:p w14:paraId="7868113D" w14:textId="77777777" w:rsidR="00F32DF2" w:rsidRPr="001812FF" w:rsidRDefault="00F32DF2" w:rsidP="00F32DF2">
      <w:pPr>
        <w:pStyle w:val="ListParagraph"/>
        <w:numPr>
          <w:ilvl w:val="0"/>
          <w:numId w:val="24"/>
        </w:numPr>
        <w:spacing w:before="240" w:line="360" w:lineRule="auto"/>
        <w:jc w:val="both"/>
        <w:rPr>
          <w:rFonts w:ascii="Times New Roman" w:eastAsia="Times New Roman" w:hAnsi="Times New Roman"/>
        </w:rPr>
      </w:pPr>
      <w:r w:rsidRPr="001812FF">
        <w:rPr>
          <w:rFonts w:ascii="Times New Roman" w:eastAsia="Times New Roman" w:hAnsi="Times New Roman"/>
        </w:rPr>
        <w:t>Check the river condition. If the river condition is safety, removing the drifting wood and others can be started. If the river condition is dangerous</w:t>
      </w:r>
      <w:proofErr w:type="gramStart"/>
      <w:r w:rsidRPr="001812FF">
        <w:rPr>
          <w:rFonts w:ascii="Times New Roman" w:eastAsia="Times New Roman" w:hAnsi="Times New Roman"/>
        </w:rPr>
        <w:t>,.</w:t>
      </w:r>
      <w:proofErr w:type="gramEnd"/>
    </w:p>
    <w:p w14:paraId="4B6A5183" w14:textId="77777777" w:rsidR="00F32DF2" w:rsidRPr="001812FF" w:rsidRDefault="00F32DF2" w:rsidP="00F32DF2">
      <w:pPr>
        <w:pStyle w:val="ListParagraph"/>
        <w:numPr>
          <w:ilvl w:val="0"/>
          <w:numId w:val="24"/>
        </w:numPr>
        <w:spacing w:before="240" w:line="360" w:lineRule="auto"/>
        <w:jc w:val="both"/>
        <w:rPr>
          <w:rFonts w:ascii="Times New Roman" w:eastAsia="Times New Roman" w:hAnsi="Times New Roman"/>
        </w:rPr>
      </w:pPr>
      <w:r w:rsidRPr="001812FF">
        <w:rPr>
          <w:rFonts w:ascii="Times New Roman" w:eastAsia="Times New Roman" w:hAnsi="Times New Roman"/>
        </w:rPr>
        <w:t>Remove drifting wood and others by hand, sickles. If drifting material is big</w:t>
      </w:r>
    </w:p>
    <w:p w14:paraId="48C5EE46" w14:textId="77777777" w:rsidR="00F32DF2" w:rsidRPr="001812FF" w:rsidRDefault="00F32DF2" w:rsidP="00F32DF2">
      <w:pPr>
        <w:pStyle w:val="ListParagraph"/>
        <w:numPr>
          <w:ilvl w:val="0"/>
          <w:numId w:val="24"/>
        </w:numPr>
        <w:spacing w:before="240" w:line="360" w:lineRule="auto"/>
        <w:jc w:val="both"/>
        <w:rPr>
          <w:rFonts w:ascii="Times New Roman" w:eastAsia="Times New Roman" w:hAnsi="Times New Roman"/>
        </w:rPr>
      </w:pPr>
      <w:proofErr w:type="gramStart"/>
      <w:r w:rsidRPr="001812FF">
        <w:rPr>
          <w:rFonts w:ascii="Times New Roman" w:eastAsia="Times New Roman" w:hAnsi="Times New Roman"/>
        </w:rPr>
        <w:t>and</w:t>
      </w:r>
      <w:proofErr w:type="gramEnd"/>
      <w:r w:rsidRPr="001812FF">
        <w:rPr>
          <w:rFonts w:ascii="Times New Roman" w:eastAsia="Times New Roman" w:hAnsi="Times New Roman"/>
        </w:rPr>
        <w:t xml:space="preserve"> difficult to remove, handsaw/axe has to be prepared to cut.</w:t>
      </w:r>
    </w:p>
    <w:p w14:paraId="6C52CB8B" w14:textId="77777777" w:rsidR="00F32DF2" w:rsidRPr="001812FF" w:rsidRDefault="00F32DF2" w:rsidP="00F32DF2">
      <w:pPr>
        <w:pStyle w:val="ListParagraph"/>
        <w:numPr>
          <w:ilvl w:val="0"/>
          <w:numId w:val="24"/>
        </w:numPr>
        <w:spacing w:before="240" w:line="360" w:lineRule="auto"/>
        <w:jc w:val="both"/>
        <w:rPr>
          <w:rFonts w:ascii="Times New Roman" w:eastAsia="Times New Roman" w:hAnsi="Times New Roman"/>
        </w:rPr>
      </w:pPr>
      <w:r w:rsidRPr="001812FF">
        <w:rPr>
          <w:rFonts w:ascii="Times New Roman" w:eastAsia="Times New Roman" w:hAnsi="Times New Roman"/>
        </w:rPr>
        <w:t>Check the sand sluice gate condition after removing drifting wood and others. If the gate can be operated smoothly, there is no problem. If the gate cannot be operated smoothly, the gate itself needs maintenance.</w:t>
      </w:r>
    </w:p>
    <w:p w14:paraId="3F5784B7" w14:textId="77777777" w:rsidR="00F32DF2" w:rsidRPr="001812FF" w:rsidRDefault="00F32DF2" w:rsidP="00F32DF2">
      <w:pPr>
        <w:pStyle w:val="ListParagraph"/>
        <w:spacing w:before="240" w:line="360" w:lineRule="auto"/>
        <w:jc w:val="both"/>
        <w:rPr>
          <w:rFonts w:ascii="Times New Roman" w:eastAsia="Times New Roman" w:hAnsi="Times New Roman"/>
        </w:rPr>
      </w:pPr>
    </w:p>
    <w:p w14:paraId="1B8B25A4" w14:textId="77777777" w:rsidR="00F32DF2" w:rsidRPr="001812FF"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t>Painting</w:t>
      </w:r>
    </w:p>
    <w:p w14:paraId="442FD128" w14:textId="77777777" w:rsidR="00F32DF2" w:rsidRPr="001812FF" w:rsidRDefault="00F32DF2" w:rsidP="00F32DF2">
      <w:pPr>
        <w:pStyle w:val="ListParagraph"/>
        <w:numPr>
          <w:ilvl w:val="0"/>
          <w:numId w:val="24"/>
        </w:numPr>
        <w:spacing w:before="240" w:line="360" w:lineRule="auto"/>
        <w:jc w:val="both"/>
        <w:rPr>
          <w:rFonts w:ascii="Times New Roman" w:eastAsia="Times New Roman" w:hAnsi="Times New Roman"/>
        </w:rPr>
      </w:pPr>
      <w:r w:rsidRPr="001812FF">
        <w:rPr>
          <w:rFonts w:ascii="Times New Roman" w:eastAsia="Times New Roman" w:hAnsi="Times New Roman"/>
        </w:rPr>
        <w:t>Remove rust by wire brush and sand paper.</w:t>
      </w:r>
    </w:p>
    <w:p w14:paraId="7977B76E" w14:textId="77777777" w:rsidR="00F32DF2" w:rsidRPr="001812FF" w:rsidRDefault="00F32DF2" w:rsidP="00F32DF2">
      <w:pPr>
        <w:pStyle w:val="ListParagraph"/>
        <w:numPr>
          <w:ilvl w:val="0"/>
          <w:numId w:val="24"/>
        </w:numPr>
        <w:spacing w:before="240" w:line="360" w:lineRule="auto"/>
        <w:jc w:val="both"/>
        <w:rPr>
          <w:rFonts w:ascii="Times New Roman" w:eastAsia="Times New Roman" w:hAnsi="Times New Roman"/>
        </w:rPr>
      </w:pPr>
      <w:r w:rsidRPr="001812FF">
        <w:rPr>
          <w:rFonts w:ascii="Times New Roman" w:eastAsia="Times New Roman" w:hAnsi="Times New Roman"/>
        </w:rPr>
        <w:t>Remove dust from the surface of iron</w:t>
      </w:r>
    </w:p>
    <w:p w14:paraId="00C4F73E" w14:textId="77777777" w:rsidR="00F32DF2" w:rsidRPr="001812FF" w:rsidRDefault="00F32DF2" w:rsidP="00F32DF2">
      <w:pPr>
        <w:pStyle w:val="ListParagraph"/>
        <w:numPr>
          <w:ilvl w:val="0"/>
          <w:numId w:val="24"/>
        </w:numPr>
        <w:spacing w:before="240" w:line="360" w:lineRule="auto"/>
        <w:jc w:val="both"/>
        <w:rPr>
          <w:rFonts w:ascii="Times New Roman" w:eastAsia="Times New Roman" w:hAnsi="Times New Roman"/>
        </w:rPr>
      </w:pPr>
      <w:r w:rsidRPr="001812FF">
        <w:rPr>
          <w:rFonts w:ascii="Times New Roman" w:eastAsia="Times New Roman" w:hAnsi="Times New Roman"/>
        </w:rPr>
        <w:t>Paint by brush three times. Paint should be rust preventive</w:t>
      </w:r>
    </w:p>
    <w:p w14:paraId="1F4DB7CD" w14:textId="77777777" w:rsidR="00F32DF2" w:rsidRPr="001812FF"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t>Greasing</w:t>
      </w:r>
    </w:p>
    <w:p w14:paraId="039108BF"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Remove dust from the spindle</w:t>
      </w:r>
    </w:p>
    <w:p w14:paraId="6E093B1F"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Put grease on the spindle</w:t>
      </w:r>
    </w:p>
    <w:p w14:paraId="732E1180"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Operate gate up and down to put grease</w:t>
      </w:r>
    </w:p>
    <w:p w14:paraId="4962600C" w14:textId="77777777" w:rsidR="00F32DF2" w:rsidRPr="001812FF"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lastRenderedPageBreak/>
        <w:t>Dredging/</w:t>
      </w:r>
      <w:proofErr w:type="spellStart"/>
      <w:r w:rsidRPr="001812FF">
        <w:rPr>
          <w:rFonts w:ascii="Times New Roman" w:eastAsia="Times New Roman" w:hAnsi="Times New Roman"/>
          <w:b/>
        </w:rPr>
        <w:t>desilting</w:t>
      </w:r>
      <w:proofErr w:type="spellEnd"/>
      <w:r w:rsidRPr="001812FF">
        <w:rPr>
          <w:rFonts w:ascii="Times New Roman" w:eastAsia="Times New Roman" w:hAnsi="Times New Roman"/>
          <w:b/>
        </w:rPr>
        <w:t xml:space="preserve"> work from the main canal</w:t>
      </w:r>
    </w:p>
    <w:p w14:paraId="5E0B92A3"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Close the intake gate and Open the sand sluice gate on the main canal to stop water entering to the main canal.</w:t>
      </w:r>
    </w:p>
    <w:p w14:paraId="7D054EBA"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Wait some days the soil in the main canal until to be dry.</w:t>
      </w:r>
    </w:p>
    <w:p w14:paraId="4FAA3BC4"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Remove soil from the canal by using hoe, shovel. If amount of sediment is not</w:t>
      </w:r>
    </w:p>
    <w:p w14:paraId="50C3B454"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so much, it is possible to flush sediment with water through sand sluice gate</w:t>
      </w:r>
    </w:p>
    <w:p w14:paraId="7EE9EA74" w14:textId="77777777" w:rsidR="00F32DF2" w:rsidRPr="001812FF"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t>Repairing crack on the concrete structure</w:t>
      </w:r>
    </w:p>
    <w:p w14:paraId="6ED47294"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Clean the surface of canal structure to find crack clearly</w:t>
      </w:r>
    </w:p>
    <w:p w14:paraId="673C7D24"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Put chalk to make clear crack line</w:t>
      </w:r>
    </w:p>
    <w:p w14:paraId="1699C524"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Chisel crack to be U shape ditch (Width: 10-50mm, Depth: 10-50mm) by chisel and hummer</w:t>
      </w:r>
    </w:p>
    <w:p w14:paraId="242CC19C"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Remove dust from the U shape ditch</w:t>
      </w:r>
    </w:p>
    <w:p w14:paraId="640C34BE"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Mix mortar and put mortal into the U shape ditch. Cement, Sand, Bucket (to keep water for mixing mortar), trowel, shovel are required. Mixing ratio of mortar is 1 (cement</w:t>
      </w:r>
      <w:proofErr w:type="gramStart"/>
      <w:r w:rsidRPr="001812FF">
        <w:rPr>
          <w:rFonts w:ascii="Times New Roman" w:hAnsi="Times New Roman"/>
        </w:rPr>
        <w:t>) :</w:t>
      </w:r>
      <w:proofErr w:type="gramEnd"/>
      <w:r w:rsidRPr="001812FF">
        <w:rPr>
          <w:rFonts w:ascii="Times New Roman" w:hAnsi="Times New Roman"/>
        </w:rPr>
        <w:t>3 (sand). Procedure of mortar mixing is shown on Mortar work.</w:t>
      </w:r>
    </w:p>
    <w:p w14:paraId="43504A45"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 xml:space="preserve">Cure the mortar at least 2 days after the casting </w:t>
      </w:r>
      <w:proofErr w:type="spellStart"/>
      <w:r w:rsidRPr="001812FF">
        <w:rPr>
          <w:rFonts w:ascii="Times New Roman" w:hAnsi="Times New Roman"/>
        </w:rPr>
        <w:t>morta</w:t>
      </w:r>
      <w:proofErr w:type="spellEnd"/>
    </w:p>
    <w:p w14:paraId="7A3E0C75" w14:textId="77777777" w:rsidR="00F32DF2" w:rsidRPr="001812FF" w:rsidRDefault="00F32DF2" w:rsidP="00F32DF2">
      <w:pPr>
        <w:autoSpaceDE w:val="0"/>
        <w:autoSpaceDN w:val="0"/>
        <w:adjustRightInd w:val="0"/>
        <w:spacing w:after="0" w:line="360" w:lineRule="auto"/>
        <w:ind w:left="360"/>
        <w:jc w:val="both"/>
        <w:rPr>
          <w:rFonts w:ascii="Times New Roman" w:hAnsi="Times New Roman"/>
        </w:rPr>
      </w:pPr>
    </w:p>
    <w:p w14:paraId="3970EB13" w14:textId="77777777" w:rsidR="00F32DF2" w:rsidRPr="001812FF"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t>Dredging/</w:t>
      </w:r>
      <w:proofErr w:type="spellStart"/>
      <w:r w:rsidRPr="001812FF">
        <w:rPr>
          <w:rFonts w:ascii="Times New Roman" w:eastAsia="Times New Roman" w:hAnsi="Times New Roman"/>
          <w:b/>
        </w:rPr>
        <w:t>desilting</w:t>
      </w:r>
      <w:proofErr w:type="spellEnd"/>
      <w:r w:rsidRPr="001812FF">
        <w:rPr>
          <w:rFonts w:ascii="Times New Roman" w:eastAsia="Times New Roman" w:hAnsi="Times New Roman"/>
          <w:b/>
        </w:rPr>
        <w:t xml:space="preserve"> from earthen canal</w:t>
      </w:r>
    </w:p>
    <w:p w14:paraId="3BF71A6F"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 xml:space="preserve">Start </w:t>
      </w:r>
      <w:proofErr w:type="spellStart"/>
      <w:r w:rsidRPr="001812FF">
        <w:rPr>
          <w:rFonts w:ascii="Times New Roman" w:hAnsi="Times New Roman"/>
        </w:rPr>
        <w:t>Desilting</w:t>
      </w:r>
      <w:proofErr w:type="spellEnd"/>
      <w:r w:rsidRPr="001812FF">
        <w:rPr>
          <w:rFonts w:ascii="Times New Roman" w:hAnsi="Times New Roman"/>
        </w:rPr>
        <w:t xml:space="preserve"> with shovels, hoe and pickaxe. Removed soil should not put on the canal bank, because the soil comes into the canal during rainy season. </w:t>
      </w:r>
    </w:p>
    <w:p w14:paraId="11BDE8B2"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Continue work until to be design canal shape.</w:t>
      </w:r>
    </w:p>
    <w:p w14:paraId="3D94BC5F" w14:textId="77777777" w:rsidR="00F32DF2"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t>Concrete work</w:t>
      </w:r>
    </w:p>
    <w:p w14:paraId="0E0B5BD6" w14:textId="77777777" w:rsidR="00F32DF2"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Times New Roman" w:hAnsi="Times New Roman"/>
        </w:rPr>
        <w:t>Prepare platform to mix concrete on it.</w:t>
      </w:r>
    </w:p>
    <w:p w14:paraId="64CED39E"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Century" w:hAnsi="Century" w:cs="Century"/>
          <w:sz w:val="21"/>
          <w:szCs w:val="21"/>
        </w:rPr>
        <w:t>Put sand and cement according to the mix ratio (1 (cement):2 (sand):4</w:t>
      </w:r>
      <w:r>
        <w:rPr>
          <w:rFonts w:ascii="Century" w:hAnsi="Century" w:cs="Century"/>
          <w:sz w:val="21"/>
          <w:szCs w:val="21"/>
        </w:rPr>
        <w:t xml:space="preserve"> </w:t>
      </w:r>
      <w:r w:rsidRPr="001812FF">
        <w:rPr>
          <w:rFonts w:ascii="Century" w:hAnsi="Century" w:cs="Century"/>
          <w:sz w:val="21"/>
          <w:szCs w:val="21"/>
        </w:rPr>
        <w:t>(aggregate) for plain concrete (C-15), 1:2:3 for reinforced concrete (C-20)) on</w:t>
      </w:r>
      <w:r>
        <w:rPr>
          <w:rFonts w:ascii="Century" w:hAnsi="Century" w:cs="Century"/>
          <w:sz w:val="21"/>
          <w:szCs w:val="21"/>
        </w:rPr>
        <w:t xml:space="preserve"> </w:t>
      </w:r>
      <w:r w:rsidRPr="001812FF">
        <w:rPr>
          <w:rFonts w:ascii="Century" w:hAnsi="Century" w:cs="Century"/>
          <w:sz w:val="21"/>
          <w:szCs w:val="21"/>
        </w:rPr>
        <w:t>the platform. Measurement box (L: 50cm, W: 40cm, D: 18cm) should be</w:t>
      </w:r>
      <w:r>
        <w:rPr>
          <w:rFonts w:ascii="Century" w:hAnsi="Century" w:cs="Century"/>
          <w:sz w:val="21"/>
          <w:szCs w:val="21"/>
        </w:rPr>
        <w:t xml:space="preserve"> </w:t>
      </w:r>
      <w:r w:rsidRPr="001812FF">
        <w:rPr>
          <w:rFonts w:ascii="Century" w:hAnsi="Century" w:cs="Century"/>
          <w:sz w:val="21"/>
          <w:szCs w:val="21"/>
        </w:rPr>
        <w:t>prepared.</w:t>
      </w:r>
    </w:p>
    <w:p w14:paraId="6D993B0C"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Century" w:hAnsi="Century" w:cs="Century"/>
          <w:sz w:val="21"/>
          <w:szCs w:val="21"/>
        </w:rPr>
        <w:t>Spread the sand evenly on the platform.</w:t>
      </w:r>
    </w:p>
    <w:p w14:paraId="2A7B35B8"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Century" w:hAnsi="Century" w:cs="Century"/>
          <w:sz w:val="21"/>
          <w:szCs w:val="21"/>
        </w:rPr>
        <w:t>Dump cement on sand and spread evenly.</w:t>
      </w:r>
    </w:p>
    <w:p w14:paraId="53C89F25"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1812FF">
        <w:rPr>
          <w:rFonts w:ascii="Century" w:hAnsi="Century" w:cs="Century"/>
          <w:sz w:val="21"/>
          <w:szCs w:val="21"/>
        </w:rPr>
        <w:t>Mix the sand &amp; cement thoroughly with shovel/hoe until it is of even color &amp;</w:t>
      </w:r>
      <w:r>
        <w:rPr>
          <w:rFonts w:ascii="Century" w:hAnsi="Century" w:cs="Century"/>
          <w:sz w:val="21"/>
          <w:szCs w:val="21"/>
        </w:rPr>
        <w:t xml:space="preserve"> </w:t>
      </w:r>
      <w:r w:rsidRPr="001812FF">
        <w:rPr>
          <w:rFonts w:ascii="Century" w:hAnsi="Century" w:cs="Century"/>
          <w:sz w:val="21"/>
          <w:szCs w:val="21"/>
        </w:rPr>
        <w:t>free from streaks.</w:t>
      </w:r>
    </w:p>
    <w:p w14:paraId="528E3D56"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t>Spread aggregate in another place of the platform by shovel/hoe and spread</w:t>
      </w:r>
      <w:r>
        <w:rPr>
          <w:rFonts w:ascii="Century" w:hAnsi="Century" w:cs="Century"/>
          <w:sz w:val="21"/>
          <w:szCs w:val="21"/>
        </w:rPr>
        <w:t xml:space="preserve"> </w:t>
      </w:r>
      <w:r w:rsidRPr="001812FF">
        <w:rPr>
          <w:rFonts w:ascii="Century" w:hAnsi="Century" w:cs="Century"/>
          <w:sz w:val="21"/>
          <w:szCs w:val="21"/>
        </w:rPr>
        <w:t>the sand-cement mixer on it.</w:t>
      </w:r>
    </w:p>
    <w:p w14:paraId="35D3DF7D"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lastRenderedPageBreak/>
        <w:t>Thoroughly mix the whole mass by shovel/hoe and turning over by twist</w:t>
      </w:r>
      <w:r>
        <w:rPr>
          <w:rFonts w:ascii="Century" w:hAnsi="Century" w:cs="Century"/>
          <w:sz w:val="21"/>
          <w:szCs w:val="21"/>
        </w:rPr>
        <w:t xml:space="preserve"> </w:t>
      </w:r>
      <w:r w:rsidRPr="001812FF">
        <w:rPr>
          <w:rFonts w:ascii="Century" w:hAnsi="Century" w:cs="Century"/>
          <w:sz w:val="21"/>
          <w:szCs w:val="21"/>
        </w:rPr>
        <w:t>from center to side then back to the center and again to the sides.</w:t>
      </w:r>
    </w:p>
    <w:p w14:paraId="1C3190AF"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t>Make a hollow in the middle of the mixed materials to add water.</w:t>
      </w:r>
      <w:r>
        <w:rPr>
          <w:rFonts w:ascii="Century" w:hAnsi="Century" w:cs="Century"/>
          <w:sz w:val="21"/>
          <w:szCs w:val="21"/>
        </w:rPr>
        <w:t xml:space="preserve"> </w:t>
      </w:r>
      <w:r w:rsidRPr="001812FF">
        <w:rPr>
          <w:rFonts w:ascii="Century" w:hAnsi="Century" w:cs="Century"/>
          <w:sz w:val="21"/>
          <w:szCs w:val="21"/>
        </w:rPr>
        <w:t>water-cement ratio should be 50% in weight</w:t>
      </w:r>
    </w:p>
    <w:p w14:paraId="34884DFC" w14:textId="77777777" w:rsidR="00F32DF2"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t>Add required water gradually and turn the materials from side to center</w:t>
      </w:r>
      <w:r>
        <w:rPr>
          <w:rFonts w:ascii="Century" w:hAnsi="Century" w:cs="Century"/>
          <w:sz w:val="21"/>
          <w:szCs w:val="21"/>
        </w:rPr>
        <w:t xml:space="preserve"> </w:t>
      </w:r>
      <w:r w:rsidRPr="001812FF">
        <w:rPr>
          <w:rFonts w:ascii="Century" w:hAnsi="Century" w:cs="Century"/>
          <w:sz w:val="21"/>
          <w:szCs w:val="21"/>
        </w:rPr>
        <w:t>with spade.</w:t>
      </w:r>
      <w:r>
        <w:rPr>
          <w:rFonts w:ascii="Century" w:hAnsi="Century" w:cs="Century"/>
          <w:sz w:val="21"/>
          <w:szCs w:val="21"/>
        </w:rPr>
        <w:t xml:space="preserve"> </w:t>
      </w:r>
      <w:r w:rsidRPr="001812FF">
        <w:rPr>
          <w:rFonts w:ascii="Century" w:hAnsi="Century" w:cs="Century"/>
          <w:sz w:val="21"/>
          <w:szCs w:val="21"/>
        </w:rPr>
        <w:t>Continue mixing until all material is mixed well.</w:t>
      </w:r>
      <w:r>
        <w:rPr>
          <w:rFonts w:ascii="Century" w:hAnsi="Century" w:cs="Century"/>
          <w:sz w:val="21"/>
          <w:szCs w:val="21"/>
        </w:rPr>
        <w:t xml:space="preserve"> </w:t>
      </w:r>
      <w:r w:rsidRPr="001812FF">
        <w:rPr>
          <w:rFonts w:ascii="Century" w:hAnsi="Century" w:cs="Century"/>
          <w:sz w:val="21"/>
          <w:szCs w:val="21"/>
        </w:rPr>
        <w:t>Crack</w:t>
      </w:r>
      <w:r>
        <w:rPr>
          <w:rFonts w:ascii="Century" w:hAnsi="Century" w:cs="Century"/>
          <w:sz w:val="21"/>
          <w:szCs w:val="21"/>
        </w:rPr>
        <w:t xml:space="preserve"> </w:t>
      </w:r>
      <w:r w:rsidRPr="001812FF">
        <w:rPr>
          <w:rFonts w:ascii="Century" w:hAnsi="Century" w:cs="Century"/>
          <w:sz w:val="21"/>
          <w:szCs w:val="21"/>
        </w:rPr>
        <w:t>Make U shape ditch by Chisel</w:t>
      </w:r>
      <w:r>
        <w:rPr>
          <w:rFonts w:ascii="Century" w:hAnsi="Century" w:cs="Century"/>
          <w:sz w:val="21"/>
          <w:szCs w:val="21"/>
        </w:rPr>
        <w:t xml:space="preserve"> </w:t>
      </w:r>
      <w:r w:rsidRPr="001812FF">
        <w:rPr>
          <w:rFonts w:ascii="Century" w:hAnsi="Century" w:cs="Century"/>
          <w:sz w:val="21"/>
          <w:szCs w:val="21"/>
        </w:rPr>
        <w:t>Depth: 10-50mm</w:t>
      </w:r>
      <w:r>
        <w:rPr>
          <w:rFonts w:ascii="Century" w:hAnsi="Century" w:cs="Century"/>
          <w:sz w:val="21"/>
          <w:szCs w:val="21"/>
        </w:rPr>
        <w:t xml:space="preserve"> </w:t>
      </w:r>
      <w:r w:rsidRPr="001812FF">
        <w:rPr>
          <w:rFonts w:ascii="Century" w:hAnsi="Century" w:cs="Century"/>
          <w:sz w:val="21"/>
          <w:szCs w:val="21"/>
        </w:rPr>
        <w:t>Width: 10-50mm</w:t>
      </w:r>
    </w:p>
    <w:p w14:paraId="6C24902A" w14:textId="77777777" w:rsidR="00F32DF2"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t>Cast concrete to the place where needs repair and compact concrete by</w:t>
      </w:r>
      <w:r>
        <w:rPr>
          <w:rFonts w:ascii="Century" w:hAnsi="Century" w:cs="Century"/>
          <w:sz w:val="21"/>
          <w:szCs w:val="21"/>
        </w:rPr>
        <w:t xml:space="preserve"> </w:t>
      </w:r>
      <w:r w:rsidRPr="001812FF">
        <w:rPr>
          <w:rFonts w:ascii="Century" w:hAnsi="Century" w:cs="Century"/>
          <w:sz w:val="21"/>
          <w:szCs w:val="21"/>
        </w:rPr>
        <w:t>vibrator/wooden stick. Buckets are needed to bring concrete to the casting</w:t>
      </w:r>
      <w:r>
        <w:rPr>
          <w:rFonts w:ascii="Century" w:hAnsi="Century" w:cs="Century"/>
          <w:sz w:val="21"/>
          <w:szCs w:val="21"/>
        </w:rPr>
        <w:t xml:space="preserve"> </w:t>
      </w:r>
      <w:r w:rsidRPr="001812FF">
        <w:rPr>
          <w:rFonts w:ascii="Century" w:hAnsi="Century" w:cs="Century"/>
          <w:sz w:val="21"/>
          <w:szCs w:val="21"/>
        </w:rPr>
        <w:t>site, if there is some distance from the mixing place.</w:t>
      </w:r>
      <w:r>
        <w:rPr>
          <w:rFonts w:ascii="Century" w:hAnsi="Century" w:cs="Century"/>
          <w:sz w:val="21"/>
          <w:szCs w:val="21"/>
        </w:rPr>
        <w:t xml:space="preserve"> </w:t>
      </w:r>
    </w:p>
    <w:p w14:paraId="51BB905F" w14:textId="77777777" w:rsidR="00F32DF2"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t>Cure the casted concrete at least 5 days after casting concrete.</w:t>
      </w:r>
    </w:p>
    <w:p w14:paraId="239E62C2"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t>Finish surface by trowel</w:t>
      </w:r>
    </w:p>
    <w:p w14:paraId="0E3F6294" w14:textId="77777777" w:rsidR="00F32DF2" w:rsidRPr="001812FF" w:rsidRDefault="00F32DF2" w:rsidP="00F32DF2">
      <w:pPr>
        <w:autoSpaceDE w:val="0"/>
        <w:autoSpaceDN w:val="0"/>
        <w:adjustRightInd w:val="0"/>
        <w:spacing w:after="0" w:line="360" w:lineRule="auto"/>
        <w:ind w:left="360"/>
        <w:jc w:val="both"/>
        <w:rPr>
          <w:rFonts w:ascii="Century" w:hAnsi="Century" w:cs="Century"/>
          <w:sz w:val="21"/>
          <w:szCs w:val="21"/>
        </w:rPr>
      </w:pPr>
    </w:p>
    <w:p w14:paraId="30B580CA" w14:textId="77777777" w:rsidR="00F32DF2" w:rsidRPr="001812FF" w:rsidRDefault="00F32DF2" w:rsidP="00F32DF2">
      <w:pPr>
        <w:spacing w:before="240" w:after="240" w:line="360" w:lineRule="auto"/>
        <w:jc w:val="both"/>
        <w:rPr>
          <w:rFonts w:ascii="Times New Roman" w:eastAsia="Times New Roman" w:hAnsi="Times New Roman"/>
          <w:b/>
        </w:rPr>
      </w:pPr>
      <w:r w:rsidRPr="001812FF">
        <w:rPr>
          <w:rFonts w:ascii="Times New Roman" w:eastAsia="Times New Roman" w:hAnsi="Times New Roman"/>
          <w:b/>
        </w:rPr>
        <w:t>Mortar work</w:t>
      </w:r>
    </w:p>
    <w:p w14:paraId="3E1A81A0" w14:textId="77777777" w:rsidR="00F32DF2"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Pr>
          <w:rFonts w:ascii="Century" w:hAnsi="Century" w:cs="Century"/>
          <w:sz w:val="21"/>
          <w:szCs w:val="21"/>
        </w:rPr>
        <w:t>Prepare platform (like. CIS) to mix mortar on it.</w:t>
      </w:r>
    </w:p>
    <w:p w14:paraId="19EBB277"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Pr>
          <w:rFonts w:ascii="Century" w:hAnsi="Century" w:cs="Century"/>
          <w:sz w:val="21"/>
          <w:szCs w:val="21"/>
        </w:rPr>
        <w:t xml:space="preserve">Put sand and cement according to the mix ratio (1 (cement):3 (sand)) on the </w:t>
      </w:r>
      <w:r w:rsidRPr="001812FF">
        <w:rPr>
          <w:rFonts w:ascii="Century" w:hAnsi="Century" w:cs="Century"/>
          <w:sz w:val="21"/>
          <w:szCs w:val="21"/>
        </w:rPr>
        <w:t>platform. Measurement box (L: 50cm, W: 40cm, D: 18cm) should be</w:t>
      </w:r>
      <w:r>
        <w:rPr>
          <w:rFonts w:ascii="Century" w:hAnsi="Century" w:cs="Century"/>
          <w:sz w:val="21"/>
          <w:szCs w:val="21"/>
        </w:rPr>
        <w:t xml:space="preserve"> </w:t>
      </w:r>
      <w:r w:rsidRPr="001812FF">
        <w:rPr>
          <w:rFonts w:ascii="Century" w:hAnsi="Century" w:cs="Century"/>
          <w:sz w:val="21"/>
          <w:szCs w:val="21"/>
        </w:rPr>
        <w:t>prepared. Water-cement ratio should be 50% in weight.</w:t>
      </w:r>
    </w:p>
    <w:p w14:paraId="022A42D2"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Pr>
          <w:rFonts w:ascii="Century" w:hAnsi="Century" w:cs="Century"/>
          <w:sz w:val="21"/>
          <w:szCs w:val="21"/>
        </w:rPr>
        <w:t xml:space="preserve">Mix sand and cement until it is of even color &amp; free from streaks by </w:t>
      </w:r>
      <w:r w:rsidRPr="001812FF">
        <w:rPr>
          <w:rFonts w:ascii="Century" w:hAnsi="Century" w:cs="Century"/>
          <w:sz w:val="21"/>
          <w:szCs w:val="21"/>
        </w:rPr>
        <w:t>shovels/hoes.</w:t>
      </w:r>
    </w:p>
    <w:p w14:paraId="2A521F9F" w14:textId="77777777" w:rsidR="00F32DF2"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Pr>
          <w:rFonts w:ascii="Century" w:hAnsi="Century" w:cs="Century"/>
          <w:sz w:val="21"/>
          <w:szCs w:val="21"/>
        </w:rPr>
        <w:t>Make hallow on the surface of the mixed material to add water. Bucket should be prepared</w:t>
      </w:r>
    </w:p>
    <w:p w14:paraId="2B93EC7C" w14:textId="77777777" w:rsidR="00F32DF2"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t xml:space="preserve"> Add water gradually and mix.</w:t>
      </w:r>
    </w:p>
    <w:p w14:paraId="64E413BB" w14:textId="77777777" w:rsidR="00F32DF2"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t>Cast mortar by trowel where the mortal is needed.</w:t>
      </w:r>
    </w:p>
    <w:p w14:paraId="1CD5E01A" w14:textId="77777777" w:rsidR="00F32DF2" w:rsidRPr="001812FF" w:rsidRDefault="00F32DF2" w:rsidP="00F32DF2">
      <w:pPr>
        <w:pStyle w:val="ListParagraph"/>
        <w:numPr>
          <w:ilvl w:val="0"/>
          <w:numId w:val="24"/>
        </w:numPr>
        <w:autoSpaceDE w:val="0"/>
        <w:autoSpaceDN w:val="0"/>
        <w:adjustRightInd w:val="0"/>
        <w:spacing w:after="0" w:line="360" w:lineRule="auto"/>
        <w:jc w:val="both"/>
        <w:rPr>
          <w:rFonts w:ascii="Century" w:hAnsi="Century" w:cs="Century"/>
          <w:sz w:val="21"/>
          <w:szCs w:val="21"/>
        </w:rPr>
      </w:pPr>
      <w:r w:rsidRPr="001812FF">
        <w:rPr>
          <w:rFonts w:ascii="Century" w:hAnsi="Century" w:cs="Century"/>
          <w:sz w:val="21"/>
          <w:szCs w:val="21"/>
        </w:rPr>
        <w:t>Cure the mortar at least 2 days after the casting mortar</w:t>
      </w:r>
    </w:p>
    <w:p w14:paraId="5402FFE3" w14:textId="77777777" w:rsidR="00F32DF2" w:rsidRDefault="00F32DF2" w:rsidP="00F32DF2">
      <w:pPr>
        <w:spacing w:before="240" w:after="240" w:line="360" w:lineRule="auto"/>
        <w:jc w:val="both"/>
        <w:rPr>
          <w:rFonts w:ascii="Times New Roman" w:eastAsia="Times New Roman" w:hAnsi="Times New Roman"/>
        </w:rPr>
      </w:pPr>
    </w:p>
    <w:p w14:paraId="121F9B62" w14:textId="77777777" w:rsidR="00F32DF2" w:rsidRDefault="00F32DF2" w:rsidP="00F32DF2">
      <w:pPr>
        <w:spacing w:before="240" w:after="240" w:line="360" w:lineRule="auto"/>
        <w:jc w:val="both"/>
        <w:rPr>
          <w:rFonts w:ascii="Times New Roman" w:eastAsia="Times New Roman" w:hAnsi="Times New Roman"/>
        </w:rPr>
      </w:pPr>
    </w:p>
    <w:p w14:paraId="6198B200" w14:textId="77777777" w:rsidR="00F32DF2" w:rsidRPr="006B7FC9" w:rsidRDefault="00F32DF2" w:rsidP="00F32DF2">
      <w:pPr>
        <w:pStyle w:val="Heading3"/>
        <w:spacing w:before="240" w:after="240" w:line="360" w:lineRule="auto"/>
        <w:ind w:left="0" w:firstLine="0"/>
        <w:rPr>
          <w:rFonts w:ascii="Times New Roman" w:hAnsi="Times New Roman"/>
          <w:sz w:val="24"/>
          <w:szCs w:val="24"/>
        </w:rPr>
      </w:pPr>
      <w:bookmarkStart w:id="318" w:name="_Toc3781501"/>
      <w:bookmarkStart w:id="319" w:name="_Toc3851190"/>
      <w:r w:rsidRPr="006B7FC9">
        <w:rPr>
          <w:rFonts w:ascii="Times New Roman" w:hAnsi="Times New Roman"/>
          <w:sz w:val="24"/>
          <w:szCs w:val="24"/>
        </w:rPr>
        <w:t>Possible organization or groups responsible for the work</w:t>
      </w:r>
      <w:bookmarkEnd w:id="318"/>
      <w:bookmarkEnd w:id="319"/>
    </w:p>
    <w:p w14:paraId="39F19B11" w14:textId="77777777" w:rsidR="00F32DF2" w:rsidRDefault="00F32DF2" w:rsidP="00F32DF2">
      <w:pPr>
        <w:spacing w:before="240" w:after="240" w:line="360" w:lineRule="auto"/>
        <w:jc w:val="both"/>
        <w:rPr>
          <w:rFonts w:ascii="Times New Roman" w:eastAsia="Times New Roman" w:hAnsi="Times New Roman"/>
        </w:rPr>
      </w:pPr>
      <w:r w:rsidRPr="006B7FC9">
        <w:rPr>
          <w:rFonts w:ascii="Times New Roman" w:eastAsia="Times New Roman" w:hAnsi="Times New Roman"/>
        </w:rPr>
        <w:t xml:space="preserve">The organizations </w:t>
      </w:r>
      <w:proofErr w:type="gramStart"/>
      <w:r w:rsidRPr="006B7FC9">
        <w:rPr>
          <w:rFonts w:ascii="Times New Roman" w:eastAsia="Times New Roman" w:hAnsi="Times New Roman"/>
        </w:rPr>
        <w:t>w</w:t>
      </w:r>
      <w:r>
        <w:rPr>
          <w:rFonts w:ascii="Times New Roman" w:eastAsia="Times New Roman" w:hAnsi="Times New Roman"/>
        </w:rPr>
        <w:t>ho</w:t>
      </w:r>
      <w:proofErr w:type="gramEnd"/>
      <w:r>
        <w:rPr>
          <w:rFonts w:ascii="Times New Roman" w:eastAsia="Times New Roman" w:hAnsi="Times New Roman"/>
        </w:rPr>
        <w:t xml:space="preserve"> have responsibility for </w:t>
      </w:r>
      <w:proofErr w:type="spellStart"/>
      <w:r>
        <w:rPr>
          <w:rFonts w:ascii="Times New Roman" w:eastAsia="Times New Roman" w:hAnsi="Times New Roman"/>
        </w:rPr>
        <w:t>Borkena</w:t>
      </w:r>
      <w:proofErr w:type="spellEnd"/>
      <w:r>
        <w:rPr>
          <w:rFonts w:ascii="Times New Roman" w:eastAsia="Times New Roman" w:hAnsi="Times New Roman"/>
        </w:rPr>
        <w:t xml:space="preserve"> </w:t>
      </w:r>
      <w:proofErr w:type="spellStart"/>
      <w:r>
        <w:rPr>
          <w:rFonts w:ascii="Times New Roman" w:eastAsia="Times New Roman" w:hAnsi="Times New Roman"/>
        </w:rPr>
        <w:t>Terfo</w:t>
      </w:r>
      <w:proofErr w:type="spellEnd"/>
      <w:r w:rsidRPr="006B7FC9">
        <w:rPr>
          <w:rFonts w:ascii="Times New Roman" w:eastAsia="Times New Roman" w:hAnsi="Times New Roman"/>
        </w:rPr>
        <w:t xml:space="preserve"> </w:t>
      </w:r>
      <w:r>
        <w:rPr>
          <w:rFonts w:ascii="Times New Roman" w:eastAsia="Times New Roman" w:hAnsi="Times New Roman"/>
        </w:rPr>
        <w:t xml:space="preserve">SSIP are listed below. At first </w:t>
      </w:r>
      <w:r w:rsidRPr="006B7FC9">
        <w:rPr>
          <w:rFonts w:ascii="Times New Roman" w:eastAsia="Times New Roman" w:hAnsi="Times New Roman"/>
        </w:rPr>
        <w:t>Water users groups have to implement their respon</w:t>
      </w:r>
      <w:r>
        <w:rPr>
          <w:rFonts w:ascii="Times New Roman" w:eastAsia="Times New Roman" w:hAnsi="Times New Roman"/>
        </w:rPr>
        <w:t xml:space="preserve">sibility. If the groups find </w:t>
      </w:r>
      <w:r w:rsidRPr="006B7FC9">
        <w:rPr>
          <w:rFonts w:ascii="Times New Roman" w:eastAsia="Times New Roman" w:hAnsi="Times New Roman"/>
        </w:rPr>
        <w:t>difficulty to solve problems which is over their</w:t>
      </w:r>
      <w:r>
        <w:rPr>
          <w:rFonts w:ascii="Times New Roman" w:eastAsia="Times New Roman" w:hAnsi="Times New Roman"/>
        </w:rPr>
        <w:t xml:space="preserve"> capacity, they have to request </w:t>
      </w:r>
      <w:r w:rsidRPr="006B7FC9">
        <w:rPr>
          <w:rFonts w:ascii="Times New Roman" w:eastAsia="Times New Roman" w:hAnsi="Times New Roman"/>
        </w:rPr>
        <w:t>support to concerned body.</w:t>
      </w:r>
    </w:p>
    <w:tbl>
      <w:tblPr>
        <w:tblStyle w:val="TableGrid"/>
        <w:tblW w:w="0" w:type="auto"/>
        <w:tblLook w:val="04A0" w:firstRow="1" w:lastRow="0" w:firstColumn="1" w:lastColumn="0" w:noHBand="0" w:noVBand="1"/>
      </w:tblPr>
      <w:tblGrid>
        <w:gridCol w:w="1075"/>
        <w:gridCol w:w="2070"/>
        <w:gridCol w:w="6447"/>
      </w:tblGrid>
      <w:tr w:rsidR="00F32DF2" w14:paraId="2FB13E9D" w14:textId="77777777" w:rsidTr="00E957EB">
        <w:trPr>
          <w:tblHeader/>
        </w:trPr>
        <w:tc>
          <w:tcPr>
            <w:tcW w:w="1075" w:type="dxa"/>
          </w:tcPr>
          <w:p w14:paraId="04D6B8B1" w14:textId="77777777" w:rsidR="00F32DF2" w:rsidRDefault="00F32DF2" w:rsidP="00E957EB">
            <w:pPr>
              <w:spacing w:before="240" w:after="240" w:line="360" w:lineRule="auto"/>
              <w:jc w:val="center"/>
              <w:rPr>
                <w:rFonts w:ascii="Times New Roman" w:eastAsia="Times New Roman" w:hAnsi="Times New Roman"/>
              </w:rPr>
            </w:pPr>
            <w:r>
              <w:rPr>
                <w:rFonts w:ascii="Times New Roman" w:eastAsia="Times New Roman" w:hAnsi="Times New Roman"/>
              </w:rPr>
              <w:t>S.NO.</w:t>
            </w:r>
          </w:p>
        </w:tc>
        <w:tc>
          <w:tcPr>
            <w:tcW w:w="2070" w:type="dxa"/>
          </w:tcPr>
          <w:p w14:paraId="3C7805CA" w14:textId="77777777" w:rsidR="00F32DF2" w:rsidRDefault="00F32DF2" w:rsidP="00E957EB">
            <w:pPr>
              <w:spacing w:before="240" w:after="240" w:line="360" w:lineRule="auto"/>
              <w:jc w:val="center"/>
              <w:rPr>
                <w:rFonts w:ascii="Times New Roman" w:eastAsia="Times New Roman" w:hAnsi="Times New Roman"/>
              </w:rPr>
            </w:pPr>
            <w:r>
              <w:rPr>
                <w:rFonts w:ascii="Century" w:hAnsi="Century" w:cs="Century"/>
                <w:sz w:val="21"/>
                <w:szCs w:val="21"/>
              </w:rPr>
              <w:t>Organization</w:t>
            </w:r>
          </w:p>
        </w:tc>
        <w:tc>
          <w:tcPr>
            <w:tcW w:w="6447" w:type="dxa"/>
          </w:tcPr>
          <w:p w14:paraId="6382E5A8" w14:textId="77777777" w:rsidR="00F32DF2" w:rsidRDefault="00F32DF2" w:rsidP="00E957EB">
            <w:pPr>
              <w:spacing w:before="240" w:after="240" w:line="360" w:lineRule="auto"/>
              <w:jc w:val="center"/>
              <w:rPr>
                <w:rFonts w:ascii="Times New Roman" w:eastAsia="Times New Roman" w:hAnsi="Times New Roman"/>
              </w:rPr>
            </w:pPr>
            <w:r>
              <w:rPr>
                <w:rFonts w:ascii="Century" w:hAnsi="Century" w:cs="Century"/>
                <w:sz w:val="21"/>
                <w:szCs w:val="21"/>
              </w:rPr>
              <w:t>Responsibility</w:t>
            </w:r>
          </w:p>
        </w:tc>
      </w:tr>
      <w:tr w:rsidR="00F32DF2" w14:paraId="483A4F46" w14:textId="77777777" w:rsidTr="00E957EB">
        <w:tc>
          <w:tcPr>
            <w:tcW w:w="1075" w:type="dxa"/>
          </w:tcPr>
          <w:p w14:paraId="3DBBEC0B"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lastRenderedPageBreak/>
              <w:t>1</w:t>
            </w:r>
          </w:p>
        </w:tc>
        <w:tc>
          <w:tcPr>
            <w:tcW w:w="2070" w:type="dxa"/>
          </w:tcPr>
          <w:p w14:paraId="6D5B481F"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 xml:space="preserve">1.Water users group for </w:t>
            </w:r>
            <w:proofErr w:type="spellStart"/>
            <w:r>
              <w:rPr>
                <w:rFonts w:ascii="Century" w:hAnsi="Century" w:cs="Century"/>
                <w:sz w:val="21"/>
                <w:szCs w:val="21"/>
              </w:rPr>
              <w:t>Kebel</w:t>
            </w:r>
            <w:proofErr w:type="spellEnd"/>
            <w:r>
              <w:rPr>
                <w:rFonts w:ascii="Century" w:hAnsi="Century" w:cs="Century"/>
                <w:sz w:val="21"/>
                <w:szCs w:val="21"/>
              </w:rPr>
              <w:t>- 01 (123.53ha)</w:t>
            </w:r>
          </w:p>
          <w:p w14:paraId="61EABD34"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SymbolMT" w:eastAsia="SymbolMT" w:hAnsi="Century" w:cs="SymbolMT" w:hint="eastAsia"/>
                <w:sz w:val="21"/>
                <w:szCs w:val="21"/>
              </w:rPr>
              <w:t>2</w:t>
            </w:r>
            <w:r>
              <w:rPr>
                <w:rFonts w:ascii="SymbolMT" w:eastAsia="SymbolMT" w:hAnsi="Century" w:cs="SymbolMT"/>
                <w:sz w:val="21"/>
                <w:szCs w:val="21"/>
              </w:rPr>
              <w:t>.</w:t>
            </w:r>
            <w:r>
              <w:rPr>
                <w:rFonts w:ascii="Century" w:hAnsi="Century" w:cs="Century"/>
                <w:sz w:val="21"/>
                <w:szCs w:val="21"/>
              </w:rPr>
              <w:t>Water users group for Kebel-15 (126.48ha)</w:t>
            </w:r>
          </w:p>
          <w:p w14:paraId="05695BF8" w14:textId="77777777" w:rsidR="00F32DF2" w:rsidRDefault="00F32DF2" w:rsidP="00E957EB">
            <w:pPr>
              <w:autoSpaceDE w:val="0"/>
              <w:autoSpaceDN w:val="0"/>
              <w:adjustRightInd w:val="0"/>
              <w:spacing w:after="0" w:line="240" w:lineRule="auto"/>
              <w:rPr>
                <w:rFonts w:ascii="Times New Roman" w:eastAsia="Times New Roman" w:hAnsi="Times New Roman"/>
              </w:rPr>
            </w:pPr>
          </w:p>
          <w:p w14:paraId="35F9F809" w14:textId="77777777" w:rsidR="00F32DF2" w:rsidRDefault="00F32DF2" w:rsidP="00E957EB">
            <w:pPr>
              <w:spacing w:before="240" w:after="240" w:line="360" w:lineRule="auto"/>
              <w:jc w:val="both"/>
              <w:rPr>
                <w:rFonts w:ascii="Times New Roman" w:eastAsia="Times New Roman" w:hAnsi="Times New Roman"/>
              </w:rPr>
            </w:pPr>
          </w:p>
        </w:tc>
        <w:tc>
          <w:tcPr>
            <w:tcW w:w="6447" w:type="dxa"/>
          </w:tcPr>
          <w:p w14:paraId="51AD3AEC" w14:textId="77777777" w:rsidR="00F32DF2" w:rsidRDefault="00F32DF2" w:rsidP="00F32DF2">
            <w:pPr>
              <w:pStyle w:val="ListParagraph"/>
              <w:numPr>
                <w:ilvl w:val="0"/>
                <w:numId w:val="32"/>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Implement by-laws properly</w:t>
            </w:r>
            <w:r>
              <w:rPr>
                <w:rFonts w:ascii="Century" w:hAnsi="Century" w:cs="Century"/>
                <w:sz w:val="21"/>
                <w:szCs w:val="21"/>
              </w:rPr>
              <w:t xml:space="preserve"> </w:t>
            </w:r>
          </w:p>
          <w:p w14:paraId="7DBA5EC6" w14:textId="77777777" w:rsidR="00F32DF2" w:rsidRDefault="00F32DF2" w:rsidP="00F32DF2">
            <w:pPr>
              <w:pStyle w:val="ListParagraph"/>
              <w:numPr>
                <w:ilvl w:val="0"/>
                <w:numId w:val="32"/>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Collect O&amp;M fee and use properly for scheme operation</w:t>
            </w:r>
            <w:r>
              <w:rPr>
                <w:rFonts w:ascii="Century" w:hAnsi="Century" w:cs="Century"/>
                <w:sz w:val="21"/>
                <w:szCs w:val="21"/>
              </w:rPr>
              <w:t xml:space="preserve"> </w:t>
            </w:r>
            <w:r w:rsidRPr="006B7FC9">
              <w:rPr>
                <w:rFonts w:ascii="Century" w:hAnsi="Century" w:cs="Century"/>
                <w:sz w:val="21"/>
                <w:szCs w:val="21"/>
              </w:rPr>
              <w:t>and maintenance</w:t>
            </w:r>
          </w:p>
          <w:p w14:paraId="71D2D979" w14:textId="77777777" w:rsidR="00F32DF2" w:rsidRDefault="00F32DF2" w:rsidP="00F32DF2">
            <w:pPr>
              <w:pStyle w:val="ListParagraph"/>
              <w:numPr>
                <w:ilvl w:val="0"/>
                <w:numId w:val="32"/>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Implement proper water management</w:t>
            </w:r>
          </w:p>
          <w:p w14:paraId="40EDE76D" w14:textId="77777777" w:rsidR="00F32DF2" w:rsidRDefault="00F32DF2" w:rsidP="00F32DF2">
            <w:pPr>
              <w:pStyle w:val="ListParagraph"/>
              <w:numPr>
                <w:ilvl w:val="0"/>
                <w:numId w:val="32"/>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Implement proper Operation and maintenance</w:t>
            </w:r>
            <w:r>
              <w:rPr>
                <w:rFonts w:ascii="Century" w:hAnsi="Century" w:cs="Century"/>
                <w:sz w:val="21"/>
                <w:szCs w:val="21"/>
              </w:rPr>
              <w:t xml:space="preserve"> </w:t>
            </w:r>
            <w:r w:rsidRPr="006B7FC9">
              <w:rPr>
                <w:rFonts w:ascii="Century" w:hAnsi="Century" w:cs="Century"/>
                <w:sz w:val="21"/>
                <w:szCs w:val="21"/>
              </w:rPr>
              <w:t>activities to use water efficiently and effectively and to</w:t>
            </w:r>
            <w:r>
              <w:rPr>
                <w:rFonts w:ascii="Century" w:hAnsi="Century" w:cs="Century"/>
                <w:sz w:val="21"/>
                <w:szCs w:val="21"/>
              </w:rPr>
              <w:t xml:space="preserve"> </w:t>
            </w:r>
            <w:r w:rsidRPr="006B7FC9">
              <w:rPr>
                <w:rFonts w:ascii="Century" w:hAnsi="Century" w:cs="Century"/>
                <w:sz w:val="21"/>
                <w:szCs w:val="21"/>
              </w:rPr>
              <w:t>use facilities long period with good condition (by</w:t>
            </w:r>
            <w:r>
              <w:rPr>
                <w:rFonts w:ascii="Century" w:hAnsi="Century" w:cs="Century"/>
                <w:sz w:val="21"/>
                <w:szCs w:val="21"/>
              </w:rPr>
              <w:t xml:space="preserve"> </w:t>
            </w:r>
            <w:r w:rsidRPr="006B7FC9">
              <w:rPr>
                <w:rFonts w:ascii="Century" w:hAnsi="Century" w:cs="Century"/>
                <w:sz w:val="21"/>
                <w:szCs w:val="21"/>
              </w:rPr>
              <w:t>following Operation and Maintenance Manual)</w:t>
            </w:r>
          </w:p>
          <w:p w14:paraId="01D40CCE" w14:textId="77777777" w:rsidR="00F32DF2" w:rsidRDefault="00F32DF2" w:rsidP="00F32DF2">
            <w:pPr>
              <w:pStyle w:val="ListParagraph"/>
              <w:numPr>
                <w:ilvl w:val="0"/>
                <w:numId w:val="32"/>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Following the instruction which is given by OIDA</w:t>
            </w:r>
          </w:p>
          <w:p w14:paraId="3EFBE3E6" w14:textId="77777777" w:rsidR="00F32DF2" w:rsidRDefault="00F32DF2" w:rsidP="00F32DF2">
            <w:pPr>
              <w:pStyle w:val="ListParagraph"/>
              <w:numPr>
                <w:ilvl w:val="0"/>
                <w:numId w:val="32"/>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Reporting result of monitoring by WUA/WUC to the</w:t>
            </w:r>
            <w:r>
              <w:rPr>
                <w:rFonts w:ascii="Century" w:hAnsi="Century" w:cs="Century"/>
                <w:sz w:val="21"/>
                <w:szCs w:val="21"/>
              </w:rPr>
              <w:t xml:space="preserve"> </w:t>
            </w:r>
            <w:r w:rsidRPr="006B7FC9">
              <w:rPr>
                <w:rFonts w:ascii="Century" w:hAnsi="Century" w:cs="Century"/>
                <w:sz w:val="21"/>
                <w:szCs w:val="21"/>
              </w:rPr>
              <w:t>concerned body</w:t>
            </w:r>
            <w:r>
              <w:rPr>
                <w:rFonts w:ascii="Century" w:hAnsi="Century" w:cs="Century"/>
                <w:sz w:val="21"/>
                <w:szCs w:val="21"/>
              </w:rPr>
              <w:t xml:space="preserve"> </w:t>
            </w:r>
          </w:p>
          <w:p w14:paraId="6062B6B6" w14:textId="77777777" w:rsidR="00F32DF2" w:rsidRDefault="00F32DF2" w:rsidP="00F32DF2">
            <w:pPr>
              <w:pStyle w:val="ListParagraph"/>
              <w:numPr>
                <w:ilvl w:val="0"/>
                <w:numId w:val="32"/>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Share limited water resource equally among three</w:t>
            </w:r>
          </w:p>
          <w:p w14:paraId="460851E3" w14:textId="77777777" w:rsidR="00F32DF2" w:rsidRPr="006B7FC9" w:rsidRDefault="00F32DF2" w:rsidP="00F32DF2">
            <w:pPr>
              <w:pStyle w:val="ListParagraph"/>
              <w:numPr>
                <w:ilvl w:val="0"/>
                <w:numId w:val="32"/>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water users groups</w:t>
            </w:r>
          </w:p>
        </w:tc>
      </w:tr>
      <w:tr w:rsidR="00F32DF2" w14:paraId="1A26D5BF" w14:textId="77777777" w:rsidTr="00E957EB">
        <w:tc>
          <w:tcPr>
            <w:tcW w:w="1075" w:type="dxa"/>
          </w:tcPr>
          <w:p w14:paraId="00001A28"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2</w:t>
            </w:r>
          </w:p>
        </w:tc>
        <w:tc>
          <w:tcPr>
            <w:tcW w:w="2070" w:type="dxa"/>
          </w:tcPr>
          <w:p w14:paraId="1EF82F53" w14:textId="77777777" w:rsidR="00F32DF2" w:rsidRDefault="00F32DF2" w:rsidP="00E957EB">
            <w:pPr>
              <w:autoSpaceDE w:val="0"/>
              <w:autoSpaceDN w:val="0"/>
              <w:adjustRightInd w:val="0"/>
              <w:spacing w:after="0" w:line="240" w:lineRule="auto"/>
              <w:rPr>
                <w:rFonts w:ascii="Century" w:hAnsi="Century" w:cs="Century"/>
                <w:sz w:val="21"/>
                <w:szCs w:val="21"/>
              </w:rPr>
            </w:pPr>
            <w:proofErr w:type="spellStart"/>
            <w:r>
              <w:rPr>
                <w:rFonts w:ascii="Century" w:hAnsi="Century" w:cs="Century"/>
                <w:sz w:val="21"/>
                <w:szCs w:val="21"/>
              </w:rPr>
              <w:t>Kalu</w:t>
            </w:r>
            <w:proofErr w:type="spellEnd"/>
            <w:r>
              <w:rPr>
                <w:rFonts w:ascii="Century" w:hAnsi="Century" w:cs="Century"/>
                <w:sz w:val="21"/>
                <w:szCs w:val="21"/>
              </w:rPr>
              <w:t xml:space="preserve"> </w:t>
            </w:r>
            <w:proofErr w:type="spellStart"/>
            <w:r>
              <w:rPr>
                <w:rFonts w:ascii="Century" w:hAnsi="Century" w:cs="Century"/>
                <w:sz w:val="21"/>
                <w:szCs w:val="21"/>
              </w:rPr>
              <w:t>Woreda</w:t>
            </w:r>
            <w:proofErr w:type="spellEnd"/>
            <w:r>
              <w:rPr>
                <w:rFonts w:ascii="Century" w:hAnsi="Century" w:cs="Century"/>
                <w:sz w:val="21"/>
                <w:szCs w:val="21"/>
              </w:rPr>
              <w:t xml:space="preserve"> Irrigation</w:t>
            </w:r>
          </w:p>
          <w:p w14:paraId="323C3EDF" w14:textId="77777777" w:rsidR="00F32DF2" w:rsidRDefault="00F32DF2" w:rsidP="00E957EB">
            <w:pPr>
              <w:autoSpaceDE w:val="0"/>
              <w:autoSpaceDN w:val="0"/>
              <w:adjustRightInd w:val="0"/>
              <w:spacing w:after="0" w:line="240" w:lineRule="auto"/>
              <w:rPr>
                <w:rFonts w:ascii="Century" w:hAnsi="Century" w:cs="Century"/>
                <w:sz w:val="21"/>
                <w:szCs w:val="21"/>
              </w:rPr>
            </w:pPr>
            <w:r>
              <w:rPr>
                <w:rFonts w:ascii="Century" w:hAnsi="Century" w:cs="Century"/>
                <w:sz w:val="21"/>
                <w:szCs w:val="21"/>
              </w:rPr>
              <w:t>Development Office</w:t>
            </w:r>
          </w:p>
          <w:p w14:paraId="4C44CFB8"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(Including DA)</w:t>
            </w:r>
          </w:p>
        </w:tc>
        <w:tc>
          <w:tcPr>
            <w:tcW w:w="6447" w:type="dxa"/>
          </w:tcPr>
          <w:p w14:paraId="06E1B677" w14:textId="77777777" w:rsidR="00F32DF2" w:rsidRDefault="00F32DF2" w:rsidP="00F32DF2">
            <w:pPr>
              <w:pStyle w:val="ListParagraph"/>
              <w:numPr>
                <w:ilvl w:val="0"/>
                <w:numId w:val="33"/>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Technical support of Irrigation water supply to the</w:t>
            </w:r>
            <w:r>
              <w:rPr>
                <w:rFonts w:ascii="Century" w:hAnsi="Century" w:cs="Century"/>
                <w:sz w:val="21"/>
                <w:szCs w:val="21"/>
              </w:rPr>
              <w:t xml:space="preserve"> </w:t>
            </w:r>
            <w:r w:rsidRPr="006B7FC9">
              <w:rPr>
                <w:rFonts w:ascii="Century" w:hAnsi="Century" w:cs="Century"/>
                <w:sz w:val="21"/>
                <w:szCs w:val="21"/>
              </w:rPr>
              <w:t>Users</w:t>
            </w:r>
          </w:p>
          <w:p w14:paraId="1C21A6EF" w14:textId="77777777" w:rsidR="00F32DF2" w:rsidRDefault="00F32DF2" w:rsidP="00F32DF2">
            <w:pPr>
              <w:pStyle w:val="ListParagraph"/>
              <w:numPr>
                <w:ilvl w:val="0"/>
                <w:numId w:val="33"/>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 xml:space="preserve">Extension services and Administration of </w:t>
            </w:r>
            <w:proofErr w:type="spellStart"/>
            <w:r w:rsidRPr="006B7FC9">
              <w:rPr>
                <w:rFonts w:ascii="Century" w:hAnsi="Century" w:cs="Century"/>
                <w:sz w:val="21"/>
                <w:szCs w:val="21"/>
              </w:rPr>
              <w:t>Irrigaiton</w:t>
            </w:r>
            <w:proofErr w:type="spellEnd"/>
            <w:r>
              <w:rPr>
                <w:rFonts w:ascii="Century" w:hAnsi="Century" w:cs="Century"/>
                <w:sz w:val="21"/>
                <w:szCs w:val="21"/>
              </w:rPr>
              <w:t xml:space="preserve"> </w:t>
            </w:r>
            <w:r w:rsidRPr="006B7FC9">
              <w:rPr>
                <w:rFonts w:ascii="Century" w:hAnsi="Century" w:cs="Century"/>
                <w:sz w:val="21"/>
                <w:szCs w:val="21"/>
              </w:rPr>
              <w:t>water on the farm land</w:t>
            </w:r>
            <w:r>
              <w:rPr>
                <w:rFonts w:ascii="Century" w:hAnsi="Century" w:cs="Century"/>
                <w:sz w:val="21"/>
                <w:szCs w:val="21"/>
              </w:rPr>
              <w:t xml:space="preserve">  </w:t>
            </w:r>
          </w:p>
          <w:p w14:paraId="520DDF09" w14:textId="77777777" w:rsidR="00F32DF2" w:rsidRDefault="00F32DF2" w:rsidP="00F32DF2">
            <w:pPr>
              <w:pStyle w:val="ListParagraph"/>
              <w:numPr>
                <w:ilvl w:val="0"/>
                <w:numId w:val="33"/>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Facilitation of community mobilization and follow up</w:t>
            </w:r>
            <w:r>
              <w:rPr>
                <w:rFonts w:ascii="Century" w:hAnsi="Century" w:cs="Century"/>
                <w:sz w:val="21"/>
                <w:szCs w:val="21"/>
              </w:rPr>
              <w:t xml:space="preserve"> </w:t>
            </w:r>
            <w:r w:rsidRPr="006B7FC9">
              <w:rPr>
                <w:rFonts w:ascii="Century" w:hAnsi="Century" w:cs="Century"/>
                <w:sz w:val="21"/>
                <w:szCs w:val="21"/>
              </w:rPr>
              <w:t>and strengthening</w:t>
            </w:r>
          </w:p>
          <w:p w14:paraId="79324FA8" w14:textId="77777777" w:rsidR="00F32DF2" w:rsidRPr="006B7FC9" w:rsidRDefault="00F32DF2" w:rsidP="00F32DF2">
            <w:pPr>
              <w:pStyle w:val="ListParagraph"/>
              <w:numPr>
                <w:ilvl w:val="0"/>
                <w:numId w:val="33"/>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According to the rule of land use, guide technical</w:t>
            </w:r>
            <w:r>
              <w:rPr>
                <w:rFonts w:ascii="Century" w:hAnsi="Century" w:cs="Century"/>
                <w:sz w:val="21"/>
                <w:szCs w:val="21"/>
              </w:rPr>
              <w:t xml:space="preserve"> </w:t>
            </w:r>
            <w:r w:rsidRPr="006B7FC9">
              <w:rPr>
                <w:rFonts w:ascii="Century" w:hAnsi="Century" w:cs="Century"/>
                <w:sz w:val="21"/>
                <w:szCs w:val="21"/>
              </w:rPr>
              <w:t>support if necessary</w:t>
            </w:r>
          </w:p>
        </w:tc>
      </w:tr>
      <w:tr w:rsidR="00F32DF2" w14:paraId="5ECE6B62" w14:textId="77777777" w:rsidTr="00E957EB">
        <w:tc>
          <w:tcPr>
            <w:tcW w:w="1075" w:type="dxa"/>
          </w:tcPr>
          <w:p w14:paraId="5EE2C1A6"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3</w:t>
            </w:r>
          </w:p>
        </w:tc>
        <w:tc>
          <w:tcPr>
            <w:tcW w:w="2070" w:type="dxa"/>
          </w:tcPr>
          <w:p w14:paraId="3C2BDF29" w14:textId="77777777" w:rsidR="00F32DF2" w:rsidRDefault="00F32DF2" w:rsidP="00E957EB">
            <w:pPr>
              <w:autoSpaceDE w:val="0"/>
              <w:autoSpaceDN w:val="0"/>
              <w:adjustRightInd w:val="0"/>
              <w:spacing w:after="0" w:line="240" w:lineRule="auto"/>
              <w:rPr>
                <w:rFonts w:ascii="Century" w:hAnsi="Century" w:cs="Century"/>
                <w:sz w:val="21"/>
                <w:szCs w:val="21"/>
              </w:rPr>
            </w:pPr>
            <w:proofErr w:type="spellStart"/>
            <w:r>
              <w:rPr>
                <w:rFonts w:ascii="Century" w:hAnsi="Century" w:cs="Century"/>
                <w:sz w:val="21"/>
                <w:szCs w:val="21"/>
              </w:rPr>
              <w:t>Kalu</w:t>
            </w:r>
            <w:proofErr w:type="spellEnd"/>
            <w:r>
              <w:rPr>
                <w:rFonts w:ascii="Century" w:hAnsi="Century" w:cs="Century"/>
                <w:sz w:val="21"/>
                <w:szCs w:val="21"/>
              </w:rPr>
              <w:t xml:space="preserve"> </w:t>
            </w:r>
            <w:proofErr w:type="spellStart"/>
            <w:r>
              <w:rPr>
                <w:rFonts w:ascii="Century" w:hAnsi="Century" w:cs="Century"/>
                <w:sz w:val="21"/>
                <w:szCs w:val="21"/>
              </w:rPr>
              <w:t>Woreda</w:t>
            </w:r>
            <w:proofErr w:type="spellEnd"/>
            <w:r>
              <w:rPr>
                <w:rFonts w:ascii="Century" w:hAnsi="Century" w:cs="Century"/>
                <w:sz w:val="21"/>
                <w:szCs w:val="21"/>
              </w:rPr>
              <w:t xml:space="preserve"> Cooperative</w:t>
            </w:r>
          </w:p>
          <w:p w14:paraId="7A1D0A46"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Office</w:t>
            </w:r>
          </w:p>
        </w:tc>
        <w:tc>
          <w:tcPr>
            <w:tcW w:w="6447" w:type="dxa"/>
          </w:tcPr>
          <w:p w14:paraId="47200C3A" w14:textId="77777777" w:rsidR="00F32DF2" w:rsidRDefault="00F32DF2" w:rsidP="00F32DF2">
            <w:pPr>
              <w:pStyle w:val="ListParagraph"/>
              <w:numPr>
                <w:ilvl w:val="0"/>
                <w:numId w:val="34"/>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Establishment of Cooperative society</w:t>
            </w:r>
          </w:p>
          <w:p w14:paraId="3381DD05" w14:textId="77777777" w:rsidR="00F32DF2" w:rsidRDefault="00F32DF2" w:rsidP="00F32DF2">
            <w:pPr>
              <w:pStyle w:val="ListParagraph"/>
              <w:numPr>
                <w:ilvl w:val="0"/>
                <w:numId w:val="34"/>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Technical support of Cooperative society</w:t>
            </w:r>
          </w:p>
          <w:p w14:paraId="1808DB64" w14:textId="77777777" w:rsidR="00F32DF2" w:rsidRDefault="00F32DF2" w:rsidP="00F32DF2">
            <w:pPr>
              <w:pStyle w:val="ListParagraph"/>
              <w:numPr>
                <w:ilvl w:val="0"/>
                <w:numId w:val="34"/>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Quality seed supply</w:t>
            </w:r>
          </w:p>
          <w:p w14:paraId="26D54540" w14:textId="77777777" w:rsidR="00F32DF2" w:rsidRPr="006B7FC9" w:rsidRDefault="00F32DF2" w:rsidP="00F32DF2">
            <w:pPr>
              <w:pStyle w:val="ListParagraph"/>
              <w:numPr>
                <w:ilvl w:val="0"/>
                <w:numId w:val="34"/>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Input supply</w:t>
            </w:r>
          </w:p>
        </w:tc>
      </w:tr>
      <w:tr w:rsidR="00F32DF2" w14:paraId="7413FDB0" w14:textId="77777777" w:rsidTr="00E957EB">
        <w:tc>
          <w:tcPr>
            <w:tcW w:w="1075" w:type="dxa"/>
          </w:tcPr>
          <w:p w14:paraId="2FFA8537"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4</w:t>
            </w:r>
          </w:p>
        </w:tc>
        <w:tc>
          <w:tcPr>
            <w:tcW w:w="2070" w:type="dxa"/>
          </w:tcPr>
          <w:p w14:paraId="38D55710" w14:textId="77777777" w:rsidR="00F32DF2" w:rsidRDefault="00F32DF2" w:rsidP="00E957EB">
            <w:pPr>
              <w:autoSpaceDE w:val="0"/>
              <w:autoSpaceDN w:val="0"/>
              <w:adjustRightInd w:val="0"/>
              <w:spacing w:after="0" w:line="240" w:lineRule="auto"/>
              <w:rPr>
                <w:rFonts w:ascii="Century" w:hAnsi="Century" w:cs="Century"/>
                <w:sz w:val="21"/>
                <w:szCs w:val="21"/>
              </w:rPr>
            </w:pPr>
            <w:proofErr w:type="spellStart"/>
            <w:r>
              <w:rPr>
                <w:rFonts w:ascii="Century" w:hAnsi="Century" w:cs="Century"/>
                <w:sz w:val="21"/>
                <w:szCs w:val="21"/>
              </w:rPr>
              <w:t>Kalu</w:t>
            </w:r>
            <w:proofErr w:type="spellEnd"/>
            <w:r>
              <w:rPr>
                <w:rFonts w:ascii="Century" w:hAnsi="Century" w:cs="Century"/>
                <w:sz w:val="21"/>
                <w:szCs w:val="21"/>
              </w:rPr>
              <w:t xml:space="preserve"> </w:t>
            </w:r>
            <w:proofErr w:type="spellStart"/>
            <w:r>
              <w:rPr>
                <w:rFonts w:ascii="Century" w:hAnsi="Century" w:cs="Century"/>
                <w:sz w:val="21"/>
                <w:szCs w:val="21"/>
              </w:rPr>
              <w:t>Woreda</w:t>
            </w:r>
            <w:proofErr w:type="spellEnd"/>
            <w:r>
              <w:rPr>
                <w:rFonts w:ascii="Century" w:hAnsi="Century" w:cs="Century"/>
                <w:sz w:val="21"/>
                <w:szCs w:val="21"/>
              </w:rPr>
              <w:t xml:space="preserve"> Agriculture</w:t>
            </w:r>
          </w:p>
          <w:p w14:paraId="6B79D09C"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Office</w:t>
            </w:r>
          </w:p>
        </w:tc>
        <w:tc>
          <w:tcPr>
            <w:tcW w:w="6447" w:type="dxa"/>
          </w:tcPr>
          <w:p w14:paraId="3B44DBAC" w14:textId="77777777" w:rsidR="00F32DF2" w:rsidRDefault="00F32DF2" w:rsidP="00F32DF2">
            <w:pPr>
              <w:pStyle w:val="ListParagraph"/>
              <w:numPr>
                <w:ilvl w:val="0"/>
                <w:numId w:val="35"/>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Technical advice for farming</w:t>
            </w:r>
          </w:p>
          <w:p w14:paraId="5BAC17A5" w14:textId="77777777" w:rsidR="00F32DF2" w:rsidRPr="006B7FC9" w:rsidRDefault="00F32DF2" w:rsidP="00F32DF2">
            <w:pPr>
              <w:pStyle w:val="ListParagraph"/>
              <w:numPr>
                <w:ilvl w:val="0"/>
                <w:numId w:val="35"/>
              </w:numPr>
              <w:autoSpaceDE w:val="0"/>
              <w:autoSpaceDN w:val="0"/>
              <w:adjustRightInd w:val="0"/>
              <w:spacing w:after="0" w:line="240" w:lineRule="auto"/>
              <w:rPr>
                <w:rFonts w:ascii="Century" w:hAnsi="Century" w:cs="Century"/>
                <w:sz w:val="21"/>
                <w:szCs w:val="21"/>
              </w:rPr>
            </w:pPr>
            <w:r w:rsidRPr="006B7FC9">
              <w:rPr>
                <w:rFonts w:ascii="Century" w:hAnsi="Century" w:cs="Century"/>
                <w:sz w:val="21"/>
                <w:szCs w:val="21"/>
              </w:rPr>
              <w:t>Watershed management</w:t>
            </w:r>
          </w:p>
        </w:tc>
      </w:tr>
      <w:tr w:rsidR="00F32DF2" w14:paraId="55E536D2" w14:textId="77777777" w:rsidTr="00E957EB">
        <w:tc>
          <w:tcPr>
            <w:tcW w:w="1075" w:type="dxa"/>
          </w:tcPr>
          <w:p w14:paraId="3DF84698"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5</w:t>
            </w:r>
          </w:p>
        </w:tc>
        <w:tc>
          <w:tcPr>
            <w:tcW w:w="2070" w:type="dxa"/>
          </w:tcPr>
          <w:p w14:paraId="78B90038" w14:textId="77777777" w:rsidR="00F32DF2" w:rsidRDefault="00F32DF2" w:rsidP="00E957EB">
            <w:pPr>
              <w:autoSpaceDE w:val="0"/>
              <w:autoSpaceDN w:val="0"/>
              <w:adjustRightInd w:val="0"/>
              <w:spacing w:after="0" w:line="240" w:lineRule="auto"/>
              <w:rPr>
                <w:rFonts w:ascii="Century" w:hAnsi="Century" w:cs="Century"/>
                <w:sz w:val="21"/>
                <w:szCs w:val="21"/>
              </w:rPr>
            </w:pPr>
            <w:proofErr w:type="spellStart"/>
            <w:r>
              <w:rPr>
                <w:rFonts w:ascii="Century" w:hAnsi="Century" w:cs="Century"/>
                <w:sz w:val="21"/>
                <w:szCs w:val="21"/>
              </w:rPr>
              <w:t>Kalu</w:t>
            </w:r>
            <w:proofErr w:type="spellEnd"/>
            <w:r>
              <w:rPr>
                <w:rFonts w:ascii="Century" w:hAnsi="Century" w:cs="Century"/>
                <w:sz w:val="21"/>
                <w:szCs w:val="21"/>
              </w:rPr>
              <w:t xml:space="preserve"> </w:t>
            </w:r>
            <w:proofErr w:type="spellStart"/>
            <w:r>
              <w:rPr>
                <w:rFonts w:ascii="Century" w:hAnsi="Century" w:cs="Century"/>
                <w:sz w:val="21"/>
                <w:szCs w:val="21"/>
              </w:rPr>
              <w:t>Woreda</w:t>
            </w:r>
            <w:proofErr w:type="spellEnd"/>
            <w:r>
              <w:rPr>
                <w:rFonts w:ascii="Century" w:hAnsi="Century" w:cs="Century"/>
                <w:sz w:val="21"/>
                <w:szCs w:val="21"/>
              </w:rPr>
              <w:t xml:space="preserve"> Rural Land</w:t>
            </w:r>
          </w:p>
          <w:p w14:paraId="6C4A5DBA"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and Environmental Office</w:t>
            </w:r>
          </w:p>
        </w:tc>
        <w:tc>
          <w:tcPr>
            <w:tcW w:w="6447" w:type="dxa"/>
          </w:tcPr>
          <w:p w14:paraId="7BFA8C4C" w14:textId="77777777" w:rsidR="00F32DF2" w:rsidRPr="006B7FC9" w:rsidRDefault="00F32DF2" w:rsidP="00F32DF2">
            <w:pPr>
              <w:pStyle w:val="ListParagraph"/>
              <w:numPr>
                <w:ilvl w:val="0"/>
                <w:numId w:val="36"/>
              </w:numPr>
              <w:spacing w:before="240" w:after="240" w:line="360" w:lineRule="auto"/>
              <w:jc w:val="both"/>
              <w:rPr>
                <w:rFonts w:ascii="Times New Roman" w:eastAsia="Times New Roman" w:hAnsi="Times New Roman"/>
              </w:rPr>
            </w:pPr>
            <w:r w:rsidRPr="006B7FC9">
              <w:rPr>
                <w:rFonts w:ascii="Century" w:hAnsi="Century" w:cs="Century"/>
                <w:sz w:val="21"/>
                <w:szCs w:val="21"/>
              </w:rPr>
              <w:t>Land distribution issues</w:t>
            </w:r>
          </w:p>
        </w:tc>
      </w:tr>
      <w:tr w:rsidR="00F32DF2" w14:paraId="03865A2C" w14:textId="77777777" w:rsidTr="00E957EB">
        <w:tc>
          <w:tcPr>
            <w:tcW w:w="1075" w:type="dxa"/>
          </w:tcPr>
          <w:p w14:paraId="5574EFD4" w14:textId="77777777" w:rsidR="00F32DF2" w:rsidRDefault="00F32DF2" w:rsidP="00E957EB">
            <w:pPr>
              <w:spacing w:before="240" w:after="240" w:line="360" w:lineRule="auto"/>
              <w:jc w:val="both"/>
              <w:rPr>
                <w:rFonts w:ascii="Times New Roman" w:eastAsia="Times New Roman" w:hAnsi="Times New Roman"/>
              </w:rPr>
            </w:pPr>
            <w:r>
              <w:rPr>
                <w:rFonts w:ascii="Times New Roman" w:eastAsia="Times New Roman" w:hAnsi="Times New Roman"/>
              </w:rPr>
              <w:t>6</w:t>
            </w:r>
          </w:p>
        </w:tc>
        <w:tc>
          <w:tcPr>
            <w:tcW w:w="2070" w:type="dxa"/>
          </w:tcPr>
          <w:p w14:paraId="0221742E" w14:textId="77777777" w:rsidR="00F32DF2" w:rsidRDefault="00F32DF2" w:rsidP="00E957EB">
            <w:pPr>
              <w:autoSpaceDE w:val="0"/>
              <w:autoSpaceDN w:val="0"/>
              <w:adjustRightInd w:val="0"/>
              <w:spacing w:after="0" w:line="240" w:lineRule="auto"/>
              <w:rPr>
                <w:rFonts w:ascii="Century" w:hAnsi="Century" w:cs="Century"/>
                <w:sz w:val="21"/>
                <w:szCs w:val="21"/>
              </w:rPr>
            </w:pPr>
            <w:proofErr w:type="spellStart"/>
            <w:r>
              <w:rPr>
                <w:rFonts w:ascii="Century" w:hAnsi="Century" w:cs="Century"/>
                <w:sz w:val="21"/>
                <w:szCs w:val="21"/>
              </w:rPr>
              <w:t>Kalu</w:t>
            </w:r>
            <w:proofErr w:type="spellEnd"/>
            <w:r>
              <w:rPr>
                <w:rFonts w:ascii="Century" w:hAnsi="Century" w:cs="Century"/>
                <w:sz w:val="21"/>
                <w:szCs w:val="21"/>
              </w:rPr>
              <w:t xml:space="preserve"> </w:t>
            </w:r>
            <w:proofErr w:type="spellStart"/>
            <w:r>
              <w:rPr>
                <w:rFonts w:ascii="Century" w:hAnsi="Century" w:cs="Century"/>
                <w:sz w:val="21"/>
                <w:szCs w:val="21"/>
              </w:rPr>
              <w:t>Wereda</w:t>
            </w:r>
            <w:proofErr w:type="spellEnd"/>
            <w:r>
              <w:rPr>
                <w:rFonts w:ascii="Century" w:hAnsi="Century" w:cs="Century"/>
                <w:sz w:val="21"/>
                <w:szCs w:val="21"/>
              </w:rPr>
              <w:t xml:space="preserve"> Agricultural</w:t>
            </w:r>
          </w:p>
          <w:p w14:paraId="5872CC38" w14:textId="77777777" w:rsidR="00F32DF2" w:rsidRDefault="00F32DF2" w:rsidP="00E957EB">
            <w:pPr>
              <w:spacing w:before="240" w:after="240" w:line="360" w:lineRule="auto"/>
              <w:jc w:val="both"/>
              <w:rPr>
                <w:rFonts w:ascii="Times New Roman" w:eastAsia="Times New Roman" w:hAnsi="Times New Roman"/>
              </w:rPr>
            </w:pPr>
            <w:r>
              <w:rPr>
                <w:rFonts w:ascii="Century" w:hAnsi="Century" w:cs="Century"/>
                <w:sz w:val="21"/>
                <w:szCs w:val="21"/>
              </w:rPr>
              <w:t>Research Center</w:t>
            </w:r>
          </w:p>
        </w:tc>
        <w:tc>
          <w:tcPr>
            <w:tcW w:w="6447" w:type="dxa"/>
          </w:tcPr>
          <w:p w14:paraId="47117370" w14:textId="77777777" w:rsidR="00F32DF2" w:rsidRPr="006B7FC9" w:rsidRDefault="00F32DF2" w:rsidP="00F32DF2">
            <w:pPr>
              <w:pStyle w:val="ListParagraph"/>
              <w:numPr>
                <w:ilvl w:val="0"/>
                <w:numId w:val="36"/>
              </w:numPr>
              <w:spacing w:before="240" w:after="240" w:line="360" w:lineRule="auto"/>
              <w:jc w:val="both"/>
              <w:rPr>
                <w:rFonts w:ascii="Times New Roman" w:eastAsia="Times New Roman" w:hAnsi="Times New Roman"/>
              </w:rPr>
            </w:pPr>
            <w:r w:rsidRPr="006B7FC9">
              <w:rPr>
                <w:rFonts w:ascii="Century" w:hAnsi="Century" w:cs="Century"/>
                <w:sz w:val="21"/>
                <w:szCs w:val="21"/>
              </w:rPr>
              <w:t>Technology transfer</w:t>
            </w:r>
          </w:p>
        </w:tc>
      </w:tr>
    </w:tbl>
    <w:p w14:paraId="543DEC3A" w14:textId="77777777" w:rsidR="00F32DF2" w:rsidRPr="004244CE" w:rsidRDefault="00F32DF2" w:rsidP="00F32DF2">
      <w:pPr>
        <w:pStyle w:val="Caption"/>
        <w:spacing w:before="240" w:line="360" w:lineRule="auto"/>
        <w:jc w:val="center"/>
      </w:pPr>
      <w:bookmarkStart w:id="320" w:name="_Toc3781398"/>
      <w:bookmarkStart w:id="321" w:name="_Toc3851222"/>
      <w:r>
        <w:t xml:space="preserve">Table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Table \* ARABIC \s 1 </w:instrText>
      </w:r>
      <w:r>
        <w:fldChar w:fldCharType="separate"/>
      </w:r>
      <w:r>
        <w:rPr>
          <w:noProof/>
        </w:rPr>
        <w:t>5</w:t>
      </w:r>
      <w:r>
        <w:rPr>
          <w:noProof/>
        </w:rPr>
        <w:fldChar w:fldCharType="end"/>
      </w:r>
      <w:r>
        <w:t xml:space="preserve"> Operation and Maintenance responsible groups/Organization</w:t>
      </w:r>
      <w:bookmarkEnd w:id="320"/>
      <w:bookmarkEnd w:id="321"/>
    </w:p>
    <w:p w14:paraId="669C4748" w14:textId="77777777" w:rsidR="00F32DF2" w:rsidRPr="006B7FC9" w:rsidRDefault="00F32DF2" w:rsidP="00F32DF2">
      <w:pPr>
        <w:pStyle w:val="Heading3"/>
        <w:spacing w:before="240" w:after="240" w:line="360" w:lineRule="auto"/>
        <w:ind w:left="0" w:firstLine="0"/>
        <w:rPr>
          <w:rFonts w:ascii="Times New Roman" w:hAnsi="Times New Roman"/>
          <w:sz w:val="24"/>
          <w:szCs w:val="24"/>
        </w:rPr>
      </w:pPr>
      <w:bookmarkStart w:id="322" w:name="_Toc3781502"/>
      <w:bookmarkStart w:id="323" w:name="_Toc3851191"/>
      <w:r w:rsidRPr="006B7FC9">
        <w:rPr>
          <w:rFonts w:ascii="Times New Roman" w:hAnsi="Times New Roman"/>
          <w:sz w:val="24"/>
          <w:szCs w:val="24"/>
        </w:rPr>
        <w:lastRenderedPageBreak/>
        <w:t>Way of communication</w:t>
      </w:r>
      <w:bookmarkEnd w:id="322"/>
      <w:bookmarkEnd w:id="323"/>
    </w:p>
    <w:p w14:paraId="146789AC" w14:textId="77777777" w:rsidR="00F32DF2" w:rsidRDefault="00F32DF2" w:rsidP="00F32DF2">
      <w:pPr>
        <w:spacing w:before="240" w:after="240" w:line="360" w:lineRule="auto"/>
        <w:jc w:val="both"/>
        <w:rPr>
          <w:rFonts w:ascii="Times New Roman" w:eastAsia="Times New Roman" w:hAnsi="Times New Roman"/>
        </w:rPr>
      </w:pPr>
      <w:r w:rsidRPr="006B7FC9">
        <w:rPr>
          <w:rFonts w:ascii="Times New Roman" w:eastAsia="Times New Roman" w:hAnsi="Times New Roman"/>
        </w:rPr>
        <w:t>The ways of communication are mentioned below. If i</w:t>
      </w:r>
      <w:r>
        <w:rPr>
          <w:rFonts w:ascii="Times New Roman" w:eastAsia="Times New Roman" w:hAnsi="Times New Roman"/>
        </w:rPr>
        <w:t xml:space="preserve">t is necessary, the </w:t>
      </w:r>
      <w:proofErr w:type="gramStart"/>
      <w:r>
        <w:rPr>
          <w:rFonts w:ascii="Times New Roman" w:eastAsia="Times New Roman" w:hAnsi="Times New Roman"/>
        </w:rPr>
        <w:t>way have</w:t>
      </w:r>
      <w:proofErr w:type="gramEnd"/>
      <w:r>
        <w:rPr>
          <w:rFonts w:ascii="Times New Roman" w:eastAsia="Times New Roman" w:hAnsi="Times New Roman"/>
        </w:rPr>
        <w:t xml:space="preserve"> to </w:t>
      </w:r>
      <w:r w:rsidRPr="006B7FC9">
        <w:rPr>
          <w:rFonts w:ascii="Times New Roman" w:eastAsia="Times New Roman" w:hAnsi="Times New Roman"/>
        </w:rPr>
        <w:t>be changed according to the actual implementation</w:t>
      </w:r>
    </w:p>
    <w:p w14:paraId="63195044" w14:textId="77777777" w:rsidR="00F32DF2" w:rsidRPr="006B7FC9"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6B7FC9">
        <w:rPr>
          <w:rFonts w:ascii="Times New Roman" w:hAnsi="Times New Roman"/>
        </w:rPr>
        <w:t>Meeting time: Every quarter (Farmers have to set meeting time. It has to be defined time with strict rules)</w:t>
      </w:r>
    </w:p>
    <w:p w14:paraId="5D29372A" w14:textId="77777777" w:rsidR="00F32DF2" w:rsidRPr="006B7FC9"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6B7FC9">
        <w:rPr>
          <w:rFonts w:ascii="Times New Roman" w:hAnsi="Times New Roman"/>
        </w:rPr>
        <w:t>Place: near the scheme (there is no office, farmers have to decide the place to hold meeting)</w:t>
      </w:r>
    </w:p>
    <w:p w14:paraId="113626C5" w14:textId="77777777" w:rsidR="00F32DF2" w:rsidRPr="006B7FC9"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6B7FC9">
        <w:rPr>
          <w:rFonts w:ascii="Times New Roman" w:hAnsi="Times New Roman"/>
        </w:rPr>
        <w:t>Monitoring method: Observing facility condition and others, checking the prepared record for operation and maintenance, filling monitoring format</w:t>
      </w:r>
    </w:p>
    <w:p w14:paraId="657A053E" w14:textId="77777777" w:rsidR="00F32DF2" w:rsidRPr="006B7FC9"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6B7FC9">
        <w:rPr>
          <w:rFonts w:ascii="Times New Roman" w:hAnsi="Times New Roman"/>
        </w:rPr>
        <w:t>Reporting: by using prepared record O&amp;M and prepared monitoring record to the necessary organization.</w:t>
      </w:r>
    </w:p>
    <w:p w14:paraId="152805C6" w14:textId="77777777" w:rsidR="00F32DF2" w:rsidRPr="006B7FC9" w:rsidRDefault="00F32DF2" w:rsidP="00F32DF2">
      <w:pPr>
        <w:pStyle w:val="ListParagraph"/>
        <w:numPr>
          <w:ilvl w:val="0"/>
          <w:numId w:val="24"/>
        </w:numPr>
        <w:autoSpaceDE w:val="0"/>
        <w:autoSpaceDN w:val="0"/>
        <w:adjustRightInd w:val="0"/>
        <w:spacing w:after="0" w:line="360" w:lineRule="auto"/>
        <w:jc w:val="both"/>
        <w:rPr>
          <w:rFonts w:ascii="Times New Roman" w:hAnsi="Times New Roman"/>
        </w:rPr>
      </w:pPr>
      <w:r w:rsidRPr="006B7FC9">
        <w:rPr>
          <w:rFonts w:ascii="Times New Roman" w:hAnsi="Times New Roman"/>
        </w:rPr>
        <w:t>Requesting: By letter. WUA/WUC has to prepare a letter to requesting support from concerned body. On the letter, required support items (e.g. technical support, material, quantity) and timing to get support should be mentioned on the letter clearly</w:t>
      </w:r>
    </w:p>
    <w:p w14:paraId="3B724623" w14:textId="77777777" w:rsidR="00F32DF2" w:rsidRPr="006B7FC9" w:rsidRDefault="00F32DF2" w:rsidP="00F32DF2">
      <w:pPr>
        <w:pStyle w:val="Heading3"/>
        <w:spacing w:before="240" w:after="240" w:line="360" w:lineRule="auto"/>
        <w:ind w:left="0" w:firstLine="0"/>
        <w:rPr>
          <w:rFonts w:ascii="Times New Roman" w:hAnsi="Times New Roman"/>
          <w:sz w:val="24"/>
          <w:szCs w:val="24"/>
        </w:rPr>
      </w:pPr>
      <w:bookmarkStart w:id="324" w:name="_Toc3781503"/>
      <w:bookmarkStart w:id="325" w:name="_Toc3851192"/>
      <w:r w:rsidRPr="006B7FC9">
        <w:rPr>
          <w:rFonts w:ascii="Times New Roman" w:hAnsi="Times New Roman"/>
          <w:sz w:val="24"/>
          <w:szCs w:val="24"/>
        </w:rPr>
        <w:t>Trainings</w:t>
      </w:r>
      <w:bookmarkEnd w:id="324"/>
      <w:bookmarkEnd w:id="325"/>
    </w:p>
    <w:p w14:paraId="29F971F3" w14:textId="77777777" w:rsidR="00F32DF2" w:rsidRPr="006B7FC9" w:rsidRDefault="00F32DF2" w:rsidP="00F32DF2">
      <w:pPr>
        <w:spacing w:before="240" w:after="240" w:line="360" w:lineRule="auto"/>
        <w:jc w:val="both"/>
        <w:rPr>
          <w:rFonts w:ascii="Times New Roman" w:eastAsia="Times New Roman" w:hAnsi="Times New Roman"/>
        </w:rPr>
      </w:pPr>
      <w:r w:rsidRPr="006B7FC9">
        <w:rPr>
          <w:rFonts w:ascii="Times New Roman" w:eastAsia="Times New Roman" w:hAnsi="Times New Roman"/>
        </w:rPr>
        <w:t>Before handing over the project to WUA/</w:t>
      </w:r>
      <w:r>
        <w:rPr>
          <w:rFonts w:ascii="Times New Roman" w:eastAsia="Times New Roman" w:hAnsi="Times New Roman"/>
        </w:rPr>
        <w:t xml:space="preserve">WUC, training for Operation and </w:t>
      </w:r>
      <w:r w:rsidRPr="006B7FC9">
        <w:rPr>
          <w:rFonts w:ascii="Times New Roman" w:eastAsia="Times New Roman" w:hAnsi="Times New Roman"/>
        </w:rPr>
        <w:t>maintenance by using prepared manual h</w:t>
      </w:r>
      <w:r>
        <w:rPr>
          <w:rFonts w:ascii="Times New Roman" w:eastAsia="Times New Roman" w:hAnsi="Times New Roman"/>
        </w:rPr>
        <w:t xml:space="preserve">as to be implemented to WUA/WUC </w:t>
      </w:r>
      <w:r w:rsidRPr="006B7FC9">
        <w:rPr>
          <w:rFonts w:ascii="Times New Roman" w:eastAsia="Times New Roman" w:hAnsi="Times New Roman"/>
        </w:rPr>
        <w:t>committee members and operators of irrigation f</w:t>
      </w:r>
      <w:r>
        <w:rPr>
          <w:rFonts w:ascii="Times New Roman" w:eastAsia="Times New Roman" w:hAnsi="Times New Roman"/>
        </w:rPr>
        <w:t xml:space="preserve">acilities at least once to make </w:t>
      </w:r>
      <w:r w:rsidRPr="006B7FC9">
        <w:rPr>
          <w:rFonts w:ascii="Times New Roman" w:eastAsia="Times New Roman" w:hAnsi="Times New Roman"/>
        </w:rPr>
        <w:t>understanding of O&amp;M activities in the scheme clearly</w:t>
      </w:r>
      <w:r w:rsidRPr="006B7FC9">
        <w:rPr>
          <w:rFonts w:ascii="Century" w:hAnsi="Century" w:cs="Century"/>
          <w:sz w:val="21"/>
          <w:szCs w:val="21"/>
        </w:rPr>
        <w:t>.</w:t>
      </w:r>
    </w:p>
    <w:p w14:paraId="2555E685" w14:textId="77777777" w:rsidR="00F32DF2" w:rsidRDefault="00F32DF2" w:rsidP="00ED66C7">
      <w:pPr>
        <w:spacing w:before="240" w:after="240" w:line="360" w:lineRule="auto"/>
        <w:jc w:val="both"/>
        <w:rPr>
          <w:rFonts w:ascii="Times New Roman" w:eastAsia="Times New Roman" w:hAnsi="Times New Roman"/>
        </w:rPr>
      </w:pPr>
    </w:p>
    <w:p w14:paraId="61954AD2" w14:textId="77777777" w:rsidR="00F32DF2" w:rsidRDefault="00F32DF2" w:rsidP="00ED66C7">
      <w:pPr>
        <w:spacing w:before="240" w:after="240" w:line="360" w:lineRule="auto"/>
        <w:jc w:val="both"/>
        <w:rPr>
          <w:rFonts w:ascii="Times New Roman" w:eastAsia="Times New Roman" w:hAnsi="Times New Roman"/>
        </w:rPr>
      </w:pPr>
    </w:p>
    <w:p w14:paraId="3764486F" w14:textId="77777777" w:rsidR="00F32DF2" w:rsidRDefault="00F32DF2" w:rsidP="00ED66C7">
      <w:pPr>
        <w:spacing w:before="240" w:after="240" w:line="360" w:lineRule="auto"/>
        <w:jc w:val="both"/>
        <w:rPr>
          <w:rFonts w:ascii="Times New Roman" w:eastAsia="Times New Roman" w:hAnsi="Times New Roman"/>
        </w:rPr>
      </w:pPr>
    </w:p>
    <w:p w14:paraId="1D3BA49E" w14:textId="77777777" w:rsidR="00F32DF2" w:rsidRDefault="00F32DF2" w:rsidP="00ED66C7">
      <w:pPr>
        <w:spacing w:before="240" w:after="240" w:line="360" w:lineRule="auto"/>
        <w:jc w:val="both"/>
        <w:rPr>
          <w:rFonts w:ascii="Times New Roman" w:eastAsia="Times New Roman" w:hAnsi="Times New Roman"/>
        </w:rPr>
      </w:pPr>
    </w:p>
    <w:p w14:paraId="1426F028" w14:textId="77777777" w:rsidR="00F32DF2" w:rsidRDefault="00F32DF2" w:rsidP="00ED66C7">
      <w:pPr>
        <w:spacing w:before="240" w:after="240" w:line="360" w:lineRule="auto"/>
        <w:jc w:val="both"/>
        <w:rPr>
          <w:rFonts w:ascii="Times New Roman" w:eastAsia="Times New Roman" w:hAnsi="Times New Roman"/>
        </w:rPr>
      </w:pPr>
    </w:p>
    <w:p w14:paraId="34D7EF32" w14:textId="77777777" w:rsidR="00F32DF2" w:rsidRDefault="00F32DF2" w:rsidP="00ED66C7">
      <w:pPr>
        <w:spacing w:before="240" w:after="240" w:line="360" w:lineRule="auto"/>
        <w:jc w:val="both"/>
        <w:rPr>
          <w:rFonts w:ascii="Times New Roman" w:eastAsia="Times New Roman" w:hAnsi="Times New Roman"/>
        </w:rPr>
      </w:pPr>
    </w:p>
    <w:p w14:paraId="5B0021A3" w14:textId="77777777" w:rsidR="00F32DF2" w:rsidRDefault="00F32DF2" w:rsidP="00ED66C7">
      <w:pPr>
        <w:spacing w:before="240" w:after="240" w:line="360" w:lineRule="auto"/>
        <w:jc w:val="both"/>
        <w:rPr>
          <w:rFonts w:ascii="Times New Roman" w:eastAsia="Times New Roman" w:hAnsi="Times New Roman"/>
        </w:rPr>
      </w:pPr>
    </w:p>
    <w:p w14:paraId="733AF33C" w14:textId="64F2C593" w:rsidR="00B26490" w:rsidRDefault="00B26490" w:rsidP="00B26490">
      <w:pPr>
        <w:tabs>
          <w:tab w:val="left" w:pos="870"/>
        </w:tabs>
        <w:rPr>
          <w:rFonts w:ascii="Times New Roman" w:eastAsia="Times New Roman" w:hAnsi="Times New Roman"/>
        </w:rPr>
      </w:pPr>
    </w:p>
    <w:p w14:paraId="4259F189" w14:textId="62329686" w:rsidR="00E556C3" w:rsidRDefault="00E556C3" w:rsidP="00ED66C7">
      <w:pPr>
        <w:pStyle w:val="Heading1"/>
        <w:spacing w:before="240" w:after="240" w:line="360" w:lineRule="auto"/>
        <w:ind w:left="0" w:firstLine="0"/>
        <w:rPr>
          <w:rFonts w:ascii="Times New Roman" w:hAnsi="Times New Roman"/>
          <w:sz w:val="24"/>
          <w:szCs w:val="24"/>
        </w:rPr>
      </w:pPr>
      <w:bookmarkStart w:id="326" w:name="_Toc3851193"/>
      <w:r w:rsidRPr="00ED4D16">
        <w:rPr>
          <w:rFonts w:ascii="Times New Roman" w:hAnsi="Times New Roman"/>
          <w:sz w:val="24"/>
          <w:szCs w:val="24"/>
        </w:rPr>
        <w:lastRenderedPageBreak/>
        <w:t>Bill of Quantity and Cost Estimation</w:t>
      </w:r>
      <w:bookmarkEnd w:id="326"/>
    </w:p>
    <w:p w14:paraId="4BCA3EF8" w14:textId="445DD455" w:rsidR="00ED66C7" w:rsidRDefault="00ED66C7" w:rsidP="00ED66C7">
      <w:pPr>
        <w:spacing w:before="240" w:after="240" w:line="360" w:lineRule="auto"/>
        <w:jc w:val="both"/>
        <w:rPr>
          <w:rFonts w:ascii="Times New Roman" w:eastAsia="Times New Roman" w:hAnsi="Times New Roman"/>
        </w:rPr>
      </w:pPr>
      <w:r w:rsidRPr="00ED66C7">
        <w:rPr>
          <w:rFonts w:ascii="Times New Roman" w:eastAsia="Times New Roman" w:hAnsi="Times New Roman"/>
        </w:rPr>
        <w:t>The preparation and subsequent use of bills of quantities on construc</w:t>
      </w:r>
      <w:r>
        <w:rPr>
          <w:rFonts w:ascii="Times New Roman" w:eastAsia="Times New Roman" w:hAnsi="Times New Roman"/>
        </w:rPr>
        <w:t xml:space="preserve">tion projects is the </w:t>
      </w:r>
      <w:r w:rsidRPr="00ED66C7">
        <w:rPr>
          <w:rFonts w:ascii="Times New Roman" w:eastAsia="Times New Roman" w:hAnsi="Times New Roman"/>
        </w:rPr>
        <w:t>major process involving measurement techniques. The bill</w:t>
      </w:r>
      <w:r>
        <w:rPr>
          <w:rFonts w:ascii="Times New Roman" w:eastAsia="Times New Roman" w:hAnsi="Times New Roman"/>
        </w:rPr>
        <w:t xml:space="preserve"> of quantities (measurements of </w:t>
      </w:r>
      <w:r w:rsidRPr="00ED66C7">
        <w:rPr>
          <w:rFonts w:ascii="Times New Roman" w:eastAsia="Times New Roman" w:hAnsi="Times New Roman"/>
        </w:rPr>
        <w:t xml:space="preserve">work’s specification) is prepared from the drawings by the </w:t>
      </w:r>
      <w:r>
        <w:rPr>
          <w:rFonts w:ascii="Times New Roman" w:eastAsia="Times New Roman" w:hAnsi="Times New Roman"/>
        </w:rPr>
        <w:t xml:space="preserve">quantity surveyor. It has to be </w:t>
      </w:r>
      <w:r w:rsidRPr="00ED66C7">
        <w:rPr>
          <w:rFonts w:ascii="Times New Roman" w:eastAsia="Times New Roman" w:hAnsi="Times New Roman"/>
        </w:rPr>
        <w:t>made in accordance with “Standard Technical Specificatio</w:t>
      </w:r>
      <w:r>
        <w:rPr>
          <w:rFonts w:ascii="Times New Roman" w:eastAsia="Times New Roman" w:hAnsi="Times New Roman"/>
        </w:rPr>
        <w:t xml:space="preserve">ns Method of Measurements for </w:t>
      </w:r>
      <w:r w:rsidRPr="00ED66C7">
        <w:rPr>
          <w:rFonts w:ascii="Times New Roman" w:eastAsia="Times New Roman" w:hAnsi="Times New Roman"/>
        </w:rPr>
        <w:t xml:space="preserve">Construction of Buildings” by BaTCoDA. Normally, it </w:t>
      </w:r>
      <w:r>
        <w:rPr>
          <w:rFonts w:ascii="Times New Roman" w:eastAsia="Times New Roman" w:hAnsi="Times New Roman"/>
        </w:rPr>
        <w:t xml:space="preserve">is very essential to develop an </w:t>
      </w:r>
      <w:r w:rsidRPr="00ED66C7">
        <w:rPr>
          <w:rFonts w:ascii="Times New Roman" w:eastAsia="Times New Roman" w:hAnsi="Times New Roman"/>
        </w:rPr>
        <w:t>excel sheet to compute the earth works and also other items</w:t>
      </w:r>
      <w:r>
        <w:rPr>
          <w:rFonts w:ascii="Times New Roman" w:eastAsia="Times New Roman" w:hAnsi="Times New Roman"/>
        </w:rPr>
        <w:t xml:space="preserve">. Here, a general, headwork and infrastructure </w:t>
      </w:r>
      <w:r w:rsidRPr="00ED66C7">
        <w:rPr>
          <w:rFonts w:ascii="Times New Roman" w:eastAsia="Times New Roman" w:hAnsi="Times New Roman"/>
        </w:rPr>
        <w:t>item of works are listed.</w:t>
      </w:r>
    </w:p>
    <w:p w14:paraId="6F128310" w14:textId="4185F9BA" w:rsidR="00ED66C7" w:rsidRPr="00ED66C7" w:rsidRDefault="00ED66C7" w:rsidP="00ED66C7">
      <w:pPr>
        <w:spacing w:before="240" w:after="240" w:line="360" w:lineRule="auto"/>
        <w:jc w:val="both"/>
        <w:rPr>
          <w:rFonts w:ascii="Times New Roman" w:eastAsia="Times New Roman" w:hAnsi="Times New Roman"/>
        </w:rPr>
      </w:pPr>
      <w:r w:rsidRPr="00ED66C7">
        <w:rPr>
          <w:rFonts w:ascii="Times New Roman" w:hAnsi="Times New Roman"/>
        </w:rPr>
        <w:t>Some uses of bill of quantities</w:t>
      </w:r>
    </w:p>
    <w:p w14:paraId="343AEA5C" w14:textId="785E4050" w:rsidR="00ED66C7" w:rsidRPr="00ED66C7" w:rsidRDefault="00ED66C7" w:rsidP="00ED66C7">
      <w:pPr>
        <w:numPr>
          <w:ilvl w:val="0"/>
          <w:numId w:val="12"/>
        </w:numPr>
        <w:spacing w:before="240" w:after="240" w:line="360" w:lineRule="auto"/>
        <w:contextualSpacing/>
        <w:jc w:val="both"/>
        <w:rPr>
          <w:rFonts w:ascii="Times New Roman" w:hAnsi="Times New Roman"/>
        </w:rPr>
      </w:pPr>
      <w:r w:rsidRPr="00ED66C7">
        <w:rPr>
          <w:rFonts w:ascii="Times New Roman" w:hAnsi="Times New Roman"/>
        </w:rPr>
        <w:t>To measure the work contained in the construction or alteration of building works</w:t>
      </w:r>
    </w:p>
    <w:p w14:paraId="7C75E9FA" w14:textId="6144AE74" w:rsidR="00ED66C7" w:rsidRPr="00ED66C7" w:rsidRDefault="00ED66C7" w:rsidP="00ED66C7">
      <w:pPr>
        <w:numPr>
          <w:ilvl w:val="0"/>
          <w:numId w:val="12"/>
        </w:numPr>
        <w:spacing w:before="240" w:after="240" w:line="360" w:lineRule="auto"/>
        <w:contextualSpacing/>
        <w:jc w:val="both"/>
        <w:rPr>
          <w:rFonts w:ascii="Times New Roman" w:hAnsi="Times New Roman"/>
        </w:rPr>
      </w:pPr>
      <w:r w:rsidRPr="00ED66C7">
        <w:rPr>
          <w:rFonts w:ascii="Times New Roman" w:hAnsi="Times New Roman"/>
        </w:rPr>
        <w:t>in a systematic and standard manner in order to obtain competitive tenders from</w:t>
      </w:r>
      <w:r>
        <w:rPr>
          <w:rFonts w:ascii="Times New Roman" w:hAnsi="Times New Roman"/>
        </w:rPr>
        <w:t xml:space="preserve"> </w:t>
      </w:r>
      <w:r w:rsidRPr="00ED66C7">
        <w:rPr>
          <w:rFonts w:ascii="Times New Roman" w:hAnsi="Times New Roman"/>
        </w:rPr>
        <w:t>contractors</w:t>
      </w:r>
    </w:p>
    <w:p w14:paraId="1E47A412" w14:textId="77777777" w:rsidR="00ED66C7" w:rsidRDefault="00ED66C7" w:rsidP="00ED66C7">
      <w:pPr>
        <w:numPr>
          <w:ilvl w:val="0"/>
          <w:numId w:val="12"/>
        </w:numPr>
        <w:spacing w:before="240" w:after="240" w:line="360" w:lineRule="auto"/>
        <w:contextualSpacing/>
        <w:jc w:val="both"/>
        <w:rPr>
          <w:rFonts w:ascii="Times New Roman" w:hAnsi="Times New Roman"/>
        </w:rPr>
      </w:pPr>
      <w:r w:rsidRPr="00ED66C7">
        <w:rPr>
          <w:rFonts w:ascii="Times New Roman" w:hAnsi="Times New Roman"/>
        </w:rPr>
        <w:t>To assist in the preparation of valuations of work in progress in order to make</w:t>
      </w:r>
      <w:r>
        <w:rPr>
          <w:rFonts w:ascii="Times New Roman" w:hAnsi="Times New Roman"/>
        </w:rPr>
        <w:t xml:space="preserve"> </w:t>
      </w:r>
      <w:r w:rsidRPr="00ED66C7">
        <w:rPr>
          <w:rFonts w:ascii="Times New Roman" w:hAnsi="Times New Roman"/>
        </w:rPr>
        <w:t>stage payments to the contractor</w:t>
      </w:r>
    </w:p>
    <w:p w14:paraId="29917AF3" w14:textId="77777777" w:rsidR="00ED66C7" w:rsidRDefault="00ED66C7" w:rsidP="00ED66C7">
      <w:pPr>
        <w:numPr>
          <w:ilvl w:val="0"/>
          <w:numId w:val="12"/>
        </w:numPr>
        <w:spacing w:before="240" w:after="240" w:line="360" w:lineRule="auto"/>
        <w:contextualSpacing/>
        <w:jc w:val="both"/>
        <w:rPr>
          <w:rFonts w:ascii="Times New Roman" w:hAnsi="Times New Roman"/>
        </w:rPr>
      </w:pPr>
      <w:r w:rsidRPr="00ED66C7">
        <w:rPr>
          <w:rFonts w:ascii="Times New Roman" w:hAnsi="Times New Roman"/>
        </w:rPr>
        <w:t>To assist the contractor in planning resources such as materials, labor and plant</w:t>
      </w:r>
    </w:p>
    <w:p w14:paraId="262BD6E9" w14:textId="77777777" w:rsidR="00ED66C7" w:rsidRDefault="00ED66C7" w:rsidP="00ED66C7">
      <w:pPr>
        <w:numPr>
          <w:ilvl w:val="0"/>
          <w:numId w:val="12"/>
        </w:numPr>
        <w:spacing w:before="240" w:after="240" w:line="360" w:lineRule="auto"/>
        <w:contextualSpacing/>
        <w:jc w:val="both"/>
        <w:rPr>
          <w:rFonts w:ascii="Times New Roman" w:hAnsi="Times New Roman"/>
        </w:rPr>
      </w:pPr>
      <w:r w:rsidRPr="00ED66C7">
        <w:rPr>
          <w:rFonts w:ascii="Times New Roman" w:hAnsi="Times New Roman"/>
        </w:rPr>
        <w:t>To assist the valuations of variations occurring during the progress of the project</w:t>
      </w:r>
    </w:p>
    <w:p w14:paraId="0F0637F7" w14:textId="28217254" w:rsidR="00ED66C7" w:rsidRPr="00ED66C7" w:rsidRDefault="00ED66C7" w:rsidP="00ED66C7">
      <w:pPr>
        <w:numPr>
          <w:ilvl w:val="0"/>
          <w:numId w:val="12"/>
        </w:numPr>
        <w:spacing w:before="240" w:after="240" w:line="360" w:lineRule="auto"/>
        <w:contextualSpacing/>
        <w:jc w:val="both"/>
        <w:rPr>
          <w:rFonts w:ascii="Times New Roman" w:hAnsi="Times New Roman"/>
        </w:rPr>
      </w:pPr>
      <w:r w:rsidRPr="00ED66C7">
        <w:rPr>
          <w:rFonts w:ascii="Times New Roman" w:hAnsi="Times New Roman"/>
        </w:rPr>
        <w:t>To assist in the preparation of the final account at the completion of the project</w:t>
      </w:r>
    </w:p>
    <w:p w14:paraId="200A51FF" w14:textId="3C7013CF" w:rsidR="00ED66C7" w:rsidRPr="00ED66C7" w:rsidRDefault="00ED66C7" w:rsidP="00ED66C7">
      <w:pPr>
        <w:pStyle w:val="Caption"/>
        <w:jc w:val="center"/>
        <w:rPr>
          <w:sz w:val="24"/>
          <w:szCs w:val="24"/>
        </w:rPr>
      </w:pPr>
      <w:bookmarkStart w:id="327" w:name="_Toc3851223"/>
      <w:r w:rsidRPr="00ED66C7">
        <w:rPr>
          <w:sz w:val="24"/>
          <w:szCs w:val="24"/>
        </w:rPr>
        <w:t xml:space="preserve">Table </w:t>
      </w:r>
      <w:r w:rsidRPr="00ED66C7">
        <w:rPr>
          <w:sz w:val="24"/>
          <w:szCs w:val="24"/>
        </w:rPr>
        <w:fldChar w:fldCharType="begin"/>
      </w:r>
      <w:r w:rsidRPr="00ED66C7">
        <w:rPr>
          <w:sz w:val="24"/>
          <w:szCs w:val="24"/>
        </w:rPr>
        <w:instrText xml:space="preserve"> STYLEREF 1 \s </w:instrText>
      </w:r>
      <w:r w:rsidRPr="00ED66C7">
        <w:rPr>
          <w:sz w:val="24"/>
          <w:szCs w:val="24"/>
        </w:rPr>
        <w:fldChar w:fldCharType="separate"/>
      </w:r>
      <w:r>
        <w:rPr>
          <w:noProof/>
          <w:sz w:val="24"/>
          <w:szCs w:val="24"/>
        </w:rPr>
        <w:t>5</w:t>
      </w:r>
      <w:r w:rsidRPr="00ED66C7">
        <w:rPr>
          <w:sz w:val="24"/>
          <w:szCs w:val="24"/>
        </w:rPr>
        <w:fldChar w:fldCharType="end"/>
      </w:r>
      <w:r w:rsidRPr="00ED66C7">
        <w:rPr>
          <w:sz w:val="24"/>
          <w:szCs w:val="24"/>
        </w:rPr>
        <w:noBreakHyphen/>
      </w:r>
      <w:r w:rsidRPr="00ED66C7">
        <w:rPr>
          <w:sz w:val="24"/>
          <w:szCs w:val="24"/>
        </w:rPr>
        <w:fldChar w:fldCharType="begin"/>
      </w:r>
      <w:r w:rsidRPr="00ED66C7">
        <w:rPr>
          <w:sz w:val="24"/>
          <w:szCs w:val="24"/>
        </w:rPr>
        <w:instrText xml:space="preserve"> SEQ Table \* ARABIC \s 1 </w:instrText>
      </w:r>
      <w:r w:rsidRPr="00ED66C7">
        <w:rPr>
          <w:sz w:val="24"/>
          <w:szCs w:val="24"/>
        </w:rPr>
        <w:fldChar w:fldCharType="separate"/>
      </w:r>
      <w:r>
        <w:rPr>
          <w:noProof/>
          <w:sz w:val="24"/>
          <w:szCs w:val="24"/>
        </w:rPr>
        <w:t>1</w:t>
      </w:r>
      <w:r w:rsidRPr="00ED66C7">
        <w:rPr>
          <w:sz w:val="24"/>
          <w:szCs w:val="24"/>
        </w:rPr>
        <w:fldChar w:fldCharType="end"/>
      </w:r>
      <w:r w:rsidRPr="00ED66C7">
        <w:rPr>
          <w:sz w:val="24"/>
          <w:szCs w:val="24"/>
        </w:rPr>
        <w:t xml:space="preserve"> General Item(Bill-1) BOQ</w:t>
      </w:r>
      <w:bookmarkEnd w:id="327"/>
    </w:p>
    <w:tbl>
      <w:tblPr>
        <w:tblStyle w:val="TableGrid1"/>
        <w:tblW w:w="5000" w:type="pct"/>
        <w:tblLook w:val="04A0" w:firstRow="1" w:lastRow="0" w:firstColumn="1" w:lastColumn="0" w:noHBand="0" w:noVBand="1"/>
      </w:tblPr>
      <w:tblGrid>
        <w:gridCol w:w="759"/>
        <w:gridCol w:w="5351"/>
        <w:gridCol w:w="503"/>
        <w:gridCol w:w="781"/>
        <w:gridCol w:w="997"/>
        <w:gridCol w:w="1427"/>
      </w:tblGrid>
      <w:tr w:rsidR="00ED66C7" w:rsidRPr="002A41EB" w14:paraId="679B7910" w14:textId="77777777" w:rsidTr="008C297A">
        <w:trPr>
          <w:trHeight w:val="405"/>
          <w:tblHeader/>
        </w:trPr>
        <w:tc>
          <w:tcPr>
            <w:tcW w:w="375" w:type="pct"/>
            <w:noWrap/>
            <w:hideMark/>
          </w:tcPr>
          <w:p w14:paraId="6EF65AB2" w14:textId="77777777" w:rsidR="00ED66C7" w:rsidRPr="002A41EB" w:rsidRDefault="00ED66C7" w:rsidP="008C297A">
            <w:pPr>
              <w:spacing w:after="0" w:line="240" w:lineRule="auto"/>
              <w:jc w:val="center"/>
              <w:rPr>
                <w:b/>
                <w:color w:val="000000"/>
                <w:szCs w:val="24"/>
              </w:rPr>
            </w:pPr>
            <w:r w:rsidRPr="002A41EB">
              <w:rPr>
                <w:b/>
                <w:color w:val="000000"/>
                <w:szCs w:val="24"/>
              </w:rPr>
              <w:t>Item N</w:t>
            </w:r>
            <w:r w:rsidRPr="002A41EB">
              <w:rPr>
                <w:b/>
                <w:color w:val="000000"/>
                <w:szCs w:val="24"/>
                <w:u w:val="single"/>
              </w:rPr>
              <w:t>o</w:t>
            </w:r>
          </w:p>
        </w:tc>
        <w:tc>
          <w:tcPr>
            <w:tcW w:w="2726" w:type="pct"/>
            <w:noWrap/>
            <w:hideMark/>
          </w:tcPr>
          <w:p w14:paraId="7C0251E7" w14:textId="77777777" w:rsidR="00ED66C7" w:rsidRPr="002A41EB" w:rsidRDefault="00ED66C7" w:rsidP="008C297A">
            <w:pPr>
              <w:spacing w:after="0" w:line="240" w:lineRule="auto"/>
              <w:jc w:val="center"/>
              <w:rPr>
                <w:b/>
                <w:bCs/>
                <w:i/>
                <w:iCs/>
                <w:color w:val="000000"/>
                <w:szCs w:val="24"/>
              </w:rPr>
            </w:pPr>
            <w:r w:rsidRPr="002A41EB">
              <w:rPr>
                <w:b/>
                <w:bCs/>
                <w:i/>
                <w:iCs/>
                <w:color w:val="000000"/>
                <w:szCs w:val="24"/>
              </w:rPr>
              <w:t>Description</w:t>
            </w:r>
          </w:p>
        </w:tc>
        <w:tc>
          <w:tcPr>
            <w:tcW w:w="259" w:type="pct"/>
            <w:noWrap/>
            <w:hideMark/>
          </w:tcPr>
          <w:p w14:paraId="000CF2D9" w14:textId="77777777" w:rsidR="00ED66C7" w:rsidRPr="002A41EB" w:rsidRDefault="00ED66C7" w:rsidP="008C297A">
            <w:pPr>
              <w:spacing w:after="0" w:line="240" w:lineRule="auto"/>
              <w:jc w:val="center"/>
              <w:rPr>
                <w:b/>
                <w:bCs/>
                <w:i/>
                <w:iCs/>
                <w:color w:val="000000"/>
                <w:szCs w:val="24"/>
              </w:rPr>
            </w:pPr>
            <w:r w:rsidRPr="002A41EB">
              <w:rPr>
                <w:b/>
                <w:bCs/>
                <w:i/>
                <w:iCs/>
                <w:color w:val="000000"/>
                <w:szCs w:val="24"/>
              </w:rPr>
              <w:t>Unit</w:t>
            </w:r>
          </w:p>
        </w:tc>
        <w:tc>
          <w:tcPr>
            <w:tcW w:w="400" w:type="pct"/>
            <w:noWrap/>
            <w:hideMark/>
          </w:tcPr>
          <w:p w14:paraId="0BCD1FEA" w14:textId="77777777" w:rsidR="00ED66C7" w:rsidRPr="002A41EB" w:rsidRDefault="00ED66C7" w:rsidP="008C297A">
            <w:pPr>
              <w:spacing w:after="0" w:line="240" w:lineRule="auto"/>
              <w:jc w:val="center"/>
              <w:rPr>
                <w:b/>
                <w:bCs/>
                <w:i/>
                <w:iCs/>
                <w:color w:val="000000"/>
                <w:szCs w:val="24"/>
              </w:rPr>
            </w:pPr>
            <w:r w:rsidRPr="002A41EB">
              <w:rPr>
                <w:b/>
                <w:bCs/>
                <w:i/>
                <w:iCs/>
                <w:color w:val="000000"/>
                <w:szCs w:val="24"/>
              </w:rPr>
              <w:t>Quantity</w:t>
            </w:r>
          </w:p>
        </w:tc>
        <w:tc>
          <w:tcPr>
            <w:tcW w:w="510" w:type="pct"/>
            <w:noWrap/>
            <w:hideMark/>
          </w:tcPr>
          <w:p w14:paraId="574E0683" w14:textId="77777777" w:rsidR="00ED66C7" w:rsidRPr="002A41EB" w:rsidRDefault="00ED66C7" w:rsidP="008C297A">
            <w:pPr>
              <w:spacing w:after="0" w:line="240" w:lineRule="auto"/>
              <w:jc w:val="center"/>
              <w:rPr>
                <w:b/>
                <w:bCs/>
                <w:i/>
                <w:iCs/>
                <w:color w:val="000000"/>
                <w:szCs w:val="24"/>
              </w:rPr>
            </w:pPr>
            <w:r w:rsidRPr="002A41EB">
              <w:rPr>
                <w:b/>
                <w:bCs/>
                <w:i/>
                <w:iCs/>
                <w:color w:val="000000"/>
                <w:szCs w:val="24"/>
              </w:rPr>
              <w:t>Rate Birr</w:t>
            </w:r>
          </w:p>
        </w:tc>
        <w:tc>
          <w:tcPr>
            <w:tcW w:w="729" w:type="pct"/>
            <w:noWrap/>
            <w:hideMark/>
          </w:tcPr>
          <w:p w14:paraId="675CA10E" w14:textId="77777777" w:rsidR="00ED66C7" w:rsidRPr="002A41EB" w:rsidRDefault="00ED66C7" w:rsidP="008C297A">
            <w:pPr>
              <w:spacing w:after="0" w:line="240" w:lineRule="auto"/>
              <w:jc w:val="center"/>
              <w:rPr>
                <w:b/>
                <w:bCs/>
                <w:i/>
                <w:iCs/>
                <w:color w:val="000000"/>
                <w:szCs w:val="24"/>
              </w:rPr>
            </w:pPr>
            <w:r w:rsidRPr="002A41EB">
              <w:rPr>
                <w:b/>
                <w:bCs/>
                <w:i/>
                <w:iCs/>
                <w:color w:val="000000"/>
                <w:szCs w:val="24"/>
              </w:rPr>
              <w:t>Amount Birr</w:t>
            </w:r>
          </w:p>
        </w:tc>
      </w:tr>
      <w:tr w:rsidR="00ED66C7" w:rsidRPr="002A41EB" w14:paraId="0232E778" w14:textId="77777777" w:rsidTr="008C297A">
        <w:trPr>
          <w:trHeight w:val="300"/>
        </w:trPr>
        <w:tc>
          <w:tcPr>
            <w:tcW w:w="375" w:type="pct"/>
            <w:noWrap/>
            <w:hideMark/>
          </w:tcPr>
          <w:p w14:paraId="528058FE" w14:textId="77777777" w:rsidR="00ED66C7" w:rsidRPr="002A41EB" w:rsidRDefault="00ED66C7" w:rsidP="008C297A">
            <w:pPr>
              <w:spacing w:after="0" w:line="240" w:lineRule="auto"/>
              <w:jc w:val="right"/>
              <w:rPr>
                <w:i/>
                <w:iCs/>
                <w:color w:val="000000"/>
                <w:szCs w:val="24"/>
              </w:rPr>
            </w:pPr>
            <w:r w:rsidRPr="002A41EB">
              <w:rPr>
                <w:i/>
                <w:iCs/>
                <w:color w:val="000000"/>
                <w:szCs w:val="24"/>
              </w:rPr>
              <w:t>1.1</w:t>
            </w:r>
          </w:p>
        </w:tc>
        <w:tc>
          <w:tcPr>
            <w:tcW w:w="2726" w:type="pct"/>
            <w:noWrap/>
            <w:hideMark/>
          </w:tcPr>
          <w:p w14:paraId="20E2DD9E" w14:textId="77777777" w:rsidR="00ED66C7" w:rsidRPr="002A41EB" w:rsidRDefault="00ED66C7" w:rsidP="008C297A">
            <w:pPr>
              <w:spacing w:after="0" w:line="240" w:lineRule="auto"/>
              <w:rPr>
                <w:i/>
                <w:iCs/>
                <w:color w:val="000000"/>
                <w:szCs w:val="24"/>
              </w:rPr>
            </w:pPr>
            <w:r w:rsidRPr="002A41EB">
              <w:rPr>
                <w:i/>
                <w:iCs/>
                <w:color w:val="000000"/>
                <w:szCs w:val="24"/>
              </w:rPr>
              <w:t>Allow for mobilization Including all necessary blasting machines and equipment's</w:t>
            </w:r>
          </w:p>
        </w:tc>
        <w:tc>
          <w:tcPr>
            <w:tcW w:w="259" w:type="pct"/>
            <w:noWrap/>
            <w:hideMark/>
          </w:tcPr>
          <w:p w14:paraId="3A5CCBF8" w14:textId="77777777" w:rsidR="00ED66C7" w:rsidRPr="002A41EB" w:rsidRDefault="00ED66C7" w:rsidP="008C297A">
            <w:pPr>
              <w:spacing w:after="0" w:line="240" w:lineRule="auto"/>
              <w:jc w:val="center"/>
              <w:rPr>
                <w:i/>
                <w:iCs/>
                <w:color w:val="000000"/>
                <w:szCs w:val="24"/>
              </w:rPr>
            </w:pPr>
            <w:r w:rsidRPr="002A41EB">
              <w:rPr>
                <w:i/>
                <w:iCs/>
                <w:color w:val="000000"/>
                <w:szCs w:val="24"/>
              </w:rPr>
              <w:t>L.S</w:t>
            </w:r>
          </w:p>
        </w:tc>
        <w:tc>
          <w:tcPr>
            <w:tcW w:w="400" w:type="pct"/>
            <w:noWrap/>
            <w:hideMark/>
          </w:tcPr>
          <w:p w14:paraId="1509AD35"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2F468200" w14:textId="77777777" w:rsidR="00ED66C7" w:rsidRPr="002A41EB" w:rsidRDefault="00ED66C7" w:rsidP="008C297A">
            <w:pPr>
              <w:spacing w:after="0" w:line="240" w:lineRule="auto"/>
              <w:jc w:val="center"/>
              <w:rPr>
                <w:i/>
                <w:iCs/>
                <w:color w:val="000000"/>
                <w:szCs w:val="24"/>
              </w:rPr>
            </w:pPr>
            <w:r w:rsidRPr="002A41EB">
              <w:rPr>
                <w:i/>
                <w:iCs/>
                <w:color w:val="000000"/>
                <w:szCs w:val="24"/>
              </w:rPr>
              <w:t>250,000.000</w:t>
            </w:r>
          </w:p>
        </w:tc>
        <w:tc>
          <w:tcPr>
            <w:tcW w:w="729" w:type="pct"/>
            <w:noWrap/>
            <w:hideMark/>
          </w:tcPr>
          <w:p w14:paraId="3EF6193C"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250,000.00 </w:t>
            </w:r>
          </w:p>
        </w:tc>
      </w:tr>
      <w:tr w:rsidR="00ED66C7" w:rsidRPr="002A41EB" w14:paraId="467A3984" w14:textId="77777777" w:rsidTr="008C297A">
        <w:trPr>
          <w:trHeight w:val="300"/>
        </w:trPr>
        <w:tc>
          <w:tcPr>
            <w:tcW w:w="375" w:type="pct"/>
            <w:noWrap/>
            <w:hideMark/>
          </w:tcPr>
          <w:p w14:paraId="75E6A3CF" w14:textId="77777777" w:rsidR="00ED66C7" w:rsidRPr="002A41EB" w:rsidRDefault="00ED66C7" w:rsidP="008C297A">
            <w:pPr>
              <w:spacing w:after="0" w:line="240" w:lineRule="auto"/>
              <w:jc w:val="right"/>
              <w:rPr>
                <w:i/>
                <w:iCs/>
                <w:color w:val="000000"/>
                <w:szCs w:val="24"/>
              </w:rPr>
            </w:pPr>
            <w:r w:rsidRPr="002A41EB">
              <w:rPr>
                <w:i/>
                <w:iCs/>
                <w:color w:val="000000"/>
                <w:szCs w:val="24"/>
              </w:rPr>
              <w:t>1.2</w:t>
            </w:r>
          </w:p>
        </w:tc>
        <w:tc>
          <w:tcPr>
            <w:tcW w:w="2726" w:type="pct"/>
            <w:noWrap/>
            <w:hideMark/>
          </w:tcPr>
          <w:p w14:paraId="2C272567" w14:textId="77777777" w:rsidR="00ED66C7" w:rsidRPr="002A41EB" w:rsidRDefault="00ED66C7" w:rsidP="008C297A">
            <w:pPr>
              <w:spacing w:after="0" w:line="240" w:lineRule="auto"/>
              <w:rPr>
                <w:i/>
                <w:iCs/>
                <w:color w:val="000000"/>
                <w:szCs w:val="24"/>
              </w:rPr>
            </w:pPr>
            <w:r w:rsidRPr="002A41EB">
              <w:rPr>
                <w:i/>
                <w:iCs/>
                <w:color w:val="000000"/>
                <w:szCs w:val="24"/>
              </w:rPr>
              <w:t xml:space="preserve">Allow for demobilization </w:t>
            </w:r>
          </w:p>
        </w:tc>
        <w:tc>
          <w:tcPr>
            <w:tcW w:w="259" w:type="pct"/>
            <w:noWrap/>
            <w:hideMark/>
          </w:tcPr>
          <w:p w14:paraId="74D2ABDE" w14:textId="77777777" w:rsidR="00ED66C7" w:rsidRPr="002A41EB" w:rsidRDefault="00ED66C7" w:rsidP="008C297A">
            <w:pPr>
              <w:spacing w:after="0" w:line="240" w:lineRule="auto"/>
              <w:jc w:val="center"/>
              <w:rPr>
                <w:i/>
                <w:iCs/>
                <w:color w:val="000000"/>
                <w:szCs w:val="24"/>
              </w:rPr>
            </w:pPr>
            <w:r w:rsidRPr="002A41EB">
              <w:rPr>
                <w:i/>
                <w:iCs/>
                <w:color w:val="000000"/>
                <w:szCs w:val="24"/>
              </w:rPr>
              <w:t>L.S</w:t>
            </w:r>
          </w:p>
        </w:tc>
        <w:tc>
          <w:tcPr>
            <w:tcW w:w="400" w:type="pct"/>
            <w:noWrap/>
            <w:hideMark/>
          </w:tcPr>
          <w:p w14:paraId="5118607A"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2F3A19D7" w14:textId="77777777" w:rsidR="00ED66C7" w:rsidRPr="002A41EB" w:rsidRDefault="00ED66C7" w:rsidP="008C297A">
            <w:pPr>
              <w:spacing w:after="0" w:line="240" w:lineRule="auto"/>
              <w:jc w:val="center"/>
              <w:rPr>
                <w:i/>
                <w:iCs/>
                <w:color w:val="000000"/>
                <w:szCs w:val="24"/>
              </w:rPr>
            </w:pPr>
            <w:r w:rsidRPr="002A41EB">
              <w:rPr>
                <w:i/>
                <w:iCs/>
                <w:color w:val="000000"/>
                <w:szCs w:val="24"/>
              </w:rPr>
              <w:t>150,000.000</w:t>
            </w:r>
          </w:p>
        </w:tc>
        <w:tc>
          <w:tcPr>
            <w:tcW w:w="729" w:type="pct"/>
            <w:noWrap/>
            <w:hideMark/>
          </w:tcPr>
          <w:p w14:paraId="62FE07B3"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150,000.00 </w:t>
            </w:r>
          </w:p>
        </w:tc>
      </w:tr>
      <w:tr w:rsidR="00ED66C7" w:rsidRPr="002A41EB" w14:paraId="37D38AD1" w14:textId="77777777" w:rsidTr="008C297A">
        <w:trPr>
          <w:trHeight w:val="300"/>
        </w:trPr>
        <w:tc>
          <w:tcPr>
            <w:tcW w:w="375" w:type="pct"/>
            <w:vMerge w:val="restart"/>
            <w:noWrap/>
            <w:hideMark/>
          </w:tcPr>
          <w:p w14:paraId="59FD4E79" w14:textId="77777777" w:rsidR="00ED66C7" w:rsidRPr="002A41EB" w:rsidRDefault="00ED66C7" w:rsidP="008C297A">
            <w:pPr>
              <w:spacing w:after="0" w:line="240" w:lineRule="auto"/>
              <w:jc w:val="right"/>
              <w:rPr>
                <w:i/>
                <w:iCs/>
                <w:color w:val="000000"/>
                <w:szCs w:val="24"/>
              </w:rPr>
            </w:pPr>
            <w:r w:rsidRPr="002A41EB">
              <w:rPr>
                <w:i/>
                <w:iCs/>
                <w:color w:val="000000"/>
                <w:szCs w:val="24"/>
              </w:rPr>
              <w:t>1.3</w:t>
            </w:r>
          </w:p>
        </w:tc>
        <w:tc>
          <w:tcPr>
            <w:tcW w:w="2726" w:type="pct"/>
            <w:vMerge w:val="restart"/>
            <w:hideMark/>
          </w:tcPr>
          <w:p w14:paraId="65B869C5" w14:textId="77777777" w:rsidR="00ED66C7" w:rsidRPr="002A41EB" w:rsidRDefault="00ED66C7" w:rsidP="008C297A">
            <w:pPr>
              <w:spacing w:after="0" w:line="240" w:lineRule="auto"/>
              <w:rPr>
                <w:i/>
                <w:iCs/>
                <w:color w:val="000000"/>
                <w:szCs w:val="24"/>
              </w:rPr>
            </w:pPr>
            <w:r w:rsidRPr="002A41EB">
              <w:rPr>
                <w:i/>
                <w:iCs/>
                <w:color w:val="000000"/>
                <w:szCs w:val="24"/>
              </w:rPr>
              <w:t>Allow for consultant's camp and facilities  =4*5m2 , Living rooms &amp; offices  for supervision key personnel, CIS and Interminably painted chip wood wall, Masonry floor cement screened and well ventilated room complete with doors and windows.</w:t>
            </w:r>
          </w:p>
        </w:tc>
        <w:tc>
          <w:tcPr>
            <w:tcW w:w="259" w:type="pct"/>
            <w:vMerge w:val="restart"/>
            <w:noWrap/>
            <w:hideMark/>
          </w:tcPr>
          <w:p w14:paraId="6EBEA765" w14:textId="77777777" w:rsidR="00ED66C7" w:rsidRPr="002A41EB" w:rsidRDefault="00ED66C7" w:rsidP="008C297A">
            <w:pPr>
              <w:spacing w:after="0" w:line="240" w:lineRule="auto"/>
              <w:jc w:val="center"/>
              <w:rPr>
                <w:i/>
                <w:iCs/>
                <w:color w:val="000000"/>
                <w:szCs w:val="24"/>
              </w:rPr>
            </w:pPr>
            <w:r w:rsidRPr="002A41EB">
              <w:rPr>
                <w:i/>
                <w:iCs/>
                <w:color w:val="000000"/>
                <w:szCs w:val="24"/>
              </w:rPr>
              <w:t>L.S</w:t>
            </w:r>
          </w:p>
        </w:tc>
        <w:tc>
          <w:tcPr>
            <w:tcW w:w="400" w:type="pct"/>
            <w:vMerge w:val="restart"/>
            <w:noWrap/>
            <w:hideMark/>
          </w:tcPr>
          <w:p w14:paraId="2328BF0F" w14:textId="77777777" w:rsidR="00ED66C7" w:rsidRPr="002A41EB" w:rsidRDefault="00ED66C7" w:rsidP="008C297A">
            <w:pPr>
              <w:spacing w:after="0" w:line="240" w:lineRule="auto"/>
              <w:jc w:val="center"/>
              <w:rPr>
                <w:i/>
                <w:iCs/>
                <w:color w:val="000000"/>
                <w:szCs w:val="24"/>
              </w:rPr>
            </w:pPr>
            <w:r w:rsidRPr="002A41EB">
              <w:rPr>
                <w:i/>
                <w:iCs/>
                <w:color w:val="000000"/>
                <w:szCs w:val="24"/>
              </w:rPr>
              <w:t>2</w:t>
            </w:r>
          </w:p>
        </w:tc>
        <w:tc>
          <w:tcPr>
            <w:tcW w:w="510" w:type="pct"/>
            <w:vMerge w:val="restart"/>
            <w:noWrap/>
            <w:hideMark/>
          </w:tcPr>
          <w:p w14:paraId="6D36758B" w14:textId="77777777" w:rsidR="00ED66C7" w:rsidRPr="002A41EB" w:rsidRDefault="00ED66C7" w:rsidP="008C297A">
            <w:pPr>
              <w:spacing w:after="0" w:line="240" w:lineRule="auto"/>
              <w:jc w:val="center"/>
              <w:rPr>
                <w:i/>
                <w:iCs/>
                <w:color w:val="000000"/>
                <w:szCs w:val="24"/>
              </w:rPr>
            </w:pPr>
            <w:r w:rsidRPr="002A41EB">
              <w:rPr>
                <w:i/>
                <w:iCs/>
                <w:color w:val="000000"/>
                <w:szCs w:val="24"/>
              </w:rPr>
              <w:t>65,000.000</w:t>
            </w:r>
          </w:p>
        </w:tc>
        <w:tc>
          <w:tcPr>
            <w:tcW w:w="729" w:type="pct"/>
            <w:vMerge w:val="restart"/>
            <w:noWrap/>
            <w:hideMark/>
          </w:tcPr>
          <w:p w14:paraId="5D484031"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130,000.00 </w:t>
            </w:r>
          </w:p>
        </w:tc>
      </w:tr>
      <w:tr w:rsidR="00ED66C7" w:rsidRPr="002A41EB" w14:paraId="48ED1205" w14:textId="77777777" w:rsidTr="008C297A">
        <w:trPr>
          <w:trHeight w:val="300"/>
        </w:trPr>
        <w:tc>
          <w:tcPr>
            <w:tcW w:w="375" w:type="pct"/>
            <w:vMerge/>
            <w:hideMark/>
          </w:tcPr>
          <w:p w14:paraId="498146CC" w14:textId="77777777" w:rsidR="00ED66C7" w:rsidRPr="002A41EB" w:rsidRDefault="00ED66C7" w:rsidP="008C297A">
            <w:pPr>
              <w:spacing w:after="0" w:line="240" w:lineRule="auto"/>
              <w:rPr>
                <w:i/>
                <w:iCs/>
                <w:color w:val="000000"/>
                <w:szCs w:val="24"/>
              </w:rPr>
            </w:pPr>
          </w:p>
        </w:tc>
        <w:tc>
          <w:tcPr>
            <w:tcW w:w="2726" w:type="pct"/>
            <w:vMerge/>
            <w:hideMark/>
          </w:tcPr>
          <w:p w14:paraId="7F85D5E6" w14:textId="77777777" w:rsidR="00ED66C7" w:rsidRPr="002A41EB" w:rsidRDefault="00ED66C7" w:rsidP="008C297A">
            <w:pPr>
              <w:spacing w:after="0" w:line="240" w:lineRule="auto"/>
              <w:rPr>
                <w:i/>
                <w:iCs/>
                <w:color w:val="000000"/>
                <w:szCs w:val="24"/>
              </w:rPr>
            </w:pPr>
          </w:p>
        </w:tc>
        <w:tc>
          <w:tcPr>
            <w:tcW w:w="259" w:type="pct"/>
            <w:vMerge/>
            <w:hideMark/>
          </w:tcPr>
          <w:p w14:paraId="4C6BD7EF" w14:textId="77777777" w:rsidR="00ED66C7" w:rsidRPr="002A41EB" w:rsidRDefault="00ED66C7" w:rsidP="008C297A">
            <w:pPr>
              <w:spacing w:after="0" w:line="240" w:lineRule="auto"/>
              <w:rPr>
                <w:i/>
                <w:iCs/>
                <w:color w:val="000000"/>
                <w:szCs w:val="24"/>
              </w:rPr>
            </w:pPr>
          </w:p>
        </w:tc>
        <w:tc>
          <w:tcPr>
            <w:tcW w:w="400" w:type="pct"/>
            <w:vMerge/>
            <w:hideMark/>
          </w:tcPr>
          <w:p w14:paraId="6047BD92" w14:textId="77777777" w:rsidR="00ED66C7" w:rsidRPr="002A41EB" w:rsidRDefault="00ED66C7" w:rsidP="008C297A">
            <w:pPr>
              <w:spacing w:after="0" w:line="240" w:lineRule="auto"/>
              <w:rPr>
                <w:i/>
                <w:iCs/>
                <w:color w:val="000000"/>
                <w:szCs w:val="24"/>
              </w:rPr>
            </w:pPr>
          </w:p>
        </w:tc>
        <w:tc>
          <w:tcPr>
            <w:tcW w:w="510" w:type="pct"/>
            <w:vMerge/>
            <w:hideMark/>
          </w:tcPr>
          <w:p w14:paraId="3B406A66" w14:textId="77777777" w:rsidR="00ED66C7" w:rsidRPr="002A41EB" w:rsidRDefault="00ED66C7" w:rsidP="008C297A">
            <w:pPr>
              <w:spacing w:after="0" w:line="240" w:lineRule="auto"/>
              <w:rPr>
                <w:i/>
                <w:iCs/>
                <w:color w:val="000000"/>
                <w:szCs w:val="24"/>
              </w:rPr>
            </w:pPr>
          </w:p>
        </w:tc>
        <w:tc>
          <w:tcPr>
            <w:tcW w:w="729" w:type="pct"/>
            <w:vMerge/>
            <w:hideMark/>
          </w:tcPr>
          <w:p w14:paraId="313E9529" w14:textId="77777777" w:rsidR="00ED66C7" w:rsidRPr="002A41EB" w:rsidRDefault="00ED66C7" w:rsidP="008C297A">
            <w:pPr>
              <w:spacing w:after="0" w:line="240" w:lineRule="auto"/>
              <w:rPr>
                <w:i/>
                <w:iCs/>
                <w:color w:val="000000"/>
                <w:szCs w:val="24"/>
              </w:rPr>
            </w:pPr>
          </w:p>
        </w:tc>
      </w:tr>
      <w:tr w:rsidR="00ED66C7" w:rsidRPr="002A41EB" w14:paraId="53FA2EE6" w14:textId="77777777" w:rsidTr="008C297A">
        <w:trPr>
          <w:trHeight w:val="300"/>
        </w:trPr>
        <w:tc>
          <w:tcPr>
            <w:tcW w:w="375" w:type="pct"/>
            <w:vMerge/>
            <w:hideMark/>
          </w:tcPr>
          <w:p w14:paraId="49D938A3" w14:textId="77777777" w:rsidR="00ED66C7" w:rsidRPr="002A41EB" w:rsidRDefault="00ED66C7" w:rsidP="008C297A">
            <w:pPr>
              <w:spacing w:after="0" w:line="240" w:lineRule="auto"/>
              <w:rPr>
                <w:i/>
                <w:iCs/>
                <w:color w:val="000000"/>
                <w:szCs w:val="24"/>
              </w:rPr>
            </w:pPr>
          </w:p>
        </w:tc>
        <w:tc>
          <w:tcPr>
            <w:tcW w:w="2726" w:type="pct"/>
            <w:vMerge/>
            <w:hideMark/>
          </w:tcPr>
          <w:p w14:paraId="2D5E917E" w14:textId="77777777" w:rsidR="00ED66C7" w:rsidRPr="002A41EB" w:rsidRDefault="00ED66C7" w:rsidP="008C297A">
            <w:pPr>
              <w:spacing w:after="0" w:line="240" w:lineRule="auto"/>
              <w:rPr>
                <w:i/>
                <w:iCs/>
                <w:color w:val="000000"/>
                <w:szCs w:val="24"/>
              </w:rPr>
            </w:pPr>
          </w:p>
        </w:tc>
        <w:tc>
          <w:tcPr>
            <w:tcW w:w="259" w:type="pct"/>
            <w:vMerge/>
            <w:hideMark/>
          </w:tcPr>
          <w:p w14:paraId="2000652B" w14:textId="77777777" w:rsidR="00ED66C7" w:rsidRPr="002A41EB" w:rsidRDefault="00ED66C7" w:rsidP="008C297A">
            <w:pPr>
              <w:spacing w:after="0" w:line="240" w:lineRule="auto"/>
              <w:rPr>
                <w:i/>
                <w:iCs/>
                <w:color w:val="000000"/>
                <w:szCs w:val="24"/>
              </w:rPr>
            </w:pPr>
          </w:p>
        </w:tc>
        <w:tc>
          <w:tcPr>
            <w:tcW w:w="400" w:type="pct"/>
            <w:vMerge/>
            <w:hideMark/>
          </w:tcPr>
          <w:p w14:paraId="4A35E6A8" w14:textId="77777777" w:rsidR="00ED66C7" w:rsidRPr="002A41EB" w:rsidRDefault="00ED66C7" w:rsidP="008C297A">
            <w:pPr>
              <w:spacing w:after="0" w:line="240" w:lineRule="auto"/>
              <w:rPr>
                <w:i/>
                <w:iCs/>
                <w:color w:val="000000"/>
                <w:szCs w:val="24"/>
              </w:rPr>
            </w:pPr>
          </w:p>
        </w:tc>
        <w:tc>
          <w:tcPr>
            <w:tcW w:w="510" w:type="pct"/>
            <w:vMerge/>
            <w:hideMark/>
          </w:tcPr>
          <w:p w14:paraId="10DE922D" w14:textId="77777777" w:rsidR="00ED66C7" w:rsidRPr="002A41EB" w:rsidRDefault="00ED66C7" w:rsidP="008C297A">
            <w:pPr>
              <w:spacing w:after="0" w:line="240" w:lineRule="auto"/>
              <w:rPr>
                <w:i/>
                <w:iCs/>
                <w:color w:val="000000"/>
                <w:szCs w:val="24"/>
              </w:rPr>
            </w:pPr>
          </w:p>
        </w:tc>
        <w:tc>
          <w:tcPr>
            <w:tcW w:w="729" w:type="pct"/>
            <w:vMerge/>
            <w:hideMark/>
          </w:tcPr>
          <w:p w14:paraId="459A8557" w14:textId="77777777" w:rsidR="00ED66C7" w:rsidRPr="002A41EB" w:rsidRDefault="00ED66C7" w:rsidP="008C297A">
            <w:pPr>
              <w:spacing w:after="0" w:line="240" w:lineRule="auto"/>
              <w:rPr>
                <w:i/>
                <w:iCs/>
                <w:color w:val="000000"/>
                <w:szCs w:val="24"/>
              </w:rPr>
            </w:pPr>
          </w:p>
        </w:tc>
      </w:tr>
      <w:tr w:rsidR="00ED66C7" w:rsidRPr="002A41EB" w14:paraId="42B64CDA" w14:textId="77777777" w:rsidTr="008C297A">
        <w:trPr>
          <w:trHeight w:val="1500"/>
        </w:trPr>
        <w:tc>
          <w:tcPr>
            <w:tcW w:w="375" w:type="pct"/>
            <w:noWrap/>
            <w:hideMark/>
          </w:tcPr>
          <w:p w14:paraId="3FE614A8" w14:textId="77777777" w:rsidR="00ED66C7" w:rsidRPr="002A41EB" w:rsidRDefault="00ED66C7" w:rsidP="008C297A">
            <w:pPr>
              <w:spacing w:after="0" w:line="240" w:lineRule="auto"/>
              <w:jc w:val="right"/>
              <w:rPr>
                <w:i/>
                <w:iCs/>
                <w:color w:val="000000"/>
                <w:szCs w:val="24"/>
              </w:rPr>
            </w:pPr>
            <w:r w:rsidRPr="002A41EB">
              <w:rPr>
                <w:i/>
                <w:iCs/>
                <w:color w:val="000000"/>
                <w:szCs w:val="24"/>
              </w:rPr>
              <w:t>1.4</w:t>
            </w:r>
          </w:p>
        </w:tc>
        <w:tc>
          <w:tcPr>
            <w:tcW w:w="2726" w:type="pct"/>
            <w:hideMark/>
          </w:tcPr>
          <w:p w14:paraId="78B34878" w14:textId="77777777" w:rsidR="00ED66C7" w:rsidRPr="002A41EB" w:rsidRDefault="00ED66C7" w:rsidP="008C297A">
            <w:pPr>
              <w:spacing w:after="0" w:line="240" w:lineRule="auto"/>
              <w:rPr>
                <w:i/>
                <w:iCs/>
                <w:color w:val="000000"/>
                <w:szCs w:val="24"/>
              </w:rPr>
            </w:pPr>
            <w:r w:rsidRPr="002A41EB">
              <w:rPr>
                <w:i/>
                <w:iCs/>
                <w:color w:val="000000"/>
                <w:szCs w:val="24"/>
              </w:rPr>
              <w:t>Allow for contractor's camp and facilities  =4*5m2 , Living rooms &amp; offices  for construction key personnel, CIS and Interminably painted chip wood wall, Masonry floor cement screened and well ventilated room complete with doors and windows.</w:t>
            </w:r>
          </w:p>
        </w:tc>
        <w:tc>
          <w:tcPr>
            <w:tcW w:w="259" w:type="pct"/>
            <w:noWrap/>
            <w:hideMark/>
          </w:tcPr>
          <w:p w14:paraId="10F022D3" w14:textId="77777777" w:rsidR="00ED66C7" w:rsidRPr="002A41EB" w:rsidRDefault="00ED66C7" w:rsidP="008C297A">
            <w:pPr>
              <w:spacing w:after="0" w:line="240" w:lineRule="auto"/>
              <w:jc w:val="center"/>
              <w:rPr>
                <w:i/>
                <w:iCs/>
                <w:color w:val="000000"/>
                <w:szCs w:val="24"/>
              </w:rPr>
            </w:pPr>
            <w:r w:rsidRPr="002A41EB">
              <w:rPr>
                <w:i/>
                <w:iCs/>
                <w:color w:val="000000"/>
                <w:szCs w:val="24"/>
              </w:rPr>
              <w:t>No</w:t>
            </w:r>
          </w:p>
        </w:tc>
        <w:tc>
          <w:tcPr>
            <w:tcW w:w="400" w:type="pct"/>
            <w:noWrap/>
            <w:hideMark/>
          </w:tcPr>
          <w:p w14:paraId="6774BC9C" w14:textId="77777777" w:rsidR="00ED66C7" w:rsidRPr="002A41EB" w:rsidRDefault="00ED66C7" w:rsidP="008C297A">
            <w:pPr>
              <w:spacing w:after="0" w:line="240" w:lineRule="auto"/>
              <w:jc w:val="center"/>
              <w:rPr>
                <w:i/>
                <w:iCs/>
                <w:color w:val="000000"/>
                <w:szCs w:val="24"/>
              </w:rPr>
            </w:pPr>
            <w:r w:rsidRPr="002A41EB">
              <w:rPr>
                <w:i/>
                <w:iCs/>
                <w:color w:val="000000"/>
                <w:szCs w:val="24"/>
              </w:rPr>
              <w:t>4</w:t>
            </w:r>
          </w:p>
        </w:tc>
        <w:tc>
          <w:tcPr>
            <w:tcW w:w="510" w:type="pct"/>
            <w:noWrap/>
            <w:hideMark/>
          </w:tcPr>
          <w:p w14:paraId="0474A336" w14:textId="77777777" w:rsidR="00ED66C7" w:rsidRPr="002A41EB" w:rsidRDefault="00ED66C7" w:rsidP="008C297A">
            <w:pPr>
              <w:spacing w:after="0" w:line="240" w:lineRule="auto"/>
              <w:jc w:val="center"/>
              <w:rPr>
                <w:i/>
                <w:iCs/>
                <w:color w:val="000000"/>
                <w:szCs w:val="24"/>
              </w:rPr>
            </w:pPr>
            <w:r w:rsidRPr="002A41EB">
              <w:rPr>
                <w:i/>
                <w:iCs/>
                <w:color w:val="000000"/>
                <w:szCs w:val="24"/>
              </w:rPr>
              <w:t>65,000.000</w:t>
            </w:r>
          </w:p>
        </w:tc>
        <w:tc>
          <w:tcPr>
            <w:tcW w:w="729" w:type="pct"/>
            <w:noWrap/>
            <w:hideMark/>
          </w:tcPr>
          <w:p w14:paraId="09A60FBC"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260,000.00 </w:t>
            </w:r>
          </w:p>
        </w:tc>
      </w:tr>
      <w:tr w:rsidR="00ED66C7" w:rsidRPr="002A41EB" w14:paraId="0599B4BA" w14:textId="77777777" w:rsidTr="008C297A">
        <w:trPr>
          <w:trHeight w:val="600"/>
        </w:trPr>
        <w:tc>
          <w:tcPr>
            <w:tcW w:w="375" w:type="pct"/>
            <w:noWrap/>
            <w:hideMark/>
          </w:tcPr>
          <w:p w14:paraId="66AF31D1" w14:textId="77777777" w:rsidR="00ED66C7" w:rsidRPr="002A41EB" w:rsidRDefault="00ED66C7" w:rsidP="008C297A">
            <w:pPr>
              <w:spacing w:after="0" w:line="240" w:lineRule="auto"/>
              <w:jc w:val="right"/>
              <w:rPr>
                <w:i/>
                <w:iCs/>
                <w:color w:val="000000"/>
                <w:szCs w:val="24"/>
              </w:rPr>
            </w:pPr>
            <w:r w:rsidRPr="002A41EB">
              <w:rPr>
                <w:i/>
                <w:iCs/>
                <w:color w:val="000000"/>
                <w:szCs w:val="24"/>
              </w:rPr>
              <w:t>1.5</w:t>
            </w:r>
          </w:p>
        </w:tc>
        <w:tc>
          <w:tcPr>
            <w:tcW w:w="2726" w:type="pct"/>
            <w:hideMark/>
          </w:tcPr>
          <w:p w14:paraId="6A170AF8" w14:textId="77777777" w:rsidR="00ED66C7" w:rsidRPr="002A41EB" w:rsidRDefault="00ED66C7" w:rsidP="008C297A">
            <w:pPr>
              <w:spacing w:after="0" w:line="240" w:lineRule="auto"/>
              <w:rPr>
                <w:i/>
                <w:iCs/>
                <w:color w:val="000000"/>
                <w:szCs w:val="24"/>
              </w:rPr>
            </w:pPr>
            <w:r w:rsidRPr="002A41EB">
              <w:rPr>
                <w:i/>
                <w:iCs/>
                <w:color w:val="000000"/>
                <w:szCs w:val="24"/>
              </w:rPr>
              <w:t xml:space="preserve"> 5*5m2, Store constructed from CIS with doors and windows, Masonry floor cement screened </w:t>
            </w:r>
          </w:p>
        </w:tc>
        <w:tc>
          <w:tcPr>
            <w:tcW w:w="259" w:type="pct"/>
            <w:noWrap/>
            <w:hideMark/>
          </w:tcPr>
          <w:p w14:paraId="110CC974" w14:textId="77777777" w:rsidR="00ED66C7" w:rsidRPr="002A41EB" w:rsidRDefault="00ED66C7" w:rsidP="008C297A">
            <w:pPr>
              <w:spacing w:after="0" w:line="240" w:lineRule="auto"/>
              <w:jc w:val="center"/>
              <w:rPr>
                <w:i/>
                <w:iCs/>
                <w:color w:val="000000"/>
                <w:szCs w:val="24"/>
              </w:rPr>
            </w:pPr>
            <w:r w:rsidRPr="002A41EB">
              <w:rPr>
                <w:i/>
                <w:iCs/>
                <w:color w:val="000000"/>
                <w:szCs w:val="24"/>
              </w:rPr>
              <w:t>No</w:t>
            </w:r>
          </w:p>
        </w:tc>
        <w:tc>
          <w:tcPr>
            <w:tcW w:w="400" w:type="pct"/>
            <w:noWrap/>
            <w:hideMark/>
          </w:tcPr>
          <w:p w14:paraId="32991632"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35F558B4" w14:textId="77777777" w:rsidR="00ED66C7" w:rsidRPr="002A41EB" w:rsidRDefault="00ED66C7" w:rsidP="008C297A">
            <w:pPr>
              <w:spacing w:after="0" w:line="240" w:lineRule="auto"/>
              <w:jc w:val="center"/>
              <w:rPr>
                <w:i/>
                <w:iCs/>
                <w:color w:val="000000"/>
                <w:szCs w:val="24"/>
              </w:rPr>
            </w:pPr>
            <w:r w:rsidRPr="002A41EB">
              <w:rPr>
                <w:i/>
                <w:iCs/>
                <w:color w:val="000000"/>
                <w:szCs w:val="24"/>
              </w:rPr>
              <w:t>30,919.488</w:t>
            </w:r>
          </w:p>
        </w:tc>
        <w:tc>
          <w:tcPr>
            <w:tcW w:w="729" w:type="pct"/>
            <w:noWrap/>
            <w:hideMark/>
          </w:tcPr>
          <w:p w14:paraId="2058B162"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30,919.49 </w:t>
            </w:r>
          </w:p>
        </w:tc>
      </w:tr>
      <w:tr w:rsidR="00ED66C7" w:rsidRPr="002A41EB" w14:paraId="2F4E83A6" w14:textId="77777777" w:rsidTr="008C297A">
        <w:trPr>
          <w:trHeight w:val="900"/>
        </w:trPr>
        <w:tc>
          <w:tcPr>
            <w:tcW w:w="375" w:type="pct"/>
            <w:noWrap/>
            <w:hideMark/>
          </w:tcPr>
          <w:p w14:paraId="74B6F8EB" w14:textId="77777777" w:rsidR="00ED66C7" w:rsidRPr="002A41EB" w:rsidRDefault="00ED66C7" w:rsidP="008C297A">
            <w:pPr>
              <w:spacing w:after="0" w:line="240" w:lineRule="auto"/>
              <w:jc w:val="right"/>
              <w:rPr>
                <w:i/>
                <w:iCs/>
                <w:color w:val="000000"/>
                <w:szCs w:val="24"/>
              </w:rPr>
            </w:pPr>
            <w:r w:rsidRPr="002A41EB">
              <w:rPr>
                <w:i/>
                <w:iCs/>
                <w:color w:val="000000"/>
                <w:szCs w:val="24"/>
              </w:rPr>
              <w:t>1.6</w:t>
            </w:r>
          </w:p>
        </w:tc>
        <w:tc>
          <w:tcPr>
            <w:tcW w:w="2726" w:type="pct"/>
            <w:hideMark/>
          </w:tcPr>
          <w:p w14:paraId="2A7835CD" w14:textId="77777777" w:rsidR="00ED66C7" w:rsidRPr="002A41EB" w:rsidRDefault="00ED66C7" w:rsidP="008C297A">
            <w:pPr>
              <w:spacing w:after="0" w:line="240" w:lineRule="auto"/>
              <w:rPr>
                <w:i/>
                <w:iCs/>
                <w:color w:val="000000"/>
                <w:szCs w:val="24"/>
              </w:rPr>
            </w:pPr>
            <w:r w:rsidRPr="002A41EB">
              <w:rPr>
                <w:i/>
                <w:iCs/>
                <w:color w:val="000000"/>
                <w:szCs w:val="24"/>
              </w:rPr>
              <w:t xml:space="preserve">Barded wire fence 60*20m and 1.5m high treated timber post complete with 3m wide gate and a CIS grad house (1.5*2m) </w:t>
            </w:r>
          </w:p>
        </w:tc>
        <w:tc>
          <w:tcPr>
            <w:tcW w:w="259" w:type="pct"/>
            <w:noWrap/>
            <w:hideMark/>
          </w:tcPr>
          <w:p w14:paraId="60B4B8A3" w14:textId="77777777" w:rsidR="00ED66C7" w:rsidRPr="002A41EB" w:rsidRDefault="00ED66C7" w:rsidP="008C297A">
            <w:pPr>
              <w:spacing w:after="0" w:line="240" w:lineRule="auto"/>
              <w:jc w:val="center"/>
              <w:rPr>
                <w:i/>
                <w:iCs/>
                <w:color w:val="000000"/>
                <w:szCs w:val="24"/>
              </w:rPr>
            </w:pPr>
            <w:r w:rsidRPr="002A41EB">
              <w:rPr>
                <w:i/>
                <w:iCs/>
                <w:color w:val="000000"/>
                <w:szCs w:val="24"/>
              </w:rPr>
              <w:t>LS</w:t>
            </w:r>
          </w:p>
        </w:tc>
        <w:tc>
          <w:tcPr>
            <w:tcW w:w="400" w:type="pct"/>
            <w:noWrap/>
            <w:hideMark/>
          </w:tcPr>
          <w:p w14:paraId="101C23C7"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2295459D" w14:textId="77777777" w:rsidR="00ED66C7" w:rsidRPr="002A41EB" w:rsidRDefault="00ED66C7" w:rsidP="008C297A">
            <w:pPr>
              <w:spacing w:after="0" w:line="240" w:lineRule="auto"/>
              <w:jc w:val="center"/>
              <w:rPr>
                <w:i/>
                <w:iCs/>
                <w:color w:val="000000"/>
                <w:szCs w:val="24"/>
              </w:rPr>
            </w:pPr>
            <w:r w:rsidRPr="002A41EB">
              <w:rPr>
                <w:i/>
                <w:iCs/>
                <w:color w:val="000000"/>
                <w:szCs w:val="24"/>
              </w:rPr>
              <w:t>14,648.742</w:t>
            </w:r>
          </w:p>
        </w:tc>
        <w:tc>
          <w:tcPr>
            <w:tcW w:w="729" w:type="pct"/>
            <w:noWrap/>
            <w:hideMark/>
          </w:tcPr>
          <w:p w14:paraId="539C53FA"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14,648.74 </w:t>
            </w:r>
          </w:p>
        </w:tc>
      </w:tr>
      <w:tr w:rsidR="00ED66C7" w:rsidRPr="002A41EB" w14:paraId="483A1056" w14:textId="77777777" w:rsidTr="008C297A">
        <w:trPr>
          <w:trHeight w:val="600"/>
        </w:trPr>
        <w:tc>
          <w:tcPr>
            <w:tcW w:w="375" w:type="pct"/>
            <w:noWrap/>
            <w:hideMark/>
          </w:tcPr>
          <w:p w14:paraId="721D4B5F" w14:textId="77777777" w:rsidR="00ED66C7" w:rsidRPr="002A41EB" w:rsidRDefault="00ED66C7" w:rsidP="008C297A">
            <w:pPr>
              <w:spacing w:after="0" w:line="240" w:lineRule="auto"/>
              <w:jc w:val="right"/>
              <w:rPr>
                <w:i/>
                <w:iCs/>
                <w:color w:val="000000"/>
                <w:szCs w:val="24"/>
              </w:rPr>
            </w:pPr>
            <w:r w:rsidRPr="002A41EB">
              <w:rPr>
                <w:i/>
                <w:iCs/>
                <w:color w:val="000000"/>
                <w:szCs w:val="24"/>
              </w:rPr>
              <w:t>1.7</w:t>
            </w:r>
          </w:p>
        </w:tc>
        <w:tc>
          <w:tcPr>
            <w:tcW w:w="2726" w:type="pct"/>
            <w:hideMark/>
          </w:tcPr>
          <w:p w14:paraId="68E17412" w14:textId="77777777" w:rsidR="00ED66C7" w:rsidRPr="002A41EB" w:rsidRDefault="00ED66C7" w:rsidP="008C297A">
            <w:pPr>
              <w:spacing w:after="0" w:line="240" w:lineRule="auto"/>
              <w:rPr>
                <w:i/>
                <w:iCs/>
                <w:color w:val="000000"/>
                <w:szCs w:val="24"/>
              </w:rPr>
            </w:pPr>
            <w:r w:rsidRPr="002A41EB">
              <w:rPr>
                <w:i/>
                <w:iCs/>
                <w:color w:val="000000"/>
                <w:szCs w:val="24"/>
              </w:rPr>
              <w:t xml:space="preserve">3*4m2, Toilet and Shower construction from  Masonry floor cement screened  </w:t>
            </w:r>
          </w:p>
        </w:tc>
        <w:tc>
          <w:tcPr>
            <w:tcW w:w="259" w:type="pct"/>
            <w:noWrap/>
            <w:hideMark/>
          </w:tcPr>
          <w:p w14:paraId="2C2EBA6C" w14:textId="77777777" w:rsidR="00ED66C7" w:rsidRPr="002A41EB" w:rsidRDefault="00ED66C7" w:rsidP="008C297A">
            <w:pPr>
              <w:spacing w:after="0" w:line="240" w:lineRule="auto"/>
              <w:jc w:val="center"/>
              <w:rPr>
                <w:i/>
                <w:iCs/>
                <w:color w:val="000000"/>
                <w:szCs w:val="24"/>
              </w:rPr>
            </w:pPr>
            <w:r w:rsidRPr="002A41EB">
              <w:rPr>
                <w:i/>
                <w:iCs/>
                <w:color w:val="000000"/>
                <w:szCs w:val="24"/>
              </w:rPr>
              <w:t>No</w:t>
            </w:r>
          </w:p>
        </w:tc>
        <w:tc>
          <w:tcPr>
            <w:tcW w:w="400" w:type="pct"/>
            <w:noWrap/>
            <w:hideMark/>
          </w:tcPr>
          <w:p w14:paraId="17B27995"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34EF1362" w14:textId="77777777" w:rsidR="00ED66C7" w:rsidRPr="002A41EB" w:rsidRDefault="00ED66C7" w:rsidP="008C297A">
            <w:pPr>
              <w:spacing w:after="0" w:line="240" w:lineRule="auto"/>
              <w:jc w:val="center"/>
              <w:rPr>
                <w:i/>
                <w:iCs/>
                <w:color w:val="000000"/>
                <w:szCs w:val="24"/>
              </w:rPr>
            </w:pPr>
            <w:r w:rsidRPr="002A41EB">
              <w:rPr>
                <w:i/>
                <w:iCs/>
                <w:color w:val="000000"/>
                <w:szCs w:val="24"/>
              </w:rPr>
              <w:t>39,375.000</w:t>
            </w:r>
          </w:p>
        </w:tc>
        <w:tc>
          <w:tcPr>
            <w:tcW w:w="729" w:type="pct"/>
            <w:noWrap/>
            <w:hideMark/>
          </w:tcPr>
          <w:p w14:paraId="52C770AA"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39,375.00 </w:t>
            </w:r>
          </w:p>
        </w:tc>
      </w:tr>
      <w:tr w:rsidR="00ED66C7" w:rsidRPr="002A41EB" w14:paraId="5A5B3C1F" w14:textId="77777777" w:rsidTr="008C297A">
        <w:trPr>
          <w:trHeight w:val="900"/>
        </w:trPr>
        <w:tc>
          <w:tcPr>
            <w:tcW w:w="375" w:type="pct"/>
            <w:noWrap/>
            <w:hideMark/>
          </w:tcPr>
          <w:p w14:paraId="76918044" w14:textId="77777777" w:rsidR="00ED66C7" w:rsidRPr="002A41EB" w:rsidRDefault="00ED66C7" w:rsidP="008C297A">
            <w:pPr>
              <w:spacing w:after="0" w:line="240" w:lineRule="auto"/>
              <w:jc w:val="right"/>
              <w:rPr>
                <w:i/>
                <w:iCs/>
                <w:color w:val="000000"/>
                <w:szCs w:val="24"/>
              </w:rPr>
            </w:pPr>
            <w:r w:rsidRPr="002A41EB">
              <w:rPr>
                <w:i/>
                <w:iCs/>
                <w:color w:val="000000"/>
                <w:szCs w:val="24"/>
              </w:rPr>
              <w:lastRenderedPageBreak/>
              <w:t>1.8</w:t>
            </w:r>
          </w:p>
        </w:tc>
        <w:tc>
          <w:tcPr>
            <w:tcW w:w="2726" w:type="pct"/>
            <w:hideMark/>
          </w:tcPr>
          <w:p w14:paraId="46F2A66A" w14:textId="77777777" w:rsidR="00ED66C7" w:rsidRPr="002A41EB" w:rsidRDefault="00ED66C7" w:rsidP="008C297A">
            <w:pPr>
              <w:spacing w:after="0" w:line="240" w:lineRule="auto"/>
              <w:rPr>
                <w:i/>
                <w:iCs/>
                <w:color w:val="000000"/>
                <w:szCs w:val="24"/>
              </w:rPr>
            </w:pPr>
            <w:r w:rsidRPr="002A41EB">
              <w:rPr>
                <w:i/>
                <w:iCs/>
                <w:color w:val="000000"/>
                <w:szCs w:val="24"/>
              </w:rPr>
              <w:t xml:space="preserve">4*5m2, cafe construction from from CIS for roof &amp; wall and internally painted chip wood wall &amp; ceilings,  with hardcore filled cement screed floor.   </w:t>
            </w:r>
          </w:p>
        </w:tc>
        <w:tc>
          <w:tcPr>
            <w:tcW w:w="259" w:type="pct"/>
            <w:noWrap/>
            <w:hideMark/>
          </w:tcPr>
          <w:p w14:paraId="65E71822" w14:textId="77777777" w:rsidR="00ED66C7" w:rsidRPr="002A41EB" w:rsidRDefault="00ED66C7" w:rsidP="008C297A">
            <w:pPr>
              <w:spacing w:after="0" w:line="240" w:lineRule="auto"/>
              <w:jc w:val="center"/>
              <w:rPr>
                <w:i/>
                <w:iCs/>
                <w:color w:val="000000"/>
                <w:szCs w:val="24"/>
              </w:rPr>
            </w:pPr>
            <w:r w:rsidRPr="002A41EB">
              <w:rPr>
                <w:i/>
                <w:iCs/>
                <w:color w:val="000000"/>
                <w:szCs w:val="24"/>
              </w:rPr>
              <w:t>No</w:t>
            </w:r>
          </w:p>
        </w:tc>
        <w:tc>
          <w:tcPr>
            <w:tcW w:w="400" w:type="pct"/>
            <w:noWrap/>
            <w:hideMark/>
          </w:tcPr>
          <w:p w14:paraId="6D95B235"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22E27DA3" w14:textId="77777777" w:rsidR="00ED66C7" w:rsidRPr="002A41EB" w:rsidRDefault="00ED66C7" w:rsidP="008C297A">
            <w:pPr>
              <w:spacing w:after="0" w:line="240" w:lineRule="auto"/>
              <w:jc w:val="center"/>
              <w:rPr>
                <w:i/>
                <w:iCs/>
                <w:color w:val="000000"/>
                <w:szCs w:val="24"/>
              </w:rPr>
            </w:pPr>
            <w:r w:rsidRPr="002A41EB">
              <w:rPr>
                <w:i/>
                <w:iCs/>
                <w:color w:val="000000"/>
                <w:szCs w:val="24"/>
              </w:rPr>
              <w:t>65,000.000</w:t>
            </w:r>
          </w:p>
        </w:tc>
        <w:tc>
          <w:tcPr>
            <w:tcW w:w="729" w:type="pct"/>
            <w:noWrap/>
            <w:hideMark/>
          </w:tcPr>
          <w:p w14:paraId="65FA9CB8"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65,000.00 </w:t>
            </w:r>
          </w:p>
        </w:tc>
      </w:tr>
      <w:tr w:rsidR="00ED66C7" w:rsidRPr="002A41EB" w14:paraId="7BBF6420" w14:textId="77777777" w:rsidTr="008C297A">
        <w:trPr>
          <w:trHeight w:val="300"/>
        </w:trPr>
        <w:tc>
          <w:tcPr>
            <w:tcW w:w="375" w:type="pct"/>
            <w:noWrap/>
            <w:hideMark/>
          </w:tcPr>
          <w:p w14:paraId="791E6612" w14:textId="77777777" w:rsidR="00ED66C7" w:rsidRPr="002A41EB" w:rsidRDefault="00ED66C7" w:rsidP="008C297A">
            <w:pPr>
              <w:spacing w:after="0" w:line="240" w:lineRule="auto"/>
              <w:jc w:val="right"/>
              <w:rPr>
                <w:i/>
                <w:iCs/>
                <w:color w:val="000000"/>
                <w:szCs w:val="24"/>
              </w:rPr>
            </w:pPr>
            <w:r w:rsidRPr="002A41EB">
              <w:rPr>
                <w:i/>
                <w:iCs/>
                <w:color w:val="000000"/>
                <w:szCs w:val="24"/>
              </w:rPr>
              <w:t>1.9</w:t>
            </w:r>
          </w:p>
        </w:tc>
        <w:tc>
          <w:tcPr>
            <w:tcW w:w="2726" w:type="pct"/>
            <w:hideMark/>
          </w:tcPr>
          <w:p w14:paraId="1E3EC790" w14:textId="77777777" w:rsidR="00ED66C7" w:rsidRPr="002A41EB" w:rsidRDefault="00ED66C7" w:rsidP="008C297A">
            <w:pPr>
              <w:spacing w:after="0" w:line="240" w:lineRule="auto"/>
              <w:rPr>
                <w:i/>
                <w:iCs/>
                <w:color w:val="000000"/>
                <w:szCs w:val="24"/>
              </w:rPr>
            </w:pPr>
            <w:r w:rsidRPr="002A41EB">
              <w:rPr>
                <w:i/>
                <w:iCs/>
                <w:color w:val="000000"/>
                <w:szCs w:val="24"/>
              </w:rPr>
              <w:t xml:space="preserve">Allow for temporary access road  to site </w:t>
            </w:r>
          </w:p>
        </w:tc>
        <w:tc>
          <w:tcPr>
            <w:tcW w:w="259" w:type="pct"/>
            <w:noWrap/>
            <w:hideMark/>
          </w:tcPr>
          <w:p w14:paraId="697A9F13" w14:textId="77777777" w:rsidR="00ED66C7" w:rsidRPr="002A41EB" w:rsidRDefault="00ED66C7" w:rsidP="008C297A">
            <w:pPr>
              <w:spacing w:after="0" w:line="240" w:lineRule="auto"/>
              <w:jc w:val="center"/>
              <w:rPr>
                <w:i/>
                <w:iCs/>
                <w:color w:val="000000"/>
                <w:szCs w:val="24"/>
              </w:rPr>
            </w:pPr>
            <w:r w:rsidRPr="002A41EB">
              <w:rPr>
                <w:i/>
                <w:iCs/>
                <w:color w:val="000000"/>
                <w:szCs w:val="24"/>
              </w:rPr>
              <w:t>km</w:t>
            </w:r>
          </w:p>
        </w:tc>
        <w:tc>
          <w:tcPr>
            <w:tcW w:w="400" w:type="pct"/>
            <w:noWrap/>
            <w:hideMark/>
          </w:tcPr>
          <w:p w14:paraId="20358BD9"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4142C58B" w14:textId="77777777" w:rsidR="00ED66C7" w:rsidRPr="002A41EB" w:rsidRDefault="00ED66C7" w:rsidP="008C297A">
            <w:pPr>
              <w:spacing w:after="0" w:line="240" w:lineRule="auto"/>
              <w:jc w:val="center"/>
              <w:rPr>
                <w:i/>
                <w:iCs/>
                <w:color w:val="000000"/>
                <w:szCs w:val="24"/>
              </w:rPr>
            </w:pPr>
            <w:r w:rsidRPr="002A41EB">
              <w:rPr>
                <w:i/>
                <w:iCs/>
                <w:color w:val="000000"/>
                <w:szCs w:val="24"/>
              </w:rPr>
              <w:t>20,000.000</w:t>
            </w:r>
          </w:p>
        </w:tc>
        <w:tc>
          <w:tcPr>
            <w:tcW w:w="729" w:type="pct"/>
            <w:noWrap/>
            <w:hideMark/>
          </w:tcPr>
          <w:p w14:paraId="39A14ACD"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20,000.00 </w:t>
            </w:r>
          </w:p>
        </w:tc>
      </w:tr>
      <w:tr w:rsidR="00ED66C7" w:rsidRPr="002A41EB" w14:paraId="4FBCDDC2" w14:textId="77777777" w:rsidTr="008C297A">
        <w:trPr>
          <w:trHeight w:val="600"/>
        </w:trPr>
        <w:tc>
          <w:tcPr>
            <w:tcW w:w="375" w:type="pct"/>
            <w:noWrap/>
            <w:hideMark/>
          </w:tcPr>
          <w:p w14:paraId="78710EAA" w14:textId="77777777" w:rsidR="00ED66C7" w:rsidRPr="002A41EB" w:rsidRDefault="00ED66C7" w:rsidP="008C297A">
            <w:pPr>
              <w:spacing w:after="0" w:line="240" w:lineRule="auto"/>
              <w:jc w:val="right"/>
              <w:rPr>
                <w:i/>
                <w:iCs/>
                <w:color w:val="000000"/>
                <w:szCs w:val="24"/>
              </w:rPr>
            </w:pPr>
            <w:r w:rsidRPr="002A41EB">
              <w:rPr>
                <w:i/>
                <w:iCs/>
                <w:color w:val="000000"/>
                <w:szCs w:val="24"/>
              </w:rPr>
              <w:t>1.11</w:t>
            </w:r>
          </w:p>
        </w:tc>
        <w:tc>
          <w:tcPr>
            <w:tcW w:w="2726" w:type="pct"/>
            <w:hideMark/>
          </w:tcPr>
          <w:p w14:paraId="244C9774" w14:textId="77777777" w:rsidR="00ED66C7" w:rsidRPr="002A41EB" w:rsidRDefault="00ED66C7" w:rsidP="008C297A">
            <w:pPr>
              <w:spacing w:after="0" w:line="240" w:lineRule="auto"/>
              <w:rPr>
                <w:i/>
                <w:iCs/>
                <w:color w:val="000000"/>
                <w:szCs w:val="24"/>
              </w:rPr>
            </w:pPr>
            <w:r w:rsidRPr="002A41EB">
              <w:rPr>
                <w:i/>
                <w:iCs/>
                <w:color w:val="000000"/>
                <w:szCs w:val="24"/>
              </w:rPr>
              <w:t xml:space="preserve">Dewatering of open trenches and excavations, pumps </w:t>
            </w:r>
          </w:p>
        </w:tc>
        <w:tc>
          <w:tcPr>
            <w:tcW w:w="259" w:type="pct"/>
            <w:noWrap/>
            <w:hideMark/>
          </w:tcPr>
          <w:p w14:paraId="295B152F" w14:textId="77777777" w:rsidR="00ED66C7" w:rsidRPr="002A41EB" w:rsidRDefault="00ED66C7" w:rsidP="008C297A">
            <w:pPr>
              <w:spacing w:after="0" w:line="240" w:lineRule="auto"/>
              <w:jc w:val="center"/>
              <w:rPr>
                <w:i/>
                <w:iCs/>
                <w:color w:val="000000"/>
                <w:szCs w:val="24"/>
              </w:rPr>
            </w:pPr>
            <w:r w:rsidRPr="002A41EB">
              <w:rPr>
                <w:i/>
                <w:iCs/>
                <w:color w:val="000000"/>
                <w:szCs w:val="24"/>
              </w:rPr>
              <w:t>LS</w:t>
            </w:r>
          </w:p>
        </w:tc>
        <w:tc>
          <w:tcPr>
            <w:tcW w:w="400" w:type="pct"/>
            <w:noWrap/>
            <w:hideMark/>
          </w:tcPr>
          <w:p w14:paraId="26486FF6"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43FBF992" w14:textId="77777777" w:rsidR="00ED66C7" w:rsidRPr="002A41EB" w:rsidRDefault="00ED66C7" w:rsidP="008C297A">
            <w:pPr>
              <w:spacing w:after="0" w:line="240" w:lineRule="auto"/>
              <w:jc w:val="center"/>
              <w:rPr>
                <w:i/>
                <w:iCs/>
                <w:color w:val="000000"/>
                <w:szCs w:val="24"/>
              </w:rPr>
            </w:pPr>
            <w:r w:rsidRPr="002A41EB">
              <w:rPr>
                <w:i/>
                <w:iCs/>
                <w:color w:val="000000"/>
                <w:szCs w:val="24"/>
              </w:rPr>
              <w:t>23,310.000</w:t>
            </w:r>
          </w:p>
        </w:tc>
        <w:tc>
          <w:tcPr>
            <w:tcW w:w="729" w:type="pct"/>
            <w:noWrap/>
            <w:hideMark/>
          </w:tcPr>
          <w:p w14:paraId="34A241A3"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23,310.00 </w:t>
            </w:r>
          </w:p>
        </w:tc>
      </w:tr>
      <w:tr w:rsidR="00ED66C7" w:rsidRPr="002A41EB" w14:paraId="5462433A" w14:textId="77777777" w:rsidTr="008C297A">
        <w:trPr>
          <w:trHeight w:val="600"/>
        </w:trPr>
        <w:tc>
          <w:tcPr>
            <w:tcW w:w="375" w:type="pct"/>
            <w:noWrap/>
            <w:hideMark/>
          </w:tcPr>
          <w:p w14:paraId="1B9449A0" w14:textId="77777777" w:rsidR="00ED66C7" w:rsidRPr="002A41EB" w:rsidRDefault="00ED66C7" w:rsidP="008C297A">
            <w:pPr>
              <w:spacing w:after="0" w:line="240" w:lineRule="auto"/>
              <w:jc w:val="right"/>
              <w:rPr>
                <w:i/>
                <w:iCs/>
                <w:color w:val="000000"/>
                <w:szCs w:val="24"/>
              </w:rPr>
            </w:pPr>
            <w:r w:rsidRPr="002A41EB">
              <w:rPr>
                <w:i/>
                <w:iCs/>
                <w:color w:val="000000"/>
                <w:szCs w:val="24"/>
              </w:rPr>
              <w:t>1.12</w:t>
            </w:r>
          </w:p>
        </w:tc>
        <w:tc>
          <w:tcPr>
            <w:tcW w:w="2726" w:type="pct"/>
            <w:hideMark/>
          </w:tcPr>
          <w:p w14:paraId="22D9330D" w14:textId="77777777" w:rsidR="00ED66C7" w:rsidRPr="002A41EB" w:rsidRDefault="00ED66C7" w:rsidP="008C297A">
            <w:pPr>
              <w:spacing w:after="0" w:line="240" w:lineRule="auto"/>
              <w:rPr>
                <w:i/>
                <w:iCs/>
                <w:color w:val="000000"/>
                <w:szCs w:val="24"/>
              </w:rPr>
            </w:pPr>
            <w:r w:rsidRPr="002A41EB">
              <w:rPr>
                <w:i/>
                <w:iCs/>
                <w:color w:val="000000"/>
                <w:szCs w:val="24"/>
              </w:rPr>
              <w:t>Provide project indicator post starting from the construction time</w:t>
            </w:r>
          </w:p>
        </w:tc>
        <w:tc>
          <w:tcPr>
            <w:tcW w:w="259" w:type="pct"/>
            <w:noWrap/>
            <w:hideMark/>
          </w:tcPr>
          <w:p w14:paraId="01884ED8" w14:textId="77777777" w:rsidR="00ED66C7" w:rsidRPr="002A41EB" w:rsidRDefault="00ED66C7" w:rsidP="008C297A">
            <w:pPr>
              <w:spacing w:after="0" w:line="240" w:lineRule="auto"/>
              <w:jc w:val="center"/>
              <w:rPr>
                <w:i/>
                <w:iCs/>
                <w:color w:val="000000"/>
                <w:szCs w:val="24"/>
              </w:rPr>
            </w:pPr>
            <w:r w:rsidRPr="002A41EB">
              <w:rPr>
                <w:i/>
                <w:iCs/>
                <w:color w:val="000000"/>
                <w:szCs w:val="24"/>
              </w:rPr>
              <w:t>LS</w:t>
            </w:r>
          </w:p>
        </w:tc>
        <w:tc>
          <w:tcPr>
            <w:tcW w:w="400" w:type="pct"/>
            <w:noWrap/>
            <w:hideMark/>
          </w:tcPr>
          <w:p w14:paraId="65457521"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34AB69D4" w14:textId="77777777" w:rsidR="00ED66C7" w:rsidRPr="002A41EB" w:rsidRDefault="00ED66C7" w:rsidP="008C297A">
            <w:pPr>
              <w:spacing w:after="0" w:line="240" w:lineRule="auto"/>
              <w:jc w:val="center"/>
              <w:rPr>
                <w:i/>
                <w:iCs/>
                <w:color w:val="000000"/>
                <w:szCs w:val="24"/>
              </w:rPr>
            </w:pPr>
            <w:r w:rsidRPr="002A41EB">
              <w:rPr>
                <w:i/>
                <w:iCs/>
                <w:color w:val="000000"/>
                <w:szCs w:val="24"/>
              </w:rPr>
              <w:t>10,000.000</w:t>
            </w:r>
          </w:p>
        </w:tc>
        <w:tc>
          <w:tcPr>
            <w:tcW w:w="729" w:type="pct"/>
            <w:noWrap/>
            <w:hideMark/>
          </w:tcPr>
          <w:p w14:paraId="2F07AC1B"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10,000.00 </w:t>
            </w:r>
          </w:p>
        </w:tc>
      </w:tr>
      <w:tr w:rsidR="00ED66C7" w:rsidRPr="002A41EB" w14:paraId="06E0CBBA" w14:textId="77777777" w:rsidTr="008C297A">
        <w:trPr>
          <w:trHeight w:val="300"/>
        </w:trPr>
        <w:tc>
          <w:tcPr>
            <w:tcW w:w="375" w:type="pct"/>
            <w:noWrap/>
            <w:hideMark/>
          </w:tcPr>
          <w:p w14:paraId="58B9E37B" w14:textId="77777777" w:rsidR="00ED66C7" w:rsidRPr="002A41EB" w:rsidRDefault="00ED66C7" w:rsidP="008C297A">
            <w:pPr>
              <w:spacing w:after="0" w:line="240" w:lineRule="auto"/>
              <w:jc w:val="right"/>
              <w:rPr>
                <w:i/>
                <w:iCs/>
                <w:color w:val="000000"/>
                <w:szCs w:val="24"/>
              </w:rPr>
            </w:pPr>
            <w:r w:rsidRPr="002A41EB">
              <w:rPr>
                <w:i/>
                <w:iCs/>
                <w:color w:val="000000"/>
                <w:szCs w:val="24"/>
              </w:rPr>
              <w:t>1.13</w:t>
            </w:r>
          </w:p>
        </w:tc>
        <w:tc>
          <w:tcPr>
            <w:tcW w:w="2726" w:type="pct"/>
            <w:hideMark/>
          </w:tcPr>
          <w:p w14:paraId="6E58D699" w14:textId="77777777" w:rsidR="00ED66C7" w:rsidRPr="002A41EB" w:rsidRDefault="00ED66C7" w:rsidP="008C297A">
            <w:pPr>
              <w:spacing w:after="0" w:line="240" w:lineRule="auto"/>
              <w:rPr>
                <w:i/>
                <w:iCs/>
                <w:color w:val="000000"/>
                <w:szCs w:val="24"/>
              </w:rPr>
            </w:pPr>
            <w:r w:rsidRPr="002A41EB">
              <w:rPr>
                <w:i/>
                <w:iCs/>
                <w:color w:val="000000"/>
                <w:szCs w:val="24"/>
              </w:rPr>
              <w:t>Provision of as built drawings for the project</w:t>
            </w:r>
          </w:p>
        </w:tc>
        <w:tc>
          <w:tcPr>
            <w:tcW w:w="259" w:type="pct"/>
            <w:noWrap/>
            <w:hideMark/>
          </w:tcPr>
          <w:p w14:paraId="612DA184" w14:textId="77777777" w:rsidR="00ED66C7" w:rsidRPr="002A41EB" w:rsidRDefault="00ED66C7" w:rsidP="008C297A">
            <w:pPr>
              <w:spacing w:after="0" w:line="240" w:lineRule="auto"/>
              <w:jc w:val="center"/>
              <w:rPr>
                <w:i/>
                <w:iCs/>
                <w:color w:val="000000"/>
                <w:szCs w:val="24"/>
              </w:rPr>
            </w:pPr>
            <w:r w:rsidRPr="002A41EB">
              <w:rPr>
                <w:i/>
                <w:iCs/>
                <w:color w:val="000000"/>
                <w:szCs w:val="24"/>
              </w:rPr>
              <w:t>LS</w:t>
            </w:r>
          </w:p>
        </w:tc>
        <w:tc>
          <w:tcPr>
            <w:tcW w:w="400" w:type="pct"/>
            <w:noWrap/>
            <w:hideMark/>
          </w:tcPr>
          <w:p w14:paraId="2E9A418F" w14:textId="77777777" w:rsidR="00ED66C7" w:rsidRPr="002A41EB" w:rsidRDefault="00ED66C7" w:rsidP="008C297A">
            <w:pPr>
              <w:spacing w:after="0" w:line="240" w:lineRule="auto"/>
              <w:jc w:val="center"/>
              <w:rPr>
                <w:i/>
                <w:iCs/>
                <w:color w:val="000000"/>
                <w:szCs w:val="24"/>
              </w:rPr>
            </w:pPr>
            <w:r w:rsidRPr="002A41EB">
              <w:rPr>
                <w:i/>
                <w:iCs/>
                <w:color w:val="000000"/>
                <w:szCs w:val="24"/>
              </w:rPr>
              <w:t>1</w:t>
            </w:r>
          </w:p>
        </w:tc>
        <w:tc>
          <w:tcPr>
            <w:tcW w:w="510" w:type="pct"/>
            <w:noWrap/>
            <w:hideMark/>
          </w:tcPr>
          <w:p w14:paraId="6ED1E768" w14:textId="77777777" w:rsidR="00ED66C7" w:rsidRPr="002A41EB" w:rsidRDefault="00ED66C7" w:rsidP="008C297A">
            <w:pPr>
              <w:spacing w:after="0" w:line="240" w:lineRule="auto"/>
              <w:jc w:val="center"/>
              <w:rPr>
                <w:i/>
                <w:iCs/>
                <w:color w:val="000000"/>
                <w:szCs w:val="24"/>
              </w:rPr>
            </w:pPr>
            <w:r w:rsidRPr="002A41EB">
              <w:rPr>
                <w:i/>
                <w:iCs/>
                <w:color w:val="000000"/>
                <w:szCs w:val="24"/>
              </w:rPr>
              <w:t>15,000.000</w:t>
            </w:r>
          </w:p>
        </w:tc>
        <w:tc>
          <w:tcPr>
            <w:tcW w:w="729" w:type="pct"/>
            <w:noWrap/>
            <w:hideMark/>
          </w:tcPr>
          <w:p w14:paraId="05A78688" w14:textId="77777777" w:rsidR="00ED66C7" w:rsidRPr="002A41EB" w:rsidRDefault="00ED66C7" w:rsidP="008C297A">
            <w:pPr>
              <w:spacing w:after="0" w:line="240" w:lineRule="auto"/>
              <w:jc w:val="right"/>
              <w:rPr>
                <w:i/>
                <w:iCs/>
                <w:color w:val="000000"/>
                <w:szCs w:val="24"/>
              </w:rPr>
            </w:pPr>
            <w:r w:rsidRPr="002A41EB">
              <w:rPr>
                <w:i/>
                <w:iCs/>
                <w:color w:val="000000"/>
                <w:szCs w:val="24"/>
              </w:rPr>
              <w:t xml:space="preserve">            15,000.00 </w:t>
            </w:r>
          </w:p>
        </w:tc>
      </w:tr>
      <w:tr w:rsidR="00ED66C7" w:rsidRPr="002A41EB" w14:paraId="37A27C9E" w14:textId="77777777" w:rsidTr="008C297A">
        <w:trPr>
          <w:trHeight w:val="405"/>
        </w:trPr>
        <w:tc>
          <w:tcPr>
            <w:tcW w:w="375" w:type="pct"/>
            <w:noWrap/>
            <w:hideMark/>
          </w:tcPr>
          <w:p w14:paraId="78F45A83" w14:textId="77777777" w:rsidR="00ED66C7" w:rsidRPr="002A41EB" w:rsidRDefault="00ED66C7" w:rsidP="008C297A">
            <w:pPr>
              <w:spacing w:after="0" w:line="240" w:lineRule="auto"/>
              <w:rPr>
                <w:color w:val="000000"/>
                <w:szCs w:val="24"/>
              </w:rPr>
            </w:pPr>
            <w:r w:rsidRPr="002A41EB">
              <w:rPr>
                <w:color w:val="000000"/>
                <w:szCs w:val="24"/>
              </w:rPr>
              <w:t> </w:t>
            </w:r>
          </w:p>
        </w:tc>
        <w:tc>
          <w:tcPr>
            <w:tcW w:w="3896" w:type="pct"/>
            <w:gridSpan w:val="4"/>
            <w:noWrap/>
            <w:hideMark/>
          </w:tcPr>
          <w:p w14:paraId="5141396B" w14:textId="77777777" w:rsidR="00ED66C7" w:rsidRPr="002A41EB" w:rsidRDefault="00ED66C7" w:rsidP="008C297A">
            <w:pPr>
              <w:spacing w:after="0" w:line="240" w:lineRule="auto"/>
              <w:jc w:val="center"/>
              <w:rPr>
                <w:i/>
                <w:iCs/>
                <w:color w:val="000000"/>
                <w:szCs w:val="24"/>
              </w:rPr>
            </w:pPr>
            <w:r w:rsidRPr="002A41EB">
              <w:rPr>
                <w:i/>
                <w:iCs/>
                <w:color w:val="000000"/>
                <w:szCs w:val="24"/>
              </w:rPr>
              <w:t>Total Cost with out Vat</w:t>
            </w:r>
          </w:p>
        </w:tc>
        <w:tc>
          <w:tcPr>
            <w:tcW w:w="729" w:type="pct"/>
            <w:noWrap/>
            <w:hideMark/>
          </w:tcPr>
          <w:p w14:paraId="4E449204" w14:textId="77777777" w:rsidR="00ED66C7" w:rsidRPr="002A41EB" w:rsidRDefault="00ED66C7" w:rsidP="008C297A">
            <w:pPr>
              <w:spacing w:after="0" w:line="240" w:lineRule="auto"/>
              <w:rPr>
                <w:color w:val="000000"/>
                <w:szCs w:val="24"/>
              </w:rPr>
            </w:pPr>
            <w:r w:rsidRPr="002A41EB">
              <w:rPr>
                <w:color w:val="000000"/>
                <w:szCs w:val="24"/>
              </w:rPr>
              <w:t xml:space="preserve">          1,008,253.23 </w:t>
            </w:r>
          </w:p>
        </w:tc>
      </w:tr>
      <w:tr w:rsidR="00ED66C7" w:rsidRPr="002A41EB" w14:paraId="079E339C" w14:textId="77777777" w:rsidTr="008C297A">
        <w:trPr>
          <w:trHeight w:val="405"/>
        </w:trPr>
        <w:tc>
          <w:tcPr>
            <w:tcW w:w="375" w:type="pct"/>
            <w:noWrap/>
            <w:hideMark/>
          </w:tcPr>
          <w:p w14:paraId="6F939914" w14:textId="77777777" w:rsidR="00ED66C7" w:rsidRPr="002A41EB" w:rsidRDefault="00ED66C7" w:rsidP="008C297A">
            <w:pPr>
              <w:spacing w:after="0" w:line="240" w:lineRule="auto"/>
              <w:rPr>
                <w:color w:val="000000"/>
                <w:szCs w:val="24"/>
              </w:rPr>
            </w:pPr>
            <w:r w:rsidRPr="002A41EB">
              <w:rPr>
                <w:color w:val="000000"/>
                <w:szCs w:val="24"/>
              </w:rPr>
              <w:t> </w:t>
            </w:r>
          </w:p>
        </w:tc>
        <w:tc>
          <w:tcPr>
            <w:tcW w:w="3896" w:type="pct"/>
            <w:gridSpan w:val="4"/>
            <w:noWrap/>
            <w:hideMark/>
          </w:tcPr>
          <w:p w14:paraId="0C6492C0" w14:textId="77777777" w:rsidR="00ED66C7" w:rsidRPr="002A41EB" w:rsidRDefault="00ED66C7" w:rsidP="008C297A">
            <w:pPr>
              <w:spacing w:after="0" w:line="240" w:lineRule="auto"/>
              <w:jc w:val="center"/>
              <w:rPr>
                <w:i/>
                <w:iCs/>
                <w:color w:val="000000"/>
                <w:szCs w:val="24"/>
              </w:rPr>
            </w:pPr>
            <w:r w:rsidRPr="002A41EB">
              <w:rPr>
                <w:i/>
                <w:iCs/>
                <w:color w:val="000000"/>
                <w:szCs w:val="24"/>
              </w:rPr>
              <w:t>Total cost with vat</w:t>
            </w:r>
          </w:p>
        </w:tc>
        <w:tc>
          <w:tcPr>
            <w:tcW w:w="729" w:type="pct"/>
            <w:noWrap/>
            <w:hideMark/>
          </w:tcPr>
          <w:p w14:paraId="095E743E" w14:textId="77777777" w:rsidR="00ED66C7" w:rsidRPr="002A41EB" w:rsidRDefault="00ED66C7" w:rsidP="008C297A">
            <w:pPr>
              <w:spacing w:after="0" w:line="240" w:lineRule="auto"/>
              <w:rPr>
                <w:color w:val="000000"/>
                <w:szCs w:val="24"/>
              </w:rPr>
            </w:pPr>
            <w:r w:rsidRPr="002A41EB">
              <w:rPr>
                <w:color w:val="000000"/>
                <w:szCs w:val="24"/>
              </w:rPr>
              <w:t xml:space="preserve">          1,159,491.22 </w:t>
            </w:r>
          </w:p>
        </w:tc>
      </w:tr>
    </w:tbl>
    <w:p w14:paraId="36EBF0D5" w14:textId="24FC4EF2" w:rsidR="00ED66C7" w:rsidRDefault="00ED66C7" w:rsidP="00ED66C7"/>
    <w:p w14:paraId="70DA9E11" w14:textId="48F5B157" w:rsidR="00ED66C7" w:rsidRPr="00ED66C7" w:rsidRDefault="00ED66C7" w:rsidP="00ED66C7">
      <w:pPr>
        <w:pStyle w:val="Caption"/>
        <w:jc w:val="center"/>
        <w:rPr>
          <w:sz w:val="24"/>
          <w:szCs w:val="24"/>
        </w:rPr>
      </w:pPr>
      <w:bookmarkStart w:id="328" w:name="_Toc3851224"/>
      <w:r w:rsidRPr="00345A0E">
        <w:rPr>
          <w:sz w:val="24"/>
          <w:szCs w:val="24"/>
        </w:rPr>
        <w:t xml:space="preserve">Table </w:t>
      </w:r>
      <w:r w:rsidRPr="00345A0E">
        <w:rPr>
          <w:sz w:val="24"/>
          <w:szCs w:val="24"/>
        </w:rPr>
        <w:fldChar w:fldCharType="begin"/>
      </w:r>
      <w:r w:rsidRPr="00345A0E">
        <w:rPr>
          <w:sz w:val="24"/>
          <w:szCs w:val="24"/>
        </w:rPr>
        <w:instrText xml:space="preserve"> STYLEREF 1 \s </w:instrText>
      </w:r>
      <w:r w:rsidRPr="00345A0E">
        <w:rPr>
          <w:sz w:val="24"/>
          <w:szCs w:val="24"/>
        </w:rPr>
        <w:fldChar w:fldCharType="separate"/>
      </w:r>
      <w:r>
        <w:rPr>
          <w:noProof/>
          <w:sz w:val="24"/>
          <w:szCs w:val="24"/>
        </w:rPr>
        <w:t>5</w:t>
      </w:r>
      <w:r w:rsidRPr="00345A0E">
        <w:rPr>
          <w:sz w:val="24"/>
          <w:szCs w:val="24"/>
        </w:rPr>
        <w:fldChar w:fldCharType="end"/>
      </w:r>
      <w:r w:rsidRPr="00345A0E">
        <w:rPr>
          <w:sz w:val="24"/>
          <w:szCs w:val="24"/>
        </w:rPr>
        <w:noBreakHyphen/>
      </w:r>
      <w:r w:rsidRPr="00345A0E">
        <w:rPr>
          <w:sz w:val="24"/>
          <w:szCs w:val="24"/>
        </w:rPr>
        <w:fldChar w:fldCharType="begin"/>
      </w:r>
      <w:r w:rsidRPr="00345A0E">
        <w:rPr>
          <w:sz w:val="24"/>
          <w:szCs w:val="24"/>
        </w:rPr>
        <w:instrText xml:space="preserve"> SEQ Table \* ARABIC \s 1 </w:instrText>
      </w:r>
      <w:r w:rsidRPr="00345A0E">
        <w:rPr>
          <w:sz w:val="24"/>
          <w:szCs w:val="24"/>
        </w:rPr>
        <w:fldChar w:fldCharType="separate"/>
      </w:r>
      <w:r>
        <w:rPr>
          <w:noProof/>
          <w:sz w:val="24"/>
          <w:szCs w:val="24"/>
        </w:rPr>
        <w:t>2</w:t>
      </w:r>
      <w:r w:rsidRPr="00345A0E">
        <w:rPr>
          <w:sz w:val="24"/>
          <w:szCs w:val="24"/>
        </w:rPr>
        <w:fldChar w:fldCharType="end"/>
      </w:r>
      <w:r w:rsidRPr="00345A0E">
        <w:rPr>
          <w:sz w:val="24"/>
          <w:szCs w:val="24"/>
        </w:rPr>
        <w:t xml:space="preserve"> </w:t>
      </w:r>
      <w:r>
        <w:rPr>
          <w:sz w:val="24"/>
          <w:szCs w:val="24"/>
        </w:rPr>
        <w:t>Headwork(Bill-2) BOQ</w:t>
      </w:r>
      <w:bookmarkEnd w:id="328"/>
    </w:p>
    <w:tbl>
      <w:tblPr>
        <w:tblStyle w:val="TableGrid1"/>
        <w:tblW w:w="5000" w:type="pct"/>
        <w:tblLook w:val="04A0" w:firstRow="1" w:lastRow="0" w:firstColumn="1" w:lastColumn="0" w:noHBand="0" w:noVBand="1"/>
      </w:tblPr>
      <w:tblGrid>
        <w:gridCol w:w="642"/>
        <w:gridCol w:w="4561"/>
        <w:gridCol w:w="569"/>
        <w:gridCol w:w="932"/>
        <w:gridCol w:w="1498"/>
        <w:gridCol w:w="1616"/>
      </w:tblGrid>
      <w:tr w:rsidR="00ED66C7" w:rsidRPr="002A41EB" w14:paraId="5456B7B1" w14:textId="77777777" w:rsidTr="008C297A">
        <w:trPr>
          <w:trHeight w:val="300"/>
          <w:tblHeader/>
        </w:trPr>
        <w:tc>
          <w:tcPr>
            <w:tcW w:w="320" w:type="pct"/>
            <w:noWrap/>
            <w:hideMark/>
          </w:tcPr>
          <w:p w14:paraId="44D14246" w14:textId="77777777" w:rsidR="00ED66C7" w:rsidRPr="002A41EB" w:rsidRDefault="00ED66C7" w:rsidP="008C297A">
            <w:pPr>
              <w:spacing w:after="0" w:line="240" w:lineRule="auto"/>
              <w:jc w:val="center"/>
              <w:rPr>
                <w:b/>
                <w:color w:val="000000"/>
                <w:sz w:val="20"/>
              </w:rPr>
            </w:pPr>
            <w:r w:rsidRPr="002A41EB">
              <w:rPr>
                <w:b/>
                <w:color w:val="000000"/>
                <w:sz w:val="20"/>
              </w:rPr>
              <w:t>S. No</w:t>
            </w:r>
          </w:p>
        </w:tc>
        <w:tc>
          <w:tcPr>
            <w:tcW w:w="2305" w:type="pct"/>
            <w:noWrap/>
            <w:hideMark/>
          </w:tcPr>
          <w:p w14:paraId="2AE85BD6" w14:textId="77777777" w:rsidR="00ED66C7" w:rsidRPr="002A41EB" w:rsidRDefault="00ED66C7" w:rsidP="008C297A">
            <w:pPr>
              <w:spacing w:after="0" w:line="240" w:lineRule="auto"/>
              <w:jc w:val="center"/>
              <w:rPr>
                <w:b/>
                <w:color w:val="000000"/>
                <w:sz w:val="20"/>
              </w:rPr>
            </w:pPr>
            <w:r w:rsidRPr="002A41EB">
              <w:rPr>
                <w:b/>
                <w:color w:val="000000"/>
                <w:sz w:val="20"/>
              </w:rPr>
              <w:t>Description</w:t>
            </w:r>
          </w:p>
        </w:tc>
        <w:tc>
          <w:tcPr>
            <w:tcW w:w="390" w:type="pct"/>
            <w:noWrap/>
            <w:hideMark/>
          </w:tcPr>
          <w:p w14:paraId="2F17E381" w14:textId="77777777" w:rsidR="00ED66C7" w:rsidRPr="002A41EB" w:rsidRDefault="00ED66C7" w:rsidP="008C297A">
            <w:pPr>
              <w:spacing w:after="0" w:line="240" w:lineRule="auto"/>
              <w:jc w:val="center"/>
              <w:rPr>
                <w:b/>
                <w:color w:val="000000"/>
                <w:sz w:val="20"/>
              </w:rPr>
            </w:pPr>
            <w:r w:rsidRPr="002A41EB">
              <w:rPr>
                <w:b/>
                <w:color w:val="000000"/>
                <w:sz w:val="20"/>
              </w:rPr>
              <w:t>Unit</w:t>
            </w:r>
          </w:p>
        </w:tc>
        <w:tc>
          <w:tcPr>
            <w:tcW w:w="460" w:type="pct"/>
            <w:noWrap/>
            <w:hideMark/>
          </w:tcPr>
          <w:p w14:paraId="427F9FA2" w14:textId="77777777" w:rsidR="00ED66C7" w:rsidRPr="002A41EB" w:rsidRDefault="00ED66C7" w:rsidP="008C297A">
            <w:pPr>
              <w:spacing w:after="0" w:line="240" w:lineRule="auto"/>
              <w:jc w:val="center"/>
              <w:rPr>
                <w:b/>
                <w:color w:val="000000"/>
                <w:sz w:val="20"/>
              </w:rPr>
            </w:pPr>
            <w:r w:rsidRPr="002A41EB">
              <w:rPr>
                <w:b/>
                <w:color w:val="000000"/>
                <w:sz w:val="20"/>
              </w:rPr>
              <w:t>Quantity</w:t>
            </w:r>
          </w:p>
        </w:tc>
        <w:tc>
          <w:tcPr>
            <w:tcW w:w="734" w:type="pct"/>
            <w:noWrap/>
            <w:hideMark/>
          </w:tcPr>
          <w:p w14:paraId="351BE68A" w14:textId="77777777" w:rsidR="00ED66C7" w:rsidRPr="002A41EB" w:rsidRDefault="00ED66C7" w:rsidP="008C297A">
            <w:pPr>
              <w:spacing w:after="0" w:line="240" w:lineRule="auto"/>
              <w:jc w:val="center"/>
              <w:rPr>
                <w:b/>
                <w:color w:val="000000"/>
                <w:sz w:val="20"/>
              </w:rPr>
            </w:pPr>
            <w:r w:rsidRPr="002A41EB">
              <w:rPr>
                <w:b/>
                <w:color w:val="000000"/>
                <w:sz w:val="20"/>
              </w:rPr>
              <w:t>Unit Rate(EBR)</w:t>
            </w:r>
          </w:p>
        </w:tc>
        <w:tc>
          <w:tcPr>
            <w:tcW w:w="792" w:type="pct"/>
            <w:noWrap/>
            <w:hideMark/>
          </w:tcPr>
          <w:p w14:paraId="0A680A10" w14:textId="77777777" w:rsidR="00ED66C7" w:rsidRPr="002A41EB" w:rsidRDefault="00ED66C7" w:rsidP="008C297A">
            <w:pPr>
              <w:spacing w:after="0" w:line="240" w:lineRule="auto"/>
              <w:jc w:val="center"/>
              <w:rPr>
                <w:b/>
                <w:color w:val="000000"/>
                <w:sz w:val="20"/>
              </w:rPr>
            </w:pPr>
            <w:r w:rsidRPr="002A41EB">
              <w:rPr>
                <w:b/>
                <w:color w:val="000000"/>
                <w:sz w:val="20"/>
              </w:rPr>
              <w:t>Amount(EBR)</w:t>
            </w:r>
          </w:p>
        </w:tc>
      </w:tr>
      <w:tr w:rsidR="00ED66C7" w:rsidRPr="002A41EB" w14:paraId="632F5E0E" w14:textId="77777777" w:rsidTr="008C297A">
        <w:trPr>
          <w:trHeight w:val="300"/>
        </w:trPr>
        <w:tc>
          <w:tcPr>
            <w:tcW w:w="320" w:type="pct"/>
            <w:noWrap/>
            <w:hideMark/>
          </w:tcPr>
          <w:p w14:paraId="1DD1DDC4" w14:textId="77777777" w:rsidR="00ED66C7" w:rsidRPr="002A41EB" w:rsidRDefault="00ED66C7" w:rsidP="008C297A">
            <w:pPr>
              <w:spacing w:after="0" w:line="240" w:lineRule="auto"/>
              <w:jc w:val="right"/>
              <w:rPr>
                <w:color w:val="000000"/>
                <w:sz w:val="20"/>
              </w:rPr>
            </w:pPr>
            <w:r w:rsidRPr="002A41EB">
              <w:rPr>
                <w:color w:val="000000"/>
                <w:sz w:val="20"/>
              </w:rPr>
              <w:t>2.1</w:t>
            </w:r>
          </w:p>
        </w:tc>
        <w:tc>
          <w:tcPr>
            <w:tcW w:w="2305" w:type="pct"/>
            <w:noWrap/>
            <w:hideMark/>
          </w:tcPr>
          <w:p w14:paraId="1735613A" w14:textId="77777777" w:rsidR="00ED66C7" w:rsidRPr="002A41EB" w:rsidRDefault="00ED66C7" w:rsidP="008C297A">
            <w:pPr>
              <w:spacing w:after="0" w:line="240" w:lineRule="auto"/>
              <w:rPr>
                <w:b/>
                <w:bCs/>
                <w:i/>
                <w:iCs/>
                <w:color w:val="000000"/>
                <w:sz w:val="20"/>
              </w:rPr>
            </w:pPr>
            <w:r w:rsidRPr="002A41EB">
              <w:rPr>
                <w:b/>
                <w:bCs/>
                <w:i/>
                <w:iCs/>
                <w:color w:val="000000"/>
                <w:sz w:val="20"/>
              </w:rPr>
              <w:t>Weir Body and Apron</w:t>
            </w:r>
          </w:p>
        </w:tc>
        <w:tc>
          <w:tcPr>
            <w:tcW w:w="390" w:type="pct"/>
            <w:noWrap/>
            <w:hideMark/>
          </w:tcPr>
          <w:p w14:paraId="75DFAA4F"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20959A67"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26512515"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12084AEF" w14:textId="77777777" w:rsidR="00ED66C7" w:rsidRPr="002A41EB" w:rsidRDefault="00ED66C7" w:rsidP="008C297A">
            <w:pPr>
              <w:spacing w:after="0" w:line="240" w:lineRule="auto"/>
              <w:jc w:val="center"/>
              <w:rPr>
                <w:color w:val="000000"/>
                <w:sz w:val="20"/>
              </w:rPr>
            </w:pPr>
            <w:r w:rsidRPr="002A41EB">
              <w:rPr>
                <w:color w:val="000000"/>
                <w:sz w:val="20"/>
              </w:rPr>
              <w:t> </w:t>
            </w:r>
          </w:p>
        </w:tc>
      </w:tr>
      <w:tr w:rsidR="00ED66C7" w:rsidRPr="002A41EB" w14:paraId="58290741" w14:textId="77777777" w:rsidTr="008C297A">
        <w:trPr>
          <w:trHeight w:val="345"/>
        </w:trPr>
        <w:tc>
          <w:tcPr>
            <w:tcW w:w="320" w:type="pct"/>
            <w:noWrap/>
            <w:hideMark/>
          </w:tcPr>
          <w:p w14:paraId="2B3837DF" w14:textId="77777777" w:rsidR="00ED66C7" w:rsidRPr="002A41EB" w:rsidRDefault="00ED66C7" w:rsidP="008C297A">
            <w:pPr>
              <w:spacing w:after="0" w:line="240" w:lineRule="auto"/>
              <w:jc w:val="center"/>
              <w:rPr>
                <w:color w:val="000000"/>
                <w:sz w:val="20"/>
              </w:rPr>
            </w:pPr>
            <w:r w:rsidRPr="002A41EB">
              <w:rPr>
                <w:color w:val="000000"/>
                <w:sz w:val="20"/>
              </w:rPr>
              <w:t>2.1.1</w:t>
            </w:r>
          </w:p>
        </w:tc>
        <w:tc>
          <w:tcPr>
            <w:tcW w:w="2305" w:type="pct"/>
            <w:noWrap/>
            <w:hideMark/>
          </w:tcPr>
          <w:p w14:paraId="26C4385C" w14:textId="77777777" w:rsidR="00ED66C7" w:rsidRPr="002A41EB" w:rsidRDefault="00ED66C7" w:rsidP="008C297A">
            <w:pPr>
              <w:spacing w:after="0" w:line="240" w:lineRule="auto"/>
              <w:rPr>
                <w:sz w:val="20"/>
                <w:szCs w:val="24"/>
              </w:rPr>
            </w:pPr>
            <w:r w:rsidRPr="002A41EB">
              <w:rPr>
                <w:sz w:val="20"/>
                <w:szCs w:val="24"/>
              </w:rPr>
              <w:t>Excavation of  river boulders to depth not exceeding 1.5m</w:t>
            </w:r>
          </w:p>
        </w:tc>
        <w:tc>
          <w:tcPr>
            <w:tcW w:w="390" w:type="pct"/>
            <w:noWrap/>
            <w:hideMark/>
          </w:tcPr>
          <w:p w14:paraId="50B2ECCD"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7B3343F8" w14:textId="77777777" w:rsidR="00ED66C7" w:rsidRPr="002A41EB" w:rsidRDefault="00ED66C7" w:rsidP="008C297A">
            <w:pPr>
              <w:spacing w:after="0" w:line="240" w:lineRule="auto"/>
              <w:jc w:val="center"/>
              <w:rPr>
                <w:color w:val="000000"/>
                <w:sz w:val="20"/>
              </w:rPr>
            </w:pPr>
            <w:r w:rsidRPr="002A41EB">
              <w:rPr>
                <w:color w:val="000000"/>
                <w:sz w:val="20"/>
              </w:rPr>
              <w:t>640.82</w:t>
            </w:r>
          </w:p>
        </w:tc>
        <w:tc>
          <w:tcPr>
            <w:tcW w:w="734" w:type="pct"/>
            <w:noWrap/>
            <w:hideMark/>
          </w:tcPr>
          <w:p w14:paraId="78C37694" w14:textId="77777777" w:rsidR="00ED66C7" w:rsidRPr="002A41EB" w:rsidRDefault="00ED66C7" w:rsidP="008C297A">
            <w:pPr>
              <w:spacing w:after="0" w:line="240" w:lineRule="auto"/>
              <w:jc w:val="center"/>
              <w:rPr>
                <w:color w:val="000000"/>
                <w:sz w:val="20"/>
              </w:rPr>
            </w:pPr>
            <w:r w:rsidRPr="002A41EB">
              <w:rPr>
                <w:color w:val="000000"/>
                <w:sz w:val="20"/>
              </w:rPr>
              <w:t>101.65</w:t>
            </w:r>
          </w:p>
        </w:tc>
        <w:tc>
          <w:tcPr>
            <w:tcW w:w="792" w:type="pct"/>
            <w:noWrap/>
            <w:hideMark/>
          </w:tcPr>
          <w:p w14:paraId="7DA904C5" w14:textId="77777777" w:rsidR="00ED66C7" w:rsidRPr="002A41EB" w:rsidRDefault="00ED66C7" w:rsidP="008C297A">
            <w:pPr>
              <w:spacing w:after="0" w:line="240" w:lineRule="auto"/>
              <w:jc w:val="center"/>
              <w:rPr>
                <w:color w:val="000000"/>
                <w:sz w:val="20"/>
              </w:rPr>
            </w:pPr>
            <w:r w:rsidRPr="002A41EB">
              <w:rPr>
                <w:color w:val="000000"/>
                <w:sz w:val="20"/>
              </w:rPr>
              <w:t>65137.75</w:t>
            </w:r>
          </w:p>
        </w:tc>
      </w:tr>
      <w:tr w:rsidR="00ED66C7" w:rsidRPr="002A41EB" w14:paraId="6BFACBE0" w14:textId="77777777" w:rsidTr="008C297A">
        <w:trPr>
          <w:trHeight w:val="345"/>
        </w:trPr>
        <w:tc>
          <w:tcPr>
            <w:tcW w:w="320" w:type="pct"/>
            <w:noWrap/>
            <w:hideMark/>
          </w:tcPr>
          <w:p w14:paraId="39083509" w14:textId="77777777" w:rsidR="00ED66C7" w:rsidRPr="002A41EB" w:rsidRDefault="00ED66C7" w:rsidP="008C297A">
            <w:pPr>
              <w:spacing w:after="0" w:line="240" w:lineRule="auto"/>
              <w:jc w:val="center"/>
              <w:rPr>
                <w:color w:val="000000"/>
                <w:sz w:val="20"/>
              </w:rPr>
            </w:pPr>
            <w:r w:rsidRPr="002A41EB">
              <w:rPr>
                <w:color w:val="000000"/>
                <w:sz w:val="20"/>
              </w:rPr>
              <w:t>2.1.2</w:t>
            </w:r>
          </w:p>
        </w:tc>
        <w:tc>
          <w:tcPr>
            <w:tcW w:w="2305" w:type="pct"/>
            <w:noWrap/>
            <w:hideMark/>
          </w:tcPr>
          <w:p w14:paraId="0AE76DBE" w14:textId="77777777" w:rsidR="00ED66C7" w:rsidRPr="002A41EB" w:rsidRDefault="00ED66C7" w:rsidP="008C297A">
            <w:pPr>
              <w:spacing w:after="0" w:line="240" w:lineRule="auto"/>
              <w:rPr>
                <w:sz w:val="20"/>
                <w:szCs w:val="24"/>
              </w:rPr>
            </w:pPr>
            <w:r w:rsidRPr="002A41EB">
              <w:rPr>
                <w:sz w:val="20"/>
                <w:szCs w:val="24"/>
              </w:rPr>
              <w:t>Hard rock excavation</w:t>
            </w:r>
          </w:p>
        </w:tc>
        <w:tc>
          <w:tcPr>
            <w:tcW w:w="390" w:type="pct"/>
            <w:noWrap/>
            <w:hideMark/>
          </w:tcPr>
          <w:p w14:paraId="6B69D2D6"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55CA3A27" w14:textId="77777777" w:rsidR="00ED66C7" w:rsidRPr="002A41EB" w:rsidRDefault="00ED66C7" w:rsidP="008C297A">
            <w:pPr>
              <w:spacing w:after="0" w:line="240" w:lineRule="auto"/>
              <w:jc w:val="center"/>
              <w:rPr>
                <w:color w:val="000000"/>
                <w:sz w:val="20"/>
              </w:rPr>
            </w:pPr>
            <w:r w:rsidRPr="002A41EB">
              <w:rPr>
                <w:color w:val="000000"/>
                <w:sz w:val="20"/>
              </w:rPr>
              <w:t>48.45</w:t>
            </w:r>
          </w:p>
        </w:tc>
        <w:tc>
          <w:tcPr>
            <w:tcW w:w="734" w:type="pct"/>
            <w:noWrap/>
            <w:hideMark/>
          </w:tcPr>
          <w:p w14:paraId="4A25BEE9" w14:textId="77777777" w:rsidR="00ED66C7" w:rsidRPr="002A41EB" w:rsidRDefault="00ED66C7" w:rsidP="008C297A">
            <w:pPr>
              <w:spacing w:after="0" w:line="240" w:lineRule="auto"/>
              <w:jc w:val="center"/>
              <w:rPr>
                <w:color w:val="000000"/>
                <w:sz w:val="20"/>
              </w:rPr>
            </w:pPr>
            <w:r w:rsidRPr="002A41EB">
              <w:rPr>
                <w:color w:val="000000"/>
                <w:sz w:val="20"/>
              </w:rPr>
              <w:t>500.00</w:t>
            </w:r>
          </w:p>
        </w:tc>
        <w:tc>
          <w:tcPr>
            <w:tcW w:w="792" w:type="pct"/>
            <w:noWrap/>
            <w:hideMark/>
          </w:tcPr>
          <w:p w14:paraId="2519DB32" w14:textId="77777777" w:rsidR="00ED66C7" w:rsidRPr="002A41EB" w:rsidRDefault="00ED66C7" w:rsidP="008C297A">
            <w:pPr>
              <w:spacing w:after="0" w:line="240" w:lineRule="auto"/>
              <w:jc w:val="center"/>
              <w:rPr>
                <w:color w:val="000000"/>
                <w:sz w:val="20"/>
              </w:rPr>
            </w:pPr>
            <w:r w:rsidRPr="002A41EB">
              <w:rPr>
                <w:color w:val="000000"/>
                <w:sz w:val="20"/>
              </w:rPr>
              <w:t>24225.00</w:t>
            </w:r>
          </w:p>
        </w:tc>
      </w:tr>
      <w:tr w:rsidR="00ED66C7" w:rsidRPr="002A41EB" w14:paraId="2823E967" w14:textId="77777777" w:rsidTr="008C297A">
        <w:trPr>
          <w:trHeight w:val="345"/>
        </w:trPr>
        <w:tc>
          <w:tcPr>
            <w:tcW w:w="320" w:type="pct"/>
            <w:noWrap/>
            <w:hideMark/>
          </w:tcPr>
          <w:p w14:paraId="0F6C51DB" w14:textId="77777777" w:rsidR="00ED66C7" w:rsidRPr="002A41EB" w:rsidRDefault="00ED66C7" w:rsidP="008C297A">
            <w:pPr>
              <w:spacing w:after="0" w:line="240" w:lineRule="auto"/>
              <w:jc w:val="center"/>
              <w:rPr>
                <w:color w:val="000000"/>
                <w:sz w:val="20"/>
              </w:rPr>
            </w:pPr>
            <w:r w:rsidRPr="002A41EB">
              <w:rPr>
                <w:color w:val="000000"/>
                <w:sz w:val="20"/>
              </w:rPr>
              <w:t>2.1.3</w:t>
            </w:r>
          </w:p>
        </w:tc>
        <w:tc>
          <w:tcPr>
            <w:tcW w:w="2305" w:type="pct"/>
            <w:noWrap/>
            <w:hideMark/>
          </w:tcPr>
          <w:p w14:paraId="498CED3D" w14:textId="77777777" w:rsidR="00ED66C7" w:rsidRPr="002A41EB" w:rsidRDefault="00ED66C7" w:rsidP="008C297A">
            <w:pPr>
              <w:spacing w:after="0" w:line="240" w:lineRule="auto"/>
              <w:rPr>
                <w:sz w:val="20"/>
                <w:szCs w:val="24"/>
              </w:rPr>
            </w:pPr>
            <w:r w:rsidRPr="002A41EB">
              <w:rPr>
                <w:sz w:val="20"/>
                <w:szCs w:val="24"/>
              </w:rPr>
              <w:t>Fractured  rock excavation</w:t>
            </w:r>
          </w:p>
        </w:tc>
        <w:tc>
          <w:tcPr>
            <w:tcW w:w="390" w:type="pct"/>
            <w:noWrap/>
            <w:hideMark/>
          </w:tcPr>
          <w:p w14:paraId="3E761D38"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544BC1F0" w14:textId="77777777" w:rsidR="00ED66C7" w:rsidRPr="002A41EB" w:rsidRDefault="00ED66C7" w:rsidP="008C297A">
            <w:pPr>
              <w:spacing w:after="0" w:line="240" w:lineRule="auto"/>
              <w:jc w:val="center"/>
              <w:rPr>
                <w:color w:val="000000"/>
                <w:sz w:val="20"/>
              </w:rPr>
            </w:pPr>
            <w:r w:rsidRPr="002A41EB">
              <w:rPr>
                <w:color w:val="000000"/>
                <w:sz w:val="20"/>
              </w:rPr>
              <w:t>22.10</w:t>
            </w:r>
          </w:p>
        </w:tc>
        <w:tc>
          <w:tcPr>
            <w:tcW w:w="734" w:type="pct"/>
            <w:noWrap/>
            <w:hideMark/>
          </w:tcPr>
          <w:p w14:paraId="795BF0CC" w14:textId="77777777" w:rsidR="00ED66C7" w:rsidRPr="002A41EB" w:rsidRDefault="00ED66C7" w:rsidP="008C297A">
            <w:pPr>
              <w:spacing w:after="0" w:line="240" w:lineRule="auto"/>
              <w:jc w:val="center"/>
              <w:rPr>
                <w:color w:val="000000"/>
                <w:sz w:val="20"/>
              </w:rPr>
            </w:pPr>
            <w:r w:rsidRPr="002A41EB">
              <w:rPr>
                <w:color w:val="000000"/>
                <w:sz w:val="20"/>
              </w:rPr>
              <w:t>254.90</w:t>
            </w:r>
          </w:p>
        </w:tc>
        <w:tc>
          <w:tcPr>
            <w:tcW w:w="792" w:type="pct"/>
            <w:noWrap/>
            <w:hideMark/>
          </w:tcPr>
          <w:p w14:paraId="5731AF6E" w14:textId="77777777" w:rsidR="00ED66C7" w:rsidRPr="002A41EB" w:rsidRDefault="00ED66C7" w:rsidP="008C297A">
            <w:pPr>
              <w:spacing w:after="0" w:line="240" w:lineRule="auto"/>
              <w:jc w:val="center"/>
              <w:rPr>
                <w:color w:val="000000"/>
                <w:sz w:val="20"/>
              </w:rPr>
            </w:pPr>
            <w:r w:rsidRPr="002A41EB">
              <w:rPr>
                <w:color w:val="000000"/>
                <w:sz w:val="20"/>
              </w:rPr>
              <w:t>5633.29</w:t>
            </w:r>
          </w:p>
        </w:tc>
      </w:tr>
      <w:tr w:rsidR="00ED66C7" w:rsidRPr="002A41EB" w14:paraId="35CC3A08" w14:textId="77777777" w:rsidTr="008C297A">
        <w:trPr>
          <w:trHeight w:val="630"/>
        </w:trPr>
        <w:tc>
          <w:tcPr>
            <w:tcW w:w="320" w:type="pct"/>
            <w:noWrap/>
            <w:hideMark/>
          </w:tcPr>
          <w:p w14:paraId="04BDD11D" w14:textId="77777777" w:rsidR="00ED66C7" w:rsidRPr="002A41EB" w:rsidRDefault="00ED66C7" w:rsidP="008C297A">
            <w:pPr>
              <w:spacing w:after="0" w:line="240" w:lineRule="auto"/>
              <w:jc w:val="center"/>
              <w:rPr>
                <w:color w:val="000000"/>
                <w:sz w:val="20"/>
              </w:rPr>
            </w:pPr>
            <w:r w:rsidRPr="002A41EB">
              <w:rPr>
                <w:color w:val="000000"/>
                <w:sz w:val="20"/>
              </w:rPr>
              <w:t>2.1.4</w:t>
            </w:r>
          </w:p>
        </w:tc>
        <w:tc>
          <w:tcPr>
            <w:tcW w:w="2305" w:type="pct"/>
            <w:hideMark/>
          </w:tcPr>
          <w:p w14:paraId="010BFDF6" w14:textId="77777777" w:rsidR="00ED66C7" w:rsidRPr="002A41EB" w:rsidRDefault="00ED66C7" w:rsidP="008C297A">
            <w:pPr>
              <w:spacing w:after="0" w:line="240" w:lineRule="auto"/>
              <w:rPr>
                <w:sz w:val="20"/>
                <w:szCs w:val="24"/>
              </w:rPr>
            </w:pPr>
            <w:r w:rsidRPr="002A41EB">
              <w:rPr>
                <w:sz w:val="20"/>
                <w:szCs w:val="24"/>
              </w:rPr>
              <w:t xml:space="preserve">C-10 Lean concrete including  mixing, placing, vibrating and curing </w:t>
            </w:r>
          </w:p>
        </w:tc>
        <w:tc>
          <w:tcPr>
            <w:tcW w:w="390" w:type="pct"/>
            <w:noWrap/>
            <w:hideMark/>
          </w:tcPr>
          <w:p w14:paraId="441A713A"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45769404" w14:textId="77777777" w:rsidR="00ED66C7" w:rsidRPr="002A41EB" w:rsidRDefault="00ED66C7" w:rsidP="008C297A">
            <w:pPr>
              <w:spacing w:after="0" w:line="240" w:lineRule="auto"/>
              <w:jc w:val="center"/>
              <w:rPr>
                <w:color w:val="000000"/>
                <w:sz w:val="20"/>
              </w:rPr>
            </w:pPr>
            <w:r w:rsidRPr="002A41EB">
              <w:rPr>
                <w:color w:val="000000"/>
                <w:sz w:val="20"/>
              </w:rPr>
              <w:t>31.19</w:t>
            </w:r>
          </w:p>
        </w:tc>
        <w:tc>
          <w:tcPr>
            <w:tcW w:w="734" w:type="pct"/>
            <w:noWrap/>
            <w:hideMark/>
          </w:tcPr>
          <w:p w14:paraId="71192981" w14:textId="77777777" w:rsidR="00ED66C7" w:rsidRPr="002A41EB" w:rsidRDefault="00ED66C7" w:rsidP="008C297A">
            <w:pPr>
              <w:spacing w:after="0" w:line="240" w:lineRule="auto"/>
              <w:jc w:val="center"/>
              <w:rPr>
                <w:color w:val="000000"/>
                <w:sz w:val="20"/>
              </w:rPr>
            </w:pPr>
            <w:r w:rsidRPr="002A41EB">
              <w:rPr>
                <w:color w:val="000000"/>
                <w:sz w:val="20"/>
              </w:rPr>
              <w:t>2406.25</w:t>
            </w:r>
          </w:p>
        </w:tc>
        <w:tc>
          <w:tcPr>
            <w:tcW w:w="792" w:type="pct"/>
            <w:noWrap/>
            <w:hideMark/>
          </w:tcPr>
          <w:p w14:paraId="6D5A21B6" w14:textId="77777777" w:rsidR="00ED66C7" w:rsidRPr="002A41EB" w:rsidRDefault="00ED66C7" w:rsidP="008C297A">
            <w:pPr>
              <w:spacing w:after="0" w:line="240" w:lineRule="auto"/>
              <w:jc w:val="center"/>
              <w:rPr>
                <w:color w:val="000000"/>
                <w:sz w:val="20"/>
              </w:rPr>
            </w:pPr>
            <w:r w:rsidRPr="002A41EB">
              <w:rPr>
                <w:color w:val="000000"/>
                <w:sz w:val="20"/>
              </w:rPr>
              <w:t>75038.91</w:t>
            </w:r>
          </w:p>
        </w:tc>
      </w:tr>
      <w:tr w:rsidR="00ED66C7" w:rsidRPr="002A41EB" w14:paraId="4436AD8F" w14:textId="77777777" w:rsidTr="008C297A">
        <w:trPr>
          <w:trHeight w:val="630"/>
        </w:trPr>
        <w:tc>
          <w:tcPr>
            <w:tcW w:w="320" w:type="pct"/>
            <w:noWrap/>
            <w:hideMark/>
          </w:tcPr>
          <w:p w14:paraId="76DB0292" w14:textId="77777777" w:rsidR="00ED66C7" w:rsidRPr="002A41EB" w:rsidRDefault="00ED66C7" w:rsidP="008C297A">
            <w:pPr>
              <w:spacing w:after="0" w:line="240" w:lineRule="auto"/>
              <w:jc w:val="center"/>
              <w:rPr>
                <w:color w:val="000000"/>
                <w:sz w:val="20"/>
              </w:rPr>
            </w:pPr>
            <w:r w:rsidRPr="002A41EB">
              <w:rPr>
                <w:color w:val="000000"/>
                <w:sz w:val="20"/>
              </w:rPr>
              <w:t>2.1.5</w:t>
            </w:r>
          </w:p>
        </w:tc>
        <w:tc>
          <w:tcPr>
            <w:tcW w:w="2305" w:type="pct"/>
            <w:hideMark/>
          </w:tcPr>
          <w:p w14:paraId="4AFE87AF" w14:textId="77777777" w:rsidR="00ED66C7" w:rsidRPr="002A41EB" w:rsidRDefault="00ED66C7" w:rsidP="008C297A">
            <w:pPr>
              <w:spacing w:after="0" w:line="240" w:lineRule="auto"/>
              <w:rPr>
                <w:sz w:val="20"/>
                <w:szCs w:val="24"/>
              </w:rPr>
            </w:pPr>
            <w:r w:rsidRPr="002A41EB">
              <w:rPr>
                <w:sz w:val="20"/>
                <w:szCs w:val="24"/>
              </w:rPr>
              <w:t xml:space="preserve">Cyclopian Concrete including mixing, placing, vibrating and curing </w:t>
            </w:r>
          </w:p>
        </w:tc>
        <w:tc>
          <w:tcPr>
            <w:tcW w:w="390" w:type="pct"/>
            <w:noWrap/>
            <w:hideMark/>
          </w:tcPr>
          <w:p w14:paraId="21A82D1A"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4BD700D5" w14:textId="77777777" w:rsidR="00ED66C7" w:rsidRPr="002A41EB" w:rsidRDefault="00ED66C7" w:rsidP="008C297A">
            <w:pPr>
              <w:spacing w:after="0" w:line="240" w:lineRule="auto"/>
              <w:jc w:val="center"/>
              <w:rPr>
                <w:color w:val="000000"/>
                <w:sz w:val="20"/>
              </w:rPr>
            </w:pPr>
            <w:r w:rsidRPr="002A41EB">
              <w:rPr>
                <w:color w:val="000000"/>
                <w:sz w:val="20"/>
              </w:rPr>
              <w:t>212.80</w:t>
            </w:r>
          </w:p>
        </w:tc>
        <w:tc>
          <w:tcPr>
            <w:tcW w:w="734" w:type="pct"/>
            <w:noWrap/>
            <w:hideMark/>
          </w:tcPr>
          <w:p w14:paraId="1247C2AC" w14:textId="77777777" w:rsidR="00ED66C7" w:rsidRPr="002A41EB" w:rsidRDefault="00ED66C7" w:rsidP="008C297A">
            <w:pPr>
              <w:spacing w:after="0" w:line="240" w:lineRule="auto"/>
              <w:jc w:val="center"/>
              <w:rPr>
                <w:color w:val="000000"/>
                <w:sz w:val="20"/>
              </w:rPr>
            </w:pPr>
            <w:r w:rsidRPr="002A41EB">
              <w:rPr>
                <w:color w:val="000000"/>
                <w:sz w:val="20"/>
              </w:rPr>
              <w:t>2308.00</w:t>
            </w:r>
          </w:p>
        </w:tc>
        <w:tc>
          <w:tcPr>
            <w:tcW w:w="792" w:type="pct"/>
            <w:noWrap/>
            <w:hideMark/>
          </w:tcPr>
          <w:p w14:paraId="66040B69" w14:textId="77777777" w:rsidR="00ED66C7" w:rsidRPr="002A41EB" w:rsidRDefault="00ED66C7" w:rsidP="008C297A">
            <w:pPr>
              <w:spacing w:after="0" w:line="240" w:lineRule="auto"/>
              <w:jc w:val="center"/>
              <w:rPr>
                <w:color w:val="000000"/>
                <w:sz w:val="20"/>
              </w:rPr>
            </w:pPr>
            <w:r w:rsidRPr="002A41EB">
              <w:rPr>
                <w:color w:val="000000"/>
                <w:sz w:val="20"/>
              </w:rPr>
              <w:t>491130.44</w:t>
            </w:r>
          </w:p>
        </w:tc>
      </w:tr>
      <w:tr w:rsidR="00ED66C7" w:rsidRPr="002A41EB" w14:paraId="0ABBE6FD" w14:textId="77777777" w:rsidTr="008C297A">
        <w:trPr>
          <w:trHeight w:val="345"/>
        </w:trPr>
        <w:tc>
          <w:tcPr>
            <w:tcW w:w="320" w:type="pct"/>
            <w:noWrap/>
            <w:hideMark/>
          </w:tcPr>
          <w:p w14:paraId="00AD2ECE" w14:textId="77777777" w:rsidR="00ED66C7" w:rsidRPr="002A41EB" w:rsidRDefault="00ED66C7" w:rsidP="008C297A">
            <w:pPr>
              <w:spacing w:after="0" w:line="240" w:lineRule="auto"/>
              <w:jc w:val="center"/>
              <w:rPr>
                <w:color w:val="000000"/>
                <w:sz w:val="20"/>
              </w:rPr>
            </w:pPr>
            <w:r w:rsidRPr="002A41EB">
              <w:rPr>
                <w:color w:val="000000"/>
                <w:sz w:val="20"/>
              </w:rPr>
              <w:t>2.1.7</w:t>
            </w:r>
          </w:p>
        </w:tc>
        <w:tc>
          <w:tcPr>
            <w:tcW w:w="2305" w:type="pct"/>
            <w:hideMark/>
          </w:tcPr>
          <w:p w14:paraId="0EE93EE0" w14:textId="77777777" w:rsidR="00ED66C7" w:rsidRPr="002A41EB" w:rsidRDefault="00ED66C7" w:rsidP="008C297A">
            <w:pPr>
              <w:spacing w:after="0" w:line="240" w:lineRule="auto"/>
              <w:rPr>
                <w:sz w:val="20"/>
                <w:szCs w:val="24"/>
              </w:rPr>
            </w:pPr>
            <w:r w:rsidRPr="002A41EB">
              <w:rPr>
                <w:sz w:val="20"/>
                <w:szCs w:val="24"/>
              </w:rPr>
              <w:t>Backfill and Compaction Using  Excavated  Material</w:t>
            </w:r>
          </w:p>
        </w:tc>
        <w:tc>
          <w:tcPr>
            <w:tcW w:w="390" w:type="pct"/>
            <w:noWrap/>
            <w:hideMark/>
          </w:tcPr>
          <w:p w14:paraId="251DC708"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026950F8" w14:textId="77777777" w:rsidR="00ED66C7" w:rsidRPr="002A41EB" w:rsidRDefault="00ED66C7" w:rsidP="008C297A">
            <w:pPr>
              <w:spacing w:after="0" w:line="240" w:lineRule="auto"/>
              <w:jc w:val="center"/>
              <w:rPr>
                <w:color w:val="000000"/>
                <w:sz w:val="20"/>
              </w:rPr>
            </w:pPr>
            <w:r w:rsidRPr="002A41EB">
              <w:rPr>
                <w:color w:val="000000"/>
                <w:sz w:val="20"/>
              </w:rPr>
              <w:t>396.84</w:t>
            </w:r>
          </w:p>
        </w:tc>
        <w:tc>
          <w:tcPr>
            <w:tcW w:w="734" w:type="pct"/>
            <w:noWrap/>
            <w:hideMark/>
          </w:tcPr>
          <w:p w14:paraId="1D53E7C4" w14:textId="77777777" w:rsidR="00ED66C7" w:rsidRPr="002A41EB" w:rsidRDefault="00ED66C7" w:rsidP="008C297A">
            <w:pPr>
              <w:spacing w:after="0" w:line="240" w:lineRule="auto"/>
              <w:jc w:val="center"/>
              <w:rPr>
                <w:rFonts w:ascii="Cambria" w:hAnsi="Cambria"/>
                <w:color w:val="000000"/>
                <w:sz w:val="20"/>
              </w:rPr>
            </w:pPr>
            <w:r w:rsidRPr="002A41EB">
              <w:rPr>
                <w:rFonts w:ascii="Cambria" w:hAnsi="Cambria"/>
                <w:color w:val="000000"/>
                <w:sz w:val="20"/>
              </w:rPr>
              <w:t>77.42</w:t>
            </w:r>
          </w:p>
        </w:tc>
        <w:tc>
          <w:tcPr>
            <w:tcW w:w="792" w:type="pct"/>
            <w:noWrap/>
            <w:hideMark/>
          </w:tcPr>
          <w:p w14:paraId="36EF05BD" w14:textId="77777777" w:rsidR="00ED66C7" w:rsidRPr="002A41EB" w:rsidRDefault="00ED66C7" w:rsidP="008C297A">
            <w:pPr>
              <w:spacing w:after="0" w:line="240" w:lineRule="auto"/>
              <w:jc w:val="center"/>
              <w:rPr>
                <w:color w:val="000000"/>
                <w:sz w:val="20"/>
              </w:rPr>
            </w:pPr>
            <w:r w:rsidRPr="002A41EB">
              <w:rPr>
                <w:color w:val="000000"/>
                <w:sz w:val="20"/>
              </w:rPr>
              <w:t>30723.46</w:t>
            </w:r>
          </w:p>
        </w:tc>
      </w:tr>
      <w:tr w:rsidR="00ED66C7" w:rsidRPr="002A41EB" w14:paraId="4E83A75A" w14:textId="77777777" w:rsidTr="008C297A">
        <w:trPr>
          <w:trHeight w:val="300"/>
        </w:trPr>
        <w:tc>
          <w:tcPr>
            <w:tcW w:w="320" w:type="pct"/>
            <w:noWrap/>
            <w:hideMark/>
          </w:tcPr>
          <w:p w14:paraId="65992012"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3E703A2A" w14:textId="77777777" w:rsidR="00ED66C7" w:rsidRPr="002A41EB" w:rsidRDefault="00ED66C7" w:rsidP="008C297A">
            <w:pPr>
              <w:spacing w:after="0" w:line="240" w:lineRule="auto"/>
              <w:jc w:val="center"/>
              <w:rPr>
                <w:b/>
                <w:bCs/>
                <w:color w:val="000000"/>
                <w:sz w:val="20"/>
              </w:rPr>
            </w:pPr>
            <w:r w:rsidRPr="002A41EB">
              <w:rPr>
                <w:b/>
                <w:bCs/>
                <w:color w:val="000000"/>
                <w:sz w:val="20"/>
              </w:rPr>
              <w:t xml:space="preserve">Sub Total </w:t>
            </w:r>
          </w:p>
        </w:tc>
        <w:tc>
          <w:tcPr>
            <w:tcW w:w="390" w:type="pct"/>
            <w:noWrap/>
            <w:hideMark/>
          </w:tcPr>
          <w:p w14:paraId="72743F1D"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70A61DEA"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2FD686E1"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54013CBB" w14:textId="77777777" w:rsidR="00ED66C7" w:rsidRPr="002A41EB" w:rsidRDefault="00ED66C7" w:rsidP="008C297A">
            <w:pPr>
              <w:spacing w:after="0" w:line="240" w:lineRule="auto"/>
              <w:jc w:val="center"/>
              <w:rPr>
                <w:b/>
                <w:bCs/>
                <w:color w:val="000000"/>
                <w:sz w:val="20"/>
              </w:rPr>
            </w:pPr>
            <w:r w:rsidRPr="002A41EB">
              <w:rPr>
                <w:b/>
                <w:bCs/>
                <w:color w:val="000000"/>
                <w:sz w:val="20"/>
              </w:rPr>
              <w:t>691888.84</w:t>
            </w:r>
          </w:p>
        </w:tc>
      </w:tr>
      <w:tr w:rsidR="00ED66C7" w:rsidRPr="002A41EB" w14:paraId="39228430" w14:textId="77777777" w:rsidTr="008C297A">
        <w:trPr>
          <w:trHeight w:val="300"/>
        </w:trPr>
        <w:tc>
          <w:tcPr>
            <w:tcW w:w="320" w:type="pct"/>
            <w:noWrap/>
            <w:hideMark/>
          </w:tcPr>
          <w:p w14:paraId="2BB8043C" w14:textId="77777777" w:rsidR="00ED66C7" w:rsidRPr="002A41EB" w:rsidRDefault="00ED66C7" w:rsidP="008C297A">
            <w:pPr>
              <w:spacing w:after="0" w:line="240" w:lineRule="auto"/>
              <w:jc w:val="right"/>
              <w:rPr>
                <w:color w:val="000000"/>
                <w:sz w:val="20"/>
              </w:rPr>
            </w:pPr>
            <w:r w:rsidRPr="002A41EB">
              <w:rPr>
                <w:color w:val="000000"/>
                <w:sz w:val="20"/>
              </w:rPr>
              <w:t>2.2</w:t>
            </w:r>
          </w:p>
        </w:tc>
        <w:tc>
          <w:tcPr>
            <w:tcW w:w="2305" w:type="pct"/>
            <w:noWrap/>
            <w:hideMark/>
          </w:tcPr>
          <w:p w14:paraId="4D8731C9" w14:textId="77777777" w:rsidR="00ED66C7" w:rsidRPr="002A41EB" w:rsidRDefault="00ED66C7" w:rsidP="008C297A">
            <w:pPr>
              <w:spacing w:after="0" w:line="240" w:lineRule="auto"/>
              <w:rPr>
                <w:b/>
                <w:bCs/>
                <w:i/>
                <w:iCs/>
                <w:color w:val="000000"/>
                <w:sz w:val="20"/>
              </w:rPr>
            </w:pPr>
            <w:r w:rsidRPr="002A41EB">
              <w:rPr>
                <w:b/>
                <w:bCs/>
                <w:i/>
                <w:iCs/>
                <w:color w:val="000000"/>
                <w:sz w:val="20"/>
              </w:rPr>
              <w:t>Divide Wall</w:t>
            </w:r>
          </w:p>
        </w:tc>
        <w:tc>
          <w:tcPr>
            <w:tcW w:w="390" w:type="pct"/>
            <w:noWrap/>
            <w:hideMark/>
          </w:tcPr>
          <w:p w14:paraId="568DCA81"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189E9294"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1669F7D5"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7A556577" w14:textId="77777777" w:rsidR="00ED66C7" w:rsidRPr="002A41EB" w:rsidRDefault="00ED66C7" w:rsidP="008C297A">
            <w:pPr>
              <w:spacing w:after="0" w:line="240" w:lineRule="auto"/>
              <w:jc w:val="center"/>
              <w:rPr>
                <w:color w:val="000000"/>
                <w:sz w:val="20"/>
              </w:rPr>
            </w:pPr>
            <w:r w:rsidRPr="002A41EB">
              <w:rPr>
                <w:color w:val="000000"/>
                <w:sz w:val="20"/>
              </w:rPr>
              <w:t> </w:t>
            </w:r>
          </w:p>
        </w:tc>
      </w:tr>
      <w:tr w:rsidR="00ED66C7" w:rsidRPr="002A41EB" w14:paraId="3B8CC5C1" w14:textId="77777777" w:rsidTr="008C297A">
        <w:trPr>
          <w:trHeight w:val="345"/>
        </w:trPr>
        <w:tc>
          <w:tcPr>
            <w:tcW w:w="320" w:type="pct"/>
            <w:noWrap/>
            <w:hideMark/>
          </w:tcPr>
          <w:p w14:paraId="7C35E5F3" w14:textId="77777777" w:rsidR="00ED66C7" w:rsidRPr="002A41EB" w:rsidRDefault="00ED66C7" w:rsidP="008C297A">
            <w:pPr>
              <w:spacing w:after="0" w:line="240" w:lineRule="auto"/>
              <w:jc w:val="center"/>
              <w:rPr>
                <w:color w:val="000000"/>
                <w:sz w:val="20"/>
              </w:rPr>
            </w:pPr>
            <w:r w:rsidRPr="002A41EB">
              <w:rPr>
                <w:color w:val="000000"/>
                <w:sz w:val="20"/>
              </w:rPr>
              <w:t>2.2.1</w:t>
            </w:r>
          </w:p>
        </w:tc>
        <w:tc>
          <w:tcPr>
            <w:tcW w:w="2305" w:type="pct"/>
            <w:hideMark/>
          </w:tcPr>
          <w:p w14:paraId="3AC3842D" w14:textId="77777777" w:rsidR="00ED66C7" w:rsidRPr="002A41EB" w:rsidRDefault="00ED66C7" w:rsidP="008C297A">
            <w:pPr>
              <w:spacing w:after="0" w:line="240" w:lineRule="auto"/>
              <w:rPr>
                <w:sz w:val="20"/>
                <w:szCs w:val="24"/>
              </w:rPr>
            </w:pPr>
            <w:r w:rsidRPr="002A41EB">
              <w:rPr>
                <w:sz w:val="20"/>
                <w:szCs w:val="24"/>
              </w:rPr>
              <w:t>Excavation of  river boulders to depth not exceeding 1.5m</w:t>
            </w:r>
          </w:p>
        </w:tc>
        <w:tc>
          <w:tcPr>
            <w:tcW w:w="390" w:type="pct"/>
            <w:noWrap/>
            <w:hideMark/>
          </w:tcPr>
          <w:p w14:paraId="79B29793"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536DCB73" w14:textId="77777777" w:rsidR="00ED66C7" w:rsidRPr="002A41EB" w:rsidRDefault="00ED66C7" w:rsidP="008C297A">
            <w:pPr>
              <w:spacing w:after="0" w:line="240" w:lineRule="auto"/>
              <w:jc w:val="center"/>
              <w:rPr>
                <w:color w:val="000000"/>
                <w:sz w:val="20"/>
              </w:rPr>
            </w:pPr>
            <w:r w:rsidRPr="002A41EB">
              <w:rPr>
                <w:color w:val="000000"/>
                <w:sz w:val="20"/>
              </w:rPr>
              <w:t>27.45</w:t>
            </w:r>
          </w:p>
        </w:tc>
        <w:tc>
          <w:tcPr>
            <w:tcW w:w="734" w:type="pct"/>
            <w:noWrap/>
            <w:hideMark/>
          </w:tcPr>
          <w:p w14:paraId="3622EE18" w14:textId="77777777" w:rsidR="00ED66C7" w:rsidRPr="002A41EB" w:rsidRDefault="00ED66C7" w:rsidP="008C297A">
            <w:pPr>
              <w:spacing w:after="0" w:line="240" w:lineRule="auto"/>
              <w:jc w:val="center"/>
              <w:rPr>
                <w:color w:val="000000"/>
                <w:sz w:val="20"/>
              </w:rPr>
            </w:pPr>
            <w:r w:rsidRPr="002A41EB">
              <w:rPr>
                <w:color w:val="000000"/>
                <w:sz w:val="20"/>
              </w:rPr>
              <w:t>101.65</w:t>
            </w:r>
          </w:p>
        </w:tc>
        <w:tc>
          <w:tcPr>
            <w:tcW w:w="792" w:type="pct"/>
            <w:noWrap/>
            <w:hideMark/>
          </w:tcPr>
          <w:p w14:paraId="7514D719" w14:textId="77777777" w:rsidR="00ED66C7" w:rsidRPr="002A41EB" w:rsidRDefault="00ED66C7" w:rsidP="008C297A">
            <w:pPr>
              <w:spacing w:after="0" w:line="240" w:lineRule="auto"/>
              <w:jc w:val="center"/>
              <w:rPr>
                <w:color w:val="000000"/>
                <w:sz w:val="20"/>
              </w:rPr>
            </w:pPr>
            <w:r w:rsidRPr="002A41EB">
              <w:rPr>
                <w:color w:val="000000"/>
                <w:sz w:val="20"/>
              </w:rPr>
              <w:t>2790.24</w:t>
            </w:r>
          </w:p>
        </w:tc>
      </w:tr>
      <w:tr w:rsidR="00ED66C7" w:rsidRPr="002A41EB" w14:paraId="2DA8479F" w14:textId="77777777" w:rsidTr="008C297A">
        <w:trPr>
          <w:trHeight w:val="345"/>
        </w:trPr>
        <w:tc>
          <w:tcPr>
            <w:tcW w:w="320" w:type="pct"/>
            <w:noWrap/>
            <w:hideMark/>
          </w:tcPr>
          <w:p w14:paraId="228B57B4" w14:textId="77777777" w:rsidR="00ED66C7" w:rsidRPr="002A41EB" w:rsidRDefault="00ED66C7" w:rsidP="008C297A">
            <w:pPr>
              <w:spacing w:after="0" w:line="240" w:lineRule="auto"/>
              <w:jc w:val="center"/>
              <w:rPr>
                <w:color w:val="000000"/>
                <w:sz w:val="20"/>
              </w:rPr>
            </w:pPr>
            <w:r w:rsidRPr="002A41EB">
              <w:rPr>
                <w:color w:val="000000"/>
                <w:sz w:val="20"/>
              </w:rPr>
              <w:t>2.2.2</w:t>
            </w:r>
          </w:p>
        </w:tc>
        <w:tc>
          <w:tcPr>
            <w:tcW w:w="2305" w:type="pct"/>
            <w:hideMark/>
          </w:tcPr>
          <w:p w14:paraId="56B05F05" w14:textId="77777777" w:rsidR="00ED66C7" w:rsidRPr="002A41EB" w:rsidRDefault="00ED66C7" w:rsidP="008C297A">
            <w:pPr>
              <w:spacing w:after="0" w:line="240" w:lineRule="auto"/>
              <w:rPr>
                <w:sz w:val="20"/>
                <w:szCs w:val="24"/>
              </w:rPr>
            </w:pPr>
            <w:r w:rsidRPr="002A41EB">
              <w:rPr>
                <w:sz w:val="20"/>
                <w:szCs w:val="24"/>
              </w:rPr>
              <w:t>Hard rock excavation</w:t>
            </w:r>
          </w:p>
        </w:tc>
        <w:tc>
          <w:tcPr>
            <w:tcW w:w="390" w:type="pct"/>
            <w:noWrap/>
            <w:hideMark/>
          </w:tcPr>
          <w:p w14:paraId="473A195C"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1AEBB065" w14:textId="77777777" w:rsidR="00ED66C7" w:rsidRPr="002A41EB" w:rsidRDefault="00ED66C7" w:rsidP="008C297A">
            <w:pPr>
              <w:spacing w:after="0" w:line="240" w:lineRule="auto"/>
              <w:jc w:val="center"/>
              <w:rPr>
                <w:color w:val="000000"/>
                <w:sz w:val="20"/>
              </w:rPr>
            </w:pPr>
            <w:r w:rsidRPr="002A41EB">
              <w:rPr>
                <w:color w:val="000000"/>
                <w:sz w:val="20"/>
              </w:rPr>
              <w:t>3.20</w:t>
            </w:r>
          </w:p>
        </w:tc>
        <w:tc>
          <w:tcPr>
            <w:tcW w:w="734" w:type="pct"/>
            <w:noWrap/>
            <w:hideMark/>
          </w:tcPr>
          <w:p w14:paraId="5EDAE197" w14:textId="77777777" w:rsidR="00ED66C7" w:rsidRPr="002A41EB" w:rsidRDefault="00ED66C7" w:rsidP="008C297A">
            <w:pPr>
              <w:spacing w:after="0" w:line="240" w:lineRule="auto"/>
              <w:jc w:val="center"/>
              <w:rPr>
                <w:color w:val="000000"/>
                <w:sz w:val="20"/>
              </w:rPr>
            </w:pPr>
            <w:r w:rsidRPr="002A41EB">
              <w:rPr>
                <w:color w:val="000000"/>
                <w:sz w:val="20"/>
              </w:rPr>
              <w:t>500.00</w:t>
            </w:r>
          </w:p>
        </w:tc>
        <w:tc>
          <w:tcPr>
            <w:tcW w:w="792" w:type="pct"/>
            <w:noWrap/>
            <w:hideMark/>
          </w:tcPr>
          <w:p w14:paraId="0E0D41F7" w14:textId="77777777" w:rsidR="00ED66C7" w:rsidRPr="002A41EB" w:rsidRDefault="00ED66C7" w:rsidP="008C297A">
            <w:pPr>
              <w:spacing w:after="0" w:line="240" w:lineRule="auto"/>
              <w:jc w:val="center"/>
              <w:rPr>
                <w:color w:val="000000"/>
                <w:sz w:val="20"/>
              </w:rPr>
            </w:pPr>
            <w:r w:rsidRPr="002A41EB">
              <w:rPr>
                <w:color w:val="000000"/>
                <w:sz w:val="20"/>
              </w:rPr>
              <w:t>1600.00</w:t>
            </w:r>
          </w:p>
        </w:tc>
      </w:tr>
      <w:tr w:rsidR="00ED66C7" w:rsidRPr="002A41EB" w14:paraId="4E385FB6" w14:textId="77777777" w:rsidTr="008C297A">
        <w:trPr>
          <w:trHeight w:val="345"/>
        </w:trPr>
        <w:tc>
          <w:tcPr>
            <w:tcW w:w="320" w:type="pct"/>
            <w:noWrap/>
            <w:hideMark/>
          </w:tcPr>
          <w:p w14:paraId="2BD05CA7" w14:textId="77777777" w:rsidR="00ED66C7" w:rsidRPr="002A41EB" w:rsidRDefault="00ED66C7" w:rsidP="008C297A">
            <w:pPr>
              <w:spacing w:after="0" w:line="240" w:lineRule="auto"/>
              <w:jc w:val="center"/>
              <w:rPr>
                <w:color w:val="000000"/>
                <w:sz w:val="20"/>
              </w:rPr>
            </w:pPr>
            <w:r w:rsidRPr="002A41EB">
              <w:rPr>
                <w:color w:val="000000"/>
                <w:sz w:val="20"/>
              </w:rPr>
              <w:t>2.2.3</w:t>
            </w:r>
          </w:p>
        </w:tc>
        <w:tc>
          <w:tcPr>
            <w:tcW w:w="2305" w:type="pct"/>
            <w:hideMark/>
          </w:tcPr>
          <w:p w14:paraId="737F4DDA" w14:textId="77777777" w:rsidR="00ED66C7" w:rsidRPr="002A41EB" w:rsidRDefault="00ED66C7" w:rsidP="008C297A">
            <w:pPr>
              <w:spacing w:after="0" w:line="240" w:lineRule="auto"/>
              <w:rPr>
                <w:sz w:val="20"/>
                <w:szCs w:val="24"/>
              </w:rPr>
            </w:pPr>
            <w:r w:rsidRPr="002A41EB">
              <w:rPr>
                <w:sz w:val="20"/>
                <w:szCs w:val="24"/>
              </w:rPr>
              <w:t>Fractured  rock excavation</w:t>
            </w:r>
          </w:p>
        </w:tc>
        <w:tc>
          <w:tcPr>
            <w:tcW w:w="390" w:type="pct"/>
            <w:noWrap/>
            <w:hideMark/>
          </w:tcPr>
          <w:p w14:paraId="75DAA691"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60350AF9" w14:textId="77777777" w:rsidR="00ED66C7" w:rsidRPr="002A41EB" w:rsidRDefault="00ED66C7" w:rsidP="008C297A">
            <w:pPr>
              <w:spacing w:after="0" w:line="240" w:lineRule="auto"/>
              <w:jc w:val="center"/>
              <w:rPr>
                <w:color w:val="000000"/>
                <w:sz w:val="20"/>
              </w:rPr>
            </w:pPr>
            <w:r w:rsidRPr="002A41EB">
              <w:rPr>
                <w:color w:val="000000"/>
                <w:sz w:val="20"/>
              </w:rPr>
              <w:t>2.56</w:t>
            </w:r>
          </w:p>
        </w:tc>
        <w:tc>
          <w:tcPr>
            <w:tcW w:w="734" w:type="pct"/>
            <w:noWrap/>
            <w:hideMark/>
          </w:tcPr>
          <w:p w14:paraId="6DF2EDDD" w14:textId="77777777" w:rsidR="00ED66C7" w:rsidRPr="002A41EB" w:rsidRDefault="00ED66C7" w:rsidP="008C297A">
            <w:pPr>
              <w:spacing w:after="0" w:line="240" w:lineRule="auto"/>
              <w:jc w:val="center"/>
              <w:rPr>
                <w:color w:val="000000"/>
                <w:sz w:val="20"/>
              </w:rPr>
            </w:pPr>
            <w:r w:rsidRPr="002A41EB">
              <w:rPr>
                <w:color w:val="000000"/>
                <w:sz w:val="20"/>
              </w:rPr>
              <w:t>254.90</w:t>
            </w:r>
          </w:p>
        </w:tc>
        <w:tc>
          <w:tcPr>
            <w:tcW w:w="792" w:type="pct"/>
            <w:noWrap/>
            <w:hideMark/>
          </w:tcPr>
          <w:p w14:paraId="1B9C1759" w14:textId="77777777" w:rsidR="00ED66C7" w:rsidRPr="002A41EB" w:rsidRDefault="00ED66C7" w:rsidP="008C297A">
            <w:pPr>
              <w:spacing w:after="0" w:line="240" w:lineRule="auto"/>
              <w:jc w:val="center"/>
              <w:rPr>
                <w:color w:val="000000"/>
                <w:sz w:val="20"/>
              </w:rPr>
            </w:pPr>
            <w:r w:rsidRPr="002A41EB">
              <w:rPr>
                <w:color w:val="000000"/>
                <w:sz w:val="20"/>
              </w:rPr>
              <w:t>652.54</w:t>
            </w:r>
          </w:p>
        </w:tc>
      </w:tr>
      <w:tr w:rsidR="00ED66C7" w:rsidRPr="002A41EB" w14:paraId="4A02649D" w14:textId="77777777" w:rsidTr="008C297A">
        <w:trPr>
          <w:trHeight w:val="630"/>
        </w:trPr>
        <w:tc>
          <w:tcPr>
            <w:tcW w:w="320" w:type="pct"/>
            <w:noWrap/>
            <w:hideMark/>
          </w:tcPr>
          <w:p w14:paraId="63BCB3AA" w14:textId="77777777" w:rsidR="00ED66C7" w:rsidRPr="002A41EB" w:rsidRDefault="00ED66C7" w:rsidP="008C297A">
            <w:pPr>
              <w:spacing w:after="0" w:line="240" w:lineRule="auto"/>
              <w:jc w:val="center"/>
              <w:rPr>
                <w:color w:val="000000"/>
                <w:sz w:val="20"/>
              </w:rPr>
            </w:pPr>
            <w:r w:rsidRPr="002A41EB">
              <w:rPr>
                <w:color w:val="000000"/>
                <w:sz w:val="20"/>
              </w:rPr>
              <w:t>2.2.4</w:t>
            </w:r>
          </w:p>
        </w:tc>
        <w:tc>
          <w:tcPr>
            <w:tcW w:w="2305" w:type="pct"/>
            <w:hideMark/>
          </w:tcPr>
          <w:p w14:paraId="594565D6" w14:textId="77777777" w:rsidR="00ED66C7" w:rsidRPr="002A41EB" w:rsidRDefault="00ED66C7" w:rsidP="008C297A">
            <w:pPr>
              <w:spacing w:after="0" w:line="240" w:lineRule="auto"/>
              <w:rPr>
                <w:sz w:val="20"/>
                <w:szCs w:val="24"/>
              </w:rPr>
            </w:pPr>
            <w:r w:rsidRPr="002A41EB">
              <w:rPr>
                <w:sz w:val="20"/>
                <w:szCs w:val="24"/>
              </w:rPr>
              <w:t xml:space="preserve">C-10 Lean concrete including  mixing, placing, vibrating and curing </w:t>
            </w:r>
          </w:p>
        </w:tc>
        <w:tc>
          <w:tcPr>
            <w:tcW w:w="390" w:type="pct"/>
            <w:noWrap/>
            <w:hideMark/>
          </w:tcPr>
          <w:p w14:paraId="56609DDB"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5394AF9A" w14:textId="77777777" w:rsidR="00ED66C7" w:rsidRPr="002A41EB" w:rsidRDefault="00ED66C7" w:rsidP="008C297A">
            <w:pPr>
              <w:spacing w:after="0" w:line="240" w:lineRule="auto"/>
              <w:jc w:val="center"/>
              <w:rPr>
                <w:color w:val="000000"/>
                <w:sz w:val="20"/>
              </w:rPr>
            </w:pPr>
            <w:r w:rsidRPr="002A41EB">
              <w:rPr>
                <w:color w:val="000000"/>
                <w:sz w:val="20"/>
              </w:rPr>
              <w:t>2.75</w:t>
            </w:r>
          </w:p>
        </w:tc>
        <w:tc>
          <w:tcPr>
            <w:tcW w:w="734" w:type="pct"/>
            <w:noWrap/>
            <w:hideMark/>
          </w:tcPr>
          <w:p w14:paraId="0A218702" w14:textId="77777777" w:rsidR="00ED66C7" w:rsidRPr="002A41EB" w:rsidRDefault="00ED66C7" w:rsidP="008C297A">
            <w:pPr>
              <w:spacing w:after="0" w:line="240" w:lineRule="auto"/>
              <w:jc w:val="center"/>
              <w:rPr>
                <w:color w:val="000000"/>
                <w:sz w:val="20"/>
              </w:rPr>
            </w:pPr>
            <w:r w:rsidRPr="002A41EB">
              <w:rPr>
                <w:color w:val="000000"/>
                <w:sz w:val="20"/>
              </w:rPr>
              <w:t>2406.25</w:t>
            </w:r>
          </w:p>
        </w:tc>
        <w:tc>
          <w:tcPr>
            <w:tcW w:w="792" w:type="pct"/>
            <w:noWrap/>
            <w:hideMark/>
          </w:tcPr>
          <w:p w14:paraId="434505F5" w14:textId="77777777" w:rsidR="00ED66C7" w:rsidRPr="002A41EB" w:rsidRDefault="00ED66C7" w:rsidP="008C297A">
            <w:pPr>
              <w:spacing w:after="0" w:line="240" w:lineRule="auto"/>
              <w:jc w:val="center"/>
              <w:rPr>
                <w:color w:val="000000"/>
                <w:sz w:val="20"/>
              </w:rPr>
            </w:pPr>
            <w:r w:rsidRPr="002A41EB">
              <w:rPr>
                <w:color w:val="000000"/>
                <w:sz w:val="20"/>
              </w:rPr>
              <w:t>6605.16</w:t>
            </w:r>
          </w:p>
        </w:tc>
      </w:tr>
      <w:tr w:rsidR="00ED66C7" w:rsidRPr="002A41EB" w14:paraId="0597DA6F" w14:textId="77777777" w:rsidTr="008C297A">
        <w:trPr>
          <w:trHeight w:val="945"/>
        </w:trPr>
        <w:tc>
          <w:tcPr>
            <w:tcW w:w="320" w:type="pct"/>
            <w:noWrap/>
            <w:hideMark/>
          </w:tcPr>
          <w:p w14:paraId="58DAC85B" w14:textId="77777777" w:rsidR="00ED66C7" w:rsidRPr="002A41EB" w:rsidRDefault="00ED66C7" w:rsidP="008C297A">
            <w:pPr>
              <w:spacing w:after="0" w:line="240" w:lineRule="auto"/>
              <w:jc w:val="center"/>
              <w:rPr>
                <w:color w:val="000000"/>
                <w:sz w:val="20"/>
              </w:rPr>
            </w:pPr>
            <w:r w:rsidRPr="002A41EB">
              <w:rPr>
                <w:color w:val="000000"/>
                <w:sz w:val="20"/>
              </w:rPr>
              <w:t>2.2.5</w:t>
            </w:r>
          </w:p>
        </w:tc>
        <w:tc>
          <w:tcPr>
            <w:tcW w:w="2305" w:type="pct"/>
            <w:hideMark/>
          </w:tcPr>
          <w:p w14:paraId="5C45256C" w14:textId="77777777" w:rsidR="00ED66C7" w:rsidRPr="002A41EB" w:rsidRDefault="00ED66C7" w:rsidP="008C297A">
            <w:pPr>
              <w:spacing w:after="0" w:line="240" w:lineRule="auto"/>
              <w:rPr>
                <w:sz w:val="20"/>
                <w:szCs w:val="24"/>
              </w:rPr>
            </w:pPr>
            <w:r w:rsidRPr="002A41EB">
              <w:rPr>
                <w:sz w:val="20"/>
                <w:szCs w:val="24"/>
              </w:rPr>
              <w:t xml:space="preserve">Masonry wall construction using 1:3 mortars ratio for divide wall of any height with dimensions as indicated in the drawing. Price should include scaffolding.  </w:t>
            </w:r>
          </w:p>
        </w:tc>
        <w:tc>
          <w:tcPr>
            <w:tcW w:w="390" w:type="pct"/>
            <w:noWrap/>
            <w:hideMark/>
          </w:tcPr>
          <w:p w14:paraId="63B97C52"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5DE338B1" w14:textId="77777777" w:rsidR="00ED66C7" w:rsidRPr="002A41EB" w:rsidRDefault="00ED66C7" w:rsidP="008C297A">
            <w:pPr>
              <w:spacing w:after="0" w:line="240" w:lineRule="auto"/>
              <w:jc w:val="center"/>
              <w:rPr>
                <w:color w:val="000000"/>
                <w:sz w:val="20"/>
              </w:rPr>
            </w:pPr>
            <w:r w:rsidRPr="002A41EB">
              <w:rPr>
                <w:color w:val="000000"/>
                <w:sz w:val="20"/>
              </w:rPr>
              <w:t>83.27</w:t>
            </w:r>
          </w:p>
        </w:tc>
        <w:tc>
          <w:tcPr>
            <w:tcW w:w="734" w:type="pct"/>
            <w:noWrap/>
            <w:hideMark/>
          </w:tcPr>
          <w:p w14:paraId="7102D582" w14:textId="77777777" w:rsidR="00ED66C7" w:rsidRPr="002A41EB" w:rsidRDefault="00ED66C7" w:rsidP="008C297A">
            <w:pPr>
              <w:spacing w:after="0" w:line="240" w:lineRule="auto"/>
              <w:jc w:val="center"/>
              <w:rPr>
                <w:rFonts w:ascii="Cambria" w:hAnsi="Cambria"/>
                <w:color w:val="000000"/>
                <w:sz w:val="20"/>
              </w:rPr>
            </w:pPr>
            <w:r w:rsidRPr="002A41EB">
              <w:rPr>
                <w:rFonts w:ascii="Cambria" w:hAnsi="Cambria"/>
                <w:color w:val="000000"/>
                <w:sz w:val="20"/>
              </w:rPr>
              <w:t>2122.46</w:t>
            </w:r>
          </w:p>
        </w:tc>
        <w:tc>
          <w:tcPr>
            <w:tcW w:w="792" w:type="pct"/>
            <w:noWrap/>
            <w:hideMark/>
          </w:tcPr>
          <w:p w14:paraId="14C5DC0F" w14:textId="77777777" w:rsidR="00ED66C7" w:rsidRPr="002A41EB" w:rsidRDefault="00ED66C7" w:rsidP="008C297A">
            <w:pPr>
              <w:spacing w:after="0" w:line="240" w:lineRule="auto"/>
              <w:jc w:val="center"/>
              <w:rPr>
                <w:color w:val="000000"/>
                <w:sz w:val="20"/>
              </w:rPr>
            </w:pPr>
            <w:r w:rsidRPr="002A41EB">
              <w:rPr>
                <w:color w:val="000000"/>
                <w:sz w:val="20"/>
              </w:rPr>
              <w:t>176726.72</w:t>
            </w:r>
          </w:p>
        </w:tc>
      </w:tr>
      <w:tr w:rsidR="00ED66C7" w:rsidRPr="002A41EB" w14:paraId="01041277" w14:textId="77777777" w:rsidTr="008C297A">
        <w:trPr>
          <w:trHeight w:val="345"/>
        </w:trPr>
        <w:tc>
          <w:tcPr>
            <w:tcW w:w="320" w:type="pct"/>
            <w:noWrap/>
            <w:hideMark/>
          </w:tcPr>
          <w:p w14:paraId="2DA38388" w14:textId="77777777" w:rsidR="00ED66C7" w:rsidRPr="002A41EB" w:rsidRDefault="00ED66C7" w:rsidP="008C297A">
            <w:pPr>
              <w:spacing w:after="0" w:line="240" w:lineRule="auto"/>
              <w:jc w:val="center"/>
              <w:rPr>
                <w:color w:val="000000"/>
                <w:sz w:val="20"/>
              </w:rPr>
            </w:pPr>
            <w:r w:rsidRPr="002A41EB">
              <w:rPr>
                <w:color w:val="000000"/>
                <w:sz w:val="20"/>
              </w:rPr>
              <w:t>2.2.6</w:t>
            </w:r>
          </w:p>
        </w:tc>
        <w:tc>
          <w:tcPr>
            <w:tcW w:w="2305" w:type="pct"/>
            <w:hideMark/>
          </w:tcPr>
          <w:p w14:paraId="74F9BC83" w14:textId="77777777" w:rsidR="00ED66C7" w:rsidRPr="002A41EB" w:rsidRDefault="00ED66C7" w:rsidP="008C297A">
            <w:pPr>
              <w:spacing w:after="0" w:line="240" w:lineRule="auto"/>
              <w:rPr>
                <w:sz w:val="20"/>
                <w:szCs w:val="24"/>
              </w:rPr>
            </w:pPr>
            <w:r w:rsidRPr="002A41EB">
              <w:rPr>
                <w:sz w:val="20"/>
                <w:szCs w:val="24"/>
              </w:rPr>
              <w:t xml:space="preserve">Plastering ( three coats ) with  1:3 cement mortar ratio </w:t>
            </w:r>
          </w:p>
        </w:tc>
        <w:tc>
          <w:tcPr>
            <w:tcW w:w="390" w:type="pct"/>
            <w:noWrap/>
            <w:hideMark/>
          </w:tcPr>
          <w:p w14:paraId="2BC1F211"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2</w:t>
            </w:r>
          </w:p>
        </w:tc>
        <w:tc>
          <w:tcPr>
            <w:tcW w:w="460" w:type="pct"/>
            <w:noWrap/>
            <w:hideMark/>
          </w:tcPr>
          <w:p w14:paraId="4A702F0C" w14:textId="77777777" w:rsidR="00ED66C7" w:rsidRPr="002A41EB" w:rsidRDefault="00ED66C7" w:rsidP="008C297A">
            <w:pPr>
              <w:spacing w:after="0" w:line="240" w:lineRule="auto"/>
              <w:jc w:val="center"/>
              <w:rPr>
                <w:color w:val="000000"/>
                <w:sz w:val="20"/>
              </w:rPr>
            </w:pPr>
            <w:r w:rsidRPr="002A41EB">
              <w:rPr>
                <w:color w:val="000000"/>
                <w:sz w:val="20"/>
              </w:rPr>
              <w:t>146.88</w:t>
            </w:r>
          </w:p>
        </w:tc>
        <w:tc>
          <w:tcPr>
            <w:tcW w:w="734" w:type="pct"/>
            <w:noWrap/>
            <w:hideMark/>
          </w:tcPr>
          <w:p w14:paraId="4CC9B407" w14:textId="77777777" w:rsidR="00ED66C7" w:rsidRPr="002A41EB" w:rsidRDefault="00ED66C7" w:rsidP="008C297A">
            <w:pPr>
              <w:spacing w:after="0" w:line="240" w:lineRule="auto"/>
              <w:jc w:val="center"/>
              <w:rPr>
                <w:rFonts w:ascii="Cambria" w:hAnsi="Cambria"/>
                <w:color w:val="000000"/>
                <w:sz w:val="20"/>
              </w:rPr>
            </w:pPr>
            <w:r w:rsidRPr="002A41EB">
              <w:rPr>
                <w:rFonts w:ascii="Cambria" w:hAnsi="Cambria"/>
                <w:color w:val="000000"/>
                <w:sz w:val="20"/>
              </w:rPr>
              <w:t>97.71</w:t>
            </w:r>
          </w:p>
        </w:tc>
        <w:tc>
          <w:tcPr>
            <w:tcW w:w="792" w:type="pct"/>
            <w:noWrap/>
            <w:hideMark/>
          </w:tcPr>
          <w:p w14:paraId="710C541F" w14:textId="77777777" w:rsidR="00ED66C7" w:rsidRPr="002A41EB" w:rsidRDefault="00ED66C7" w:rsidP="008C297A">
            <w:pPr>
              <w:spacing w:after="0" w:line="240" w:lineRule="auto"/>
              <w:jc w:val="center"/>
              <w:rPr>
                <w:color w:val="000000"/>
                <w:sz w:val="20"/>
              </w:rPr>
            </w:pPr>
            <w:r w:rsidRPr="002A41EB">
              <w:rPr>
                <w:color w:val="000000"/>
                <w:sz w:val="20"/>
              </w:rPr>
              <w:t>14352.17</w:t>
            </w:r>
          </w:p>
        </w:tc>
      </w:tr>
      <w:tr w:rsidR="00ED66C7" w:rsidRPr="002A41EB" w14:paraId="39DE3905" w14:textId="77777777" w:rsidTr="008C297A">
        <w:trPr>
          <w:trHeight w:val="345"/>
        </w:trPr>
        <w:tc>
          <w:tcPr>
            <w:tcW w:w="320" w:type="pct"/>
            <w:noWrap/>
            <w:hideMark/>
          </w:tcPr>
          <w:p w14:paraId="1445139C" w14:textId="77777777" w:rsidR="00ED66C7" w:rsidRPr="002A41EB" w:rsidRDefault="00ED66C7" w:rsidP="008C297A">
            <w:pPr>
              <w:spacing w:after="0" w:line="240" w:lineRule="auto"/>
              <w:jc w:val="center"/>
              <w:rPr>
                <w:color w:val="000000"/>
                <w:sz w:val="20"/>
              </w:rPr>
            </w:pPr>
            <w:r w:rsidRPr="002A41EB">
              <w:rPr>
                <w:color w:val="000000"/>
                <w:sz w:val="20"/>
              </w:rPr>
              <w:t>2.2.7</w:t>
            </w:r>
          </w:p>
        </w:tc>
        <w:tc>
          <w:tcPr>
            <w:tcW w:w="2305" w:type="pct"/>
            <w:hideMark/>
          </w:tcPr>
          <w:p w14:paraId="390DF9E0" w14:textId="77777777" w:rsidR="00ED66C7" w:rsidRPr="002A41EB" w:rsidRDefault="00ED66C7" w:rsidP="008C297A">
            <w:pPr>
              <w:spacing w:after="0" w:line="240" w:lineRule="auto"/>
              <w:rPr>
                <w:sz w:val="20"/>
                <w:szCs w:val="24"/>
              </w:rPr>
            </w:pPr>
            <w:r w:rsidRPr="002A41EB">
              <w:rPr>
                <w:sz w:val="20"/>
                <w:szCs w:val="24"/>
              </w:rPr>
              <w:t>Backfill and Compaction Using  Excavated  Material</w:t>
            </w:r>
          </w:p>
        </w:tc>
        <w:tc>
          <w:tcPr>
            <w:tcW w:w="390" w:type="pct"/>
            <w:noWrap/>
            <w:hideMark/>
          </w:tcPr>
          <w:p w14:paraId="6837E02D"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429FFFC1" w14:textId="77777777" w:rsidR="00ED66C7" w:rsidRPr="002A41EB" w:rsidRDefault="00ED66C7" w:rsidP="008C297A">
            <w:pPr>
              <w:spacing w:after="0" w:line="240" w:lineRule="auto"/>
              <w:jc w:val="center"/>
              <w:rPr>
                <w:color w:val="000000"/>
                <w:sz w:val="20"/>
              </w:rPr>
            </w:pPr>
            <w:r w:rsidRPr="002A41EB">
              <w:rPr>
                <w:color w:val="000000"/>
                <w:sz w:val="20"/>
              </w:rPr>
              <w:t>13.73</w:t>
            </w:r>
          </w:p>
        </w:tc>
        <w:tc>
          <w:tcPr>
            <w:tcW w:w="734" w:type="pct"/>
            <w:noWrap/>
            <w:hideMark/>
          </w:tcPr>
          <w:p w14:paraId="0F236E0D" w14:textId="77777777" w:rsidR="00ED66C7" w:rsidRPr="002A41EB" w:rsidRDefault="00ED66C7" w:rsidP="008C297A">
            <w:pPr>
              <w:spacing w:after="0" w:line="240" w:lineRule="auto"/>
              <w:jc w:val="center"/>
              <w:rPr>
                <w:rFonts w:ascii="Cambria" w:hAnsi="Cambria"/>
                <w:color w:val="000000"/>
                <w:sz w:val="20"/>
              </w:rPr>
            </w:pPr>
            <w:r w:rsidRPr="002A41EB">
              <w:rPr>
                <w:rFonts w:ascii="Cambria" w:hAnsi="Cambria"/>
                <w:color w:val="000000"/>
                <w:sz w:val="20"/>
              </w:rPr>
              <w:t>77.42</w:t>
            </w:r>
          </w:p>
        </w:tc>
        <w:tc>
          <w:tcPr>
            <w:tcW w:w="792" w:type="pct"/>
            <w:noWrap/>
            <w:hideMark/>
          </w:tcPr>
          <w:p w14:paraId="5D41A184" w14:textId="77777777" w:rsidR="00ED66C7" w:rsidRPr="002A41EB" w:rsidRDefault="00ED66C7" w:rsidP="008C297A">
            <w:pPr>
              <w:spacing w:after="0" w:line="240" w:lineRule="auto"/>
              <w:jc w:val="center"/>
              <w:rPr>
                <w:color w:val="000000"/>
                <w:sz w:val="20"/>
              </w:rPr>
            </w:pPr>
            <w:r w:rsidRPr="002A41EB">
              <w:rPr>
                <w:color w:val="000000"/>
                <w:sz w:val="20"/>
              </w:rPr>
              <w:t>1062.60</w:t>
            </w:r>
          </w:p>
        </w:tc>
      </w:tr>
      <w:tr w:rsidR="00ED66C7" w:rsidRPr="002A41EB" w14:paraId="3330648D" w14:textId="77777777" w:rsidTr="008C297A">
        <w:trPr>
          <w:trHeight w:val="300"/>
        </w:trPr>
        <w:tc>
          <w:tcPr>
            <w:tcW w:w="320" w:type="pct"/>
            <w:noWrap/>
            <w:hideMark/>
          </w:tcPr>
          <w:p w14:paraId="1D3E3628"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76B05EFD" w14:textId="77777777" w:rsidR="00ED66C7" w:rsidRPr="002A41EB" w:rsidRDefault="00ED66C7" w:rsidP="008C297A">
            <w:pPr>
              <w:spacing w:after="0" w:line="240" w:lineRule="auto"/>
              <w:jc w:val="center"/>
              <w:rPr>
                <w:b/>
                <w:bCs/>
                <w:color w:val="000000"/>
                <w:sz w:val="20"/>
              </w:rPr>
            </w:pPr>
            <w:r w:rsidRPr="002A41EB">
              <w:rPr>
                <w:b/>
                <w:bCs/>
                <w:color w:val="000000"/>
                <w:sz w:val="20"/>
              </w:rPr>
              <w:t xml:space="preserve">Sub Total </w:t>
            </w:r>
          </w:p>
        </w:tc>
        <w:tc>
          <w:tcPr>
            <w:tcW w:w="390" w:type="pct"/>
            <w:noWrap/>
            <w:hideMark/>
          </w:tcPr>
          <w:p w14:paraId="67391488"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13D592BB"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036AC3F0"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31EB83EA" w14:textId="77777777" w:rsidR="00ED66C7" w:rsidRPr="002A41EB" w:rsidRDefault="00ED66C7" w:rsidP="008C297A">
            <w:pPr>
              <w:spacing w:after="0" w:line="240" w:lineRule="auto"/>
              <w:jc w:val="center"/>
              <w:rPr>
                <w:b/>
                <w:bCs/>
                <w:color w:val="000000"/>
                <w:sz w:val="20"/>
              </w:rPr>
            </w:pPr>
            <w:r w:rsidRPr="002A41EB">
              <w:rPr>
                <w:b/>
                <w:bCs/>
                <w:color w:val="000000"/>
                <w:sz w:val="20"/>
              </w:rPr>
              <w:t>203789.44</w:t>
            </w:r>
          </w:p>
        </w:tc>
      </w:tr>
      <w:tr w:rsidR="00ED66C7" w:rsidRPr="002A41EB" w14:paraId="0D8BAE47" w14:textId="77777777" w:rsidTr="008C297A">
        <w:trPr>
          <w:trHeight w:val="300"/>
        </w:trPr>
        <w:tc>
          <w:tcPr>
            <w:tcW w:w="320" w:type="pct"/>
            <w:noWrap/>
            <w:hideMark/>
          </w:tcPr>
          <w:p w14:paraId="628E4612" w14:textId="77777777" w:rsidR="00ED66C7" w:rsidRPr="002A41EB" w:rsidRDefault="00ED66C7" w:rsidP="008C297A">
            <w:pPr>
              <w:spacing w:after="0" w:line="240" w:lineRule="auto"/>
              <w:jc w:val="right"/>
              <w:rPr>
                <w:color w:val="000000"/>
                <w:sz w:val="20"/>
              </w:rPr>
            </w:pPr>
            <w:r w:rsidRPr="002A41EB">
              <w:rPr>
                <w:color w:val="000000"/>
                <w:sz w:val="20"/>
              </w:rPr>
              <w:lastRenderedPageBreak/>
              <w:t>2.3</w:t>
            </w:r>
          </w:p>
        </w:tc>
        <w:tc>
          <w:tcPr>
            <w:tcW w:w="2305" w:type="pct"/>
            <w:noWrap/>
            <w:hideMark/>
          </w:tcPr>
          <w:p w14:paraId="0722FA02" w14:textId="77777777" w:rsidR="00ED66C7" w:rsidRPr="002A41EB" w:rsidRDefault="00ED66C7" w:rsidP="008C297A">
            <w:pPr>
              <w:spacing w:after="0" w:line="240" w:lineRule="auto"/>
              <w:rPr>
                <w:b/>
                <w:bCs/>
                <w:i/>
                <w:iCs/>
                <w:color w:val="000000"/>
                <w:sz w:val="20"/>
              </w:rPr>
            </w:pPr>
            <w:r w:rsidRPr="002A41EB">
              <w:rPr>
                <w:b/>
                <w:bCs/>
                <w:i/>
                <w:iCs/>
                <w:color w:val="000000"/>
                <w:sz w:val="20"/>
              </w:rPr>
              <w:t>Guid and Wing Wall</w:t>
            </w:r>
          </w:p>
        </w:tc>
        <w:tc>
          <w:tcPr>
            <w:tcW w:w="390" w:type="pct"/>
            <w:noWrap/>
            <w:hideMark/>
          </w:tcPr>
          <w:p w14:paraId="63DDCD8E"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4F23AE94"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26ED567C"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7A1B8A0B" w14:textId="77777777" w:rsidR="00ED66C7" w:rsidRPr="002A41EB" w:rsidRDefault="00ED66C7" w:rsidP="008C297A">
            <w:pPr>
              <w:spacing w:after="0" w:line="240" w:lineRule="auto"/>
              <w:jc w:val="center"/>
              <w:rPr>
                <w:color w:val="000000"/>
                <w:sz w:val="20"/>
              </w:rPr>
            </w:pPr>
            <w:r w:rsidRPr="002A41EB">
              <w:rPr>
                <w:color w:val="000000"/>
                <w:sz w:val="20"/>
              </w:rPr>
              <w:t> </w:t>
            </w:r>
          </w:p>
        </w:tc>
      </w:tr>
      <w:tr w:rsidR="00ED66C7" w:rsidRPr="002A41EB" w14:paraId="68E0AF8D" w14:textId="77777777" w:rsidTr="008C297A">
        <w:trPr>
          <w:trHeight w:val="345"/>
        </w:trPr>
        <w:tc>
          <w:tcPr>
            <w:tcW w:w="320" w:type="pct"/>
            <w:noWrap/>
            <w:hideMark/>
          </w:tcPr>
          <w:p w14:paraId="42A98B05" w14:textId="77777777" w:rsidR="00ED66C7" w:rsidRPr="002A41EB" w:rsidRDefault="00ED66C7" w:rsidP="008C297A">
            <w:pPr>
              <w:spacing w:after="0" w:line="240" w:lineRule="auto"/>
              <w:jc w:val="center"/>
              <w:rPr>
                <w:color w:val="000000"/>
                <w:sz w:val="20"/>
              </w:rPr>
            </w:pPr>
            <w:r w:rsidRPr="002A41EB">
              <w:rPr>
                <w:color w:val="000000"/>
                <w:sz w:val="20"/>
              </w:rPr>
              <w:t>2.3.1</w:t>
            </w:r>
          </w:p>
        </w:tc>
        <w:tc>
          <w:tcPr>
            <w:tcW w:w="2305" w:type="pct"/>
            <w:hideMark/>
          </w:tcPr>
          <w:p w14:paraId="7D47259D" w14:textId="77777777" w:rsidR="00ED66C7" w:rsidRPr="002A41EB" w:rsidRDefault="00ED66C7" w:rsidP="008C297A">
            <w:pPr>
              <w:spacing w:after="0" w:line="240" w:lineRule="auto"/>
              <w:rPr>
                <w:sz w:val="20"/>
                <w:szCs w:val="24"/>
              </w:rPr>
            </w:pPr>
            <w:r w:rsidRPr="002A41EB">
              <w:rPr>
                <w:sz w:val="20"/>
                <w:szCs w:val="24"/>
              </w:rPr>
              <w:t>Excavation of  ordinary soil to depth not exceeding 1.5m</w:t>
            </w:r>
          </w:p>
        </w:tc>
        <w:tc>
          <w:tcPr>
            <w:tcW w:w="390" w:type="pct"/>
            <w:noWrap/>
            <w:hideMark/>
          </w:tcPr>
          <w:p w14:paraId="2D7B0055"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62C87FF0" w14:textId="77777777" w:rsidR="00ED66C7" w:rsidRPr="002A41EB" w:rsidRDefault="00ED66C7" w:rsidP="008C297A">
            <w:pPr>
              <w:spacing w:after="0" w:line="240" w:lineRule="auto"/>
              <w:jc w:val="center"/>
              <w:rPr>
                <w:color w:val="000000"/>
                <w:sz w:val="20"/>
              </w:rPr>
            </w:pPr>
            <w:r w:rsidRPr="002A41EB">
              <w:rPr>
                <w:color w:val="000000"/>
                <w:sz w:val="20"/>
              </w:rPr>
              <w:t>605.20</w:t>
            </w:r>
          </w:p>
        </w:tc>
        <w:tc>
          <w:tcPr>
            <w:tcW w:w="734" w:type="pct"/>
            <w:noWrap/>
            <w:hideMark/>
          </w:tcPr>
          <w:p w14:paraId="40E109D5" w14:textId="77777777" w:rsidR="00ED66C7" w:rsidRPr="002A41EB" w:rsidRDefault="00ED66C7" w:rsidP="008C297A">
            <w:pPr>
              <w:spacing w:after="0" w:line="240" w:lineRule="auto"/>
              <w:jc w:val="center"/>
              <w:rPr>
                <w:color w:val="000000"/>
                <w:sz w:val="20"/>
              </w:rPr>
            </w:pPr>
            <w:r w:rsidRPr="002A41EB">
              <w:rPr>
                <w:color w:val="000000"/>
                <w:sz w:val="20"/>
              </w:rPr>
              <w:t>100.57</w:t>
            </w:r>
          </w:p>
        </w:tc>
        <w:tc>
          <w:tcPr>
            <w:tcW w:w="792" w:type="pct"/>
            <w:noWrap/>
            <w:hideMark/>
          </w:tcPr>
          <w:p w14:paraId="1442FC95" w14:textId="77777777" w:rsidR="00ED66C7" w:rsidRPr="002A41EB" w:rsidRDefault="00ED66C7" w:rsidP="008C297A">
            <w:pPr>
              <w:spacing w:after="0" w:line="240" w:lineRule="auto"/>
              <w:jc w:val="center"/>
              <w:rPr>
                <w:color w:val="000000"/>
                <w:sz w:val="20"/>
              </w:rPr>
            </w:pPr>
            <w:r w:rsidRPr="002A41EB">
              <w:rPr>
                <w:color w:val="000000"/>
                <w:sz w:val="20"/>
              </w:rPr>
              <w:t>60864.86</w:t>
            </w:r>
          </w:p>
        </w:tc>
      </w:tr>
      <w:tr w:rsidR="00ED66C7" w:rsidRPr="002A41EB" w14:paraId="40401270" w14:textId="77777777" w:rsidTr="008C297A">
        <w:trPr>
          <w:trHeight w:val="345"/>
        </w:trPr>
        <w:tc>
          <w:tcPr>
            <w:tcW w:w="320" w:type="pct"/>
            <w:noWrap/>
            <w:hideMark/>
          </w:tcPr>
          <w:p w14:paraId="0EBBA2BF" w14:textId="77777777" w:rsidR="00ED66C7" w:rsidRPr="002A41EB" w:rsidRDefault="00ED66C7" w:rsidP="008C297A">
            <w:pPr>
              <w:spacing w:after="0" w:line="240" w:lineRule="auto"/>
              <w:jc w:val="center"/>
              <w:rPr>
                <w:color w:val="000000"/>
                <w:sz w:val="20"/>
              </w:rPr>
            </w:pPr>
            <w:r w:rsidRPr="002A41EB">
              <w:rPr>
                <w:color w:val="000000"/>
                <w:sz w:val="20"/>
              </w:rPr>
              <w:t>2.3.2</w:t>
            </w:r>
          </w:p>
        </w:tc>
        <w:tc>
          <w:tcPr>
            <w:tcW w:w="2305" w:type="pct"/>
            <w:hideMark/>
          </w:tcPr>
          <w:p w14:paraId="4F5F29CA" w14:textId="77777777" w:rsidR="00ED66C7" w:rsidRPr="002A41EB" w:rsidRDefault="00ED66C7" w:rsidP="008C297A">
            <w:pPr>
              <w:spacing w:after="0" w:line="240" w:lineRule="auto"/>
              <w:rPr>
                <w:sz w:val="20"/>
                <w:szCs w:val="24"/>
              </w:rPr>
            </w:pPr>
            <w:r w:rsidRPr="002A41EB">
              <w:rPr>
                <w:sz w:val="20"/>
                <w:szCs w:val="24"/>
              </w:rPr>
              <w:t>Hard rock excavation</w:t>
            </w:r>
          </w:p>
        </w:tc>
        <w:tc>
          <w:tcPr>
            <w:tcW w:w="390" w:type="pct"/>
            <w:noWrap/>
            <w:hideMark/>
          </w:tcPr>
          <w:p w14:paraId="10D31143"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0C49F9E1" w14:textId="77777777" w:rsidR="00ED66C7" w:rsidRPr="002A41EB" w:rsidRDefault="00ED66C7" w:rsidP="008C297A">
            <w:pPr>
              <w:spacing w:after="0" w:line="240" w:lineRule="auto"/>
              <w:jc w:val="center"/>
              <w:rPr>
                <w:color w:val="000000"/>
                <w:sz w:val="20"/>
              </w:rPr>
            </w:pPr>
            <w:r w:rsidRPr="002A41EB">
              <w:rPr>
                <w:color w:val="000000"/>
                <w:sz w:val="20"/>
              </w:rPr>
              <w:t>33.40</w:t>
            </w:r>
          </w:p>
        </w:tc>
        <w:tc>
          <w:tcPr>
            <w:tcW w:w="734" w:type="pct"/>
            <w:noWrap/>
            <w:hideMark/>
          </w:tcPr>
          <w:p w14:paraId="0D03EB9B" w14:textId="77777777" w:rsidR="00ED66C7" w:rsidRPr="002A41EB" w:rsidRDefault="00ED66C7" w:rsidP="008C297A">
            <w:pPr>
              <w:spacing w:after="0" w:line="240" w:lineRule="auto"/>
              <w:jc w:val="center"/>
              <w:rPr>
                <w:color w:val="000000"/>
                <w:sz w:val="20"/>
              </w:rPr>
            </w:pPr>
            <w:r w:rsidRPr="002A41EB">
              <w:rPr>
                <w:color w:val="000000"/>
                <w:sz w:val="20"/>
              </w:rPr>
              <w:t>500.00</w:t>
            </w:r>
          </w:p>
        </w:tc>
        <w:tc>
          <w:tcPr>
            <w:tcW w:w="792" w:type="pct"/>
            <w:noWrap/>
            <w:hideMark/>
          </w:tcPr>
          <w:p w14:paraId="6A725BFE" w14:textId="77777777" w:rsidR="00ED66C7" w:rsidRPr="002A41EB" w:rsidRDefault="00ED66C7" w:rsidP="008C297A">
            <w:pPr>
              <w:spacing w:after="0" w:line="240" w:lineRule="auto"/>
              <w:jc w:val="center"/>
              <w:rPr>
                <w:color w:val="000000"/>
                <w:sz w:val="20"/>
              </w:rPr>
            </w:pPr>
            <w:r w:rsidRPr="002A41EB">
              <w:rPr>
                <w:color w:val="000000"/>
                <w:sz w:val="20"/>
              </w:rPr>
              <w:t>16700.00</w:t>
            </w:r>
          </w:p>
        </w:tc>
      </w:tr>
      <w:tr w:rsidR="00ED66C7" w:rsidRPr="002A41EB" w14:paraId="31E59709" w14:textId="77777777" w:rsidTr="008C297A">
        <w:trPr>
          <w:trHeight w:val="345"/>
        </w:trPr>
        <w:tc>
          <w:tcPr>
            <w:tcW w:w="320" w:type="pct"/>
            <w:noWrap/>
            <w:hideMark/>
          </w:tcPr>
          <w:p w14:paraId="7510337E" w14:textId="77777777" w:rsidR="00ED66C7" w:rsidRPr="002A41EB" w:rsidRDefault="00ED66C7" w:rsidP="008C297A">
            <w:pPr>
              <w:spacing w:after="0" w:line="240" w:lineRule="auto"/>
              <w:jc w:val="center"/>
              <w:rPr>
                <w:color w:val="000000"/>
                <w:sz w:val="20"/>
              </w:rPr>
            </w:pPr>
            <w:r w:rsidRPr="002A41EB">
              <w:rPr>
                <w:color w:val="000000"/>
                <w:sz w:val="20"/>
              </w:rPr>
              <w:t>2.3.3</w:t>
            </w:r>
          </w:p>
        </w:tc>
        <w:tc>
          <w:tcPr>
            <w:tcW w:w="2305" w:type="pct"/>
            <w:hideMark/>
          </w:tcPr>
          <w:p w14:paraId="09945CB1" w14:textId="77777777" w:rsidR="00ED66C7" w:rsidRPr="002A41EB" w:rsidRDefault="00ED66C7" w:rsidP="008C297A">
            <w:pPr>
              <w:spacing w:after="0" w:line="240" w:lineRule="auto"/>
              <w:rPr>
                <w:sz w:val="20"/>
                <w:szCs w:val="24"/>
              </w:rPr>
            </w:pPr>
            <w:r w:rsidRPr="002A41EB">
              <w:rPr>
                <w:sz w:val="20"/>
                <w:szCs w:val="24"/>
              </w:rPr>
              <w:t>Fractured  rock excavation</w:t>
            </w:r>
          </w:p>
        </w:tc>
        <w:tc>
          <w:tcPr>
            <w:tcW w:w="390" w:type="pct"/>
            <w:noWrap/>
            <w:hideMark/>
          </w:tcPr>
          <w:p w14:paraId="1BB4A5C7"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7C4894F6" w14:textId="77777777" w:rsidR="00ED66C7" w:rsidRPr="002A41EB" w:rsidRDefault="00ED66C7" w:rsidP="008C297A">
            <w:pPr>
              <w:spacing w:after="0" w:line="240" w:lineRule="auto"/>
              <w:jc w:val="center"/>
              <w:rPr>
                <w:color w:val="000000"/>
                <w:sz w:val="20"/>
              </w:rPr>
            </w:pPr>
            <w:r w:rsidRPr="002A41EB">
              <w:rPr>
                <w:color w:val="000000"/>
                <w:sz w:val="20"/>
              </w:rPr>
              <w:t>12.10</w:t>
            </w:r>
          </w:p>
        </w:tc>
        <w:tc>
          <w:tcPr>
            <w:tcW w:w="734" w:type="pct"/>
            <w:noWrap/>
            <w:hideMark/>
          </w:tcPr>
          <w:p w14:paraId="0787A120" w14:textId="77777777" w:rsidR="00ED66C7" w:rsidRPr="002A41EB" w:rsidRDefault="00ED66C7" w:rsidP="008C297A">
            <w:pPr>
              <w:spacing w:after="0" w:line="240" w:lineRule="auto"/>
              <w:jc w:val="center"/>
              <w:rPr>
                <w:color w:val="000000"/>
                <w:sz w:val="20"/>
              </w:rPr>
            </w:pPr>
            <w:r w:rsidRPr="002A41EB">
              <w:rPr>
                <w:color w:val="000000"/>
                <w:sz w:val="20"/>
              </w:rPr>
              <w:t>254.90</w:t>
            </w:r>
          </w:p>
        </w:tc>
        <w:tc>
          <w:tcPr>
            <w:tcW w:w="792" w:type="pct"/>
            <w:noWrap/>
            <w:hideMark/>
          </w:tcPr>
          <w:p w14:paraId="793CF08F" w14:textId="77777777" w:rsidR="00ED66C7" w:rsidRPr="002A41EB" w:rsidRDefault="00ED66C7" w:rsidP="008C297A">
            <w:pPr>
              <w:spacing w:after="0" w:line="240" w:lineRule="auto"/>
              <w:jc w:val="center"/>
              <w:rPr>
                <w:color w:val="000000"/>
                <w:sz w:val="20"/>
              </w:rPr>
            </w:pPr>
            <w:r w:rsidRPr="002A41EB">
              <w:rPr>
                <w:color w:val="000000"/>
                <w:sz w:val="20"/>
              </w:rPr>
              <w:t>3084.29</w:t>
            </w:r>
          </w:p>
        </w:tc>
      </w:tr>
      <w:tr w:rsidR="00ED66C7" w:rsidRPr="002A41EB" w14:paraId="454303E9" w14:textId="77777777" w:rsidTr="008C297A">
        <w:trPr>
          <w:trHeight w:val="630"/>
        </w:trPr>
        <w:tc>
          <w:tcPr>
            <w:tcW w:w="320" w:type="pct"/>
            <w:noWrap/>
            <w:hideMark/>
          </w:tcPr>
          <w:p w14:paraId="4FDFFC20" w14:textId="77777777" w:rsidR="00ED66C7" w:rsidRPr="002A41EB" w:rsidRDefault="00ED66C7" w:rsidP="008C297A">
            <w:pPr>
              <w:spacing w:after="0" w:line="240" w:lineRule="auto"/>
              <w:jc w:val="center"/>
              <w:rPr>
                <w:color w:val="000000"/>
                <w:sz w:val="20"/>
              </w:rPr>
            </w:pPr>
            <w:r w:rsidRPr="002A41EB">
              <w:rPr>
                <w:color w:val="000000"/>
                <w:sz w:val="20"/>
              </w:rPr>
              <w:t>2.2.4</w:t>
            </w:r>
          </w:p>
        </w:tc>
        <w:tc>
          <w:tcPr>
            <w:tcW w:w="2305" w:type="pct"/>
            <w:hideMark/>
          </w:tcPr>
          <w:p w14:paraId="5ED838E1" w14:textId="77777777" w:rsidR="00ED66C7" w:rsidRPr="002A41EB" w:rsidRDefault="00ED66C7" w:rsidP="008C297A">
            <w:pPr>
              <w:spacing w:after="0" w:line="240" w:lineRule="auto"/>
              <w:rPr>
                <w:sz w:val="20"/>
                <w:szCs w:val="24"/>
              </w:rPr>
            </w:pPr>
            <w:r w:rsidRPr="002A41EB">
              <w:rPr>
                <w:sz w:val="20"/>
                <w:szCs w:val="24"/>
              </w:rPr>
              <w:t xml:space="preserve">C-25 Lean concrete including  mixing, placing, vibrating and curing </w:t>
            </w:r>
          </w:p>
        </w:tc>
        <w:tc>
          <w:tcPr>
            <w:tcW w:w="390" w:type="pct"/>
            <w:noWrap/>
            <w:hideMark/>
          </w:tcPr>
          <w:p w14:paraId="280B071A"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4A1C317C" w14:textId="77777777" w:rsidR="00ED66C7" w:rsidRPr="002A41EB" w:rsidRDefault="00ED66C7" w:rsidP="008C297A">
            <w:pPr>
              <w:spacing w:after="0" w:line="240" w:lineRule="auto"/>
              <w:jc w:val="center"/>
              <w:rPr>
                <w:color w:val="000000"/>
                <w:sz w:val="20"/>
              </w:rPr>
            </w:pPr>
            <w:r w:rsidRPr="002A41EB">
              <w:rPr>
                <w:color w:val="000000"/>
                <w:sz w:val="20"/>
              </w:rPr>
              <w:t>121.54</w:t>
            </w:r>
          </w:p>
        </w:tc>
        <w:tc>
          <w:tcPr>
            <w:tcW w:w="734" w:type="pct"/>
            <w:noWrap/>
            <w:hideMark/>
          </w:tcPr>
          <w:p w14:paraId="36A32F00" w14:textId="77777777" w:rsidR="00ED66C7" w:rsidRPr="002A41EB" w:rsidRDefault="00ED66C7" w:rsidP="008C297A">
            <w:pPr>
              <w:spacing w:after="0" w:line="240" w:lineRule="auto"/>
              <w:jc w:val="center"/>
              <w:rPr>
                <w:color w:val="000000"/>
                <w:sz w:val="20"/>
              </w:rPr>
            </w:pPr>
            <w:r w:rsidRPr="002A41EB">
              <w:rPr>
                <w:color w:val="000000"/>
                <w:sz w:val="20"/>
              </w:rPr>
              <w:t>3276.62</w:t>
            </w:r>
          </w:p>
        </w:tc>
        <w:tc>
          <w:tcPr>
            <w:tcW w:w="792" w:type="pct"/>
            <w:noWrap/>
            <w:hideMark/>
          </w:tcPr>
          <w:p w14:paraId="2D4EDB62" w14:textId="77777777" w:rsidR="00ED66C7" w:rsidRPr="002A41EB" w:rsidRDefault="00ED66C7" w:rsidP="008C297A">
            <w:pPr>
              <w:spacing w:after="0" w:line="240" w:lineRule="auto"/>
              <w:jc w:val="center"/>
              <w:rPr>
                <w:color w:val="000000"/>
                <w:sz w:val="20"/>
              </w:rPr>
            </w:pPr>
            <w:r w:rsidRPr="002A41EB">
              <w:rPr>
                <w:color w:val="000000"/>
                <w:sz w:val="20"/>
              </w:rPr>
              <w:t>398227.20</w:t>
            </w:r>
          </w:p>
        </w:tc>
      </w:tr>
      <w:tr w:rsidR="00ED66C7" w:rsidRPr="002A41EB" w14:paraId="37B4F8BF" w14:textId="77777777" w:rsidTr="008C297A">
        <w:trPr>
          <w:trHeight w:val="1200"/>
        </w:trPr>
        <w:tc>
          <w:tcPr>
            <w:tcW w:w="320" w:type="pct"/>
            <w:noWrap/>
            <w:hideMark/>
          </w:tcPr>
          <w:p w14:paraId="36F9DC29" w14:textId="77777777" w:rsidR="00ED66C7" w:rsidRPr="002A41EB" w:rsidRDefault="00ED66C7" w:rsidP="008C297A">
            <w:pPr>
              <w:spacing w:after="0" w:line="240" w:lineRule="auto"/>
              <w:jc w:val="center"/>
              <w:rPr>
                <w:color w:val="000000"/>
                <w:sz w:val="20"/>
              </w:rPr>
            </w:pPr>
            <w:r w:rsidRPr="002A41EB">
              <w:rPr>
                <w:color w:val="000000"/>
                <w:sz w:val="20"/>
              </w:rPr>
              <w:t>2.3.4</w:t>
            </w:r>
          </w:p>
        </w:tc>
        <w:tc>
          <w:tcPr>
            <w:tcW w:w="2305" w:type="pct"/>
            <w:hideMark/>
          </w:tcPr>
          <w:p w14:paraId="2A7FD48E" w14:textId="77777777" w:rsidR="00ED66C7" w:rsidRPr="002A41EB" w:rsidRDefault="00ED66C7" w:rsidP="008C297A">
            <w:pPr>
              <w:spacing w:after="0" w:line="240" w:lineRule="auto"/>
              <w:rPr>
                <w:sz w:val="20"/>
                <w:szCs w:val="24"/>
              </w:rPr>
            </w:pPr>
            <w:r w:rsidRPr="002A41EB">
              <w:rPr>
                <w:sz w:val="20"/>
                <w:szCs w:val="24"/>
              </w:rPr>
              <w:t xml:space="preserve">Masonry wall construction using 1:3 mortars ratio for guid and wing wall of any height with dimensions as indicated in the drawing. Price should include scaffolding.  </w:t>
            </w:r>
          </w:p>
        </w:tc>
        <w:tc>
          <w:tcPr>
            <w:tcW w:w="390" w:type="pct"/>
            <w:noWrap/>
            <w:hideMark/>
          </w:tcPr>
          <w:p w14:paraId="050A2641"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716A36D8" w14:textId="77777777" w:rsidR="00ED66C7" w:rsidRPr="002A41EB" w:rsidRDefault="00ED66C7" w:rsidP="008C297A">
            <w:pPr>
              <w:spacing w:after="0" w:line="240" w:lineRule="auto"/>
              <w:jc w:val="center"/>
              <w:rPr>
                <w:color w:val="000000"/>
                <w:sz w:val="20"/>
              </w:rPr>
            </w:pPr>
            <w:r w:rsidRPr="002A41EB">
              <w:rPr>
                <w:color w:val="000000"/>
                <w:sz w:val="20"/>
              </w:rPr>
              <w:t>452.81</w:t>
            </w:r>
          </w:p>
        </w:tc>
        <w:tc>
          <w:tcPr>
            <w:tcW w:w="734" w:type="pct"/>
            <w:noWrap/>
            <w:hideMark/>
          </w:tcPr>
          <w:p w14:paraId="12C6F542" w14:textId="77777777" w:rsidR="00ED66C7" w:rsidRPr="002A41EB" w:rsidRDefault="00ED66C7" w:rsidP="008C297A">
            <w:pPr>
              <w:spacing w:after="0" w:line="240" w:lineRule="auto"/>
              <w:jc w:val="center"/>
              <w:rPr>
                <w:rFonts w:ascii="Cambria" w:hAnsi="Cambria"/>
                <w:color w:val="000000"/>
                <w:sz w:val="20"/>
              </w:rPr>
            </w:pPr>
            <w:r w:rsidRPr="002A41EB">
              <w:rPr>
                <w:rFonts w:ascii="Cambria" w:hAnsi="Cambria"/>
                <w:color w:val="000000"/>
                <w:sz w:val="20"/>
              </w:rPr>
              <w:t>2122.46</w:t>
            </w:r>
          </w:p>
        </w:tc>
        <w:tc>
          <w:tcPr>
            <w:tcW w:w="792" w:type="pct"/>
            <w:noWrap/>
            <w:hideMark/>
          </w:tcPr>
          <w:p w14:paraId="75BB90F5" w14:textId="77777777" w:rsidR="00ED66C7" w:rsidRPr="002A41EB" w:rsidRDefault="00ED66C7" w:rsidP="008C297A">
            <w:pPr>
              <w:spacing w:after="0" w:line="240" w:lineRule="auto"/>
              <w:jc w:val="center"/>
              <w:rPr>
                <w:color w:val="000000"/>
                <w:sz w:val="20"/>
              </w:rPr>
            </w:pPr>
            <w:r w:rsidRPr="002A41EB">
              <w:rPr>
                <w:color w:val="000000"/>
                <w:sz w:val="20"/>
              </w:rPr>
              <w:t>961076.92</w:t>
            </w:r>
          </w:p>
        </w:tc>
      </w:tr>
      <w:tr w:rsidR="00ED66C7" w:rsidRPr="002A41EB" w14:paraId="4327921B" w14:textId="77777777" w:rsidTr="008C297A">
        <w:trPr>
          <w:trHeight w:val="345"/>
        </w:trPr>
        <w:tc>
          <w:tcPr>
            <w:tcW w:w="320" w:type="pct"/>
            <w:noWrap/>
            <w:hideMark/>
          </w:tcPr>
          <w:p w14:paraId="34B78709" w14:textId="77777777" w:rsidR="00ED66C7" w:rsidRPr="002A41EB" w:rsidRDefault="00ED66C7" w:rsidP="008C297A">
            <w:pPr>
              <w:spacing w:after="0" w:line="240" w:lineRule="auto"/>
              <w:jc w:val="center"/>
              <w:rPr>
                <w:color w:val="000000"/>
                <w:sz w:val="20"/>
              </w:rPr>
            </w:pPr>
            <w:r w:rsidRPr="002A41EB">
              <w:rPr>
                <w:color w:val="000000"/>
                <w:sz w:val="20"/>
              </w:rPr>
              <w:t>2.3.5</w:t>
            </w:r>
          </w:p>
        </w:tc>
        <w:tc>
          <w:tcPr>
            <w:tcW w:w="2305" w:type="pct"/>
            <w:hideMark/>
          </w:tcPr>
          <w:p w14:paraId="7FC44154" w14:textId="77777777" w:rsidR="00ED66C7" w:rsidRPr="002A41EB" w:rsidRDefault="00ED66C7" w:rsidP="008C297A">
            <w:pPr>
              <w:spacing w:after="0" w:line="240" w:lineRule="auto"/>
              <w:rPr>
                <w:sz w:val="20"/>
                <w:szCs w:val="24"/>
              </w:rPr>
            </w:pPr>
            <w:r w:rsidRPr="002A41EB">
              <w:rPr>
                <w:sz w:val="20"/>
                <w:szCs w:val="24"/>
              </w:rPr>
              <w:t xml:space="preserve">Plastering ( three coats ) with  1:3 cement mortar ratio </w:t>
            </w:r>
          </w:p>
        </w:tc>
        <w:tc>
          <w:tcPr>
            <w:tcW w:w="390" w:type="pct"/>
            <w:noWrap/>
            <w:hideMark/>
          </w:tcPr>
          <w:p w14:paraId="270B2449"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2</w:t>
            </w:r>
          </w:p>
        </w:tc>
        <w:tc>
          <w:tcPr>
            <w:tcW w:w="460" w:type="pct"/>
            <w:noWrap/>
            <w:hideMark/>
          </w:tcPr>
          <w:p w14:paraId="717BC63B" w14:textId="77777777" w:rsidR="00ED66C7" w:rsidRPr="002A41EB" w:rsidRDefault="00ED66C7" w:rsidP="008C297A">
            <w:pPr>
              <w:spacing w:after="0" w:line="240" w:lineRule="auto"/>
              <w:jc w:val="center"/>
              <w:rPr>
                <w:color w:val="000000"/>
                <w:sz w:val="20"/>
              </w:rPr>
            </w:pPr>
            <w:r w:rsidRPr="002A41EB">
              <w:rPr>
                <w:color w:val="000000"/>
                <w:sz w:val="20"/>
              </w:rPr>
              <w:t>219.77</w:t>
            </w:r>
          </w:p>
        </w:tc>
        <w:tc>
          <w:tcPr>
            <w:tcW w:w="734" w:type="pct"/>
            <w:noWrap/>
            <w:hideMark/>
          </w:tcPr>
          <w:p w14:paraId="3470AABD" w14:textId="77777777" w:rsidR="00ED66C7" w:rsidRPr="002A41EB" w:rsidRDefault="00ED66C7" w:rsidP="008C297A">
            <w:pPr>
              <w:spacing w:after="0" w:line="240" w:lineRule="auto"/>
              <w:jc w:val="center"/>
              <w:rPr>
                <w:rFonts w:ascii="Cambria" w:hAnsi="Cambria"/>
                <w:color w:val="000000"/>
                <w:sz w:val="20"/>
              </w:rPr>
            </w:pPr>
            <w:r w:rsidRPr="002A41EB">
              <w:rPr>
                <w:rFonts w:ascii="Cambria" w:hAnsi="Cambria"/>
                <w:color w:val="000000"/>
                <w:sz w:val="20"/>
              </w:rPr>
              <w:t>97.71</w:t>
            </w:r>
          </w:p>
        </w:tc>
        <w:tc>
          <w:tcPr>
            <w:tcW w:w="792" w:type="pct"/>
            <w:noWrap/>
            <w:hideMark/>
          </w:tcPr>
          <w:p w14:paraId="6152DE50" w14:textId="77777777" w:rsidR="00ED66C7" w:rsidRPr="002A41EB" w:rsidRDefault="00ED66C7" w:rsidP="008C297A">
            <w:pPr>
              <w:spacing w:after="0" w:line="240" w:lineRule="auto"/>
              <w:jc w:val="center"/>
              <w:rPr>
                <w:color w:val="000000"/>
                <w:sz w:val="20"/>
              </w:rPr>
            </w:pPr>
            <w:r w:rsidRPr="002A41EB">
              <w:rPr>
                <w:color w:val="000000"/>
                <w:sz w:val="20"/>
              </w:rPr>
              <w:t>21474.02</w:t>
            </w:r>
          </w:p>
        </w:tc>
      </w:tr>
      <w:tr w:rsidR="00ED66C7" w:rsidRPr="002A41EB" w14:paraId="5519B260" w14:textId="77777777" w:rsidTr="008C297A">
        <w:trPr>
          <w:trHeight w:val="345"/>
        </w:trPr>
        <w:tc>
          <w:tcPr>
            <w:tcW w:w="320" w:type="pct"/>
            <w:noWrap/>
            <w:hideMark/>
          </w:tcPr>
          <w:p w14:paraId="601CF6FD" w14:textId="77777777" w:rsidR="00ED66C7" w:rsidRPr="002A41EB" w:rsidRDefault="00ED66C7" w:rsidP="008C297A">
            <w:pPr>
              <w:spacing w:after="0" w:line="240" w:lineRule="auto"/>
              <w:jc w:val="center"/>
              <w:rPr>
                <w:color w:val="000000"/>
                <w:sz w:val="20"/>
              </w:rPr>
            </w:pPr>
            <w:r w:rsidRPr="002A41EB">
              <w:rPr>
                <w:color w:val="000000"/>
                <w:sz w:val="20"/>
              </w:rPr>
              <w:t>2.3.6</w:t>
            </w:r>
          </w:p>
        </w:tc>
        <w:tc>
          <w:tcPr>
            <w:tcW w:w="2305" w:type="pct"/>
            <w:hideMark/>
          </w:tcPr>
          <w:p w14:paraId="523C384D" w14:textId="77777777" w:rsidR="00ED66C7" w:rsidRPr="002A41EB" w:rsidRDefault="00ED66C7" w:rsidP="008C297A">
            <w:pPr>
              <w:spacing w:after="0" w:line="240" w:lineRule="auto"/>
              <w:rPr>
                <w:sz w:val="20"/>
                <w:szCs w:val="24"/>
              </w:rPr>
            </w:pPr>
            <w:r w:rsidRPr="002A41EB">
              <w:rPr>
                <w:sz w:val="20"/>
                <w:szCs w:val="24"/>
              </w:rPr>
              <w:t>Backfill and Compaction Using  Excavated  Material</w:t>
            </w:r>
          </w:p>
        </w:tc>
        <w:tc>
          <w:tcPr>
            <w:tcW w:w="390" w:type="pct"/>
            <w:noWrap/>
            <w:hideMark/>
          </w:tcPr>
          <w:p w14:paraId="6B48CD7E"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63004DB6" w14:textId="77777777" w:rsidR="00ED66C7" w:rsidRPr="002A41EB" w:rsidRDefault="00ED66C7" w:rsidP="008C297A">
            <w:pPr>
              <w:spacing w:after="0" w:line="240" w:lineRule="auto"/>
              <w:jc w:val="center"/>
              <w:rPr>
                <w:color w:val="000000"/>
                <w:sz w:val="20"/>
              </w:rPr>
            </w:pPr>
            <w:r w:rsidRPr="002A41EB">
              <w:rPr>
                <w:color w:val="000000"/>
                <w:sz w:val="20"/>
              </w:rPr>
              <w:t>144.05</w:t>
            </w:r>
          </w:p>
        </w:tc>
        <w:tc>
          <w:tcPr>
            <w:tcW w:w="734" w:type="pct"/>
            <w:noWrap/>
            <w:hideMark/>
          </w:tcPr>
          <w:p w14:paraId="1DB23189" w14:textId="77777777" w:rsidR="00ED66C7" w:rsidRPr="002A41EB" w:rsidRDefault="00ED66C7" w:rsidP="008C297A">
            <w:pPr>
              <w:spacing w:after="0" w:line="240" w:lineRule="auto"/>
              <w:jc w:val="center"/>
              <w:rPr>
                <w:rFonts w:ascii="Cambria" w:hAnsi="Cambria"/>
                <w:color w:val="000000"/>
                <w:sz w:val="20"/>
              </w:rPr>
            </w:pPr>
            <w:r w:rsidRPr="002A41EB">
              <w:rPr>
                <w:rFonts w:ascii="Cambria" w:hAnsi="Cambria"/>
                <w:color w:val="000000"/>
                <w:sz w:val="20"/>
              </w:rPr>
              <w:t>77.42</w:t>
            </w:r>
          </w:p>
        </w:tc>
        <w:tc>
          <w:tcPr>
            <w:tcW w:w="792" w:type="pct"/>
            <w:noWrap/>
            <w:hideMark/>
          </w:tcPr>
          <w:p w14:paraId="58231641" w14:textId="77777777" w:rsidR="00ED66C7" w:rsidRPr="002A41EB" w:rsidRDefault="00ED66C7" w:rsidP="008C297A">
            <w:pPr>
              <w:spacing w:after="0" w:line="240" w:lineRule="auto"/>
              <w:jc w:val="center"/>
              <w:rPr>
                <w:color w:val="000000"/>
                <w:sz w:val="20"/>
              </w:rPr>
            </w:pPr>
            <w:r w:rsidRPr="002A41EB">
              <w:rPr>
                <w:color w:val="000000"/>
                <w:sz w:val="20"/>
              </w:rPr>
              <w:t>11152.78</w:t>
            </w:r>
          </w:p>
        </w:tc>
      </w:tr>
      <w:tr w:rsidR="00ED66C7" w:rsidRPr="002A41EB" w14:paraId="35CAF83E" w14:textId="77777777" w:rsidTr="008C297A">
        <w:trPr>
          <w:trHeight w:val="300"/>
        </w:trPr>
        <w:tc>
          <w:tcPr>
            <w:tcW w:w="320" w:type="pct"/>
            <w:noWrap/>
            <w:hideMark/>
          </w:tcPr>
          <w:p w14:paraId="55DCE2E4"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15F932C0" w14:textId="77777777" w:rsidR="00ED66C7" w:rsidRPr="002A41EB" w:rsidRDefault="00ED66C7" w:rsidP="008C297A">
            <w:pPr>
              <w:spacing w:after="0" w:line="240" w:lineRule="auto"/>
              <w:jc w:val="center"/>
              <w:rPr>
                <w:b/>
                <w:bCs/>
                <w:color w:val="000000"/>
                <w:sz w:val="20"/>
              </w:rPr>
            </w:pPr>
            <w:r w:rsidRPr="002A41EB">
              <w:rPr>
                <w:b/>
                <w:bCs/>
                <w:color w:val="000000"/>
                <w:sz w:val="20"/>
              </w:rPr>
              <w:t xml:space="preserve">Sub Total </w:t>
            </w:r>
          </w:p>
        </w:tc>
        <w:tc>
          <w:tcPr>
            <w:tcW w:w="390" w:type="pct"/>
            <w:noWrap/>
            <w:hideMark/>
          </w:tcPr>
          <w:p w14:paraId="141CB523"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2C5DBAD6"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22D56349"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6F4E9C31" w14:textId="77777777" w:rsidR="00ED66C7" w:rsidRPr="002A41EB" w:rsidRDefault="00ED66C7" w:rsidP="008C297A">
            <w:pPr>
              <w:spacing w:after="0" w:line="240" w:lineRule="auto"/>
              <w:jc w:val="center"/>
              <w:rPr>
                <w:b/>
                <w:bCs/>
                <w:color w:val="000000"/>
                <w:sz w:val="20"/>
              </w:rPr>
            </w:pPr>
            <w:r w:rsidRPr="002A41EB">
              <w:rPr>
                <w:b/>
                <w:bCs/>
                <w:color w:val="000000"/>
                <w:sz w:val="20"/>
              </w:rPr>
              <w:t>1472580.09</w:t>
            </w:r>
          </w:p>
        </w:tc>
      </w:tr>
      <w:tr w:rsidR="00ED66C7" w:rsidRPr="002A41EB" w14:paraId="00E043E0" w14:textId="77777777" w:rsidTr="008C297A">
        <w:trPr>
          <w:trHeight w:val="300"/>
        </w:trPr>
        <w:tc>
          <w:tcPr>
            <w:tcW w:w="320" w:type="pct"/>
            <w:noWrap/>
            <w:hideMark/>
          </w:tcPr>
          <w:p w14:paraId="46A2207D" w14:textId="77777777" w:rsidR="00ED66C7" w:rsidRPr="002A41EB" w:rsidRDefault="00ED66C7" w:rsidP="008C297A">
            <w:pPr>
              <w:spacing w:after="0" w:line="240" w:lineRule="auto"/>
              <w:jc w:val="right"/>
              <w:rPr>
                <w:color w:val="000000"/>
                <w:sz w:val="20"/>
              </w:rPr>
            </w:pPr>
            <w:r w:rsidRPr="002A41EB">
              <w:rPr>
                <w:color w:val="000000"/>
                <w:sz w:val="20"/>
              </w:rPr>
              <w:t>2.4</w:t>
            </w:r>
          </w:p>
        </w:tc>
        <w:tc>
          <w:tcPr>
            <w:tcW w:w="2305" w:type="pct"/>
            <w:noWrap/>
            <w:hideMark/>
          </w:tcPr>
          <w:p w14:paraId="54C53D91" w14:textId="77777777" w:rsidR="00ED66C7" w:rsidRPr="002A41EB" w:rsidRDefault="00ED66C7" w:rsidP="008C297A">
            <w:pPr>
              <w:spacing w:after="0" w:line="240" w:lineRule="auto"/>
              <w:rPr>
                <w:b/>
                <w:bCs/>
                <w:i/>
                <w:iCs/>
                <w:color w:val="000000"/>
                <w:sz w:val="20"/>
              </w:rPr>
            </w:pPr>
            <w:r w:rsidRPr="002A41EB">
              <w:rPr>
                <w:b/>
                <w:bCs/>
                <w:i/>
                <w:iCs/>
                <w:color w:val="000000"/>
                <w:sz w:val="20"/>
              </w:rPr>
              <w:t>Breast Wall For Intake</w:t>
            </w:r>
          </w:p>
        </w:tc>
        <w:tc>
          <w:tcPr>
            <w:tcW w:w="390" w:type="pct"/>
            <w:noWrap/>
            <w:hideMark/>
          </w:tcPr>
          <w:p w14:paraId="2DD7BB91"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484385FD"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61780C5B"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557EE9E8" w14:textId="77777777" w:rsidR="00ED66C7" w:rsidRPr="002A41EB" w:rsidRDefault="00ED66C7" w:rsidP="008C297A">
            <w:pPr>
              <w:spacing w:after="0" w:line="240" w:lineRule="auto"/>
              <w:jc w:val="center"/>
              <w:rPr>
                <w:color w:val="000000"/>
                <w:sz w:val="20"/>
              </w:rPr>
            </w:pPr>
            <w:r w:rsidRPr="002A41EB">
              <w:rPr>
                <w:color w:val="000000"/>
                <w:sz w:val="20"/>
              </w:rPr>
              <w:t> </w:t>
            </w:r>
          </w:p>
        </w:tc>
      </w:tr>
      <w:tr w:rsidR="00ED66C7" w:rsidRPr="002A41EB" w14:paraId="68D68C6A" w14:textId="77777777" w:rsidTr="008C297A">
        <w:trPr>
          <w:trHeight w:val="630"/>
        </w:trPr>
        <w:tc>
          <w:tcPr>
            <w:tcW w:w="320" w:type="pct"/>
            <w:noWrap/>
            <w:hideMark/>
          </w:tcPr>
          <w:p w14:paraId="36988CA4" w14:textId="77777777" w:rsidR="00ED66C7" w:rsidRPr="002A41EB" w:rsidRDefault="00ED66C7" w:rsidP="008C297A">
            <w:pPr>
              <w:spacing w:after="0" w:line="240" w:lineRule="auto"/>
              <w:jc w:val="center"/>
              <w:rPr>
                <w:color w:val="000000"/>
                <w:sz w:val="20"/>
              </w:rPr>
            </w:pPr>
            <w:r w:rsidRPr="002A41EB">
              <w:rPr>
                <w:color w:val="000000"/>
                <w:sz w:val="20"/>
              </w:rPr>
              <w:t>2.4.1</w:t>
            </w:r>
          </w:p>
        </w:tc>
        <w:tc>
          <w:tcPr>
            <w:tcW w:w="2305" w:type="pct"/>
            <w:hideMark/>
          </w:tcPr>
          <w:p w14:paraId="15584620" w14:textId="77777777" w:rsidR="00ED66C7" w:rsidRPr="002A41EB" w:rsidRDefault="00ED66C7" w:rsidP="008C297A">
            <w:pPr>
              <w:spacing w:after="0" w:line="240" w:lineRule="auto"/>
              <w:rPr>
                <w:sz w:val="20"/>
                <w:szCs w:val="24"/>
              </w:rPr>
            </w:pPr>
            <w:r w:rsidRPr="002A41EB">
              <w:rPr>
                <w:sz w:val="20"/>
                <w:szCs w:val="24"/>
              </w:rPr>
              <w:t xml:space="preserve">C-25 concrete including  mixing, placing, vibrating and curing </w:t>
            </w:r>
          </w:p>
        </w:tc>
        <w:tc>
          <w:tcPr>
            <w:tcW w:w="390" w:type="pct"/>
            <w:noWrap/>
            <w:hideMark/>
          </w:tcPr>
          <w:p w14:paraId="7686F0B2"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31CCC9E9" w14:textId="77777777" w:rsidR="00ED66C7" w:rsidRPr="002A41EB" w:rsidRDefault="00ED66C7" w:rsidP="008C297A">
            <w:pPr>
              <w:spacing w:after="0" w:line="240" w:lineRule="auto"/>
              <w:jc w:val="center"/>
              <w:rPr>
                <w:color w:val="000000"/>
                <w:sz w:val="20"/>
              </w:rPr>
            </w:pPr>
            <w:r w:rsidRPr="002A41EB">
              <w:rPr>
                <w:color w:val="000000"/>
                <w:sz w:val="20"/>
              </w:rPr>
              <w:t>1.17</w:t>
            </w:r>
          </w:p>
        </w:tc>
        <w:tc>
          <w:tcPr>
            <w:tcW w:w="734" w:type="pct"/>
            <w:noWrap/>
            <w:hideMark/>
          </w:tcPr>
          <w:p w14:paraId="186AC331" w14:textId="77777777" w:rsidR="00ED66C7" w:rsidRPr="002A41EB" w:rsidRDefault="00ED66C7" w:rsidP="008C297A">
            <w:pPr>
              <w:spacing w:after="0" w:line="240" w:lineRule="auto"/>
              <w:jc w:val="center"/>
              <w:rPr>
                <w:rFonts w:ascii="Cambria" w:hAnsi="Cambria"/>
                <w:color w:val="000000"/>
                <w:sz w:val="20"/>
              </w:rPr>
            </w:pPr>
            <w:r w:rsidRPr="002A41EB">
              <w:rPr>
                <w:rFonts w:ascii="Cambria" w:hAnsi="Cambria"/>
                <w:color w:val="000000"/>
                <w:sz w:val="20"/>
              </w:rPr>
              <w:t>3276.62</w:t>
            </w:r>
          </w:p>
        </w:tc>
        <w:tc>
          <w:tcPr>
            <w:tcW w:w="792" w:type="pct"/>
            <w:noWrap/>
            <w:hideMark/>
          </w:tcPr>
          <w:p w14:paraId="52CEF695" w14:textId="77777777" w:rsidR="00ED66C7" w:rsidRPr="002A41EB" w:rsidRDefault="00ED66C7" w:rsidP="008C297A">
            <w:pPr>
              <w:spacing w:after="0" w:line="240" w:lineRule="auto"/>
              <w:jc w:val="center"/>
              <w:rPr>
                <w:color w:val="000000"/>
                <w:sz w:val="20"/>
              </w:rPr>
            </w:pPr>
            <w:r w:rsidRPr="002A41EB">
              <w:rPr>
                <w:color w:val="000000"/>
                <w:sz w:val="20"/>
              </w:rPr>
              <w:t>3833.64</w:t>
            </w:r>
          </w:p>
        </w:tc>
      </w:tr>
      <w:tr w:rsidR="00ED66C7" w:rsidRPr="002A41EB" w14:paraId="1F193E4A" w14:textId="77777777" w:rsidTr="008C297A">
        <w:trPr>
          <w:trHeight w:val="645"/>
        </w:trPr>
        <w:tc>
          <w:tcPr>
            <w:tcW w:w="320" w:type="pct"/>
            <w:noWrap/>
            <w:hideMark/>
          </w:tcPr>
          <w:p w14:paraId="09D5B9FE" w14:textId="77777777" w:rsidR="00ED66C7" w:rsidRPr="002A41EB" w:rsidRDefault="00ED66C7" w:rsidP="008C297A">
            <w:pPr>
              <w:spacing w:after="0" w:line="240" w:lineRule="auto"/>
              <w:jc w:val="center"/>
              <w:rPr>
                <w:color w:val="000000"/>
                <w:sz w:val="20"/>
              </w:rPr>
            </w:pPr>
            <w:r w:rsidRPr="002A41EB">
              <w:rPr>
                <w:color w:val="000000"/>
                <w:sz w:val="20"/>
              </w:rPr>
              <w:t>2.4.2</w:t>
            </w:r>
          </w:p>
        </w:tc>
        <w:tc>
          <w:tcPr>
            <w:tcW w:w="2305" w:type="pct"/>
            <w:hideMark/>
          </w:tcPr>
          <w:p w14:paraId="674D05EF" w14:textId="77777777" w:rsidR="00ED66C7" w:rsidRPr="002A41EB" w:rsidRDefault="00ED66C7" w:rsidP="008C297A">
            <w:pPr>
              <w:spacing w:after="0" w:line="240" w:lineRule="auto"/>
              <w:rPr>
                <w:sz w:val="20"/>
                <w:szCs w:val="24"/>
              </w:rPr>
            </w:pPr>
            <w:r w:rsidRPr="002A41EB">
              <w:rPr>
                <w:sz w:val="20"/>
                <w:szCs w:val="24"/>
              </w:rPr>
              <w:t xml:space="preserve">Reinforcement bars ø12mm @100 mm c/c spacing (bending, cutting , placing &amp; tying with construction wire) </w:t>
            </w:r>
          </w:p>
        </w:tc>
        <w:tc>
          <w:tcPr>
            <w:tcW w:w="390" w:type="pct"/>
            <w:noWrap/>
            <w:hideMark/>
          </w:tcPr>
          <w:p w14:paraId="10E998AA" w14:textId="77777777" w:rsidR="00ED66C7" w:rsidRPr="002A41EB" w:rsidRDefault="00ED66C7" w:rsidP="008C297A">
            <w:pPr>
              <w:spacing w:after="0" w:line="240" w:lineRule="auto"/>
              <w:jc w:val="center"/>
              <w:rPr>
                <w:color w:val="000000"/>
                <w:sz w:val="20"/>
              </w:rPr>
            </w:pPr>
            <w:r w:rsidRPr="002A41EB">
              <w:rPr>
                <w:color w:val="000000"/>
                <w:sz w:val="20"/>
              </w:rPr>
              <w:t>Kg</w:t>
            </w:r>
          </w:p>
        </w:tc>
        <w:tc>
          <w:tcPr>
            <w:tcW w:w="460" w:type="pct"/>
            <w:noWrap/>
            <w:hideMark/>
          </w:tcPr>
          <w:p w14:paraId="6C926861" w14:textId="77777777" w:rsidR="00ED66C7" w:rsidRPr="002A41EB" w:rsidRDefault="00ED66C7" w:rsidP="008C297A">
            <w:pPr>
              <w:spacing w:after="0" w:line="240" w:lineRule="auto"/>
              <w:jc w:val="center"/>
              <w:rPr>
                <w:color w:val="000000"/>
                <w:sz w:val="20"/>
              </w:rPr>
            </w:pPr>
            <w:r w:rsidRPr="002A41EB">
              <w:rPr>
                <w:color w:val="000000"/>
                <w:sz w:val="20"/>
              </w:rPr>
              <w:t>11.20</w:t>
            </w:r>
          </w:p>
        </w:tc>
        <w:tc>
          <w:tcPr>
            <w:tcW w:w="734" w:type="pct"/>
            <w:noWrap/>
            <w:hideMark/>
          </w:tcPr>
          <w:p w14:paraId="47BB3B09" w14:textId="77777777" w:rsidR="00ED66C7" w:rsidRPr="002A41EB" w:rsidRDefault="00ED66C7" w:rsidP="008C297A">
            <w:pPr>
              <w:spacing w:after="0" w:line="240" w:lineRule="auto"/>
              <w:jc w:val="center"/>
              <w:rPr>
                <w:color w:val="000000"/>
                <w:sz w:val="20"/>
              </w:rPr>
            </w:pPr>
            <w:r w:rsidRPr="002A41EB">
              <w:rPr>
                <w:color w:val="000000"/>
                <w:sz w:val="20"/>
              </w:rPr>
              <w:t>76.21</w:t>
            </w:r>
          </w:p>
        </w:tc>
        <w:tc>
          <w:tcPr>
            <w:tcW w:w="792" w:type="pct"/>
            <w:noWrap/>
            <w:hideMark/>
          </w:tcPr>
          <w:p w14:paraId="74D4B463" w14:textId="77777777" w:rsidR="00ED66C7" w:rsidRPr="002A41EB" w:rsidRDefault="00ED66C7" w:rsidP="008C297A">
            <w:pPr>
              <w:spacing w:after="0" w:line="240" w:lineRule="auto"/>
              <w:jc w:val="center"/>
              <w:rPr>
                <w:color w:val="000000"/>
                <w:sz w:val="20"/>
              </w:rPr>
            </w:pPr>
            <w:r w:rsidRPr="002A41EB">
              <w:rPr>
                <w:color w:val="000000"/>
                <w:sz w:val="20"/>
              </w:rPr>
              <w:t>853.56</w:t>
            </w:r>
          </w:p>
        </w:tc>
      </w:tr>
      <w:tr w:rsidR="00ED66C7" w:rsidRPr="002A41EB" w14:paraId="3EFCED66" w14:textId="77777777" w:rsidTr="008C297A">
        <w:trPr>
          <w:trHeight w:val="345"/>
        </w:trPr>
        <w:tc>
          <w:tcPr>
            <w:tcW w:w="320" w:type="pct"/>
            <w:noWrap/>
            <w:hideMark/>
          </w:tcPr>
          <w:p w14:paraId="26776E55" w14:textId="77777777" w:rsidR="00ED66C7" w:rsidRPr="002A41EB" w:rsidRDefault="00ED66C7" w:rsidP="008C297A">
            <w:pPr>
              <w:spacing w:after="0" w:line="240" w:lineRule="auto"/>
              <w:jc w:val="center"/>
              <w:rPr>
                <w:color w:val="000000"/>
                <w:sz w:val="20"/>
              </w:rPr>
            </w:pPr>
            <w:r w:rsidRPr="002A41EB">
              <w:rPr>
                <w:color w:val="000000"/>
                <w:sz w:val="20"/>
              </w:rPr>
              <w:t>2.4.3</w:t>
            </w:r>
          </w:p>
        </w:tc>
        <w:tc>
          <w:tcPr>
            <w:tcW w:w="2305" w:type="pct"/>
            <w:noWrap/>
            <w:hideMark/>
          </w:tcPr>
          <w:p w14:paraId="4ED0775D" w14:textId="77777777" w:rsidR="00ED66C7" w:rsidRPr="002A41EB" w:rsidRDefault="00ED66C7" w:rsidP="008C297A">
            <w:pPr>
              <w:spacing w:after="0" w:line="240" w:lineRule="auto"/>
              <w:rPr>
                <w:color w:val="000000"/>
                <w:sz w:val="20"/>
              </w:rPr>
            </w:pPr>
            <w:r w:rsidRPr="002A41EB">
              <w:rPr>
                <w:color w:val="000000"/>
                <w:sz w:val="20"/>
              </w:rPr>
              <w:t>Formwork</w:t>
            </w:r>
          </w:p>
        </w:tc>
        <w:tc>
          <w:tcPr>
            <w:tcW w:w="390" w:type="pct"/>
            <w:noWrap/>
            <w:hideMark/>
          </w:tcPr>
          <w:p w14:paraId="2E800560"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2</w:t>
            </w:r>
          </w:p>
        </w:tc>
        <w:tc>
          <w:tcPr>
            <w:tcW w:w="460" w:type="pct"/>
            <w:noWrap/>
            <w:hideMark/>
          </w:tcPr>
          <w:p w14:paraId="005AFE82" w14:textId="77777777" w:rsidR="00ED66C7" w:rsidRPr="002A41EB" w:rsidRDefault="00ED66C7" w:rsidP="008C297A">
            <w:pPr>
              <w:spacing w:after="0" w:line="240" w:lineRule="auto"/>
              <w:jc w:val="center"/>
              <w:rPr>
                <w:color w:val="000000"/>
                <w:sz w:val="20"/>
              </w:rPr>
            </w:pPr>
            <w:r w:rsidRPr="002A41EB">
              <w:rPr>
                <w:color w:val="000000"/>
                <w:sz w:val="20"/>
              </w:rPr>
              <w:t>7.60</w:t>
            </w:r>
          </w:p>
        </w:tc>
        <w:tc>
          <w:tcPr>
            <w:tcW w:w="734" w:type="pct"/>
            <w:noWrap/>
            <w:hideMark/>
          </w:tcPr>
          <w:p w14:paraId="3DE27168" w14:textId="77777777" w:rsidR="00ED66C7" w:rsidRPr="002A41EB" w:rsidRDefault="00ED66C7" w:rsidP="008C297A">
            <w:pPr>
              <w:spacing w:after="0" w:line="240" w:lineRule="auto"/>
              <w:jc w:val="center"/>
              <w:rPr>
                <w:color w:val="000000"/>
                <w:sz w:val="20"/>
              </w:rPr>
            </w:pPr>
            <w:r w:rsidRPr="002A41EB">
              <w:rPr>
                <w:color w:val="000000"/>
                <w:sz w:val="20"/>
              </w:rPr>
              <w:t>507.99</w:t>
            </w:r>
          </w:p>
        </w:tc>
        <w:tc>
          <w:tcPr>
            <w:tcW w:w="792" w:type="pct"/>
            <w:noWrap/>
            <w:hideMark/>
          </w:tcPr>
          <w:p w14:paraId="332574C1" w14:textId="77777777" w:rsidR="00ED66C7" w:rsidRPr="002A41EB" w:rsidRDefault="00ED66C7" w:rsidP="008C297A">
            <w:pPr>
              <w:spacing w:after="0" w:line="240" w:lineRule="auto"/>
              <w:jc w:val="center"/>
              <w:rPr>
                <w:color w:val="000000"/>
                <w:sz w:val="20"/>
              </w:rPr>
            </w:pPr>
            <w:r w:rsidRPr="002A41EB">
              <w:rPr>
                <w:color w:val="000000"/>
                <w:sz w:val="20"/>
              </w:rPr>
              <w:t>3860.72</w:t>
            </w:r>
          </w:p>
        </w:tc>
      </w:tr>
      <w:tr w:rsidR="00ED66C7" w:rsidRPr="002A41EB" w14:paraId="1BB2BCE3" w14:textId="77777777" w:rsidTr="008C297A">
        <w:trPr>
          <w:trHeight w:val="300"/>
        </w:trPr>
        <w:tc>
          <w:tcPr>
            <w:tcW w:w="320" w:type="pct"/>
            <w:noWrap/>
            <w:hideMark/>
          </w:tcPr>
          <w:p w14:paraId="082C415E"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24D4686D" w14:textId="77777777" w:rsidR="00ED66C7" w:rsidRPr="002A41EB" w:rsidRDefault="00ED66C7" w:rsidP="008C297A">
            <w:pPr>
              <w:spacing w:after="0" w:line="240" w:lineRule="auto"/>
              <w:jc w:val="center"/>
              <w:rPr>
                <w:b/>
                <w:bCs/>
                <w:color w:val="000000"/>
                <w:sz w:val="20"/>
              </w:rPr>
            </w:pPr>
            <w:r w:rsidRPr="002A41EB">
              <w:rPr>
                <w:b/>
                <w:bCs/>
                <w:color w:val="000000"/>
                <w:sz w:val="20"/>
              </w:rPr>
              <w:t xml:space="preserve">Sub Total </w:t>
            </w:r>
          </w:p>
        </w:tc>
        <w:tc>
          <w:tcPr>
            <w:tcW w:w="390" w:type="pct"/>
            <w:noWrap/>
            <w:hideMark/>
          </w:tcPr>
          <w:p w14:paraId="03B6D6B2"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18572DE1"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6387C197"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6A1AA82D" w14:textId="77777777" w:rsidR="00ED66C7" w:rsidRPr="002A41EB" w:rsidRDefault="00ED66C7" w:rsidP="008C297A">
            <w:pPr>
              <w:spacing w:after="0" w:line="240" w:lineRule="auto"/>
              <w:jc w:val="center"/>
              <w:rPr>
                <w:b/>
                <w:bCs/>
                <w:color w:val="000000"/>
                <w:sz w:val="20"/>
              </w:rPr>
            </w:pPr>
            <w:r w:rsidRPr="002A41EB">
              <w:rPr>
                <w:b/>
                <w:bCs/>
                <w:color w:val="000000"/>
                <w:sz w:val="20"/>
              </w:rPr>
              <w:t>8547.93</w:t>
            </w:r>
          </w:p>
        </w:tc>
      </w:tr>
      <w:tr w:rsidR="00ED66C7" w:rsidRPr="002A41EB" w14:paraId="5379D6E4" w14:textId="77777777" w:rsidTr="008C297A">
        <w:trPr>
          <w:trHeight w:val="300"/>
        </w:trPr>
        <w:tc>
          <w:tcPr>
            <w:tcW w:w="320" w:type="pct"/>
            <w:noWrap/>
            <w:hideMark/>
          </w:tcPr>
          <w:p w14:paraId="33051194" w14:textId="77777777" w:rsidR="00ED66C7" w:rsidRPr="002A41EB" w:rsidRDefault="00ED66C7" w:rsidP="008C297A">
            <w:pPr>
              <w:spacing w:after="0" w:line="240" w:lineRule="auto"/>
              <w:jc w:val="right"/>
              <w:rPr>
                <w:color w:val="000000"/>
                <w:sz w:val="20"/>
              </w:rPr>
            </w:pPr>
            <w:r w:rsidRPr="002A41EB">
              <w:rPr>
                <w:color w:val="000000"/>
                <w:sz w:val="20"/>
              </w:rPr>
              <w:t>2.5</w:t>
            </w:r>
          </w:p>
        </w:tc>
        <w:tc>
          <w:tcPr>
            <w:tcW w:w="2305" w:type="pct"/>
            <w:noWrap/>
            <w:hideMark/>
          </w:tcPr>
          <w:p w14:paraId="64802EAF" w14:textId="77777777" w:rsidR="00ED66C7" w:rsidRPr="002A41EB" w:rsidRDefault="00ED66C7" w:rsidP="008C297A">
            <w:pPr>
              <w:spacing w:after="0" w:line="240" w:lineRule="auto"/>
              <w:rPr>
                <w:b/>
                <w:bCs/>
                <w:i/>
                <w:iCs/>
                <w:color w:val="000000"/>
                <w:sz w:val="20"/>
              </w:rPr>
            </w:pPr>
            <w:r w:rsidRPr="002A41EB">
              <w:rPr>
                <w:b/>
                <w:bCs/>
                <w:i/>
                <w:iCs/>
                <w:color w:val="000000"/>
                <w:sz w:val="20"/>
              </w:rPr>
              <w:t>Breast Wall For Undersluice</w:t>
            </w:r>
          </w:p>
        </w:tc>
        <w:tc>
          <w:tcPr>
            <w:tcW w:w="390" w:type="pct"/>
            <w:noWrap/>
            <w:hideMark/>
          </w:tcPr>
          <w:p w14:paraId="248BDA33"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243E9C36"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10FB9A9D"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1F672818" w14:textId="77777777" w:rsidR="00ED66C7" w:rsidRPr="002A41EB" w:rsidRDefault="00ED66C7" w:rsidP="008C297A">
            <w:pPr>
              <w:spacing w:after="0" w:line="240" w:lineRule="auto"/>
              <w:jc w:val="center"/>
              <w:rPr>
                <w:color w:val="000000"/>
                <w:sz w:val="20"/>
              </w:rPr>
            </w:pPr>
            <w:r w:rsidRPr="002A41EB">
              <w:rPr>
                <w:color w:val="000000"/>
                <w:sz w:val="20"/>
              </w:rPr>
              <w:t> </w:t>
            </w:r>
          </w:p>
        </w:tc>
      </w:tr>
      <w:tr w:rsidR="00ED66C7" w:rsidRPr="002A41EB" w14:paraId="749E54BC" w14:textId="77777777" w:rsidTr="008C297A">
        <w:trPr>
          <w:trHeight w:val="630"/>
        </w:trPr>
        <w:tc>
          <w:tcPr>
            <w:tcW w:w="320" w:type="pct"/>
            <w:noWrap/>
            <w:hideMark/>
          </w:tcPr>
          <w:p w14:paraId="0435CF2F" w14:textId="77777777" w:rsidR="00ED66C7" w:rsidRPr="002A41EB" w:rsidRDefault="00ED66C7" w:rsidP="008C297A">
            <w:pPr>
              <w:spacing w:after="0" w:line="240" w:lineRule="auto"/>
              <w:jc w:val="center"/>
              <w:rPr>
                <w:color w:val="000000"/>
                <w:sz w:val="20"/>
              </w:rPr>
            </w:pPr>
            <w:r w:rsidRPr="002A41EB">
              <w:rPr>
                <w:color w:val="000000"/>
                <w:sz w:val="20"/>
              </w:rPr>
              <w:t>2.5.1</w:t>
            </w:r>
          </w:p>
        </w:tc>
        <w:tc>
          <w:tcPr>
            <w:tcW w:w="2305" w:type="pct"/>
            <w:hideMark/>
          </w:tcPr>
          <w:p w14:paraId="1F59F633" w14:textId="77777777" w:rsidR="00ED66C7" w:rsidRPr="002A41EB" w:rsidRDefault="00ED66C7" w:rsidP="008C297A">
            <w:pPr>
              <w:spacing w:after="0" w:line="240" w:lineRule="auto"/>
              <w:rPr>
                <w:sz w:val="20"/>
                <w:szCs w:val="24"/>
              </w:rPr>
            </w:pPr>
            <w:r w:rsidRPr="002A41EB">
              <w:rPr>
                <w:sz w:val="20"/>
                <w:szCs w:val="24"/>
              </w:rPr>
              <w:t xml:space="preserve">C-25 concrete including  mixing, placing, vibrating and curing </w:t>
            </w:r>
          </w:p>
        </w:tc>
        <w:tc>
          <w:tcPr>
            <w:tcW w:w="390" w:type="pct"/>
            <w:noWrap/>
            <w:hideMark/>
          </w:tcPr>
          <w:p w14:paraId="5946B7E0"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0908F2CE" w14:textId="77777777" w:rsidR="00ED66C7" w:rsidRPr="002A41EB" w:rsidRDefault="00ED66C7" w:rsidP="008C297A">
            <w:pPr>
              <w:spacing w:after="0" w:line="240" w:lineRule="auto"/>
              <w:jc w:val="center"/>
              <w:rPr>
                <w:color w:val="000000"/>
                <w:sz w:val="20"/>
              </w:rPr>
            </w:pPr>
            <w:r w:rsidRPr="002A41EB">
              <w:rPr>
                <w:color w:val="000000"/>
                <w:sz w:val="20"/>
              </w:rPr>
              <w:t>1.44</w:t>
            </w:r>
          </w:p>
        </w:tc>
        <w:tc>
          <w:tcPr>
            <w:tcW w:w="734" w:type="pct"/>
            <w:noWrap/>
            <w:hideMark/>
          </w:tcPr>
          <w:p w14:paraId="375787ED" w14:textId="77777777" w:rsidR="00ED66C7" w:rsidRPr="002A41EB" w:rsidRDefault="00ED66C7" w:rsidP="008C297A">
            <w:pPr>
              <w:spacing w:after="0" w:line="240" w:lineRule="auto"/>
              <w:jc w:val="center"/>
              <w:rPr>
                <w:color w:val="000000"/>
                <w:sz w:val="20"/>
              </w:rPr>
            </w:pPr>
            <w:r w:rsidRPr="002A41EB">
              <w:rPr>
                <w:color w:val="000000"/>
                <w:sz w:val="20"/>
              </w:rPr>
              <w:t>3276.62</w:t>
            </w:r>
          </w:p>
        </w:tc>
        <w:tc>
          <w:tcPr>
            <w:tcW w:w="792" w:type="pct"/>
            <w:noWrap/>
            <w:hideMark/>
          </w:tcPr>
          <w:p w14:paraId="340666B1" w14:textId="77777777" w:rsidR="00ED66C7" w:rsidRPr="002A41EB" w:rsidRDefault="00ED66C7" w:rsidP="008C297A">
            <w:pPr>
              <w:spacing w:after="0" w:line="240" w:lineRule="auto"/>
              <w:jc w:val="center"/>
              <w:rPr>
                <w:color w:val="000000"/>
                <w:sz w:val="20"/>
              </w:rPr>
            </w:pPr>
            <w:r w:rsidRPr="002A41EB">
              <w:rPr>
                <w:color w:val="000000"/>
                <w:sz w:val="20"/>
              </w:rPr>
              <w:t>4728.16</w:t>
            </w:r>
          </w:p>
        </w:tc>
      </w:tr>
      <w:tr w:rsidR="00ED66C7" w:rsidRPr="002A41EB" w14:paraId="6AC1235A" w14:textId="77777777" w:rsidTr="008C297A">
        <w:trPr>
          <w:trHeight w:val="645"/>
        </w:trPr>
        <w:tc>
          <w:tcPr>
            <w:tcW w:w="320" w:type="pct"/>
            <w:noWrap/>
            <w:hideMark/>
          </w:tcPr>
          <w:p w14:paraId="7925B897" w14:textId="77777777" w:rsidR="00ED66C7" w:rsidRPr="002A41EB" w:rsidRDefault="00ED66C7" w:rsidP="008C297A">
            <w:pPr>
              <w:spacing w:after="0" w:line="240" w:lineRule="auto"/>
              <w:jc w:val="center"/>
              <w:rPr>
                <w:color w:val="000000"/>
                <w:sz w:val="20"/>
              </w:rPr>
            </w:pPr>
            <w:r w:rsidRPr="002A41EB">
              <w:rPr>
                <w:color w:val="000000"/>
                <w:sz w:val="20"/>
              </w:rPr>
              <w:t>2.5.2</w:t>
            </w:r>
          </w:p>
        </w:tc>
        <w:tc>
          <w:tcPr>
            <w:tcW w:w="2305" w:type="pct"/>
            <w:hideMark/>
          </w:tcPr>
          <w:p w14:paraId="37276248" w14:textId="77777777" w:rsidR="00ED66C7" w:rsidRPr="002A41EB" w:rsidRDefault="00ED66C7" w:rsidP="008C297A">
            <w:pPr>
              <w:spacing w:after="0" w:line="240" w:lineRule="auto"/>
              <w:rPr>
                <w:sz w:val="20"/>
                <w:szCs w:val="24"/>
              </w:rPr>
            </w:pPr>
            <w:r w:rsidRPr="002A41EB">
              <w:rPr>
                <w:sz w:val="20"/>
                <w:szCs w:val="24"/>
              </w:rPr>
              <w:t xml:space="preserve">Reinforcement bars ø12mm @100 mm c/c spacing (bending, cutting , placing &amp; tying with construction wire) </w:t>
            </w:r>
          </w:p>
        </w:tc>
        <w:tc>
          <w:tcPr>
            <w:tcW w:w="390" w:type="pct"/>
            <w:noWrap/>
            <w:hideMark/>
          </w:tcPr>
          <w:p w14:paraId="7CF22D82" w14:textId="77777777" w:rsidR="00ED66C7" w:rsidRPr="002A41EB" w:rsidRDefault="00ED66C7" w:rsidP="008C297A">
            <w:pPr>
              <w:spacing w:after="0" w:line="240" w:lineRule="auto"/>
              <w:jc w:val="center"/>
              <w:rPr>
                <w:color w:val="000000"/>
                <w:sz w:val="20"/>
              </w:rPr>
            </w:pPr>
            <w:r w:rsidRPr="002A41EB">
              <w:rPr>
                <w:color w:val="000000"/>
                <w:sz w:val="20"/>
              </w:rPr>
              <w:t>Kg</w:t>
            </w:r>
          </w:p>
        </w:tc>
        <w:tc>
          <w:tcPr>
            <w:tcW w:w="460" w:type="pct"/>
            <w:noWrap/>
            <w:hideMark/>
          </w:tcPr>
          <w:p w14:paraId="71C8CDC2" w14:textId="77777777" w:rsidR="00ED66C7" w:rsidRPr="002A41EB" w:rsidRDefault="00ED66C7" w:rsidP="008C297A">
            <w:pPr>
              <w:spacing w:after="0" w:line="240" w:lineRule="auto"/>
              <w:jc w:val="center"/>
              <w:rPr>
                <w:color w:val="000000"/>
                <w:sz w:val="20"/>
              </w:rPr>
            </w:pPr>
            <w:r w:rsidRPr="002A41EB">
              <w:rPr>
                <w:color w:val="000000"/>
                <w:sz w:val="20"/>
              </w:rPr>
              <w:t>12.45</w:t>
            </w:r>
          </w:p>
        </w:tc>
        <w:tc>
          <w:tcPr>
            <w:tcW w:w="734" w:type="pct"/>
            <w:noWrap/>
            <w:hideMark/>
          </w:tcPr>
          <w:p w14:paraId="3F8A7D4B" w14:textId="77777777" w:rsidR="00ED66C7" w:rsidRPr="002A41EB" w:rsidRDefault="00ED66C7" w:rsidP="008C297A">
            <w:pPr>
              <w:spacing w:after="0" w:line="240" w:lineRule="auto"/>
              <w:jc w:val="center"/>
              <w:rPr>
                <w:color w:val="000000"/>
                <w:sz w:val="20"/>
              </w:rPr>
            </w:pPr>
            <w:r w:rsidRPr="002A41EB">
              <w:rPr>
                <w:color w:val="000000"/>
                <w:sz w:val="20"/>
              </w:rPr>
              <w:t>76.21</w:t>
            </w:r>
          </w:p>
        </w:tc>
        <w:tc>
          <w:tcPr>
            <w:tcW w:w="792" w:type="pct"/>
            <w:noWrap/>
            <w:hideMark/>
          </w:tcPr>
          <w:p w14:paraId="3EF57CCA" w14:textId="77777777" w:rsidR="00ED66C7" w:rsidRPr="002A41EB" w:rsidRDefault="00ED66C7" w:rsidP="008C297A">
            <w:pPr>
              <w:spacing w:after="0" w:line="240" w:lineRule="auto"/>
              <w:jc w:val="center"/>
              <w:rPr>
                <w:color w:val="000000"/>
                <w:sz w:val="20"/>
              </w:rPr>
            </w:pPr>
            <w:r w:rsidRPr="002A41EB">
              <w:rPr>
                <w:color w:val="000000"/>
                <w:sz w:val="20"/>
              </w:rPr>
              <w:t>948.83</w:t>
            </w:r>
          </w:p>
        </w:tc>
      </w:tr>
      <w:tr w:rsidR="00ED66C7" w:rsidRPr="002A41EB" w14:paraId="2C316328" w14:textId="77777777" w:rsidTr="008C297A">
        <w:trPr>
          <w:trHeight w:val="345"/>
        </w:trPr>
        <w:tc>
          <w:tcPr>
            <w:tcW w:w="320" w:type="pct"/>
            <w:noWrap/>
            <w:hideMark/>
          </w:tcPr>
          <w:p w14:paraId="0E7628F6" w14:textId="77777777" w:rsidR="00ED66C7" w:rsidRPr="002A41EB" w:rsidRDefault="00ED66C7" w:rsidP="008C297A">
            <w:pPr>
              <w:spacing w:after="0" w:line="240" w:lineRule="auto"/>
              <w:jc w:val="center"/>
              <w:rPr>
                <w:color w:val="000000"/>
                <w:sz w:val="20"/>
              </w:rPr>
            </w:pPr>
            <w:r w:rsidRPr="002A41EB">
              <w:rPr>
                <w:color w:val="000000"/>
                <w:sz w:val="20"/>
              </w:rPr>
              <w:t>2.5.3</w:t>
            </w:r>
          </w:p>
        </w:tc>
        <w:tc>
          <w:tcPr>
            <w:tcW w:w="2305" w:type="pct"/>
            <w:noWrap/>
            <w:hideMark/>
          </w:tcPr>
          <w:p w14:paraId="660E231B" w14:textId="77777777" w:rsidR="00ED66C7" w:rsidRPr="002A41EB" w:rsidRDefault="00ED66C7" w:rsidP="008C297A">
            <w:pPr>
              <w:spacing w:after="0" w:line="240" w:lineRule="auto"/>
              <w:rPr>
                <w:color w:val="000000"/>
                <w:sz w:val="20"/>
              </w:rPr>
            </w:pPr>
            <w:r w:rsidRPr="002A41EB">
              <w:rPr>
                <w:color w:val="000000"/>
                <w:sz w:val="20"/>
              </w:rPr>
              <w:t>Formwork</w:t>
            </w:r>
          </w:p>
        </w:tc>
        <w:tc>
          <w:tcPr>
            <w:tcW w:w="390" w:type="pct"/>
            <w:noWrap/>
            <w:hideMark/>
          </w:tcPr>
          <w:p w14:paraId="4765B66C"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2</w:t>
            </w:r>
          </w:p>
        </w:tc>
        <w:tc>
          <w:tcPr>
            <w:tcW w:w="460" w:type="pct"/>
            <w:noWrap/>
            <w:hideMark/>
          </w:tcPr>
          <w:p w14:paraId="2414317E" w14:textId="77777777" w:rsidR="00ED66C7" w:rsidRPr="002A41EB" w:rsidRDefault="00ED66C7" w:rsidP="008C297A">
            <w:pPr>
              <w:spacing w:after="0" w:line="240" w:lineRule="auto"/>
              <w:jc w:val="center"/>
              <w:rPr>
                <w:color w:val="000000"/>
                <w:sz w:val="20"/>
              </w:rPr>
            </w:pPr>
            <w:r w:rsidRPr="002A41EB">
              <w:rPr>
                <w:color w:val="000000"/>
                <w:sz w:val="20"/>
              </w:rPr>
              <w:t>3.50</w:t>
            </w:r>
          </w:p>
        </w:tc>
        <w:tc>
          <w:tcPr>
            <w:tcW w:w="734" w:type="pct"/>
            <w:noWrap/>
            <w:hideMark/>
          </w:tcPr>
          <w:p w14:paraId="35BB6399" w14:textId="77777777" w:rsidR="00ED66C7" w:rsidRPr="002A41EB" w:rsidRDefault="00ED66C7" w:rsidP="008C297A">
            <w:pPr>
              <w:spacing w:after="0" w:line="240" w:lineRule="auto"/>
              <w:jc w:val="center"/>
              <w:rPr>
                <w:color w:val="000000"/>
                <w:sz w:val="20"/>
              </w:rPr>
            </w:pPr>
            <w:r w:rsidRPr="002A41EB">
              <w:rPr>
                <w:color w:val="000000"/>
                <w:sz w:val="20"/>
              </w:rPr>
              <w:t>507.99</w:t>
            </w:r>
          </w:p>
        </w:tc>
        <w:tc>
          <w:tcPr>
            <w:tcW w:w="792" w:type="pct"/>
            <w:noWrap/>
            <w:hideMark/>
          </w:tcPr>
          <w:p w14:paraId="70E8C097" w14:textId="77777777" w:rsidR="00ED66C7" w:rsidRPr="002A41EB" w:rsidRDefault="00ED66C7" w:rsidP="008C297A">
            <w:pPr>
              <w:spacing w:after="0" w:line="240" w:lineRule="auto"/>
              <w:jc w:val="center"/>
              <w:rPr>
                <w:color w:val="000000"/>
                <w:sz w:val="20"/>
              </w:rPr>
            </w:pPr>
            <w:r w:rsidRPr="002A41EB">
              <w:rPr>
                <w:color w:val="000000"/>
                <w:sz w:val="20"/>
              </w:rPr>
              <w:t>1777.97</w:t>
            </w:r>
          </w:p>
        </w:tc>
      </w:tr>
      <w:tr w:rsidR="00ED66C7" w:rsidRPr="002A41EB" w14:paraId="637E1D60" w14:textId="77777777" w:rsidTr="008C297A">
        <w:trPr>
          <w:trHeight w:val="300"/>
        </w:trPr>
        <w:tc>
          <w:tcPr>
            <w:tcW w:w="320" w:type="pct"/>
            <w:noWrap/>
            <w:hideMark/>
          </w:tcPr>
          <w:p w14:paraId="7DB5CA92"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42294976" w14:textId="77777777" w:rsidR="00ED66C7" w:rsidRPr="002A41EB" w:rsidRDefault="00ED66C7" w:rsidP="008C297A">
            <w:pPr>
              <w:spacing w:after="0" w:line="240" w:lineRule="auto"/>
              <w:jc w:val="center"/>
              <w:rPr>
                <w:b/>
                <w:bCs/>
                <w:color w:val="000000"/>
                <w:sz w:val="20"/>
              </w:rPr>
            </w:pPr>
            <w:r w:rsidRPr="002A41EB">
              <w:rPr>
                <w:b/>
                <w:bCs/>
                <w:color w:val="000000"/>
                <w:sz w:val="20"/>
              </w:rPr>
              <w:t xml:space="preserve">Sub Total </w:t>
            </w:r>
          </w:p>
        </w:tc>
        <w:tc>
          <w:tcPr>
            <w:tcW w:w="390" w:type="pct"/>
            <w:noWrap/>
            <w:hideMark/>
          </w:tcPr>
          <w:p w14:paraId="44F4089C"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60FB3338"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1FE8D06D"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41909A59" w14:textId="77777777" w:rsidR="00ED66C7" w:rsidRPr="002A41EB" w:rsidRDefault="00ED66C7" w:rsidP="008C297A">
            <w:pPr>
              <w:spacing w:after="0" w:line="240" w:lineRule="auto"/>
              <w:jc w:val="center"/>
              <w:rPr>
                <w:b/>
                <w:bCs/>
                <w:color w:val="000000"/>
                <w:sz w:val="20"/>
              </w:rPr>
            </w:pPr>
            <w:r w:rsidRPr="002A41EB">
              <w:rPr>
                <w:b/>
                <w:bCs/>
                <w:color w:val="000000"/>
                <w:sz w:val="20"/>
              </w:rPr>
              <w:t>7454.95</w:t>
            </w:r>
          </w:p>
        </w:tc>
      </w:tr>
      <w:tr w:rsidR="00ED66C7" w:rsidRPr="002A41EB" w14:paraId="548D0B2D" w14:textId="77777777" w:rsidTr="008C297A">
        <w:trPr>
          <w:trHeight w:val="300"/>
        </w:trPr>
        <w:tc>
          <w:tcPr>
            <w:tcW w:w="320" w:type="pct"/>
            <w:noWrap/>
            <w:hideMark/>
          </w:tcPr>
          <w:p w14:paraId="7839CBEE" w14:textId="77777777" w:rsidR="00ED66C7" w:rsidRPr="002A41EB" w:rsidRDefault="00ED66C7" w:rsidP="008C297A">
            <w:pPr>
              <w:spacing w:after="0" w:line="240" w:lineRule="auto"/>
              <w:jc w:val="right"/>
              <w:rPr>
                <w:color w:val="000000"/>
                <w:sz w:val="20"/>
              </w:rPr>
            </w:pPr>
            <w:r w:rsidRPr="002A41EB">
              <w:rPr>
                <w:color w:val="000000"/>
                <w:sz w:val="20"/>
              </w:rPr>
              <w:t>2.5</w:t>
            </w:r>
          </w:p>
        </w:tc>
        <w:tc>
          <w:tcPr>
            <w:tcW w:w="2305" w:type="pct"/>
            <w:noWrap/>
            <w:hideMark/>
          </w:tcPr>
          <w:p w14:paraId="5C51646B" w14:textId="77777777" w:rsidR="00ED66C7" w:rsidRPr="002A41EB" w:rsidRDefault="00ED66C7" w:rsidP="008C297A">
            <w:pPr>
              <w:spacing w:after="0" w:line="240" w:lineRule="auto"/>
              <w:rPr>
                <w:b/>
                <w:bCs/>
                <w:i/>
                <w:iCs/>
                <w:color w:val="000000"/>
                <w:sz w:val="20"/>
              </w:rPr>
            </w:pPr>
            <w:r w:rsidRPr="002A41EB">
              <w:rPr>
                <w:b/>
                <w:bCs/>
                <w:i/>
                <w:iCs/>
                <w:color w:val="000000"/>
                <w:sz w:val="20"/>
              </w:rPr>
              <w:t>Operation Slab</w:t>
            </w:r>
          </w:p>
        </w:tc>
        <w:tc>
          <w:tcPr>
            <w:tcW w:w="390" w:type="pct"/>
            <w:noWrap/>
            <w:hideMark/>
          </w:tcPr>
          <w:p w14:paraId="3986398F"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6D5AF0DF"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54D7979E"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6DE064EF" w14:textId="77777777" w:rsidR="00ED66C7" w:rsidRPr="002A41EB" w:rsidRDefault="00ED66C7" w:rsidP="008C297A">
            <w:pPr>
              <w:spacing w:after="0" w:line="240" w:lineRule="auto"/>
              <w:jc w:val="center"/>
              <w:rPr>
                <w:color w:val="000000"/>
                <w:sz w:val="20"/>
              </w:rPr>
            </w:pPr>
            <w:r w:rsidRPr="002A41EB">
              <w:rPr>
                <w:color w:val="000000"/>
                <w:sz w:val="20"/>
              </w:rPr>
              <w:t> </w:t>
            </w:r>
          </w:p>
        </w:tc>
      </w:tr>
      <w:tr w:rsidR="00ED66C7" w:rsidRPr="002A41EB" w14:paraId="487AD5D1" w14:textId="77777777" w:rsidTr="008C297A">
        <w:trPr>
          <w:trHeight w:val="630"/>
        </w:trPr>
        <w:tc>
          <w:tcPr>
            <w:tcW w:w="320" w:type="pct"/>
            <w:noWrap/>
            <w:hideMark/>
          </w:tcPr>
          <w:p w14:paraId="41F29BFB" w14:textId="77777777" w:rsidR="00ED66C7" w:rsidRPr="002A41EB" w:rsidRDefault="00ED66C7" w:rsidP="008C297A">
            <w:pPr>
              <w:spacing w:after="0" w:line="240" w:lineRule="auto"/>
              <w:jc w:val="center"/>
              <w:rPr>
                <w:color w:val="000000"/>
                <w:sz w:val="20"/>
              </w:rPr>
            </w:pPr>
            <w:r w:rsidRPr="002A41EB">
              <w:rPr>
                <w:color w:val="000000"/>
                <w:sz w:val="20"/>
              </w:rPr>
              <w:t>2.5.1</w:t>
            </w:r>
          </w:p>
        </w:tc>
        <w:tc>
          <w:tcPr>
            <w:tcW w:w="2305" w:type="pct"/>
            <w:hideMark/>
          </w:tcPr>
          <w:p w14:paraId="1356D5D6" w14:textId="77777777" w:rsidR="00ED66C7" w:rsidRPr="002A41EB" w:rsidRDefault="00ED66C7" w:rsidP="008C297A">
            <w:pPr>
              <w:spacing w:after="0" w:line="240" w:lineRule="auto"/>
              <w:rPr>
                <w:sz w:val="20"/>
                <w:szCs w:val="24"/>
              </w:rPr>
            </w:pPr>
            <w:r w:rsidRPr="002A41EB">
              <w:rPr>
                <w:sz w:val="20"/>
                <w:szCs w:val="24"/>
              </w:rPr>
              <w:t xml:space="preserve">C-25 concrete including  mixing, placing, vibrating and curing </w:t>
            </w:r>
          </w:p>
        </w:tc>
        <w:tc>
          <w:tcPr>
            <w:tcW w:w="390" w:type="pct"/>
            <w:noWrap/>
            <w:hideMark/>
          </w:tcPr>
          <w:p w14:paraId="05562A91"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55ABBC84" w14:textId="77777777" w:rsidR="00ED66C7" w:rsidRPr="002A41EB" w:rsidRDefault="00ED66C7" w:rsidP="008C297A">
            <w:pPr>
              <w:spacing w:after="0" w:line="240" w:lineRule="auto"/>
              <w:jc w:val="center"/>
              <w:rPr>
                <w:color w:val="000000"/>
                <w:sz w:val="20"/>
              </w:rPr>
            </w:pPr>
            <w:r w:rsidRPr="002A41EB">
              <w:rPr>
                <w:color w:val="000000"/>
                <w:sz w:val="20"/>
              </w:rPr>
              <w:t>0.83</w:t>
            </w:r>
          </w:p>
        </w:tc>
        <w:tc>
          <w:tcPr>
            <w:tcW w:w="734" w:type="pct"/>
            <w:noWrap/>
            <w:hideMark/>
          </w:tcPr>
          <w:p w14:paraId="386BE480" w14:textId="77777777" w:rsidR="00ED66C7" w:rsidRPr="002A41EB" w:rsidRDefault="00ED66C7" w:rsidP="008C297A">
            <w:pPr>
              <w:spacing w:after="0" w:line="240" w:lineRule="auto"/>
              <w:jc w:val="center"/>
              <w:rPr>
                <w:color w:val="000000"/>
                <w:sz w:val="20"/>
              </w:rPr>
            </w:pPr>
            <w:r w:rsidRPr="002A41EB">
              <w:rPr>
                <w:color w:val="000000"/>
                <w:sz w:val="20"/>
              </w:rPr>
              <w:t>3276.62</w:t>
            </w:r>
          </w:p>
        </w:tc>
        <w:tc>
          <w:tcPr>
            <w:tcW w:w="792" w:type="pct"/>
            <w:noWrap/>
            <w:hideMark/>
          </w:tcPr>
          <w:p w14:paraId="1E29E675" w14:textId="77777777" w:rsidR="00ED66C7" w:rsidRPr="002A41EB" w:rsidRDefault="00ED66C7" w:rsidP="008C297A">
            <w:pPr>
              <w:spacing w:after="0" w:line="240" w:lineRule="auto"/>
              <w:jc w:val="center"/>
              <w:rPr>
                <w:color w:val="000000"/>
                <w:sz w:val="20"/>
              </w:rPr>
            </w:pPr>
            <w:r w:rsidRPr="002A41EB">
              <w:rPr>
                <w:color w:val="000000"/>
                <w:sz w:val="20"/>
              </w:rPr>
              <w:t>2713.04</w:t>
            </w:r>
          </w:p>
        </w:tc>
      </w:tr>
      <w:tr w:rsidR="00ED66C7" w:rsidRPr="002A41EB" w14:paraId="22CA57BD" w14:textId="77777777" w:rsidTr="008C297A">
        <w:trPr>
          <w:trHeight w:val="630"/>
        </w:trPr>
        <w:tc>
          <w:tcPr>
            <w:tcW w:w="320" w:type="pct"/>
            <w:noWrap/>
            <w:hideMark/>
          </w:tcPr>
          <w:p w14:paraId="2B699F6C" w14:textId="77777777" w:rsidR="00ED66C7" w:rsidRPr="002A41EB" w:rsidRDefault="00ED66C7" w:rsidP="008C297A">
            <w:pPr>
              <w:spacing w:after="0" w:line="240" w:lineRule="auto"/>
              <w:jc w:val="center"/>
              <w:rPr>
                <w:color w:val="000000"/>
                <w:sz w:val="20"/>
              </w:rPr>
            </w:pPr>
            <w:r w:rsidRPr="002A41EB">
              <w:rPr>
                <w:color w:val="000000"/>
                <w:sz w:val="20"/>
              </w:rPr>
              <w:t>2.5.2</w:t>
            </w:r>
          </w:p>
        </w:tc>
        <w:tc>
          <w:tcPr>
            <w:tcW w:w="2305" w:type="pct"/>
            <w:hideMark/>
          </w:tcPr>
          <w:p w14:paraId="0E15CCAD" w14:textId="77777777" w:rsidR="00ED66C7" w:rsidRPr="002A41EB" w:rsidRDefault="00ED66C7" w:rsidP="008C297A">
            <w:pPr>
              <w:spacing w:after="0" w:line="240" w:lineRule="auto"/>
              <w:rPr>
                <w:sz w:val="20"/>
                <w:szCs w:val="24"/>
              </w:rPr>
            </w:pPr>
            <w:r w:rsidRPr="002A41EB">
              <w:rPr>
                <w:sz w:val="20"/>
                <w:szCs w:val="24"/>
              </w:rPr>
              <w:t xml:space="preserve">Reinforcement bars ø12mm @100 mm c/c spacing (bending, cutting , placing &amp; tying with construction wire) </w:t>
            </w:r>
          </w:p>
        </w:tc>
        <w:tc>
          <w:tcPr>
            <w:tcW w:w="390" w:type="pct"/>
            <w:noWrap/>
            <w:hideMark/>
          </w:tcPr>
          <w:p w14:paraId="7559C589" w14:textId="77777777" w:rsidR="00ED66C7" w:rsidRPr="002A41EB" w:rsidRDefault="00ED66C7" w:rsidP="008C297A">
            <w:pPr>
              <w:spacing w:after="0" w:line="240" w:lineRule="auto"/>
              <w:jc w:val="center"/>
              <w:rPr>
                <w:color w:val="000000"/>
                <w:sz w:val="20"/>
              </w:rPr>
            </w:pPr>
            <w:r w:rsidRPr="002A41EB">
              <w:rPr>
                <w:color w:val="000000"/>
                <w:sz w:val="20"/>
              </w:rPr>
              <w:t>Kg</w:t>
            </w:r>
          </w:p>
        </w:tc>
        <w:tc>
          <w:tcPr>
            <w:tcW w:w="460" w:type="pct"/>
            <w:noWrap/>
            <w:hideMark/>
          </w:tcPr>
          <w:p w14:paraId="0FFC1DEC" w14:textId="77777777" w:rsidR="00ED66C7" w:rsidRPr="002A41EB" w:rsidRDefault="00ED66C7" w:rsidP="008C297A">
            <w:pPr>
              <w:spacing w:after="0" w:line="240" w:lineRule="auto"/>
              <w:jc w:val="center"/>
              <w:rPr>
                <w:color w:val="000000"/>
                <w:sz w:val="20"/>
              </w:rPr>
            </w:pPr>
            <w:r w:rsidRPr="002A41EB">
              <w:rPr>
                <w:color w:val="000000"/>
                <w:sz w:val="20"/>
              </w:rPr>
              <w:t>9.12</w:t>
            </w:r>
          </w:p>
        </w:tc>
        <w:tc>
          <w:tcPr>
            <w:tcW w:w="734" w:type="pct"/>
            <w:noWrap/>
            <w:hideMark/>
          </w:tcPr>
          <w:p w14:paraId="561491AB" w14:textId="77777777" w:rsidR="00ED66C7" w:rsidRPr="002A41EB" w:rsidRDefault="00ED66C7" w:rsidP="008C297A">
            <w:pPr>
              <w:spacing w:after="0" w:line="240" w:lineRule="auto"/>
              <w:jc w:val="center"/>
              <w:rPr>
                <w:color w:val="000000"/>
                <w:sz w:val="20"/>
              </w:rPr>
            </w:pPr>
            <w:r w:rsidRPr="002A41EB">
              <w:rPr>
                <w:color w:val="000000"/>
                <w:sz w:val="20"/>
              </w:rPr>
              <w:t>76.21</w:t>
            </w:r>
          </w:p>
        </w:tc>
        <w:tc>
          <w:tcPr>
            <w:tcW w:w="792" w:type="pct"/>
            <w:noWrap/>
            <w:hideMark/>
          </w:tcPr>
          <w:p w14:paraId="6E252A08" w14:textId="77777777" w:rsidR="00ED66C7" w:rsidRPr="002A41EB" w:rsidRDefault="00ED66C7" w:rsidP="008C297A">
            <w:pPr>
              <w:spacing w:after="0" w:line="240" w:lineRule="auto"/>
              <w:jc w:val="center"/>
              <w:rPr>
                <w:color w:val="000000"/>
                <w:sz w:val="20"/>
              </w:rPr>
            </w:pPr>
            <w:r w:rsidRPr="002A41EB">
              <w:rPr>
                <w:color w:val="000000"/>
                <w:sz w:val="20"/>
              </w:rPr>
              <w:t>695.04</w:t>
            </w:r>
          </w:p>
        </w:tc>
      </w:tr>
      <w:tr w:rsidR="00ED66C7" w:rsidRPr="002A41EB" w14:paraId="43C36300" w14:textId="77777777" w:rsidTr="008C297A">
        <w:trPr>
          <w:trHeight w:val="345"/>
        </w:trPr>
        <w:tc>
          <w:tcPr>
            <w:tcW w:w="320" w:type="pct"/>
            <w:noWrap/>
            <w:hideMark/>
          </w:tcPr>
          <w:p w14:paraId="4794B79D" w14:textId="77777777" w:rsidR="00ED66C7" w:rsidRPr="002A41EB" w:rsidRDefault="00ED66C7" w:rsidP="008C297A">
            <w:pPr>
              <w:spacing w:after="0" w:line="240" w:lineRule="auto"/>
              <w:jc w:val="center"/>
              <w:rPr>
                <w:color w:val="000000"/>
                <w:sz w:val="20"/>
              </w:rPr>
            </w:pPr>
            <w:r w:rsidRPr="002A41EB">
              <w:rPr>
                <w:color w:val="000000"/>
                <w:sz w:val="20"/>
              </w:rPr>
              <w:t>2.5.3</w:t>
            </w:r>
          </w:p>
        </w:tc>
        <w:tc>
          <w:tcPr>
            <w:tcW w:w="2305" w:type="pct"/>
            <w:noWrap/>
            <w:hideMark/>
          </w:tcPr>
          <w:p w14:paraId="2F54E697" w14:textId="77777777" w:rsidR="00ED66C7" w:rsidRPr="002A41EB" w:rsidRDefault="00ED66C7" w:rsidP="008C297A">
            <w:pPr>
              <w:spacing w:after="0" w:line="240" w:lineRule="auto"/>
              <w:rPr>
                <w:color w:val="000000"/>
                <w:sz w:val="20"/>
              </w:rPr>
            </w:pPr>
            <w:r w:rsidRPr="002A41EB">
              <w:rPr>
                <w:color w:val="000000"/>
                <w:sz w:val="20"/>
              </w:rPr>
              <w:t>Formwork</w:t>
            </w:r>
          </w:p>
        </w:tc>
        <w:tc>
          <w:tcPr>
            <w:tcW w:w="390" w:type="pct"/>
            <w:noWrap/>
            <w:hideMark/>
          </w:tcPr>
          <w:p w14:paraId="671EFF8D"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2</w:t>
            </w:r>
          </w:p>
        </w:tc>
        <w:tc>
          <w:tcPr>
            <w:tcW w:w="460" w:type="pct"/>
            <w:noWrap/>
            <w:hideMark/>
          </w:tcPr>
          <w:p w14:paraId="2B3EB61E" w14:textId="77777777" w:rsidR="00ED66C7" w:rsidRPr="002A41EB" w:rsidRDefault="00ED66C7" w:rsidP="008C297A">
            <w:pPr>
              <w:spacing w:after="0" w:line="240" w:lineRule="auto"/>
              <w:jc w:val="center"/>
              <w:rPr>
                <w:color w:val="000000"/>
                <w:sz w:val="20"/>
              </w:rPr>
            </w:pPr>
            <w:r w:rsidRPr="002A41EB">
              <w:rPr>
                <w:color w:val="000000"/>
                <w:sz w:val="20"/>
              </w:rPr>
              <w:t>4.70</w:t>
            </w:r>
          </w:p>
        </w:tc>
        <w:tc>
          <w:tcPr>
            <w:tcW w:w="734" w:type="pct"/>
            <w:noWrap/>
            <w:hideMark/>
          </w:tcPr>
          <w:p w14:paraId="1FDD53F9" w14:textId="77777777" w:rsidR="00ED66C7" w:rsidRPr="002A41EB" w:rsidRDefault="00ED66C7" w:rsidP="008C297A">
            <w:pPr>
              <w:spacing w:after="0" w:line="240" w:lineRule="auto"/>
              <w:jc w:val="center"/>
              <w:rPr>
                <w:color w:val="000000"/>
                <w:sz w:val="20"/>
              </w:rPr>
            </w:pPr>
            <w:r w:rsidRPr="002A41EB">
              <w:rPr>
                <w:color w:val="000000"/>
                <w:sz w:val="20"/>
              </w:rPr>
              <w:t>507.99</w:t>
            </w:r>
          </w:p>
        </w:tc>
        <w:tc>
          <w:tcPr>
            <w:tcW w:w="792" w:type="pct"/>
            <w:noWrap/>
            <w:hideMark/>
          </w:tcPr>
          <w:p w14:paraId="08EB3E58" w14:textId="77777777" w:rsidR="00ED66C7" w:rsidRPr="002A41EB" w:rsidRDefault="00ED66C7" w:rsidP="008C297A">
            <w:pPr>
              <w:spacing w:after="0" w:line="240" w:lineRule="auto"/>
              <w:jc w:val="center"/>
              <w:rPr>
                <w:color w:val="000000"/>
                <w:sz w:val="20"/>
              </w:rPr>
            </w:pPr>
            <w:r w:rsidRPr="002A41EB">
              <w:rPr>
                <w:color w:val="000000"/>
                <w:sz w:val="20"/>
              </w:rPr>
              <w:t>2387.55</w:t>
            </w:r>
          </w:p>
        </w:tc>
      </w:tr>
      <w:tr w:rsidR="00ED66C7" w:rsidRPr="002A41EB" w14:paraId="68873421" w14:textId="77777777" w:rsidTr="008C297A">
        <w:trPr>
          <w:trHeight w:val="300"/>
        </w:trPr>
        <w:tc>
          <w:tcPr>
            <w:tcW w:w="320" w:type="pct"/>
            <w:noWrap/>
            <w:hideMark/>
          </w:tcPr>
          <w:p w14:paraId="39B9D735"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2981EEC9" w14:textId="77777777" w:rsidR="00ED66C7" w:rsidRPr="002A41EB" w:rsidRDefault="00ED66C7" w:rsidP="008C297A">
            <w:pPr>
              <w:spacing w:after="0" w:line="240" w:lineRule="auto"/>
              <w:jc w:val="center"/>
              <w:rPr>
                <w:b/>
                <w:bCs/>
                <w:color w:val="000000"/>
                <w:sz w:val="20"/>
              </w:rPr>
            </w:pPr>
            <w:r w:rsidRPr="002A41EB">
              <w:rPr>
                <w:b/>
                <w:bCs/>
                <w:color w:val="000000"/>
                <w:sz w:val="20"/>
              </w:rPr>
              <w:t xml:space="preserve">Sub Total </w:t>
            </w:r>
          </w:p>
        </w:tc>
        <w:tc>
          <w:tcPr>
            <w:tcW w:w="390" w:type="pct"/>
            <w:noWrap/>
            <w:hideMark/>
          </w:tcPr>
          <w:p w14:paraId="78B26963"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6F81E908"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65D5D1AA"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56D9470A" w14:textId="77777777" w:rsidR="00ED66C7" w:rsidRPr="002A41EB" w:rsidRDefault="00ED66C7" w:rsidP="008C297A">
            <w:pPr>
              <w:spacing w:after="0" w:line="240" w:lineRule="auto"/>
              <w:jc w:val="center"/>
              <w:rPr>
                <w:b/>
                <w:bCs/>
                <w:color w:val="000000"/>
                <w:sz w:val="20"/>
              </w:rPr>
            </w:pPr>
            <w:r w:rsidRPr="002A41EB">
              <w:rPr>
                <w:b/>
                <w:bCs/>
                <w:color w:val="000000"/>
                <w:sz w:val="20"/>
              </w:rPr>
              <w:t>5795.64</w:t>
            </w:r>
          </w:p>
        </w:tc>
      </w:tr>
      <w:tr w:rsidR="00ED66C7" w:rsidRPr="002A41EB" w14:paraId="0693AF6A" w14:textId="77777777" w:rsidTr="008C297A">
        <w:trPr>
          <w:trHeight w:val="300"/>
        </w:trPr>
        <w:tc>
          <w:tcPr>
            <w:tcW w:w="320" w:type="pct"/>
            <w:noWrap/>
            <w:hideMark/>
          </w:tcPr>
          <w:p w14:paraId="25E7CC9A" w14:textId="77777777" w:rsidR="00ED66C7" w:rsidRPr="002A41EB" w:rsidRDefault="00ED66C7" w:rsidP="008C297A">
            <w:pPr>
              <w:spacing w:after="0" w:line="240" w:lineRule="auto"/>
              <w:jc w:val="right"/>
              <w:rPr>
                <w:color w:val="000000"/>
                <w:sz w:val="20"/>
              </w:rPr>
            </w:pPr>
            <w:r w:rsidRPr="002A41EB">
              <w:rPr>
                <w:color w:val="000000"/>
                <w:sz w:val="20"/>
              </w:rPr>
              <w:t>2.6</w:t>
            </w:r>
          </w:p>
        </w:tc>
        <w:tc>
          <w:tcPr>
            <w:tcW w:w="2305" w:type="pct"/>
            <w:noWrap/>
            <w:hideMark/>
          </w:tcPr>
          <w:p w14:paraId="48A0F807" w14:textId="77777777" w:rsidR="00ED66C7" w:rsidRPr="002A41EB" w:rsidRDefault="00ED66C7" w:rsidP="008C297A">
            <w:pPr>
              <w:spacing w:after="0" w:line="240" w:lineRule="auto"/>
              <w:rPr>
                <w:b/>
                <w:bCs/>
                <w:i/>
                <w:iCs/>
                <w:color w:val="000000"/>
                <w:sz w:val="20"/>
              </w:rPr>
            </w:pPr>
            <w:r w:rsidRPr="002A41EB">
              <w:rPr>
                <w:b/>
                <w:bCs/>
                <w:i/>
                <w:iCs/>
                <w:color w:val="000000"/>
                <w:sz w:val="20"/>
              </w:rPr>
              <w:t>Undersluice</w:t>
            </w:r>
          </w:p>
        </w:tc>
        <w:tc>
          <w:tcPr>
            <w:tcW w:w="390" w:type="pct"/>
            <w:noWrap/>
            <w:hideMark/>
          </w:tcPr>
          <w:p w14:paraId="6257F457"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6345989A"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7FFC3477"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0975C859" w14:textId="77777777" w:rsidR="00ED66C7" w:rsidRPr="002A41EB" w:rsidRDefault="00ED66C7" w:rsidP="008C297A">
            <w:pPr>
              <w:spacing w:after="0" w:line="240" w:lineRule="auto"/>
              <w:jc w:val="center"/>
              <w:rPr>
                <w:color w:val="000000"/>
                <w:sz w:val="20"/>
              </w:rPr>
            </w:pPr>
            <w:r w:rsidRPr="002A41EB">
              <w:rPr>
                <w:color w:val="000000"/>
                <w:sz w:val="20"/>
              </w:rPr>
              <w:t> </w:t>
            </w:r>
          </w:p>
        </w:tc>
      </w:tr>
      <w:tr w:rsidR="00ED66C7" w:rsidRPr="002A41EB" w14:paraId="247706D9" w14:textId="77777777" w:rsidTr="008C297A">
        <w:trPr>
          <w:trHeight w:val="345"/>
        </w:trPr>
        <w:tc>
          <w:tcPr>
            <w:tcW w:w="320" w:type="pct"/>
            <w:noWrap/>
            <w:hideMark/>
          </w:tcPr>
          <w:p w14:paraId="6ABD2802" w14:textId="77777777" w:rsidR="00ED66C7" w:rsidRPr="002A41EB" w:rsidRDefault="00ED66C7" w:rsidP="008C297A">
            <w:pPr>
              <w:spacing w:after="0" w:line="240" w:lineRule="auto"/>
              <w:jc w:val="center"/>
              <w:rPr>
                <w:color w:val="000000"/>
                <w:sz w:val="20"/>
              </w:rPr>
            </w:pPr>
            <w:r w:rsidRPr="002A41EB">
              <w:rPr>
                <w:color w:val="000000"/>
                <w:sz w:val="20"/>
              </w:rPr>
              <w:t>2.6.1</w:t>
            </w:r>
          </w:p>
        </w:tc>
        <w:tc>
          <w:tcPr>
            <w:tcW w:w="2305" w:type="pct"/>
            <w:hideMark/>
          </w:tcPr>
          <w:p w14:paraId="75B4BEE6" w14:textId="77777777" w:rsidR="00ED66C7" w:rsidRPr="002A41EB" w:rsidRDefault="00ED66C7" w:rsidP="008C297A">
            <w:pPr>
              <w:spacing w:after="0" w:line="240" w:lineRule="auto"/>
              <w:rPr>
                <w:sz w:val="20"/>
                <w:szCs w:val="24"/>
              </w:rPr>
            </w:pPr>
            <w:r w:rsidRPr="002A41EB">
              <w:rPr>
                <w:sz w:val="20"/>
                <w:szCs w:val="24"/>
              </w:rPr>
              <w:t>Excavation of  river boulders to depth not exceeding 1.5m</w:t>
            </w:r>
          </w:p>
        </w:tc>
        <w:tc>
          <w:tcPr>
            <w:tcW w:w="390" w:type="pct"/>
            <w:noWrap/>
            <w:hideMark/>
          </w:tcPr>
          <w:p w14:paraId="320C6628"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20B7D5E3" w14:textId="77777777" w:rsidR="00ED66C7" w:rsidRPr="002A41EB" w:rsidRDefault="00ED66C7" w:rsidP="008C297A">
            <w:pPr>
              <w:spacing w:after="0" w:line="240" w:lineRule="auto"/>
              <w:jc w:val="center"/>
              <w:rPr>
                <w:color w:val="000000"/>
                <w:sz w:val="20"/>
              </w:rPr>
            </w:pPr>
            <w:r w:rsidRPr="002A41EB">
              <w:rPr>
                <w:color w:val="000000"/>
                <w:sz w:val="20"/>
              </w:rPr>
              <w:t>4.35</w:t>
            </w:r>
          </w:p>
        </w:tc>
        <w:tc>
          <w:tcPr>
            <w:tcW w:w="734" w:type="pct"/>
            <w:noWrap/>
            <w:hideMark/>
          </w:tcPr>
          <w:p w14:paraId="479538A3" w14:textId="77777777" w:rsidR="00ED66C7" w:rsidRPr="002A41EB" w:rsidRDefault="00ED66C7" w:rsidP="008C297A">
            <w:pPr>
              <w:spacing w:after="0" w:line="240" w:lineRule="auto"/>
              <w:jc w:val="center"/>
              <w:rPr>
                <w:color w:val="000000"/>
                <w:sz w:val="20"/>
              </w:rPr>
            </w:pPr>
            <w:r w:rsidRPr="002A41EB">
              <w:rPr>
                <w:color w:val="000000"/>
                <w:sz w:val="20"/>
              </w:rPr>
              <w:t>100.57</w:t>
            </w:r>
          </w:p>
        </w:tc>
        <w:tc>
          <w:tcPr>
            <w:tcW w:w="792" w:type="pct"/>
            <w:noWrap/>
            <w:hideMark/>
          </w:tcPr>
          <w:p w14:paraId="42AA9085" w14:textId="77777777" w:rsidR="00ED66C7" w:rsidRPr="002A41EB" w:rsidRDefault="00ED66C7" w:rsidP="008C297A">
            <w:pPr>
              <w:spacing w:after="0" w:line="240" w:lineRule="auto"/>
              <w:jc w:val="center"/>
              <w:rPr>
                <w:color w:val="000000"/>
                <w:sz w:val="20"/>
              </w:rPr>
            </w:pPr>
            <w:r w:rsidRPr="002A41EB">
              <w:rPr>
                <w:color w:val="000000"/>
                <w:sz w:val="20"/>
              </w:rPr>
              <w:t>437.48</w:t>
            </w:r>
          </w:p>
        </w:tc>
      </w:tr>
      <w:tr w:rsidR="00ED66C7" w:rsidRPr="002A41EB" w14:paraId="59047773" w14:textId="77777777" w:rsidTr="008C297A">
        <w:trPr>
          <w:trHeight w:val="345"/>
        </w:trPr>
        <w:tc>
          <w:tcPr>
            <w:tcW w:w="320" w:type="pct"/>
            <w:noWrap/>
            <w:hideMark/>
          </w:tcPr>
          <w:p w14:paraId="054E8615" w14:textId="77777777" w:rsidR="00ED66C7" w:rsidRPr="002A41EB" w:rsidRDefault="00ED66C7" w:rsidP="008C297A">
            <w:pPr>
              <w:spacing w:after="0" w:line="240" w:lineRule="auto"/>
              <w:jc w:val="center"/>
              <w:rPr>
                <w:color w:val="000000"/>
                <w:sz w:val="20"/>
              </w:rPr>
            </w:pPr>
            <w:r w:rsidRPr="002A41EB">
              <w:rPr>
                <w:color w:val="000000"/>
                <w:sz w:val="20"/>
              </w:rPr>
              <w:t>2.6.2</w:t>
            </w:r>
          </w:p>
        </w:tc>
        <w:tc>
          <w:tcPr>
            <w:tcW w:w="2305" w:type="pct"/>
            <w:hideMark/>
          </w:tcPr>
          <w:p w14:paraId="307A7F8A" w14:textId="77777777" w:rsidR="00ED66C7" w:rsidRPr="002A41EB" w:rsidRDefault="00ED66C7" w:rsidP="008C297A">
            <w:pPr>
              <w:spacing w:after="0" w:line="240" w:lineRule="auto"/>
              <w:rPr>
                <w:sz w:val="20"/>
                <w:szCs w:val="24"/>
              </w:rPr>
            </w:pPr>
            <w:r w:rsidRPr="002A41EB">
              <w:rPr>
                <w:sz w:val="20"/>
                <w:szCs w:val="24"/>
              </w:rPr>
              <w:t>Hard rock excavation</w:t>
            </w:r>
          </w:p>
        </w:tc>
        <w:tc>
          <w:tcPr>
            <w:tcW w:w="390" w:type="pct"/>
            <w:noWrap/>
            <w:hideMark/>
          </w:tcPr>
          <w:p w14:paraId="667B958A"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2E24C91E" w14:textId="77777777" w:rsidR="00ED66C7" w:rsidRPr="002A41EB" w:rsidRDefault="00ED66C7" w:rsidP="008C297A">
            <w:pPr>
              <w:spacing w:after="0" w:line="240" w:lineRule="auto"/>
              <w:jc w:val="center"/>
              <w:rPr>
                <w:color w:val="000000"/>
                <w:sz w:val="20"/>
              </w:rPr>
            </w:pPr>
            <w:r w:rsidRPr="002A41EB">
              <w:rPr>
                <w:color w:val="000000"/>
                <w:sz w:val="20"/>
              </w:rPr>
              <w:t>3.70</w:t>
            </w:r>
          </w:p>
        </w:tc>
        <w:tc>
          <w:tcPr>
            <w:tcW w:w="734" w:type="pct"/>
            <w:noWrap/>
            <w:hideMark/>
          </w:tcPr>
          <w:p w14:paraId="544452A6" w14:textId="77777777" w:rsidR="00ED66C7" w:rsidRPr="002A41EB" w:rsidRDefault="00ED66C7" w:rsidP="008C297A">
            <w:pPr>
              <w:spacing w:after="0" w:line="240" w:lineRule="auto"/>
              <w:jc w:val="center"/>
              <w:rPr>
                <w:color w:val="000000"/>
                <w:sz w:val="20"/>
              </w:rPr>
            </w:pPr>
            <w:r w:rsidRPr="002A41EB">
              <w:rPr>
                <w:color w:val="000000"/>
                <w:sz w:val="20"/>
              </w:rPr>
              <w:t>500.00</w:t>
            </w:r>
          </w:p>
        </w:tc>
        <w:tc>
          <w:tcPr>
            <w:tcW w:w="792" w:type="pct"/>
            <w:noWrap/>
            <w:hideMark/>
          </w:tcPr>
          <w:p w14:paraId="5C238079" w14:textId="77777777" w:rsidR="00ED66C7" w:rsidRPr="002A41EB" w:rsidRDefault="00ED66C7" w:rsidP="008C297A">
            <w:pPr>
              <w:spacing w:after="0" w:line="240" w:lineRule="auto"/>
              <w:jc w:val="center"/>
              <w:rPr>
                <w:color w:val="000000"/>
                <w:sz w:val="20"/>
              </w:rPr>
            </w:pPr>
            <w:r w:rsidRPr="002A41EB">
              <w:rPr>
                <w:color w:val="000000"/>
                <w:sz w:val="20"/>
              </w:rPr>
              <w:t>1850.00</w:t>
            </w:r>
          </w:p>
        </w:tc>
      </w:tr>
      <w:tr w:rsidR="00ED66C7" w:rsidRPr="002A41EB" w14:paraId="083B857F" w14:textId="77777777" w:rsidTr="008C297A">
        <w:trPr>
          <w:trHeight w:val="345"/>
        </w:trPr>
        <w:tc>
          <w:tcPr>
            <w:tcW w:w="320" w:type="pct"/>
            <w:noWrap/>
            <w:hideMark/>
          </w:tcPr>
          <w:p w14:paraId="1B675A49" w14:textId="77777777" w:rsidR="00ED66C7" w:rsidRPr="002A41EB" w:rsidRDefault="00ED66C7" w:rsidP="008C297A">
            <w:pPr>
              <w:spacing w:after="0" w:line="240" w:lineRule="auto"/>
              <w:jc w:val="center"/>
              <w:rPr>
                <w:color w:val="000000"/>
                <w:sz w:val="20"/>
              </w:rPr>
            </w:pPr>
            <w:r w:rsidRPr="002A41EB">
              <w:rPr>
                <w:color w:val="000000"/>
                <w:sz w:val="20"/>
              </w:rPr>
              <w:t>2.6.3</w:t>
            </w:r>
          </w:p>
        </w:tc>
        <w:tc>
          <w:tcPr>
            <w:tcW w:w="2305" w:type="pct"/>
            <w:hideMark/>
          </w:tcPr>
          <w:p w14:paraId="66FF5E63" w14:textId="77777777" w:rsidR="00ED66C7" w:rsidRPr="002A41EB" w:rsidRDefault="00ED66C7" w:rsidP="008C297A">
            <w:pPr>
              <w:spacing w:after="0" w:line="240" w:lineRule="auto"/>
              <w:rPr>
                <w:sz w:val="20"/>
                <w:szCs w:val="24"/>
              </w:rPr>
            </w:pPr>
            <w:r w:rsidRPr="002A41EB">
              <w:rPr>
                <w:sz w:val="20"/>
                <w:szCs w:val="24"/>
              </w:rPr>
              <w:t>Fractured  rock excavation</w:t>
            </w:r>
          </w:p>
        </w:tc>
        <w:tc>
          <w:tcPr>
            <w:tcW w:w="390" w:type="pct"/>
            <w:noWrap/>
            <w:hideMark/>
          </w:tcPr>
          <w:p w14:paraId="6DD4DAD2"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19DBA8D8" w14:textId="77777777" w:rsidR="00ED66C7" w:rsidRPr="002A41EB" w:rsidRDefault="00ED66C7" w:rsidP="008C297A">
            <w:pPr>
              <w:spacing w:after="0" w:line="240" w:lineRule="auto"/>
              <w:jc w:val="center"/>
              <w:rPr>
                <w:color w:val="000000"/>
                <w:sz w:val="20"/>
              </w:rPr>
            </w:pPr>
            <w:r w:rsidRPr="002A41EB">
              <w:rPr>
                <w:color w:val="000000"/>
                <w:sz w:val="20"/>
              </w:rPr>
              <w:t>2.80</w:t>
            </w:r>
          </w:p>
        </w:tc>
        <w:tc>
          <w:tcPr>
            <w:tcW w:w="734" w:type="pct"/>
            <w:noWrap/>
            <w:hideMark/>
          </w:tcPr>
          <w:p w14:paraId="1AE9385E" w14:textId="77777777" w:rsidR="00ED66C7" w:rsidRPr="002A41EB" w:rsidRDefault="00ED66C7" w:rsidP="008C297A">
            <w:pPr>
              <w:spacing w:after="0" w:line="240" w:lineRule="auto"/>
              <w:jc w:val="center"/>
              <w:rPr>
                <w:color w:val="000000"/>
                <w:sz w:val="20"/>
              </w:rPr>
            </w:pPr>
            <w:r w:rsidRPr="002A41EB">
              <w:rPr>
                <w:color w:val="000000"/>
                <w:sz w:val="20"/>
              </w:rPr>
              <w:t>254.90</w:t>
            </w:r>
          </w:p>
        </w:tc>
        <w:tc>
          <w:tcPr>
            <w:tcW w:w="792" w:type="pct"/>
            <w:noWrap/>
            <w:hideMark/>
          </w:tcPr>
          <w:p w14:paraId="00243615" w14:textId="77777777" w:rsidR="00ED66C7" w:rsidRPr="002A41EB" w:rsidRDefault="00ED66C7" w:rsidP="008C297A">
            <w:pPr>
              <w:spacing w:after="0" w:line="240" w:lineRule="auto"/>
              <w:jc w:val="center"/>
              <w:rPr>
                <w:color w:val="000000"/>
                <w:sz w:val="20"/>
              </w:rPr>
            </w:pPr>
            <w:r w:rsidRPr="002A41EB">
              <w:rPr>
                <w:color w:val="000000"/>
                <w:sz w:val="20"/>
              </w:rPr>
              <w:t>713.72</w:t>
            </w:r>
          </w:p>
        </w:tc>
      </w:tr>
      <w:tr w:rsidR="00ED66C7" w:rsidRPr="002A41EB" w14:paraId="149DE523" w14:textId="77777777" w:rsidTr="008C297A">
        <w:trPr>
          <w:trHeight w:val="630"/>
        </w:trPr>
        <w:tc>
          <w:tcPr>
            <w:tcW w:w="320" w:type="pct"/>
            <w:noWrap/>
            <w:hideMark/>
          </w:tcPr>
          <w:p w14:paraId="6E7CFFA6" w14:textId="77777777" w:rsidR="00ED66C7" w:rsidRPr="002A41EB" w:rsidRDefault="00ED66C7" w:rsidP="008C297A">
            <w:pPr>
              <w:spacing w:after="0" w:line="240" w:lineRule="auto"/>
              <w:jc w:val="center"/>
              <w:rPr>
                <w:color w:val="000000"/>
                <w:sz w:val="20"/>
              </w:rPr>
            </w:pPr>
            <w:r w:rsidRPr="002A41EB">
              <w:rPr>
                <w:color w:val="000000"/>
                <w:sz w:val="20"/>
              </w:rPr>
              <w:lastRenderedPageBreak/>
              <w:t>2.6.4</w:t>
            </w:r>
          </w:p>
        </w:tc>
        <w:tc>
          <w:tcPr>
            <w:tcW w:w="2305" w:type="pct"/>
            <w:hideMark/>
          </w:tcPr>
          <w:p w14:paraId="4C687975" w14:textId="77777777" w:rsidR="00ED66C7" w:rsidRPr="002A41EB" w:rsidRDefault="00ED66C7" w:rsidP="008C297A">
            <w:pPr>
              <w:spacing w:after="0" w:line="240" w:lineRule="auto"/>
              <w:rPr>
                <w:sz w:val="20"/>
                <w:szCs w:val="24"/>
              </w:rPr>
            </w:pPr>
            <w:r w:rsidRPr="002A41EB">
              <w:rPr>
                <w:sz w:val="20"/>
                <w:szCs w:val="24"/>
              </w:rPr>
              <w:t xml:space="preserve">C-10 Lean concrete including  mixing, placing, vibrating and curing </w:t>
            </w:r>
          </w:p>
        </w:tc>
        <w:tc>
          <w:tcPr>
            <w:tcW w:w="390" w:type="pct"/>
            <w:noWrap/>
            <w:hideMark/>
          </w:tcPr>
          <w:p w14:paraId="5F08594A"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5E565947" w14:textId="77777777" w:rsidR="00ED66C7" w:rsidRPr="002A41EB" w:rsidRDefault="00ED66C7" w:rsidP="008C297A">
            <w:pPr>
              <w:spacing w:after="0" w:line="240" w:lineRule="auto"/>
              <w:jc w:val="center"/>
              <w:rPr>
                <w:color w:val="000000"/>
                <w:sz w:val="20"/>
              </w:rPr>
            </w:pPr>
            <w:r w:rsidRPr="002A41EB">
              <w:rPr>
                <w:color w:val="000000"/>
                <w:sz w:val="20"/>
              </w:rPr>
              <w:t>1.16</w:t>
            </w:r>
          </w:p>
        </w:tc>
        <w:tc>
          <w:tcPr>
            <w:tcW w:w="734" w:type="pct"/>
            <w:noWrap/>
            <w:hideMark/>
          </w:tcPr>
          <w:p w14:paraId="31ABDA20" w14:textId="77777777" w:rsidR="00ED66C7" w:rsidRPr="002A41EB" w:rsidRDefault="00ED66C7" w:rsidP="008C297A">
            <w:pPr>
              <w:spacing w:after="0" w:line="240" w:lineRule="auto"/>
              <w:jc w:val="center"/>
              <w:rPr>
                <w:color w:val="000000"/>
                <w:sz w:val="20"/>
              </w:rPr>
            </w:pPr>
            <w:r w:rsidRPr="002A41EB">
              <w:rPr>
                <w:color w:val="000000"/>
                <w:sz w:val="20"/>
              </w:rPr>
              <w:t>2406.25</w:t>
            </w:r>
          </w:p>
        </w:tc>
        <w:tc>
          <w:tcPr>
            <w:tcW w:w="792" w:type="pct"/>
            <w:noWrap/>
            <w:hideMark/>
          </w:tcPr>
          <w:p w14:paraId="28DBD598" w14:textId="77777777" w:rsidR="00ED66C7" w:rsidRPr="002A41EB" w:rsidRDefault="00ED66C7" w:rsidP="008C297A">
            <w:pPr>
              <w:spacing w:after="0" w:line="240" w:lineRule="auto"/>
              <w:jc w:val="center"/>
              <w:rPr>
                <w:color w:val="000000"/>
                <w:sz w:val="20"/>
              </w:rPr>
            </w:pPr>
            <w:r w:rsidRPr="002A41EB">
              <w:rPr>
                <w:color w:val="000000"/>
                <w:sz w:val="20"/>
              </w:rPr>
              <w:t>2779.22</w:t>
            </w:r>
          </w:p>
        </w:tc>
      </w:tr>
      <w:tr w:rsidR="00ED66C7" w:rsidRPr="002A41EB" w14:paraId="0E663D52" w14:textId="77777777" w:rsidTr="008C297A">
        <w:trPr>
          <w:trHeight w:val="630"/>
        </w:trPr>
        <w:tc>
          <w:tcPr>
            <w:tcW w:w="320" w:type="pct"/>
            <w:noWrap/>
            <w:hideMark/>
          </w:tcPr>
          <w:p w14:paraId="086C3D0B" w14:textId="77777777" w:rsidR="00ED66C7" w:rsidRPr="002A41EB" w:rsidRDefault="00ED66C7" w:rsidP="008C297A">
            <w:pPr>
              <w:spacing w:after="0" w:line="240" w:lineRule="auto"/>
              <w:jc w:val="center"/>
              <w:rPr>
                <w:color w:val="000000"/>
                <w:sz w:val="20"/>
              </w:rPr>
            </w:pPr>
            <w:r w:rsidRPr="002A41EB">
              <w:rPr>
                <w:color w:val="000000"/>
                <w:sz w:val="20"/>
              </w:rPr>
              <w:t>2.6.5</w:t>
            </w:r>
          </w:p>
        </w:tc>
        <w:tc>
          <w:tcPr>
            <w:tcW w:w="2305" w:type="pct"/>
            <w:hideMark/>
          </w:tcPr>
          <w:p w14:paraId="3B6E93DB" w14:textId="77777777" w:rsidR="00ED66C7" w:rsidRPr="002A41EB" w:rsidRDefault="00ED66C7" w:rsidP="008C297A">
            <w:pPr>
              <w:spacing w:after="0" w:line="240" w:lineRule="auto"/>
              <w:rPr>
                <w:sz w:val="20"/>
                <w:szCs w:val="24"/>
              </w:rPr>
            </w:pPr>
            <w:r w:rsidRPr="002A41EB">
              <w:rPr>
                <w:sz w:val="20"/>
                <w:szCs w:val="24"/>
              </w:rPr>
              <w:t xml:space="preserve">Cyclopian Concrete including mixing, placing, vibrating and curing </w:t>
            </w:r>
          </w:p>
        </w:tc>
        <w:tc>
          <w:tcPr>
            <w:tcW w:w="390" w:type="pct"/>
            <w:noWrap/>
            <w:hideMark/>
          </w:tcPr>
          <w:p w14:paraId="1C2B0FA1"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3B034983" w14:textId="77777777" w:rsidR="00ED66C7" w:rsidRPr="002A41EB" w:rsidRDefault="00ED66C7" w:rsidP="008C297A">
            <w:pPr>
              <w:spacing w:after="0" w:line="240" w:lineRule="auto"/>
              <w:jc w:val="center"/>
              <w:rPr>
                <w:color w:val="000000"/>
                <w:sz w:val="20"/>
              </w:rPr>
            </w:pPr>
            <w:r w:rsidRPr="002A41EB">
              <w:rPr>
                <w:color w:val="000000"/>
                <w:sz w:val="20"/>
              </w:rPr>
              <w:t>3.85</w:t>
            </w:r>
          </w:p>
        </w:tc>
        <w:tc>
          <w:tcPr>
            <w:tcW w:w="734" w:type="pct"/>
            <w:noWrap/>
            <w:hideMark/>
          </w:tcPr>
          <w:p w14:paraId="0827FF02" w14:textId="77777777" w:rsidR="00ED66C7" w:rsidRPr="002A41EB" w:rsidRDefault="00ED66C7" w:rsidP="008C297A">
            <w:pPr>
              <w:spacing w:after="0" w:line="240" w:lineRule="auto"/>
              <w:jc w:val="center"/>
              <w:rPr>
                <w:color w:val="000000"/>
                <w:sz w:val="20"/>
              </w:rPr>
            </w:pPr>
            <w:r w:rsidRPr="002A41EB">
              <w:rPr>
                <w:color w:val="000000"/>
                <w:sz w:val="20"/>
              </w:rPr>
              <w:t>2308.00</w:t>
            </w:r>
          </w:p>
        </w:tc>
        <w:tc>
          <w:tcPr>
            <w:tcW w:w="792" w:type="pct"/>
            <w:noWrap/>
            <w:hideMark/>
          </w:tcPr>
          <w:p w14:paraId="016EB018" w14:textId="77777777" w:rsidR="00ED66C7" w:rsidRPr="002A41EB" w:rsidRDefault="00ED66C7" w:rsidP="008C297A">
            <w:pPr>
              <w:spacing w:after="0" w:line="240" w:lineRule="auto"/>
              <w:jc w:val="center"/>
              <w:rPr>
                <w:color w:val="000000"/>
                <w:sz w:val="20"/>
              </w:rPr>
            </w:pPr>
            <w:r w:rsidRPr="002A41EB">
              <w:rPr>
                <w:color w:val="000000"/>
                <w:sz w:val="20"/>
              </w:rPr>
              <w:t>8885.79</w:t>
            </w:r>
          </w:p>
        </w:tc>
      </w:tr>
      <w:tr w:rsidR="00ED66C7" w:rsidRPr="002A41EB" w14:paraId="354D21D8" w14:textId="77777777" w:rsidTr="008C297A">
        <w:trPr>
          <w:trHeight w:val="345"/>
        </w:trPr>
        <w:tc>
          <w:tcPr>
            <w:tcW w:w="320" w:type="pct"/>
            <w:noWrap/>
            <w:hideMark/>
          </w:tcPr>
          <w:p w14:paraId="034B39E7" w14:textId="77777777" w:rsidR="00ED66C7" w:rsidRPr="002A41EB" w:rsidRDefault="00ED66C7" w:rsidP="008C297A">
            <w:pPr>
              <w:spacing w:after="0" w:line="240" w:lineRule="auto"/>
              <w:jc w:val="center"/>
              <w:rPr>
                <w:color w:val="000000"/>
                <w:sz w:val="20"/>
              </w:rPr>
            </w:pPr>
            <w:r w:rsidRPr="002A41EB">
              <w:rPr>
                <w:color w:val="000000"/>
                <w:sz w:val="20"/>
              </w:rPr>
              <w:t>2.6.6</w:t>
            </w:r>
          </w:p>
        </w:tc>
        <w:tc>
          <w:tcPr>
            <w:tcW w:w="2305" w:type="pct"/>
            <w:hideMark/>
          </w:tcPr>
          <w:p w14:paraId="77F8F9FD" w14:textId="77777777" w:rsidR="00ED66C7" w:rsidRPr="002A41EB" w:rsidRDefault="00ED66C7" w:rsidP="008C297A">
            <w:pPr>
              <w:spacing w:after="0" w:line="240" w:lineRule="auto"/>
              <w:rPr>
                <w:sz w:val="20"/>
                <w:szCs w:val="24"/>
              </w:rPr>
            </w:pPr>
            <w:r w:rsidRPr="002A41EB">
              <w:rPr>
                <w:sz w:val="20"/>
                <w:szCs w:val="24"/>
              </w:rPr>
              <w:t>Backfill and Compaction Using  Excavated  Material</w:t>
            </w:r>
          </w:p>
        </w:tc>
        <w:tc>
          <w:tcPr>
            <w:tcW w:w="390" w:type="pct"/>
            <w:noWrap/>
            <w:hideMark/>
          </w:tcPr>
          <w:p w14:paraId="259B67C5" w14:textId="77777777" w:rsidR="00ED66C7" w:rsidRPr="002A41EB" w:rsidRDefault="00ED66C7" w:rsidP="008C297A">
            <w:pPr>
              <w:spacing w:after="0" w:line="240" w:lineRule="auto"/>
              <w:jc w:val="center"/>
              <w:rPr>
                <w:color w:val="000000"/>
                <w:sz w:val="20"/>
              </w:rPr>
            </w:pPr>
            <w:r w:rsidRPr="002A41EB">
              <w:rPr>
                <w:color w:val="000000"/>
                <w:sz w:val="20"/>
              </w:rPr>
              <w:t>m</w:t>
            </w:r>
            <w:r w:rsidRPr="002A41EB">
              <w:rPr>
                <w:color w:val="000000"/>
                <w:sz w:val="20"/>
                <w:vertAlign w:val="superscript"/>
              </w:rPr>
              <w:t>3</w:t>
            </w:r>
          </w:p>
        </w:tc>
        <w:tc>
          <w:tcPr>
            <w:tcW w:w="460" w:type="pct"/>
            <w:noWrap/>
            <w:hideMark/>
          </w:tcPr>
          <w:p w14:paraId="55E8C54F" w14:textId="77777777" w:rsidR="00ED66C7" w:rsidRPr="002A41EB" w:rsidRDefault="00ED66C7" w:rsidP="008C297A">
            <w:pPr>
              <w:spacing w:after="0" w:line="240" w:lineRule="auto"/>
              <w:jc w:val="center"/>
              <w:rPr>
                <w:color w:val="000000"/>
                <w:sz w:val="20"/>
              </w:rPr>
            </w:pPr>
            <w:r w:rsidRPr="002A41EB">
              <w:rPr>
                <w:color w:val="000000"/>
                <w:sz w:val="20"/>
              </w:rPr>
              <w:t>7.70</w:t>
            </w:r>
          </w:p>
        </w:tc>
        <w:tc>
          <w:tcPr>
            <w:tcW w:w="734" w:type="pct"/>
            <w:noWrap/>
            <w:hideMark/>
          </w:tcPr>
          <w:p w14:paraId="5DE6523F" w14:textId="77777777" w:rsidR="00ED66C7" w:rsidRPr="002A41EB" w:rsidRDefault="00ED66C7" w:rsidP="008C297A">
            <w:pPr>
              <w:spacing w:after="0" w:line="240" w:lineRule="auto"/>
              <w:jc w:val="center"/>
              <w:rPr>
                <w:rFonts w:ascii="Cambria" w:hAnsi="Cambria"/>
                <w:color w:val="000000"/>
                <w:sz w:val="20"/>
              </w:rPr>
            </w:pPr>
            <w:r w:rsidRPr="002A41EB">
              <w:rPr>
                <w:rFonts w:ascii="Cambria" w:hAnsi="Cambria"/>
                <w:color w:val="000000"/>
                <w:sz w:val="20"/>
              </w:rPr>
              <w:t>77.42</w:t>
            </w:r>
          </w:p>
        </w:tc>
        <w:tc>
          <w:tcPr>
            <w:tcW w:w="792" w:type="pct"/>
            <w:noWrap/>
            <w:hideMark/>
          </w:tcPr>
          <w:p w14:paraId="67EE1FF6" w14:textId="77777777" w:rsidR="00ED66C7" w:rsidRPr="002A41EB" w:rsidRDefault="00ED66C7" w:rsidP="008C297A">
            <w:pPr>
              <w:spacing w:after="0" w:line="240" w:lineRule="auto"/>
              <w:jc w:val="center"/>
              <w:rPr>
                <w:color w:val="000000"/>
                <w:sz w:val="20"/>
              </w:rPr>
            </w:pPr>
            <w:r w:rsidRPr="002A41EB">
              <w:rPr>
                <w:color w:val="000000"/>
                <w:sz w:val="20"/>
              </w:rPr>
              <w:t>596.14</w:t>
            </w:r>
          </w:p>
        </w:tc>
      </w:tr>
      <w:tr w:rsidR="00ED66C7" w:rsidRPr="002A41EB" w14:paraId="3A9D11D0" w14:textId="77777777" w:rsidTr="008C297A">
        <w:trPr>
          <w:trHeight w:val="300"/>
        </w:trPr>
        <w:tc>
          <w:tcPr>
            <w:tcW w:w="320" w:type="pct"/>
            <w:noWrap/>
            <w:hideMark/>
          </w:tcPr>
          <w:p w14:paraId="6B183083"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1A09F1A7" w14:textId="77777777" w:rsidR="00ED66C7" w:rsidRPr="002A41EB" w:rsidRDefault="00ED66C7" w:rsidP="008C297A">
            <w:pPr>
              <w:spacing w:after="0" w:line="240" w:lineRule="auto"/>
              <w:jc w:val="center"/>
              <w:rPr>
                <w:b/>
                <w:bCs/>
                <w:color w:val="000000"/>
                <w:sz w:val="20"/>
              </w:rPr>
            </w:pPr>
            <w:r w:rsidRPr="002A41EB">
              <w:rPr>
                <w:b/>
                <w:bCs/>
                <w:color w:val="000000"/>
                <w:sz w:val="20"/>
              </w:rPr>
              <w:t xml:space="preserve">Sub Total </w:t>
            </w:r>
          </w:p>
        </w:tc>
        <w:tc>
          <w:tcPr>
            <w:tcW w:w="390" w:type="pct"/>
            <w:noWrap/>
            <w:hideMark/>
          </w:tcPr>
          <w:p w14:paraId="0A88420D"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285AB0E9"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3A41995C"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01A5398A" w14:textId="77777777" w:rsidR="00ED66C7" w:rsidRPr="002A41EB" w:rsidRDefault="00ED66C7" w:rsidP="008C297A">
            <w:pPr>
              <w:spacing w:after="0" w:line="240" w:lineRule="auto"/>
              <w:jc w:val="center"/>
              <w:rPr>
                <w:b/>
                <w:bCs/>
                <w:color w:val="000000"/>
                <w:sz w:val="20"/>
              </w:rPr>
            </w:pPr>
            <w:r w:rsidRPr="002A41EB">
              <w:rPr>
                <w:b/>
                <w:bCs/>
                <w:color w:val="000000"/>
                <w:sz w:val="20"/>
              </w:rPr>
              <w:t>15262.35</w:t>
            </w:r>
          </w:p>
        </w:tc>
      </w:tr>
      <w:tr w:rsidR="00ED66C7" w:rsidRPr="002A41EB" w14:paraId="6DFFEDCF" w14:textId="77777777" w:rsidTr="008C297A">
        <w:trPr>
          <w:trHeight w:val="300"/>
        </w:trPr>
        <w:tc>
          <w:tcPr>
            <w:tcW w:w="320" w:type="pct"/>
            <w:noWrap/>
            <w:hideMark/>
          </w:tcPr>
          <w:p w14:paraId="36C1389F"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2DA60BD2" w14:textId="77777777" w:rsidR="00ED66C7" w:rsidRPr="002A41EB" w:rsidRDefault="00ED66C7" w:rsidP="008C297A">
            <w:pPr>
              <w:spacing w:after="0" w:line="240" w:lineRule="auto"/>
              <w:rPr>
                <w:b/>
                <w:bCs/>
                <w:color w:val="000000"/>
                <w:sz w:val="20"/>
              </w:rPr>
            </w:pPr>
            <w:r w:rsidRPr="002A41EB">
              <w:rPr>
                <w:b/>
                <w:bCs/>
                <w:color w:val="000000"/>
                <w:sz w:val="20"/>
              </w:rPr>
              <w:t>Trashrack</w:t>
            </w:r>
          </w:p>
        </w:tc>
        <w:tc>
          <w:tcPr>
            <w:tcW w:w="390" w:type="pct"/>
            <w:noWrap/>
            <w:hideMark/>
          </w:tcPr>
          <w:p w14:paraId="56204BE2"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300BF9B7"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5677A870"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4785AB0D" w14:textId="77777777" w:rsidR="00ED66C7" w:rsidRPr="002A41EB" w:rsidRDefault="00ED66C7" w:rsidP="008C297A">
            <w:pPr>
              <w:spacing w:after="0" w:line="240" w:lineRule="auto"/>
              <w:jc w:val="center"/>
              <w:rPr>
                <w:b/>
                <w:bCs/>
                <w:color w:val="000000"/>
                <w:sz w:val="20"/>
              </w:rPr>
            </w:pPr>
            <w:r w:rsidRPr="002A41EB">
              <w:rPr>
                <w:b/>
                <w:bCs/>
                <w:color w:val="000000"/>
                <w:sz w:val="20"/>
              </w:rPr>
              <w:t> </w:t>
            </w:r>
          </w:p>
        </w:tc>
      </w:tr>
      <w:tr w:rsidR="00ED66C7" w:rsidRPr="002A41EB" w14:paraId="7D7633E8" w14:textId="77777777" w:rsidTr="008C297A">
        <w:trPr>
          <w:trHeight w:val="630"/>
        </w:trPr>
        <w:tc>
          <w:tcPr>
            <w:tcW w:w="320" w:type="pct"/>
            <w:noWrap/>
            <w:hideMark/>
          </w:tcPr>
          <w:p w14:paraId="0E53011C"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hideMark/>
          </w:tcPr>
          <w:p w14:paraId="215E39A9" w14:textId="77777777" w:rsidR="00ED66C7" w:rsidRPr="002A41EB" w:rsidRDefault="00ED66C7" w:rsidP="008C297A">
            <w:pPr>
              <w:spacing w:after="0" w:line="240" w:lineRule="auto"/>
              <w:rPr>
                <w:sz w:val="20"/>
                <w:szCs w:val="24"/>
              </w:rPr>
            </w:pPr>
            <w:r w:rsidRPr="002A41EB">
              <w:rPr>
                <w:sz w:val="20"/>
                <w:szCs w:val="24"/>
              </w:rPr>
              <w:t xml:space="preserve">Reinforcement bars ø12mm @100 mm c/c spacing (bending, cutting , placing &amp; tying with construction wire) </w:t>
            </w:r>
          </w:p>
        </w:tc>
        <w:tc>
          <w:tcPr>
            <w:tcW w:w="390" w:type="pct"/>
            <w:noWrap/>
            <w:hideMark/>
          </w:tcPr>
          <w:p w14:paraId="36D6BB7F" w14:textId="77777777" w:rsidR="00ED66C7" w:rsidRPr="002A41EB" w:rsidRDefault="00ED66C7" w:rsidP="008C297A">
            <w:pPr>
              <w:spacing w:after="0" w:line="240" w:lineRule="auto"/>
              <w:jc w:val="center"/>
              <w:rPr>
                <w:color w:val="000000"/>
                <w:sz w:val="20"/>
              </w:rPr>
            </w:pPr>
            <w:r w:rsidRPr="002A41EB">
              <w:rPr>
                <w:color w:val="000000"/>
                <w:sz w:val="20"/>
              </w:rPr>
              <w:t>Kg</w:t>
            </w:r>
          </w:p>
        </w:tc>
        <w:tc>
          <w:tcPr>
            <w:tcW w:w="460" w:type="pct"/>
            <w:noWrap/>
            <w:hideMark/>
          </w:tcPr>
          <w:p w14:paraId="66E3CC54"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4C22A083"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67748DF1" w14:textId="77777777" w:rsidR="00ED66C7" w:rsidRPr="002A41EB" w:rsidRDefault="00ED66C7" w:rsidP="008C297A">
            <w:pPr>
              <w:spacing w:after="0" w:line="240" w:lineRule="auto"/>
              <w:jc w:val="center"/>
              <w:rPr>
                <w:b/>
                <w:bCs/>
                <w:color w:val="000000"/>
                <w:sz w:val="20"/>
              </w:rPr>
            </w:pPr>
            <w:r w:rsidRPr="002A41EB">
              <w:rPr>
                <w:b/>
                <w:bCs/>
                <w:color w:val="000000"/>
                <w:sz w:val="20"/>
              </w:rPr>
              <w:t> </w:t>
            </w:r>
          </w:p>
        </w:tc>
      </w:tr>
      <w:tr w:rsidR="00ED66C7" w:rsidRPr="002A41EB" w14:paraId="63D803E6" w14:textId="77777777" w:rsidTr="008C297A">
        <w:trPr>
          <w:trHeight w:val="300"/>
        </w:trPr>
        <w:tc>
          <w:tcPr>
            <w:tcW w:w="320" w:type="pct"/>
            <w:noWrap/>
            <w:hideMark/>
          </w:tcPr>
          <w:p w14:paraId="3AB257EC"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66E3D053" w14:textId="77777777" w:rsidR="00ED66C7" w:rsidRPr="002A41EB" w:rsidRDefault="00ED66C7" w:rsidP="008C297A">
            <w:pPr>
              <w:spacing w:after="0" w:line="240" w:lineRule="auto"/>
              <w:jc w:val="center"/>
              <w:rPr>
                <w:b/>
                <w:bCs/>
                <w:color w:val="000000"/>
                <w:sz w:val="20"/>
              </w:rPr>
            </w:pPr>
            <w:r w:rsidRPr="002A41EB">
              <w:rPr>
                <w:b/>
                <w:bCs/>
                <w:color w:val="000000"/>
                <w:sz w:val="20"/>
              </w:rPr>
              <w:t xml:space="preserve">Sub Total </w:t>
            </w:r>
          </w:p>
        </w:tc>
        <w:tc>
          <w:tcPr>
            <w:tcW w:w="390" w:type="pct"/>
            <w:noWrap/>
            <w:hideMark/>
          </w:tcPr>
          <w:p w14:paraId="4CBBE6F4"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5F980092"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655ACA63"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671320A3" w14:textId="77777777" w:rsidR="00ED66C7" w:rsidRPr="002A41EB" w:rsidRDefault="00ED66C7" w:rsidP="008C297A">
            <w:pPr>
              <w:spacing w:after="0" w:line="240" w:lineRule="auto"/>
              <w:jc w:val="center"/>
              <w:rPr>
                <w:b/>
                <w:bCs/>
                <w:color w:val="000000"/>
                <w:sz w:val="20"/>
              </w:rPr>
            </w:pPr>
            <w:r w:rsidRPr="002A41EB">
              <w:rPr>
                <w:b/>
                <w:bCs/>
                <w:color w:val="000000"/>
                <w:sz w:val="20"/>
              </w:rPr>
              <w:t>0.00</w:t>
            </w:r>
          </w:p>
        </w:tc>
      </w:tr>
      <w:tr w:rsidR="00ED66C7" w:rsidRPr="002A41EB" w14:paraId="5FC831AF" w14:textId="77777777" w:rsidTr="008C297A">
        <w:trPr>
          <w:trHeight w:val="300"/>
        </w:trPr>
        <w:tc>
          <w:tcPr>
            <w:tcW w:w="320" w:type="pct"/>
            <w:noWrap/>
            <w:hideMark/>
          </w:tcPr>
          <w:p w14:paraId="711A83F7" w14:textId="77777777" w:rsidR="00ED66C7" w:rsidRPr="002A41EB" w:rsidRDefault="00ED66C7" w:rsidP="008C297A">
            <w:pPr>
              <w:spacing w:after="0" w:line="240" w:lineRule="auto"/>
              <w:jc w:val="right"/>
              <w:rPr>
                <w:color w:val="000000"/>
                <w:sz w:val="20"/>
              </w:rPr>
            </w:pPr>
            <w:r w:rsidRPr="002A41EB">
              <w:rPr>
                <w:color w:val="000000"/>
                <w:sz w:val="20"/>
              </w:rPr>
              <w:t>2.7</w:t>
            </w:r>
          </w:p>
        </w:tc>
        <w:tc>
          <w:tcPr>
            <w:tcW w:w="2305" w:type="pct"/>
            <w:noWrap/>
            <w:hideMark/>
          </w:tcPr>
          <w:p w14:paraId="21458CC6" w14:textId="77777777" w:rsidR="00ED66C7" w:rsidRPr="002A41EB" w:rsidRDefault="00ED66C7" w:rsidP="008C297A">
            <w:pPr>
              <w:spacing w:after="0" w:line="240" w:lineRule="auto"/>
              <w:rPr>
                <w:b/>
                <w:bCs/>
                <w:i/>
                <w:iCs/>
                <w:color w:val="000000"/>
                <w:sz w:val="20"/>
              </w:rPr>
            </w:pPr>
            <w:r w:rsidRPr="002A41EB">
              <w:rPr>
                <w:b/>
                <w:bCs/>
                <w:i/>
                <w:iCs/>
                <w:color w:val="000000"/>
                <w:sz w:val="20"/>
              </w:rPr>
              <w:t xml:space="preserve"> Gate</w:t>
            </w:r>
          </w:p>
        </w:tc>
        <w:tc>
          <w:tcPr>
            <w:tcW w:w="390" w:type="pct"/>
            <w:noWrap/>
            <w:hideMark/>
          </w:tcPr>
          <w:p w14:paraId="04364D18"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323837EF"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31C697BA"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2AB7947C" w14:textId="77777777" w:rsidR="00ED66C7" w:rsidRPr="002A41EB" w:rsidRDefault="00ED66C7" w:rsidP="008C297A">
            <w:pPr>
              <w:spacing w:after="0" w:line="240" w:lineRule="auto"/>
              <w:jc w:val="center"/>
              <w:rPr>
                <w:color w:val="000000"/>
                <w:sz w:val="20"/>
              </w:rPr>
            </w:pPr>
            <w:r w:rsidRPr="002A41EB">
              <w:rPr>
                <w:color w:val="000000"/>
                <w:sz w:val="20"/>
              </w:rPr>
              <w:t> </w:t>
            </w:r>
          </w:p>
        </w:tc>
      </w:tr>
      <w:tr w:rsidR="00ED66C7" w:rsidRPr="002A41EB" w14:paraId="06DC0227" w14:textId="77777777" w:rsidTr="008C297A">
        <w:trPr>
          <w:trHeight w:val="315"/>
        </w:trPr>
        <w:tc>
          <w:tcPr>
            <w:tcW w:w="320" w:type="pct"/>
            <w:noWrap/>
            <w:hideMark/>
          </w:tcPr>
          <w:p w14:paraId="1E270235" w14:textId="77777777" w:rsidR="00ED66C7" w:rsidRPr="002A41EB" w:rsidRDefault="00ED66C7" w:rsidP="008C297A">
            <w:pPr>
              <w:spacing w:after="0" w:line="240" w:lineRule="auto"/>
              <w:jc w:val="center"/>
              <w:rPr>
                <w:color w:val="000000"/>
                <w:sz w:val="20"/>
              </w:rPr>
            </w:pPr>
            <w:r w:rsidRPr="002A41EB">
              <w:rPr>
                <w:color w:val="000000"/>
                <w:sz w:val="20"/>
              </w:rPr>
              <w:t>2.7.1</w:t>
            </w:r>
          </w:p>
        </w:tc>
        <w:tc>
          <w:tcPr>
            <w:tcW w:w="2305" w:type="pct"/>
            <w:hideMark/>
          </w:tcPr>
          <w:p w14:paraId="598C79DA" w14:textId="77777777" w:rsidR="00ED66C7" w:rsidRPr="002A41EB" w:rsidRDefault="00ED66C7" w:rsidP="008C297A">
            <w:pPr>
              <w:spacing w:after="0" w:line="240" w:lineRule="auto"/>
              <w:rPr>
                <w:sz w:val="20"/>
                <w:szCs w:val="24"/>
              </w:rPr>
            </w:pPr>
            <w:r w:rsidRPr="002A41EB">
              <w:rPr>
                <w:sz w:val="20"/>
                <w:szCs w:val="24"/>
              </w:rPr>
              <w:t>Offtake Gate</w:t>
            </w:r>
          </w:p>
        </w:tc>
        <w:tc>
          <w:tcPr>
            <w:tcW w:w="390" w:type="pct"/>
            <w:noWrap/>
            <w:hideMark/>
          </w:tcPr>
          <w:p w14:paraId="7D2B8EC9" w14:textId="77777777" w:rsidR="00ED66C7" w:rsidRPr="002A41EB" w:rsidRDefault="00ED66C7" w:rsidP="008C297A">
            <w:pPr>
              <w:spacing w:after="0" w:line="240" w:lineRule="auto"/>
              <w:jc w:val="center"/>
              <w:rPr>
                <w:color w:val="000000"/>
                <w:sz w:val="20"/>
              </w:rPr>
            </w:pPr>
            <w:r w:rsidRPr="002A41EB">
              <w:rPr>
                <w:color w:val="000000"/>
                <w:sz w:val="20"/>
              </w:rPr>
              <w:t>Psc</w:t>
            </w:r>
          </w:p>
        </w:tc>
        <w:tc>
          <w:tcPr>
            <w:tcW w:w="460" w:type="pct"/>
            <w:noWrap/>
            <w:hideMark/>
          </w:tcPr>
          <w:p w14:paraId="0B11B91F" w14:textId="77777777" w:rsidR="00ED66C7" w:rsidRPr="002A41EB" w:rsidRDefault="00ED66C7" w:rsidP="008C297A">
            <w:pPr>
              <w:spacing w:after="0" w:line="240" w:lineRule="auto"/>
              <w:jc w:val="center"/>
              <w:rPr>
                <w:color w:val="000000"/>
                <w:sz w:val="20"/>
              </w:rPr>
            </w:pPr>
            <w:r w:rsidRPr="002A41EB">
              <w:rPr>
                <w:color w:val="000000"/>
                <w:sz w:val="20"/>
              </w:rPr>
              <w:t>1.00</w:t>
            </w:r>
          </w:p>
        </w:tc>
        <w:tc>
          <w:tcPr>
            <w:tcW w:w="734" w:type="pct"/>
            <w:noWrap/>
            <w:hideMark/>
          </w:tcPr>
          <w:p w14:paraId="41F796BB" w14:textId="77777777" w:rsidR="00ED66C7" w:rsidRPr="002A41EB" w:rsidRDefault="00ED66C7" w:rsidP="008C297A">
            <w:pPr>
              <w:spacing w:after="0" w:line="240" w:lineRule="auto"/>
              <w:jc w:val="center"/>
              <w:rPr>
                <w:color w:val="000000"/>
                <w:sz w:val="20"/>
              </w:rPr>
            </w:pPr>
            <w:r w:rsidRPr="002A41EB">
              <w:rPr>
                <w:color w:val="000000"/>
                <w:sz w:val="20"/>
              </w:rPr>
              <w:t>20000.00</w:t>
            </w:r>
          </w:p>
        </w:tc>
        <w:tc>
          <w:tcPr>
            <w:tcW w:w="792" w:type="pct"/>
            <w:noWrap/>
            <w:hideMark/>
          </w:tcPr>
          <w:p w14:paraId="525E4DD0" w14:textId="77777777" w:rsidR="00ED66C7" w:rsidRPr="002A41EB" w:rsidRDefault="00ED66C7" w:rsidP="008C297A">
            <w:pPr>
              <w:spacing w:after="0" w:line="240" w:lineRule="auto"/>
              <w:jc w:val="center"/>
              <w:rPr>
                <w:color w:val="000000"/>
                <w:sz w:val="20"/>
              </w:rPr>
            </w:pPr>
            <w:r w:rsidRPr="002A41EB">
              <w:rPr>
                <w:color w:val="000000"/>
                <w:sz w:val="20"/>
              </w:rPr>
              <w:t>20000.00</w:t>
            </w:r>
          </w:p>
        </w:tc>
      </w:tr>
      <w:tr w:rsidR="00ED66C7" w:rsidRPr="002A41EB" w14:paraId="1DECA575" w14:textId="77777777" w:rsidTr="008C297A">
        <w:trPr>
          <w:trHeight w:val="315"/>
        </w:trPr>
        <w:tc>
          <w:tcPr>
            <w:tcW w:w="320" w:type="pct"/>
            <w:noWrap/>
            <w:hideMark/>
          </w:tcPr>
          <w:p w14:paraId="414B40A0" w14:textId="77777777" w:rsidR="00ED66C7" w:rsidRPr="002A41EB" w:rsidRDefault="00ED66C7" w:rsidP="008C297A">
            <w:pPr>
              <w:spacing w:after="0" w:line="240" w:lineRule="auto"/>
              <w:jc w:val="center"/>
              <w:rPr>
                <w:color w:val="000000"/>
                <w:sz w:val="20"/>
              </w:rPr>
            </w:pPr>
            <w:r w:rsidRPr="002A41EB">
              <w:rPr>
                <w:color w:val="000000"/>
                <w:sz w:val="20"/>
              </w:rPr>
              <w:t>2.7.2</w:t>
            </w:r>
          </w:p>
        </w:tc>
        <w:tc>
          <w:tcPr>
            <w:tcW w:w="2305" w:type="pct"/>
            <w:hideMark/>
          </w:tcPr>
          <w:p w14:paraId="7EFB0546" w14:textId="77777777" w:rsidR="00ED66C7" w:rsidRPr="002A41EB" w:rsidRDefault="00ED66C7" w:rsidP="008C297A">
            <w:pPr>
              <w:spacing w:after="0" w:line="240" w:lineRule="auto"/>
              <w:rPr>
                <w:sz w:val="20"/>
                <w:szCs w:val="24"/>
              </w:rPr>
            </w:pPr>
            <w:r w:rsidRPr="002A41EB">
              <w:rPr>
                <w:sz w:val="20"/>
                <w:szCs w:val="24"/>
              </w:rPr>
              <w:t>Undersluice Gate</w:t>
            </w:r>
          </w:p>
        </w:tc>
        <w:tc>
          <w:tcPr>
            <w:tcW w:w="390" w:type="pct"/>
            <w:noWrap/>
            <w:hideMark/>
          </w:tcPr>
          <w:p w14:paraId="7F0655BF" w14:textId="77777777" w:rsidR="00ED66C7" w:rsidRPr="002A41EB" w:rsidRDefault="00ED66C7" w:rsidP="008C297A">
            <w:pPr>
              <w:spacing w:after="0" w:line="240" w:lineRule="auto"/>
              <w:jc w:val="center"/>
              <w:rPr>
                <w:color w:val="000000"/>
                <w:sz w:val="20"/>
              </w:rPr>
            </w:pPr>
            <w:r w:rsidRPr="002A41EB">
              <w:rPr>
                <w:color w:val="000000"/>
                <w:sz w:val="20"/>
              </w:rPr>
              <w:t>Psc</w:t>
            </w:r>
          </w:p>
        </w:tc>
        <w:tc>
          <w:tcPr>
            <w:tcW w:w="460" w:type="pct"/>
            <w:noWrap/>
            <w:hideMark/>
          </w:tcPr>
          <w:p w14:paraId="31148263" w14:textId="77777777" w:rsidR="00ED66C7" w:rsidRPr="002A41EB" w:rsidRDefault="00ED66C7" w:rsidP="008C297A">
            <w:pPr>
              <w:spacing w:after="0" w:line="240" w:lineRule="auto"/>
              <w:jc w:val="center"/>
              <w:rPr>
                <w:color w:val="000000"/>
                <w:sz w:val="20"/>
              </w:rPr>
            </w:pPr>
            <w:r w:rsidRPr="002A41EB">
              <w:rPr>
                <w:color w:val="000000"/>
                <w:sz w:val="20"/>
              </w:rPr>
              <w:t>1.00</w:t>
            </w:r>
          </w:p>
        </w:tc>
        <w:tc>
          <w:tcPr>
            <w:tcW w:w="734" w:type="pct"/>
            <w:noWrap/>
            <w:hideMark/>
          </w:tcPr>
          <w:p w14:paraId="7ADAEF7F" w14:textId="77777777" w:rsidR="00ED66C7" w:rsidRPr="002A41EB" w:rsidRDefault="00ED66C7" w:rsidP="008C297A">
            <w:pPr>
              <w:spacing w:after="0" w:line="240" w:lineRule="auto"/>
              <w:jc w:val="center"/>
              <w:rPr>
                <w:color w:val="000000"/>
                <w:sz w:val="20"/>
              </w:rPr>
            </w:pPr>
            <w:r w:rsidRPr="002A41EB">
              <w:rPr>
                <w:color w:val="000000"/>
                <w:sz w:val="20"/>
              </w:rPr>
              <w:t>25000.00</w:t>
            </w:r>
          </w:p>
        </w:tc>
        <w:tc>
          <w:tcPr>
            <w:tcW w:w="792" w:type="pct"/>
            <w:noWrap/>
            <w:hideMark/>
          </w:tcPr>
          <w:p w14:paraId="3C22CBAE" w14:textId="77777777" w:rsidR="00ED66C7" w:rsidRPr="002A41EB" w:rsidRDefault="00ED66C7" w:rsidP="008C297A">
            <w:pPr>
              <w:spacing w:after="0" w:line="240" w:lineRule="auto"/>
              <w:jc w:val="center"/>
              <w:rPr>
                <w:color w:val="000000"/>
                <w:sz w:val="20"/>
              </w:rPr>
            </w:pPr>
            <w:r w:rsidRPr="002A41EB">
              <w:rPr>
                <w:color w:val="000000"/>
                <w:sz w:val="20"/>
              </w:rPr>
              <w:t>25000.00</w:t>
            </w:r>
          </w:p>
        </w:tc>
      </w:tr>
      <w:tr w:rsidR="00ED66C7" w:rsidRPr="002A41EB" w14:paraId="258EDC3E" w14:textId="77777777" w:rsidTr="008C297A">
        <w:trPr>
          <w:trHeight w:val="300"/>
        </w:trPr>
        <w:tc>
          <w:tcPr>
            <w:tcW w:w="320" w:type="pct"/>
            <w:noWrap/>
            <w:hideMark/>
          </w:tcPr>
          <w:p w14:paraId="1A944BC7"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462BD5B4" w14:textId="77777777" w:rsidR="00ED66C7" w:rsidRPr="002A41EB" w:rsidRDefault="00ED66C7" w:rsidP="008C297A">
            <w:pPr>
              <w:spacing w:after="0" w:line="240" w:lineRule="auto"/>
              <w:jc w:val="center"/>
              <w:rPr>
                <w:b/>
                <w:bCs/>
                <w:color w:val="000000"/>
                <w:sz w:val="20"/>
              </w:rPr>
            </w:pPr>
            <w:r w:rsidRPr="002A41EB">
              <w:rPr>
                <w:b/>
                <w:bCs/>
                <w:color w:val="000000"/>
                <w:sz w:val="20"/>
              </w:rPr>
              <w:t xml:space="preserve">Sub Total </w:t>
            </w:r>
          </w:p>
        </w:tc>
        <w:tc>
          <w:tcPr>
            <w:tcW w:w="390" w:type="pct"/>
            <w:noWrap/>
            <w:hideMark/>
          </w:tcPr>
          <w:p w14:paraId="1AB22E03"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409BF7D7"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3A7FC946"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535957EC" w14:textId="77777777" w:rsidR="00ED66C7" w:rsidRPr="002A41EB" w:rsidRDefault="00ED66C7" w:rsidP="008C297A">
            <w:pPr>
              <w:spacing w:after="0" w:line="240" w:lineRule="auto"/>
              <w:jc w:val="center"/>
              <w:rPr>
                <w:b/>
                <w:bCs/>
                <w:color w:val="000000"/>
                <w:sz w:val="20"/>
              </w:rPr>
            </w:pPr>
            <w:r w:rsidRPr="002A41EB">
              <w:rPr>
                <w:b/>
                <w:bCs/>
                <w:color w:val="000000"/>
                <w:sz w:val="20"/>
              </w:rPr>
              <w:t>45000.00</w:t>
            </w:r>
          </w:p>
        </w:tc>
      </w:tr>
      <w:tr w:rsidR="00ED66C7" w:rsidRPr="002A41EB" w14:paraId="364D8228" w14:textId="77777777" w:rsidTr="008C297A">
        <w:trPr>
          <w:trHeight w:val="300"/>
        </w:trPr>
        <w:tc>
          <w:tcPr>
            <w:tcW w:w="320" w:type="pct"/>
            <w:noWrap/>
            <w:hideMark/>
          </w:tcPr>
          <w:p w14:paraId="74A3F263"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5096C530" w14:textId="77777777" w:rsidR="00ED66C7" w:rsidRPr="002A41EB" w:rsidRDefault="00ED66C7" w:rsidP="008C297A">
            <w:pPr>
              <w:spacing w:after="0" w:line="240" w:lineRule="auto"/>
              <w:jc w:val="center"/>
              <w:rPr>
                <w:b/>
                <w:bCs/>
                <w:i/>
                <w:iCs/>
                <w:color w:val="000000"/>
                <w:sz w:val="20"/>
              </w:rPr>
            </w:pPr>
            <w:r w:rsidRPr="002A41EB">
              <w:rPr>
                <w:b/>
                <w:bCs/>
                <w:i/>
                <w:iCs/>
                <w:color w:val="000000"/>
                <w:sz w:val="20"/>
              </w:rPr>
              <w:t>TOTAL</w:t>
            </w:r>
          </w:p>
        </w:tc>
        <w:tc>
          <w:tcPr>
            <w:tcW w:w="390" w:type="pct"/>
            <w:noWrap/>
            <w:hideMark/>
          </w:tcPr>
          <w:p w14:paraId="43179AC7"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7B99A40C"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503765CE"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78497D01" w14:textId="77777777" w:rsidR="00ED66C7" w:rsidRPr="002A41EB" w:rsidRDefault="00ED66C7" w:rsidP="008C297A">
            <w:pPr>
              <w:spacing w:after="0" w:line="240" w:lineRule="auto"/>
              <w:jc w:val="center"/>
              <w:rPr>
                <w:b/>
                <w:bCs/>
                <w:i/>
                <w:iCs/>
                <w:color w:val="000000"/>
                <w:sz w:val="20"/>
              </w:rPr>
            </w:pPr>
            <w:r w:rsidRPr="002A41EB">
              <w:rPr>
                <w:b/>
                <w:bCs/>
                <w:i/>
                <w:iCs/>
                <w:color w:val="000000"/>
                <w:sz w:val="20"/>
              </w:rPr>
              <w:t xml:space="preserve">         2,450,319.25 </w:t>
            </w:r>
          </w:p>
        </w:tc>
      </w:tr>
      <w:tr w:rsidR="00ED66C7" w:rsidRPr="002A41EB" w14:paraId="4324CA11" w14:textId="77777777" w:rsidTr="008C297A">
        <w:trPr>
          <w:trHeight w:val="300"/>
        </w:trPr>
        <w:tc>
          <w:tcPr>
            <w:tcW w:w="320" w:type="pct"/>
            <w:noWrap/>
            <w:hideMark/>
          </w:tcPr>
          <w:p w14:paraId="5686F67F"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12AB484C" w14:textId="77777777" w:rsidR="00ED66C7" w:rsidRPr="002A41EB" w:rsidRDefault="00ED66C7" w:rsidP="008C297A">
            <w:pPr>
              <w:spacing w:after="0" w:line="240" w:lineRule="auto"/>
              <w:jc w:val="center"/>
              <w:rPr>
                <w:b/>
                <w:bCs/>
                <w:i/>
                <w:iCs/>
                <w:color w:val="000000"/>
                <w:sz w:val="20"/>
              </w:rPr>
            </w:pPr>
            <w:r w:rsidRPr="002A41EB">
              <w:rPr>
                <w:b/>
                <w:bCs/>
                <w:i/>
                <w:iCs/>
                <w:color w:val="000000"/>
                <w:sz w:val="20"/>
              </w:rPr>
              <w:t>VAT(15%)</w:t>
            </w:r>
          </w:p>
        </w:tc>
        <w:tc>
          <w:tcPr>
            <w:tcW w:w="390" w:type="pct"/>
            <w:noWrap/>
            <w:hideMark/>
          </w:tcPr>
          <w:p w14:paraId="50013D23"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5A934406"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5EA591FD"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10DE81C3" w14:textId="77777777" w:rsidR="00ED66C7" w:rsidRPr="002A41EB" w:rsidRDefault="00ED66C7" w:rsidP="008C297A">
            <w:pPr>
              <w:spacing w:after="0" w:line="240" w:lineRule="auto"/>
              <w:jc w:val="center"/>
              <w:rPr>
                <w:b/>
                <w:bCs/>
                <w:i/>
                <w:iCs/>
                <w:color w:val="000000"/>
                <w:sz w:val="20"/>
              </w:rPr>
            </w:pPr>
            <w:r w:rsidRPr="002A41EB">
              <w:rPr>
                <w:b/>
                <w:bCs/>
                <w:i/>
                <w:iCs/>
                <w:color w:val="000000"/>
                <w:sz w:val="20"/>
              </w:rPr>
              <w:t xml:space="preserve">            367,547.89 </w:t>
            </w:r>
          </w:p>
        </w:tc>
      </w:tr>
      <w:tr w:rsidR="00ED66C7" w:rsidRPr="002A41EB" w14:paraId="4CD52885" w14:textId="77777777" w:rsidTr="008C297A">
        <w:trPr>
          <w:trHeight w:val="300"/>
        </w:trPr>
        <w:tc>
          <w:tcPr>
            <w:tcW w:w="320" w:type="pct"/>
            <w:noWrap/>
            <w:hideMark/>
          </w:tcPr>
          <w:p w14:paraId="7568B8CD" w14:textId="77777777" w:rsidR="00ED66C7" w:rsidRPr="002A41EB" w:rsidRDefault="00ED66C7" w:rsidP="008C297A">
            <w:pPr>
              <w:spacing w:after="0" w:line="240" w:lineRule="auto"/>
              <w:rPr>
                <w:color w:val="000000"/>
                <w:sz w:val="20"/>
              </w:rPr>
            </w:pPr>
            <w:r w:rsidRPr="002A41EB">
              <w:rPr>
                <w:color w:val="000000"/>
                <w:sz w:val="20"/>
              </w:rPr>
              <w:t> </w:t>
            </w:r>
          </w:p>
        </w:tc>
        <w:tc>
          <w:tcPr>
            <w:tcW w:w="2305" w:type="pct"/>
            <w:noWrap/>
            <w:hideMark/>
          </w:tcPr>
          <w:p w14:paraId="4D868D61" w14:textId="77777777" w:rsidR="00ED66C7" w:rsidRPr="002A41EB" w:rsidRDefault="00ED66C7" w:rsidP="008C297A">
            <w:pPr>
              <w:spacing w:after="0" w:line="240" w:lineRule="auto"/>
              <w:jc w:val="center"/>
              <w:rPr>
                <w:b/>
                <w:bCs/>
                <w:i/>
                <w:iCs/>
                <w:color w:val="000000"/>
                <w:sz w:val="20"/>
              </w:rPr>
            </w:pPr>
            <w:r w:rsidRPr="002A41EB">
              <w:rPr>
                <w:b/>
                <w:bCs/>
                <w:i/>
                <w:iCs/>
                <w:color w:val="000000"/>
                <w:sz w:val="20"/>
              </w:rPr>
              <w:t>GRAND TOTAL</w:t>
            </w:r>
          </w:p>
        </w:tc>
        <w:tc>
          <w:tcPr>
            <w:tcW w:w="390" w:type="pct"/>
            <w:noWrap/>
            <w:hideMark/>
          </w:tcPr>
          <w:p w14:paraId="3DEA9449"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460" w:type="pct"/>
            <w:noWrap/>
            <w:hideMark/>
          </w:tcPr>
          <w:p w14:paraId="6B478A63"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34" w:type="pct"/>
            <w:noWrap/>
            <w:hideMark/>
          </w:tcPr>
          <w:p w14:paraId="3294D7F3" w14:textId="77777777" w:rsidR="00ED66C7" w:rsidRPr="002A41EB" w:rsidRDefault="00ED66C7" w:rsidP="008C297A">
            <w:pPr>
              <w:spacing w:after="0" w:line="240" w:lineRule="auto"/>
              <w:jc w:val="center"/>
              <w:rPr>
                <w:color w:val="000000"/>
                <w:sz w:val="20"/>
              </w:rPr>
            </w:pPr>
            <w:r w:rsidRPr="002A41EB">
              <w:rPr>
                <w:color w:val="000000"/>
                <w:sz w:val="20"/>
              </w:rPr>
              <w:t> </w:t>
            </w:r>
          </w:p>
        </w:tc>
        <w:tc>
          <w:tcPr>
            <w:tcW w:w="792" w:type="pct"/>
            <w:noWrap/>
            <w:hideMark/>
          </w:tcPr>
          <w:p w14:paraId="132D52FB" w14:textId="77777777" w:rsidR="00ED66C7" w:rsidRPr="002A41EB" w:rsidRDefault="00ED66C7" w:rsidP="008C297A">
            <w:pPr>
              <w:spacing w:after="0" w:line="240" w:lineRule="auto"/>
              <w:jc w:val="center"/>
              <w:rPr>
                <w:b/>
                <w:bCs/>
                <w:i/>
                <w:iCs/>
                <w:color w:val="000000"/>
                <w:sz w:val="20"/>
              </w:rPr>
            </w:pPr>
            <w:r w:rsidRPr="002A41EB">
              <w:rPr>
                <w:b/>
                <w:bCs/>
                <w:i/>
                <w:iCs/>
                <w:color w:val="000000"/>
                <w:sz w:val="20"/>
              </w:rPr>
              <w:t xml:space="preserve">         2,817,867.14 </w:t>
            </w:r>
          </w:p>
        </w:tc>
      </w:tr>
    </w:tbl>
    <w:p w14:paraId="4137000C" w14:textId="241597E9" w:rsidR="00ED66C7" w:rsidRDefault="00ED66C7" w:rsidP="00ED66C7"/>
    <w:p w14:paraId="6B7190DF" w14:textId="77777777" w:rsidR="008C297A" w:rsidRPr="00ED66C7" w:rsidRDefault="008C297A" w:rsidP="00ED66C7"/>
    <w:p w14:paraId="5092869F" w14:textId="1E62D5AC" w:rsidR="00B26490" w:rsidRPr="00AA347A" w:rsidRDefault="00AA347A" w:rsidP="00AA347A">
      <w:pPr>
        <w:pStyle w:val="Caption"/>
        <w:jc w:val="center"/>
        <w:rPr>
          <w:sz w:val="24"/>
          <w:szCs w:val="24"/>
        </w:rPr>
      </w:pPr>
      <w:bookmarkStart w:id="329" w:name="_Toc3851225"/>
      <w:r w:rsidRPr="00AA347A">
        <w:rPr>
          <w:sz w:val="24"/>
          <w:szCs w:val="24"/>
        </w:rPr>
        <w:t xml:space="preserve">Table </w:t>
      </w:r>
      <w:r w:rsidRPr="00AA347A">
        <w:rPr>
          <w:sz w:val="24"/>
          <w:szCs w:val="24"/>
        </w:rPr>
        <w:fldChar w:fldCharType="begin"/>
      </w:r>
      <w:r w:rsidRPr="00AA347A">
        <w:rPr>
          <w:sz w:val="24"/>
          <w:szCs w:val="24"/>
        </w:rPr>
        <w:instrText xml:space="preserve"> STYLEREF 1 \s </w:instrText>
      </w:r>
      <w:r w:rsidRPr="00AA347A">
        <w:rPr>
          <w:sz w:val="24"/>
          <w:szCs w:val="24"/>
        </w:rPr>
        <w:fldChar w:fldCharType="separate"/>
      </w:r>
      <w:r w:rsidR="008C297A">
        <w:rPr>
          <w:noProof/>
          <w:sz w:val="24"/>
          <w:szCs w:val="24"/>
        </w:rPr>
        <w:t>5</w:t>
      </w:r>
      <w:r w:rsidRPr="00AA347A">
        <w:rPr>
          <w:sz w:val="24"/>
          <w:szCs w:val="24"/>
        </w:rPr>
        <w:fldChar w:fldCharType="end"/>
      </w:r>
      <w:r w:rsidRPr="00AA347A">
        <w:rPr>
          <w:sz w:val="24"/>
          <w:szCs w:val="24"/>
        </w:rPr>
        <w:noBreakHyphen/>
      </w:r>
      <w:r w:rsidRPr="00AA347A">
        <w:rPr>
          <w:sz w:val="24"/>
          <w:szCs w:val="24"/>
        </w:rPr>
        <w:fldChar w:fldCharType="begin"/>
      </w:r>
      <w:r w:rsidRPr="00AA347A">
        <w:rPr>
          <w:sz w:val="24"/>
          <w:szCs w:val="24"/>
        </w:rPr>
        <w:instrText xml:space="preserve"> SEQ Table \* ARABIC \s 1 </w:instrText>
      </w:r>
      <w:r w:rsidRPr="00AA347A">
        <w:rPr>
          <w:sz w:val="24"/>
          <w:szCs w:val="24"/>
        </w:rPr>
        <w:fldChar w:fldCharType="separate"/>
      </w:r>
      <w:r w:rsidR="008C297A">
        <w:rPr>
          <w:noProof/>
          <w:sz w:val="24"/>
          <w:szCs w:val="24"/>
        </w:rPr>
        <w:t>3</w:t>
      </w:r>
      <w:r w:rsidRPr="00AA347A">
        <w:rPr>
          <w:sz w:val="24"/>
          <w:szCs w:val="24"/>
        </w:rPr>
        <w:fldChar w:fldCharType="end"/>
      </w:r>
      <w:r w:rsidRPr="00AA347A">
        <w:rPr>
          <w:sz w:val="24"/>
          <w:szCs w:val="24"/>
        </w:rPr>
        <w:t xml:space="preserve"> </w:t>
      </w:r>
      <w:r>
        <w:rPr>
          <w:sz w:val="24"/>
          <w:szCs w:val="24"/>
        </w:rPr>
        <w:t>Infrastructure(Bill-3</w:t>
      </w:r>
      <w:r w:rsidRPr="00AA347A">
        <w:rPr>
          <w:sz w:val="24"/>
          <w:szCs w:val="24"/>
        </w:rPr>
        <w:t>) BOQ</w:t>
      </w:r>
      <w:bookmarkEnd w:id="329"/>
    </w:p>
    <w:tbl>
      <w:tblPr>
        <w:tblStyle w:val="TableGrid1"/>
        <w:tblW w:w="5000" w:type="pct"/>
        <w:tblLook w:val="04A0" w:firstRow="1" w:lastRow="0" w:firstColumn="1" w:lastColumn="0" w:noHBand="0" w:noVBand="1"/>
      </w:tblPr>
      <w:tblGrid>
        <w:gridCol w:w="788"/>
        <w:gridCol w:w="6010"/>
        <w:gridCol w:w="605"/>
        <w:gridCol w:w="878"/>
        <w:gridCol w:w="615"/>
        <w:gridCol w:w="922"/>
      </w:tblGrid>
      <w:tr w:rsidR="00AA347A" w:rsidRPr="002A41EB" w14:paraId="2BC0626F" w14:textId="77777777" w:rsidTr="00B217CE">
        <w:trPr>
          <w:trHeight w:val="570"/>
          <w:tblHeader/>
        </w:trPr>
        <w:tc>
          <w:tcPr>
            <w:tcW w:w="403" w:type="pct"/>
            <w:vAlign w:val="center"/>
            <w:hideMark/>
          </w:tcPr>
          <w:p w14:paraId="67D635A5" w14:textId="77777777" w:rsidR="00AA347A" w:rsidRPr="002A41EB" w:rsidRDefault="00AA347A" w:rsidP="00AA347A">
            <w:pPr>
              <w:spacing w:after="0" w:line="240" w:lineRule="auto"/>
              <w:jc w:val="center"/>
              <w:rPr>
                <w:b/>
                <w:bCs/>
                <w:color w:val="000000"/>
                <w:sz w:val="16"/>
                <w:szCs w:val="20"/>
              </w:rPr>
            </w:pPr>
            <w:r w:rsidRPr="002A41EB">
              <w:rPr>
                <w:b/>
                <w:bCs/>
                <w:color w:val="000000"/>
                <w:sz w:val="16"/>
                <w:szCs w:val="20"/>
              </w:rPr>
              <w:t>ITEM.NO.</w:t>
            </w:r>
          </w:p>
        </w:tc>
        <w:tc>
          <w:tcPr>
            <w:tcW w:w="2315" w:type="pct"/>
            <w:vAlign w:val="center"/>
            <w:hideMark/>
          </w:tcPr>
          <w:p w14:paraId="1FD4F633" w14:textId="77777777" w:rsidR="00AA347A" w:rsidRPr="002A41EB" w:rsidRDefault="00AA347A" w:rsidP="00AA347A">
            <w:pPr>
              <w:spacing w:after="0" w:line="240" w:lineRule="auto"/>
              <w:jc w:val="center"/>
              <w:rPr>
                <w:b/>
                <w:bCs/>
                <w:color w:val="000000"/>
                <w:sz w:val="16"/>
                <w:szCs w:val="20"/>
              </w:rPr>
            </w:pPr>
            <w:r w:rsidRPr="002A41EB">
              <w:rPr>
                <w:b/>
                <w:bCs/>
                <w:color w:val="000000"/>
                <w:sz w:val="16"/>
                <w:szCs w:val="20"/>
              </w:rPr>
              <w:t>ITEM OF WORK</w:t>
            </w:r>
          </w:p>
        </w:tc>
        <w:tc>
          <w:tcPr>
            <w:tcW w:w="1048" w:type="pct"/>
            <w:vAlign w:val="center"/>
            <w:hideMark/>
          </w:tcPr>
          <w:p w14:paraId="47F5D4A6" w14:textId="77777777" w:rsidR="00AA347A" w:rsidRPr="002A41EB" w:rsidRDefault="00AA347A" w:rsidP="00AA347A">
            <w:pPr>
              <w:spacing w:after="0" w:line="240" w:lineRule="auto"/>
              <w:jc w:val="center"/>
              <w:rPr>
                <w:b/>
                <w:bCs/>
                <w:color w:val="000000"/>
                <w:sz w:val="16"/>
                <w:szCs w:val="20"/>
              </w:rPr>
            </w:pPr>
            <w:r w:rsidRPr="002A41EB">
              <w:rPr>
                <w:b/>
                <w:bCs/>
                <w:color w:val="000000"/>
                <w:sz w:val="16"/>
                <w:szCs w:val="20"/>
              </w:rPr>
              <w:t>UNITE</w:t>
            </w:r>
          </w:p>
        </w:tc>
        <w:tc>
          <w:tcPr>
            <w:tcW w:w="448" w:type="pct"/>
            <w:vAlign w:val="center"/>
            <w:hideMark/>
          </w:tcPr>
          <w:p w14:paraId="3CEBC124" w14:textId="77777777" w:rsidR="00AA347A" w:rsidRPr="002A41EB" w:rsidRDefault="00AA347A" w:rsidP="00AA347A">
            <w:pPr>
              <w:spacing w:after="0" w:line="240" w:lineRule="auto"/>
              <w:jc w:val="center"/>
              <w:rPr>
                <w:b/>
                <w:bCs/>
                <w:color w:val="000000"/>
                <w:sz w:val="16"/>
                <w:szCs w:val="20"/>
              </w:rPr>
            </w:pPr>
            <w:r w:rsidRPr="002A41EB">
              <w:rPr>
                <w:b/>
                <w:bCs/>
                <w:color w:val="000000"/>
                <w:sz w:val="16"/>
                <w:szCs w:val="20"/>
              </w:rPr>
              <w:t>QUANTITY</w:t>
            </w:r>
          </w:p>
        </w:tc>
        <w:tc>
          <w:tcPr>
            <w:tcW w:w="315" w:type="pct"/>
            <w:vAlign w:val="center"/>
            <w:hideMark/>
          </w:tcPr>
          <w:p w14:paraId="3B5D5DF1" w14:textId="77777777" w:rsidR="00AA347A" w:rsidRPr="002A41EB" w:rsidRDefault="00AA347A" w:rsidP="00AA347A">
            <w:pPr>
              <w:spacing w:after="0" w:line="240" w:lineRule="auto"/>
              <w:jc w:val="center"/>
              <w:rPr>
                <w:b/>
                <w:bCs/>
                <w:color w:val="000000"/>
                <w:sz w:val="16"/>
                <w:szCs w:val="20"/>
              </w:rPr>
            </w:pPr>
            <w:r w:rsidRPr="002A41EB">
              <w:rPr>
                <w:b/>
                <w:bCs/>
                <w:color w:val="000000"/>
                <w:sz w:val="16"/>
                <w:szCs w:val="20"/>
              </w:rPr>
              <w:t>UNITE PRICE</w:t>
            </w:r>
          </w:p>
        </w:tc>
        <w:tc>
          <w:tcPr>
            <w:tcW w:w="471" w:type="pct"/>
            <w:vAlign w:val="center"/>
            <w:hideMark/>
          </w:tcPr>
          <w:p w14:paraId="07E9B48E" w14:textId="77777777" w:rsidR="00AA347A" w:rsidRPr="002A41EB" w:rsidRDefault="00AA347A" w:rsidP="00AA347A">
            <w:pPr>
              <w:spacing w:after="0" w:line="240" w:lineRule="auto"/>
              <w:jc w:val="center"/>
              <w:rPr>
                <w:b/>
                <w:bCs/>
                <w:color w:val="000000"/>
                <w:sz w:val="16"/>
                <w:szCs w:val="20"/>
              </w:rPr>
            </w:pPr>
            <w:r w:rsidRPr="002A41EB">
              <w:rPr>
                <w:b/>
                <w:bCs/>
                <w:color w:val="000000"/>
                <w:sz w:val="16"/>
                <w:szCs w:val="20"/>
              </w:rPr>
              <w:t>AMOUNT (ETH. BIRR)</w:t>
            </w:r>
          </w:p>
        </w:tc>
      </w:tr>
      <w:tr w:rsidR="00AA347A" w:rsidRPr="002A41EB" w14:paraId="17CF4F43" w14:textId="77777777" w:rsidTr="00B217CE">
        <w:trPr>
          <w:trHeight w:val="300"/>
        </w:trPr>
        <w:tc>
          <w:tcPr>
            <w:tcW w:w="403" w:type="pct"/>
            <w:noWrap/>
            <w:vAlign w:val="center"/>
            <w:hideMark/>
          </w:tcPr>
          <w:p w14:paraId="0E8D14AB"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w:t>
            </w:r>
          </w:p>
        </w:tc>
        <w:tc>
          <w:tcPr>
            <w:tcW w:w="2315" w:type="pct"/>
            <w:noWrap/>
            <w:vAlign w:val="center"/>
            <w:hideMark/>
          </w:tcPr>
          <w:p w14:paraId="555E9D84"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CANALS AND CANALS INFRASTRUCTURES</w:t>
            </w:r>
          </w:p>
        </w:tc>
        <w:tc>
          <w:tcPr>
            <w:tcW w:w="1048" w:type="pct"/>
            <w:noWrap/>
            <w:vAlign w:val="center"/>
            <w:hideMark/>
          </w:tcPr>
          <w:p w14:paraId="29CDB00A" w14:textId="1D79AA94" w:rsidR="00AA347A" w:rsidRPr="002A41EB" w:rsidRDefault="00AA347A" w:rsidP="00AA347A">
            <w:pPr>
              <w:spacing w:after="0" w:line="240" w:lineRule="auto"/>
              <w:rPr>
                <w:b/>
                <w:bCs/>
                <w:color w:val="000000"/>
                <w:sz w:val="16"/>
                <w:szCs w:val="20"/>
              </w:rPr>
            </w:pPr>
          </w:p>
        </w:tc>
        <w:tc>
          <w:tcPr>
            <w:tcW w:w="448" w:type="pct"/>
            <w:noWrap/>
            <w:vAlign w:val="center"/>
            <w:hideMark/>
          </w:tcPr>
          <w:p w14:paraId="52E7365D" w14:textId="5F91A69D" w:rsidR="00AA347A" w:rsidRPr="002A41EB" w:rsidRDefault="00AA347A" w:rsidP="00AA347A">
            <w:pPr>
              <w:spacing w:after="0" w:line="240" w:lineRule="auto"/>
              <w:rPr>
                <w:b/>
                <w:bCs/>
                <w:color w:val="000000"/>
                <w:sz w:val="16"/>
                <w:szCs w:val="20"/>
              </w:rPr>
            </w:pPr>
          </w:p>
        </w:tc>
        <w:tc>
          <w:tcPr>
            <w:tcW w:w="315" w:type="pct"/>
            <w:vAlign w:val="center"/>
            <w:hideMark/>
          </w:tcPr>
          <w:p w14:paraId="0B1D799C" w14:textId="71B1AD5F" w:rsidR="00AA347A" w:rsidRPr="002A41EB" w:rsidRDefault="00AA347A" w:rsidP="00AA347A">
            <w:pPr>
              <w:spacing w:after="0" w:line="240" w:lineRule="auto"/>
              <w:rPr>
                <w:b/>
                <w:bCs/>
                <w:color w:val="000000"/>
                <w:sz w:val="16"/>
                <w:szCs w:val="20"/>
              </w:rPr>
            </w:pPr>
          </w:p>
        </w:tc>
        <w:tc>
          <w:tcPr>
            <w:tcW w:w="471" w:type="pct"/>
            <w:vAlign w:val="center"/>
            <w:hideMark/>
          </w:tcPr>
          <w:p w14:paraId="04CF17C3" w14:textId="48551BA2" w:rsidR="00AA347A" w:rsidRPr="002A41EB" w:rsidRDefault="00AA347A" w:rsidP="00AA347A">
            <w:pPr>
              <w:spacing w:after="0" w:line="240" w:lineRule="auto"/>
              <w:rPr>
                <w:b/>
                <w:bCs/>
                <w:color w:val="000000"/>
                <w:sz w:val="16"/>
                <w:szCs w:val="20"/>
              </w:rPr>
            </w:pPr>
          </w:p>
        </w:tc>
      </w:tr>
      <w:tr w:rsidR="00AA347A" w:rsidRPr="002A41EB" w14:paraId="39619C55" w14:textId="77777777" w:rsidTr="00B217CE">
        <w:trPr>
          <w:trHeight w:val="300"/>
        </w:trPr>
        <w:tc>
          <w:tcPr>
            <w:tcW w:w="403" w:type="pct"/>
            <w:noWrap/>
            <w:vAlign w:val="center"/>
            <w:hideMark/>
          </w:tcPr>
          <w:p w14:paraId="07207265"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w:t>
            </w:r>
          </w:p>
        </w:tc>
        <w:tc>
          <w:tcPr>
            <w:tcW w:w="2315" w:type="pct"/>
            <w:noWrap/>
            <w:vAlign w:val="center"/>
            <w:hideMark/>
          </w:tcPr>
          <w:p w14:paraId="02D130E3"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Primary Canal (PM-1)</w:t>
            </w:r>
          </w:p>
        </w:tc>
        <w:tc>
          <w:tcPr>
            <w:tcW w:w="1048" w:type="pct"/>
            <w:noWrap/>
            <w:vAlign w:val="center"/>
            <w:hideMark/>
          </w:tcPr>
          <w:p w14:paraId="2E4D1DAD" w14:textId="0411F517" w:rsidR="00AA347A" w:rsidRPr="002A41EB" w:rsidRDefault="00AA347A" w:rsidP="00AA347A">
            <w:pPr>
              <w:spacing w:after="0" w:line="240" w:lineRule="auto"/>
              <w:rPr>
                <w:color w:val="000000"/>
                <w:sz w:val="16"/>
                <w:szCs w:val="20"/>
              </w:rPr>
            </w:pPr>
          </w:p>
        </w:tc>
        <w:tc>
          <w:tcPr>
            <w:tcW w:w="448" w:type="pct"/>
            <w:noWrap/>
            <w:vAlign w:val="center"/>
            <w:hideMark/>
          </w:tcPr>
          <w:p w14:paraId="5F784BF1" w14:textId="3FF421A9" w:rsidR="00AA347A" w:rsidRPr="002A41EB" w:rsidRDefault="00AA347A" w:rsidP="00AA347A">
            <w:pPr>
              <w:spacing w:after="0" w:line="240" w:lineRule="auto"/>
              <w:rPr>
                <w:color w:val="000000"/>
                <w:sz w:val="16"/>
                <w:szCs w:val="20"/>
              </w:rPr>
            </w:pPr>
          </w:p>
        </w:tc>
        <w:tc>
          <w:tcPr>
            <w:tcW w:w="315" w:type="pct"/>
            <w:noWrap/>
            <w:vAlign w:val="center"/>
            <w:hideMark/>
          </w:tcPr>
          <w:p w14:paraId="25064215" w14:textId="13BC33FA" w:rsidR="00AA347A" w:rsidRPr="002A41EB" w:rsidRDefault="00AA347A" w:rsidP="00AA347A">
            <w:pPr>
              <w:spacing w:after="0" w:line="240" w:lineRule="auto"/>
              <w:rPr>
                <w:color w:val="000000"/>
                <w:sz w:val="16"/>
                <w:szCs w:val="20"/>
              </w:rPr>
            </w:pPr>
          </w:p>
        </w:tc>
        <w:tc>
          <w:tcPr>
            <w:tcW w:w="471" w:type="pct"/>
            <w:noWrap/>
            <w:vAlign w:val="center"/>
            <w:hideMark/>
          </w:tcPr>
          <w:p w14:paraId="7C21D7D2" w14:textId="3622C0A8" w:rsidR="00AA347A" w:rsidRPr="002A41EB" w:rsidRDefault="00AA347A" w:rsidP="00AA347A">
            <w:pPr>
              <w:spacing w:after="0" w:line="240" w:lineRule="auto"/>
              <w:rPr>
                <w:color w:val="000000"/>
                <w:sz w:val="16"/>
                <w:szCs w:val="20"/>
              </w:rPr>
            </w:pPr>
          </w:p>
        </w:tc>
      </w:tr>
      <w:tr w:rsidR="00AA347A" w:rsidRPr="002A41EB" w14:paraId="2CC39DD3" w14:textId="77777777" w:rsidTr="00B217CE">
        <w:trPr>
          <w:trHeight w:val="600"/>
        </w:trPr>
        <w:tc>
          <w:tcPr>
            <w:tcW w:w="403" w:type="pct"/>
            <w:noWrap/>
            <w:vAlign w:val="center"/>
            <w:hideMark/>
          </w:tcPr>
          <w:p w14:paraId="70B74B42" w14:textId="77777777" w:rsidR="00AA347A" w:rsidRPr="002A41EB" w:rsidRDefault="00AA347A" w:rsidP="00AA347A">
            <w:pPr>
              <w:spacing w:after="0" w:line="240" w:lineRule="auto"/>
              <w:rPr>
                <w:color w:val="000000"/>
                <w:sz w:val="16"/>
                <w:szCs w:val="20"/>
              </w:rPr>
            </w:pPr>
            <w:r w:rsidRPr="002A41EB">
              <w:rPr>
                <w:color w:val="000000"/>
                <w:sz w:val="16"/>
                <w:szCs w:val="20"/>
              </w:rPr>
              <w:t>3.1.1</w:t>
            </w:r>
          </w:p>
        </w:tc>
        <w:tc>
          <w:tcPr>
            <w:tcW w:w="2315" w:type="pct"/>
            <w:noWrap/>
            <w:vAlign w:val="center"/>
            <w:hideMark/>
          </w:tcPr>
          <w:p w14:paraId="42CF0FC6" w14:textId="6E45C7C4" w:rsidR="00AA347A" w:rsidRPr="002A41EB" w:rsidRDefault="00AA347A" w:rsidP="00AA347A">
            <w:pPr>
              <w:spacing w:after="0" w:line="240" w:lineRule="auto"/>
              <w:rPr>
                <w:color w:val="000000"/>
                <w:sz w:val="16"/>
                <w:szCs w:val="20"/>
              </w:rPr>
            </w:pPr>
            <w:r w:rsidRPr="002A41EB">
              <w:rPr>
                <w:color w:val="000000"/>
                <w:sz w:val="16"/>
                <w:szCs w:val="20"/>
              </w:rPr>
              <w:t>Top soil Clearing and grubbing to a maximum depth of 20cm as per the design and to the satisfaction of the Engineer.</w:t>
            </w:r>
          </w:p>
        </w:tc>
        <w:tc>
          <w:tcPr>
            <w:tcW w:w="1048" w:type="pct"/>
            <w:noWrap/>
            <w:vAlign w:val="center"/>
            <w:hideMark/>
          </w:tcPr>
          <w:p w14:paraId="1C9CEEE1"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4B85004F" w14:textId="77777777" w:rsidR="00AA347A" w:rsidRPr="002A41EB" w:rsidRDefault="00AA347A" w:rsidP="00AA347A">
            <w:pPr>
              <w:spacing w:after="0" w:line="240" w:lineRule="auto"/>
              <w:rPr>
                <w:color w:val="000000"/>
                <w:sz w:val="16"/>
                <w:szCs w:val="20"/>
              </w:rPr>
            </w:pPr>
            <w:r w:rsidRPr="002A41EB">
              <w:rPr>
                <w:color w:val="000000"/>
                <w:sz w:val="16"/>
                <w:szCs w:val="20"/>
              </w:rPr>
              <w:t>1245.12</w:t>
            </w:r>
          </w:p>
        </w:tc>
        <w:tc>
          <w:tcPr>
            <w:tcW w:w="315" w:type="pct"/>
            <w:noWrap/>
            <w:vAlign w:val="center"/>
            <w:hideMark/>
          </w:tcPr>
          <w:p w14:paraId="4869B6FB" w14:textId="77777777" w:rsidR="00AA347A" w:rsidRPr="002A41EB" w:rsidRDefault="00AA347A" w:rsidP="00AA347A">
            <w:pPr>
              <w:spacing w:after="0" w:line="240" w:lineRule="auto"/>
              <w:rPr>
                <w:color w:val="000000"/>
                <w:sz w:val="16"/>
                <w:szCs w:val="20"/>
              </w:rPr>
            </w:pPr>
            <w:r w:rsidRPr="002A41EB">
              <w:rPr>
                <w:color w:val="000000"/>
                <w:sz w:val="16"/>
                <w:szCs w:val="20"/>
              </w:rPr>
              <w:t>13.95</w:t>
            </w:r>
          </w:p>
        </w:tc>
        <w:tc>
          <w:tcPr>
            <w:tcW w:w="471" w:type="pct"/>
            <w:noWrap/>
            <w:vAlign w:val="center"/>
            <w:hideMark/>
          </w:tcPr>
          <w:p w14:paraId="1A9DA4AF" w14:textId="77777777" w:rsidR="00AA347A" w:rsidRPr="002A41EB" w:rsidRDefault="00AA347A" w:rsidP="00AA347A">
            <w:pPr>
              <w:spacing w:after="0" w:line="240" w:lineRule="auto"/>
              <w:rPr>
                <w:color w:val="000000"/>
                <w:sz w:val="16"/>
                <w:szCs w:val="20"/>
              </w:rPr>
            </w:pPr>
            <w:r w:rsidRPr="002A41EB">
              <w:rPr>
                <w:color w:val="000000"/>
                <w:sz w:val="16"/>
                <w:szCs w:val="20"/>
              </w:rPr>
              <w:t>17369.44</w:t>
            </w:r>
          </w:p>
        </w:tc>
      </w:tr>
      <w:tr w:rsidR="00AA347A" w:rsidRPr="002A41EB" w14:paraId="0DD02906" w14:textId="77777777" w:rsidTr="00B217CE">
        <w:trPr>
          <w:trHeight w:val="360"/>
        </w:trPr>
        <w:tc>
          <w:tcPr>
            <w:tcW w:w="403" w:type="pct"/>
            <w:noWrap/>
            <w:vAlign w:val="center"/>
            <w:hideMark/>
          </w:tcPr>
          <w:p w14:paraId="678A6FBB" w14:textId="77777777" w:rsidR="00AA347A" w:rsidRPr="002A41EB" w:rsidRDefault="00AA347A" w:rsidP="00AA347A">
            <w:pPr>
              <w:spacing w:after="0" w:line="240" w:lineRule="auto"/>
              <w:rPr>
                <w:color w:val="000000"/>
                <w:sz w:val="16"/>
                <w:szCs w:val="20"/>
              </w:rPr>
            </w:pPr>
            <w:r w:rsidRPr="002A41EB">
              <w:rPr>
                <w:color w:val="000000"/>
                <w:sz w:val="16"/>
                <w:szCs w:val="20"/>
              </w:rPr>
              <w:t>3.1.2</w:t>
            </w:r>
          </w:p>
        </w:tc>
        <w:tc>
          <w:tcPr>
            <w:tcW w:w="2315" w:type="pct"/>
            <w:noWrap/>
            <w:vAlign w:val="center"/>
            <w:hideMark/>
          </w:tcPr>
          <w:p w14:paraId="44ED4F18" w14:textId="77777777" w:rsidR="00AA347A" w:rsidRPr="002A41EB" w:rsidRDefault="00AA347A" w:rsidP="00AA347A">
            <w:pPr>
              <w:spacing w:after="0" w:line="240" w:lineRule="auto"/>
              <w:rPr>
                <w:color w:val="000000"/>
                <w:sz w:val="16"/>
                <w:szCs w:val="20"/>
              </w:rPr>
            </w:pPr>
            <w:r w:rsidRPr="002A41EB">
              <w:rPr>
                <w:color w:val="000000"/>
                <w:sz w:val="16"/>
                <w:szCs w:val="20"/>
              </w:rPr>
              <w:t>Ordinary soil excavation</w:t>
            </w:r>
          </w:p>
        </w:tc>
        <w:tc>
          <w:tcPr>
            <w:tcW w:w="1048" w:type="pct"/>
            <w:noWrap/>
            <w:vAlign w:val="center"/>
            <w:hideMark/>
          </w:tcPr>
          <w:p w14:paraId="5F0036B7"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263FF302" w14:textId="77777777" w:rsidR="00AA347A" w:rsidRPr="002A41EB" w:rsidRDefault="00AA347A" w:rsidP="00AA347A">
            <w:pPr>
              <w:spacing w:after="0" w:line="240" w:lineRule="auto"/>
              <w:rPr>
                <w:color w:val="000000"/>
                <w:sz w:val="16"/>
                <w:szCs w:val="20"/>
              </w:rPr>
            </w:pPr>
            <w:r w:rsidRPr="002A41EB">
              <w:rPr>
                <w:color w:val="000000"/>
                <w:sz w:val="16"/>
                <w:szCs w:val="20"/>
              </w:rPr>
              <w:t>6266.77</w:t>
            </w:r>
          </w:p>
        </w:tc>
        <w:tc>
          <w:tcPr>
            <w:tcW w:w="315" w:type="pct"/>
            <w:noWrap/>
            <w:vAlign w:val="center"/>
            <w:hideMark/>
          </w:tcPr>
          <w:p w14:paraId="7E5A561C"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6AA66DD3" w14:textId="77777777" w:rsidR="00AA347A" w:rsidRPr="002A41EB" w:rsidRDefault="00AA347A" w:rsidP="00AA347A">
            <w:pPr>
              <w:spacing w:after="0" w:line="240" w:lineRule="auto"/>
              <w:rPr>
                <w:color w:val="000000"/>
                <w:sz w:val="16"/>
                <w:szCs w:val="20"/>
              </w:rPr>
            </w:pPr>
            <w:r w:rsidRPr="002A41EB">
              <w:rPr>
                <w:color w:val="000000"/>
                <w:sz w:val="16"/>
                <w:szCs w:val="20"/>
              </w:rPr>
              <w:t>630249.06</w:t>
            </w:r>
          </w:p>
        </w:tc>
      </w:tr>
      <w:tr w:rsidR="00AA347A" w:rsidRPr="002A41EB" w14:paraId="2FA19899" w14:textId="77777777" w:rsidTr="00B217CE">
        <w:trPr>
          <w:trHeight w:val="360"/>
        </w:trPr>
        <w:tc>
          <w:tcPr>
            <w:tcW w:w="403" w:type="pct"/>
            <w:noWrap/>
            <w:vAlign w:val="center"/>
            <w:hideMark/>
          </w:tcPr>
          <w:p w14:paraId="05C277D7" w14:textId="77777777" w:rsidR="00AA347A" w:rsidRPr="002A41EB" w:rsidRDefault="00AA347A" w:rsidP="00AA347A">
            <w:pPr>
              <w:spacing w:after="0" w:line="240" w:lineRule="auto"/>
              <w:rPr>
                <w:color w:val="000000"/>
                <w:sz w:val="16"/>
                <w:szCs w:val="20"/>
              </w:rPr>
            </w:pPr>
            <w:r w:rsidRPr="002A41EB">
              <w:rPr>
                <w:color w:val="000000"/>
                <w:sz w:val="16"/>
                <w:szCs w:val="20"/>
              </w:rPr>
              <w:t>3.1.3</w:t>
            </w:r>
          </w:p>
        </w:tc>
        <w:tc>
          <w:tcPr>
            <w:tcW w:w="2315" w:type="pct"/>
            <w:noWrap/>
            <w:vAlign w:val="center"/>
            <w:hideMark/>
          </w:tcPr>
          <w:p w14:paraId="107C307A" w14:textId="77777777" w:rsidR="00AA347A" w:rsidRPr="002A41EB" w:rsidRDefault="00AA347A" w:rsidP="00AA347A">
            <w:pPr>
              <w:spacing w:after="0" w:line="240" w:lineRule="auto"/>
              <w:rPr>
                <w:color w:val="000000"/>
                <w:sz w:val="16"/>
                <w:szCs w:val="20"/>
              </w:rPr>
            </w:pPr>
            <w:r w:rsidRPr="002A41EB">
              <w:rPr>
                <w:color w:val="000000"/>
                <w:sz w:val="16"/>
                <w:szCs w:val="20"/>
              </w:rPr>
              <w:t>Backfilling an compaction  using excavated materials</w:t>
            </w:r>
          </w:p>
        </w:tc>
        <w:tc>
          <w:tcPr>
            <w:tcW w:w="1048" w:type="pct"/>
            <w:noWrap/>
            <w:vAlign w:val="center"/>
            <w:hideMark/>
          </w:tcPr>
          <w:p w14:paraId="075C62BC"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7E44726D" w14:textId="77777777" w:rsidR="00AA347A" w:rsidRPr="002A41EB" w:rsidRDefault="00AA347A" w:rsidP="00AA347A">
            <w:pPr>
              <w:spacing w:after="0" w:line="240" w:lineRule="auto"/>
              <w:rPr>
                <w:color w:val="000000"/>
                <w:sz w:val="16"/>
                <w:szCs w:val="20"/>
              </w:rPr>
            </w:pPr>
            <w:r w:rsidRPr="002A41EB">
              <w:rPr>
                <w:color w:val="000000"/>
                <w:sz w:val="16"/>
                <w:szCs w:val="20"/>
              </w:rPr>
              <w:t>2028.66</w:t>
            </w:r>
          </w:p>
        </w:tc>
        <w:tc>
          <w:tcPr>
            <w:tcW w:w="315" w:type="pct"/>
            <w:noWrap/>
            <w:vAlign w:val="center"/>
            <w:hideMark/>
          </w:tcPr>
          <w:p w14:paraId="22E6BF47"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0944CE0E" w14:textId="77777777" w:rsidR="00AA347A" w:rsidRPr="002A41EB" w:rsidRDefault="00AA347A" w:rsidP="00AA347A">
            <w:pPr>
              <w:spacing w:after="0" w:line="240" w:lineRule="auto"/>
              <w:rPr>
                <w:color w:val="000000"/>
                <w:sz w:val="16"/>
                <w:szCs w:val="20"/>
              </w:rPr>
            </w:pPr>
            <w:r w:rsidRPr="002A41EB">
              <w:rPr>
                <w:color w:val="000000"/>
                <w:sz w:val="16"/>
                <w:szCs w:val="20"/>
              </w:rPr>
              <w:t>157060.61</w:t>
            </w:r>
          </w:p>
        </w:tc>
      </w:tr>
      <w:tr w:rsidR="00AA347A" w:rsidRPr="002A41EB" w14:paraId="7C381C71" w14:textId="77777777" w:rsidTr="00B217CE">
        <w:trPr>
          <w:trHeight w:val="600"/>
        </w:trPr>
        <w:tc>
          <w:tcPr>
            <w:tcW w:w="403" w:type="pct"/>
            <w:noWrap/>
            <w:vAlign w:val="center"/>
            <w:hideMark/>
          </w:tcPr>
          <w:p w14:paraId="6567F12F" w14:textId="77777777" w:rsidR="00AA347A" w:rsidRPr="002A41EB" w:rsidRDefault="00AA347A" w:rsidP="00AA347A">
            <w:pPr>
              <w:spacing w:after="0" w:line="240" w:lineRule="auto"/>
              <w:rPr>
                <w:color w:val="000000"/>
                <w:sz w:val="16"/>
                <w:szCs w:val="20"/>
              </w:rPr>
            </w:pPr>
            <w:r w:rsidRPr="002A41EB">
              <w:rPr>
                <w:color w:val="000000"/>
                <w:sz w:val="16"/>
                <w:szCs w:val="20"/>
              </w:rPr>
              <w:t>3.1.5</w:t>
            </w:r>
          </w:p>
        </w:tc>
        <w:tc>
          <w:tcPr>
            <w:tcW w:w="2315" w:type="pct"/>
            <w:vAlign w:val="center"/>
            <w:hideMark/>
          </w:tcPr>
          <w:p w14:paraId="5F9C7C7A" w14:textId="060DA923"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11603D73"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3422122F" w14:textId="77777777" w:rsidR="00AA347A" w:rsidRPr="002A41EB" w:rsidRDefault="00AA347A" w:rsidP="00AA347A">
            <w:pPr>
              <w:spacing w:after="0" w:line="240" w:lineRule="auto"/>
              <w:rPr>
                <w:color w:val="000000"/>
                <w:sz w:val="16"/>
                <w:szCs w:val="20"/>
              </w:rPr>
            </w:pPr>
            <w:r w:rsidRPr="002A41EB">
              <w:rPr>
                <w:color w:val="000000"/>
                <w:sz w:val="16"/>
                <w:szCs w:val="20"/>
              </w:rPr>
              <w:t>425.21</w:t>
            </w:r>
          </w:p>
        </w:tc>
        <w:tc>
          <w:tcPr>
            <w:tcW w:w="315" w:type="pct"/>
            <w:noWrap/>
            <w:vAlign w:val="center"/>
            <w:hideMark/>
          </w:tcPr>
          <w:p w14:paraId="1A2071C3"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69B913C3" w14:textId="77777777" w:rsidR="00AA347A" w:rsidRPr="002A41EB" w:rsidRDefault="00AA347A" w:rsidP="00AA347A">
            <w:pPr>
              <w:spacing w:after="0" w:line="240" w:lineRule="auto"/>
              <w:rPr>
                <w:color w:val="000000"/>
                <w:sz w:val="16"/>
                <w:szCs w:val="20"/>
              </w:rPr>
            </w:pPr>
            <w:r w:rsidRPr="002A41EB">
              <w:rPr>
                <w:color w:val="000000"/>
                <w:sz w:val="16"/>
                <w:szCs w:val="20"/>
              </w:rPr>
              <w:t>902484.58</w:t>
            </w:r>
          </w:p>
        </w:tc>
      </w:tr>
      <w:tr w:rsidR="00AA347A" w:rsidRPr="002A41EB" w14:paraId="1110B6B5" w14:textId="77777777" w:rsidTr="00B217CE">
        <w:trPr>
          <w:trHeight w:val="360"/>
        </w:trPr>
        <w:tc>
          <w:tcPr>
            <w:tcW w:w="403" w:type="pct"/>
            <w:noWrap/>
            <w:vAlign w:val="center"/>
            <w:hideMark/>
          </w:tcPr>
          <w:p w14:paraId="0FA81DE1" w14:textId="77777777" w:rsidR="00AA347A" w:rsidRPr="002A41EB" w:rsidRDefault="00AA347A" w:rsidP="00AA347A">
            <w:pPr>
              <w:spacing w:after="0" w:line="240" w:lineRule="auto"/>
              <w:rPr>
                <w:color w:val="000000"/>
                <w:sz w:val="16"/>
                <w:szCs w:val="20"/>
              </w:rPr>
            </w:pPr>
            <w:r w:rsidRPr="002A41EB">
              <w:rPr>
                <w:color w:val="000000"/>
                <w:sz w:val="16"/>
                <w:szCs w:val="20"/>
              </w:rPr>
              <w:t>3.1.6</w:t>
            </w:r>
          </w:p>
        </w:tc>
        <w:tc>
          <w:tcPr>
            <w:tcW w:w="2315" w:type="pct"/>
            <w:noWrap/>
            <w:vAlign w:val="center"/>
            <w:hideMark/>
          </w:tcPr>
          <w:p w14:paraId="3F8EF9E9" w14:textId="551E4BCD"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6B1629D2"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4C4F56BF" w14:textId="77777777" w:rsidR="00AA347A" w:rsidRPr="002A41EB" w:rsidRDefault="00AA347A" w:rsidP="00AA347A">
            <w:pPr>
              <w:spacing w:after="0" w:line="240" w:lineRule="auto"/>
              <w:rPr>
                <w:color w:val="000000"/>
                <w:sz w:val="16"/>
                <w:szCs w:val="20"/>
              </w:rPr>
            </w:pPr>
            <w:r w:rsidRPr="002A41EB">
              <w:rPr>
                <w:color w:val="000000"/>
                <w:sz w:val="16"/>
                <w:szCs w:val="20"/>
              </w:rPr>
              <w:t>1417.36</w:t>
            </w:r>
          </w:p>
        </w:tc>
        <w:tc>
          <w:tcPr>
            <w:tcW w:w="315" w:type="pct"/>
            <w:noWrap/>
            <w:vAlign w:val="center"/>
            <w:hideMark/>
          </w:tcPr>
          <w:p w14:paraId="1ABFC82A"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4A6EA084" w14:textId="77777777" w:rsidR="00AA347A" w:rsidRPr="002A41EB" w:rsidRDefault="00AA347A" w:rsidP="00AA347A">
            <w:pPr>
              <w:spacing w:after="0" w:line="240" w:lineRule="auto"/>
              <w:rPr>
                <w:color w:val="000000"/>
                <w:sz w:val="16"/>
                <w:szCs w:val="20"/>
              </w:rPr>
            </w:pPr>
            <w:r w:rsidRPr="002A41EB">
              <w:rPr>
                <w:color w:val="000000"/>
                <w:sz w:val="16"/>
                <w:szCs w:val="20"/>
              </w:rPr>
              <w:t>138494.88</w:t>
            </w:r>
          </w:p>
        </w:tc>
      </w:tr>
      <w:tr w:rsidR="00AA347A" w:rsidRPr="002A41EB" w14:paraId="191A3E8F" w14:textId="77777777" w:rsidTr="00B217CE">
        <w:trPr>
          <w:trHeight w:val="300"/>
        </w:trPr>
        <w:tc>
          <w:tcPr>
            <w:tcW w:w="4529" w:type="pct"/>
            <w:gridSpan w:val="5"/>
            <w:noWrap/>
            <w:vAlign w:val="center"/>
            <w:hideMark/>
          </w:tcPr>
          <w:p w14:paraId="493DED8F"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67CF5C71" w14:textId="19C64FF8" w:rsidR="00AA347A" w:rsidRPr="002A41EB" w:rsidRDefault="00AA347A" w:rsidP="00AA347A">
            <w:pPr>
              <w:spacing w:after="0" w:line="240" w:lineRule="auto"/>
              <w:rPr>
                <w:b/>
                <w:bCs/>
                <w:color w:val="000000"/>
                <w:sz w:val="16"/>
                <w:szCs w:val="20"/>
              </w:rPr>
            </w:pPr>
            <w:r w:rsidRPr="002A41EB">
              <w:rPr>
                <w:b/>
                <w:bCs/>
                <w:color w:val="000000"/>
                <w:sz w:val="16"/>
                <w:szCs w:val="20"/>
              </w:rPr>
              <w:t>1,845,658.57</w:t>
            </w:r>
          </w:p>
        </w:tc>
      </w:tr>
      <w:tr w:rsidR="00AA347A" w:rsidRPr="002A41EB" w14:paraId="4851E30F" w14:textId="77777777" w:rsidTr="00B217CE">
        <w:trPr>
          <w:trHeight w:val="300"/>
        </w:trPr>
        <w:tc>
          <w:tcPr>
            <w:tcW w:w="403" w:type="pct"/>
            <w:noWrap/>
            <w:vAlign w:val="center"/>
            <w:hideMark/>
          </w:tcPr>
          <w:p w14:paraId="1EDEAFD2"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3.2</w:t>
            </w:r>
          </w:p>
        </w:tc>
        <w:tc>
          <w:tcPr>
            <w:tcW w:w="2315" w:type="pct"/>
            <w:noWrap/>
            <w:vAlign w:val="center"/>
            <w:hideMark/>
          </w:tcPr>
          <w:p w14:paraId="600BC3C9"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Right Main Canal (RMC-1)</w:t>
            </w:r>
          </w:p>
        </w:tc>
        <w:tc>
          <w:tcPr>
            <w:tcW w:w="1048" w:type="pct"/>
            <w:noWrap/>
            <w:vAlign w:val="center"/>
            <w:hideMark/>
          </w:tcPr>
          <w:p w14:paraId="3E62CE36" w14:textId="67F698BC" w:rsidR="00AA347A" w:rsidRPr="002A41EB" w:rsidRDefault="00AA347A" w:rsidP="00AA347A">
            <w:pPr>
              <w:spacing w:after="0" w:line="240" w:lineRule="auto"/>
              <w:rPr>
                <w:color w:val="000000"/>
                <w:sz w:val="16"/>
                <w:szCs w:val="20"/>
              </w:rPr>
            </w:pPr>
          </w:p>
        </w:tc>
        <w:tc>
          <w:tcPr>
            <w:tcW w:w="448" w:type="pct"/>
            <w:noWrap/>
            <w:vAlign w:val="center"/>
            <w:hideMark/>
          </w:tcPr>
          <w:p w14:paraId="6F8DBF70" w14:textId="7A4E549C" w:rsidR="00AA347A" w:rsidRPr="002A41EB" w:rsidRDefault="00AA347A" w:rsidP="00AA347A">
            <w:pPr>
              <w:spacing w:after="0" w:line="240" w:lineRule="auto"/>
              <w:rPr>
                <w:color w:val="000000"/>
                <w:sz w:val="16"/>
                <w:szCs w:val="20"/>
              </w:rPr>
            </w:pPr>
          </w:p>
        </w:tc>
        <w:tc>
          <w:tcPr>
            <w:tcW w:w="315" w:type="pct"/>
            <w:noWrap/>
            <w:vAlign w:val="center"/>
            <w:hideMark/>
          </w:tcPr>
          <w:p w14:paraId="2BF61304" w14:textId="2A10EF97" w:rsidR="00AA347A" w:rsidRPr="002A41EB" w:rsidRDefault="00AA347A" w:rsidP="00AA347A">
            <w:pPr>
              <w:spacing w:after="0" w:line="240" w:lineRule="auto"/>
              <w:rPr>
                <w:color w:val="000000"/>
                <w:sz w:val="16"/>
                <w:szCs w:val="20"/>
              </w:rPr>
            </w:pPr>
          </w:p>
        </w:tc>
        <w:tc>
          <w:tcPr>
            <w:tcW w:w="471" w:type="pct"/>
            <w:noWrap/>
            <w:vAlign w:val="center"/>
            <w:hideMark/>
          </w:tcPr>
          <w:p w14:paraId="1A444684" w14:textId="66C444B3" w:rsidR="00AA347A" w:rsidRPr="002A41EB" w:rsidRDefault="00AA347A" w:rsidP="00AA347A">
            <w:pPr>
              <w:spacing w:after="0" w:line="240" w:lineRule="auto"/>
              <w:rPr>
                <w:color w:val="000000"/>
                <w:sz w:val="16"/>
                <w:szCs w:val="20"/>
              </w:rPr>
            </w:pPr>
          </w:p>
        </w:tc>
      </w:tr>
      <w:tr w:rsidR="00AA347A" w:rsidRPr="002A41EB" w14:paraId="787CDAF6" w14:textId="77777777" w:rsidTr="00B217CE">
        <w:trPr>
          <w:trHeight w:val="600"/>
        </w:trPr>
        <w:tc>
          <w:tcPr>
            <w:tcW w:w="403" w:type="pct"/>
            <w:noWrap/>
            <w:vAlign w:val="center"/>
            <w:hideMark/>
          </w:tcPr>
          <w:p w14:paraId="08809DA1" w14:textId="77777777" w:rsidR="00AA347A" w:rsidRPr="002A41EB" w:rsidRDefault="00AA347A" w:rsidP="00AA347A">
            <w:pPr>
              <w:spacing w:after="0" w:line="240" w:lineRule="auto"/>
              <w:rPr>
                <w:color w:val="000000"/>
                <w:sz w:val="16"/>
                <w:szCs w:val="20"/>
              </w:rPr>
            </w:pPr>
            <w:r w:rsidRPr="002A41EB">
              <w:rPr>
                <w:color w:val="000000"/>
                <w:sz w:val="16"/>
                <w:szCs w:val="20"/>
              </w:rPr>
              <w:t>3.2.1</w:t>
            </w:r>
          </w:p>
        </w:tc>
        <w:tc>
          <w:tcPr>
            <w:tcW w:w="2315" w:type="pct"/>
            <w:noWrap/>
            <w:vAlign w:val="center"/>
            <w:hideMark/>
          </w:tcPr>
          <w:p w14:paraId="492BE189" w14:textId="128C86DC" w:rsidR="00AA347A" w:rsidRPr="002A41EB" w:rsidRDefault="00AA347A" w:rsidP="00AA347A">
            <w:pPr>
              <w:spacing w:after="0" w:line="240" w:lineRule="auto"/>
              <w:rPr>
                <w:color w:val="000000"/>
                <w:sz w:val="16"/>
                <w:szCs w:val="20"/>
              </w:rPr>
            </w:pPr>
            <w:r w:rsidRPr="002A41EB">
              <w:rPr>
                <w:color w:val="000000"/>
                <w:sz w:val="16"/>
                <w:szCs w:val="20"/>
              </w:rPr>
              <w:t>Top soil Clearing and grubbing to a maximum depth of 20cm as per the design and to the satisfaction of the Engineer.</w:t>
            </w:r>
          </w:p>
        </w:tc>
        <w:tc>
          <w:tcPr>
            <w:tcW w:w="1048" w:type="pct"/>
            <w:noWrap/>
            <w:vAlign w:val="center"/>
            <w:hideMark/>
          </w:tcPr>
          <w:p w14:paraId="33781984"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2177A124" w14:textId="77777777" w:rsidR="00AA347A" w:rsidRPr="002A41EB" w:rsidRDefault="00AA347A" w:rsidP="00AA347A">
            <w:pPr>
              <w:spacing w:after="0" w:line="240" w:lineRule="auto"/>
              <w:rPr>
                <w:color w:val="000000"/>
                <w:sz w:val="16"/>
                <w:szCs w:val="20"/>
              </w:rPr>
            </w:pPr>
            <w:r w:rsidRPr="002A41EB">
              <w:rPr>
                <w:color w:val="000000"/>
                <w:sz w:val="16"/>
                <w:szCs w:val="20"/>
              </w:rPr>
              <w:t>5376.61</w:t>
            </w:r>
          </w:p>
        </w:tc>
        <w:tc>
          <w:tcPr>
            <w:tcW w:w="315" w:type="pct"/>
            <w:noWrap/>
            <w:vAlign w:val="center"/>
            <w:hideMark/>
          </w:tcPr>
          <w:p w14:paraId="056DA0CC" w14:textId="77777777" w:rsidR="00AA347A" w:rsidRPr="002A41EB" w:rsidRDefault="00AA347A" w:rsidP="00AA347A">
            <w:pPr>
              <w:spacing w:after="0" w:line="240" w:lineRule="auto"/>
              <w:rPr>
                <w:color w:val="000000"/>
                <w:sz w:val="16"/>
                <w:szCs w:val="20"/>
              </w:rPr>
            </w:pPr>
            <w:r w:rsidRPr="002A41EB">
              <w:rPr>
                <w:color w:val="000000"/>
                <w:sz w:val="16"/>
                <w:szCs w:val="20"/>
              </w:rPr>
              <w:t>13.95</w:t>
            </w:r>
          </w:p>
        </w:tc>
        <w:tc>
          <w:tcPr>
            <w:tcW w:w="471" w:type="pct"/>
            <w:noWrap/>
            <w:vAlign w:val="center"/>
            <w:hideMark/>
          </w:tcPr>
          <w:p w14:paraId="59BE66DC" w14:textId="77777777" w:rsidR="00AA347A" w:rsidRPr="002A41EB" w:rsidRDefault="00AA347A" w:rsidP="00AA347A">
            <w:pPr>
              <w:spacing w:after="0" w:line="240" w:lineRule="auto"/>
              <w:rPr>
                <w:color w:val="000000"/>
                <w:sz w:val="16"/>
                <w:szCs w:val="20"/>
              </w:rPr>
            </w:pPr>
            <w:r w:rsidRPr="002A41EB">
              <w:rPr>
                <w:color w:val="000000"/>
                <w:sz w:val="16"/>
                <w:szCs w:val="20"/>
              </w:rPr>
              <w:t>75003.66</w:t>
            </w:r>
          </w:p>
        </w:tc>
      </w:tr>
      <w:tr w:rsidR="00AA347A" w:rsidRPr="002A41EB" w14:paraId="1CE36A08" w14:textId="77777777" w:rsidTr="00B217CE">
        <w:trPr>
          <w:trHeight w:val="360"/>
        </w:trPr>
        <w:tc>
          <w:tcPr>
            <w:tcW w:w="403" w:type="pct"/>
            <w:noWrap/>
            <w:vAlign w:val="center"/>
            <w:hideMark/>
          </w:tcPr>
          <w:p w14:paraId="68E915C9" w14:textId="77777777" w:rsidR="00AA347A" w:rsidRPr="002A41EB" w:rsidRDefault="00AA347A" w:rsidP="00AA347A">
            <w:pPr>
              <w:spacing w:after="0" w:line="240" w:lineRule="auto"/>
              <w:rPr>
                <w:color w:val="000000"/>
                <w:sz w:val="16"/>
                <w:szCs w:val="20"/>
              </w:rPr>
            </w:pPr>
            <w:r w:rsidRPr="002A41EB">
              <w:rPr>
                <w:color w:val="000000"/>
                <w:sz w:val="16"/>
                <w:szCs w:val="20"/>
              </w:rPr>
              <w:t>3.2.2</w:t>
            </w:r>
          </w:p>
        </w:tc>
        <w:tc>
          <w:tcPr>
            <w:tcW w:w="2315" w:type="pct"/>
            <w:noWrap/>
            <w:vAlign w:val="center"/>
            <w:hideMark/>
          </w:tcPr>
          <w:p w14:paraId="50F5BB20" w14:textId="77777777" w:rsidR="00AA347A" w:rsidRPr="002A41EB" w:rsidRDefault="00AA347A" w:rsidP="00AA347A">
            <w:pPr>
              <w:spacing w:after="0" w:line="240" w:lineRule="auto"/>
              <w:rPr>
                <w:color w:val="000000"/>
                <w:sz w:val="16"/>
                <w:szCs w:val="20"/>
              </w:rPr>
            </w:pPr>
            <w:r w:rsidRPr="002A41EB">
              <w:rPr>
                <w:color w:val="000000"/>
                <w:sz w:val="16"/>
                <w:szCs w:val="20"/>
              </w:rPr>
              <w:t>Ordinary soil excavation</w:t>
            </w:r>
          </w:p>
        </w:tc>
        <w:tc>
          <w:tcPr>
            <w:tcW w:w="1048" w:type="pct"/>
            <w:noWrap/>
            <w:vAlign w:val="center"/>
            <w:hideMark/>
          </w:tcPr>
          <w:p w14:paraId="7E18A52B"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12856E11" w14:textId="77777777" w:rsidR="00AA347A" w:rsidRPr="002A41EB" w:rsidRDefault="00AA347A" w:rsidP="00AA347A">
            <w:pPr>
              <w:spacing w:after="0" w:line="240" w:lineRule="auto"/>
              <w:rPr>
                <w:color w:val="000000"/>
                <w:sz w:val="16"/>
                <w:szCs w:val="20"/>
              </w:rPr>
            </w:pPr>
            <w:r w:rsidRPr="002A41EB">
              <w:rPr>
                <w:color w:val="000000"/>
                <w:sz w:val="16"/>
                <w:szCs w:val="20"/>
              </w:rPr>
              <w:t>3714.40</w:t>
            </w:r>
          </w:p>
        </w:tc>
        <w:tc>
          <w:tcPr>
            <w:tcW w:w="315" w:type="pct"/>
            <w:noWrap/>
            <w:vAlign w:val="center"/>
            <w:hideMark/>
          </w:tcPr>
          <w:p w14:paraId="23DC3701"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5236D703" w14:textId="77777777" w:rsidR="00AA347A" w:rsidRPr="002A41EB" w:rsidRDefault="00AA347A" w:rsidP="00AA347A">
            <w:pPr>
              <w:spacing w:after="0" w:line="240" w:lineRule="auto"/>
              <w:rPr>
                <w:color w:val="000000"/>
                <w:sz w:val="16"/>
                <w:szCs w:val="20"/>
              </w:rPr>
            </w:pPr>
            <w:r w:rsidRPr="002A41EB">
              <w:rPr>
                <w:color w:val="000000"/>
                <w:sz w:val="16"/>
                <w:szCs w:val="20"/>
              </w:rPr>
              <w:t>373557.21</w:t>
            </w:r>
          </w:p>
        </w:tc>
      </w:tr>
      <w:tr w:rsidR="00AA347A" w:rsidRPr="002A41EB" w14:paraId="30610FC7" w14:textId="77777777" w:rsidTr="00B217CE">
        <w:trPr>
          <w:trHeight w:val="360"/>
        </w:trPr>
        <w:tc>
          <w:tcPr>
            <w:tcW w:w="403" w:type="pct"/>
            <w:noWrap/>
            <w:vAlign w:val="center"/>
            <w:hideMark/>
          </w:tcPr>
          <w:p w14:paraId="5B676383" w14:textId="77777777" w:rsidR="00AA347A" w:rsidRPr="002A41EB" w:rsidRDefault="00AA347A" w:rsidP="00AA347A">
            <w:pPr>
              <w:spacing w:after="0" w:line="240" w:lineRule="auto"/>
              <w:rPr>
                <w:color w:val="000000"/>
                <w:sz w:val="16"/>
                <w:szCs w:val="20"/>
              </w:rPr>
            </w:pPr>
            <w:r w:rsidRPr="002A41EB">
              <w:rPr>
                <w:color w:val="000000"/>
                <w:sz w:val="16"/>
                <w:szCs w:val="20"/>
              </w:rPr>
              <w:t>3.2.3</w:t>
            </w:r>
          </w:p>
        </w:tc>
        <w:tc>
          <w:tcPr>
            <w:tcW w:w="2315" w:type="pct"/>
            <w:noWrap/>
            <w:vAlign w:val="center"/>
            <w:hideMark/>
          </w:tcPr>
          <w:p w14:paraId="286171AE" w14:textId="77777777" w:rsidR="00AA347A" w:rsidRPr="002A41EB" w:rsidRDefault="00AA347A" w:rsidP="00AA347A">
            <w:pPr>
              <w:spacing w:after="0" w:line="240" w:lineRule="auto"/>
              <w:rPr>
                <w:color w:val="000000"/>
                <w:sz w:val="16"/>
                <w:szCs w:val="20"/>
              </w:rPr>
            </w:pPr>
            <w:r w:rsidRPr="002A41EB">
              <w:rPr>
                <w:color w:val="000000"/>
                <w:sz w:val="16"/>
                <w:szCs w:val="20"/>
              </w:rPr>
              <w:t>Weathered Rock Excavation</w:t>
            </w:r>
          </w:p>
        </w:tc>
        <w:tc>
          <w:tcPr>
            <w:tcW w:w="1048" w:type="pct"/>
            <w:noWrap/>
            <w:vAlign w:val="center"/>
            <w:hideMark/>
          </w:tcPr>
          <w:p w14:paraId="3D52F8ED"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33247856" w14:textId="77777777" w:rsidR="00AA347A" w:rsidRPr="002A41EB" w:rsidRDefault="00AA347A" w:rsidP="00AA347A">
            <w:pPr>
              <w:spacing w:after="0" w:line="240" w:lineRule="auto"/>
              <w:rPr>
                <w:color w:val="000000"/>
                <w:sz w:val="16"/>
                <w:szCs w:val="20"/>
              </w:rPr>
            </w:pPr>
            <w:r w:rsidRPr="002A41EB">
              <w:rPr>
                <w:color w:val="000000"/>
                <w:sz w:val="16"/>
                <w:szCs w:val="20"/>
              </w:rPr>
              <w:t>976.30</w:t>
            </w:r>
          </w:p>
        </w:tc>
        <w:tc>
          <w:tcPr>
            <w:tcW w:w="315" w:type="pct"/>
            <w:noWrap/>
            <w:vAlign w:val="center"/>
            <w:hideMark/>
          </w:tcPr>
          <w:p w14:paraId="192945B9" w14:textId="77777777" w:rsidR="00AA347A" w:rsidRPr="002A41EB" w:rsidRDefault="00AA347A" w:rsidP="00AA347A">
            <w:pPr>
              <w:spacing w:after="0" w:line="240" w:lineRule="auto"/>
              <w:rPr>
                <w:color w:val="000000"/>
                <w:sz w:val="16"/>
                <w:szCs w:val="20"/>
              </w:rPr>
            </w:pPr>
            <w:r w:rsidRPr="002A41EB">
              <w:rPr>
                <w:color w:val="000000"/>
                <w:sz w:val="16"/>
                <w:szCs w:val="20"/>
              </w:rPr>
              <w:t>254.90</w:t>
            </w:r>
          </w:p>
        </w:tc>
        <w:tc>
          <w:tcPr>
            <w:tcW w:w="471" w:type="pct"/>
            <w:noWrap/>
            <w:vAlign w:val="center"/>
            <w:hideMark/>
          </w:tcPr>
          <w:p w14:paraId="5F6492D0" w14:textId="77777777" w:rsidR="00AA347A" w:rsidRPr="002A41EB" w:rsidRDefault="00AA347A" w:rsidP="00AA347A">
            <w:pPr>
              <w:spacing w:after="0" w:line="240" w:lineRule="auto"/>
              <w:rPr>
                <w:color w:val="000000"/>
                <w:sz w:val="16"/>
                <w:szCs w:val="20"/>
              </w:rPr>
            </w:pPr>
            <w:r w:rsidRPr="002A41EB">
              <w:rPr>
                <w:color w:val="000000"/>
                <w:sz w:val="16"/>
                <w:szCs w:val="20"/>
              </w:rPr>
              <w:t>248858.87</w:t>
            </w:r>
          </w:p>
        </w:tc>
      </w:tr>
      <w:tr w:rsidR="00AA347A" w:rsidRPr="002A41EB" w14:paraId="6F759A9E" w14:textId="77777777" w:rsidTr="00B217CE">
        <w:trPr>
          <w:trHeight w:val="360"/>
        </w:trPr>
        <w:tc>
          <w:tcPr>
            <w:tcW w:w="403" w:type="pct"/>
            <w:noWrap/>
            <w:vAlign w:val="center"/>
            <w:hideMark/>
          </w:tcPr>
          <w:p w14:paraId="16A71372" w14:textId="77777777" w:rsidR="00AA347A" w:rsidRPr="002A41EB" w:rsidRDefault="00AA347A" w:rsidP="00AA347A">
            <w:pPr>
              <w:spacing w:after="0" w:line="240" w:lineRule="auto"/>
              <w:rPr>
                <w:color w:val="000000"/>
                <w:sz w:val="16"/>
                <w:szCs w:val="20"/>
              </w:rPr>
            </w:pPr>
            <w:r w:rsidRPr="002A41EB">
              <w:rPr>
                <w:color w:val="000000"/>
                <w:sz w:val="16"/>
                <w:szCs w:val="20"/>
              </w:rPr>
              <w:lastRenderedPageBreak/>
              <w:t>3.2.4</w:t>
            </w:r>
          </w:p>
        </w:tc>
        <w:tc>
          <w:tcPr>
            <w:tcW w:w="2315" w:type="pct"/>
            <w:noWrap/>
            <w:vAlign w:val="center"/>
            <w:hideMark/>
          </w:tcPr>
          <w:p w14:paraId="22A1C133" w14:textId="77777777" w:rsidR="00AA347A" w:rsidRPr="002A41EB" w:rsidRDefault="00AA347A" w:rsidP="00AA347A">
            <w:pPr>
              <w:spacing w:after="0" w:line="240" w:lineRule="auto"/>
              <w:rPr>
                <w:color w:val="000000"/>
                <w:sz w:val="16"/>
                <w:szCs w:val="20"/>
              </w:rPr>
            </w:pPr>
            <w:r w:rsidRPr="002A41EB">
              <w:rPr>
                <w:color w:val="000000"/>
                <w:sz w:val="16"/>
                <w:szCs w:val="20"/>
              </w:rPr>
              <w:t>Backfilling an compaction  using excavated materials</w:t>
            </w:r>
          </w:p>
        </w:tc>
        <w:tc>
          <w:tcPr>
            <w:tcW w:w="1048" w:type="pct"/>
            <w:noWrap/>
            <w:vAlign w:val="center"/>
            <w:hideMark/>
          </w:tcPr>
          <w:p w14:paraId="327D91A0"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164887A3" w14:textId="77777777" w:rsidR="00AA347A" w:rsidRPr="002A41EB" w:rsidRDefault="00AA347A" w:rsidP="00AA347A">
            <w:pPr>
              <w:spacing w:after="0" w:line="240" w:lineRule="auto"/>
              <w:rPr>
                <w:color w:val="000000"/>
                <w:sz w:val="16"/>
                <w:szCs w:val="20"/>
              </w:rPr>
            </w:pPr>
            <w:r w:rsidRPr="002A41EB">
              <w:rPr>
                <w:color w:val="000000"/>
                <w:sz w:val="16"/>
                <w:szCs w:val="20"/>
              </w:rPr>
              <w:t>9021.17</w:t>
            </w:r>
          </w:p>
        </w:tc>
        <w:tc>
          <w:tcPr>
            <w:tcW w:w="315" w:type="pct"/>
            <w:noWrap/>
            <w:vAlign w:val="center"/>
            <w:hideMark/>
          </w:tcPr>
          <w:p w14:paraId="778829E4"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3DBBFA14" w14:textId="77777777" w:rsidR="00AA347A" w:rsidRPr="002A41EB" w:rsidRDefault="00AA347A" w:rsidP="00AA347A">
            <w:pPr>
              <w:spacing w:after="0" w:line="240" w:lineRule="auto"/>
              <w:rPr>
                <w:color w:val="000000"/>
                <w:sz w:val="16"/>
                <w:szCs w:val="20"/>
              </w:rPr>
            </w:pPr>
            <w:r w:rsidRPr="002A41EB">
              <w:rPr>
                <w:color w:val="000000"/>
                <w:sz w:val="16"/>
                <w:szCs w:val="20"/>
              </w:rPr>
              <w:t>698428.74</w:t>
            </w:r>
          </w:p>
        </w:tc>
      </w:tr>
      <w:tr w:rsidR="00AA347A" w:rsidRPr="002A41EB" w14:paraId="3E38766D" w14:textId="77777777" w:rsidTr="00B217CE">
        <w:trPr>
          <w:trHeight w:val="600"/>
        </w:trPr>
        <w:tc>
          <w:tcPr>
            <w:tcW w:w="403" w:type="pct"/>
            <w:noWrap/>
            <w:vAlign w:val="center"/>
            <w:hideMark/>
          </w:tcPr>
          <w:p w14:paraId="0DB998EF" w14:textId="77777777" w:rsidR="00AA347A" w:rsidRPr="002A41EB" w:rsidRDefault="00AA347A" w:rsidP="00AA347A">
            <w:pPr>
              <w:spacing w:after="0" w:line="240" w:lineRule="auto"/>
              <w:rPr>
                <w:color w:val="000000"/>
                <w:sz w:val="16"/>
                <w:szCs w:val="20"/>
              </w:rPr>
            </w:pPr>
            <w:r w:rsidRPr="002A41EB">
              <w:rPr>
                <w:color w:val="000000"/>
                <w:sz w:val="16"/>
                <w:szCs w:val="20"/>
              </w:rPr>
              <w:t>3.2.5</w:t>
            </w:r>
          </w:p>
        </w:tc>
        <w:tc>
          <w:tcPr>
            <w:tcW w:w="2315" w:type="pct"/>
            <w:vAlign w:val="center"/>
            <w:hideMark/>
          </w:tcPr>
          <w:p w14:paraId="242CD447" w14:textId="341E54C1"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66D87E42"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1A709B58" w14:textId="77777777" w:rsidR="00AA347A" w:rsidRPr="002A41EB" w:rsidRDefault="00AA347A" w:rsidP="00AA347A">
            <w:pPr>
              <w:spacing w:after="0" w:line="240" w:lineRule="auto"/>
              <w:rPr>
                <w:color w:val="000000"/>
                <w:sz w:val="16"/>
                <w:szCs w:val="20"/>
              </w:rPr>
            </w:pPr>
            <w:r w:rsidRPr="002A41EB">
              <w:rPr>
                <w:color w:val="000000"/>
                <w:sz w:val="16"/>
                <w:szCs w:val="20"/>
              </w:rPr>
              <w:t>2134.21</w:t>
            </w:r>
          </w:p>
        </w:tc>
        <w:tc>
          <w:tcPr>
            <w:tcW w:w="315" w:type="pct"/>
            <w:noWrap/>
            <w:vAlign w:val="center"/>
            <w:hideMark/>
          </w:tcPr>
          <w:p w14:paraId="6D0451FD"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59CA3AA3" w14:textId="77777777" w:rsidR="00AA347A" w:rsidRPr="002A41EB" w:rsidRDefault="00AA347A" w:rsidP="00AA347A">
            <w:pPr>
              <w:spacing w:after="0" w:line="240" w:lineRule="auto"/>
              <w:rPr>
                <w:color w:val="000000"/>
                <w:sz w:val="16"/>
                <w:szCs w:val="20"/>
              </w:rPr>
            </w:pPr>
            <w:r w:rsidRPr="002A41EB">
              <w:rPr>
                <w:color w:val="000000"/>
                <w:sz w:val="16"/>
                <w:szCs w:val="20"/>
              </w:rPr>
              <w:t>4529787.35</w:t>
            </w:r>
          </w:p>
        </w:tc>
      </w:tr>
      <w:tr w:rsidR="00AA347A" w:rsidRPr="002A41EB" w14:paraId="0D0B976A" w14:textId="77777777" w:rsidTr="00B217CE">
        <w:trPr>
          <w:trHeight w:val="360"/>
        </w:trPr>
        <w:tc>
          <w:tcPr>
            <w:tcW w:w="403" w:type="pct"/>
            <w:noWrap/>
            <w:vAlign w:val="center"/>
            <w:hideMark/>
          </w:tcPr>
          <w:p w14:paraId="17240D11" w14:textId="77777777" w:rsidR="00AA347A" w:rsidRPr="002A41EB" w:rsidRDefault="00AA347A" w:rsidP="00AA347A">
            <w:pPr>
              <w:spacing w:after="0" w:line="240" w:lineRule="auto"/>
              <w:rPr>
                <w:color w:val="000000"/>
                <w:sz w:val="16"/>
                <w:szCs w:val="20"/>
              </w:rPr>
            </w:pPr>
            <w:r w:rsidRPr="002A41EB">
              <w:rPr>
                <w:color w:val="000000"/>
                <w:sz w:val="16"/>
                <w:szCs w:val="20"/>
              </w:rPr>
              <w:t>3.2.6</w:t>
            </w:r>
          </w:p>
        </w:tc>
        <w:tc>
          <w:tcPr>
            <w:tcW w:w="2315" w:type="pct"/>
            <w:noWrap/>
            <w:vAlign w:val="center"/>
            <w:hideMark/>
          </w:tcPr>
          <w:p w14:paraId="5D15F401" w14:textId="0AA637C0"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2E3EB85C"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37336DC6" w14:textId="77777777" w:rsidR="00AA347A" w:rsidRPr="002A41EB" w:rsidRDefault="00AA347A" w:rsidP="00AA347A">
            <w:pPr>
              <w:spacing w:after="0" w:line="240" w:lineRule="auto"/>
              <w:rPr>
                <w:color w:val="000000"/>
                <w:sz w:val="16"/>
                <w:szCs w:val="20"/>
              </w:rPr>
            </w:pPr>
            <w:r w:rsidRPr="002A41EB">
              <w:rPr>
                <w:color w:val="000000"/>
                <w:sz w:val="16"/>
                <w:szCs w:val="20"/>
              </w:rPr>
              <w:t>5114.05</w:t>
            </w:r>
          </w:p>
        </w:tc>
        <w:tc>
          <w:tcPr>
            <w:tcW w:w="315" w:type="pct"/>
            <w:noWrap/>
            <w:vAlign w:val="center"/>
            <w:hideMark/>
          </w:tcPr>
          <w:p w14:paraId="4B07224A"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6BBB5728" w14:textId="77777777" w:rsidR="00AA347A" w:rsidRPr="002A41EB" w:rsidRDefault="00AA347A" w:rsidP="00AA347A">
            <w:pPr>
              <w:spacing w:after="0" w:line="240" w:lineRule="auto"/>
              <w:rPr>
                <w:color w:val="000000"/>
                <w:sz w:val="16"/>
                <w:szCs w:val="20"/>
              </w:rPr>
            </w:pPr>
            <w:r w:rsidRPr="002A41EB">
              <w:rPr>
                <w:color w:val="000000"/>
                <w:sz w:val="16"/>
                <w:szCs w:val="20"/>
              </w:rPr>
              <w:t>499712.13</w:t>
            </w:r>
          </w:p>
        </w:tc>
      </w:tr>
      <w:tr w:rsidR="00AA347A" w:rsidRPr="002A41EB" w14:paraId="473865FC" w14:textId="77777777" w:rsidTr="00B217CE">
        <w:trPr>
          <w:trHeight w:val="300"/>
        </w:trPr>
        <w:tc>
          <w:tcPr>
            <w:tcW w:w="4529" w:type="pct"/>
            <w:gridSpan w:val="5"/>
            <w:noWrap/>
            <w:vAlign w:val="center"/>
            <w:hideMark/>
          </w:tcPr>
          <w:p w14:paraId="10BC76FB"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292D3AE0" w14:textId="3B333E05" w:rsidR="00AA347A" w:rsidRPr="002A41EB" w:rsidRDefault="00AA347A" w:rsidP="00AA347A">
            <w:pPr>
              <w:spacing w:after="0" w:line="240" w:lineRule="auto"/>
              <w:rPr>
                <w:b/>
                <w:bCs/>
                <w:color w:val="000000"/>
                <w:sz w:val="16"/>
                <w:szCs w:val="20"/>
              </w:rPr>
            </w:pPr>
            <w:r w:rsidRPr="002A41EB">
              <w:rPr>
                <w:b/>
                <w:bCs/>
                <w:color w:val="000000"/>
                <w:sz w:val="16"/>
                <w:szCs w:val="20"/>
              </w:rPr>
              <w:t>6,425,347.95</w:t>
            </w:r>
          </w:p>
        </w:tc>
      </w:tr>
      <w:tr w:rsidR="00AA347A" w:rsidRPr="002A41EB" w14:paraId="2C53A62A" w14:textId="77777777" w:rsidTr="00B217CE">
        <w:trPr>
          <w:trHeight w:val="300"/>
        </w:trPr>
        <w:tc>
          <w:tcPr>
            <w:tcW w:w="403" w:type="pct"/>
            <w:noWrap/>
            <w:vAlign w:val="center"/>
            <w:hideMark/>
          </w:tcPr>
          <w:p w14:paraId="59AD60BE"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3.3</w:t>
            </w:r>
          </w:p>
        </w:tc>
        <w:tc>
          <w:tcPr>
            <w:tcW w:w="2315" w:type="pct"/>
            <w:noWrap/>
            <w:vAlign w:val="center"/>
            <w:hideMark/>
          </w:tcPr>
          <w:p w14:paraId="6B653DF3"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Left Main Canal (LMC-1)</w:t>
            </w:r>
          </w:p>
        </w:tc>
        <w:tc>
          <w:tcPr>
            <w:tcW w:w="1048" w:type="pct"/>
            <w:noWrap/>
            <w:vAlign w:val="center"/>
            <w:hideMark/>
          </w:tcPr>
          <w:p w14:paraId="260686D2" w14:textId="37DF2C18" w:rsidR="00AA347A" w:rsidRPr="002A41EB" w:rsidRDefault="00AA347A" w:rsidP="00AA347A">
            <w:pPr>
              <w:spacing w:after="0" w:line="240" w:lineRule="auto"/>
              <w:rPr>
                <w:color w:val="000000"/>
                <w:sz w:val="16"/>
                <w:szCs w:val="20"/>
              </w:rPr>
            </w:pPr>
          </w:p>
        </w:tc>
        <w:tc>
          <w:tcPr>
            <w:tcW w:w="448" w:type="pct"/>
            <w:noWrap/>
            <w:vAlign w:val="center"/>
            <w:hideMark/>
          </w:tcPr>
          <w:p w14:paraId="636EDD5C" w14:textId="07AB6C3D" w:rsidR="00AA347A" w:rsidRPr="002A41EB" w:rsidRDefault="00AA347A" w:rsidP="00AA347A">
            <w:pPr>
              <w:spacing w:after="0" w:line="240" w:lineRule="auto"/>
              <w:rPr>
                <w:color w:val="000000"/>
                <w:sz w:val="16"/>
                <w:szCs w:val="20"/>
              </w:rPr>
            </w:pPr>
          </w:p>
        </w:tc>
        <w:tc>
          <w:tcPr>
            <w:tcW w:w="315" w:type="pct"/>
            <w:noWrap/>
            <w:vAlign w:val="center"/>
            <w:hideMark/>
          </w:tcPr>
          <w:p w14:paraId="2F2EFFAB" w14:textId="566419A1" w:rsidR="00AA347A" w:rsidRPr="002A41EB" w:rsidRDefault="00AA347A" w:rsidP="00AA347A">
            <w:pPr>
              <w:spacing w:after="0" w:line="240" w:lineRule="auto"/>
              <w:rPr>
                <w:color w:val="000000"/>
                <w:sz w:val="16"/>
                <w:szCs w:val="20"/>
              </w:rPr>
            </w:pPr>
          </w:p>
        </w:tc>
        <w:tc>
          <w:tcPr>
            <w:tcW w:w="471" w:type="pct"/>
            <w:noWrap/>
            <w:vAlign w:val="center"/>
            <w:hideMark/>
          </w:tcPr>
          <w:p w14:paraId="39131684" w14:textId="59381B8A" w:rsidR="00AA347A" w:rsidRPr="002A41EB" w:rsidRDefault="00AA347A" w:rsidP="00AA347A">
            <w:pPr>
              <w:spacing w:after="0" w:line="240" w:lineRule="auto"/>
              <w:rPr>
                <w:color w:val="000000"/>
                <w:sz w:val="16"/>
                <w:szCs w:val="20"/>
              </w:rPr>
            </w:pPr>
          </w:p>
        </w:tc>
      </w:tr>
      <w:tr w:rsidR="00AA347A" w:rsidRPr="002A41EB" w14:paraId="1FD05887" w14:textId="77777777" w:rsidTr="00B217CE">
        <w:trPr>
          <w:trHeight w:val="600"/>
        </w:trPr>
        <w:tc>
          <w:tcPr>
            <w:tcW w:w="403" w:type="pct"/>
            <w:noWrap/>
            <w:vAlign w:val="center"/>
            <w:hideMark/>
          </w:tcPr>
          <w:p w14:paraId="201A556D" w14:textId="77777777" w:rsidR="00AA347A" w:rsidRPr="002A41EB" w:rsidRDefault="00AA347A" w:rsidP="00AA347A">
            <w:pPr>
              <w:spacing w:after="0" w:line="240" w:lineRule="auto"/>
              <w:rPr>
                <w:color w:val="000000"/>
                <w:sz w:val="16"/>
                <w:szCs w:val="20"/>
              </w:rPr>
            </w:pPr>
            <w:r w:rsidRPr="002A41EB">
              <w:rPr>
                <w:color w:val="000000"/>
                <w:sz w:val="16"/>
                <w:szCs w:val="20"/>
              </w:rPr>
              <w:t>3.3.1</w:t>
            </w:r>
          </w:p>
        </w:tc>
        <w:tc>
          <w:tcPr>
            <w:tcW w:w="2315" w:type="pct"/>
            <w:noWrap/>
            <w:vAlign w:val="center"/>
            <w:hideMark/>
          </w:tcPr>
          <w:p w14:paraId="2D4C0AF8" w14:textId="5885661B" w:rsidR="00AA347A" w:rsidRPr="002A41EB" w:rsidRDefault="00AA347A" w:rsidP="00AA347A">
            <w:pPr>
              <w:spacing w:after="0" w:line="240" w:lineRule="auto"/>
              <w:rPr>
                <w:color w:val="000000"/>
                <w:sz w:val="16"/>
                <w:szCs w:val="20"/>
              </w:rPr>
            </w:pPr>
            <w:r w:rsidRPr="002A41EB">
              <w:rPr>
                <w:color w:val="000000"/>
                <w:sz w:val="16"/>
                <w:szCs w:val="20"/>
              </w:rPr>
              <w:t>Top soil Clearing and grubbing to a maximum depth of 20cm as per the design and to the satisfaction of the Engineer.</w:t>
            </w:r>
          </w:p>
        </w:tc>
        <w:tc>
          <w:tcPr>
            <w:tcW w:w="1048" w:type="pct"/>
            <w:noWrap/>
            <w:vAlign w:val="center"/>
            <w:hideMark/>
          </w:tcPr>
          <w:p w14:paraId="594D93CD"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102BF2CC" w14:textId="77777777" w:rsidR="00AA347A" w:rsidRPr="002A41EB" w:rsidRDefault="00AA347A" w:rsidP="00AA347A">
            <w:pPr>
              <w:spacing w:after="0" w:line="240" w:lineRule="auto"/>
              <w:rPr>
                <w:color w:val="000000"/>
                <w:sz w:val="16"/>
                <w:szCs w:val="20"/>
              </w:rPr>
            </w:pPr>
            <w:r w:rsidRPr="002A41EB">
              <w:rPr>
                <w:color w:val="000000"/>
                <w:sz w:val="16"/>
                <w:szCs w:val="20"/>
              </w:rPr>
              <w:t>6951.25</w:t>
            </w:r>
          </w:p>
        </w:tc>
        <w:tc>
          <w:tcPr>
            <w:tcW w:w="315" w:type="pct"/>
            <w:noWrap/>
            <w:vAlign w:val="center"/>
            <w:hideMark/>
          </w:tcPr>
          <w:p w14:paraId="010E2EFD" w14:textId="77777777" w:rsidR="00AA347A" w:rsidRPr="002A41EB" w:rsidRDefault="00AA347A" w:rsidP="00AA347A">
            <w:pPr>
              <w:spacing w:after="0" w:line="240" w:lineRule="auto"/>
              <w:rPr>
                <w:color w:val="000000"/>
                <w:sz w:val="16"/>
                <w:szCs w:val="20"/>
              </w:rPr>
            </w:pPr>
            <w:r w:rsidRPr="002A41EB">
              <w:rPr>
                <w:color w:val="000000"/>
                <w:sz w:val="16"/>
                <w:szCs w:val="20"/>
              </w:rPr>
              <w:t>13.95</w:t>
            </w:r>
          </w:p>
        </w:tc>
        <w:tc>
          <w:tcPr>
            <w:tcW w:w="471" w:type="pct"/>
            <w:noWrap/>
            <w:vAlign w:val="center"/>
            <w:hideMark/>
          </w:tcPr>
          <w:p w14:paraId="182D6034" w14:textId="77777777" w:rsidR="00AA347A" w:rsidRPr="002A41EB" w:rsidRDefault="00AA347A" w:rsidP="00AA347A">
            <w:pPr>
              <w:spacing w:after="0" w:line="240" w:lineRule="auto"/>
              <w:rPr>
                <w:color w:val="000000"/>
                <w:sz w:val="16"/>
                <w:szCs w:val="20"/>
              </w:rPr>
            </w:pPr>
            <w:r w:rsidRPr="002A41EB">
              <w:rPr>
                <w:color w:val="000000"/>
                <w:sz w:val="16"/>
                <w:szCs w:val="20"/>
              </w:rPr>
              <w:t>96969.96</w:t>
            </w:r>
          </w:p>
        </w:tc>
      </w:tr>
      <w:tr w:rsidR="00AA347A" w:rsidRPr="002A41EB" w14:paraId="2CAE2C98" w14:textId="77777777" w:rsidTr="00B217CE">
        <w:trPr>
          <w:trHeight w:val="360"/>
        </w:trPr>
        <w:tc>
          <w:tcPr>
            <w:tcW w:w="403" w:type="pct"/>
            <w:noWrap/>
            <w:vAlign w:val="center"/>
            <w:hideMark/>
          </w:tcPr>
          <w:p w14:paraId="16E0E369" w14:textId="77777777" w:rsidR="00AA347A" w:rsidRPr="002A41EB" w:rsidRDefault="00AA347A" w:rsidP="00AA347A">
            <w:pPr>
              <w:spacing w:after="0" w:line="240" w:lineRule="auto"/>
              <w:rPr>
                <w:color w:val="000000"/>
                <w:sz w:val="16"/>
                <w:szCs w:val="20"/>
              </w:rPr>
            </w:pPr>
            <w:r w:rsidRPr="002A41EB">
              <w:rPr>
                <w:color w:val="000000"/>
                <w:sz w:val="16"/>
                <w:szCs w:val="20"/>
              </w:rPr>
              <w:t>3.3.2</w:t>
            </w:r>
          </w:p>
        </w:tc>
        <w:tc>
          <w:tcPr>
            <w:tcW w:w="2315" w:type="pct"/>
            <w:noWrap/>
            <w:vAlign w:val="center"/>
            <w:hideMark/>
          </w:tcPr>
          <w:p w14:paraId="4C81035B" w14:textId="77777777" w:rsidR="00AA347A" w:rsidRPr="002A41EB" w:rsidRDefault="00AA347A" w:rsidP="00AA347A">
            <w:pPr>
              <w:spacing w:after="0" w:line="240" w:lineRule="auto"/>
              <w:rPr>
                <w:color w:val="000000"/>
                <w:sz w:val="16"/>
                <w:szCs w:val="20"/>
              </w:rPr>
            </w:pPr>
            <w:r w:rsidRPr="002A41EB">
              <w:rPr>
                <w:color w:val="000000"/>
                <w:sz w:val="16"/>
                <w:szCs w:val="20"/>
              </w:rPr>
              <w:t>Ordinary soil excavation</w:t>
            </w:r>
          </w:p>
        </w:tc>
        <w:tc>
          <w:tcPr>
            <w:tcW w:w="1048" w:type="pct"/>
            <w:noWrap/>
            <w:vAlign w:val="center"/>
            <w:hideMark/>
          </w:tcPr>
          <w:p w14:paraId="0C6A91D7"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6F69A3BE" w14:textId="77777777" w:rsidR="00AA347A" w:rsidRPr="002A41EB" w:rsidRDefault="00AA347A" w:rsidP="00AA347A">
            <w:pPr>
              <w:spacing w:after="0" w:line="240" w:lineRule="auto"/>
              <w:rPr>
                <w:color w:val="000000"/>
                <w:sz w:val="16"/>
                <w:szCs w:val="20"/>
              </w:rPr>
            </w:pPr>
            <w:r w:rsidRPr="002A41EB">
              <w:rPr>
                <w:color w:val="000000"/>
                <w:sz w:val="16"/>
                <w:szCs w:val="20"/>
              </w:rPr>
              <w:t>5953.30</w:t>
            </w:r>
          </w:p>
        </w:tc>
        <w:tc>
          <w:tcPr>
            <w:tcW w:w="315" w:type="pct"/>
            <w:noWrap/>
            <w:vAlign w:val="center"/>
            <w:hideMark/>
          </w:tcPr>
          <w:p w14:paraId="42BBAA88"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3489FCA6" w14:textId="77777777" w:rsidR="00AA347A" w:rsidRPr="002A41EB" w:rsidRDefault="00AA347A" w:rsidP="00AA347A">
            <w:pPr>
              <w:spacing w:after="0" w:line="240" w:lineRule="auto"/>
              <w:rPr>
                <w:color w:val="000000"/>
                <w:sz w:val="16"/>
                <w:szCs w:val="20"/>
              </w:rPr>
            </w:pPr>
            <w:r w:rsidRPr="002A41EB">
              <w:rPr>
                <w:color w:val="000000"/>
                <w:sz w:val="16"/>
                <w:szCs w:val="20"/>
              </w:rPr>
              <w:t>598723.38</w:t>
            </w:r>
          </w:p>
        </w:tc>
      </w:tr>
      <w:tr w:rsidR="00AA347A" w:rsidRPr="002A41EB" w14:paraId="4F8002AA" w14:textId="77777777" w:rsidTr="00B217CE">
        <w:trPr>
          <w:trHeight w:val="360"/>
        </w:trPr>
        <w:tc>
          <w:tcPr>
            <w:tcW w:w="403" w:type="pct"/>
            <w:noWrap/>
            <w:vAlign w:val="center"/>
            <w:hideMark/>
          </w:tcPr>
          <w:p w14:paraId="30F19737" w14:textId="77777777" w:rsidR="00AA347A" w:rsidRPr="002A41EB" w:rsidRDefault="00AA347A" w:rsidP="00AA347A">
            <w:pPr>
              <w:spacing w:after="0" w:line="240" w:lineRule="auto"/>
              <w:rPr>
                <w:color w:val="000000"/>
                <w:sz w:val="16"/>
                <w:szCs w:val="20"/>
              </w:rPr>
            </w:pPr>
            <w:r w:rsidRPr="002A41EB">
              <w:rPr>
                <w:color w:val="000000"/>
                <w:sz w:val="16"/>
                <w:szCs w:val="20"/>
              </w:rPr>
              <w:t>3.3.3</w:t>
            </w:r>
          </w:p>
        </w:tc>
        <w:tc>
          <w:tcPr>
            <w:tcW w:w="2315" w:type="pct"/>
            <w:noWrap/>
            <w:vAlign w:val="center"/>
            <w:hideMark/>
          </w:tcPr>
          <w:p w14:paraId="3F42E435" w14:textId="77777777" w:rsidR="00AA347A" w:rsidRPr="002A41EB" w:rsidRDefault="00AA347A" w:rsidP="00AA347A">
            <w:pPr>
              <w:spacing w:after="0" w:line="240" w:lineRule="auto"/>
              <w:rPr>
                <w:color w:val="000000"/>
                <w:sz w:val="16"/>
                <w:szCs w:val="20"/>
              </w:rPr>
            </w:pPr>
            <w:r w:rsidRPr="002A41EB">
              <w:rPr>
                <w:color w:val="000000"/>
                <w:sz w:val="16"/>
                <w:szCs w:val="20"/>
              </w:rPr>
              <w:t>Weathered Rock Excavation</w:t>
            </w:r>
          </w:p>
        </w:tc>
        <w:tc>
          <w:tcPr>
            <w:tcW w:w="1048" w:type="pct"/>
            <w:noWrap/>
            <w:vAlign w:val="center"/>
            <w:hideMark/>
          </w:tcPr>
          <w:p w14:paraId="0439AD2F"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33B59514" w14:textId="77777777" w:rsidR="00AA347A" w:rsidRPr="002A41EB" w:rsidRDefault="00AA347A" w:rsidP="00AA347A">
            <w:pPr>
              <w:spacing w:after="0" w:line="240" w:lineRule="auto"/>
              <w:rPr>
                <w:color w:val="000000"/>
                <w:sz w:val="16"/>
                <w:szCs w:val="20"/>
              </w:rPr>
            </w:pPr>
            <w:r w:rsidRPr="002A41EB">
              <w:rPr>
                <w:color w:val="000000"/>
                <w:sz w:val="16"/>
                <w:szCs w:val="20"/>
              </w:rPr>
              <w:t>356.15</w:t>
            </w:r>
          </w:p>
        </w:tc>
        <w:tc>
          <w:tcPr>
            <w:tcW w:w="315" w:type="pct"/>
            <w:noWrap/>
            <w:vAlign w:val="center"/>
            <w:hideMark/>
          </w:tcPr>
          <w:p w14:paraId="5824F229" w14:textId="77777777" w:rsidR="00AA347A" w:rsidRPr="002A41EB" w:rsidRDefault="00AA347A" w:rsidP="00AA347A">
            <w:pPr>
              <w:spacing w:after="0" w:line="240" w:lineRule="auto"/>
              <w:rPr>
                <w:color w:val="000000"/>
                <w:sz w:val="16"/>
                <w:szCs w:val="20"/>
              </w:rPr>
            </w:pPr>
            <w:r w:rsidRPr="002A41EB">
              <w:rPr>
                <w:color w:val="000000"/>
                <w:sz w:val="16"/>
                <w:szCs w:val="20"/>
              </w:rPr>
              <w:t>254.90</w:t>
            </w:r>
          </w:p>
        </w:tc>
        <w:tc>
          <w:tcPr>
            <w:tcW w:w="471" w:type="pct"/>
            <w:noWrap/>
            <w:vAlign w:val="center"/>
            <w:hideMark/>
          </w:tcPr>
          <w:p w14:paraId="1C6AFD31" w14:textId="77777777" w:rsidR="00AA347A" w:rsidRPr="002A41EB" w:rsidRDefault="00AA347A" w:rsidP="00AA347A">
            <w:pPr>
              <w:spacing w:after="0" w:line="240" w:lineRule="auto"/>
              <w:rPr>
                <w:color w:val="000000"/>
                <w:sz w:val="16"/>
                <w:szCs w:val="20"/>
              </w:rPr>
            </w:pPr>
            <w:r w:rsidRPr="002A41EB">
              <w:rPr>
                <w:color w:val="000000"/>
                <w:sz w:val="16"/>
                <w:szCs w:val="20"/>
              </w:rPr>
              <w:t>90782.97</w:t>
            </w:r>
          </w:p>
        </w:tc>
      </w:tr>
      <w:tr w:rsidR="00AA347A" w:rsidRPr="002A41EB" w14:paraId="30B3A8D6" w14:textId="77777777" w:rsidTr="00B217CE">
        <w:trPr>
          <w:trHeight w:val="360"/>
        </w:trPr>
        <w:tc>
          <w:tcPr>
            <w:tcW w:w="403" w:type="pct"/>
            <w:noWrap/>
            <w:vAlign w:val="center"/>
            <w:hideMark/>
          </w:tcPr>
          <w:p w14:paraId="7CF300A1" w14:textId="77777777" w:rsidR="00AA347A" w:rsidRPr="002A41EB" w:rsidRDefault="00AA347A" w:rsidP="00AA347A">
            <w:pPr>
              <w:spacing w:after="0" w:line="240" w:lineRule="auto"/>
              <w:rPr>
                <w:color w:val="000000"/>
                <w:sz w:val="16"/>
                <w:szCs w:val="20"/>
              </w:rPr>
            </w:pPr>
            <w:r w:rsidRPr="002A41EB">
              <w:rPr>
                <w:color w:val="000000"/>
                <w:sz w:val="16"/>
                <w:szCs w:val="20"/>
              </w:rPr>
              <w:t>3.3.4</w:t>
            </w:r>
          </w:p>
        </w:tc>
        <w:tc>
          <w:tcPr>
            <w:tcW w:w="2315" w:type="pct"/>
            <w:noWrap/>
            <w:vAlign w:val="center"/>
            <w:hideMark/>
          </w:tcPr>
          <w:p w14:paraId="116C2EA1" w14:textId="77777777" w:rsidR="00AA347A" w:rsidRPr="002A41EB" w:rsidRDefault="00AA347A" w:rsidP="00AA347A">
            <w:pPr>
              <w:spacing w:after="0" w:line="240" w:lineRule="auto"/>
              <w:rPr>
                <w:color w:val="000000"/>
                <w:sz w:val="16"/>
                <w:szCs w:val="20"/>
              </w:rPr>
            </w:pPr>
            <w:r w:rsidRPr="002A41EB">
              <w:rPr>
                <w:color w:val="000000"/>
                <w:sz w:val="16"/>
                <w:szCs w:val="20"/>
              </w:rPr>
              <w:t>Backfilling an compaction  using excavated materials</w:t>
            </w:r>
          </w:p>
        </w:tc>
        <w:tc>
          <w:tcPr>
            <w:tcW w:w="1048" w:type="pct"/>
            <w:noWrap/>
            <w:vAlign w:val="center"/>
            <w:hideMark/>
          </w:tcPr>
          <w:p w14:paraId="7E459FFD"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5017B461" w14:textId="77777777" w:rsidR="00AA347A" w:rsidRPr="002A41EB" w:rsidRDefault="00AA347A" w:rsidP="00AA347A">
            <w:pPr>
              <w:spacing w:after="0" w:line="240" w:lineRule="auto"/>
              <w:rPr>
                <w:color w:val="000000"/>
                <w:sz w:val="16"/>
                <w:szCs w:val="20"/>
              </w:rPr>
            </w:pPr>
            <w:r w:rsidRPr="002A41EB">
              <w:rPr>
                <w:color w:val="000000"/>
                <w:sz w:val="16"/>
                <w:szCs w:val="20"/>
              </w:rPr>
              <w:t>7302.88</w:t>
            </w:r>
          </w:p>
        </w:tc>
        <w:tc>
          <w:tcPr>
            <w:tcW w:w="315" w:type="pct"/>
            <w:noWrap/>
            <w:vAlign w:val="center"/>
            <w:hideMark/>
          </w:tcPr>
          <w:p w14:paraId="386FD6AA"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358B010A" w14:textId="77777777" w:rsidR="00AA347A" w:rsidRPr="002A41EB" w:rsidRDefault="00AA347A" w:rsidP="00AA347A">
            <w:pPr>
              <w:spacing w:after="0" w:line="240" w:lineRule="auto"/>
              <w:rPr>
                <w:color w:val="000000"/>
                <w:sz w:val="16"/>
                <w:szCs w:val="20"/>
              </w:rPr>
            </w:pPr>
            <w:r w:rsidRPr="002A41EB">
              <w:rPr>
                <w:color w:val="000000"/>
                <w:sz w:val="16"/>
                <w:szCs w:val="20"/>
              </w:rPr>
              <w:t>565396.66</w:t>
            </w:r>
          </w:p>
        </w:tc>
      </w:tr>
      <w:tr w:rsidR="00AA347A" w:rsidRPr="002A41EB" w14:paraId="14F963B3" w14:textId="77777777" w:rsidTr="00B217CE">
        <w:trPr>
          <w:trHeight w:val="600"/>
        </w:trPr>
        <w:tc>
          <w:tcPr>
            <w:tcW w:w="403" w:type="pct"/>
            <w:noWrap/>
            <w:vAlign w:val="center"/>
            <w:hideMark/>
          </w:tcPr>
          <w:p w14:paraId="7760E92A" w14:textId="77777777" w:rsidR="00AA347A" w:rsidRPr="002A41EB" w:rsidRDefault="00AA347A" w:rsidP="00AA347A">
            <w:pPr>
              <w:spacing w:after="0" w:line="240" w:lineRule="auto"/>
              <w:rPr>
                <w:color w:val="000000"/>
                <w:sz w:val="16"/>
                <w:szCs w:val="20"/>
              </w:rPr>
            </w:pPr>
            <w:r w:rsidRPr="002A41EB">
              <w:rPr>
                <w:color w:val="000000"/>
                <w:sz w:val="16"/>
                <w:szCs w:val="20"/>
              </w:rPr>
              <w:t>3.3.5</w:t>
            </w:r>
          </w:p>
        </w:tc>
        <w:tc>
          <w:tcPr>
            <w:tcW w:w="2315" w:type="pct"/>
            <w:vAlign w:val="center"/>
            <w:hideMark/>
          </w:tcPr>
          <w:p w14:paraId="5BDDDEC7" w14:textId="10AB0602"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69B84F22"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5EC0B932" w14:textId="77777777" w:rsidR="00AA347A" w:rsidRPr="002A41EB" w:rsidRDefault="00AA347A" w:rsidP="00AA347A">
            <w:pPr>
              <w:spacing w:after="0" w:line="240" w:lineRule="auto"/>
              <w:rPr>
                <w:color w:val="000000"/>
                <w:sz w:val="16"/>
                <w:szCs w:val="20"/>
              </w:rPr>
            </w:pPr>
            <w:r w:rsidRPr="002A41EB">
              <w:rPr>
                <w:color w:val="000000"/>
                <w:sz w:val="16"/>
                <w:szCs w:val="20"/>
              </w:rPr>
              <w:t>2319.82</w:t>
            </w:r>
          </w:p>
        </w:tc>
        <w:tc>
          <w:tcPr>
            <w:tcW w:w="315" w:type="pct"/>
            <w:noWrap/>
            <w:vAlign w:val="center"/>
            <w:hideMark/>
          </w:tcPr>
          <w:p w14:paraId="228D97F2"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2D0ADE28" w14:textId="77777777" w:rsidR="00AA347A" w:rsidRPr="002A41EB" w:rsidRDefault="00AA347A" w:rsidP="00AA347A">
            <w:pPr>
              <w:spacing w:after="0" w:line="240" w:lineRule="auto"/>
              <w:rPr>
                <w:color w:val="000000"/>
                <w:sz w:val="16"/>
                <w:szCs w:val="20"/>
              </w:rPr>
            </w:pPr>
            <w:r w:rsidRPr="002A41EB">
              <w:rPr>
                <w:color w:val="000000"/>
                <w:sz w:val="16"/>
                <w:szCs w:val="20"/>
              </w:rPr>
              <w:t>4923728.17</w:t>
            </w:r>
          </w:p>
        </w:tc>
      </w:tr>
      <w:tr w:rsidR="00AA347A" w:rsidRPr="002A41EB" w14:paraId="151A6394" w14:textId="77777777" w:rsidTr="00B217CE">
        <w:trPr>
          <w:trHeight w:val="360"/>
        </w:trPr>
        <w:tc>
          <w:tcPr>
            <w:tcW w:w="403" w:type="pct"/>
            <w:noWrap/>
            <w:vAlign w:val="center"/>
            <w:hideMark/>
          </w:tcPr>
          <w:p w14:paraId="3E728239" w14:textId="77777777" w:rsidR="00AA347A" w:rsidRPr="002A41EB" w:rsidRDefault="00AA347A" w:rsidP="00AA347A">
            <w:pPr>
              <w:spacing w:after="0" w:line="240" w:lineRule="auto"/>
              <w:rPr>
                <w:color w:val="000000"/>
                <w:sz w:val="16"/>
                <w:szCs w:val="20"/>
              </w:rPr>
            </w:pPr>
            <w:r w:rsidRPr="002A41EB">
              <w:rPr>
                <w:color w:val="000000"/>
                <w:sz w:val="16"/>
                <w:szCs w:val="20"/>
              </w:rPr>
              <w:t>3.3.6</w:t>
            </w:r>
          </w:p>
        </w:tc>
        <w:tc>
          <w:tcPr>
            <w:tcW w:w="2315" w:type="pct"/>
            <w:noWrap/>
            <w:vAlign w:val="center"/>
            <w:hideMark/>
          </w:tcPr>
          <w:p w14:paraId="49FAA763" w14:textId="0C12394C"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2FF46346"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4D9133E5" w14:textId="77777777" w:rsidR="00AA347A" w:rsidRPr="002A41EB" w:rsidRDefault="00AA347A" w:rsidP="00AA347A">
            <w:pPr>
              <w:spacing w:after="0" w:line="240" w:lineRule="auto"/>
              <w:rPr>
                <w:color w:val="000000"/>
                <w:sz w:val="16"/>
                <w:szCs w:val="20"/>
              </w:rPr>
            </w:pPr>
            <w:r w:rsidRPr="002A41EB">
              <w:rPr>
                <w:color w:val="000000"/>
                <w:sz w:val="16"/>
                <w:szCs w:val="20"/>
              </w:rPr>
              <w:t>7732.73</w:t>
            </w:r>
          </w:p>
        </w:tc>
        <w:tc>
          <w:tcPr>
            <w:tcW w:w="315" w:type="pct"/>
            <w:noWrap/>
            <w:vAlign w:val="center"/>
            <w:hideMark/>
          </w:tcPr>
          <w:p w14:paraId="5680AC43"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215D588A" w14:textId="77777777" w:rsidR="00AA347A" w:rsidRPr="002A41EB" w:rsidRDefault="00AA347A" w:rsidP="00AA347A">
            <w:pPr>
              <w:spacing w:after="0" w:line="240" w:lineRule="auto"/>
              <w:rPr>
                <w:color w:val="000000"/>
                <w:sz w:val="16"/>
                <w:szCs w:val="20"/>
              </w:rPr>
            </w:pPr>
            <w:r w:rsidRPr="002A41EB">
              <w:rPr>
                <w:color w:val="000000"/>
                <w:sz w:val="16"/>
                <w:szCs w:val="20"/>
              </w:rPr>
              <w:t>755593.11</w:t>
            </w:r>
          </w:p>
        </w:tc>
      </w:tr>
      <w:tr w:rsidR="00AA347A" w:rsidRPr="002A41EB" w14:paraId="37EC869E" w14:textId="77777777" w:rsidTr="00B217CE">
        <w:trPr>
          <w:trHeight w:val="300"/>
        </w:trPr>
        <w:tc>
          <w:tcPr>
            <w:tcW w:w="4529" w:type="pct"/>
            <w:gridSpan w:val="5"/>
            <w:noWrap/>
            <w:vAlign w:val="center"/>
            <w:hideMark/>
          </w:tcPr>
          <w:p w14:paraId="306AD625"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0DA617D2" w14:textId="79B86F84" w:rsidR="00AA347A" w:rsidRPr="002A41EB" w:rsidRDefault="00AA347A" w:rsidP="00AA347A">
            <w:pPr>
              <w:spacing w:after="0" w:line="240" w:lineRule="auto"/>
              <w:rPr>
                <w:b/>
                <w:bCs/>
                <w:color w:val="000000"/>
                <w:sz w:val="16"/>
                <w:szCs w:val="20"/>
              </w:rPr>
            </w:pPr>
            <w:r w:rsidRPr="002A41EB">
              <w:rPr>
                <w:b/>
                <w:bCs/>
                <w:color w:val="000000"/>
                <w:sz w:val="16"/>
                <w:szCs w:val="20"/>
              </w:rPr>
              <w:t>7,031,194.26</w:t>
            </w:r>
          </w:p>
        </w:tc>
      </w:tr>
      <w:tr w:rsidR="00AA347A" w:rsidRPr="002A41EB" w14:paraId="0C17A767" w14:textId="77777777" w:rsidTr="00B217CE">
        <w:trPr>
          <w:trHeight w:val="300"/>
        </w:trPr>
        <w:tc>
          <w:tcPr>
            <w:tcW w:w="403" w:type="pct"/>
            <w:noWrap/>
            <w:vAlign w:val="center"/>
            <w:hideMark/>
          </w:tcPr>
          <w:p w14:paraId="07F51F23" w14:textId="77777777" w:rsidR="00AA347A" w:rsidRPr="002A41EB" w:rsidRDefault="00AA347A" w:rsidP="00AA347A">
            <w:pPr>
              <w:spacing w:after="0" w:line="240" w:lineRule="auto"/>
              <w:rPr>
                <w:color w:val="000000"/>
                <w:sz w:val="16"/>
                <w:szCs w:val="20"/>
              </w:rPr>
            </w:pPr>
            <w:r w:rsidRPr="002A41EB">
              <w:rPr>
                <w:color w:val="000000"/>
                <w:sz w:val="16"/>
                <w:szCs w:val="20"/>
              </w:rPr>
              <w:t>3.4</w:t>
            </w:r>
          </w:p>
        </w:tc>
        <w:tc>
          <w:tcPr>
            <w:tcW w:w="2315" w:type="pct"/>
            <w:noWrap/>
            <w:vAlign w:val="center"/>
            <w:hideMark/>
          </w:tcPr>
          <w:p w14:paraId="61B83CFB"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Secondary Canals (SC)</w:t>
            </w:r>
          </w:p>
        </w:tc>
        <w:tc>
          <w:tcPr>
            <w:tcW w:w="1048" w:type="pct"/>
            <w:noWrap/>
            <w:vAlign w:val="center"/>
            <w:hideMark/>
          </w:tcPr>
          <w:p w14:paraId="74085D05" w14:textId="339B20A0" w:rsidR="00AA347A" w:rsidRPr="002A41EB" w:rsidRDefault="00AA347A" w:rsidP="00AA347A">
            <w:pPr>
              <w:spacing w:after="0" w:line="240" w:lineRule="auto"/>
              <w:rPr>
                <w:color w:val="000000"/>
                <w:sz w:val="16"/>
                <w:szCs w:val="20"/>
              </w:rPr>
            </w:pPr>
          </w:p>
        </w:tc>
        <w:tc>
          <w:tcPr>
            <w:tcW w:w="448" w:type="pct"/>
            <w:noWrap/>
            <w:vAlign w:val="center"/>
            <w:hideMark/>
          </w:tcPr>
          <w:p w14:paraId="7FE581F9" w14:textId="613F75C3" w:rsidR="00AA347A" w:rsidRPr="002A41EB" w:rsidRDefault="00AA347A" w:rsidP="00AA347A">
            <w:pPr>
              <w:spacing w:after="0" w:line="240" w:lineRule="auto"/>
              <w:rPr>
                <w:color w:val="000000"/>
                <w:sz w:val="16"/>
                <w:szCs w:val="20"/>
              </w:rPr>
            </w:pPr>
          </w:p>
        </w:tc>
        <w:tc>
          <w:tcPr>
            <w:tcW w:w="315" w:type="pct"/>
            <w:noWrap/>
            <w:vAlign w:val="center"/>
            <w:hideMark/>
          </w:tcPr>
          <w:p w14:paraId="22B822B9" w14:textId="5A95994C" w:rsidR="00AA347A" w:rsidRPr="002A41EB" w:rsidRDefault="00AA347A" w:rsidP="00AA347A">
            <w:pPr>
              <w:spacing w:after="0" w:line="240" w:lineRule="auto"/>
              <w:rPr>
                <w:color w:val="000000"/>
                <w:sz w:val="16"/>
                <w:szCs w:val="20"/>
              </w:rPr>
            </w:pPr>
          </w:p>
        </w:tc>
        <w:tc>
          <w:tcPr>
            <w:tcW w:w="471" w:type="pct"/>
            <w:noWrap/>
            <w:vAlign w:val="center"/>
            <w:hideMark/>
          </w:tcPr>
          <w:p w14:paraId="0D18D107" w14:textId="3826E22F" w:rsidR="00AA347A" w:rsidRPr="002A41EB" w:rsidRDefault="00AA347A" w:rsidP="00AA347A">
            <w:pPr>
              <w:spacing w:after="0" w:line="240" w:lineRule="auto"/>
              <w:rPr>
                <w:color w:val="000000"/>
                <w:sz w:val="16"/>
                <w:szCs w:val="20"/>
              </w:rPr>
            </w:pPr>
          </w:p>
        </w:tc>
      </w:tr>
      <w:tr w:rsidR="00AA347A" w:rsidRPr="002A41EB" w14:paraId="5AF8D8B9" w14:textId="77777777" w:rsidTr="00B217CE">
        <w:trPr>
          <w:trHeight w:val="600"/>
        </w:trPr>
        <w:tc>
          <w:tcPr>
            <w:tcW w:w="403" w:type="pct"/>
            <w:noWrap/>
            <w:vAlign w:val="center"/>
            <w:hideMark/>
          </w:tcPr>
          <w:p w14:paraId="027DD431" w14:textId="77777777" w:rsidR="00AA347A" w:rsidRPr="002A41EB" w:rsidRDefault="00AA347A" w:rsidP="00AA347A">
            <w:pPr>
              <w:spacing w:after="0" w:line="240" w:lineRule="auto"/>
              <w:rPr>
                <w:color w:val="000000"/>
                <w:sz w:val="16"/>
                <w:szCs w:val="20"/>
              </w:rPr>
            </w:pPr>
            <w:r w:rsidRPr="002A41EB">
              <w:rPr>
                <w:color w:val="000000"/>
                <w:sz w:val="16"/>
                <w:szCs w:val="20"/>
              </w:rPr>
              <w:t>3.4.1</w:t>
            </w:r>
          </w:p>
        </w:tc>
        <w:tc>
          <w:tcPr>
            <w:tcW w:w="2315" w:type="pct"/>
            <w:noWrap/>
            <w:vAlign w:val="center"/>
            <w:hideMark/>
          </w:tcPr>
          <w:p w14:paraId="30421100" w14:textId="46BFFC4A" w:rsidR="00AA347A" w:rsidRPr="002A41EB" w:rsidRDefault="00AA347A" w:rsidP="00AA347A">
            <w:pPr>
              <w:spacing w:after="0" w:line="240" w:lineRule="auto"/>
              <w:rPr>
                <w:color w:val="000000"/>
                <w:sz w:val="16"/>
                <w:szCs w:val="20"/>
              </w:rPr>
            </w:pPr>
            <w:r w:rsidRPr="002A41EB">
              <w:rPr>
                <w:color w:val="000000"/>
                <w:sz w:val="16"/>
                <w:szCs w:val="20"/>
              </w:rPr>
              <w:t>Top soil Clearing and grubbing to a maximum depth of 20cm as per the design and to the satisfaction of the Engineer.</w:t>
            </w:r>
          </w:p>
        </w:tc>
        <w:tc>
          <w:tcPr>
            <w:tcW w:w="1048" w:type="pct"/>
            <w:noWrap/>
            <w:vAlign w:val="center"/>
            <w:hideMark/>
          </w:tcPr>
          <w:p w14:paraId="7193057D"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3046911C" w14:textId="77777777" w:rsidR="00AA347A" w:rsidRPr="002A41EB" w:rsidRDefault="00AA347A" w:rsidP="00AA347A">
            <w:pPr>
              <w:spacing w:after="0" w:line="240" w:lineRule="auto"/>
              <w:rPr>
                <w:color w:val="000000"/>
                <w:sz w:val="16"/>
                <w:szCs w:val="20"/>
              </w:rPr>
            </w:pPr>
            <w:r w:rsidRPr="002A41EB">
              <w:rPr>
                <w:color w:val="000000"/>
                <w:sz w:val="16"/>
                <w:szCs w:val="20"/>
              </w:rPr>
              <w:t>747.49</w:t>
            </w:r>
          </w:p>
        </w:tc>
        <w:tc>
          <w:tcPr>
            <w:tcW w:w="315" w:type="pct"/>
            <w:noWrap/>
            <w:vAlign w:val="center"/>
            <w:hideMark/>
          </w:tcPr>
          <w:p w14:paraId="1E39AD06" w14:textId="77777777" w:rsidR="00AA347A" w:rsidRPr="002A41EB" w:rsidRDefault="00AA347A" w:rsidP="00AA347A">
            <w:pPr>
              <w:spacing w:after="0" w:line="240" w:lineRule="auto"/>
              <w:rPr>
                <w:color w:val="000000"/>
                <w:sz w:val="16"/>
                <w:szCs w:val="20"/>
              </w:rPr>
            </w:pPr>
            <w:r w:rsidRPr="002A41EB">
              <w:rPr>
                <w:color w:val="000000"/>
                <w:sz w:val="16"/>
                <w:szCs w:val="20"/>
              </w:rPr>
              <w:t>13.95</w:t>
            </w:r>
          </w:p>
        </w:tc>
        <w:tc>
          <w:tcPr>
            <w:tcW w:w="471" w:type="pct"/>
            <w:noWrap/>
            <w:vAlign w:val="center"/>
            <w:hideMark/>
          </w:tcPr>
          <w:p w14:paraId="25AF8E75" w14:textId="77777777" w:rsidR="00AA347A" w:rsidRPr="002A41EB" w:rsidRDefault="00AA347A" w:rsidP="00AA347A">
            <w:pPr>
              <w:spacing w:after="0" w:line="240" w:lineRule="auto"/>
              <w:rPr>
                <w:color w:val="000000"/>
                <w:sz w:val="16"/>
                <w:szCs w:val="20"/>
              </w:rPr>
            </w:pPr>
            <w:r w:rsidRPr="002A41EB">
              <w:rPr>
                <w:color w:val="000000"/>
                <w:sz w:val="16"/>
                <w:szCs w:val="20"/>
              </w:rPr>
              <w:t>10427.46</w:t>
            </w:r>
          </w:p>
        </w:tc>
      </w:tr>
      <w:tr w:rsidR="00AA347A" w:rsidRPr="002A41EB" w14:paraId="1B6F10F8" w14:textId="77777777" w:rsidTr="00B217CE">
        <w:trPr>
          <w:trHeight w:val="360"/>
        </w:trPr>
        <w:tc>
          <w:tcPr>
            <w:tcW w:w="403" w:type="pct"/>
            <w:noWrap/>
            <w:vAlign w:val="center"/>
            <w:hideMark/>
          </w:tcPr>
          <w:p w14:paraId="179F1038" w14:textId="77777777" w:rsidR="00AA347A" w:rsidRPr="002A41EB" w:rsidRDefault="00AA347A" w:rsidP="00AA347A">
            <w:pPr>
              <w:spacing w:after="0" w:line="240" w:lineRule="auto"/>
              <w:rPr>
                <w:color w:val="000000"/>
                <w:sz w:val="16"/>
                <w:szCs w:val="20"/>
              </w:rPr>
            </w:pPr>
            <w:r w:rsidRPr="002A41EB">
              <w:rPr>
                <w:color w:val="000000"/>
                <w:sz w:val="16"/>
                <w:szCs w:val="20"/>
              </w:rPr>
              <w:t>3.4.2</w:t>
            </w:r>
          </w:p>
        </w:tc>
        <w:tc>
          <w:tcPr>
            <w:tcW w:w="2315" w:type="pct"/>
            <w:noWrap/>
            <w:vAlign w:val="center"/>
            <w:hideMark/>
          </w:tcPr>
          <w:p w14:paraId="4C3DF41B" w14:textId="77777777" w:rsidR="00AA347A" w:rsidRPr="002A41EB" w:rsidRDefault="00AA347A" w:rsidP="00AA347A">
            <w:pPr>
              <w:spacing w:after="0" w:line="240" w:lineRule="auto"/>
              <w:rPr>
                <w:color w:val="000000"/>
                <w:sz w:val="16"/>
                <w:szCs w:val="20"/>
              </w:rPr>
            </w:pPr>
            <w:r w:rsidRPr="002A41EB">
              <w:rPr>
                <w:color w:val="000000"/>
                <w:sz w:val="16"/>
                <w:szCs w:val="20"/>
              </w:rPr>
              <w:t>Ordinary soil excavation</w:t>
            </w:r>
          </w:p>
        </w:tc>
        <w:tc>
          <w:tcPr>
            <w:tcW w:w="1048" w:type="pct"/>
            <w:noWrap/>
            <w:vAlign w:val="center"/>
            <w:hideMark/>
          </w:tcPr>
          <w:p w14:paraId="7FCA9FBF"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1B5F70D4" w14:textId="77777777" w:rsidR="00AA347A" w:rsidRPr="002A41EB" w:rsidRDefault="00AA347A" w:rsidP="00AA347A">
            <w:pPr>
              <w:spacing w:after="0" w:line="240" w:lineRule="auto"/>
              <w:rPr>
                <w:color w:val="000000"/>
                <w:sz w:val="16"/>
                <w:szCs w:val="20"/>
              </w:rPr>
            </w:pPr>
            <w:r w:rsidRPr="002A41EB">
              <w:rPr>
                <w:color w:val="000000"/>
                <w:sz w:val="16"/>
                <w:szCs w:val="20"/>
              </w:rPr>
              <w:t>2617.07</w:t>
            </w:r>
          </w:p>
        </w:tc>
        <w:tc>
          <w:tcPr>
            <w:tcW w:w="315" w:type="pct"/>
            <w:noWrap/>
            <w:vAlign w:val="center"/>
            <w:hideMark/>
          </w:tcPr>
          <w:p w14:paraId="37783408"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1970E788" w14:textId="77777777" w:rsidR="00AA347A" w:rsidRPr="002A41EB" w:rsidRDefault="00AA347A" w:rsidP="00AA347A">
            <w:pPr>
              <w:spacing w:after="0" w:line="240" w:lineRule="auto"/>
              <w:rPr>
                <w:color w:val="000000"/>
                <w:sz w:val="16"/>
                <w:szCs w:val="20"/>
              </w:rPr>
            </w:pPr>
            <w:r w:rsidRPr="002A41EB">
              <w:rPr>
                <w:color w:val="000000"/>
                <w:sz w:val="16"/>
                <w:szCs w:val="20"/>
              </w:rPr>
              <w:t>263198.24</w:t>
            </w:r>
          </w:p>
        </w:tc>
      </w:tr>
      <w:tr w:rsidR="00AA347A" w:rsidRPr="002A41EB" w14:paraId="57F7EB69" w14:textId="77777777" w:rsidTr="00B217CE">
        <w:trPr>
          <w:trHeight w:val="360"/>
        </w:trPr>
        <w:tc>
          <w:tcPr>
            <w:tcW w:w="403" w:type="pct"/>
            <w:noWrap/>
            <w:vAlign w:val="center"/>
            <w:hideMark/>
          </w:tcPr>
          <w:p w14:paraId="0EEAB54A" w14:textId="77777777" w:rsidR="00AA347A" w:rsidRPr="002A41EB" w:rsidRDefault="00AA347A" w:rsidP="00AA347A">
            <w:pPr>
              <w:spacing w:after="0" w:line="240" w:lineRule="auto"/>
              <w:rPr>
                <w:color w:val="000000"/>
                <w:sz w:val="16"/>
                <w:szCs w:val="20"/>
              </w:rPr>
            </w:pPr>
            <w:r w:rsidRPr="002A41EB">
              <w:rPr>
                <w:color w:val="000000"/>
                <w:sz w:val="16"/>
                <w:szCs w:val="20"/>
              </w:rPr>
              <w:t>3.4.3</w:t>
            </w:r>
          </w:p>
        </w:tc>
        <w:tc>
          <w:tcPr>
            <w:tcW w:w="2315" w:type="pct"/>
            <w:noWrap/>
            <w:vAlign w:val="center"/>
            <w:hideMark/>
          </w:tcPr>
          <w:p w14:paraId="5D399E64" w14:textId="77777777" w:rsidR="00AA347A" w:rsidRPr="002A41EB" w:rsidRDefault="00AA347A" w:rsidP="00AA347A">
            <w:pPr>
              <w:spacing w:after="0" w:line="240" w:lineRule="auto"/>
              <w:rPr>
                <w:color w:val="000000"/>
                <w:sz w:val="16"/>
                <w:szCs w:val="20"/>
              </w:rPr>
            </w:pPr>
            <w:r w:rsidRPr="002A41EB">
              <w:rPr>
                <w:color w:val="000000"/>
                <w:sz w:val="16"/>
                <w:szCs w:val="20"/>
              </w:rPr>
              <w:t>Backfilling an compaction  using excavated materials</w:t>
            </w:r>
          </w:p>
        </w:tc>
        <w:tc>
          <w:tcPr>
            <w:tcW w:w="1048" w:type="pct"/>
            <w:noWrap/>
            <w:vAlign w:val="center"/>
            <w:hideMark/>
          </w:tcPr>
          <w:p w14:paraId="067E3940"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3366F456" w14:textId="77777777" w:rsidR="00AA347A" w:rsidRPr="002A41EB" w:rsidRDefault="00AA347A" w:rsidP="00AA347A">
            <w:pPr>
              <w:spacing w:after="0" w:line="240" w:lineRule="auto"/>
              <w:rPr>
                <w:color w:val="000000"/>
                <w:sz w:val="16"/>
                <w:szCs w:val="20"/>
              </w:rPr>
            </w:pPr>
            <w:r w:rsidRPr="002A41EB">
              <w:rPr>
                <w:color w:val="000000"/>
                <w:sz w:val="16"/>
                <w:szCs w:val="20"/>
              </w:rPr>
              <w:t>6271.73</w:t>
            </w:r>
          </w:p>
        </w:tc>
        <w:tc>
          <w:tcPr>
            <w:tcW w:w="315" w:type="pct"/>
            <w:noWrap/>
            <w:vAlign w:val="center"/>
            <w:hideMark/>
          </w:tcPr>
          <w:p w14:paraId="0FB867E7"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3076C889" w14:textId="77777777" w:rsidR="00AA347A" w:rsidRPr="002A41EB" w:rsidRDefault="00AA347A" w:rsidP="00AA347A">
            <w:pPr>
              <w:spacing w:after="0" w:line="240" w:lineRule="auto"/>
              <w:rPr>
                <w:color w:val="000000"/>
                <w:sz w:val="16"/>
                <w:szCs w:val="20"/>
              </w:rPr>
            </w:pPr>
            <w:r w:rsidRPr="002A41EB">
              <w:rPr>
                <w:color w:val="000000"/>
                <w:sz w:val="16"/>
                <w:szCs w:val="20"/>
              </w:rPr>
              <w:t>485563.71</w:t>
            </w:r>
          </w:p>
        </w:tc>
      </w:tr>
      <w:tr w:rsidR="00AA347A" w:rsidRPr="002A41EB" w14:paraId="3C95C310" w14:textId="77777777" w:rsidTr="00B217CE">
        <w:trPr>
          <w:trHeight w:val="600"/>
        </w:trPr>
        <w:tc>
          <w:tcPr>
            <w:tcW w:w="403" w:type="pct"/>
            <w:noWrap/>
            <w:vAlign w:val="center"/>
            <w:hideMark/>
          </w:tcPr>
          <w:p w14:paraId="5D0F0B76" w14:textId="77777777" w:rsidR="00AA347A" w:rsidRPr="002A41EB" w:rsidRDefault="00AA347A" w:rsidP="00AA347A">
            <w:pPr>
              <w:spacing w:after="0" w:line="240" w:lineRule="auto"/>
              <w:rPr>
                <w:color w:val="000000"/>
                <w:sz w:val="16"/>
                <w:szCs w:val="20"/>
              </w:rPr>
            </w:pPr>
            <w:r w:rsidRPr="002A41EB">
              <w:rPr>
                <w:color w:val="000000"/>
                <w:sz w:val="16"/>
                <w:szCs w:val="20"/>
              </w:rPr>
              <w:t>3.4.4</w:t>
            </w:r>
          </w:p>
        </w:tc>
        <w:tc>
          <w:tcPr>
            <w:tcW w:w="2315" w:type="pct"/>
            <w:vAlign w:val="center"/>
            <w:hideMark/>
          </w:tcPr>
          <w:p w14:paraId="2537926C" w14:textId="4E3E8D35"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5FF909EE"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6FFEE159" w14:textId="77777777" w:rsidR="00AA347A" w:rsidRPr="002A41EB" w:rsidRDefault="00AA347A" w:rsidP="00AA347A">
            <w:pPr>
              <w:spacing w:after="0" w:line="240" w:lineRule="auto"/>
              <w:rPr>
                <w:color w:val="000000"/>
                <w:sz w:val="16"/>
                <w:szCs w:val="20"/>
              </w:rPr>
            </w:pPr>
            <w:r w:rsidRPr="002A41EB">
              <w:rPr>
                <w:color w:val="000000"/>
                <w:sz w:val="16"/>
                <w:szCs w:val="20"/>
              </w:rPr>
              <w:t>1186.52</w:t>
            </w:r>
          </w:p>
        </w:tc>
        <w:tc>
          <w:tcPr>
            <w:tcW w:w="315" w:type="pct"/>
            <w:noWrap/>
            <w:vAlign w:val="center"/>
            <w:hideMark/>
          </w:tcPr>
          <w:p w14:paraId="20181722"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573C3A4F" w14:textId="77777777" w:rsidR="00AA347A" w:rsidRPr="002A41EB" w:rsidRDefault="00AA347A" w:rsidP="00AA347A">
            <w:pPr>
              <w:spacing w:after="0" w:line="240" w:lineRule="auto"/>
              <w:rPr>
                <w:color w:val="000000"/>
                <w:sz w:val="16"/>
                <w:szCs w:val="20"/>
              </w:rPr>
            </w:pPr>
            <w:r w:rsidRPr="002A41EB">
              <w:rPr>
                <w:color w:val="000000"/>
                <w:sz w:val="16"/>
                <w:szCs w:val="20"/>
              </w:rPr>
              <w:t>2518342.56</w:t>
            </w:r>
          </w:p>
        </w:tc>
      </w:tr>
      <w:tr w:rsidR="00AA347A" w:rsidRPr="002A41EB" w14:paraId="523C46F8" w14:textId="77777777" w:rsidTr="00B217CE">
        <w:trPr>
          <w:trHeight w:val="360"/>
        </w:trPr>
        <w:tc>
          <w:tcPr>
            <w:tcW w:w="403" w:type="pct"/>
            <w:noWrap/>
            <w:vAlign w:val="center"/>
            <w:hideMark/>
          </w:tcPr>
          <w:p w14:paraId="586918E6" w14:textId="77777777" w:rsidR="00AA347A" w:rsidRPr="002A41EB" w:rsidRDefault="00AA347A" w:rsidP="00AA347A">
            <w:pPr>
              <w:spacing w:after="0" w:line="240" w:lineRule="auto"/>
              <w:rPr>
                <w:color w:val="000000"/>
                <w:sz w:val="16"/>
                <w:szCs w:val="20"/>
              </w:rPr>
            </w:pPr>
            <w:r w:rsidRPr="002A41EB">
              <w:rPr>
                <w:color w:val="000000"/>
                <w:sz w:val="16"/>
                <w:szCs w:val="20"/>
              </w:rPr>
              <w:t>3.4.5</w:t>
            </w:r>
          </w:p>
        </w:tc>
        <w:tc>
          <w:tcPr>
            <w:tcW w:w="2315" w:type="pct"/>
            <w:noWrap/>
            <w:vAlign w:val="center"/>
            <w:hideMark/>
          </w:tcPr>
          <w:p w14:paraId="52ED1276" w14:textId="50BBFA6D"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6BEA09B6"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0C838AF3" w14:textId="77777777" w:rsidR="00AA347A" w:rsidRPr="002A41EB" w:rsidRDefault="00AA347A" w:rsidP="00AA347A">
            <w:pPr>
              <w:spacing w:after="0" w:line="240" w:lineRule="auto"/>
              <w:rPr>
                <w:color w:val="000000"/>
                <w:sz w:val="16"/>
                <w:szCs w:val="20"/>
              </w:rPr>
            </w:pPr>
            <w:r w:rsidRPr="002A41EB">
              <w:rPr>
                <w:color w:val="000000"/>
                <w:sz w:val="16"/>
                <w:szCs w:val="20"/>
              </w:rPr>
              <w:t>4219.48</w:t>
            </w:r>
          </w:p>
        </w:tc>
        <w:tc>
          <w:tcPr>
            <w:tcW w:w="315" w:type="pct"/>
            <w:noWrap/>
            <w:vAlign w:val="center"/>
            <w:hideMark/>
          </w:tcPr>
          <w:p w14:paraId="2D763B42"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2BCC288C" w14:textId="77777777" w:rsidR="00AA347A" w:rsidRPr="002A41EB" w:rsidRDefault="00AA347A" w:rsidP="00AA347A">
            <w:pPr>
              <w:spacing w:after="0" w:line="240" w:lineRule="auto"/>
              <w:rPr>
                <w:color w:val="000000"/>
                <w:sz w:val="16"/>
                <w:szCs w:val="20"/>
              </w:rPr>
            </w:pPr>
            <w:r w:rsidRPr="002A41EB">
              <w:rPr>
                <w:color w:val="000000"/>
                <w:sz w:val="16"/>
                <w:szCs w:val="20"/>
              </w:rPr>
              <w:t>412300.17</w:t>
            </w:r>
          </w:p>
        </w:tc>
      </w:tr>
      <w:tr w:rsidR="00AA347A" w:rsidRPr="002A41EB" w14:paraId="28DD085F" w14:textId="77777777" w:rsidTr="00B217CE">
        <w:trPr>
          <w:trHeight w:val="300"/>
        </w:trPr>
        <w:tc>
          <w:tcPr>
            <w:tcW w:w="4529" w:type="pct"/>
            <w:gridSpan w:val="5"/>
            <w:noWrap/>
            <w:vAlign w:val="center"/>
            <w:hideMark/>
          </w:tcPr>
          <w:p w14:paraId="6D7B7634"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34728820" w14:textId="7CE61FD2" w:rsidR="00AA347A" w:rsidRPr="002A41EB" w:rsidRDefault="00AA347A" w:rsidP="00AA347A">
            <w:pPr>
              <w:spacing w:after="0" w:line="240" w:lineRule="auto"/>
              <w:rPr>
                <w:b/>
                <w:bCs/>
                <w:color w:val="000000"/>
                <w:sz w:val="16"/>
                <w:szCs w:val="20"/>
              </w:rPr>
            </w:pPr>
            <w:r w:rsidRPr="002A41EB">
              <w:rPr>
                <w:b/>
                <w:bCs/>
                <w:color w:val="000000"/>
                <w:sz w:val="16"/>
                <w:szCs w:val="20"/>
              </w:rPr>
              <w:t>3,689,832.14</w:t>
            </w:r>
          </w:p>
        </w:tc>
      </w:tr>
      <w:tr w:rsidR="00AA347A" w:rsidRPr="002A41EB" w14:paraId="45901266" w14:textId="77777777" w:rsidTr="00B217CE">
        <w:trPr>
          <w:trHeight w:val="300"/>
        </w:trPr>
        <w:tc>
          <w:tcPr>
            <w:tcW w:w="403" w:type="pct"/>
            <w:noWrap/>
            <w:vAlign w:val="center"/>
            <w:hideMark/>
          </w:tcPr>
          <w:p w14:paraId="4296E8B2"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3.5</w:t>
            </w:r>
          </w:p>
        </w:tc>
        <w:tc>
          <w:tcPr>
            <w:tcW w:w="2315" w:type="pct"/>
            <w:noWrap/>
            <w:vAlign w:val="center"/>
            <w:hideMark/>
          </w:tcPr>
          <w:p w14:paraId="3269D9BE"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Teritery  Canals (TC)</w:t>
            </w:r>
          </w:p>
        </w:tc>
        <w:tc>
          <w:tcPr>
            <w:tcW w:w="1048" w:type="pct"/>
            <w:noWrap/>
            <w:vAlign w:val="center"/>
            <w:hideMark/>
          </w:tcPr>
          <w:p w14:paraId="21D32923" w14:textId="235FA5EA" w:rsidR="00AA347A" w:rsidRPr="002A41EB" w:rsidRDefault="00AA347A" w:rsidP="00AA347A">
            <w:pPr>
              <w:spacing w:after="0" w:line="240" w:lineRule="auto"/>
              <w:rPr>
                <w:color w:val="000000"/>
                <w:sz w:val="16"/>
                <w:szCs w:val="20"/>
              </w:rPr>
            </w:pPr>
          </w:p>
        </w:tc>
        <w:tc>
          <w:tcPr>
            <w:tcW w:w="448" w:type="pct"/>
            <w:noWrap/>
            <w:vAlign w:val="center"/>
            <w:hideMark/>
          </w:tcPr>
          <w:p w14:paraId="3CDDF8C2" w14:textId="276CC7C5" w:rsidR="00AA347A" w:rsidRPr="002A41EB" w:rsidRDefault="00AA347A" w:rsidP="00AA347A">
            <w:pPr>
              <w:spacing w:after="0" w:line="240" w:lineRule="auto"/>
              <w:rPr>
                <w:color w:val="000000"/>
                <w:sz w:val="16"/>
                <w:szCs w:val="20"/>
              </w:rPr>
            </w:pPr>
          </w:p>
        </w:tc>
        <w:tc>
          <w:tcPr>
            <w:tcW w:w="315" w:type="pct"/>
            <w:noWrap/>
            <w:vAlign w:val="center"/>
            <w:hideMark/>
          </w:tcPr>
          <w:p w14:paraId="2A9D0A89" w14:textId="1338882B" w:rsidR="00AA347A" w:rsidRPr="002A41EB" w:rsidRDefault="00AA347A" w:rsidP="00AA347A">
            <w:pPr>
              <w:spacing w:after="0" w:line="240" w:lineRule="auto"/>
              <w:rPr>
                <w:color w:val="000000"/>
                <w:sz w:val="16"/>
                <w:szCs w:val="20"/>
              </w:rPr>
            </w:pPr>
          </w:p>
        </w:tc>
        <w:tc>
          <w:tcPr>
            <w:tcW w:w="471" w:type="pct"/>
            <w:noWrap/>
            <w:vAlign w:val="center"/>
            <w:hideMark/>
          </w:tcPr>
          <w:p w14:paraId="65A9FE5D" w14:textId="7ACC848D" w:rsidR="00AA347A" w:rsidRPr="002A41EB" w:rsidRDefault="00AA347A" w:rsidP="00AA347A">
            <w:pPr>
              <w:spacing w:after="0" w:line="240" w:lineRule="auto"/>
              <w:rPr>
                <w:color w:val="000000"/>
                <w:sz w:val="16"/>
                <w:szCs w:val="20"/>
              </w:rPr>
            </w:pPr>
          </w:p>
        </w:tc>
      </w:tr>
      <w:tr w:rsidR="00AA347A" w:rsidRPr="002A41EB" w14:paraId="4CD7D3AF" w14:textId="77777777" w:rsidTr="00B217CE">
        <w:trPr>
          <w:trHeight w:val="300"/>
        </w:trPr>
        <w:tc>
          <w:tcPr>
            <w:tcW w:w="403" w:type="pct"/>
            <w:noWrap/>
            <w:vAlign w:val="center"/>
            <w:hideMark/>
          </w:tcPr>
          <w:p w14:paraId="431E9A03" w14:textId="77777777" w:rsidR="00AA347A" w:rsidRPr="002A41EB" w:rsidRDefault="00AA347A" w:rsidP="00AA347A">
            <w:pPr>
              <w:spacing w:after="0" w:line="240" w:lineRule="auto"/>
              <w:rPr>
                <w:color w:val="000000"/>
                <w:sz w:val="16"/>
                <w:szCs w:val="20"/>
              </w:rPr>
            </w:pPr>
            <w:r w:rsidRPr="002A41EB">
              <w:rPr>
                <w:color w:val="000000"/>
                <w:sz w:val="16"/>
                <w:szCs w:val="20"/>
              </w:rPr>
              <w:t>3.5.1</w:t>
            </w:r>
          </w:p>
        </w:tc>
        <w:tc>
          <w:tcPr>
            <w:tcW w:w="2315" w:type="pct"/>
            <w:noWrap/>
            <w:vAlign w:val="center"/>
            <w:hideMark/>
          </w:tcPr>
          <w:p w14:paraId="08073F75" w14:textId="77777777" w:rsidR="00AA347A" w:rsidRPr="002A41EB" w:rsidRDefault="00AA347A" w:rsidP="00AA347A">
            <w:pPr>
              <w:spacing w:after="0" w:line="240" w:lineRule="auto"/>
              <w:rPr>
                <w:color w:val="000000"/>
                <w:sz w:val="16"/>
                <w:szCs w:val="20"/>
              </w:rPr>
            </w:pPr>
            <w:r w:rsidRPr="002A41EB">
              <w:rPr>
                <w:color w:val="000000"/>
                <w:sz w:val="16"/>
                <w:szCs w:val="20"/>
              </w:rPr>
              <w:t>Ordinary earth excavation</w:t>
            </w:r>
          </w:p>
        </w:tc>
        <w:tc>
          <w:tcPr>
            <w:tcW w:w="1048" w:type="pct"/>
            <w:noWrap/>
            <w:vAlign w:val="center"/>
            <w:hideMark/>
          </w:tcPr>
          <w:p w14:paraId="191A213B"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1A7990FA" w14:textId="77777777" w:rsidR="00AA347A" w:rsidRPr="002A41EB" w:rsidRDefault="00AA347A" w:rsidP="00AA347A">
            <w:pPr>
              <w:spacing w:after="0" w:line="240" w:lineRule="auto"/>
              <w:rPr>
                <w:color w:val="000000"/>
                <w:sz w:val="16"/>
                <w:szCs w:val="20"/>
              </w:rPr>
            </w:pPr>
            <w:r w:rsidRPr="002A41EB">
              <w:rPr>
                <w:color w:val="000000"/>
                <w:sz w:val="16"/>
                <w:szCs w:val="20"/>
              </w:rPr>
              <w:t>4115.72</w:t>
            </w:r>
          </w:p>
        </w:tc>
        <w:tc>
          <w:tcPr>
            <w:tcW w:w="315" w:type="pct"/>
            <w:noWrap/>
            <w:vAlign w:val="center"/>
            <w:hideMark/>
          </w:tcPr>
          <w:p w14:paraId="44BB97AB"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6BB65495" w14:textId="77777777" w:rsidR="00AA347A" w:rsidRPr="002A41EB" w:rsidRDefault="00AA347A" w:rsidP="00AA347A">
            <w:pPr>
              <w:spacing w:after="0" w:line="240" w:lineRule="auto"/>
              <w:rPr>
                <w:color w:val="000000"/>
                <w:sz w:val="16"/>
                <w:szCs w:val="20"/>
              </w:rPr>
            </w:pPr>
            <w:r w:rsidRPr="002A41EB">
              <w:rPr>
                <w:color w:val="000000"/>
                <w:sz w:val="16"/>
                <w:szCs w:val="20"/>
              </w:rPr>
              <w:t>413917.64</w:t>
            </w:r>
          </w:p>
        </w:tc>
      </w:tr>
      <w:tr w:rsidR="00AA347A" w:rsidRPr="002A41EB" w14:paraId="5830064D" w14:textId="77777777" w:rsidTr="00B217CE">
        <w:trPr>
          <w:trHeight w:val="300"/>
        </w:trPr>
        <w:tc>
          <w:tcPr>
            <w:tcW w:w="403" w:type="pct"/>
            <w:noWrap/>
            <w:vAlign w:val="center"/>
            <w:hideMark/>
          </w:tcPr>
          <w:p w14:paraId="0EE0CEA6" w14:textId="77777777" w:rsidR="00AA347A" w:rsidRPr="002A41EB" w:rsidRDefault="00AA347A" w:rsidP="00AA347A">
            <w:pPr>
              <w:spacing w:after="0" w:line="240" w:lineRule="auto"/>
              <w:rPr>
                <w:color w:val="000000"/>
                <w:sz w:val="16"/>
                <w:szCs w:val="20"/>
              </w:rPr>
            </w:pPr>
            <w:r w:rsidRPr="002A41EB">
              <w:rPr>
                <w:color w:val="000000"/>
                <w:sz w:val="16"/>
                <w:szCs w:val="20"/>
              </w:rPr>
              <w:t>3.5.2</w:t>
            </w:r>
          </w:p>
        </w:tc>
        <w:tc>
          <w:tcPr>
            <w:tcW w:w="2315" w:type="pct"/>
            <w:noWrap/>
            <w:vAlign w:val="center"/>
            <w:hideMark/>
          </w:tcPr>
          <w:p w14:paraId="61646343" w14:textId="77777777" w:rsidR="00AA347A" w:rsidRPr="002A41EB" w:rsidRDefault="00AA347A" w:rsidP="00AA347A">
            <w:pPr>
              <w:spacing w:after="0" w:line="240" w:lineRule="auto"/>
              <w:rPr>
                <w:color w:val="000000"/>
                <w:sz w:val="16"/>
                <w:szCs w:val="20"/>
              </w:rPr>
            </w:pPr>
            <w:r w:rsidRPr="002A41EB">
              <w:rPr>
                <w:color w:val="000000"/>
                <w:sz w:val="16"/>
                <w:szCs w:val="20"/>
              </w:rPr>
              <w:t>Backfilling an compaction  using excavated materials</w:t>
            </w:r>
          </w:p>
        </w:tc>
        <w:tc>
          <w:tcPr>
            <w:tcW w:w="1048" w:type="pct"/>
            <w:noWrap/>
            <w:vAlign w:val="center"/>
            <w:hideMark/>
          </w:tcPr>
          <w:p w14:paraId="6340DA94"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4A0E466B" w14:textId="77777777" w:rsidR="00AA347A" w:rsidRPr="002A41EB" w:rsidRDefault="00AA347A" w:rsidP="00AA347A">
            <w:pPr>
              <w:spacing w:after="0" w:line="240" w:lineRule="auto"/>
              <w:rPr>
                <w:color w:val="000000"/>
                <w:sz w:val="16"/>
                <w:szCs w:val="20"/>
              </w:rPr>
            </w:pPr>
            <w:r w:rsidRPr="002A41EB">
              <w:rPr>
                <w:color w:val="000000"/>
                <w:sz w:val="16"/>
                <w:szCs w:val="20"/>
              </w:rPr>
              <w:t>80.85</w:t>
            </w:r>
          </w:p>
        </w:tc>
        <w:tc>
          <w:tcPr>
            <w:tcW w:w="315" w:type="pct"/>
            <w:noWrap/>
            <w:vAlign w:val="center"/>
            <w:hideMark/>
          </w:tcPr>
          <w:p w14:paraId="20B04ADE"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2634F1E1" w14:textId="77777777" w:rsidR="00AA347A" w:rsidRPr="002A41EB" w:rsidRDefault="00AA347A" w:rsidP="00AA347A">
            <w:pPr>
              <w:spacing w:after="0" w:line="240" w:lineRule="auto"/>
              <w:rPr>
                <w:color w:val="000000"/>
                <w:sz w:val="16"/>
                <w:szCs w:val="20"/>
              </w:rPr>
            </w:pPr>
            <w:r w:rsidRPr="002A41EB">
              <w:rPr>
                <w:color w:val="000000"/>
                <w:sz w:val="16"/>
                <w:szCs w:val="20"/>
              </w:rPr>
              <w:t>6259.55</w:t>
            </w:r>
          </w:p>
        </w:tc>
      </w:tr>
      <w:tr w:rsidR="00AA347A" w:rsidRPr="002A41EB" w14:paraId="1E67F2CC" w14:textId="77777777" w:rsidTr="00B217CE">
        <w:trPr>
          <w:trHeight w:val="300"/>
        </w:trPr>
        <w:tc>
          <w:tcPr>
            <w:tcW w:w="4529" w:type="pct"/>
            <w:gridSpan w:val="5"/>
            <w:noWrap/>
            <w:vAlign w:val="center"/>
            <w:hideMark/>
          </w:tcPr>
          <w:p w14:paraId="456E8F57"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3D7DCE81" w14:textId="6BE6A2F7" w:rsidR="00AA347A" w:rsidRPr="002A41EB" w:rsidRDefault="00AA347A" w:rsidP="00AA347A">
            <w:pPr>
              <w:spacing w:after="0" w:line="240" w:lineRule="auto"/>
              <w:rPr>
                <w:b/>
                <w:bCs/>
                <w:color w:val="000000"/>
                <w:sz w:val="16"/>
                <w:szCs w:val="20"/>
              </w:rPr>
            </w:pPr>
            <w:r w:rsidRPr="002A41EB">
              <w:rPr>
                <w:b/>
                <w:bCs/>
                <w:color w:val="000000"/>
                <w:sz w:val="16"/>
                <w:szCs w:val="20"/>
              </w:rPr>
              <w:t>420,177.19</w:t>
            </w:r>
          </w:p>
        </w:tc>
      </w:tr>
      <w:tr w:rsidR="00AA347A" w:rsidRPr="002A41EB" w14:paraId="0C4C8B6D" w14:textId="77777777" w:rsidTr="00B217CE">
        <w:trPr>
          <w:trHeight w:val="300"/>
        </w:trPr>
        <w:tc>
          <w:tcPr>
            <w:tcW w:w="403" w:type="pct"/>
            <w:noWrap/>
            <w:vAlign w:val="center"/>
            <w:hideMark/>
          </w:tcPr>
          <w:p w14:paraId="14DA3DF9"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3.6</w:t>
            </w:r>
          </w:p>
        </w:tc>
        <w:tc>
          <w:tcPr>
            <w:tcW w:w="2315" w:type="pct"/>
            <w:noWrap/>
            <w:vAlign w:val="center"/>
            <w:hideMark/>
          </w:tcPr>
          <w:p w14:paraId="13884656" w14:textId="0A06CDFA" w:rsidR="00AA347A" w:rsidRPr="002A41EB" w:rsidRDefault="00AA347A" w:rsidP="00AA347A">
            <w:pPr>
              <w:spacing w:after="0" w:line="240" w:lineRule="auto"/>
              <w:rPr>
                <w:b/>
                <w:bCs/>
                <w:color w:val="000000"/>
                <w:sz w:val="16"/>
                <w:szCs w:val="20"/>
              </w:rPr>
            </w:pPr>
            <w:r w:rsidRPr="002A41EB">
              <w:rPr>
                <w:b/>
                <w:bCs/>
                <w:color w:val="000000"/>
                <w:sz w:val="16"/>
                <w:szCs w:val="20"/>
              </w:rPr>
              <w:t>Drop</w:t>
            </w:r>
          </w:p>
        </w:tc>
        <w:tc>
          <w:tcPr>
            <w:tcW w:w="1048" w:type="pct"/>
            <w:noWrap/>
            <w:vAlign w:val="center"/>
            <w:hideMark/>
          </w:tcPr>
          <w:p w14:paraId="6DFF12A7" w14:textId="4218A731" w:rsidR="00AA347A" w:rsidRPr="002A41EB" w:rsidRDefault="00AA347A" w:rsidP="00AA347A">
            <w:pPr>
              <w:spacing w:after="0" w:line="240" w:lineRule="auto"/>
              <w:rPr>
                <w:color w:val="000000"/>
                <w:sz w:val="16"/>
                <w:szCs w:val="20"/>
              </w:rPr>
            </w:pPr>
          </w:p>
        </w:tc>
        <w:tc>
          <w:tcPr>
            <w:tcW w:w="448" w:type="pct"/>
            <w:noWrap/>
            <w:vAlign w:val="center"/>
            <w:hideMark/>
          </w:tcPr>
          <w:p w14:paraId="6D7B8075" w14:textId="46D2E58E" w:rsidR="00AA347A" w:rsidRPr="002A41EB" w:rsidRDefault="00AA347A" w:rsidP="00AA347A">
            <w:pPr>
              <w:spacing w:after="0" w:line="240" w:lineRule="auto"/>
              <w:rPr>
                <w:color w:val="000000"/>
                <w:sz w:val="16"/>
                <w:szCs w:val="20"/>
              </w:rPr>
            </w:pPr>
          </w:p>
        </w:tc>
        <w:tc>
          <w:tcPr>
            <w:tcW w:w="315" w:type="pct"/>
            <w:noWrap/>
            <w:vAlign w:val="center"/>
            <w:hideMark/>
          </w:tcPr>
          <w:p w14:paraId="35FC0902" w14:textId="23BD61DD" w:rsidR="00AA347A" w:rsidRPr="002A41EB" w:rsidRDefault="00AA347A" w:rsidP="00AA347A">
            <w:pPr>
              <w:spacing w:after="0" w:line="240" w:lineRule="auto"/>
              <w:rPr>
                <w:color w:val="000000"/>
                <w:sz w:val="16"/>
                <w:szCs w:val="20"/>
              </w:rPr>
            </w:pPr>
          </w:p>
        </w:tc>
        <w:tc>
          <w:tcPr>
            <w:tcW w:w="471" w:type="pct"/>
            <w:noWrap/>
            <w:vAlign w:val="center"/>
            <w:hideMark/>
          </w:tcPr>
          <w:p w14:paraId="20F258FC" w14:textId="336016A1" w:rsidR="00AA347A" w:rsidRPr="002A41EB" w:rsidRDefault="00AA347A" w:rsidP="00AA347A">
            <w:pPr>
              <w:spacing w:after="0" w:line="240" w:lineRule="auto"/>
              <w:rPr>
                <w:color w:val="000000"/>
                <w:sz w:val="16"/>
                <w:szCs w:val="20"/>
              </w:rPr>
            </w:pPr>
          </w:p>
        </w:tc>
      </w:tr>
      <w:tr w:rsidR="00AA347A" w:rsidRPr="002A41EB" w14:paraId="6839F889" w14:textId="77777777" w:rsidTr="00B217CE">
        <w:trPr>
          <w:trHeight w:val="600"/>
        </w:trPr>
        <w:tc>
          <w:tcPr>
            <w:tcW w:w="403" w:type="pct"/>
            <w:noWrap/>
            <w:vAlign w:val="center"/>
            <w:hideMark/>
          </w:tcPr>
          <w:p w14:paraId="6F8D79D6" w14:textId="77777777" w:rsidR="00AA347A" w:rsidRPr="002A41EB" w:rsidRDefault="00AA347A" w:rsidP="00AA347A">
            <w:pPr>
              <w:spacing w:after="0" w:line="240" w:lineRule="auto"/>
              <w:rPr>
                <w:color w:val="000000"/>
                <w:sz w:val="16"/>
                <w:szCs w:val="20"/>
              </w:rPr>
            </w:pPr>
            <w:r w:rsidRPr="002A41EB">
              <w:rPr>
                <w:color w:val="000000"/>
                <w:sz w:val="16"/>
                <w:szCs w:val="20"/>
              </w:rPr>
              <w:t>3.4.1</w:t>
            </w:r>
          </w:p>
        </w:tc>
        <w:tc>
          <w:tcPr>
            <w:tcW w:w="2315" w:type="pct"/>
            <w:vAlign w:val="center"/>
            <w:hideMark/>
          </w:tcPr>
          <w:p w14:paraId="2187EB26" w14:textId="0850F2F0"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7654D390"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2F453572" w14:textId="77777777" w:rsidR="00AA347A" w:rsidRPr="002A41EB" w:rsidRDefault="00AA347A" w:rsidP="00AA347A">
            <w:pPr>
              <w:spacing w:after="0" w:line="240" w:lineRule="auto"/>
              <w:rPr>
                <w:color w:val="000000"/>
                <w:sz w:val="16"/>
                <w:szCs w:val="20"/>
              </w:rPr>
            </w:pPr>
            <w:r w:rsidRPr="002A41EB">
              <w:rPr>
                <w:color w:val="000000"/>
                <w:sz w:val="16"/>
                <w:szCs w:val="20"/>
              </w:rPr>
              <w:t>3.74</w:t>
            </w:r>
          </w:p>
        </w:tc>
        <w:tc>
          <w:tcPr>
            <w:tcW w:w="315" w:type="pct"/>
            <w:noWrap/>
            <w:vAlign w:val="center"/>
            <w:hideMark/>
          </w:tcPr>
          <w:p w14:paraId="0D203341"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275AFA1D" w14:textId="77777777" w:rsidR="00AA347A" w:rsidRPr="002A41EB" w:rsidRDefault="00AA347A" w:rsidP="00AA347A">
            <w:pPr>
              <w:spacing w:after="0" w:line="240" w:lineRule="auto"/>
              <w:rPr>
                <w:color w:val="000000"/>
                <w:sz w:val="16"/>
                <w:szCs w:val="20"/>
              </w:rPr>
            </w:pPr>
            <w:r w:rsidRPr="002A41EB">
              <w:rPr>
                <w:color w:val="000000"/>
                <w:sz w:val="16"/>
                <w:szCs w:val="20"/>
              </w:rPr>
              <w:t>7930.09</w:t>
            </w:r>
          </w:p>
        </w:tc>
      </w:tr>
      <w:tr w:rsidR="00AA347A" w:rsidRPr="002A41EB" w14:paraId="0A5F6F6F" w14:textId="77777777" w:rsidTr="00B217CE">
        <w:trPr>
          <w:trHeight w:val="360"/>
        </w:trPr>
        <w:tc>
          <w:tcPr>
            <w:tcW w:w="403" w:type="pct"/>
            <w:noWrap/>
            <w:vAlign w:val="center"/>
            <w:hideMark/>
          </w:tcPr>
          <w:p w14:paraId="13007CFC" w14:textId="77777777" w:rsidR="00AA347A" w:rsidRPr="002A41EB" w:rsidRDefault="00AA347A" w:rsidP="00AA347A">
            <w:pPr>
              <w:spacing w:after="0" w:line="240" w:lineRule="auto"/>
              <w:rPr>
                <w:color w:val="000000"/>
                <w:sz w:val="16"/>
                <w:szCs w:val="20"/>
              </w:rPr>
            </w:pPr>
            <w:r w:rsidRPr="002A41EB">
              <w:rPr>
                <w:color w:val="000000"/>
                <w:sz w:val="16"/>
                <w:szCs w:val="20"/>
              </w:rPr>
              <w:t>3.4.2</w:t>
            </w:r>
          </w:p>
        </w:tc>
        <w:tc>
          <w:tcPr>
            <w:tcW w:w="2315" w:type="pct"/>
            <w:noWrap/>
            <w:vAlign w:val="center"/>
            <w:hideMark/>
          </w:tcPr>
          <w:p w14:paraId="14C78187" w14:textId="24848980"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44C0D170"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342F94C6" w14:textId="77777777" w:rsidR="00AA347A" w:rsidRPr="002A41EB" w:rsidRDefault="00AA347A" w:rsidP="00AA347A">
            <w:pPr>
              <w:spacing w:after="0" w:line="240" w:lineRule="auto"/>
              <w:rPr>
                <w:color w:val="000000"/>
                <w:sz w:val="16"/>
                <w:szCs w:val="20"/>
              </w:rPr>
            </w:pPr>
            <w:r w:rsidRPr="002A41EB">
              <w:rPr>
                <w:color w:val="000000"/>
                <w:sz w:val="16"/>
                <w:szCs w:val="20"/>
              </w:rPr>
              <w:t>15.02</w:t>
            </w:r>
          </w:p>
        </w:tc>
        <w:tc>
          <w:tcPr>
            <w:tcW w:w="315" w:type="pct"/>
            <w:noWrap/>
            <w:vAlign w:val="center"/>
            <w:hideMark/>
          </w:tcPr>
          <w:p w14:paraId="206B36AA"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4C1CDD37" w14:textId="77777777" w:rsidR="00AA347A" w:rsidRPr="002A41EB" w:rsidRDefault="00AA347A" w:rsidP="00AA347A">
            <w:pPr>
              <w:spacing w:after="0" w:line="240" w:lineRule="auto"/>
              <w:rPr>
                <w:color w:val="000000"/>
                <w:sz w:val="16"/>
                <w:szCs w:val="20"/>
              </w:rPr>
            </w:pPr>
            <w:r w:rsidRPr="002A41EB">
              <w:rPr>
                <w:color w:val="000000"/>
                <w:sz w:val="16"/>
                <w:szCs w:val="20"/>
              </w:rPr>
              <w:t>1467.80</w:t>
            </w:r>
          </w:p>
        </w:tc>
      </w:tr>
      <w:tr w:rsidR="00AA347A" w:rsidRPr="002A41EB" w14:paraId="35E5473E" w14:textId="77777777" w:rsidTr="00B217CE">
        <w:trPr>
          <w:trHeight w:val="300"/>
        </w:trPr>
        <w:tc>
          <w:tcPr>
            <w:tcW w:w="4529" w:type="pct"/>
            <w:gridSpan w:val="5"/>
            <w:noWrap/>
            <w:vAlign w:val="center"/>
            <w:hideMark/>
          </w:tcPr>
          <w:p w14:paraId="0A42B0BF"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 total</w:t>
            </w:r>
          </w:p>
        </w:tc>
        <w:tc>
          <w:tcPr>
            <w:tcW w:w="471" w:type="pct"/>
            <w:noWrap/>
            <w:vAlign w:val="center"/>
            <w:hideMark/>
          </w:tcPr>
          <w:p w14:paraId="3B834470" w14:textId="718926A4" w:rsidR="00AA347A" w:rsidRPr="002A41EB" w:rsidRDefault="00AA347A" w:rsidP="00AA347A">
            <w:pPr>
              <w:spacing w:after="0" w:line="240" w:lineRule="auto"/>
              <w:rPr>
                <w:b/>
                <w:bCs/>
                <w:color w:val="000000"/>
                <w:sz w:val="16"/>
                <w:szCs w:val="20"/>
              </w:rPr>
            </w:pPr>
            <w:r w:rsidRPr="002A41EB">
              <w:rPr>
                <w:b/>
                <w:bCs/>
                <w:color w:val="000000"/>
                <w:sz w:val="16"/>
                <w:szCs w:val="20"/>
              </w:rPr>
              <w:t>9,397.89</w:t>
            </w:r>
          </w:p>
        </w:tc>
      </w:tr>
      <w:tr w:rsidR="00AA347A" w:rsidRPr="002A41EB" w14:paraId="1D76232B" w14:textId="77777777" w:rsidTr="00B217CE">
        <w:trPr>
          <w:trHeight w:val="300"/>
        </w:trPr>
        <w:tc>
          <w:tcPr>
            <w:tcW w:w="403" w:type="pct"/>
            <w:noWrap/>
            <w:vAlign w:val="center"/>
            <w:hideMark/>
          </w:tcPr>
          <w:p w14:paraId="37EAE519"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3.7</w:t>
            </w:r>
          </w:p>
        </w:tc>
        <w:tc>
          <w:tcPr>
            <w:tcW w:w="2315" w:type="pct"/>
            <w:noWrap/>
            <w:vAlign w:val="center"/>
            <w:hideMark/>
          </w:tcPr>
          <w:p w14:paraId="4963C62D"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Chute</w:t>
            </w:r>
          </w:p>
        </w:tc>
        <w:tc>
          <w:tcPr>
            <w:tcW w:w="1048" w:type="pct"/>
            <w:noWrap/>
            <w:vAlign w:val="center"/>
            <w:hideMark/>
          </w:tcPr>
          <w:p w14:paraId="13B67AE0" w14:textId="359C44B6" w:rsidR="00AA347A" w:rsidRPr="002A41EB" w:rsidRDefault="00AA347A" w:rsidP="00AA347A">
            <w:pPr>
              <w:spacing w:after="0" w:line="240" w:lineRule="auto"/>
              <w:rPr>
                <w:color w:val="000000"/>
                <w:sz w:val="16"/>
                <w:szCs w:val="20"/>
              </w:rPr>
            </w:pPr>
          </w:p>
        </w:tc>
        <w:tc>
          <w:tcPr>
            <w:tcW w:w="448" w:type="pct"/>
            <w:noWrap/>
            <w:vAlign w:val="center"/>
            <w:hideMark/>
          </w:tcPr>
          <w:p w14:paraId="5A94A4A3" w14:textId="4704B995" w:rsidR="00AA347A" w:rsidRPr="002A41EB" w:rsidRDefault="00AA347A" w:rsidP="00AA347A">
            <w:pPr>
              <w:spacing w:after="0" w:line="240" w:lineRule="auto"/>
              <w:rPr>
                <w:color w:val="000000"/>
                <w:sz w:val="16"/>
                <w:szCs w:val="20"/>
              </w:rPr>
            </w:pPr>
          </w:p>
        </w:tc>
        <w:tc>
          <w:tcPr>
            <w:tcW w:w="315" w:type="pct"/>
            <w:noWrap/>
            <w:vAlign w:val="center"/>
            <w:hideMark/>
          </w:tcPr>
          <w:p w14:paraId="137CE313" w14:textId="1B505D33" w:rsidR="00AA347A" w:rsidRPr="002A41EB" w:rsidRDefault="00AA347A" w:rsidP="00AA347A">
            <w:pPr>
              <w:spacing w:after="0" w:line="240" w:lineRule="auto"/>
              <w:rPr>
                <w:b/>
                <w:bCs/>
                <w:color w:val="000000"/>
                <w:sz w:val="16"/>
                <w:szCs w:val="20"/>
              </w:rPr>
            </w:pPr>
          </w:p>
        </w:tc>
        <w:tc>
          <w:tcPr>
            <w:tcW w:w="471" w:type="pct"/>
            <w:noWrap/>
            <w:vAlign w:val="center"/>
            <w:hideMark/>
          </w:tcPr>
          <w:p w14:paraId="39200BEC" w14:textId="75143FB9" w:rsidR="00AA347A" w:rsidRPr="002A41EB" w:rsidRDefault="00AA347A" w:rsidP="00AA347A">
            <w:pPr>
              <w:spacing w:after="0" w:line="240" w:lineRule="auto"/>
              <w:rPr>
                <w:color w:val="000000"/>
                <w:sz w:val="16"/>
                <w:szCs w:val="20"/>
              </w:rPr>
            </w:pPr>
          </w:p>
        </w:tc>
      </w:tr>
      <w:tr w:rsidR="00AA347A" w:rsidRPr="002A41EB" w14:paraId="2320F141" w14:textId="77777777" w:rsidTr="00B217CE">
        <w:trPr>
          <w:trHeight w:val="600"/>
        </w:trPr>
        <w:tc>
          <w:tcPr>
            <w:tcW w:w="403" w:type="pct"/>
            <w:noWrap/>
            <w:vAlign w:val="center"/>
            <w:hideMark/>
          </w:tcPr>
          <w:p w14:paraId="582FF892" w14:textId="77777777" w:rsidR="00AA347A" w:rsidRPr="002A41EB" w:rsidRDefault="00AA347A" w:rsidP="00AA347A">
            <w:pPr>
              <w:spacing w:after="0" w:line="240" w:lineRule="auto"/>
              <w:rPr>
                <w:color w:val="000000"/>
                <w:sz w:val="16"/>
                <w:szCs w:val="20"/>
              </w:rPr>
            </w:pPr>
            <w:r w:rsidRPr="002A41EB">
              <w:rPr>
                <w:color w:val="000000"/>
                <w:sz w:val="16"/>
                <w:szCs w:val="20"/>
              </w:rPr>
              <w:t>3.5.1</w:t>
            </w:r>
          </w:p>
        </w:tc>
        <w:tc>
          <w:tcPr>
            <w:tcW w:w="2315" w:type="pct"/>
            <w:noWrap/>
            <w:vAlign w:val="center"/>
            <w:hideMark/>
          </w:tcPr>
          <w:p w14:paraId="435FCB9C" w14:textId="24DD8003" w:rsidR="00AA347A" w:rsidRPr="002A41EB" w:rsidRDefault="00AA347A" w:rsidP="00AA347A">
            <w:pPr>
              <w:spacing w:after="0" w:line="240" w:lineRule="auto"/>
              <w:rPr>
                <w:color w:val="000000"/>
                <w:sz w:val="16"/>
                <w:szCs w:val="20"/>
              </w:rPr>
            </w:pPr>
            <w:r w:rsidRPr="002A41EB">
              <w:rPr>
                <w:color w:val="000000"/>
                <w:sz w:val="16"/>
                <w:szCs w:val="20"/>
              </w:rPr>
              <w:t>Top soil Clearing and grubbing to a maximum depth of 20cm as per the design and to the satisfaction of the Engineer.</w:t>
            </w:r>
          </w:p>
        </w:tc>
        <w:tc>
          <w:tcPr>
            <w:tcW w:w="1048" w:type="pct"/>
            <w:noWrap/>
            <w:vAlign w:val="center"/>
            <w:hideMark/>
          </w:tcPr>
          <w:p w14:paraId="4D12FFF4"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6CF21D23" w14:textId="77777777" w:rsidR="00AA347A" w:rsidRPr="002A41EB" w:rsidRDefault="00AA347A" w:rsidP="00AA347A">
            <w:pPr>
              <w:spacing w:after="0" w:line="240" w:lineRule="auto"/>
              <w:rPr>
                <w:color w:val="000000"/>
                <w:sz w:val="16"/>
                <w:szCs w:val="20"/>
              </w:rPr>
            </w:pPr>
            <w:r w:rsidRPr="002A41EB">
              <w:rPr>
                <w:color w:val="000000"/>
                <w:sz w:val="16"/>
                <w:szCs w:val="20"/>
              </w:rPr>
              <w:t>760.78</w:t>
            </w:r>
          </w:p>
        </w:tc>
        <w:tc>
          <w:tcPr>
            <w:tcW w:w="315" w:type="pct"/>
            <w:noWrap/>
            <w:vAlign w:val="center"/>
            <w:hideMark/>
          </w:tcPr>
          <w:p w14:paraId="1F54BE54" w14:textId="77777777" w:rsidR="00AA347A" w:rsidRPr="002A41EB" w:rsidRDefault="00AA347A" w:rsidP="00AA347A">
            <w:pPr>
              <w:spacing w:after="0" w:line="240" w:lineRule="auto"/>
              <w:rPr>
                <w:color w:val="000000"/>
                <w:sz w:val="16"/>
                <w:szCs w:val="20"/>
              </w:rPr>
            </w:pPr>
            <w:r w:rsidRPr="002A41EB">
              <w:rPr>
                <w:color w:val="000000"/>
                <w:sz w:val="16"/>
                <w:szCs w:val="20"/>
              </w:rPr>
              <w:t>13.95</w:t>
            </w:r>
          </w:p>
        </w:tc>
        <w:tc>
          <w:tcPr>
            <w:tcW w:w="471" w:type="pct"/>
            <w:noWrap/>
            <w:vAlign w:val="center"/>
            <w:hideMark/>
          </w:tcPr>
          <w:p w14:paraId="111664AD" w14:textId="77777777" w:rsidR="00AA347A" w:rsidRPr="002A41EB" w:rsidRDefault="00AA347A" w:rsidP="00AA347A">
            <w:pPr>
              <w:spacing w:after="0" w:line="240" w:lineRule="auto"/>
              <w:rPr>
                <w:color w:val="000000"/>
                <w:sz w:val="16"/>
                <w:szCs w:val="20"/>
              </w:rPr>
            </w:pPr>
            <w:r w:rsidRPr="002A41EB">
              <w:rPr>
                <w:color w:val="000000"/>
                <w:sz w:val="16"/>
                <w:szCs w:val="20"/>
              </w:rPr>
              <w:t>10612.82</w:t>
            </w:r>
          </w:p>
        </w:tc>
      </w:tr>
      <w:tr w:rsidR="00AA347A" w:rsidRPr="002A41EB" w14:paraId="5CC8CBBC" w14:textId="77777777" w:rsidTr="00B217CE">
        <w:trPr>
          <w:trHeight w:val="300"/>
        </w:trPr>
        <w:tc>
          <w:tcPr>
            <w:tcW w:w="403" w:type="pct"/>
            <w:noWrap/>
            <w:vAlign w:val="center"/>
            <w:hideMark/>
          </w:tcPr>
          <w:p w14:paraId="41D40B20" w14:textId="77777777" w:rsidR="00AA347A" w:rsidRPr="002A41EB" w:rsidRDefault="00AA347A" w:rsidP="00AA347A">
            <w:pPr>
              <w:spacing w:after="0" w:line="240" w:lineRule="auto"/>
              <w:rPr>
                <w:color w:val="000000"/>
                <w:sz w:val="16"/>
                <w:szCs w:val="20"/>
              </w:rPr>
            </w:pPr>
            <w:r w:rsidRPr="002A41EB">
              <w:rPr>
                <w:color w:val="000000"/>
                <w:sz w:val="16"/>
                <w:szCs w:val="20"/>
              </w:rPr>
              <w:t>3.5.2</w:t>
            </w:r>
          </w:p>
        </w:tc>
        <w:tc>
          <w:tcPr>
            <w:tcW w:w="2315" w:type="pct"/>
            <w:noWrap/>
            <w:vAlign w:val="center"/>
            <w:hideMark/>
          </w:tcPr>
          <w:p w14:paraId="7EBBB385" w14:textId="6084CAD4" w:rsidR="00AA347A" w:rsidRPr="002A41EB" w:rsidRDefault="00AA347A" w:rsidP="00AA347A">
            <w:pPr>
              <w:spacing w:after="0" w:line="240" w:lineRule="auto"/>
              <w:rPr>
                <w:color w:val="000000"/>
                <w:sz w:val="16"/>
                <w:szCs w:val="20"/>
              </w:rPr>
            </w:pPr>
            <w:r w:rsidRPr="002A41EB">
              <w:rPr>
                <w:color w:val="000000"/>
                <w:sz w:val="16"/>
                <w:szCs w:val="20"/>
              </w:rPr>
              <w:t>Ordinary soil excavation</w:t>
            </w:r>
          </w:p>
        </w:tc>
        <w:tc>
          <w:tcPr>
            <w:tcW w:w="1048" w:type="pct"/>
            <w:noWrap/>
            <w:vAlign w:val="center"/>
            <w:hideMark/>
          </w:tcPr>
          <w:p w14:paraId="01E300E9"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7CA6AD67" w14:textId="77777777" w:rsidR="00AA347A" w:rsidRPr="002A41EB" w:rsidRDefault="00AA347A" w:rsidP="00AA347A">
            <w:pPr>
              <w:spacing w:after="0" w:line="240" w:lineRule="auto"/>
              <w:rPr>
                <w:color w:val="000000"/>
                <w:sz w:val="16"/>
                <w:szCs w:val="20"/>
              </w:rPr>
            </w:pPr>
            <w:r w:rsidRPr="002A41EB">
              <w:rPr>
                <w:color w:val="000000"/>
                <w:sz w:val="16"/>
                <w:szCs w:val="20"/>
              </w:rPr>
              <w:t>2657.84</w:t>
            </w:r>
          </w:p>
        </w:tc>
        <w:tc>
          <w:tcPr>
            <w:tcW w:w="315" w:type="pct"/>
            <w:noWrap/>
            <w:vAlign w:val="center"/>
            <w:hideMark/>
          </w:tcPr>
          <w:p w14:paraId="2157428E"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2BA10EFD" w14:textId="77777777" w:rsidR="00AA347A" w:rsidRPr="002A41EB" w:rsidRDefault="00AA347A" w:rsidP="00AA347A">
            <w:pPr>
              <w:spacing w:after="0" w:line="240" w:lineRule="auto"/>
              <w:rPr>
                <w:color w:val="000000"/>
                <w:sz w:val="16"/>
                <w:szCs w:val="20"/>
              </w:rPr>
            </w:pPr>
            <w:r w:rsidRPr="002A41EB">
              <w:rPr>
                <w:color w:val="000000"/>
                <w:sz w:val="16"/>
                <w:szCs w:val="20"/>
              </w:rPr>
              <w:t>267299.29</w:t>
            </w:r>
          </w:p>
        </w:tc>
      </w:tr>
      <w:tr w:rsidR="00AA347A" w:rsidRPr="002A41EB" w14:paraId="3D2BD968" w14:textId="77777777" w:rsidTr="00B217CE">
        <w:trPr>
          <w:trHeight w:val="360"/>
        </w:trPr>
        <w:tc>
          <w:tcPr>
            <w:tcW w:w="403" w:type="pct"/>
            <w:noWrap/>
            <w:vAlign w:val="center"/>
            <w:hideMark/>
          </w:tcPr>
          <w:p w14:paraId="1E3CE49C" w14:textId="77777777" w:rsidR="00AA347A" w:rsidRPr="002A41EB" w:rsidRDefault="00AA347A" w:rsidP="00AA347A">
            <w:pPr>
              <w:spacing w:after="0" w:line="240" w:lineRule="auto"/>
              <w:rPr>
                <w:color w:val="000000"/>
                <w:sz w:val="16"/>
                <w:szCs w:val="20"/>
              </w:rPr>
            </w:pPr>
            <w:r w:rsidRPr="002A41EB">
              <w:rPr>
                <w:color w:val="000000"/>
                <w:sz w:val="16"/>
                <w:szCs w:val="20"/>
              </w:rPr>
              <w:t>3.5.3</w:t>
            </w:r>
          </w:p>
        </w:tc>
        <w:tc>
          <w:tcPr>
            <w:tcW w:w="2315" w:type="pct"/>
            <w:noWrap/>
            <w:vAlign w:val="center"/>
            <w:hideMark/>
          </w:tcPr>
          <w:p w14:paraId="211AEB12" w14:textId="77777777" w:rsidR="00AA347A" w:rsidRPr="002A41EB" w:rsidRDefault="00AA347A" w:rsidP="00AA347A">
            <w:pPr>
              <w:spacing w:after="0" w:line="240" w:lineRule="auto"/>
              <w:rPr>
                <w:color w:val="000000"/>
                <w:sz w:val="16"/>
                <w:szCs w:val="20"/>
              </w:rPr>
            </w:pPr>
            <w:r w:rsidRPr="002A41EB">
              <w:rPr>
                <w:color w:val="000000"/>
                <w:sz w:val="16"/>
                <w:szCs w:val="20"/>
              </w:rPr>
              <w:t>Backfilling an compaction  using excavated materials</w:t>
            </w:r>
          </w:p>
        </w:tc>
        <w:tc>
          <w:tcPr>
            <w:tcW w:w="1048" w:type="pct"/>
            <w:noWrap/>
            <w:vAlign w:val="center"/>
            <w:hideMark/>
          </w:tcPr>
          <w:p w14:paraId="20B8E66F"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706D0271" w14:textId="77777777" w:rsidR="00AA347A" w:rsidRPr="002A41EB" w:rsidRDefault="00AA347A" w:rsidP="00AA347A">
            <w:pPr>
              <w:spacing w:after="0" w:line="240" w:lineRule="auto"/>
              <w:rPr>
                <w:color w:val="000000"/>
                <w:sz w:val="16"/>
                <w:szCs w:val="20"/>
              </w:rPr>
            </w:pPr>
            <w:r w:rsidRPr="002A41EB">
              <w:rPr>
                <w:color w:val="000000"/>
                <w:sz w:val="16"/>
                <w:szCs w:val="20"/>
              </w:rPr>
              <w:t>5381.45</w:t>
            </w:r>
          </w:p>
        </w:tc>
        <w:tc>
          <w:tcPr>
            <w:tcW w:w="315" w:type="pct"/>
            <w:noWrap/>
            <w:vAlign w:val="center"/>
            <w:hideMark/>
          </w:tcPr>
          <w:p w14:paraId="2103AC41"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24F3EF30" w14:textId="77777777" w:rsidR="00AA347A" w:rsidRPr="002A41EB" w:rsidRDefault="00AA347A" w:rsidP="00AA347A">
            <w:pPr>
              <w:spacing w:after="0" w:line="240" w:lineRule="auto"/>
              <w:rPr>
                <w:color w:val="000000"/>
                <w:sz w:val="16"/>
                <w:szCs w:val="20"/>
              </w:rPr>
            </w:pPr>
            <w:r w:rsidRPr="002A41EB">
              <w:rPr>
                <w:color w:val="000000"/>
                <w:sz w:val="16"/>
                <w:szCs w:val="20"/>
              </w:rPr>
              <w:t>416637.53</w:t>
            </w:r>
          </w:p>
        </w:tc>
      </w:tr>
      <w:tr w:rsidR="00AA347A" w:rsidRPr="002A41EB" w14:paraId="4D392479" w14:textId="77777777" w:rsidTr="00B217CE">
        <w:trPr>
          <w:trHeight w:val="600"/>
        </w:trPr>
        <w:tc>
          <w:tcPr>
            <w:tcW w:w="403" w:type="pct"/>
            <w:noWrap/>
            <w:vAlign w:val="center"/>
            <w:hideMark/>
          </w:tcPr>
          <w:p w14:paraId="564043DF" w14:textId="77777777" w:rsidR="00AA347A" w:rsidRPr="002A41EB" w:rsidRDefault="00AA347A" w:rsidP="00AA347A">
            <w:pPr>
              <w:spacing w:after="0" w:line="240" w:lineRule="auto"/>
              <w:rPr>
                <w:color w:val="000000"/>
                <w:sz w:val="16"/>
                <w:szCs w:val="20"/>
              </w:rPr>
            </w:pPr>
            <w:r w:rsidRPr="002A41EB">
              <w:rPr>
                <w:color w:val="000000"/>
                <w:sz w:val="16"/>
                <w:szCs w:val="20"/>
              </w:rPr>
              <w:lastRenderedPageBreak/>
              <w:t>3.5.4</w:t>
            </w:r>
          </w:p>
        </w:tc>
        <w:tc>
          <w:tcPr>
            <w:tcW w:w="2315" w:type="pct"/>
            <w:vAlign w:val="center"/>
            <w:hideMark/>
          </w:tcPr>
          <w:p w14:paraId="7A789AB9" w14:textId="61661BC1"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7FD4ADCE"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1D1CA8C1" w14:textId="77777777" w:rsidR="00AA347A" w:rsidRPr="002A41EB" w:rsidRDefault="00AA347A" w:rsidP="00AA347A">
            <w:pPr>
              <w:spacing w:after="0" w:line="240" w:lineRule="auto"/>
              <w:rPr>
                <w:color w:val="000000"/>
                <w:sz w:val="16"/>
                <w:szCs w:val="20"/>
              </w:rPr>
            </w:pPr>
            <w:r w:rsidRPr="002A41EB">
              <w:rPr>
                <w:color w:val="000000"/>
                <w:sz w:val="16"/>
                <w:szCs w:val="20"/>
              </w:rPr>
              <w:t>623.25</w:t>
            </w:r>
          </w:p>
        </w:tc>
        <w:tc>
          <w:tcPr>
            <w:tcW w:w="315" w:type="pct"/>
            <w:noWrap/>
            <w:vAlign w:val="center"/>
            <w:hideMark/>
          </w:tcPr>
          <w:p w14:paraId="6F82C3C2"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069CECE8" w14:textId="77777777" w:rsidR="00AA347A" w:rsidRPr="002A41EB" w:rsidRDefault="00AA347A" w:rsidP="00AA347A">
            <w:pPr>
              <w:spacing w:after="0" w:line="240" w:lineRule="auto"/>
              <w:rPr>
                <w:color w:val="000000"/>
                <w:sz w:val="16"/>
                <w:szCs w:val="20"/>
              </w:rPr>
            </w:pPr>
            <w:r w:rsidRPr="002A41EB">
              <w:rPr>
                <w:color w:val="000000"/>
                <w:sz w:val="16"/>
                <w:szCs w:val="20"/>
              </w:rPr>
              <w:t>1322816.11</w:t>
            </w:r>
          </w:p>
        </w:tc>
      </w:tr>
      <w:tr w:rsidR="00AA347A" w:rsidRPr="002A41EB" w14:paraId="79223DBF" w14:textId="77777777" w:rsidTr="00B217CE">
        <w:trPr>
          <w:trHeight w:val="300"/>
        </w:trPr>
        <w:tc>
          <w:tcPr>
            <w:tcW w:w="403" w:type="pct"/>
            <w:noWrap/>
            <w:vAlign w:val="center"/>
            <w:hideMark/>
          </w:tcPr>
          <w:p w14:paraId="24390588" w14:textId="77777777" w:rsidR="00AA347A" w:rsidRPr="002A41EB" w:rsidRDefault="00AA347A" w:rsidP="00AA347A">
            <w:pPr>
              <w:spacing w:after="0" w:line="240" w:lineRule="auto"/>
              <w:rPr>
                <w:color w:val="000000"/>
                <w:sz w:val="16"/>
                <w:szCs w:val="20"/>
              </w:rPr>
            </w:pPr>
            <w:r w:rsidRPr="002A41EB">
              <w:rPr>
                <w:color w:val="000000"/>
                <w:sz w:val="16"/>
                <w:szCs w:val="20"/>
              </w:rPr>
              <w:t>3.5.5</w:t>
            </w:r>
          </w:p>
        </w:tc>
        <w:tc>
          <w:tcPr>
            <w:tcW w:w="2315" w:type="pct"/>
            <w:noWrap/>
            <w:vAlign w:val="center"/>
            <w:hideMark/>
          </w:tcPr>
          <w:p w14:paraId="3A960880" w14:textId="254394CE"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28D0E507" w14:textId="77777777" w:rsidR="00AA347A" w:rsidRPr="002A41EB" w:rsidRDefault="00AA347A" w:rsidP="00AA347A">
            <w:pPr>
              <w:spacing w:after="0" w:line="240" w:lineRule="auto"/>
              <w:rPr>
                <w:color w:val="000000"/>
                <w:sz w:val="16"/>
                <w:szCs w:val="20"/>
              </w:rPr>
            </w:pPr>
            <w:r w:rsidRPr="002A41EB">
              <w:rPr>
                <w:color w:val="000000"/>
                <w:sz w:val="16"/>
                <w:szCs w:val="20"/>
              </w:rPr>
              <w:t>m2</w:t>
            </w:r>
          </w:p>
        </w:tc>
        <w:tc>
          <w:tcPr>
            <w:tcW w:w="448" w:type="pct"/>
            <w:noWrap/>
            <w:vAlign w:val="center"/>
            <w:hideMark/>
          </w:tcPr>
          <w:p w14:paraId="70EEFECE" w14:textId="77777777" w:rsidR="00AA347A" w:rsidRPr="002A41EB" w:rsidRDefault="00AA347A" w:rsidP="00AA347A">
            <w:pPr>
              <w:spacing w:after="0" w:line="240" w:lineRule="auto"/>
              <w:rPr>
                <w:color w:val="000000"/>
                <w:sz w:val="16"/>
                <w:szCs w:val="20"/>
              </w:rPr>
            </w:pPr>
            <w:r w:rsidRPr="002A41EB">
              <w:rPr>
                <w:color w:val="000000"/>
                <w:sz w:val="16"/>
                <w:szCs w:val="20"/>
              </w:rPr>
              <w:t>2089.47</w:t>
            </w:r>
          </w:p>
        </w:tc>
        <w:tc>
          <w:tcPr>
            <w:tcW w:w="315" w:type="pct"/>
            <w:noWrap/>
            <w:vAlign w:val="center"/>
            <w:hideMark/>
          </w:tcPr>
          <w:p w14:paraId="1BB206B2"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17B796D6" w14:textId="77777777" w:rsidR="00AA347A" w:rsidRPr="002A41EB" w:rsidRDefault="00AA347A" w:rsidP="00AA347A">
            <w:pPr>
              <w:spacing w:after="0" w:line="240" w:lineRule="auto"/>
              <w:rPr>
                <w:color w:val="000000"/>
                <w:sz w:val="16"/>
                <w:szCs w:val="20"/>
              </w:rPr>
            </w:pPr>
            <w:r w:rsidRPr="002A41EB">
              <w:rPr>
                <w:color w:val="000000"/>
                <w:sz w:val="16"/>
                <w:szCs w:val="20"/>
              </w:rPr>
              <w:t>204169.86</w:t>
            </w:r>
          </w:p>
        </w:tc>
      </w:tr>
      <w:tr w:rsidR="00AA347A" w:rsidRPr="002A41EB" w14:paraId="516BEC98" w14:textId="77777777" w:rsidTr="00B217CE">
        <w:trPr>
          <w:trHeight w:val="600"/>
        </w:trPr>
        <w:tc>
          <w:tcPr>
            <w:tcW w:w="403" w:type="pct"/>
            <w:noWrap/>
            <w:vAlign w:val="center"/>
            <w:hideMark/>
          </w:tcPr>
          <w:p w14:paraId="31A7B675" w14:textId="77777777" w:rsidR="00AA347A" w:rsidRPr="002A41EB" w:rsidRDefault="00AA347A" w:rsidP="00AA347A">
            <w:pPr>
              <w:spacing w:after="0" w:line="240" w:lineRule="auto"/>
              <w:rPr>
                <w:color w:val="000000"/>
                <w:sz w:val="16"/>
                <w:szCs w:val="20"/>
              </w:rPr>
            </w:pPr>
            <w:r w:rsidRPr="002A41EB">
              <w:rPr>
                <w:color w:val="000000"/>
                <w:sz w:val="16"/>
                <w:szCs w:val="20"/>
              </w:rPr>
              <w:t>3.5.6</w:t>
            </w:r>
          </w:p>
        </w:tc>
        <w:tc>
          <w:tcPr>
            <w:tcW w:w="2315" w:type="pct"/>
            <w:vAlign w:val="center"/>
            <w:hideMark/>
          </w:tcPr>
          <w:p w14:paraId="0A0F79E7" w14:textId="77777777" w:rsidR="00AA347A" w:rsidRPr="002A41EB" w:rsidRDefault="00AA347A" w:rsidP="00AA347A">
            <w:pPr>
              <w:spacing w:after="0" w:line="240" w:lineRule="auto"/>
              <w:rPr>
                <w:sz w:val="16"/>
                <w:szCs w:val="20"/>
              </w:rPr>
            </w:pPr>
            <w:r w:rsidRPr="002A41EB">
              <w:rPr>
                <w:sz w:val="16"/>
                <w:szCs w:val="20"/>
              </w:rPr>
              <w:t>Reinforcement bars ø12mm @ c/c 200 mm spacing (bending, cutting , placing &amp; tying6with construction wire) for chute bed as per the drawing</w:t>
            </w:r>
          </w:p>
        </w:tc>
        <w:tc>
          <w:tcPr>
            <w:tcW w:w="1048" w:type="pct"/>
            <w:noWrap/>
            <w:vAlign w:val="center"/>
            <w:hideMark/>
          </w:tcPr>
          <w:p w14:paraId="0EC44CC4"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1BC1B760" w14:textId="77777777" w:rsidR="00AA347A" w:rsidRPr="002A41EB" w:rsidRDefault="00AA347A" w:rsidP="00AA347A">
            <w:pPr>
              <w:spacing w:after="0" w:line="240" w:lineRule="auto"/>
              <w:rPr>
                <w:color w:val="000000"/>
                <w:sz w:val="16"/>
                <w:szCs w:val="20"/>
              </w:rPr>
            </w:pPr>
            <w:r w:rsidRPr="002A41EB">
              <w:rPr>
                <w:color w:val="000000"/>
                <w:sz w:val="16"/>
                <w:szCs w:val="20"/>
              </w:rPr>
              <w:t>27249.28</w:t>
            </w:r>
          </w:p>
        </w:tc>
        <w:tc>
          <w:tcPr>
            <w:tcW w:w="315" w:type="pct"/>
            <w:noWrap/>
            <w:vAlign w:val="center"/>
            <w:hideMark/>
          </w:tcPr>
          <w:p w14:paraId="71A48BE1" w14:textId="77777777" w:rsidR="00AA347A" w:rsidRPr="002A41EB" w:rsidRDefault="00AA347A" w:rsidP="00AA347A">
            <w:pPr>
              <w:spacing w:after="0" w:line="240" w:lineRule="auto"/>
              <w:rPr>
                <w:color w:val="000000"/>
                <w:sz w:val="16"/>
                <w:szCs w:val="20"/>
              </w:rPr>
            </w:pPr>
            <w:r w:rsidRPr="002A41EB">
              <w:rPr>
                <w:color w:val="000000"/>
                <w:sz w:val="16"/>
                <w:szCs w:val="20"/>
              </w:rPr>
              <w:t>72.96</w:t>
            </w:r>
          </w:p>
        </w:tc>
        <w:tc>
          <w:tcPr>
            <w:tcW w:w="471" w:type="pct"/>
            <w:noWrap/>
            <w:vAlign w:val="center"/>
            <w:hideMark/>
          </w:tcPr>
          <w:p w14:paraId="509724CF" w14:textId="77777777" w:rsidR="00AA347A" w:rsidRPr="002A41EB" w:rsidRDefault="00AA347A" w:rsidP="00AA347A">
            <w:pPr>
              <w:spacing w:after="0" w:line="240" w:lineRule="auto"/>
              <w:rPr>
                <w:color w:val="000000"/>
                <w:sz w:val="16"/>
                <w:szCs w:val="20"/>
              </w:rPr>
            </w:pPr>
            <w:r w:rsidRPr="002A41EB">
              <w:rPr>
                <w:color w:val="000000"/>
                <w:sz w:val="16"/>
                <w:szCs w:val="20"/>
              </w:rPr>
              <w:t>1988170.44</w:t>
            </w:r>
          </w:p>
        </w:tc>
      </w:tr>
      <w:tr w:rsidR="00AA347A" w:rsidRPr="002A41EB" w14:paraId="34662649" w14:textId="77777777" w:rsidTr="00B217CE">
        <w:trPr>
          <w:trHeight w:val="600"/>
        </w:trPr>
        <w:tc>
          <w:tcPr>
            <w:tcW w:w="403" w:type="pct"/>
            <w:noWrap/>
            <w:vAlign w:val="center"/>
            <w:hideMark/>
          </w:tcPr>
          <w:p w14:paraId="3460636D" w14:textId="77777777" w:rsidR="00AA347A" w:rsidRPr="002A41EB" w:rsidRDefault="00AA347A" w:rsidP="00AA347A">
            <w:pPr>
              <w:spacing w:after="0" w:line="240" w:lineRule="auto"/>
              <w:rPr>
                <w:color w:val="000000"/>
                <w:sz w:val="16"/>
                <w:szCs w:val="20"/>
              </w:rPr>
            </w:pPr>
            <w:r w:rsidRPr="002A41EB">
              <w:rPr>
                <w:color w:val="000000"/>
                <w:sz w:val="16"/>
                <w:szCs w:val="20"/>
              </w:rPr>
              <w:t>3.5.7</w:t>
            </w:r>
          </w:p>
        </w:tc>
        <w:tc>
          <w:tcPr>
            <w:tcW w:w="2315" w:type="pct"/>
            <w:vAlign w:val="center"/>
            <w:hideMark/>
          </w:tcPr>
          <w:p w14:paraId="70D32F20" w14:textId="77777777" w:rsidR="00AA347A" w:rsidRPr="002A41EB" w:rsidRDefault="00AA347A" w:rsidP="00AA347A">
            <w:pPr>
              <w:spacing w:after="0" w:line="240" w:lineRule="auto"/>
              <w:rPr>
                <w:sz w:val="16"/>
                <w:szCs w:val="20"/>
              </w:rPr>
            </w:pPr>
            <w:r w:rsidRPr="002A41EB">
              <w:rPr>
                <w:sz w:val="16"/>
                <w:szCs w:val="20"/>
              </w:rPr>
              <w:t>Reinforced C-25 concrete as per  the drawing. Price should include formwork.</w:t>
            </w:r>
          </w:p>
        </w:tc>
        <w:tc>
          <w:tcPr>
            <w:tcW w:w="1048" w:type="pct"/>
            <w:noWrap/>
            <w:vAlign w:val="center"/>
            <w:hideMark/>
          </w:tcPr>
          <w:p w14:paraId="70C3D95B"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24766648" w14:textId="77777777" w:rsidR="00AA347A" w:rsidRPr="002A41EB" w:rsidRDefault="00AA347A" w:rsidP="00AA347A">
            <w:pPr>
              <w:spacing w:after="0" w:line="240" w:lineRule="auto"/>
              <w:rPr>
                <w:color w:val="000000"/>
                <w:sz w:val="16"/>
                <w:szCs w:val="20"/>
              </w:rPr>
            </w:pPr>
            <w:r w:rsidRPr="002A41EB">
              <w:rPr>
                <w:color w:val="000000"/>
                <w:sz w:val="16"/>
                <w:szCs w:val="20"/>
              </w:rPr>
              <w:t>717.26</w:t>
            </w:r>
          </w:p>
        </w:tc>
        <w:tc>
          <w:tcPr>
            <w:tcW w:w="315" w:type="pct"/>
            <w:noWrap/>
            <w:vAlign w:val="center"/>
            <w:hideMark/>
          </w:tcPr>
          <w:p w14:paraId="6D3E931F" w14:textId="77777777" w:rsidR="00AA347A" w:rsidRPr="002A41EB" w:rsidRDefault="00AA347A" w:rsidP="00AA347A">
            <w:pPr>
              <w:spacing w:after="0" w:line="240" w:lineRule="auto"/>
              <w:rPr>
                <w:color w:val="000000"/>
                <w:sz w:val="16"/>
                <w:szCs w:val="20"/>
              </w:rPr>
            </w:pPr>
            <w:r w:rsidRPr="002A41EB">
              <w:rPr>
                <w:color w:val="000000"/>
                <w:sz w:val="16"/>
                <w:szCs w:val="20"/>
              </w:rPr>
              <w:t>3276.62</w:t>
            </w:r>
          </w:p>
        </w:tc>
        <w:tc>
          <w:tcPr>
            <w:tcW w:w="471" w:type="pct"/>
            <w:noWrap/>
            <w:vAlign w:val="center"/>
            <w:hideMark/>
          </w:tcPr>
          <w:p w14:paraId="149F0A98" w14:textId="77777777" w:rsidR="00AA347A" w:rsidRPr="002A41EB" w:rsidRDefault="00AA347A" w:rsidP="00AA347A">
            <w:pPr>
              <w:spacing w:after="0" w:line="240" w:lineRule="auto"/>
              <w:rPr>
                <w:color w:val="000000"/>
                <w:sz w:val="16"/>
                <w:szCs w:val="20"/>
              </w:rPr>
            </w:pPr>
            <w:r w:rsidRPr="002A41EB">
              <w:rPr>
                <w:color w:val="000000"/>
                <w:sz w:val="16"/>
                <w:szCs w:val="20"/>
              </w:rPr>
              <w:t>2350172.37</w:t>
            </w:r>
          </w:p>
        </w:tc>
      </w:tr>
      <w:tr w:rsidR="00AA347A" w:rsidRPr="002A41EB" w14:paraId="4774F508" w14:textId="77777777" w:rsidTr="00B217CE">
        <w:trPr>
          <w:trHeight w:val="300"/>
        </w:trPr>
        <w:tc>
          <w:tcPr>
            <w:tcW w:w="4529" w:type="pct"/>
            <w:gridSpan w:val="5"/>
            <w:noWrap/>
            <w:vAlign w:val="center"/>
            <w:hideMark/>
          </w:tcPr>
          <w:p w14:paraId="4DD799C8"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633370A2" w14:textId="065BD0AD" w:rsidR="00AA347A" w:rsidRPr="002A41EB" w:rsidRDefault="00AA347A" w:rsidP="00AA347A">
            <w:pPr>
              <w:spacing w:after="0" w:line="240" w:lineRule="auto"/>
              <w:rPr>
                <w:b/>
                <w:bCs/>
                <w:color w:val="000000"/>
                <w:sz w:val="16"/>
                <w:szCs w:val="20"/>
              </w:rPr>
            </w:pPr>
            <w:r w:rsidRPr="002A41EB">
              <w:rPr>
                <w:b/>
                <w:bCs/>
                <w:color w:val="000000"/>
                <w:sz w:val="16"/>
                <w:szCs w:val="20"/>
              </w:rPr>
              <w:t>6,559,878.42</w:t>
            </w:r>
          </w:p>
        </w:tc>
      </w:tr>
      <w:tr w:rsidR="00AA347A" w:rsidRPr="002A41EB" w14:paraId="3660355F" w14:textId="77777777" w:rsidTr="00B217CE">
        <w:trPr>
          <w:trHeight w:val="300"/>
        </w:trPr>
        <w:tc>
          <w:tcPr>
            <w:tcW w:w="403" w:type="pct"/>
            <w:noWrap/>
            <w:vAlign w:val="center"/>
            <w:hideMark/>
          </w:tcPr>
          <w:p w14:paraId="6CE9093F"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3.8</w:t>
            </w:r>
          </w:p>
        </w:tc>
        <w:tc>
          <w:tcPr>
            <w:tcW w:w="2315" w:type="pct"/>
            <w:noWrap/>
            <w:vAlign w:val="center"/>
            <w:hideMark/>
          </w:tcPr>
          <w:p w14:paraId="4314B1D1" w14:textId="0B6123F7" w:rsidR="00AA347A" w:rsidRPr="002A41EB" w:rsidRDefault="00AA347A" w:rsidP="00AA347A">
            <w:pPr>
              <w:spacing w:after="0" w:line="240" w:lineRule="auto"/>
              <w:rPr>
                <w:b/>
                <w:bCs/>
                <w:color w:val="000000"/>
                <w:sz w:val="16"/>
                <w:szCs w:val="20"/>
              </w:rPr>
            </w:pPr>
            <w:r w:rsidRPr="002A41EB">
              <w:rPr>
                <w:b/>
                <w:bCs/>
                <w:color w:val="000000"/>
                <w:sz w:val="16"/>
                <w:szCs w:val="20"/>
              </w:rPr>
              <w:t>Division Box</w:t>
            </w:r>
          </w:p>
        </w:tc>
        <w:tc>
          <w:tcPr>
            <w:tcW w:w="1048" w:type="pct"/>
            <w:noWrap/>
            <w:vAlign w:val="center"/>
            <w:hideMark/>
          </w:tcPr>
          <w:p w14:paraId="0BF6898D" w14:textId="28AD672A" w:rsidR="00AA347A" w:rsidRPr="002A41EB" w:rsidRDefault="00AA347A" w:rsidP="00AA347A">
            <w:pPr>
              <w:spacing w:after="0" w:line="240" w:lineRule="auto"/>
              <w:rPr>
                <w:b/>
                <w:bCs/>
                <w:color w:val="000000"/>
                <w:sz w:val="16"/>
                <w:szCs w:val="20"/>
              </w:rPr>
            </w:pPr>
          </w:p>
        </w:tc>
        <w:tc>
          <w:tcPr>
            <w:tcW w:w="448" w:type="pct"/>
            <w:noWrap/>
            <w:vAlign w:val="center"/>
            <w:hideMark/>
          </w:tcPr>
          <w:p w14:paraId="0C07ABE9" w14:textId="1F5B8516" w:rsidR="00AA347A" w:rsidRPr="002A41EB" w:rsidRDefault="00AA347A" w:rsidP="00AA347A">
            <w:pPr>
              <w:spacing w:after="0" w:line="240" w:lineRule="auto"/>
              <w:rPr>
                <w:b/>
                <w:bCs/>
                <w:color w:val="000000"/>
                <w:sz w:val="16"/>
                <w:szCs w:val="20"/>
              </w:rPr>
            </w:pPr>
          </w:p>
        </w:tc>
        <w:tc>
          <w:tcPr>
            <w:tcW w:w="315" w:type="pct"/>
            <w:noWrap/>
            <w:vAlign w:val="center"/>
            <w:hideMark/>
          </w:tcPr>
          <w:p w14:paraId="1D5ABA47" w14:textId="150D53C5" w:rsidR="00AA347A" w:rsidRPr="002A41EB" w:rsidRDefault="00AA347A" w:rsidP="00AA347A">
            <w:pPr>
              <w:spacing w:after="0" w:line="240" w:lineRule="auto"/>
              <w:rPr>
                <w:b/>
                <w:bCs/>
                <w:color w:val="000000"/>
                <w:sz w:val="16"/>
                <w:szCs w:val="20"/>
              </w:rPr>
            </w:pPr>
          </w:p>
        </w:tc>
        <w:tc>
          <w:tcPr>
            <w:tcW w:w="471" w:type="pct"/>
            <w:noWrap/>
            <w:vAlign w:val="center"/>
            <w:hideMark/>
          </w:tcPr>
          <w:p w14:paraId="3CA8E4D9" w14:textId="3B535793" w:rsidR="00AA347A" w:rsidRPr="002A41EB" w:rsidRDefault="00AA347A" w:rsidP="00AA347A">
            <w:pPr>
              <w:spacing w:after="0" w:line="240" w:lineRule="auto"/>
              <w:rPr>
                <w:color w:val="000000"/>
                <w:sz w:val="16"/>
                <w:szCs w:val="20"/>
              </w:rPr>
            </w:pPr>
          </w:p>
        </w:tc>
      </w:tr>
      <w:tr w:rsidR="00AA347A" w:rsidRPr="002A41EB" w14:paraId="6FB17A7C" w14:textId="77777777" w:rsidTr="00B217CE">
        <w:trPr>
          <w:trHeight w:val="600"/>
        </w:trPr>
        <w:tc>
          <w:tcPr>
            <w:tcW w:w="403" w:type="pct"/>
            <w:noWrap/>
            <w:vAlign w:val="center"/>
            <w:hideMark/>
          </w:tcPr>
          <w:p w14:paraId="23EC3D81" w14:textId="77777777" w:rsidR="00AA347A" w:rsidRPr="002A41EB" w:rsidRDefault="00AA347A" w:rsidP="00AA347A">
            <w:pPr>
              <w:spacing w:after="0" w:line="240" w:lineRule="auto"/>
              <w:rPr>
                <w:color w:val="000000"/>
                <w:sz w:val="16"/>
                <w:szCs w:val="20"/>
              </w:rPr>
            </w:pPr>
            <w:r w:rsidRPr="002A41EB">
              <w:rPr>
                <w:color w:val="000000"/>
                <w:sz w:val="16"/>
                <w:szCs w:val="20"/>
              </w:rPr>
              <w:t>3.6.1</w:t>
            </w:r>
          </w:p>
        </w:tc>
        <w:tc>
          <w:tcPr>
            <w:tcW w:w="2315" w:type="pct"/>
            <w:vAlign w:val="center"/>
            <w:hideMark/>
          </w:tcPr>
          <w:p w14:paraId="390035FC" w14:textId="07538649" w:rsidR="00AA347A" w:rsidRPr="002A41EB" w:rsidRDefault="00AA347A" w:rsidP="00AA347A">
            <w:pPr>
              <w:spacing w:after="0" w:line="240" w:lineRule="auto"/>
              <w:rPr>
                <w:sz w:val="16"/>
                <w:szCs w:val="20"/>
              </w:rPr>
            </w:pPr>
            <w:r w:rsidRPr="002A41EB">
              <w:rPr>
                <w:sz w:val="16"/>
                <w:szCs w:val="20"/>
              </w:rPr>
              <w:t>Masonry lining and wall construction  using 1:3 mortars for canals of any height with dimensions as indicated in the drawing.</w:t>
            </w:r>
          </w:p>
        </w:tc>
        <w:tc>
          <w:tcPr>
            <w:tcW w:w="1048" w:type="pct"/>
            <w:noWrap/>
            <w:vAlign w:val="center"/>
            <w:hideMark/>
          </w:tcPr>
          <w:p w14:paraId="5823E042"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735F2A67" w14:textId="77777777" w:rsidR="00AA347A" w:rsidRPr="002A41EB" w:rsidRDefault="00AA347A" w:rsidP="00AA347A">
            <w:pPr>
              <w:spacing w:after="0" w:line="240" w:lineRule="auto"/>
              <w:rPr>
                <w:color w:val="000000"/>
                <w:sz w:val="16"/>
                <w:szCs w:val="20"/>
              </w:rPr>
            </w:pPr>
            <w:r w:rsidRPr="002A41EB">
              <w:rPr>
                <w:color w:val="000000"/>
                <w:sz w:val="16"/>
                <w:szCs w:val="20"/>
              </w:rPr>
              <w:t>82.79</w:t>
            </w:r>
          </w:p>
        </w:tc>
        <w:tc>
          <w:tcPr>
            <w:tcW w:w="315" w:type="pct"/>
            <w:noWrap/>
            <w:vAlign w:val="center"/>
            <w:hideMark/>
          </w:tcPr>
          <w:p w14:paraId="24EA96DF"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56AAC0C0" w14:textId="77777777" w:rsidR="00AA347A" w:rsidRPr="002A41EB" w:rsidRDefault="00AA347A" w:rsidP="00AA347A">
            <w:pPr>
              <w:spacing w:after="0" w:line="240" w:lineRule="auto"/>
              <w:rPr>
                <w:color w:val="000000"/>
                <w:sz w:val="16"/>
                <w:szCs w:val="20"/>
              </w:rPr>
            </w:pPr>
            <w:r w:rsidRPr="002A41EB">
              <w:rPr>
                <w:color w:val="000000"/>
                <w:sz w:val="16"/>
                <w:szCs w:val="20"/>
              </w:rPr>
              <w:t>175714.72</w:t>
            </w:r>
          </w:p>
        </w:tc>
      </w:tr>
      <w:tr w:rsidR="00AA347A" w:rsidRPr="002A41EB" w14:paraId="45DE6018" w14:textId="77777777" w:rsidTr="00B217CE">
        <w:trPr>
          <w:trHeight w:val="360"/>
        </w:trPr>
        <w:tc>
          <w:tcPr>
            <w:tcW w:w="403" w:type="pct"/>
            <w:noWrap/>
            <w:vAlign w:val="center"/>
            <w:hideMark/>
          </w:tcPr>
          <w:p w14:paraId="06B4E71A" w14:textId="77777777" w:rsidR="00AA347A" w:rsidRPr="002A41EB" w:rsidRDefault="00AA347A" w:rsidP="00AA347A">
            <w:pPr>
              <w:spacing w:after="0" w:line="240" w:lineRule="auto"/>
              <w:rPr>
                <w:color w:val="000000"/>
                <w:sz w:val="16"/>
                <w:szCs w:val="20"/>
              </w:rPr>
            </w:pPr>
            <w:r w:rsidRPr="002A41EB">
              <w:rPr>
                <w:color w:val="000000"/>
                <w:sz w:val="16"/>
                <w:szCs w:val="20"/>
              </w:rPr>
              <w:t>3.6.2</w:t>
            </w:r>
          </w:p>
        </w:tc>
        <w:tc>
          <w:tcPr>
            <w:tcW w:w="2315" w:type="pct"/>
            <w:vAlign w:val="center"/>
            <w:hideMark/>
          </w:tcPr>
          <w:p w14:paraId="65129441" w14:textId="77777777" w:rsidR="00AA347A" w:rsidRPr="002A41EB" w:rsidRDefault="00AA347A" w:rsidP="00AA347A">
            <w:pPr>
              <w:spacing w:after="0" w:line="240" w:lineRule="auto"/>
              <w:rPr>
                <w:sz w:val="16"/>
                <w:szCs w:val="20"/>
              </w:rPr>
            </w:pPr>
            <w:r w:rsidRPr="002A41EB">
              <w:rPr>
                <w:sz w:val="16"/>
                <w:szCs w:val="20"/>
              </w:rPr>
              <w:t>30cm Thick stone pitching</w:t>
            </w:r>
          </w:p>
        </w:tc>
        <w:tc>
          <w:tcPr>
            <w:tcW w:w="1048" w:type="pct"/>
            <w:noWrap/>
            <w:vAlign w:val="center"/>
            <w:hideMark/>
          </w:tcPr>
          <w:p w14:paraId="14CE6A37"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4DCD8956" w14:textId="77777777" w:rsidR="00AA347A" w:rsidRPr="002A41EB" w:rsidRDefault="00AA347A" w:rsidP="00AA347A">
            <w:pPr>
              <w:spacing w:after="0" w:line="240" w:lineRule="auto"/>
              <w:rPr>
                <w:color w:val="000000"/>
                <w:sz w:val="16"/>
                <w:szCs w:val="20"/>
              </w:rPr>
            </w:pPr>
            <w:r w:rsidRPr="002A41EB">
              <w:rPr>
                <w:color w:val="000000"/>
                <w:sz w:val="16"/>
                <w:szCs w:val="20"/>
              </w:rPr>
              <w:t>29.49</w:t>
            </w:r>
          </w:p>
        </w:tc>
        <w:tc>
          <w:tcPr>
            <w:tcW w:w="315" w:type="pct"/>
            <w:noWrap/>
            <w:vAlign w:val="center"/>
            <w:hideMark/>
          </w:tcPr>
          <w:p w14:paraId="611A7B69" w14:textId="77777777" w:rsidR="00AA347A" w:rsidRPr="002A41EB" w:rsidRDefault="00AA347A" w:rsidP="00AA347A">
            <w:pPr>
              <w:spacing w:after="0" w:line="240" w:lineRule="auto"/>
              <w:rPr>
                <w:color w:val="000000"/>
                <w:sz w:val="16"/>
                <w:szCs w:val="20"/>
              </w:rPr>
            </w:pPr>
            <w:r w:rsidRPr="002A41EB">
              <w:rPr>
                <w:color w:val="000000"/>
                <w:sz w:val="16"/>
                <w:szCs w:val="20"/>
              </w:rPr>
              <w:t>334.87</w:t>
            </w:r>
          </w:p>
        </w:tc>
        <w:tc>
          <w:tcPr>
            <w:tcW w:w="471" w:type="pct"/>
            <w:noWrap/>
            <w:vAlign w:val="center"/>
            <w:hideMark/>
          </w:tcPr>
          <w:p w14:paraId="4FFD5CCF" w14:textId="77777777" w:rsidR="00AA347A" w:rsidRPr="002A41EB" w:rsidRDefault="00AA347A" w:rsidP="00AA347A">
            <w:pPr>
              <w:spacing w:after="0" w:line="240" w:lineRule="auto"/>
              <w:rPr>
                <w:color w:val="000000"/>
                <w:sz w:val="16"/>
                <w:szCs w:val="20"/>
              </w:rPr>
            </w:pPr>
            <w:r w:rsidRPr="002A41EB">
              <w:rPr>
                <w:color w:val="000000"/>
                <w:sz w:val="16"/>
                <w:szCs w:val="20"/>
              </w:rPr>
              <w:t>9874.06</w:t>
            </w:r>
          </w:p>
        </w:tc>
      </w:tr>
      <w:tr w:rsidR="00AA347A" w:rsidRPr="002A41EB" w14:paraId="3ECAE95B" w14:textId="77777777" w:rsidTr="00B217CE">
        <w:trPr>
          <w:trHeight w:val="360"/>
        </w:trPr>
        <w:tc>
          <w:tcPr>
            <w:tcW w:w="403" w:type="pct"/>
            <w:noWrap/>
            <w:vAlign w:val="center"/>
            <w:hideMark/>
          </w:tcPr>
          <w:p w14:paraId="7F194BF6" w14:textId="77777777" w:rsidR="00AA347A" w:rsidRPr="002A41EB" w:rsidRDefault="00AA347A" w:rsidP="00AA347A">
            <w:pPr>
              <w:spacing w:after="0" w:line="240" w:lineRule="auto"/>
              <w:rPr>
                <w:color w:val="000000"/>
                <w:sz w:val="16"/>
                <w:szCs w:val="20"/>
              </w:rPr>
            </w:pPr>
            <w:r w:rsidRPr="002A41EB">
              <w:rPr>
                <w:color w:val="000000"/>
                <w:sz w:val="16"/>
                <w:szCs w:val="20"/>
              </w:rPr>
              <w:t>3.6.3</w:t>
            </w:r>
          </w:p>
        </w:tc>
        <w:tc>
          <w:tcPr>
            <w:tcW w:w="2315" w:type="pct"/>
            <w:noWrap/>
            <w:vAlign w:val="center"/>
            <w:hideMark/>
          </w:tcPr>
          <w:p w14:paraId="08841501" w14:textId="2A5356DE"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4E268BEC"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37D2BE4B" w14:textId="77777777" w:rsidR="00AA347A" w:rsidRPr="002A41EB" w:rsidRDefault="00AA347A" w:rsidP="00AA347A">
            <w:pPr>
              <w:spacing w:after="0" w:line="240" w:lineRule="auto"/>
              <w:rPr>
                <w:color w:val="000000"/>
                <w:sz w:val="16"/>
                <w:szCs w:val="20"/>
              </w:rPr>
            </w:pPr>
            <w:r w:rsidRPr="002A41EB">
              <w:rPr>
                <w:color w:val="000000"/>
                <w:sz w:val="16"/>
                <w:szCs w:val="20"/>
              </w:rPr>
              <w:t>116.87</w:t>
            </w:r>
          </w:p>
        </w:tc>
        <w:tc>
          <w:tcPr>
            <w:tcW w:w="315" w:type="pct"/>
            <w:noWrap/>
            <w:vAlign w:val="center"/>
            <w:hideMark/>
          </w:tcPr>
          <w:p w14:paraId="2ADB09C1"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30120808" w14:textId="77777777" w:rsidR="00AA347A" w:rsidRPr="002A41EB" w:rsidRDefault="00AA347A" w:rsidP="00AA347A">
            <w:pPr>
              <w:spacing w:after="0" w:line="240" w:lineRule="auto"/>
              <w:rPr>
                <w:color w:val="000000"/>
                <w:sz w:val="16"/>
                <w:szCs w:val="20"/>
              </w:rPr>
            </w:pPr>
            <w:r w:rsidRPr="002A41EB">
              <w:rPr>
                <w:color w:val="000000"/>
                <w:sz w:val="16"/>
                <w:szCs w:val="20"/>
              </w:rPr>
              <w:t>11419.31</w:t>
            </w:r>
          </w:p>
        </w:tc>
      </w:tr>
      <w:tr w:rsidR="00AA347A" w:rsidRPr="002A41EB" w14:paraId="07544582" w14:textId="77777777" w:rsidTr="00B217CE">
        <w:trPr>
          <w:trHeight w:val="345"/>
        </w:trPr>
        <w:tc>
          <w:tcPr>
            <w:tcW w:w="403" w:type="pct"/>
            <w:noWrap/>
            <w:vAlign w:val="center"/>
            <w:hideMark/>
          </w:tcPr>
          <w:p w14:paraId="096728B8" w14:textId="77777777" w:rsidR="00AA347A" w:rsidRPr="002A41EB" w:rsidRDefault="00AA347A" w:rsidP="00AA347A">
            <w:pPr>
              <w:spacing w:after="0" w:line="240" w:lineRule="auto"/>
              <w:rPr>
                <w:color w:val="000000"/>
                <w:sz w:val="16"/>
                <w:szCs w:val="20"/>
              </w:rPr>
            </w:pPr>
            <w:r w:rsidRPr="002A41EB">
              <w:rPr>
                <w:color w:val="000000"/>
                <w:sz w:val="16"/>
                <w:szCs w:val="20"/>
              </w:rPr>
              <w:t>3.6.4</w:t>
            </w:r>
          </w:p>
        </w:tc>
        <w:tc>
          <w:tcPr>
            <w:tcW w:w="2315" w:type="pct"/>
            <w:noWrap/>
            <w:vAlign w:val="center"/>
            <w:hideMark/>
          </w:tcPr>
          <w:p w14:paraId="5591DA75" w14:textId="77777777" w:rsidR="00AA347A" w:rsidRPr="002A41EB" w:rsidRDefault="00AA347A" w:rsidP="00AA347A">
            <w:pPr>
              <w:spacing w:after="0" w:line="240" w:lineRule="auto"/>
              <w:rPr>
                <w:color w:val="000000"/>
                <w:sz w:val="16"/>
                <w:szCs w:val="20"/>
              </w:rPr>
            </w:pPr>
            <w:r w:rsidRPr="002A41EB">
              <w:rPr>
                <w:color w:val="000000"/>
                <w:sz w:val="16"/>
                <w:szCs w:val="20"/>
              </w:rPr>
              <w:t>C-10 Lean Concret</w:t>
            </w:r>
          </w:p>
        </w:tc>
        <w:tc>
          <w:tcPr>
            <w:tcW w:w="1048" w:type="pct"/>
            <w:noWrap/>
            <w:vAlign w:val="center"/>
            <w:hideMark/>
          </w:tcPr>
          <w:p w14:paraId="57769C82"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7C5F178A" w14:textId="77777777" w:rsidR="00AA347A" w:rsidRPr="002A41EB" w:rsidRDefault="00AA347A" w:rsidP="00AA347A">
            <w:pPr>
              <w:spacing w:after="0" w:line="240" w:lineRule="auto"/>
              <w:rPr>
                <w:color w:val="000000"/>
                <w:sz w:val="16"/>
                <w:szCs w:val="20"/>
              </w:rPr>
            </w:pPr>
            <w:r w:rsidRPr="002A41EB">
              <w:rPr>
                <w:color w:val="000000"/>
                <w:sz w:val="16"/>
                <w:szCs w:val="20"/>
              </w:rPr>
              <w:t>1.87</w:t>
            </w:r>
          </w:p>
        </w:tc>
        <w:tc>
          <w:tcPr>
            <w:tcW w:w="315" w:type="pct"/>
            <w:noWrap/>
            <w:vAlign w:val="center"/>
            <w:hideMark/>
          </w:tcPr>
          <w:p w14:paraId="6717140C" w14:textId="77777777" w:rsidR="00AA347A" w:rsidRPr="002A41EB" w:rsidRDefault="00AA347A" w:rsidP="00AA347A">
            <w:pPr>
              <w:spacing w:after="0" w:line="240" w:lineRule="auto"/>
              <w:rPr>
                <w:color w:val="000000"/>
                <w:sz w:val="16"/>
                <w:szCs w:val="20"/>
              </w:rPr>
            </w:pPr>
            <w:r w:rsidRPr="002A41EB">
              <w:rPr>
                <w:color w:val="000000"/>
                <w:sz w:val="16"/>
                <w:szCs w:val="20"/>
              </w:rPr>
              <w:t>2406.25</w:t>
            </w:r>
          </w:p>
        </w:tc>
        <w:tc>
          <w:tcPr>
            <w:tcW w:w="471" w:type="pct"/>
            <w:noWrap/>
            <w:vAlign w:val="center"/>
            <w:hideMark/>
          </w:tcPr>
          <w:p w14:paraId="7B690791" w14:textId="77777777" w:rsidR="00AA347A" w:rsidRPr="002A41EB" w:rsidRDefault="00AA347A" w:rsidP="00AA347A">
            <w:pPr>
              <w:spacing w:after="0" w:line="240" w:lineRule="auto"/>
              <w:rPr>
                <w:color w:val="000000"/>
                <w:sz w:val="16"/>
                <w:szCs w:val="20"/>
              </w:rPr>
            </w:pPr>
            <w:r w:rsidRPr="002A41EB">
              <w:rPr>
                <w:color w:val="000000"/>
                <w:sz w:val="16"/>
                <w:szCs w:val="20"/>
              </w:rPr>
              <w:t>4504.50</w:t>
            </w:r>
          </w:p>
        </w:tc>
      </w:tr>
      <w:tr w:rsidR="00AA347A" w:rsidRPr="002A41EB" w14:paraId="6DC5778E" w14:textId="77777777" w:rsidTr="00B217CE">
        <w:trPr>
          <w:trHeight w:val="300"/>
        </w:trPr>
        <w:tc>
          <w:tcPr>
            <w:tcW w:w="403" w:type="pct"/>
            <w:noWrap/>
            <w:vAlign w:val="center"/>
            <w:hideMark/>
          </w:tcPr>
          <w:p w14:paraId="46FB3B35" w14:textId="77777777" w:rsidR="00AA347A" w:rsidRPr="002A41EB" w:rsidRDefault="00AA347A" w:rsidP="00AA347A">
            <w:pPr>
              <w:spacing w:after="0" w:line="240" w:lineRule="auto"/>
              <w:rPr>
                <w:color w:val="000000"/>
                <w:sz w:val="16"/>
                <w:szCs w:val="20"/>
              </w:rPr>
            </w:pPr>
            <w:r w:rsidRPr="002A41EB">
              <w:rPr>
                <w:color w:val="000000"/>
                <w:sz w:val="16"/>
                <w:szCs w:val="20"/>
              </w:rPr>
              <w:t>3.6.5</w:t>
            </w:r>
          </w:p>
        </w:tc>
        <w:tc>
          <w:tcPr>
            <w:tcW w:w="2315" w:type="pct"/>
            <w:noWrap/>
            <w:vAlign w:val="center"/>
            <w:hideMark/>
          </w:tcPr>
          <w:p w14:paraId="2F1B35D3" w14:textId="77777777" w:rsidR="00AA347A" w:rsidRPr="002A41EB" w:rsidRDefault="00AA347A" w:rsidP="00AA347A">
            <w:pPr>
              <w:spacing w:after="0" w:line="240" w:lineRule="auto"/>
              <w:rPr>
                <w:color w:val="000000"/>
                <w:sz w:val="16"/>
                <w:szCs w:val="20"/>
              </w:rPr>
            </w:pPr>
            <w:r w:rsidRPr="002A41EB">
              <w:rPr>
                <w:color w:val="000000"/>
                <w:sz w:val="16"/>
                <w:szCs w:val="20"/>
              </w:rPr>
              <w:t>Iron sheet metal(30*30*4mm) thick gate as per the drawings</w:t>
            </w:r>
          </w:p>
        </w:tc>
        <w:tc>
          <w:tcPr>
            <w:tcW w:w="1048" w:type="pct"/>
            <w:noWrap/>
            <w:vAlign w:val="center"/>
            <w:hideMark/>
          </w:tcPr>
          <w:p w14:paraId="41ECA3C3" w14:textId="77777777" w:rsidR="00AA347A" w:rsidRPr="002A41EB" w:rsidRDefault="00AA347A" w:rsidP="00AA347A">
            <w:pPr>
              <w:spacing w:after="0" w:line="240" w:lineRule="auto"/>
              <w:rPr>
                <w:color w:val="000000"/>
                <w:sz w:val="16"/>
                <w:szCs w:val="20"/>
              </w:rPr>
            </w:pPr>
            <w:r w:rsidRPr="002A41EB">
              <w:rPr>
                <w:color w:val="000000"/>
                <w:sz w:val="16"/>
                <w:szCs w:val="20"/>
              </w:rPr>
              <w:t>PCS</w:t>
            </w:r>
          </w:p>
        </w:tc>
        <w:tc>
          <w:tcPr>
            <w:tcW w:w="448" w:type="pct"/>
            <w:noWrap/>
            <w:vAlign w:val="center"/>
            <w:hideMark/>
          </w:tcPr>
          <w:p w14:paraId="2E534DF4" w14:textId="77777777" w:rsidR="00AA347A" w:rsidRPr="002A41EB" w:rsidRDefault="00AA347A" w:rsidP="00AA347A">
            <w:pPr>
              <w:spacing w:after="0" w:line="240" w:lineRule="auto"/>
              <w:rPr>
                <w:color w:val="000000"/>
                <w:sz w:val="16"/>
                <w:szCs w:val="20"/>
              </w:rPr>
            </w:pPr>
            <w:r w:rsidRPr="002A41EB">
              <w:rPr>
                <w:color w:val="000000"/>
                <w:sz w:val="16"/>
                <w:szCs w:val="20"/>
              </w:rPr>
              <w:t>107.00</w:t>
            </w:r>
          </w:p>
        </w:tc>
        <w:tc>
          <w:tcPr>
            <w:tcW w:w="315" w:type="pct"/>
            <w:noWrap/>
            <w:vAlign w:val="center"/>
            <w:hideMark/>
          </w:tcPr>
          <w:p w14:paraId="4CE24283" w14:textId="77777777" w:rsidR="00AA347A" w:rsidRPr="002A41EB" w:rsidRDefault="00AA347A" w:rsidP="00AA347A">
            <w:pPr>
              <w:spacing w:after="0" w:line="240" w:lineRule="auto"/>
              <w:rPr>
                <w:color w:val="000000"/>
                <w:sz w:val="16"/>
                <w:szCs w:val="20"/>
              </w:rPr>
            </w:pPr>
            <w:r w:rsidRPr="002A41EB">
              <w:rPr>
                <w:color w:val="000000"/>
                <w:sz w:val="16"/>
                <w:szCs w:val="20"/>
              </w:rPr>
              <w:t>2200.00</w:t>
            </w:r>
          </w:p>
        </w:tc>
        <w:tc>
          <w:tcPr>
            <w:tcW w:w="471" w:type="pct"/>
            <w:noWrap/>
            <w:vAlign w:val="center"/>
            <w:hideMark/>
          </w:tcPr>
          <w:p w14:paraId="1F1E7043" w14:textId="77777777" w:rsidR="00AA347A" w:rsidRPr="002A41EB" w:rsidRDefault="00AA347A" w:rsidP="00AA347A">
            <w:pPr>
              <w:spacing w:after="0" w:line="240" w:lineRule="auto"/>
              <w:rPr>
                <w:color w:val="000000"/>
                <w:sz w:val="16"/>
                <w:szCs w:val="20"/>
              </w:rPr>
            </w:pPr>
            <w:r w:rsidRPr="002A41EB">
              <w:rPr>
                <w:color w:val="000000"/>
                <w:sz w:val="16"/>
                <w:szCs w:val="20"/>
              </w:rPr>
              <w:t>235400.00</w:t>
            </w:r>
          </w:p>
        </w:tc>
      </w:tr>
      <w:tr w:rsidR="00AA347A" w:rsidRPr="002A41EB" w14:paraId="34D7630B" w14:textId="77777777" w:rsidTr="00B217CE">
        <w:trPr>
          <w:trHeight w:val="300"/>
        </w:trPr>
        <w:tc>
          <w:tcPr>
            <w:tcW w:w="4529" w:type="pct"/>
            <w:gridSpan w:val="5"/>
            <w:noWrap/>
            <w:vAlign w:val="center"/>
            <w:hideMark/>
          </w:tcPr>
          <w:p w14:paraId="4B886BC9"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4B9BD8C2" w14:textId="3CEB13FB" w:rsidR="00AA347A" w:rsidRPr="002A41EB" w:rsidRDefault="00AA347A" w:rsidP="00AA347A">
            <w:pPr>
              <w:spacing w:after="0" w:line="240" w:lineRule="auto"/>
              <w:rPr>
                <w:b/>
                <w:bCs/>
                <w:color w:val="000000"/>
                <w:sz w:val="16"/>
                <w:szCs w:val="20"/>
              </w:rPr>
            </w:pPr>
            <w:r w:rsidRPr="002A41EB">
              <w:rPr>
                <w:b/>
                <w:bCs/>
                <w:color w:val="000000"/>
                <w:sz w:val="16"/>
                <w:szCs w:val="20"/>
              </w:rPr>
              <w:t>436,912.59</w:t>
            </w:r>
          </w:p>
        </w:tc>
      </w:tr>
      <w:tr w:rsidR="00AA347A" w:rsidRPr="002A41EB" w14:paraId="50523B8F" w14:textId="77777777" w:rsidTr="00B217CE">
        <w:trPr>
          <w:trHeight w:val="300"/>
        </w:trPr>
        <w:tc>
          <w:tcPr>
            <w:tcW w:w="403" w:type="pct"/>
            <w:noWrap/>
            <w:vAlign w:val="center"/>
            <w:hideMark/>
          </w:tcPr>
          <w:p w14:paraId="45FF6B4C"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3.9</w:t>
            </w:r>
          </w:p>
        </w:tc>
        <w:tc>
          <w:tcPr>
            <w:tcW w:w="2315" w:type="pct"/>
            <w:noWrap/>
            <w:vAlign w:val="center"/>
            <w:hideMark/>
          </w:tcPr>
          <w:p w14:paraId="72C41554"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Footpath</w:t>
            </w:r>
          </w:p>
        </w:tc>
        <w:tc>
          <w:tcPr>
            <w:tcW w:w="1048" w:type="pct"/>
            <w:noWrap/>
            <w:vAlign w:val="center"/>
            <w:hideMark/>
          </w:tcPr>
          <w:p w14:paraId="677325BC" w14:textId="216A6AC3" w:rsidR="00AA347A" w:rsidRPr="002A41EB" w:rsidRDefault="00AA347A" w:rsidP="00AA347A">
            <w:pPr>
              <w:spacing w:after="0" w:line="240" w:lineRule="auto"/>
              <w:rPr>
                <w:b/>
                <w:bCs/>
                <w:color w:val="000000"/>
                <w:sz w:val="16"/>
                <w:szCs w:val="20"/>
              </w:rPr>
            </w:pPr>
          </w:p>
        </w:tc>
        <w:tc>
          <w:tcPr>
            <w:tcW w:w="448" w:type="pct"/>
            <w:noWrap/>
            <w:vAlign w:val="center"/>
            <w:hideMark/>
          </w:tcPr>
          <w:p w14:paraId="477B7EA1" w14:textId="0A8E87DF" w:rsidR="00AA347A" w:rsidRPr="002A41EB" w:rsidRDefault="00AA347A" w:rsidP="00AA347A">
            <w:pPr>
              <w:spacing w:after="0" w:line="240" w:lineRule="auto"/>
              <w:rPr>
                <w:b/>
                <w:bCs/>
                <w:color w:val="000000"/>
                <w:sz w:val="16"/>
                <w:szCs w:val="20"/>
              </w:rPr>
            </w:pPr>
          </w:p>
        </w:tc>
        <w:tc>
          <w:tcPr>
            <w:tcW w:w="315" w:type="pct"/>
            <w:noWrap/>
            <w:vAlign w:val="center"/>
            <w:hideMark/>
          </w:tcPr>
          <w:p w14:paraId="67B5BE74" w14:textId="18FF1F00" w:rsidR="00AA347A" w:rsidRPr="002A41EB" w:rsidRDefault="00AA347A" w:rsidP="00AA347A">
            <w:pPr>
              <w:spacing w:after="0" w:line="240" w:lineRule="auto"/>
              <w:rPr>
                <w:b/>
                <w:bCs/>
                <w:color w:val="000000"/>
                <w:sz w:val="16"/>
                <w:szCs w:val="20"/>
              </w:rPr>
            </w:pPr>
          </w:p>
        </w:tc>
        <w:tc>
          <w:tcPr>
            <w:tcW w:w="471" w:type="pct"/>
            <w:noWrap/>
            <w:vAlign w:val="center"/>
            <w:hideMark/>
          </w:tcPr>
          <w:p w14:paraId="42584B6C" w14:textId="0E550431" w:rsidR="00AA347A" w:rsidRPr="002A41EB" w:rsidRDefault="00AA347A" w:rsidP="00AA347A">
            <w:pPr>
              <w:spacing w:after="0" w:line="240" w:lineRule="auto"/>
              <w:rPr>
                <w:color w:val="000000"/>
                <w:sz w:val="16"/>
                <w:szCs w:val="20"/>
              </w:rPr>
            </w:pPr>
          </w:p>
        </w:tc>
      </w:tr>
      <w:tr w:rsidR="00AA347A" w:rsidRPr="002A41EB" w14:paraId="7F75D48A" w14:textId="77777777" w:rsidTr="00B217CE">
        <w:trPr>
          <w:trHeight w:val="600"/>
        </w:trPr>
        <w:tc>
          <w:tcPr>
            <w:tcW w:w="403" w:type="pct"/>
            <w:noWrap/>
            <w:vAlign w:val="center"/>
            <w:hideMark/>
          </w:tcPr>
          <w:p w14:paraId="7DC3C82B"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3.7.1</w:t>
            </w:r>
          </w:p>
        </w:tc>
        <w:tc>
          <w:tcPr>
            <w:tcW w:w="2315" w:type="pct"/>
            <w:vAlign w:val="center"/>
            <w:hideMark/>
          </w:tcPr>
          <w:p w14:paraId="5AE3170D" w14:textId="77777777" w:rsidR="00AA347A" w:rsidRPr="002A41EB" w:rsidRDefault="00AA347A" w:rsidP="00AA347A">
            <w:pPr>
              <w:spacing w:after="0" w:line="240" w:lineRule="auto"/>
              <w:rPr>
                <w:sz w:val="16"/>
                <w:szCs w:val="20"/>
              </w:rPr>
            </w:pPr>
            <w:r w:rsidRPr="002A41EB">
              <w:rPr>
                <w:sz w:val="16"/>
                <w:szCs w:val="20"/>
              </w:rPr>
              <w:t>Reinforced C-25 concrete as per  the drawing. Price should include formwork.</w:t>
            </w:r>
          </w:p>
        </w:tc>
        <w:tc>
          <w:tcPr>
            <w:tcW w:w="1048" w:type="pct"/>
            <w:noWrap/>
            <w:vAlign w:val="center"/>
            <w:hideMark/>
          </w:tcPr>
          <w:p w14:paraId="54F82A42"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4F7A0C54" w14:textId="77777777" w:rsidR="00AA347A" w:rsidRPr="002A41EB" w:rsidRDefault="00AA347A" w:rsidP="00AA347A">
            <w:pPr>
              <w:spacing w:after="0" w:line="240" w:lineRule="auto"/>
              <w:rPr>
                <w:color w:val="000000"/>
                <w:sz w:val="16"/>
                <w:szCs w:val="20"/>
              </w:rPr>
            </w:pPr>
            <w:r w:rsidRPr="002A41EB">
              <w:rPr>
                <w:color w:val="000000"/>
                <w:sz w:val="16"/>
                <w:szCs w:val="20"/>
              </w:rPr>
              <w:t>9.60</w:t>
            </w:r>
          </w:p>
        </w:tc>
        <w:tc>
          <w:tcPr>
            <w:tcW w:w="315" w:type="pct"/>
            <w:noWrap/>
            <w:vAlign w:val="center"/>
            <w:hideMark/>
          </w:tcPr>
          <w:p w14:paraId="1837D101" w14:textId="77777777" w:rsidR="00AA347A" w:rsidRPr="002A41EB" w:rsidRDefault="00AA347A" w:rsidP="00AA347A">
            <w:pPr>
              <w:spacing w:after="0" w:line="240" w:lineRule="auto"/>
              <w:rPr>
                <w:color w:val="000000"/>
                <w:sz w:val="16"/>
                <w:szCs w:val="20"/>
              </w:rPr>
            </w:pPr>
            <w:r w:rsidRPr="002A41EB">
              <w:rPr>
                <w:color w:val="000000"/>
                <w:sz w:val="16"/>
                <w:szCs w:val="20"/>
              </w:rPr>
              <w:t>3276.62</w:t>
            </w:r>
          </w:p>
        </w:tc>
        <w:tc>
          <w:tcPr>
            <w:tcW w:w="471" w:type="pct"/>
            <w:noWrap/>
            <w:vAlign w:val="center"/>
            <w:hideMark/>
          </w:tcPr>
          <w:p w14:paraId="3059C8B7" w14:textId="77777777" w:rsidR="00AA347A" w:rsidRPr="002A41EB" w:rsidRDefault="00AA347A" w:rsidP="00AA347A">
            <w:pPr>
              <w:spacing w:after="0" w:line="240" w:lineRule="auto"/>
              <w:rPr>
                <w:color w:val="000000"/>
                <w:sz w:val="16"/>
                <w:szCs w:val="20"/>
              </w:rPr>
            </w:pPr>
            <w:r w:rsidRPr="002A41EB">
              <w:rPr>
                <w:color w:val="000000"/>
                <w:sz w:val="16"/>
                <w:szCs w:val="20"/>
              </w:rPr>
              <w:t>31455.55</w:t>
            </w:r>
          </w:p>
        </w:tc>
      </w:tr>
      <w:tr w:rsidR="00AA347A" w:rsidRPr="002A41EB" w14:paraId="31E43066" w14:textId="77777777" w:rsidTr="00B217CE">
        <w:trPr>
          <w:trHeight w:val="600"/>
        </w:trPr>
        <w:tc>
          <w:tcPr>
            <w:tcW w:w="403" w:type="pct"/>
            <w:noWrap/>
            <w:vAlign w:val="center"/>
            <w:hideMark/>
          </w:tcPr>
          <w:p w14:paraId="6667BDF2"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3.7.2</w:t>
            </w:r>
          </w:p>
        </w:tc>
        <w:tc>
          <w:tcPr>
            <w:tcW w:w="2315" w:type="pct"/>
            <w:vAlign w:val="center"/>
            <w:hideMark/>
          </w:tcPr>
          <w:p w14:paraId="34EEEB05" w14:textId="77777777" w:rsidR="00AA347A" w:rsidRPr="002A41EB" w:rsidRDefault="00AA347A" w:rsidP="00AA347A">
            <w:pPr>
              <w:spacing w:after="0" w:line="240" w:lineRule="auto"/>
              <w:rPr>
                <w:sz w:val="16"/>
                <w:szCs w:val="20"/>
              </w:rPr>
            </w:pPr>
            <w:r w:rsidRPr="002A41EB">
              <w:rPr>
                <w:sz w:val="16"/>
                <w:szCs w:val="20"/>
              </w:rPr>
              <w:t>Masonry lining and wall construction (retaining wall) using 1:3 mortars of  any height with dimensions as indicated in the drawing</w:t>
            </w:r>
          </w:p>
        </w:tc>
        <w:tc>
          <w:tcPr>
            <w:tcW w:w="1048" w:type="pct"/>
            <w:noWrap/>
            <w:vAlign w:val="center"/>
            <w:hideMark/>
          </w:tcPr>
          <w:p w14:paraId="4CBAED31"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3A2A4A7E" w14:textId="77777777" w:rsidR="00AA347A" w:rsidRPr="002A41EB" w:rsidRDefault="00AA347A" w:rsidP="00AA347A">
            <w:pPr>
              <w:spacing w:after="0" w:line="240" w:lineRule="auto"/>
              <w:rPr>
                <w:color w:val="000000"/>
                <w:sz w:val="16"/>
                <w:szCs w:val="20"/>
              </w:rPr>
            </w:pPr>
            <w:r w:rsidRPr="002A41EB">
              <w:rPr>
                <w:color w:val="000000"/>
                <w:sz w:val="16"/>
                <w:szCs w:val="20"/>
              </w:rPr>
              <w:t>75.38</w:t>
            </w:r>
          </w:p>
        </w:tc>
        <w:tc>
          <w:tcPr>
            <w:tcW w:w="315" w:type="pct"/>
            <w:noWrap/>
            <w:vAlign w:val="center"/>
            <w:hideMark/>
          </w:tcPr>
          <w:p w14:paraId="03788783"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41F367DC" w14:textId="77777777" w:rsidR="00AA347A" w:rsidRPr="002A41EB" w:rsidRDefault="00AA347A" w:rsidP="00AA347A">
            <w:pPr>
              <w:spacing w:after="0" w:line="240" w:lineRule="auto"/>
              <w:rPr>
                <w:color w:val="000000"/>
                <w:sz w:val="16"/>
                <w:szCs w:val="20"/>
              </w:rPr>
            </w:pPr>
            <w:r w:rsidRPr="002A41EB">
              <w:rPr>
                <w:color w:val="000000"/>
                <w:sz w:val="16"/>
                <w:szCs w:val="20"/>
              </w:rPr>
              <w:t>159996.42</w:t>
            </w:r>
          </w:p>
        </w:tc>
      </w:tr>
      <w:tr w:rsidR="00AA347A" w:rsidRPr="002A41EB" w14:paraId="1BCEE218" w14:textId="77777777" w:rsidTr="00B217CE">
        <w:trPr>
          <w:trHeight w:val="600"/>
        </w:trPr>
        <w:tc>
          <w:tcPr>
            <w:tcW w:w="403" w:type="pct"/>
            <w:noWrap/>
            <w:vAlign w:val="center"/>
            <w:hideMark/>
          </w:tcPr>
          <w:p w14:paraId="1A218BDA"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3.7.3</w:t>
            </w:r>
          </w:p>
        </w:tc>
        <w:tc>
          <w:tcPr>
            <w:tcW w:w="2315" w:type="pct"/>
            <w:vAlign w:val="center"/>
            <w:hideMark/>
          </w:tcPr>
          <w:p w14:paraId="13FEF906" w14:textId="6E8E8053" w:rsidR="00AA347A" w:rsidRPr="002A41EB" w:rsidRDefault="00AA347A" w:rsidP="00AA347A">
            <w:pPr>
              <w:spacing w:after="0" w:line="240" w:lineRule="auto"/>
              <w:rPr>
                <w:sz w:val="16"/>
                <w:szCs w:val="20"/>
              </w:rPr>
            </w:pPr>
            <w:r w:rsidRPr="002A41EB">
              <w:rPr>
                <w:sz w:val="16"/>
                <w:szCs w:val="20"/>
              </w:rPr>
              <w:t>Reinforcement bars ø16mm @ c/c 250 mm spacing (bending, cutting , placing &amp; tying6with construction wire) for manhole, inlet and out let</w:t>
            </w:r>
          </w:p>
        </w:tc>
        <w:tc>
          <w:tcPr>
            <w:tcW w:w="1048" w:type="pct"/>
            <w:noWrap/>
            <w:vAlign w:val="center"/>
            <w:hideMark/>
          </w:tcPr>
          <w:p w14:paraId="37A411F4"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2C518F04" w14:textId="77777777" w:rsidR="00AA347A" w:rsidRPr="002A41EB" w:rsidRDefault="00AA347A" w:rsidP="00AA347A">
            <w:pPr>
              <w:spacing w:after="0" w:line="240" w:lineRule="auto"/>
              <w:rPr>
                <w:color w:val="000000"/>
                <w:sz w:val="16"/>
                <w:szCs w:val="20"/>
              </w:rPr>
            </w:pPr>
            <w:r w:rsidRPr="002A41EB">
              <w:rPr>
                <w:color w:val="000000"/>
                <w:sz w:val="16"/>
                <w:szCs w:val="20"/>
              </w:rPr>
              <w:t>6914.56</w:t>
            </w:r>
          </w:p>
        </w:tc>
        <w:tc>
          <w:tcPr>
            <w:tcW w:w="315" w:type="pct"/>
            <w:noWrap/>
            <w:vAlign w:val="center"/>
            <w:hideMark/>
          </w:tcPr>
          <w:p w14:paraId="4FE849F8" w14:textId="77777777" w:rsidR="00AA347A" w:rsidRPr="002A41EB" w:rsidRDefault="00AA347A" w:rsidP="00AA347A">
            <w:pPr>
              <w:spacing w:after="0" w:line="240" w:lineRule="auto"/>
              <w:rPr>
                <w:color w:val="000000"/>
                <w:sz w:val="16"/>
                <w:szCs w:val="20"/>
              </w:rPr>
            </w:pPr>
            <w:r w:rsidRPr="002A41EB">
              <w:rPr>
                <w:color w:val="000000"/>
                <w:sz w:val="16"/>
                <w:szCs w:val="20"/>
              </w:rPr>
              <w:t>72.96</w:t>
            </w:r>
          </w:p>
        </w:tc>
        <w:tc>
          <w:tcPr>
            <w:tcW w:w="471" w:type="pct"/>
            <w:noWrap/>
            <w:vAlign w:val="center"/>
            <w:hideMark/>
          </w:tcPr>
          <w:p w14:paraId="1D6A8DCE" w14:textId="77777777" w:rsidR="00AA347A" w:rsidRPr="002A41EB" w:rsidRDefault="00AA347A" w:rsidP="00AA347A">
            <w:pPr>
              <w:spacing w:after="0" w:line="240" w:lineRule="auto"/>
              <w:rPr>
                <w:color w:val="000000"/>
                <w:sz w:val="16"/>
                <w:szCs w:val="20"/>
              </w:rPr>
            </w:pPr>
            <w:r w:rsidRPr="002A41EB">
              <w:rPr>
                <w:color w:val="000000"/>
                <w:sz w:val="16"/>
                <w:szCs w:val="20"/>
              </w:rPr>
              <w:t>504486.30</w:t>
            </w:r>
          </w:p>
        </w:tc>
      </w:tr>
      <w:tr w:rsidR="00AA347A" w:rsidRPr="002A41EB" w14:paraId="13E59AD6" w14:textId="77777777" w:rsidTr="00B217CE">
        <w:trPr>
          <w:trHeight w:val="300"/>
        </w:trPr>
        <w:tc>
          <w:tcPr>
            <w:tcW w:w="403" w:type="pct"/>
            <w:noWrap/>
            <w:vAlign w:val="center"/>
            <w:hideMark/>
          </w:tcPr>
          <w:p w14:paraId="6AC4666B"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3.7.4</w:t>
            </w:r>
          </w:p>
        </w:tc>
        <w:tc>
          <w:tcPr>
            <w:tcW w:w="2315" w:type="pct"/>
            <w:noWrap/>
            <w:vAlign w:val="center"/>
            <w:hideMark/>
          </w:tcPr>
          <w:p w14:paraId="0B99FD74" w14:textId="77777777" w:rsidR="00AA347A" w:rsidRPr="002A41EB" w:rsidRDefault="00AA347A" w:rsidP="00AA347A">
            <w:pPr>
              <w:spacing w:after="0" w:line="240" w:lineRule="auto"/>
              <w:rPr>
                <w:color w:val="000000"/>
                <w:sz w:val="16"/>
                <w:szCs w:val="20"/>
              </w:rPr>
            </w:pPr>
            <w:r w:rsidRPr="002A41EB">
              <w:rPr>
                <w:color w:val="000000"/>
                <w:sz w:val="16"/>
                <w:szCs w:val="20"/>
              </w:rPr>
              <w:t>C-10 Lean Concret</w:t>
            </w:r>
          </w:p>
        </w:tc>
        <w:tc>
          <w:tcPr>
            <w:tcW w:w="1048" w:type="pct"/>
            <w:noWrap/>
            <w:vAlign w:val="center"/>
            <w:hideMark/>
          </w:tcPr>
          <w:p w14:paraId="2D9CF1E1"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78F81B0D" w14:textId="77777777" w:rsidR="00AA347A" w:rsidRPr="002A41EB" w:rsidRDefault="00AA347A" w:rsidP="00AA347A">
            <w:pPr>
              <w:spacing w:after="0" w:line="240" w:lineRule="auto"/>
              <w:rPr>
                <w:color w:val="000000"/>
                <w:sz w:val="16"/>
                <w:szCs w:val="20"/>
              </w:rPr>
            </w:pPr>
            <w:r w:rsidRPr="002A41EB">
              <w:rPr>
                <w:color w:val="000000"/>
                <w:sz w:val="16"/>
                <w:szCs w:val="20"/>
              </w:rPr>
              <w:t>75.75</w:t>
            </w:r>
          </w:p>
        </w:tc>
        <w:tc>
          <w:tcPr>
            <w:tcW w:w="315" w:type="pct"/>
            <w:noWrap/>
            <w:vAlign w:val="center"/>
            <w:hideMark/>
          </w:tcPr>
          <w:p w14:paraId="6132CB84" w14:textId="77777777" w:rsidR="00AA347A" w:rsidRPr="002A41EB" w:rsidRDefault="00AA347A" w:rsidP="00AA347A">
            <w:pPr>
              <w:spacing w:after="0" w:line="240" w:lineRule="auto"/>
              <w:rPr>
                <w:color w:val="000000"/>
                <w:sz w:val="16"/>
                <w:szCs w:val="20"/>
              </w:rPr>
            </w:pPr>
            <w:r w:rsidRPr="002A41EB">
              <w:rPr>
                <w:color w:val="000000"/>
                <w:sz w:val="16"/>
                <w:szCs w:val="20"/>
              </w:rPr>
              <w:t>2406.25</w:t>
            </w:r>
          </w:p>
        </w:tc>
        <w:tc>
          <w:tcPr>
            <w:tcW w:w="471" w:type="pct"/>
            <w:noWrap/>
            <w:vAlign w:val="center"/>
            <w:hideMark/>
          </w:tcPr>
          <w:p w14:paraId="74B6624A" w14:textId="77777777" w:rsidR="00AA347A" w:rsidRPr="002A41EB" w:rsidRDefault="00AA347A" w:rsidP="00AA347A">
            <w:pPr>
              <w:spacing w:after="0" w:line="240" w:lineRule="auto"/>
              <w:rPr>
                <w:color w:val="000000"/>
                <w:sz w:val="16"/>
                <w:szCs w:val="20"/>
              </w:rPr>
            </w:pPr>
            <w:r w:rsidRPr="002A41EB">
              <w:rPr>
                <w:color w:val="000000"/>
                <w:sz w:val="16"/>
                <w:szCs w:val="20"/>
              </w:rPr>
              <w:t>182269.83</w:t>
            </w:r>
          </w:p>
        </w:tc>
      </w:tr>
      <w:tr w:rsidR="00AA347A" w:rsidRPr="002A41EB" w14:paraId="4F676082" w14:textId="77777777" w:rsidTr="00B217CE">
        <w:trPr>
          <w:trHeight w:val="300"/>
        </w:trPr>
        <w:tc>
          <w:tcPr>
            <w:tcW w:w="403" w:type="pct"/>
            <w:noWrap/>
            <w:vAlign w:val="center"/>
            <w:hideMark/>
          </w:tcPr>
          <w:p w14:paraId="6A71B139"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3.7.5</w:t>
            </w:r>
          </w:p>
        </w:tc>
        <w:tc>
          <w:tcPr>
            <w:tcW w:w="2315" w:type="pct"/>
            <w:noWrap/>
            <w:vAlign w:val="center"/>
            <w:hideMark/>
          </w:tcPr>
          <w:p w14:paraId="26A8BB5D" w14:textId="6BDDD6A7"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3228A897" w14:textId="77777777" w:rsidR="00AA347A" w:rsidRPr="002A41EB" w:rsidRDefault="00AA347A" w:rsidP="00AA347A">
            <w:pPr>
              <w:spacing w:after="0" w:line="240" w:lineRule="auto"/>
              <w:rPr>
                <w:color w:val="000000"/>
                <w:sz w:val="16"/>
                <w:szCs w:val="20"/>
              </w:rPr>
            </w:pPr>
            <w:r w:rsidRPr="002A41EB">
              <w:rPr>
                <w:color w:val="000000"/>
                <w:sz w:val="16"/>
                <w:szCs w:val="20"/>
              </w:rPr>
              <w:t>m2</w:t>
            </w:r>
          </w:p>
        </w:tc>
        <w:tc>
          <w:tcPr>
            <w:tcW w:w="448" w:type="pct"/>
            <w:noWrap/>
            <w:vAlign w:val="center"/>
            <w:hideMark/>
          </w:tcPr>
          <w:p w14:paraId="5CD87F79" w14:textId="77777777" w:rsidR="00AA347A" w:rsidRPr="002A41EB" w:rsidRDefault="00AA347A" w:rsidP="00AA347A">
            <w:pPr>
              <w:spacing w:after="0" w:line="240" w:lineRule="auto"/>
              <w:rPr>
                <w:color w:val="000000"/>
                <w:sz w:val="16"/>
                <w:szCs w:val="20"/>
              </w:rPr>
            </w:pPr>
            <w:r w:rsidRPr="002A41EB">
              <w:rPr>
                <w:color w:val="000000"/>
                <w:sz w:val="16"/>
                <w:szCs w:val="20"/>
              </w:rPr>
              <w:t>86.72</w:t>
            </w:r>
          </w:p>
        </w:tc>
        <w:tc>
          <w:tcPr>
            <w:tcW w:w="315" w:type="pct"/>
            <w:noWrap/>
            <w:vAlign w:val="center"/>
            <w:hideMark/>
          </w:tcPr>
          <w:p w14:paraId="789F1DE5"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0B4ACB56" w14:textId="77777777" w:rsidR="00AA347A" w:rsidRPr="002A41EB" w:rsidRDefault="00AA347A" w:rsidP="00AA347A">
            <w:pPr>
              <w:spacing w:after="0" w:line="240" w:lineRule="auto"/>
              <w:rPr>
                <w:color w:val="000000"/>
                <w:sz w:val="16"/>
                <w:szCs w:val="20"/>
              </w:rPr>
            </w:pPr>
            <w:r w:rsidRPr="002A41EB">
              <w:rPr>
                <w:color w:val="000000"/>
                <w:sz w:val="16"/>
                <w:szCs w:val="20"/>
              </w:rPr>
              <w:t>8473.23</w:t>
            </w:r>
          </w:p>
        </w:tc>
      </w:tr>
      <w:tr w:rsidR="00AA347A" w:rsidRPr="002A41EB" w14:paraId="3FBEC565" w14:textId="77777777" w:rsidTr="00B217CE">
        <w:trPr>
          <w:trHeight w:val="300"/>
        </w:trPr>
        <w:tc>
          <w:tcPr>
            <w:tcW w:w="4529" w:type="pct"/>
            <w:gridSpan w:val="5"/>
            <w:noWrap/>
            <w:vAlign w:val="center"/>
            <w:hideMark/>
          </w:tcPr>
          <w:p w14:paraId="4BEE32E4"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0C23429A" w14:textId="3C1692E7" w:rsidR="00AA347A" w:rsidRPr="002A41EB" w:rsidRDefault="00AA347A" w:rsidP="00AA347A">
            <w:pPr>
              <w:spacing w:after="0" w:line="240" w:lineRule="auto"/>
              <w:rPr>
                <w:b/>
                <w:bCs/>
                <w:color w:val="000000"/>
                <w:sz w:val="16"/>
                <w:szCs w:val="20"/>
              </w:rPr>
            </w:pPr>
            <w:r w:rsidRPr="002A41EB">
              <w:rPr>
                <w:b/>
                <w:bCs/>
                <w:color w:val="000000"/>
                <w:sz w:val="16"/>
                <w:szCs w:val="20"/>
              </w:rPr>
              <w:t>886,681.33</w:t>
            </w:r>
          </w:p>
        </w:tc>
      </w:tr>
      <w:tr w:rsidR="00AA347A" w:rsidRPr="002A41EB" w14:paraId="01D17C66" w14:textId="77777777" w:rsidTr="00B217CE">
        <w:trPr>
          <w:trHeight w:val="300"/>
        </w:trPr>
        <w:tc>
          <w:tcPr>
            <w:tcW w:w="403" w:type="pct"/>
            <w:noWrap/>
            <w:vAlign w:val="center"/>
            <w:hideMark/>
          </w:tcPr>
          <w:p w14:paraId="14A7770E"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3.10</w:t>
            </w:r>
          </w:p>
        </w:tc>
        <w:tc>
          <w:tcPr>
            <w:tcW w:w="2315" w:type="pct"/>
            <w:noWrap/>
            <w:vAlign w:val="center"/>
            <w:hideMark/>
          </w:tcPr>
          <w:p w14:paraId="778F12DF"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Turnout</w:t>
            </w:r>
          </w:p>
        </w:tc>
        <w:tc>
          <w:tcPr>
            <w:tcW w:w="1048" w:type="pct"/>
            <w:noWrap/>
            <w:vAlign w:val="center"/>
            <w:hideMark/>
          </w:tcPr>
          <w:p w14:paraId="46D3FD75" w14:textId="490E6FB3" w:rsidR="00AA347A" w:rsidRPr="002A41EB" w:rsidRDefault="00AA347A" w:rsidP="00AA347A">
            <w:pPr>
              <w:spacing w:after="0" w:line="240" w:lineRule="auto"/>
              <w:rPr>
                <w:color w:val="000000"/>
                <w:sz w:val="16"/>
                <w:szCs w:val="20"/>
              </w:rPr>
            </w:pPr>
          </w:p>
        </w:tc>
        <w:tc>
          <w:tcPr>
            <w:tcW w:w="448" w:type="pct"/>
            <w:noWrap/>
            <w:vAlign w:val="center"/>
            <w:hideMark/>
          </w:tcPr>
          <w:p w14:paraId="4DAF4280" w14:textId="49E00051" w:rsidR="00AA347A" w:rsidRPr="002A41EB" w:rsidRDefault="00AA347A" w:rsidP="00AA347A">
            <w:pPr>
              <w:spacing w:after="0" w:line="240" w:lineRule="auto"/>
              <w:rPr>
                <w:color w:val="000000"/>
                <w:sz w:val="16"/>
                <w:szCs w:val="20"/>
              </w:rPr>
            </w:pPr>
          </w:p>
        </w:tc>
        <w:tc>
          <w:tcPr>
            <w:tcW w:w="315" w:type="pct"/>
            <w:noWrap/>
            <w:vAlign w:val="center"/>
            <w:hideMark/>
          </w:tcPr>
          <w:p w14:paraId="57970FE6" w14:textId="3178F88C" w:rsidR="00AA347A" w:rsidRPr="002A41EB" w:rsidRDefault="00AA347A" w:rsidP="00AA347A">
            <w:pPr>
              <w:spacing w:after="0" w:line="240" w:lineRule="auto"/>
              <w:rPr>
                <w:color w:val="000000"/>
                <w:sz w:val="16"/>
                <w:szCs w:val="20"/>
              </w:rPr>
            </w:pPr>
          </w:p>
        </w:tc>
        <w:tc>
          <w:tcPr>
            <w:tcW w:w="471" w:type="pct"/>
            <w:noWrap/>
            <w:vAlign w:val="center"/>
            <w:hideMark/>
          </w:tcPr>
          <w:p w14:paraId="5949DDDE" w14:textId="08E3D387" w:rsidR="00AA347A" w:rsidRPr="002A41EB" w:rsidRDefault="00AA347A" w:rsidP="00AA347A">
            <w:pPr>
              <w:spacing w:after="0" w:line="240" w:lineRule="auto"/>
              <w:rPr>
                <w:color w:val="000000"/>
                <w:sz w:val="16"/>
                <w:szCs w:val="20"/>
              </w:rPr>
            </w:pPr>
          </w:p>
        </w:tc>
      </w:tr>
      <w:tr w:rsidR="00AA347A" w:rsidRPr="002A41EB" w14:paraId="2384F97D" w14:textId="77777777" w:rsidTr="00B217CE">
        <w:trPr>
          <w:trHeight w:val="600"/>
        </w:trPr>
        <w:tc>
          <w:tcPr>
            <w:tcW w:w="403" w:type="pct"/>
            <w:noWrap/>
            <w:vAlign w:val="center"/>
            <w:hideMark/>
          </w:tcPr>
          <w:p w14:paraId="5C9DF400" w14:textId="77777777" w:rsidR="00AA347A" w:rsidRPr="002A41EB" w:rsidRDefault="00AA347A" w:rsidP="00AA347A">
            <w:pPr>
              <w:spacing w:after="0" w:line="240" w:lineRule="auto"/>
              <w:rPr>
                <w:color w:val="000000"/>
                <w:sz w:val="16"/>
                <w:szCs w:val="20"/>
              </w:rPr>
            </w:pPr>
            <w:r w:rsidRPr="002A41EB">
              <w:rPr>
                <w:color w:val="000000"/>
                <w:sz w:val="16"/>
                <w:szCs w:val="20"/>
              </w:rPr>
              <w:t>3.10.1</w:t>
            </w:r>
          </w:p>
        </w:tc>
        <w:tc>
          <w:tcPr>
            <w:tcW w:w="2315" w:type="pct"/>
            <w:vAlign w:val="center"/>
            <w:hideMark/>
          </w:tcPr>
          <w:p w14:paraId="32A67E84" w14:textId="27368C28"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3850689E"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7FCA46FE" w14:textId="77777777" w:rsidR="00AA347A" w:rsidRPr="002A41EB" w:rsidRDefault="00AA347A" w:rsidP="00AA347A">
            <w:pPr>
              <w:spacing w:after="0" w:line="240" w:lineRule="auto"/>
              <w:rPr>
                <w:color w:val="000000"/>
                <w:sz w:val="16"/>
                <w:szCs w:val="20"/>
              </w:rPr>
            </w:pPr>
            <w:r w:rsidRPr="002A41EB">
              <w:rPr>
                <w:color w:val="000000"/>
                <w:sz w:val="16"/>
                <w:szCs w:val="20"/>
              </w:rPr>
              <w:t>3.24</w:t>
            </w:r>
          </w:p>
        </w:tc>
        <w:tc>
          <w:tcPr>
            <w:tcW w:w="315" w:type="pct"/>
            <w:noWrap/>
            <w:vAlign w:val="center"/>
            <w:hideMark/>
          </w:tcPr>
          <w:p w14:paraId="0E127710" w14:textId="77777777" w:rsidR="00AA347A" w:rsidRPr="002A41EB" w:rsidRDefault="00AA347A" w:rsidP="00AA347A">
            <w:pPr>
              <w:spacing w:after="0" w:line="240" w:lineRule="auto"/>
              <w:rPr>
                <w:color w:val="000000"/>
                <w:sz w:val="16"/>
                <w:szCs w:val="20"/>
              </w:rPr>
            </w:pPr>
            <w:r w:rsidRPr="002A41EB">
              <w:rPr>
                <w:color w:val="000000"/>
                <w:sz w:val="16"/>
                <w:szCs w:val="20"/>
              </w:rPr>
              <w:t>2406.25</w:t>
            </w:r>
          </w:p>
        </w:tc>
        <w:tc>
          <w:tcPr>
            <w:tcW w:w="471" w:type="pct"/>
            <w:noWrap/>
            <w:vAlign w:val="center"/>
            <w:hideMark/>
          </w:tcPr>
          <w:p w14:paraId="756E4CCB" w14:textId="77777777" w:rsidR="00AA347A" w:rsidRPr="002A41EB" w:rsidRDefault="00AA347A" w:rsidP="00AA347A">
            <w:pPr>
              <w:spacing w:after="0" w:line="240" w:lineRule="auto"/>
              <w:rPr>
                <w:color w:val="000000"/>
                <w:sz w:val="16"/>
                <w:szCs w:val="20"/>
              </w:rPr>
            </w:pPr>
            <w:r w:rsidRPr="002A41EB">
              <w:rPr>
                <w:color w:val="000000"/>
                <w:sz w:val="16"/>
                <w:szCs w:val="20"/>
              </w:rPr>
              <w:t>7796.25</w:t>
            </w:r>
          </w:p>
        </w:tc>
      </w:tr>
      <w:tr w:rsidR="00AA347A" w:rsidRPr="002A41EB" w14:paraId="187243B2" w14:textId="77777777" w:rsidTr="00B217CE">
        <w:trPr>
          <w:trHeight w:val="360"/>
        </w:trPr>
        <w:tc>
          <w:tcPr>
            <w:tcW w:w="403" w:type="pct"/>
            <w:noWrap/>
            <w:vAlign w:val="center"/>
            <w:hideMark/>
          </w:tcPr>
          <w:p w14:paraId="3F64000F"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3.10.2</w:t>
            </w:r>
          </w:p>
        </w:tc>
        <w:tc>
          <w:tcPr>
            <w:tcW w:w="2315" w:type="pct"/>
            <w:vAlign w:val="center"/>
            <w:hideMark/>
          </w:tcPr>
          <w:p w14:paraId="7A631C82" w14:textId="77777777" w:rsidR="00AA347A" w:rsidRPr="002A41EB" w:rsidRDefault="00AA347A" w:rsidP="00AA347A">
            <w:pPr>
              <w:spacing w:after="0" w:line="240" w:lineRule="auto"/>
              <w:rPr>
                <w:sz w:val="16"/>
                <w:szCs w:val="20"/>
              </w:rPr>
            </w:pPr>
            <w:r w:rsidRPr="002A41EB">
              <w:rPr>
                <w:sz w:val="16"/>
                <w:szCs w:val="20"/>
              </w:rPr>
              <w:t>30cm Thick stone pitching</w:t>
            </w:r>
          </w:p>
        </w:tc>
        <w:tc>
          <w:tcPr>
            <w:tcW w:w="1048" w:type="pct"/>
            <w:noWrap/>
            <w:vAlign w:val="center"/>
            <w:hideMark/>
          </w:tcPr>
          <w:p w14:paraId="474997FE"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6D58D359" w14:textId="77777777" w:rsidR="00AA347A" w:rsidRPr="002A41EB" w:rsidRDefault="00AA347A" w:rsidP="00AA347A">
            <w:pPr>
              <w:spacing w:after="0" w:line="240" w:lineRule="auto"/>
              <w:rPr>
                <w:color w:val="000000"/>
                <w:sz w:val="16"/>
                <w:szCs w:val="20"/>
              </w:rPr>
            </w:pPr>
            <w:r w:rsidRPr="002A41EB">
              <w:rPr>
                <w:color w:val="000000"/>
                <w:sz w:val="16"/>
                <w:szCs w:val="20"/>
              </w:rPr>
              <w:t>15.12</w:t>
            </w:r>
          </w:p>
        </w:tc>
        <w:tc>
          <w:tcPr>
            <w:tcW w:w="315" w:type="pct"/>
            <w:noWrap/>
            <w:vAlign w:val="center"/>
            <w:hideMark/>
          </w:tcPr>
          <w:p w14:paraId="03B0E2A4" w14:textId="77777777" w:rsidR="00AA347A" w:rsidRPr="002A41EB" w:rsidRDefault="00AA347A" w:rsidP="00AA347A">
            <w:pPr>
              <w:spacing w:after="0" w:line="240" w:lineRule="auto"/>
              <w:rPr>
                <w:color w:val="000000"/>
                <w:sz w:val="16"/>
                <w:szCs w:val="20"/>
              </w:rPr>
            </w:pPr>
            <w:r w:rsidRPr="002A41EB">
              <w:rPr>
                <w:color w:val="000000"/>
                <w:sz w:val="16"/>
                <w:szCs w:val="20"/>
              </w:rPr>
              <w:t>334.87</w:t>
            </w:r>
          </w:p>
        </w:tc>
        <w:tc>
          <w:tcPr>
            <w:tcW w:w="471" w:type="pct"/>
            <w:noWrap/>
            <w:vAlign w:val="center"/>
            <w:hideMark/>
          </w:tcPr>
          <w:p w14:paraId="33F350DF" w14:textId="77777777" w:rsidR="00AA347A" w:rsidRPr="002A41EB" w:rsidRDefault="00AA347A" w:rsidP="00AA347A">
            <w:pPr>
              <w:spacing w:after="0" w:line="240" w:lineRule="auto"/>
              <w:rPr>
                <w:color w:val="000000"/>
                <w:sz w:val="16"/>
                <w:szCs w:val="20"/>
              </w:rPr>
            </w:pPr>
            <w:r w:rsidRPr="002A41EB">
              <w:rPr>
                <w:color w:val="000000"/>
                <w:sz w:val="16"/>
                <w:szCs w:val="20"/>
              </w:rPr>
              <w:t>5063.23</w:t>
            </w:r>
          </w:p>
        </w:tc>
      </w:tr>
      <w:tr w:rsidR="00AA347A" w:rsidRPr="002A41EB" w14:paraId="557AB9E6" w14:textId="77777777" w:rsidTr="00B217CE">
        <w:trPr>
          <w:trHeight w:val="360"/>
        </w:trPr>
        <w:tc>
          <w:tcPr>
            <w:tcW w:w="403" w:type="pct"/>
            <w:noWrap/>
            <w:vAlign w:val="center"/>
            <w:hideMark/>
          </w:tcPr>
          <w:p w14:paraId="729BBE7B" w14:textId="77777777" w:rsidR="00AA347A" w:rsidRPr="002A41EB" w:rsidRDefault="00AA347A" w:rsidP="00AA347A">
            <w:pPr>
              <w:spacing w:after="0" w:line="240" w:lineRule="auto"/>
              <w:rPr>
                <w:color w:val="000000"/>
                <w:sz w:val="16"/>
                <w:szCs w:val="20"/>
              </w:rPr>
            </w:pPr>
            <w:r w:rsidRPr="002A41EB">
              <w:rPr>
                <w:color w:val="000000"/>
                <w:sz w:val="16"/>
                <w:szCs w:val="20"/>
              </w:rPr>
              <w:t>3.10.3</w:t>
            </w:r>
          </w:p>
        </w:tc>
        <w:tc>
          <w:tcPr>
            <w:tcW w:w="2315" w:type="pct"/>
            <w:noWrap/>
            <w:vAlign w:val="center"/>
            <w:hideMark/>
          </w:tcPr>
          <w:p w14:paraId="5BE76513" w14:textId="72AB9127"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571D756C"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202EA32D" w14:textId="77777777" w:rsidR="00AA347A" w:rsidRPr="002A41EB" w:rsidRDefault="00AA347A" w:rsidP="00AA347A">
            <w:pPr>
              <w:spacing w:after="0" w:line="240" w:lineRule="auto"/>
              <w:rPr>
                <w:color w:val="000000"/>
                <w:sz w:val="16"/>
                <w:szCs w:val="20"/>
              </w:rPr>
            </w:pPr>
            <w:r w:rsidRPr="002A41EB">
              <w:rPr>
                <w:color w:val="000000"/>
                <w:sz w:val="16"/>
                <w:szCs w:val="20"/>
              </w:rPr>
              <w:t>5.94</w:t>
            </w:r>
          </w:p>
        </w:tc>
        <w:tc>
          <w:tcPr>
            <w:tcW w:w="315" w:type="pct"/>
            <w:noWrap/>
            <w:vAlign w:val="center"/>
            <w:hideMark/>
          </w:tcPr>
          <w:p w14:paraId="3836C140" w14:textId="77777777" w:rsidR="00AA347A" w:rsidRPr="002A41EB" w:rsidRDefault="00AA347A" w:rsidP="00AA347A">
            <w:pPr>
              <w:spacing w:after="0" w:line="240" w:lineRule="auto"/>
              <w:rPr>
                <w:color w:val="000000"/>
                <w:sz w:val="16"/>
                <w:szCs w:val="20"/>
              </w:rPr>
            </w:pPr>
            <w:r w:rsidRPr="002A41EB">
              <w:rPr>
                <w:color w:val="000000"/>
                <w:sz w:val="16"/>
                <w:szCs w:val="20"/>
              </w:rPr>
              <w:t>2200.00</w:t>
            </w:r>
          </w:p>
        </w:tc>
        <w:tc>
          <w:tcPr>
            <w:tcW w:w="471" w:type="pct"/>
            <w:noWrap/>
            <w:vAlign w:val="center"/>
            <w:hideMark/>
          </w:tcPr>
          <w:p w14:paraId="27A08E2A" w14:textId="77777777" w:rsidR="00AA347A" w:rsidRPr="002A41EB" w:rsidRDefault="00AA347A" w:rsidP="00AA347A">
            <w:pPr>
              <w:spacing w:after="0" w:line="240" w:lineRule="auto"/>
              <w:rPr>
                <w:color w:val="000000"/>
                <w:sz w:val="16"/>
                <w:szCs w:val="20"/>
              </w:rPr>
            </w:pPr>
            <w:r w:rsidRPr="002A41EB">
              <w:rPr>
                <w:color w:val="000000"/>
                <w:sz w:val="16"/>
                <w:szCs w:val="20"/>
              </w:rPr>
              <w:t>13068.00</w:t>
            </w:r>
          </w:p>
        </w:tc>
      </w:tr>
      <w:tr w:rsidR="00AA347A" w:rsidRPr="002A41EB" w14:paraId="19436EB1" w14:textId="77777777" w:rsidTr="00B217CE">
        <w:trPr>
          <w:trHeight w:val="345"/>
        </w:trPr>
        <w:tc>
          <w:tcPr>
            <w:tcW w:w="403" w:type="pct"/>
            <w:noWrap/>
            <w:vAlign w:val="center"/>
            <w:hideMark/>
          </w:tcPr>
          <w:p w14:paraId="603A81D2"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3.10.4</w:t>
            </w:r>
          </w:p>
        </w:tc>
        <w:tc>
          <w:tcPr>
            <w:tcW w:w="2315" w:type="pct"/>
            <w:noWrap/>
            <w:vAlign w:val="center"/>
            <w:hideMark/>
          </w:tcPr>
          <w:p w14:paraId="3F934A41" w14:textId="77777777" w:rsidR="00AA347A" w:rsidRPr="002A41EB" w:rsidRDefault="00AA347A" w:rsidP="00AA347A">
            <w:pPr>
              <w:spacing w:after="0" w:line="240" w:lineRule="auto"/>
              <w:rPr>
                <w:color w:val="000000"/>
                <w:sz w:val="16"/>
                <w:szCs w:val="20"/>
              </w:rPr>
            </w:pPr>
            <w:r w:rsidRPr="002A41EB">
              <w:rPr>
                <w:color w:val="000000"/>
                <w:sz w:val="16"/>
                <w:szCs w:val="20"/>
              </w:rPr>
              <w:t>C-10 Lean Concret</w:t>
            </w:r>
          </w:p>
        </w:tc>
        <w:tc>
          <w:tcPr>
            <w:tcW w:w="1048" w:type="pct"/>
            <w:noWrap/>
            <w:vAlign w:val="center"/>
            <w:hideMark/>
          </w:tcPr>
          <w:p w14:paraId="109467D9"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2860A735" w14:textId="77777777" w:rsidR="00AA347A" w:rsidRPr="002A41EB" w:rsidRDefault="00AA347A" w:rsidP="00AA347A">
            <w:pPr>
              <w:spacing w:after="0" w:line="240" w:lineRule="auto"/>
              <w:rPr>
                <w:color w:val="000000"/>
                <w:sz w:val="16"/>
                <w:szCs w:val="20"/>
              </w:rPr>
            </w:pPr>
            <w:r w:rsidRPr="002A41EB">
              <w:rPr>
                <w:color w:val="000000"/>
                <w:sz w:val="16"/>
                <w:szCs w:val="20"/>
              </w:rPr>
              <w:t>4.86</w:t>
            </w:r>
          </w:p>
        </w:tc>
        <w:tc>
          <w:tcPr>
            <w:tcW w:w="315" w:type="pct"/>
            <w:noWrap/>
            <w:vAlign w:val="center"/>
            <w:hideMark/>
          </w:tcPr>
          <w:p w14:paraId="1EFB58A6" w14:textId="77777777" w:rsidR="00AA347A" w:rsidRPr="002A41EB" w:rsidRDefault="00AA347A" w:rsidP="00AA347A">
            <w:pPr>
              <w:spacing w:after="0" w:line="240" w:lineRule="auto"/>
              <w:rPr>
                <w:color w:val="000000"/>
                <w:sz w:val="16"/>
                <w:szCs w:val="20"/>
              </w:rPr>
            </w:pPr>
            <w:r w:rsidRPr="002A41EB">
              <w:rPr>
                <w:color w:val="000000"/>
                <w:sz w:val="16"/>
                <w:szCs w:val="20"/>
              </w:rPr>
              <w:t>2406.25</w:t>
            </w:r>
          </w:p>
        </w:tc>
        <w:tc>
          <w:tcPr>
            <w:tcW w:w="471" w:type="pct"/>
            <w:noWrap/>
            <w:vAlign w:val="center"/>
            <w:hideMark/>
          </w:tcPr>
          <w:p w14:paraId="2B849B38" w14:textId="77777777" w:rsidR="00AA347A" w:rsidRPr="002A41EB" w:rsidRDefault="00AA347A" w:rsidP="00AA347A">
            <w:pPr>
              <w:spacing w:after="0" w:line="240" w:lineRule="auto"/>
              <w:rPr>
                <w:color w:val="000000"/>
                <w:sz w:val="16"/>
                <w:szCs w:val="20"/>
              </w:rPr>
            </w:pPr>
            <w:r w:rsidRPr="002A41EB">
              <w:rPr>
                <w:color w:val="000000"/>
                <w:sz w:val="16"/>
                <w:szCs w:val="20"/>
              </w:rPr>
              <w:t>11694.38</w:t>
            </w:r>
          </w:p>
        </w:tc>
      </w:tr>
      <w:tr w:rsidR="00AA347A" w:rsidRPr="002A41EB" w14:paraId="7F3311A6" w14:textId="77777777" w:rsidTr="00B217CE">
        <w:trPr>
          <w:trHeight w:val="300"/>
        </w:trPr>
        <w:tc>
          <w:tcPr>
            <w:tcW w:w="403" w:type="pct"/>
            <w:noWrap/>
            <w:vAlign w:val="center"/>
            <w:hideMark/>
          </w:tcPr>
          <w:p w14:paraId="4AFA2A62" w14:textId="77777777" w:rsidR="00AA347A" w:rsidRPr="002A41EB" w:rsidRDefault="00AA347A" w:rsidP="00AA347A">
            <w:pPr>
              <w:spacing w:after="0" w:line="240" w:lineRule="auto"/>
              <w:rPr>
                <w:color w:val="000000"/>
                <w:sz w:val="16"/>
                <w:szCs w:val="20"/>
              </w:rPr>
            </w:pPr>
            <w:r w:rsidRPr="002A41EB">
              <w:rPr>
                <w:color w:val="000000"/>
                <w:sz w:val="16"/>
                <w:szCs w:val="20"/>
              </w:rPr>
              <w:t>3.10.5</w:t>
            </w:r>
          </w:p>
        </w:tc>
        <w:tc>
          <w:tcPr>
            <w:tcW w:w="2315" w:type="pct"/>
            <w:noWrap/>
            <w:vAlign w:val="center"/>
            <w:hideMark/>
          </w:tcPr>
          <w:p w14:paraId="7A38C046" w14:textId="3AEC6EF8" w:rsidR="00AA347A" w:rsidRPr="002A41EB" w:rsidRDefault="00AA347A" w:rsidP="00AA347A">
            <w:pPr>
              <w:spacing w:after="0" w:line="240" w:lineRule="auto"/>
              <w:rPr>
                <w:color w:val="000000"/>
                <w:sz w:val="16"/>
                <w:szCs w:val="20"/>
              </w:rPr>
            </w:pPr>
            <w:r w:rsidRPr="002A41EB">
              <w:rPr>
                <w:color w:val="000000"/>
                <w:sz w:val="16"/>
                <w:szCs w:val="20"/>
              </w:rPr>
              <w:t>Iron sheet metal(30*30*4mm) thck gate as per the drawing</w:t>
            </w:r>
          </w:p>
        </w:tc>
        <w:tc>
          <w:tcPr>
            <w:tcW w:w="1048" w:type="pct"/>
            <w:noWrap/>
            <w:vAlign w:val="center"/>
            <w:hideMark/>
          </w:tcPr>
          <w:p w14:paraId="6E3532FD" w14:textId="77777777" w:rsidR="00AA347A" w:rsidRPr="002A41EB" w:rsidRDefault="00AA347A" w:rsidP="00AA347A">
            <w:pPr>
              <w:spacing w:after="0" w:line="240" w:lineRule="auto"/>
              <w:rPr>
                <w:color w:val="000000"/>
                <w:sz w:val="16"/>
                <w:szCs w:val="20"/>
              </w:rPr>
            </w:pPr>
            <w:r w:rsidRPr="002A41EB">
              <w:rPr>
                <w:color w:val="000000"/>
                <w:sz w:val="16"/>
                <w:szCs w:val="20"/>
              </w:rPr>
              <w:t>PCS</w:t>
            </w:r>
          </w:p>
        </w:tc>
        <w:tc>
          <w:tcPr>
            <w:tcW w:w="448" w:type="pct"/>
            <w:noWrap/>
            <w:vAlign w:val="center"/>
            <w:hideMark/>
          </w:tcPr>
          <w:p w14:paraId="09F213F7" w14:textId="77777777" w:rsidR="00AA347A" w:rsidRPr="002A41EB" w:rsidRDefault="00AA347A" w:rsidP="00AA347A">
            <w:pPr>
              <w:spacing w:after="0" w:line="240" w:lineRule="auto"/>
              <w:rPr>
                <w:color w:val="000000"/>
                <w:sz w:val="16"/>
                <w:szCs w:val="20"/>
              </w:rPr>
            </w:pPr>
            <w:r w:rsidRPr="002A41EB">
              <w:rPr>
                <w:color w:val="000000"/>
                <w:sz w:val="16"/>
                <w:szCs w:val="20"/>
              </w:rPr>
              <w:t>6.00</w:t>
            </w:r>
          </w:p>
        </w:tc>
        <w:tc>
          <w:tcPr>
            <w:tcW w:w="315" w:type="pct"/>
            <w:noWrap/>
            <w:vAlign w:val="center"/>
            <w:hideMark/>
          </w:tcPr>
          <w:p w14:paraId="26F4AE8B" w14:textId="77777777" w:rsidR="00AA347A" w:rsidRPr="002A41EB" w:rsidRDefault="00AA347A" w:rsidP="00AA347A">
            <w:pPr>
              <w:spacing w:after="0" w:line="240" w:lineRule="auto"/>
              <w:rPr>
                <w:color w:val="000000"/>
                <w:sz w:val="16"/>
                <w:szCs w:val="20"/>
              </w:rPr>
            </w:pPr>
            <w:r w:rsidRPr="002A41EB">
              <w:rPr>
                <w:color w:val="000000"/>
                <w:sz w:val="16"/>
                <w:szCs w:val="20"/>
              </w:rPr>
              <w:t>2200.00</w:t>
            </w:r>
          </w:p>
        </w:tc>
        <w:tc>
          <w:tcPr>
            <w:tcW w:w="471" w:type="pct"/>
            <w:noWrap/>
            <w:vAlign w:val="center"/>
            <w:hideMark/>
          </w:tcPr>
          <w:p w14:paraId="13D8CCBC" w14:textId="77777777" w:rsidR="00AA347A" w:rsidRPr="002A41EB" w:rsidRDefault="00AA347A" w:rsidP="00AA347A">
            <w:pPr>
              <w:spacing w:after="0" w:line="240" w:lineRule="auto"/>
              <w:rPr>
                <w:color w:val="000000"/>
                <w:sz w:val="16"/>
                <w:szCs w:val="20"/>
              </w:rPr>
            </w:pPr>
            <w:r w:rsidRPr="002A41EB">
              <w:rPr>
                <w:color w:val="000000"/>
                <w:sz w:val="16"/>
                <w:szCs w:val="20"/>
              </w:rPr>
              <w:t>13200.00</w:t>
            </w:r>
          </w:p>
        </w:tc>
      </w:tr>
      <w:tr w:rsidR="00AA347A" w:rsidRPr="002A41EB" w14:paraId="3622116B" w14:textId="77777777" w:rsidTr="00B217CE">
        <w:trPr>
          <w:trHeight w:val="300"/>
        </w:trPr>
        <w:tc>
          <w:tcPr>
            <w:tcW w:w="4529" w:type="pct"/>
            <w:gridSpan w:val="5"/>
            <w:noWrap/>
            <w:vAlign w:val="center"/>
            <w:hideMark/>
          </w:tcPr>
          <w:p w14:paraId="653906D6"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57C8318F" w14:textId="48A3BA28" w:rsidR="00AA347A" w:rsidRPr="002A41EB" w:rsidRDefault="00AA347A" w:rsidP="00AA347A">
            <w:pPr>
              <w:spacing w:after="0" w:line="240" w:lineRule="auto"/>
              <w:rPr>
                <w:b/>
                <w:bCs/>
                <w:color w:val="000000"/>
                <w:sz w:val="16"/>
                <w:szCs w:val="20"/>
              </w:rPr>
            </w:pPr>
            <w:r w:rsidRPr="002A41EB">
              <w:rPr>
                <w:b/>
                <w:bCs/>
                <w:color w:val="000000"/>
                <w:sz w:val="16"/>
                <w:szCs w:val="20"/>
              </w:rPr>
              <w:t>50,821.86</w:t>
            </w:r>
          </w:p>
        </w:tc>
      </w:tr>
      <w:tr w:rsidR="00AA347A" w:rsidRPr="002A41EB" w14:paraId="5C64D26F" w14:textId="77777777" w:rsidTr="00B217CE">
        <w:trPr>
          <w:trHeight w:val="300"/>
        </w:trPr>
        <w:tc>
          <w:tcPr>
            <w:tcW w:w="403" w:type="pct"/>
            <w:noWrap/>
            <w:vAlign w:val="center"/>
            <w:hideMark/>
          </w:tcPr>
          <w:p w14:paraId="540300E0"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w:t>
            </w:r>
          </w:p>
        </w:tc>
        <w:tc>
          <w:tcPr>
            <w:tcW w:w="2315" w:type="pct"/>
            <w:noWrap/>
            <w:vAlign w:val="center"/>
            <w:hideMark/>
          </w:tcPr>
          <w:p w14:paraId="12456466"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Flume</w:t>
            </w:r>
          </w:p>
        </w:tc>
        <w:tc>
          <w:tcPr>
            <w:tcW w:w="1048" w:type="pct"/>
            <w:noWrap/>
            <w:vAlign w:val="center"/>
            <w:hideMark/>
          </w:tcPr>
          <w:p w14:paraId="0B295A6D" w14:textId="4C2961D4" w:rsidR="00AA347A" w:rsidRPr="002A41EB" w:rsidRDefault="00AA347A" w:rsidP="00AA347A">
            <w:pPr>
              <w:spacing w:after="0" w:line="240" w:lineRule="auto"/>
              <w:rPr>
                <w:color w:val="000000"/>
                <w:sz w:val="16"/>
                <w:szCs w:val="20"/>
              </w:rPr>
            </w:pPr>
          </w:p>
        </w:tc>
        <w:tc>
          <w:tcPr>
            <w:tcW w:w="448" w:type="pct"/>
            <w:noWrap/>
            <w:vAlign w:val="center"/>
            <w:hideMark/>
          </w:tcPr>
          <w:p w14:paraId="4C7EB202" w14:textId="6A9ADEED" w:rsidR="00AA347A" w:rsidRPr="002A41EB" w:rsidRDefault="00AA347A" w:rsidP="00AA347A">
            <w:pPr>
              <w:spacing w:after="0" w:line="240" w:lineRule="auto"/>
              <w:rPr>
                <w:color w:val="000000"/>
                <w:sz w:val="16"/>
                <w:szCs w:val="20"/>
              </w:rPr>
            </w:pPr>
          </w:p>
        </w:tc>
        <w:tc>
          <w:tcPr>
            <w:tcW w:w="315" w:type="pct"/>
            <w:noWrap/>
            <w:vAlign w:val="center"/>
            <w:hideMark/>
          </w:tcPr>
          <w:p w14:paraId="337FC939" w14:textId="52670CED" w:rsidR="00AA347A" w:rsidRPr="002A41EB" w:rsidRDefault="00AA347A" w:rsidP="00AA347A">
            <w:pPr>
              <w:spacing w:after="0" w:line="240" w:lineRule="auto"/>
              <w:rPr>
                <w:color w:val="000000"/>
                <w:sz w:val="16"/>
                <w:szCs w:val="20"/>
              </w:rPr>
            </w:pPr>
          </w:p>
        </w:tc>
        <w:tc>
          <w:tcPr>
            <w:tcW w:w="471" w:type="pct"/>
            <w:noWrap/>
            <w:vAlign w:val="center"/>
            <w:hideMark/>
          </w:tcPr>
          <w:p w14:paraId="48576905" w14:textId="5667D057" w:rsidR="00AA347A" w:rsidRPr="002A41EB" w:rsidRDefault="00AA347A" w:rsidP="00AA347A">
            <w:pPr>
              <w:spacing w:after="0" w:line="240" w:lineRule="auto"/>
              <w:rPr>
                <w:color w:val="000000"/>
                <w:sz w:val="16"/>
                <w:szCs w:val="20"/>
              </w:rPr>
            </w:pPr>
          </w:p>
        </w:tc>
      </w:tr>
      <w:tr w:rsidR="00AA347A" w:rsidRPr="002A41EB" w14:paraId="11494629" w14:textId="77777777" w:rsidTr="00B217CE">
        <w:trPr>
          <w:trHeight w:val="300"/>
        </w:trPr>
        <w:tc>
          <w:tcPr>
            <w:tcW w:w="403" w:type="pct"/>
            <w:noWrap/>
            <w:vAlign w:val="center"/>
            <w:hideMark/>
          </w:tcPr>
          <w:p w14:paraId="22E9E290"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3.11.1</w:t>
            </w:r>
          </w:p>
        </w:tc>
        <w:tc>
          <w:tcPr>
            <w:tcW w:w="2315" w:type="pct"/>
            <w:noWrap/>
            <w:vAlign w:val="center"/>
            <w:hideMark/>
          </w:tcPr>
          <w:p w14:paraId="01A579EB" w14:textId="67B07730" w:rsidR="00AA347A" w:rsidRPr="002A41EB" w:rsidRDefault="00AA347A" w:rsidP="00AA347A">
            <w:pPr>
              <w:spacing w:after="0" w:line="240" w:lineRule="auto"/>
              <w:rPr>
                <w:color w:val="000000"/>
                <w:sz w:val="16"/>
                <w:szCs w:val="20"/>
              </w:rPr>
            </w:pPr>
            <w:r w:rsidRPr="002A41EB">
              <w:rPr>
                <w:color w:val="000000"/>
                <w:sz w:val="16"/>
                <w:szCs w:val="20"/>
              </w:rPr>
              <w:t>Ordinary soil excavation</w:t>
            </w:r>
          </w:p>
        </w:tc>
        <w:tc>
          <w:tcPr>
            <w:tcW w:w="1048" w:type="pct"/>
            <w:noWrap/>
            <w:vAlign w:val="center"/>
            <w:hideMark/>
          </w:tcPr>
          <w:p w14:paraId="4442EA69"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5627A745" w14:textId="77777777" w:rsidR="00AA347A" w:rsidRPr="002A41EB" w:rsidRDefault="00AA347A" w:rsidP="00AA347A">
            <w:pPr>
              <w:spacing w:after="0" w:line="240" w:lineRule="auto"/>
              <w:rPr>
                <w:color w:val="000000"/>
                <w:sz w:val="16"/>
                <w:szCs w:val="20"/>
              </w:rPr>
            </w:pPr>
            <w:r w:rsidRPr="002A41EB">
              <w:rPr>
                <w:color w:val="000000"/>
                <w:sz w:val="16"/>
                <w:szCs w:val="20"/>
              </w:rPr>
              <w:t>91.52</w:t>
            </w:r>
          </w:p>
        </w:tc>
        <w:tc>
          <w:tcPr>
            <w:tcW w:w="315" w:type="pct"/>
            <w:noWrap/>
            <w:vAlign w:val="center"/>
            <w:hideMark/>
          </w:tcPr>
          <w:p w14:paraId="4A48E14D"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68F81BA4" w14:textId="77777777" w:rsidR="00AA347A" w:rsidRPr="002A41EB" w:rsidRDefault="00AA347A" w:rsidP="00AA347A">
            <w:pPr>
              <w:spacing w:after="0" w:line="240" w:lineRule="auto"/>
              <w:rPr>
                <w:color w:val="000000"/>
                <w:sz w:val="16"/>
                <w:szCs w:val="20"/>
              </w:rPr>
            </w:pPr>
            <w:r w:rsidRPr="002A41EB">
              <w:rPr>
                <w:color w:val="000000"/>
                <w:sz w:val="16"/>
                <w:szCs w:val="20"/>
              </w:rPr>
              <w:t>9204.61</w:t>
            </w:r>
          </w:p>
        </w:tc>
      </w:tr>
      <w:tr w:rsidR="00AA347A" w:rsidRPr="002A41EB" w14:paraId="550CF730" w14:textId="77777777" w:rsidTr="00B217CE">
        <w:trPr>
          <w:trHeight w:val="360"/>
        </w:trPr>
        <w:tc>
          <w:tcPr>
            <w:tcW w:w="403" w:type="pct"/>
            <w:noWrap/>
            <w:vAlign w:val="center"/>
            <w:hideMark/>
          </w:tcPr>
          <w:p w14:paraId="431555BB"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3.11.2</w:t>
            </w:r>
          </w:p>
        </w:tc>
        <w:tc>
          <w:tcPr>
            <w:tcW w:w="2315" w:type="pct"/>
            <w:noWrap/>
            <w:vAlign w:val="center"/>
            <w:hideMark/>
          </w:tcPr>
          <w:p w14:paraId="2486C1AC" w14:textId="77777777" w:rsidR="00AA347A" w:rsidRPr="002A41EB" w:rsidRDefault="00AA347A" w:rsidP="00AA347A">
            <w:pPr>
              <w:spacing w:after="0" w:line="240" w:lineRule="auto"/>
              <w:rPr>
                <w:color w:val="000000"/>
                <w:sz w:val="16"/>
                <w:szCs w:val="20"/>
              </w:rPr>
            </w:pPr>
            <w:r w:rsidRPr="002A41EB">
              <w:rPr>
                <w:color w:val="000000"/>
                <w:sz w:val="16"/>
                <w:szCs w:val="20"/>
              </w:rPr>
              <w:t>Backfilling an compaction  using excavated materials</w:t>
            </w:r>
          </w:p>
        </w:tc>
        <w:tc>
          <w:tcPr>
            <w:tcW w:w="1048" w:type="pct"/>
            <w:noWrap/>
            <w:vAlign w:val="center"/>
            <w:hideMark/>
          </w:tcPr>
          <w:p w14:paraId="60C0BC0C"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5CFB0D05" w14:textId="77777777" w:rsidR="00AA347A" w:rsidRPr="002A41EB" w:rsidRDefault="00AA347A" w:rsidP="00AA347A">
            <w:pPr>
              <w:spacing w:after="0" w:line="240" w:lineRule="auto"/>
              <w:rPr>
                <w:color w:val="000000"/>
                <w:sz w:val="16"/>
                <w:szCs w:val="20"/>
              </w:rPr>
            </w:pPr>
            <w:r w:rsidRPr="002A41EB">
              <w:rPr>
                <w:color w:val="000000"/>
                <w:sz w:val="16"/>
                <w:szCs w:val="20"/>
              </w:rPr>
              <w:t>430.29</w:t>
            </w:r>
          </w:p>
        </w:tc>
        <w:tc>
          <w:tcPr>
            <w:tcW w:w="315" w:type="pct"/>
            <w:noWrap/>
            <w:vAlign w:val="center"/>
            <w:hideMark/>
          </w:tcPr>
          <w:p w14:paraId="262F71E7"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053172C7" w14:textId="77777777" w:rsidR="00AA347A" w:rsidRPr="002A41EB" w:rsidRDefault="00AA347A" w:rsidP="00AA347A">
            <w:pPr>
              <w:spacing w:after="0" w:line="240" w:lineRule="auto"/>
              <w:rPr>
                <w:color w:val="000000"/>
                <w:sz w:val="16"/>
                <w:szCs w:val="20"/>
              </w:rPr>
            </w:pPr>
            <w:r w:rsidRPr="002A41EB">
              <w:rPr>
                <w:color w:val="000000"/>
                <w:sz w:val="16"/>
                <w:szCs w:val="20"/>
              </w:rPr>
              <w:t>33313.50</w:t>
            </w:r>
          </w:p>
        </w:tc>
      </w:tr>
      <w:tr w:rsidR="00AA347A" w:rsidRPr="002A41EB" w14:paraId="488D82F4" w14:textId="77777777" w:rsidTr="00B217CE">
        <w:trPr>
          <w:trHeight w:val="600"/>
        </w:trPr>
        <w:tc>
          <w:tcPr>
            <w:tcW w:w="403" w:type="pct"/>
            <w:noWrap/>
            <w:vAlign w:val="center"/>
            <w:hideMark/>
          </w:tcPr>
          <w:p w14:paraId="6D73BD6F" w14:textId="77777777" w:rsidR="00AA347A" w:rsidRPr="002A41EB" w:rsidRDefault="00AA347A" w:rsidP="00AA347A">
            <w:pPr>
              <w:spacing w:after="0" w:line="240" w:lineRule="auto"/>
              <w:rPr>
                <w:color w:val="000000"/>
                <w:sz w:val="16"/>
                <w:szCs w:val="20"/>
              </w:rPr>
            </w:pPr>
            <w:r w:rsidRPr="002A41EB">
              <w:rPr>
                <w:color w:val="000000"/>
                <w:sz w:val="16"/>
                <w:szCs w:val="20"/>
              </w:rPr>
              <w:t>3.11.3</w:t>
            </w:r>
          </w:p>
        </w:tc>
        <w:tc>
          <w:tcPr>
            <w:tcW w:w="2315" w:type="pct"/>
            <w:vAlign w:val="center"/>
            <w:hideMark/>
          </w:tcPr>
          <w:p w14:paraId="0C3732BB" w14:textId="77D9679E"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3CA1D686"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27AF9B10" w14:textId="77777777" w:rsidR="00AA347A" w:rsidRPr="002A41EB" w:rsidRDefault="00AA347A" w:rsidP="00AA347A">
            <w:pPr>
              <w:spacing w:after="0" w:line="240" w:lineRule="auto"/>
              <w:rPr>
                <w:color w:val="000000"/>
                <w:sz w:val="16"/>
                <w:szCs w:val="20"/>
              </w:rPr>
            </w:pPr>
            <w:r w:rsidRPr="002A41EB">
              <w:rPr>
                <w:color w:val="000000"/>
                <w:sz w:val="16"/>
                <w:szCs w:val="20"/>
              </w:rPr>
              <w:t>57.15</w:t>
            </w:r>
          </w:p>
        </w:tc>
        <w:tc>
          <w:tcPr>
            <w:tcW w:w="315" w:type="pct"/>
            <w:noWrap/>
            <w:vAlign w:val="center"/>
            <w:hideMark/>
          </w:tcPr>
          <w:p w14:paraId="16DC7A20"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2345D1C7" w14:textId="77777777" w:rsidR="00AA347A" w:rsidRPr="002A41EB" w:rsidRDefault="00AA347A" w:rsidP="00AA347A">
            <w:pPr>
              <w:spacing w:after="0" w:line="240" w:lineRule="auto"/>
              <w:rPr>
                <w:color w:val="000000"/>
                <w:sz w:val="16"/>
                <w:szCs w:val="20"/>
              </w:rPr>
            </w:pPr>
            <w:r w:rsidRPr="002A41EB">
              <w:rPr>
                <w:color w:val="000000"/>
                <w:sz w:val="16"/>
                <w:szCs w:val="20"/>
              </w:rPr>
              <w:t>121298.65</w:t>
            </w:r>
          </w:p>
        </w:tc>
      </w:tr>
      <w:tr w:rsidR="00AA347A" w:rsidRPr="002A41EB" w14:paraId="3F50217A" w14:textId="77777777" w:rsidTr="00B217CE">
        <w:trPr>
          <w:trHeight w:val="300"/>
        </w:trPr>
        <w:tc>
          <w:tcPr>
            <w:tcW w:w="403" w:type="pct"/>
            <w:noWrap/>
            <w:vAlign w:val="center"/>
            <w:hideMark/>
          </w:tcPr>
          <w:p w14:paraId="77E5A54D" w14:textId="77777777" w:rsidR="00AA347A" w:rsidRPr="002A41EB" w:rsidRDefault="00AA347A" w:rsidP="00AA347A">
            <w:pPr>
              <w:spacing w:after="0" w:line="240" w:lineRule="auto"/>
              <w:rPr>
                <w:b/>
                <w:bCs/>
                <w:color w:val="000000"/>
                <w:sz w:val="16"/>
                <w:szCs w:val="20"/>
              </w:rPr>
            </w:pPr>
            <w:r w:rsidRPr="002A41EB">
              <w:rPr>
                <w:b/>
                <w:bCs/>
                <w:color w:val="000000"/>
                <w:sz w:val="16"/>
                <w:szCs w:val="20"/>
              </w:rPr>
              <w:lastRenderedPageBreak/>
              <w:t>3.11.4</w:t>
            </w:r>
          </w:p>
        </w:tc>
        <w:tc>
          <w:tcPr>
            <w:tcW w:w="2315" w:type="pct"/>
            <w:noWrap/>
            <w:vAlign w:val="center"/>
            <w:hideMark/>
          </w:tcPr>
          <w:p w14:paraId="400372EF" w14:textId="6A6909EA"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5F5D0D52" w14:textId="77777777" w:rsidR="00AA347A" w:rsidRPr="002A41EB" w:rsidRDefault="00AA347A" w:rsidP="00AA347A">
            <w:pPr>
              <w:spacing w:after="0" w:line="240" w:lineRule="auto"/>
              <w:rPr>
                <w:color w:val="000000"/>
                <w:sz w:val="16"/>
                <w:szCs w:val="20"/>
              </w:rPr>
            </w:pPr>
            <w:r w:rsidRPr="002A41EB">
              <w:rPr>
                <w:color w:val="000000"/>
                <w:sz w:val="16"/>
                <w:szCs w:val="20"/>
              </w:rPr>
              <w:t>m2</w:t>
            </w:r>
          </w:p>
        </w:tc>
        <w:tc>
          <w:tcPr>
            <w:tcW w:w="448" w:type="pct"/>
            <w:noWrap/>
            <w:vAlign w:val="center"/>
            <w:hideMark/>
          </w:tcPr>
          <w:p w14:paraId="0FD4DC1B" w14:textId="77777777" w:rsidR="00AA347A" w:rsidRPr="002A41EB" w:rsidRDefault="00AA347A" w:rsidP="00AA347A">
            <w:pPr>
              <w:spacing w:after="0" w:line="240" w:lineRule="auto"/>
              <w:rPr>
                <w:color w:val="000000"/>
                <w:sz w:val="16"/>
                <w:szCs w:val="20"/>
              </w:rPr>
            </w:pPr>
            <w:r w:rsidRPr="002A41EB">
              <w:rPr>
                <w:color w:val="000000"/>
                <w:sz w:val="16"/>
                <w:szCs w:val="20"/>
              </w:rPr>
              <w:t>127.00</w:t>
            </w:r>
          </w:p>
        </w:tc>
        <w:tc>
          <w:tcPr>
            <w:tcW w:w="315" w:type="pct"/>
            <w:noWrap/>
            <w:vAlign w:val="center"/>
            <w:hideMark/>
          </w:tcPr>
          <w:p w14:paraId="740CBF10"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280ABF0D" w14:textId="77777777" w:rsidR="00AA347A" w:rsidRPr="002A41EB" w:rsidRDefault="00AA347A" w:rsidP="00AA347A">
            <w:pPr>
              <w:spacing w:after="0" w:line="240" w:lineRule="auto"/>
              <w:rPr>
                <w:color w:val="000000"/>
                <w:sz w:val="16"/>
                <w:szCs w:val="20"/>
              </w:rPr>
            </w:pPr>
            <w:r w:rsidRPr="002A41EB">
              <w:rPr>
                <w:color w:val="000000"/>
                <w:sz w:val="16"/>
                <w:szCs w:val="20"/>
              </w:rPr>
              <w:t>12409.62</w:t>
            </w:r>
          </w:p>
        </w:tc>
      </w:tr>
      <w:tr w:rsidR="00AA347A" w:rsidRPr="002A41EB" w14:paraId="76AC13E5" w14:textId="77777777" w:rsidTr="00B217CE">
        <w:trPr>
          <w:trHeight w:val="600"/>
        </w:trPr>
        <w:tc>
          <w:tcPr>
            <w:tcW w:w="403" w:type="pct"/>
            <w:noWrap/>
            <w:vAlign w:val="center"/>
            <w:hideMark/>
          </w:tcPr>
          <w:p w14:paraId="0021114D"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3.11.5</w:t>
            </w:r>
          </w:p>
        </w:tc>
        <w:tc>
          <w:tcPr>
            <w:tcW w:w="2315" w:type="pct"/>
            <w:vAlign w:val="center"/>
            <w:hideMark/>
          </w:tcPr>
          <w:p w14:paraId="0FA1717F" w14:textId="77777777" w:rsidR="00AA347A" w:rsidRPr="002A41EB" w:rsidRDefault="00AA347A" w:rsidP="00AA347A">
            <w:pPr>
              <w:spacing w:after="0" w:line="240" w:lineRule="auto"/>
              <w:rPr>
                <w:sz w:val="16"/>
                <w:szCs w:val="20"/>
              </w:rPr>
            </w:pPr>
            <w:r w:rsidRPr="002A41EB">
              <w:rPr>
                <w:sz w:val="16"/>
                <w:szCs w:val="20"/>
              </w:rPr>
              <w:t>Reinforcement bars (bending, cutting , placing &amp; tying6with construction wire) as per the drawing</w:t>
            </w:r>
          </w:p>
        </w:tc>
        <w:tc>
          <w:tcPr>
            <w:tcW w:w="1048" w:type="pct"/>
            <w:noWrap/>
            <w:vAlign w:val="center"/>
            <w:hideMark/>
          </w:tcPr>
          <w:p w14:paraId="3F8BC34B" w14:textId="5AAE370A" w:rsidR="00AA347A" w:rsidRPr="002A41EB" w:rsidRDefault="00AA347A" w:rsidP="00AA347A">
            <w:pPr>
              <w:spacing w:after="0" w:line="240" w:lineRule="auto"/>
              <w:rPr>
                <w:color w:val="000000"/>
                <w:sz w:val="16"/>
                <w:szCs w:val="20"/>
              </w:rPr>
            </w:pPr>
          </w:p>
        </w:tc>
        <w:tc>
          <w:tcPr>
            <w:tcW w:w="448" w:type="pct"/>
            <w:noWrap/>
            <w:vAlign w:val="center"/>
            <w:hideMark/>
          </w:tcPr>
          <w:p w14:paraId="6FCFF841" w14:textId="68825D16" w:rsidR="00AA347A" w:rsidRPr="002A41EB" w:rsidRDefault="00AA347A" w:rsidP="00AA347A">
            <w:pPr>
              <w:spacing w:after="0" w:line="240" w:lineRule="auto"/>
              <w:rPr>
                <w:color w:val="000000"/>
                <w:sz w:val="16"/>
                <w:szCs w:val="20"/>
              </w:rPr>
            </w:pPr>
          </w:p>
        </w:tc>
        <w:tc>
          <w:tcPr>
            <w:tcW w:w="315" w:type="pct"/>
            <w:noWrap/>
            <w:vAlign w:val="center"/>
            <w:hideMark/>
          </w:tcPr>
          <w:p w14:paraId="1873CA21" w14:textId="6C3A08C1" w:rsidR="00AA347A" w:rsidRPr="002A41EB" w:rsidRDefault="00AA347A" w:rsidP="00AA347A">
            <w:pPr>
              <w:spacing w:after="0" w:line="240" w:lineRule="auto"/>
              <w:rPr>
                <w:color w:val="000000"/>
                <w:sz w:val="16"/>
                <w:szCs w:val="20"/>
              </w:rPr>
            </w:pPr>
          </w:p>
        </w:tc>
        <w:tc>
          <w:tcPr>
            <w:tcW w:w="471" w:type="pct"/>
            <w:noWrap/>
            <w:vAlign w:val="center"/>
            <w:hideMark/>
          </w:tcPr>
          <w:p w14:paraId="2D1E18D9" w14:textId="096EC64F" w:rsidR="00AA347A" w:rsidRPr="002A41EB" w:rsidRDefault="00AA347A" w:rsidP="00AA347A">
            <w:pPr>
              <w:spacing w:after="0" w:line="240" w:lineRule="auto"/>
              <w:rPr>
                <w:color w:val="000000"/>
                <w:sz w:val="16"/>
                <w:szCs w:val="20"/>
              </w:rPr>
            </w:pPr>
          </w:p>
        </w:tc>
      </w:tr>
      <w:tr w:rsidR="00AA347A" w:rsidRPr="002A41EB" w14:paraId="022F6245" w14:textId="77777777" w:rsidTr="00B217CE">
        <w:trPr>
          <w:trHeight w:val="315"/>
        </w:trPr>
        <w:tc>
          <w:tcPr>
            <w:tcW w:w="403" w:type="pct"/>
            <w:noWrap/>
            <w:vAlign w:val="center"/>
            <w:hideMark/>
          </w:tcPr>
          <w:p w14:paraId="42843AF1"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3.11.5.1</w:t>
            </w:r>
          </w:p>
        </w:tc>
        <w:tc>
          <w:tcPr>
            <w:tcW w:w="2315" w:type="pct"/>
            <w:noWrap/>
            <w:vAlign w:val="center"/>
            <w:hideMark/>
          </w:tcPr>
          <w:p w14:paraId="65D6080A" w14:textId="77777777" w:rsidR="00AA347A" w:rsidRPr="002A41EB" w:rsidRDefault="00AA347A" w:rsidP="00AA347A">
            <w:pPr>
              <w:spacing w:after="0" w:line="240" w:lineRule="auto"/>
              <w:rPr>
                <w:color w:val="000000"/>
                <w:sz w:val="16"/>
                <w:szCs w:val="20"/>
              </w:rPr>
            </w:pPr>
            <w:r w:rsidRPr="002A41EB">
              <w:rPr>
                <w:color w:val="000000"/>
                <w:sz w:val="16"/>
                <w:szCs w:val="20"/>
              </w:rPr>
              <w:t xml:space="preserve">Reinforcement bar </w:t>
            </w:r>
            <w:r w:rsidRPr="002A41EB">
              <w:rPr>
                <w:b/>
                <w:bCs/>
                <w:sz w:val="16"/>
                <w:szCs w:val="20"/>
              </w:rPr>
              <w:t>Ø30</w:t>
            </w:r>
          </w:p>
        </w:tc>
        <w:tc>
          <w:tcPr>
            <w:tcW w:w="1048" w:type="pct"/>
            <w:noWrap/>
            <w:vAlign w:val="center"/>
            <w:hideMark/>
          </w:tcPr>
          <w:p w14:paraId="5EFF5554"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04794E5D" w14:textId="77777777" w:rsidR="00AA347A" w:rsidRPr="002A41EB" w:rsidRDefault="00AA347A" w:rsidP="00AA347A">
            <w:pPr>
              <w:spacing w:after="0" w:line="240" w:lineRule="auto"/>
              <w:rPr>
                <w:color w:val="000000"/>
                <w:sz w:val="16"/>
                <w:szCs w:val="20"/>
              </w:rPr>
            </w:pPr>
            <w:r w:rsidRPr="002A41EB">
              <w:rPr>
                <w:color w:val="000000"/>
                <w:sz w:val="16"/>
                <w:szCs w:val="20"/>
              </w:rPr>
              <w:t>2978.60</w:t>
            </w:r>
          </w:p>
        </w:tc>
        <w:tc>
          <w:tcPr>
            <w:tcW w:w="315" w:type="pct"/>
            <w:noWrap/>
            <w:vAlign w:val="center"/>
            <w:hideMark/>
          </w:tcPr>
          <w:p w14:paraId="3CBFE6E7" w14:textId="77777777" w:rsidR="00AA347A" w:rsidRPr="002A41EB" w:rsidRDefault="00AA347A" w:rsidP="00AA347A">
            <w:pPr>
              <w:spacing w:after="0" w:line="240" w:lineRule="auto"/>
              <w:rPr>
                <w:color w:val="000000"/>
                <w:sz w:val="16"/>
                <w:szCs w:val="20"/>
              </w:rPr>
            </w:pPr>
            <w:r w:rsidRPr="002A41EB">
              <w:rPr>
                <w:color w:val="000000"/>
                <w:sz w:val="16"/>
                <w:szCs w:val="20"/>
              </w:rPr>
              <w:t>78.57</w:t>
            </w:r>
          </w:p>
        </w:tc>
        <w:tc>
          <w:tcPr>
            <w:tcW w:w="471" w:type="pct"/>
            <w:noWrap/>
            <w:vAlign w:val="center"/>
            <w:hideMark/>
          </w:tcPr>
          <w:p w14:paraId="290A10B3" w14:textId="77777777" w:rsidR="00AA347A" w:rsidRPr="002A41EB" w:rsidRDefault="00AA347A" w:rsidP="00AA347A">
            <w:pPr>
              <w:spacing w:after="0" w:line="240" w:lineRule="auto"/>
              <w:rPr>
                <w:color w:val="000000"/>
                <w:sz w:val="16"/>
                <w:szCs w:val="20"/>
              </w:rPr>
            </w:pPr>
            <w:r w:rsidRPr="002A41EB">
              <w:rPr>
                <w:color w:val="000000"/>
                <w:sz w:val="16"/>
                <w:szCs w:val="20"/>
              </w:rPr>
              <w:t>234037.96</w:t>
            </w:r>
          </w:p>
        </w:tc>
      </w:tr>
      <w:tr w:rsidR="00AA347A" w:rsidRPr="002A41EB" w14:paraId="0F243F92" w14:textId="77777777" w:rsidTr="00B217CE">
        <w:trPr>
          <w:trHeight w:val="315"/>
        </w:trPr>
        <w:tc>
          <w:tcPr>
            <w:tcW w:w="403" w:type="pct"/>
            <w:noWrap/>
            <w:vAlign w:val="center"/>
            <w:hideMark/>
          </w:tcPr>
          <w:p w14:paraId="6ED9B03A"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3.11.5.2</w:t>
            </w:r>
          </w:p>
        </w:tc>
        <w:tc>
          <w:tcPr>
            <w:tcW w:w="2315" w:type="pct"/>
            <w:noWrap/>
            <w:vAlign w:val="center"/>
            <w:hideMark/>
          </w:tcPr>
          <w:p w14:paraId="304AA5FF" w14:textId="77777777" w:rsidR="00AA347A" w:rsidRPr="002A41EB" w:rsidRDefault="00AA347A" w:rsidP="00AA347A">
            <w:pPr>
              <w:spacing w:after="0" w:line="240" w:lineRule="auto"/>
              <w:rPr>
                <w:color w:val="000000"/>
                <w:sz w:val="16"/>
                <w:szCs w:val="20"/>
              </w:rPr>
            </w:pPr>
            <w:r w:rsidRPr="002A41EB">
              <w:rPr>
                <w:color w:val="000000"/>
                <w:sz w:val="16"/>
                <w:szCs w:val="20"/>
              </w:rPr>
              <w:t xml:space="preserve">Reinforcement bar </w:t>
            </w:r>
            <w:r w:rsidRPr="002A41EB">
              <w:rPr>
                <w:b/>
                <w:bCs/>
                <w:sz w:val="16"/>
                <w:szCs w:val="20"/>
              </w:rPr>
              <w:t>Ø24</w:t>
            </w:r>
          </w:p>
        </w:tc>
        <w:tc>
          <w:tcPr>
            <w:tcW w:w="1048" w:type="pct"/>
            <w:noWrap/>
            <w:vAlign w:val="center"/>
            <w:hideMark/>
          </w:tcPr>
          <w:p w14:paraId="3ACEFB08"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3181421E" w14:textId="77777777" w:rsidR="00AA347A" w:rsidRPr="002A41EB" w:rsidRDefault="00AA347A" w:rsidP="00AA347A">
            <w:pPr>
              <w:spacing w:after="0" w:line="240" w:lineRule="auto"/>
              <w:rPr>
                <w:color w:val="000000"/>
                <w:sz w:val="16"/>
                <w:szCs w:val="20"/>
              </w:rPr>
            </w:pPr>
            <w:r w:rsidRPr="002A41EB">
              <w:rPr>
                <w:color w:val="000000"/>
                <w:sz w:val="16"/>
                <w:szCs w:val="20"/>
              </w:rPr>
              <w:t>485.90</w:t>
            </w:r>
          </w:p>
        </w:tc>
        <w:tc>
          <w:tcPr>
            <w:tcW w:w="315" w:type="pct"/>
            <w:noWrap/>
            <w:vAlign w:val="center"/>
            <w:hideMark/>
          </w:tcPr>
          <w:p w14:paraId="46D23511" w14:textId="77777777" w:rsidR="00AA347A" w:rsidRPr="002A41EB" w:rsidRDefault="00AA347A" w:rsidP="00AA347A">
            <w:pPr>
              <w:spacing w:after="0" w:line="240" w:lineRule="auto"/>
              <w:rPr>
                <w:color w:val="000000"/>
                <w:sz w:val="16"/>
                <w:szCs w:val="20"/>
              </w:rPr>
            </w:pPr>
            <w:r w:rsidRPr="002A41EB">
              <w:rPr>
                <w:color w:val="000000"/>
                <w:sz w:val="16"/>
                <w:szCs w:val="20"/>
              </w:rPr>
              <w:t>78.57</w:t>
            </w:r>
          </w:p>
        </w:tc>
        <w:tc>
          <w:tcPr>
            <w:tcW w:w="471" w:type="pct"/>
            <w:noWrap/>
            <w:vAlign w:val="center"/>
            <w:hideMark/>
          </w:tcPr>
          <w:p w14:paraId="094AA18C" w14:textId="77777777" w:rsidR="00AA347A" w:rsidRPr="002A41EB" w:rsidRDefault="00AA347A" w:rsidP="00AA347A">
            <w:pPr>
              <w:spacing w:after="0" w:line="240" w:lineRule="auto"/>
              <w:rPr>
                <w:color w:val="000000"/>
                <w:sz w:val="16"/>
                <w:szCs w:val="20"/>
              </w:rPr>
            </w:pPr>
            <w:r w:rsidRPr="002A41EB">
              <w:rPr>
                <w:color w:val="000000"/>
                <w:sz w:val="16"/>
                <w:szCs w:val="20"/>
              </w:rPr>
              <w:t>38178.69</w:t>
            </w:r>
          </w:p>
        </w:tc>
      </w:tr>
      <w:tr w:rsidR="00AA347A" w:rsidRPr="002A41EB" w14:paraId="63707E11" w14:textId="77777777" w:rsidTr="00B217CE">
        <w:trPr>
          <w:trHeight w:val="315"/>
        </w:trPr>
        <w:tc>
          <w:tcPr>
            <w:tcW w:w="403" w:type="pct"/>
            <w:noWrap/>
            <w:vAlign w:val="center"/>
            <w:hideMark/>
          </w:tcPr>
          <w:p w14:paraId="7CA770FE"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3.11.5.3</w:t>
            </w:r>
          </w:p>
        </w:tc>
        <w:tc>
          <w:tcPr>
            <w:tcW w:w="2315" w:type="pct"/>
            <w:noWrap/>
            <w:vAlign w:val="center"/>
            <w:hideMark/>
          </w:tcPr>
          <w:p w14:paraId="3EA6BFE0" w14:textId="77777777" w:rsidR="00AA347A" w:rsidRPr="002A41EB" w:rsidRDefault="00AA347A" w:rsidP="00AA347A">
            <w:pPr>
              <w:spacing w:after="0" w:line="240" w:lineRule="auto"/>
              <w:rPr>
                <w:color w:val="000000"/>
                <w:sz w:val="16"/>
                <w:szCs w:val="20"/>
              </w:rPr>
            </w:pPr>
            <w:r w:rsidRPr="002A41EB">
              <w:rPr>
                <w:color w:val="000000"/>
                <w:sz w:val="16"/>
                <w:szCs w:val="20"/>
              </w:rPr>
              <w:t xml:space="preserve">Reinforcement bar </w:t>
            </w:r>
            <w:r w:rsidRPr="002A41EB">
              <w:rPr>
                <w:b/>
                <w:bCs/>
                <w:sz w:val="16"/>
                <w:szCs w:val="20"/>
              </w:rPr>
              <w:t>Ø20</w:t>
            </w:r>
          </w:p>
        </w:tc>
        <w:tc>
          <w:tcPr>
            <w:tcW w:w="1048" w:type="pct"/>
            <w:noWrap/>
            <w:vAlign w:val="center"/>
            <w:hideMark/>
          </w:tcPr>
          <w:p w14:paraId="1E1BDB1B"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2DB14F69" w14:textId="77777777" w:rsidR="00AA347A" w:rsidRPr="002A41EB" w:rsidRDefault="00AA347A" w:rsidP="00AA347A">
            <w:pPr>
              <w:spacing w:after="0" w:line="240" w:lineRule="auto"/>
              <w:rPr>
                <w:color w:val="000000"/>
                <w:sz w:val="16"/>
                <w:szCs w:val="20"/>
              </w:rPr>
            </w:pPr>
            <w:r w:rsidRPr="002A41EB">
              <w:rPr>
                <w:color w:val="000000"/>
                <w:sz w:val="16"/>
                <w:szCs w:val="20"/>
              </w:rPr>
              <w:t>497.28</w:t>
            </w:r>
          </w:p>
        </w:tc>
        <w:tc>
          <w:tcPr>
            <w:tcW w:w="315" w:type="pct"/>
            <w:noWrap/>
            <w:vAlign w:val="center"/>
            <w:hideMark/>
          </w:tcPr>
          <w:p w14:paraId="06403641" w14:textId="77777777" w:rsidR="00AA347A" w:rsidRPr="002A41EB" w:rsidRDefault="00AA347A" w:rsidP="00AA347A">
            <w:pPr>
              <w:spacing w:after="0" w:line="240" w:lineRule="auto"/>
              <w:rPr>
                <w:color w:val="000000"/>
                <w:sz w:val="16"/>
                <w:szCs w:val="20"/>
              </w:rPr>
            </w:pPr>
            <w:r w:rsidRPr="002A41EB">
              <w:rPr>
                <w:color w:val="000000"/>
                <w:sz w:val="16"/>
                <w:szCs w:val="20"/>
              </w:rPr>
              <w:t>78.57</w:t>
            </w:r>
          </w:p>
        </w:tc>
        <w:tc>
          <w:tcPr>
            <w:tcW w:w="471" w:type="pct"/>
            <w:noWrap/>
            <w:vAlign w:val="center"/>
            <w:hideMark/>
          </w:tcPr>
          <w:p w14:paraId="686E1D8C" w14:textId="77777777" w:rsidR="00AA347A" w:rsidRPr="002A41EB" w:rsidRDefault="00AA347A" w:rsidP="00AA347A">
            <w:pPr>
              <w:spacing w:after="0" w:line="240" w:lineRule="auto"/>
              <w:rPr>
                <w:color w:val="000000"/>
                <w:sz w:val="16"/>
                <w:szCs w:val="20"/>
              </w:rPr>
            </w:pPr>
            <w:r w:rsidRPr="002A41EB">
              <w:rPr>
                <w:color w:val="000000"/>
                <w:sz w:val="16"/>
                <w:szCs w:val="20"/>
              </w:rPr>
              <w:t>39072.85</w:t>
            </w:r>
          </w:p>
        </w:tc>
      </w:tr>
      <w:tr w:rsidR="00AA347A" w:rsidRPr="002A41EB" w14:paraId="64A6C03D" w14:textId="77777777" w:rsidTr="00B217CE">
        <w:trPr>
          <w:trHeight w:val="315"/>
        </w:trPr>
        <w:tc>
          <w:tcPr>
            <w:tcW w:w="403" w:type="pct"/>
            <w:noWrap/>
            <w:vAlign w:val="center"/>
            <w:hideMark/>
          </w:tcPr>
          <w:p w14:paraId="6DA135D4"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3.11.5.4</w:t>
            </w:r>
          </w:p>
        </w:tc>
        <w:tc>
          <w:tcPr>
            <w:tcW w:w="2315" w:type="pct"/>
            <w:noWrap/>
            <w:vAlign w:val="center"/>
            <w:hideMark/>
          </w:tcPr>
          <w:p w14:paraId="5C9AF62F" w14:textId="77777777" w:rsidR="00AA347A" w:rsidRPr="002A41EB" w:rsidRDefault="00AA347A" w:rsidP="00AA347A">
            <w:pPr>
              <w:spacing w:after="0" w:line="240" w:lineRule="auto"/>
              <w:rPr>
                <w:color w:val="000000"/>
                <w:sz w:val="16"/>
                <w:szCs w:val="20"/>
              </w:rPr>
            </w:pPr>
            <w:r w:rsidRPr="002A41EB">
              <w:rPr>
                <w:color w:val="000000"/>
                <w:sz w:val="16"/>
                <w:szCs w:val="20"/>
              </w:rPr>
              <w:t xml:space="preserve">Reinforcement bar </w:t>
            </w:r>
            <w:r w:rsidRPr="002A41EB">
              <w:rPr>
                <w:b/>
                <w:bCs/>
                <w:sz w:val="16"/>
                <w:szCs w:val="20"/>
              </w:rPr>
              <w:t>Ø16</w:t>
            </w:r>
          </w:p>
        </w:tc>
        <w:tc>
          <w:tcPr>
            <w:tcW w:w="1048" w:type="pct"/>
            <w:noWrap/>
            <w:vAlign w:val="center"/>
            <w:hideMark/>
          </w:tcPr>
          <w:p w14:paraId="3FE33FC4"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0C12221D" w14:textId="77777777" w:rsidR="00AA347A" w:rsidRPr="002A41EB" w:rsidRDefault="00AA347A" w:rsidP="00AA347A">
            <w:pPr>
              <w:spacing w:after="0" w:line="240" w:lineRule="auto"/>
              <w:rPr>
                <w:color w:val="000000"/>
                <w:sz w:val="16"/>
                <w:szCs w:val="20"/>
              </w:rPr>
            </w:pPr>
            <w:r w:rsidRPr="002A41EB">
              <w:rPr>
                <w:color w:val="000000"/>
                <w:sz w:val="16"/>
                <w:szCs w:val="20"/>
              </w:rPr>
              <w:t>345.80</w:t>
            </w:r>
          </w:p>
        </w:tc>
        <w:tc>
          <w:tcPr>
            <w:tcW w:w="315" w:type="pct"/>
            <w:noWrap/>
            <w:vAlign w:val="center"/>
            <w:hideMark/>
          </w:tcPr>
          <w:p w14:paraId="2EB37932" w14:textId="77777777" w:rsidR="00AA347A" w:rsidRPr="002A41EB" w:rsidRDefault="00AA347A" w:rsidP="00AA347A">
            <w:pPr>
              <w:spacing w:after="0" w:line="240" w:lineRule="auto"/>
              <w:rPr>
                <w:color w:val="000000"/>
                <w:sz w:val="16"/>
                <w:szCs w:val="20"/>
              </w:rPr>
            </w:pPr>
            <w:r w:rsidRPr="002A41EB">
              <w:rPr>
                <w:color w:val="000000"/>
                <w:sz w:val="16"/>
                <w:szCs w:val="20"/>
              </w:rPr>
              <w:t>72.96</w:t>
            </w:r>
          </w:p>
        </w:tc>
        <w:tc>
          <w:tcPr>
            <w:tcW w:w="471" w:type="pct"/>
            <w:noWrap/>
            <w:vAlign w:val="center"/>
            <w:hideMark/>
          </w:tcPr>
          <w:p w14:paraId="363D31A8" w14:textId="77777777" w:rsidR="00AA347A" w:rsidRPr="002A41EB" w:rsidRDefault="00AA347A" w:rsidP="00AA347A">
            <w:pPr>
              <w:spacing w:after="0" w:line="240" w:lineRule="auto"/>
              <w:rPr>
                <w:color w:val="000000"/>
                <w:sz w:val="16"/>
                <w:szCs w:val="20"/>
              </w:rPr>
            </w:pPr>
            <w:r w:rsidRPr="002A41EB">
              <w:rPr>
                <w:color w:val="000000"/>
                <w:sz w:val="16"/>
                <w:szCs w:val="20"/>
              </w:rPr>
              <w:t>25229.57</w:t>
            </w:r>
          </w:p>
        </w:tc>
      </w:tr>
      <w:tr w:rsidR="00AA347A" w:rsidRPr="002A41EB" w14:paraId="721A1D15" w14:textId="77777777" w:rsidTr="00B217CE">
        <w:trPr>
          <w:trHeight w:val="315"/>
        </w:trPr>
        <w:tc>
          <w:tcPr>
            <w:tcW w:w="403" w:type="pct"/>
            <w:noWrap/>
            <w:vAlign w:val="center"/>
            <w:hideMark/>
          </w:tcPr>
          <w:p w14:paraId="6C29C591"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3.11.5.6</w:t>
            </w:r>
          </w:p>
        </w:tc>
        <w:tc>
          <w:tcPr>
            <w:tcW w:w="2315" w:type="pct"/>
            <w:noWrap/>
            <w:vAlign w:val="center"/>
            <w:hideMark/>
          </w:tcPr>
          <w:p w14:paraId="198D2A9D" w14:textId="77777777" w:rsidR="00AA347A" w:rsidRPr="002A41EB" w:rsidRDefault="00AA347A" w:rsidP="00AA347A">
            <w:pPr>
              <w:spacing w:after="0" w:line="240" w:lineRule="auto"/>
              <w:rPr>
                <w:color w:val="000000"/>
                <w:sz w:val="16"/>
                <w:szCs w:val="20"/>
              </w:rPr>
            </w:pPr>
            <w:r w:rsidRPr="002A41EB">
              <w:rPr>
                <w:color w:val="000000"/>
                <w:sz w:val="16"/>
                <w:szCs w:val="20"/>
              </w:rPr>
              <w:t xml:space="preserve">Reinforcement bar </w:t>
            </w:r>
            <w:r w:rsidRPr="002A41EB">
              <w:rPr>
                <w:b/>
                <w:bCs/>
                <w:sz w:val="16"/>
                <w:szCs w:val="20"/>
              </w:rPr>
              <w:t>Ø12</w:t>
            </w:r>
          </w:p>
        </w:tc>
        <w:tc>
          <w:tcPr>
            <w:tcW w:w="1048" w:type="pct"/>
            <w:noWrap/>
            <w:vAlign w:val="center"/>
            <w:hideMark/>
          </w:tcPr>
          <w:p w14:paraId="57A881E8"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768C75F2" w14:textId="77777777" w:rsidR="00AA347A" w:rsidRPr="002A41EB" w:rsidRDefault="00AA347A" w:rsidP="00AA347A">
            <w:pPr>
              <w:spacing w:after="0" w:line="240" w:lineRule="auto"/>
              <w:rPr>
                <w:color w:val="000000"/>
                <w:sz w:val="16"/>
                <w:szCs w:val="20"/>
              </w:rPr>
            </w:pPr>
            <w:r w:rsidRPr="002A41EB">
              <w:rPr>
                <w:color w:val="000000"/>
                <w:sz w:val="16"/>
                <w:szCs w:val="20"/>
              </w:rPr>
              <w:t>937.89</w:t>
            </w:r>
          </w:p>
        </w:tc>
        <w:tc>
          <w:tcPr>
            <w:tcW w:w="315" w:type="pct"/>
            <w:noWrap/>
            <w:vAlign w:val="center"/>
            <w:hideMark/>
          </w:tcPr>
          <w:p w14:paraId="0595CEDC" w14:textId="77777777" w:rsidR="00AA347A" w:rsidRPr="002A41EB" w:rsidRDefault="00AA347A" w:rsidP="00AA347A">
            <w:pPr>
              <w:spacing w:after="0" w:line="240" w:lineRule="auto"/>
              <w:rPr>
                <w:color w:val="000000"/>
                <w:sz w:val="16"/>
                <w:szCs w:val="20"/>
              </w:rPr>
            </w:pPr>
            <w:r w:rsidRPr="002A41EB">
              <w:rPr>
                <w:color w:val="000000"/>
                <w:sz w:val="16"/>
                <w:szCs w:val="20"/>
              </w:rPr>
              <w:t>72.96</w:t>
            </w:r>
          </w:p>
        </w:tc>
        <w:tc>
          <w:tcPr>
            <w:tcW w:w="471" w:type="pct"/>
            <w:noWrap/>
            <w:vAlign w:val="center"/>
            <w:hideMark/>
          </w:tcPr>
          <w:p w14:paraId="5F2D90D5" w14:textId="77777777" w:rsidR="00AA347A" w:rsidRPr="002A41EB" w:rsidRDefault="00AA347A" w:rsidP="00AA347A">
            <w:pPr>
              <w:spacing w:after="0" w:line="240" w:lineRule="auto"/>
              <w:rPr>
                <w:color w:val="000000"/>
                <w:sz w:val="16"/>
                <w:szCs w:val="20"/>
              </w:rPr>
            </w:pPr>
            <w:r w:rsidRPr="002A41EB">
              <w:rPr>
                <w:color w:val="000000"/>
                <w:sz w:val="16"/>
                <w:szCs w:val="20"/>
              </w:rPr>
              <w:t>68428.45</w:t>
            </w:r>
          </w:p>
        </w:tc>
      </w:tr>
      <w:tr w:rsidR="00AA347A" w:rsidRPr="002A41EB" w14:paraId="6F181A25" w14:textId="77777777" w:rsidTr="00B217CE">
        <w:trPr>
          <w:trHeight w:val="315"/>
        </w:trPr>
        <w:tc>
          <w:tcPr>
            <w:tcW w:w="403" w:type="pct"/>
            <w:noWrap/>
            <w:vAlign w:val="center"/>
            <w:hideMark/>
          </w:tcPr>
          <w:p w14:paraId="6EDAA96F"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3.11.5.7</w:t>
            </w:r>
          </w:p>
        </w:tc>
        <w:tc>
          <w:tcPr>
            <w:tcW w:w="2315" w:type="pct"/>
            <w:noWrap/>
            <w:vAlign w:val="center"/>
            <w:hideMark/>
          </w:tcPr>
          <w:p w14:paraId="55A2FC70" w14:textId="77777777" w:rsidR="00AA347A" w:rsidRPr="002A41EB" w:rsidRDefault="00AA347A" w:rsidP="00AA347A">
            <w:pPr>
              <w:spacing w:after="0" w:line="240" w:lineRule="auto"/>
              <w:rPr>
                <w:color w:val="000000"/>
                <w:sz w:val="16"/>
                <w:szCs w:val="20"/>
              </w:rPr>
            </w:pPr>
            <w:r w:rsidRPr="002A41EB">
              <w:rPr>
                <w:color w:val="000000"/>
                <w:sz w:val="16"/>
                <w:szCs w:val="20"/>
              </w:rPr>
              <w:t xml:space="preserve">Reinforcement bar </w:t>
            </w:r>
            <w:r w:rsidRPr="002A41EB">
              <w:rPr>
                <w:b/>
                <w:bCs/>
                <w:sz w:val="16"/>
                <w:szCs w:val="20"/>
              </w:rPr>
              <w:t>Ø10</w:t>
            </w:r>
          </w:p>
        </w:tc>
        <w:tc>
          <w:tcPr>
            <w:tcW w:w="1048" w:type="pct"/>
            <w:noWrap/>
            <w:vAlign w:val="center"/>
            <w:hideMark/>
          </w:tcPr>
          <w:p w14:paraId="68BB2AEE"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6F6AC8EB" w14:textId="77777777" w:rsidR="00AA347A" w:rsidRPr="002A41EB" w:rsidRDefault="00AA347A" w:rsidP="00AA347A">
            <w:pPr>
              <w:spacing w:after="0" w:line="240" w:lineRule="auto"/>
              <w:rPr>
                <w:color w:val="000000"/>
                <w:sz w:val="16"/>
                <w:szCs w:val="20"/>
              </w:rPr>
            </w:pPr>
            <w:r w:rsidRPr="002A41EB">
              <w:rPr>
                <w:color w:val="000000"/>
                <w:sz w:val="16"/>
                <w:szCs w:val="20"/>
              </w:rPr>
              <w:t>607.79</w:t>
            </w:r>
          </w:p>
        </w:tc>
        <w:tc>
          <w:tcPr>
            <w:tcW w:w="315" w:type="pct"/>
            <w:noWrap/>
            <w:vAlign w:val="center"/>
            <w:hideMark/>
          </w:tcPr>
          <w:p w14:paraId="6EAAE51E" w14:textId="77777777" w:rsidR="00AA347A" w:rsidRPr="002A41EB" w:rsidRDefault="00AA347A" w:rsidP="00AA347A">
            <w:pPr>
              <w:spacing w:after="0" w:line="240" w:lineRule="auto"/>
              <w:rPr>
                <w:color w:val="000000"/>
                <w:sz w:val="16"/>
                <w:szCs w:val="20"/>
              </w:rPr>
            </w:pPr>
            <w:r w:rsidRPr="002A41EB">
              <w:rPr>
                <w:color w:val="000000"/>
                <w:sz w:val="16"/>
                <w:szCs w:val="20"/>
              </w:rPr>
              <w:t>72.96</w:t>
            </w:r>
          </w:p>
        </w:tc>
        <w:tc>
          <w:tcPr>
            <w:tcW w:w="471" w:type="pct"/>
            <w:noWrap/>
            <w:vAlign w:val="center"/>
            <w:hideMark/>
          </w:tcPr>
          <w:p w14:paraId="2D249295" w14:textId="77777777" w:rsidR="00AA347A" w:rsidRPr="002A41EB" w:rsidRDefault="00AA347A" w:rsidP="00AA347A">
            <w:pPr>
              <w:spacing w:after="0" w:line="240" w:lineRule="auto"/>
              <w:rPr>
                <w:color w:val="000000"/>
                <w:sz w:val="16"/>
                <w:szCs w:val="20"/>
              </w:rPr>
            </w:pPr>
            <w:r w:rsidRPr="002A41EB">
              <w:rPr>
                <w:color w:val="000000"/>
                <w:sz w:val="16"/>
                <w:szCs w:val="20"/>
              </w:rPr>
              <w:t>44344.12</w:t>
            </w:r>
          </w:p>
        </w:tc>
      </w:tr>
      <w:tr w:rsidR="00AA347A" w:rsidRPr="002A41EB" w14:paraId="71D3756D" w14:textId="77777777" w:rsidTr="00B217CE">
        <w:trPr>
          <w:trHeight w:val="600"/>
        </w:trPr>
        <w:tc>
          <w:tcPr>
            <w:tcW w:w="403" w:type="pct"/>
            <w:noWrap/>
            <w:vAlign w:val="center"/>
            <w:hideMark/>
          </w:tcPr>
          <w:p w14:paraId="0AAFEA3E"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3.11.6</w:t>
            </w:r>
          </w:p>
        </w:tc>
        <w:tc>
          <w:tcPr>
            <w:tcW w:w="2315" w:type="pct"/>
            <w:vAlign w:val="center"/>
            <w:hideMark/>
          </w:tcPr>
          <w:p w14:paraId="19B9F61C" w14:textId="77777777" w:rsidR="00AA347A" w:rsidRPr="002A41EB" w:rsidRDefault="00AA347A" w:rsidP="00AA347A">
            <w:pPr>
              <w:spacing w:after="0" w:line="240" w:lineRule="auto"/>
              <w:rPr>
                <w:sz w:val="16"/>
                <w:szCs w:val="20"/>
              </w:rPr>
            </w:pPr>
            <w:r w:rsidRPr="002A41EB">
              <w:rPr>
                <w:sz w:val="16"/>
                <w:szCs w:val="20"/>
              </w:rPr>
              <w:t>C-25 concrete slab of thickness indicated on the drawing. Price should include formwork.</w:t>
            </w:r>
          </w:p>
        </w:tc>
        <w:tc>
          <w:tcPr>
            <w:tcW w:w="1048" w:type="pct"/>
            <w:noWrap/>
            <w:vAlign w:val="center"/>
            <w:hideMark/>
          </w:tcPr>
          <w:p w14:paraId="0E2362BF"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7E8FF34E" w14:textId="77777777" w:rsidR="00AA347A" w:rsidRPr="002A41EB" w:rsidRDefault="00AA347A" w:rsidP="00AA347A">
            <w:pPr>
              <w:spacing w:after="0" w:line="240" w:lineRule="auto"/>
              <w:rPr>
                <w:color w:val="000000"/>
                <w:sz w:val="16"/>
                <w:szCs w:val="20"/>
              </w:rPr>
            </w:pPr>
            <w:r w:rsidRPr="002A41EB">
              <w:rPr>
                <w:color w:val="000000"/>
                <w:sz w:val="16"/>
                <w:szCs w:val="20"/>
              </w:rPr>
              <w:t>77.98</w:t>
            </w:r>
          </w:p>
        </w:tc>
        <w:tc>
          <w:tcPr>
            <w:tcW w:w="315" w:type="pct"/>
            <w:noWrap/>
            <w:vAlign w:val="center"/>
            <w:hideMark/>
          </w:tcPr>
          <w:p w14:paraId="7375E0D5" w14:textId="77777777" w:rsidR="00AA347A" w:rsidRPr="002A41EB" w:rsidRDefault="00AA347A" w:rsidP="00AA347A">
            <w:pPr>
              <w:spacing w:after="0" w:line="240" w:lineRule="auto"/>
              <w:rPr>
                <w:color w:val="000000"/>
                <w:sz w:val="16"/>
                <w:szCs w:val="20"/>
              </w:rPr>
            </w:pPr>
            <w:r w:rsidRPr="002A41EB">
              <w:rPr>
                <w:color w:val="000000"/>
                <w:sz w:val="16"/>
                <w:szCs w:val="20"/>
              </w:rPr>
              <w:t>3276.62</w:t>
            </w:r>
          </w:p>
        </w:tc>
        <w:tc>
          <w:tcPr>
            <w:tcW w:w="471" w:type="pct"/>
            <w:noWrap/>
            <w:vAlign w:val="center"/>
            <w:hideMark/>
          </w:tcPr>
          <w:p w14:paraId="0C3F41FE" w14:textId="77777777" w:rsidR="00AA347A" w:rsidRPr="002A41EB" w:rsidRDefault="00AA347A" w:rsidP="00AA347A">
            <w:pPr>
              <w:spacing w:after="0" w:line="240" w:lineRule="auto"/>
              <w:rPr>
                <w:color w:val="000000"/>
                <w:sz w:val="16"/>
                <w:szCs w:val="20"/>
              </w:rPr>
            </w:pPr>
            <w:r w:rsidRPr="002A41EB">
              <w:rPr>
                <w:color w:val="000000"/>
                <w:sz w:val="16"/>
                <w:szCs w:val="20"/>
              </w:rPr>
              <w:t>255509.67</w:t>
            </w:r>
          </w:p>
        </w:tc>
      </w:tr>
      <w:tr w:rsidR="00AA347A" w:rsidRPr="002A41EB" w14:paraId="771BBBA2" w14:textId="77777777" w:rsidTr="00B217CE">
        <w:trPr>
          <w:trHeight w:val="300"/>
        </w:trPr>
        <w:tc>
          <w:tcPr>
            <w:tcW w:w="403" w:type="pct"/>
            <w:noWrap/>
            <w:vAlign w:val="center"/>
            <w:hideMark/>
          </w:tcPr>
          <w:p w14:paraId="584CD3BA"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3.11.7</w:t>
            </w:r>
          </w:p>
        </w:tc>
        <w:tc>
          <w:tcPr>
            <w:tcW w:w="2315" w:type="pct"/>
            <w:noWrap/>
            <w:vAlign w:val="center"/>
            <w:hideMark/>
          </w:tcPr>
          <w:p w14:paraId="16636D99" w14:textId="77777777" w:rsidR="00AA347A" w:rsidRPr="002A41EB" w:rsidRDefault="00AA347A" w:rsidP="00AA347A">
            <w:pPr>
              <w:spacing w:after="0" w:line="240" w:lineRule="auto"/>
              <w:rPr>
                <w:color w:val="000000"/>
                <w:sz w:val="16"/>
                <w:szCs w:val="20"/>
              </w:rPr>
            </w:pPr>
            <w:r w:rsidRPr="002A41EB">
              <w:rPr>
                <w:color w:val="000000"/>
                <w:sz w:val="16"/>
                <w:szCs w:val="20"/>
              </w:rPr>
              <w:t>C-10 Lean Concret</w:t>
            </w:r>
          </w:p>
        </w:tc>
        <w:tc>
          <w:tcPr>
            <w:tcW w:w="1048" w:type="pct"/>
            <w:noWrap/>
            <w:vAlign w:val="center"/>
            <w:hideMark/>
          </w:tcPr>
          <w:p w14:paraId="7F70570D"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13C89113" w14:textId="77777777" w:rsidR="00AA347A" w:rsidRPr="002A41EB" w:rsidRDefault="00AA347A" w:rsidP="00AA347A">
            <w:pPr>
              <w:spacing w:after="0" w:line="240" w:lineRule="auto"/>
              <w:rPr>
                <w:color w:val="000000"/>
                <w:sz w:val="16"/>
                <w:szCs w:val="20"/>
              </w:rPr>
            </w:pPr>
            <w:r w:rsidRPr="002A41EB">
              <w:rPr>
                <w:color w:val="000000"/>
                <w:sz w:val="16"/>
                <w:szCs w:val="20"/>
              </w:rPr>
              <w:t>8.92</w:t>
            </w:r>
          </w:p>
        </w:tc>
        <w:tc>
          <w:tcPr>
            <w:tcW w:w="315" w:type="pct"/>
            <w:noWrap/>
            <w:vAlign w:val="center"/>
            <w:hideMark/>
          </w:tcPr>
          <w:p w14:paraId="1072496A" w14:textId="77777777" w:rsidR="00AA347A" w:rsidRPr="002A41EB" w:rsidRDefault="00AA347A" w:rsidP="00AA347A">
            <w:pPr>
              <w:spacing w:after="0" w:line="240" w:lineRule="auto"/>
              <w:rPr>
                <w:color w:val="000000"/>
                <w:sz w:val="16"/>
                <w:szCs w:val="20"/>
              </w:rPr>
            </w:pPr>
            <w:r w:rsidRPr="002A41EB">
              <w:rPr>
                <w:color w:val="000000"/>
                <w:sz w:val="16"/>
                <w:szCs w:val="20"/>
              </w:rPr>
              <w:t>2406.25</w:t>
            </w:r>
          </w:p>
        </w:tc>
        <w:tc>
          <w:tcPr>
            <w:tcW w:w="471" w:type="pct"/>
            <w:noWrap/>
            <w:vAlign w:val="center"/>
            <w:hideMark/>
          </w:tcPr>
          <w:p w14:paraId="0B77343D" w14:textId="77777777" w:rsidR="00AA347A" w:rsidRPr="002A41EB" w:rsidRDefault="00AA347A" w:rsidP="00AA347A">
            <w:pPr>
              <w:spacing w:after="0" w:line="240" w:lineRule="auto"/>
              <w:rPr>
                <w:color w:val="000000"/>
                <w:sz w:val="16"/>
                <w:szCs w:val="20"/>
              </w:rPr>
            </w:pPr>
            <w:r w:rsidRPr="002A41EB">
              <w:rPr>
                <w:color w:val="000000"/>
                <w:sz w:val="16"/>
                <w:szCs w:val="20"/>
              </w:rPr>
              <w:t>21451.72</w:t>
            </w:r>
          </w:p>
        </w:tc>
      </w:tr>
      <w:tr w:rsidR="00AA347A" w:rsidRPr="002A41EB" w14:paraId="1FADFD9A" w14:textId="77777777" w:rsidTr="00B217CE">
        <w:trPr>
          <w:trHeight w:val="300"/>
        </w:trPr>
        <w:tc>
          <w:tcPr>
            <w:tcW w:w="4529" w:type="pct"/>
            <w:gridSpan w:val="5"/>
            <w:noWrap/>
            <w:vAlign w:val="center"/>
            <w:hideMark/>
          </w:tcPr>
          <w:p w14:paraId="7DFA2DE2"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01BF3702" w14:textId="0098B3EC" w:rsidR="00AA347A" w:rsidRPr="002A41EB" w:rsidRDefault="00AA347A" w:rsidP="00AA347A">
            <w:pPr>
              <w:spacing w:after="0" w:line="240" w:lineRule="auto"/>
              <w:rPr>
                <w:b/>
                <w:bCs/>
                <w:color w:val="000000"/>
                <w:sz w:val="16"/>
                <w:szCs w:val="20"/>
              </w:rPr>
            </w:pPr>
            <w:r w:rsidRPr="002A41EB">
              <w:rPr>
                <w:b/>
                <w:bCs/>
                <w:color w:val="000000"/>
                <w:sz w:val="16"/>
                <w:szCs w:val="20"/>
              </w:rPr>
              <w:t>902,479.41</w:t>
            </w:r>
          </w:p>
        </w:tc>
      </w:tr>
      <w:tr w:rsidR="00AA347A" w:rsidRPr="002A41EB" w14:paraId="46558E5C" w14:textId="77777777" w:rsidTr="00B217CE">
        <w:trPr>
          <w:trHeight w:val="300"/>
        </w:trPr>
        <w:tc>
          <w:tcPr>
            <w:tcW w:w="403" w:type="pct"/>
            <w:noWrap/>
            <w:vAlign w:val="center"/>
            <w:hideMark/>
          </w:tcPr>
          <w:p w14:paraId="70E6C76C"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3.12</w:t>
            </w:r>
          </w:p>
        </w:tc>
        <w:tc>
          <w:tcPr>
            <w:tcW w:w="2315" w:type="pct"/>
            <w:noWrap/>
            <w:vAlign w:val="center"/>
            <w:hideMark/>
          </w:tcPr>
          <w:p w14:paraId="607D8034"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Culvert</w:t>
            </w:r>
          </w:p>
        </w:tc>
        <w:tc>
          <w:tcPr>
            <w:tcW w:w="1048" w:type="pct"/>
            <w:noWrap/>
            <w:vAlign w:val="center"/>
            <w:hideMark/>
          </w:tcPr>
          <w:p w14:paraId="49AC4267" w14:textId="7D3B1369" w:rsidR="00AA347A" w:rsidRPr="002A41EB" w:rsidRDefault="00AA347A" w:rsidP="00AA347A">
            <w:pPr>
              <w:spacing w:after="0" w:line="240" w:lineRule="auto"/>
              <w:rPr>
                <w:color w:val="000000"/>
                <w:sz w:val="16"/>
                <w:szCs w:val="20"/>
              </w:rPr>
            </w:pPr>
          </w:p>
        </w:tc>
        <w:tc>
          <w:tcPr>
            <w:tcW w:w="448" w:type="pct"/>
            <w:noWrap/>
            <w:vAlign w:val="center"/>
            <w:hideMark/>
          </w:tcPr>
          <w:p w14:paraId="707C3864" w14:textId="5E64A991" w:rsidR="00AA347A" w:rsidRPr="002A41EB" w:rsidRDefault="00AA347A" w:rsidP="00AA347A">
            <w:pPr>
              <w:spacing w:after="0" w:line="240" w:lineRule="auto"/>
              <w:rPr>
                <w:color w:val="000000"/>
                <w:sz w:val="16"/>
                <w:szCs w:val="20"/>
              </w:rPr>
            </w:pPr>
          </w:p>
        </w:tc>
        <w:tc>
          <w:tcPr>
            <w:tcW w:w="315" w:type="pct"/>
            <w:noWrap/>
            <w:vAlign w:val="center"/>
            <w:hideMark/>
          </w:tcPr>
          <w:p w14:paraId="688C3F66" w14:textId="56C9FFCF" w:rsidR="00AA347A" w:rsidRPr="002A41EB" w:rsidRDefault="00AA347A" w:rsidP="00AA347A">
            <w:pPr>
              <w:spacing w:after="0" w:line="240" w:lineRule="auto"/>
              <w:rPr>
                <w:color w:val="000000"/>
                <w:sz w:val="16"/>
                <w:szCs w:val="20"/>
              </w:rPr>
            </w:pPr>
          </w:p>
        </w:tc>
        <w:tc>
          <w:tcPr>
            <w:tcW w:w="471" w:type="pct"/>
            <w:noWrap/>
            <w:vAlign w:val="center"/>
            <w:hideMark/>
          </w:tcPr>
          <w:p w14:paraId="67691B9F" w14:textId="1E6783C4" w:rsidR="00AA347A" w:rsidRPr="002A41EB" w:rsidRDefault="00AA347A" w:rsidP="00AA347A">
            <w:pPr>
              <w:spacing w:after="0" w:line="240" w:lineRule="auto"/>
              <w:rPr>
                <w:color w:val="000000"/>
                <w:sz w:val="16"/>
                <w:szCs w:val="20"/>
              </w:rPr>
            </w:pPr>
          </w:p>
        </w:tc>
      </w:tr>
      <w:tr w:rsidR="00AA347A" w:rsidRPr="002A41EB" w14:paraId="74EA02D0" w14:textId="77777777" w:rsidTr="00B217CE">
        <w:trPr>
          <w:trHeight w:val="360"/>
        </w:trPr>
        <w:tc>
          <w:tcPr>
            <w:tcW w:w="403" w:type="pct"/>
            <w:noWrap/>
            <w:vAlign w:val="center"/>
            <w:hideMark/>
          </w:tcPr>
          <w:p w14:paraId="5B4332F7"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3.12.1</w:t>
            </w:r>
          </w:p>
        </w:tc>
        <w:tc>
          <w:tcPr>
            <w:tcW w:w="2315" w:type="pct"/>
            <w:noWrap/>
            <w:vAlign w:val="center"/>
            <w:hideMark/>
          </w:tcPr>
          <w:p w14:paraId="3C071BE0" w14:textId="0436A856" w:rsidR="00AA347A" w:rsidRPr="002A41EB" w:rsidRDefault="00AA347A" w:rsidP="00AA347A">
            <w:pPr>
              <w:spacing w:after="0" w:line="240" w:lineRule="auto"/>
              <w:rPr>
                <w:color w:val="000000"/>
                <w:sz w:val="16"/>
                <w:szCs w:val="20"/>
              </w:rPr>
            </w:pPr>
            <w:r w:rsidRPr="002A41EB">
              <w:rPr>
                <w:color w:val="000000"/>
                <w:sz w:val="16"/>
                <w:szCs w:val="20"/>
              </w:rPr>
              <w:t>Ordinary soil excavation</w:t>
            </w:r>
          </w:p>
        </w:tc>
        <w:tc>
          <w:tcPr>
            <w:tcW w:w="1048" w:type="pct"/>
            <w:noWrap/>
            <w:vAlign w:val="center"/>
            <w:hideMark/>
          </w:tcPr>
          <w:p w14:paraId="77C53AA9"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646860E0" w14:textId="77777777" w:rsidR="00AA347A" w:rsidRPr="002A41EB" w:rsidRDefault="00AA347A" w:rsidP="00AA347A">
            <w:pPr>
              <w:spacing w:after="0" w:line="240" w:lineRule="auto"/>
              <w:rPr>
                <w:color w:val="000000"/>
                <w:sz w:val="16"/>
                <w:szCs w:val="20"/>
              </w:rPr>
            </w:pPr>
            <w:r w:rsidRPr="002A41EB">
              <w:rPr>
                <w:color w:val="000000"/>
                <w:sz w:val="16"/>
                <w:szCs w:val="20"/>
              </w:rPr>
              <w:t>114.01</w:t>
            </w:r>
          </w:p>
        </w:tc>
        <w:tc>
          <w:tcPr>
            <w:tcW w:w="315" w:type="pct"/>
            <w:noWrap/>
            <w:vAlign w:val="center"/>
            <w:hideMark/>
          </w:tcPr>
          <w:p w14:paraId="13595868"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65A137E4" w14:textId="77777777" w:rsidR="00AA347A" w:rsidRPr="002A41EB" w:rsidRDefault="00AA347A" w:rsidP="00AA347A">
            <w:pPr>
              <w:spacing w:after="0" w:line="240" w:lineRule="auto"/>
              <w:rPr>
                <w:color w:val="000000"/>
                <w:sz w:val="16"/>
                <w:szCs w:val="20"/>
              </w:rPr>
            </w:pPr>
            <w:r w:rsidRPr="002A41EB">
              <w:rPr>
                <w:color w:val="000000"/>
                <w:sz w:val="16"/>
                <w:szCs w:val="20"/>
              </w:rPr>
              <w:t>11465.72</w:t>
            </w:r>
          </w:p>
        </w:tc>
      </w:tr>
      <w:tr w:rsidR="00AA347A" w:rsidRPr="002A41EB" w14:paraId="301A4A34" w14:textId="77777777" w:rsidTr="00B217CE">
        <w:trPr>
          <w:trHeight w:val="300"/>
        </w:trPr>
        <w:tc>
          <w:tcPr>
            <w:tcW w:w="403" w:type="pct"/>
            <w:noWrap/>
            <w:vAlign w:val="center"/>
            <w:hideMark/>
          </w:tcPr>
          <w:p w14:paraId="507ACF5C"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3.12.2</w:t>
            </w:r>
          </w:p>
        </w:tc>
        <w:tc>
          <w:tcPr>
            <w:tcW w:w="2315" w:type="pct"/>
            <w:noWrap/>
            <w:vAlign w:val="center"/>
            <w:hideMark/>
          </w:tcPr>
          <w:p w14:paraId="1271E88C" w14:textId="77777777" w:rsidR="00AA347A" w:rsidRPr="002A41EB" w:rsidRDefault="00AA347A" w:rsidP="00AA347A">
            <w:pPr>
              <w:spacing w:after="0" w:line="240" w:lineRule="auto"/>
              <w:rPr>
                <w:color w:val="000000"/>
                <w:sz w:val="16"/>
                <w:szCs w:val="20"/>
              </w:rPr>
            </w:pPr>
            <w:r w:rsidRPr="002A41EB">
              <w:rPr>
                <w:color w:val="000000"/>
                <w:sz w:val="16"/>
                <w:szCs w:val="20"/>
              </w:rPr>
              <w:t>Backfilling an compaction  using excavated materials</w:t>
            </w:r>
          </w:p>
        </w:tc>
        <w:tc>
          <w:tcPr>
            <w:tcW w:w="1048" w:type="pct"/>
            <w:noWrap/>
            <w:vAlign w:val="center"/>
            <w:hideMark/>
          </w:tcPr>
          <w:p w14:paraId="36F2FA75"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227F2BCE" w14:textId="77777777" w:rsidR="00AA347A" w:rsidRPr="002A41EB" w:rsidRDefault="00AA347A" w:rsidP="00AA347A">
            <w:pPr>
              <w:spacing w:after="0" w:line="240" w:lineRule="auto"/>
              <w:rPr>
                <w:color w:val="000000"/>
                <w:sz w:val="16"/>
                <w:szCs w:val="20"/>
              </w:rPr>
            </w:pPr>
            <w:r w:rsidRPr="002A41EB">
              <w:rPr>
                <w:color w:val="000000"/>
                <w:sz w:val="16"/>
                <w:szCs w:val="20"/>
              </w:rPr>
              <w:t>223.83</w:t>
            </w:r>
          </w:p>
        </w:tc>
        <w:tc>
          <w:tcPr>
            <w:tcW w:w="315" w:type="pct"/>
            <w:noWrap/>
            <w:vAlign w:val="center"/>
            <w:hideMark/>
          </w:tcPr>
          <w:p w14:paraId="03C03463"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7FA6766E" w14:textId="77777777" w:rsidR="00AA347A" w:rsidRPr="002A41EB" w:rsidRDefault="00AA347A" w:rsidP="00AA347A">
            <w:pPr>
              <w:spacing w:after="0" w:line="240" w:lineRule="auto"/>
              <w:rPr>
                <w:color w:val="000000"/>
                <w:sz w:val="16"/>
                <w:szCs w:val="20"/>
              </w:rPr>
            </w:pPr>
            <w:r w:rsidRPr="002A41EB">
              <w:rPr>
                <w:color w:val="000000"/>
                <w:sz w:val="16"/>
                <w:szCs w:val="20"/>
              </w:rPr>
              <w:t>17329.29</w:t>
            </w:r>
          </w:p>
        </w:tc>
      </w:tr>
      <w:tr w:rsidR="00AA347A" w:rsidRPr="002A41EB" w14:paraId="4C4CD747" w14:textId="77777777" w:rsidTr="00B217CE">
        <w:trPr>
          <w:trHeight w:val="600"/>
        </w:trPr>
        <w:tc>
          <w:tcPr>
            <w:tcW w:w="403" w:type="pct"/>
            <w:noWrap/>
            <w:vAlign w:val="center"/>
            <w:hideMark/>
          </w:tcPr>
          <w:p w14:paraId="7B9D8A9F" w14:textId="77777777" w:rsidR="00AA347A" w:rsidRPr="002A41EB" w:rsidRDefault="00AA347A" w:rsidP="00AA347A">
            <w:pPr>
              <w:spacing w:after="0" w:line="240" w:lineRule="auto"/>
              <w:rPr>
                <w:color w:val="000000"/>
                <w:sz w:val="16"/>
                <w:szCs w:val="20"/>
              </w:rPr>
            </w:pPr>
            <w:r w:rsidRPr="002A41EB">
              <w:rPr>
                <w:color w:val="000000"/>
                <w:sz w:val="16"/>
                <w:szCs w:val="20"/>
              </w:rPr>
              <w:t>3.12.3</w:t>
            </w:r>
          </w:p>
        </w:tc>
        <w:tc>
          <w:tcPr>
            <w:tcW w:w="2315" w:type="pct"/>
            <w:vAlign w:val="center"/>
            <w:hideMark/>
          </w:tcPr>
          <w:p w14:paraId="65DBFEE1" w14:textId="3FE48C36"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43CDE72A"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4D29FF8A" w14:textId="77777777" w:rsidR="00AA347A" w:rsidRPr="002A41EB" w:rsidRDefault="00AA347A" w:rsidP="00AA347A">
            <w:pPr>
              <w:spacing w:after="0" w:line="240" w:lineRule="auto"/>
              <w:rPr>
                <w:color w:val="000000"/>
                <w:sz w:val="16"/>
                <w:szCs w:val="20"/>
              </w:rPr>
            </w:pPr>
            <w:r w:rsidRPr="002A41EB">
              <w:rPr>
                <w:color w:val="000000"/>
                <w:sz w:val="16"/>
                <w:szCs w:val="20"/>
              </w:rPr>
              <w:t>82.82</w:t>
            </w:r>
          </w:p>
        </w:tc>
        <w:tc>
          <w:tcPr>
            <w:tcW w:w="315" w:type="pct"/>
            <w:noWrap/>
            <w:vAlign w:val="center"/>
            <w:hideMark/>
          </w:tcPr>
          <w:p w14:paraId="5F3D1D55"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469B3BAB" w14:textId="77777777" w:rsidR="00AA347A" w:rsidRPr="002A41EB" w:rsidRDefault="00AA347A" w:rsidP="00AA347A">
            <w:pPr>
              <w:spacing w:after="0" w:line="240" w:lineRule="auto"/>
              <w:rPr>
                <w:color w:val="000000"/>
                <w:sz w:val="16"/>
                <w:szCs w:val="20"/>
              </w:rPr>
            </w:pPr>
            <w:r w:rsidRPr="002A41EB">
              <w:rPr>
                <w:color w:val="000000"/>
                <w:sz w:val="16"/>
                <w:szCs w:val="20"/>
              </w:rPr>
              <w:t>175772.89</w:t>
            </w:r>
          </w:p>
        </w:tc>
      </w:tr>
      <w:tr w:rsidR="00AA347A" w:rsidRPr="002A41EB" w14:paraId="06AFC9BD" w14:textId="77777777" w:rsidTr="00B217CE">
        <w:trPr>
          <w:trHeight w:val="300"/>
        </w:trPr>
        <w:tc>
          <w:tcPr>
            <w:tcW w:w="403" w:type="pct"/>
            <w:noWrap/>
            <w:vAlign w:val="center"/>
            <w:hideMark/>
          </w:tcPr>
          <w:p w14:paraId="3AEB9590"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3.12.4</w:t>
            </w:r>
          </w:p>
        </w:tc>
        <w:tc>
          <w:tcPr>
            <w:tcW w:w="2315" w:type="pct"/>
            <w:noWrap/>
            <w:vAlign w:val="center"/>
            <w:hideMark/>
          </w:tcPr>
          <w:p w14:paraId="7AD575D3" w14:textId="3DE3CA76"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6A16088D" w14:textId="77777777" w:rsidR="00AA347A" w:rsidRPr="002A41EB" w:rsidRDefault="00AA347A" w:rsidP="00AA347A">
            <w:pPr>
              <w:spacing w:after="0" w:line="240" w:lineRule="auto"/>
              <w:rPr>
                <w:color w:val="000000"/>
                <w:sz w:val="16"/>
                <w:szCs w:val="20"/>
              </w:rPr>
            </w:pPr>
            <w:r w:rsidRPr="002A41EB">
              <w:rPr>
                <w:color w:val="000000"/>
                <w:sz w:val="16"/>
                <w:szCs w:val="20"/>
              </w:rPr>
              <w:t>m2</w:t>
            </w:r>
          </w:p>
        </w:tc>
        <w:tc>
          <w:tcPr>
            <w:tcW w:w="448" w:type="pct"/>
            <w:noWrap/>
            <w:vAlign w:val="center"/>
            <w:hideMark/>
          </w:tcPr>
          <w:p w14:paraId="6A52EE73" w14:textId="77777777" w:rsidR="00AA347A" w:rsidRPr="002A41EB" w:rsidRDefault="00AA347A" w:rsidP="00AA347A">
            <w:pPr>
              <w:spacing w:after="0" w:line="240" w:lineRule="auto"/>
              <w:rPr>
                <w:color w:val="000000"/>
                <w:sz w:val="16"/>
                <w:szCs w:val="20"/>
              </w:rPr>
            </w:pPr>
            <w:r w:rsidRPr="002A41EB">
              <w:rPr>
                <w:color w:val="000000"/>
                <w:sz w:val="16"/>
                <w:szCs w:val="20"/>
              </w:rPr>
              <w:t>59.96</w:t>
            </w:r>
          </w:p>
        </w:tc>
        <w:tc>
          <w:tcPr>
            <w:tcW w:w="315" w:type="pct"/>
            <w:noWrap/>
            <w:vAlign w:val="center"/>
            <w:hideMark/>
          </w:tcPr>
          <w:p w14:paraId="0A929AD5"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354A83D1" w14:textId="77777777" w:rsidR="00AA347A" w:rsidRPr="002A41EB" w:rsidRDefault="00AA347A" w:rsidP="00AA347A">
            <w:pPr>
              <w:spacing w:after="0" w:line="240" w:lineRule="auto"/>
              <w:rPr>
                <w:color w:val="000000"/>
                <w:sz w:val="16"/>
                <w:szCs w:val="20"/>
              </w:rPr>
            </w:pPr>
            <w:r w:rsidRPr="002A41EB">
              <w:rPr>
                <w:color w:val="000000"/>
                <w:sz w:val="16"/>
                <w:szCs w:val="20"/>
              </w:rPr>
              <w:t>5858.91</w:t>
            </w:r>
          </w:p>
        </w:tc>
      </w:tr>
      <w:tr w:rsidR="00AA347A" w:rsidRPr="002A41EB" w14:paraId="2E277555" w14:textId="77777777" w:rsidTr="00B217CE">
        <w:trPr>
          <w:trHeight w:val="600"/>
        </w:trPr>
        <w:tc>
          <w:tcPr>
            <w:tcW w:w="403" w:type="pct"/>
            <w:noWrap/>
            <w:vAlign w:val="center"/>
            <w:hideMark/>
          </w:tcPr>
          <w:p w14:paraId="20DAFEDA"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3.12.5</w:t>
            </w:r>
          </w:p>
        </w:tc>
        <w:tc>
          <w:tcPr>
            <w:tcW w:w="2315" w:type="pct"/>
            <w:vAlign w:val="center"/>
            <w:hideMark/>
          </w:tcPr>
          <w:p w14:paraId="0C6FA499" w14:textId="77777777" w:rsidR="00AA347A" w:rsidRPr="002A41EB" w:rsidRDefault="00AA347A" w:rsidP="00AA347A">
            <w:pPr>
              <w:spacing w:after="0" w:line="240" w:lineRule="auto"/>
              <w:rPr>
                <w:sz w:val="16"/>
                <w:szCs w:val="20"/>
              </w:rPr>
            </w:pPr>
            <w:r w:rsidRPr="002A41EB">
              <w:rPr>
                <w:sz w:val="16"/>
                <w:szCs w:val="20"/>
              </w:rPr>
              <w:t>Reinforcement bars (bending, cutting , placing &amp; tying6with construction wire) as per the drawing</w:t>
            </w:r>
          </w:p>
        </w:tc>
        <w:tc>
          <w:tcPr>
            <w:tcW w:w="1048" w:type="pct"/>
            <w:noWrap/>
            <w:vAlign w:val="center"/>
            <w:hideMark/>
          </w:tcPr>
          <w:p w14:paraId="320A4C49" w14:textId="66DAD859" w:rsidR="00AA347A" w:rsidRPr="002A41EB" w:rsidRDefault="00AA347A" w:rsidP="00AA347A">
            <w:pPr>
              <w:spacing w:after="0" w:line="240" w:lineRule="auto"/>
              <w:rPr>
                <w:color w:val="000000"/>
                <w:sz w:val="16"/>
                <w:szCs w:val="20"/>
              </w:rPr>
            </w:pPr>
          </w:p>
        </w:tc>
        <w:tc>
          <w:tcPr>
            <w:tcW w:w="448" w:type="pct"/>
            <w:noWrap/>
            <w:vAlign w:val="center"/>
            <w:hideMark/>
          </w:tcPr>
          <w:p w14:paraId="501D6A08" w14:textId="74AAB31C" w:rsidR="00AA347A" w:rsidRPr="002A41EB" w:rsidRDefault="00AA347A" w:rsidP="00AA347A">
            <w:pPr>
              <w:spacing w:after="0" w:line="240" w:lineRule="auto"/>
              <w:rPr>
                <w:color w:val="000000"/>
                <w:sz w:val="16"/>
                <w:szCs w:val="20"/>
              </w:rPr>
            </w:pPr>
          </w:p>
        </w:tc>
        <w:tc>
          <w:tcPr>
            <w:tcW w:w="315" w:type="pct"/>
            <w:noWrap/>
            <w:vAlign w:val="center"/>
            <w:hideMark/>
          </w:tcPr>
          <w:p w14:paraId="137982C3" w14:textId="53A61EC6" w:rsidR="00AA347A" w:rsidRPr="002A41EB" w:rsidRDefault="00AA347A" w:rsidP="00AA347A">
            <w:pPr>
              <w:spacing w:after="0" w:line="240" w:lineRule="auto"/>
              <w:rPr>
                <w:color w:val="000000"/>
                <w:sz w:val="16"/>
                <w:szCs w:val="20"/>
              </w:rPr>
            </w:pPr>
          </w:p>
        </w:tc>
        <w:tc>
          <w:tcPr>
            <w:tcW w:w="471" w:type="pct"/>
            <w:noWrap/>
            <w:vAlign w:val="center"/>
            <w:hideMark/>
          </w:tcPr>
          <w:p w14:paraId="379A1BC0" w14:textId="26F77776" w:rsidR="00AA347A" w:rsidRPr="002A41EB" w:rsidRDefault="00AA347A" w:rsidP="00AA347A">
            <w:pPr>
              <w:spacing w:after="0" w:line="240" w:lineRule="auto"/>
              <w:rPr>
                <w:color w:val="000000"/>
                <w:sz w:val="16"/>
                <w:szCs w:val="20"/>
              </w:rPr>
            </w:pPr>
          </w:p>
        </w:tc>
      </w:tr>
      <w:tr w:rsidR="00AA347A" w:rsidRPr="002A41EB" w14:paraId="1A960DC4" w14:textId="77777777" w:rsidTr="00B217CE">
        <w:trPr>
          <w:trHeight w:val="315"/>
        </w:trPr>
        <w:tc>
          <w:tcPr>
            <w:tcW w:w="403" w:type="pct"/>
            <w:noWrap/>
            <w:vAlign w:val="center"/>
            <w:hideMark/>
          </w:tcPr>
          <w:p w14:paraId="3ACD1CE3"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3.12.5.1</w:t>
            </w:r>
          </w:p>
        </w:tc>
        <w:tc>
          <w:tcPr>
            <w:tcW w:w="2315" w:type="pct"/>
            <w:noWrap/>
            <w:vAlign w:val="center"/>
            <w:hideMark/>
          </w:tcPr>
          <w:p w14:paraId="69DA1697" w14:textId="77777777" w:rsidR="00AA347A" w:rsidRPr="002A41EB" w:rsidRDefault="00AA347A" w:rsidP="00AA347A">
            <w:pPr>
              <w:spacing w:after="0" w:line="240" w:lineRule="auto"/>
              <w:rPr>
                <w:color w:val="000000"/>
                <w:sz w:val="16"/>
                <w:szCs w:val="20"/>
              </w:rPr>
            </w:pPr>
            <w:r w:rsidRPr="002A41EB">
              <w:rPr>
                <w:color w:val="000000"/>
                <w:sz w:val="16"/>
                <w:szCs w:val="20"/>
              </w:rPr>
              <w:t xml:space="preserve">Reinforcement bar </w:t>
            </w:r>
            <w:r w:rsidRPr="002A41EB">
              <w:rPr>
                <w:b/>
                <w:bCs/>
                <w:sz w:val="16"/>
                <w:szCs w:val="20"/>
              </w:rPr>
              <w:t>Ø24</w:t>
            </w:r>
          </w:p>
        </w:tc>
        <w:tc>
          <w:tcPr>
            <w:tcW w:w="1048" w:type="pct"/>
            <w:noWrap/>
            <w:vAlign w:val="center"/>
            <w:hideMark/>
          </w:tcPr>
          <w:p w14:paraId="6EA18ECC"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46F0102F" w14:textId="77777777" w:rsidR="00AA347A" w:rsidRPr="002A41EB" w:rsidRDefault="00AA347A" w:rsidP="00AA347A">
            <w:pPr>
              <w:spacing w:after="0" w:line="240" w:lineRule="auto"/>
              <w:rPr>
                <w:color w:val="000000"/>
                <w:sz w:val="16"/>
                <w:szCs w:val="20"/>
              </w:rPr>
            </w:pPr>
            <w:r w:rsidRPr="002A41EB">
              <w:rPr>
                <w:color w:val="000000"/>
                <w:sz w:val="16"/>
                <w:szCs w:val="20"/>
              </w:rPr>
              <w:t>1587.74</w:t>
            </w:r>
          </w:p>
        </w:tc>
        <w:tc>
          <w:tcPr>
            <w:tcW w:w="315" w:type="pct"/>
            <w:noWrap/>
            <w:vAlign w:val="center"/>
            <w:hideMark/>
          </w:tcPr>
          <w:p w14:paraId="02A9C075" w14:textId="77777777" w:rsidR="00AA347A" w:rsidRPr="002A41EB" w:rsidRDefault="00AA347A" w:rsidP="00AA347A">
            <w:pPr>
              <w:spacing w:after="0" w:line="240" w:lineRule="auto"/>
              <w:rPr>
                <w:color w:val="000000"/>
                <w:sz w:val="16"/>
                <w:szCs w:val="20"/>
              </w:rPr>
            </w:pPr>
            <w:r w:rsidRPr="002A41EB">
              <w:rPr>
                <w:color w:val="000000"/>
                <w:sz w:val="16"/>
                <w:szCs w:val="20"/>
              </w:rPr>
              <w:t>72.96</w:t>
            </w:r>
          </w:p>
        </w:tc>
        <w:tc>
          <w:tcPr>
            <w:tcW w:w="471" w:type="pct"/>
            <w:noWrap/>
            <w:vAlign w:val="center"/>
            <w:hideMark/>
          </w:tcPr>
          <w:p w14:paraId="4548F2C3" w14:textId="77777777" w:rsidR="00AA347A" w:rsidRPr="002A41EB" w:rsidRDefault="00AA347A" w:rsidP="00AA347A">
            <w:pPr>
              <w:spacing w:after="0" w:line="240" w:lineRule="auto"/>
              <w:rPr>
                <w:color w:val="000000"/>
                <w:sz w:val="16"/>
                <w:szCs w:val="20"/>
              </w:rPr>
            </w:pPr>
            <w:r w:rsidRPr="002A41EB">
              <w:rPr>
                <w:color w:val="000000"/>
                <w:sz w:val="16"/>
                <w:szCs w:val="20"/>
              </w:rPr>
              <w:t>115841.80</w:t>
            </w:r>
          </w:p>
        </w:tc>
      </w:tr>
      <w:tr w:rsidR="00AA347A" w:rsidRPr="002A41EB" w14:paraId="7A100B90" w14:textId="77777777" w:rsidTr="00B217CE">
        <w:trPr>
          <w:trHeight w:val="315"/>
        </w:trPr>
        <w:tc>
          <w:tcPr>
            <w:tcW w:w="403" w:type="pct"/>
            <w:noWrap/>
            <w:vAlign w:val="center"/>
            <w:hideMark/>
          </w:tcPr>
          <w:p w14:paraId="099AEA67"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3.12.5.2</w:t>
            </w:r>
          </w:p>
        </w:tc>
        <w:tc>
          <w:tcPr>
            <w:tcW w:w="2315" w:type="pct"/>
            <w:noWrap/>
            <w:vAlign w:val="center"/>
            <w:hideMark/>
          </w:tcPr>
          <w:p w14:paraId="171F2EDD" w14:textId="77777777" w:rsidR="00AA347A" w:rsidRPr="002A41EB" w:rsidRDefault="00AA347A" w:rsidP="00AA347A">
            <w:pPr>
              <w:spacing w:after="0" w:line="240" w:lineRule="auto"/>
              <w:rPr>
                <w:color w:val="000000"/>
                <w:sz w:val="16"/>
                <w:szCs w:val="20"/>
              </w:rPr>
            </w:pPr>
            <w:r w:rsidRPr="002A41EB">
              <w:rPr>
                <w:color w:val="000000"/>
                <w:sz w:val="16"/>
                <w:szCs w:val="20"/>
              </w:rPr>
              <w:t xml:space="preserve">Reinforcement bar </w:t>
            </w:r>
            <w:r w:rsidRPr="002A41EB">
              <w:rPr>
                <w:b/>
                <w:bCs/>
                <w:sz w:val="16"/>
                <w:szCs w:val="20"/>
              </w:rPr>
              <w:t>Ø16</w:t>
            </w:r>
          </w:p>
        </w:tc>
        <w:tc>
          <w:tcPr>
            <w:tcW w:w="1048" w:type="pct"/>
            <w:noWrap/>
            <w:vAlign w:val="center"/>
            <w:hideMark/>
          </w:tcPr>
          <w:p w14:paraId="225585AA"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45F59922" w14:textId="77777777" w:rsidR="00AA347A" w:rsidRPr="002A41EB" w:rsidRDefault="00AA347A" w:rsidP="00AA347A">
            <w:pPr>
              <w:spacing w:after="0" w:line="240" w:lineRule="auto"/>
              <w:rPr>
                <w:color w:val="000000"/>
                <w:sz w:val="16"/>
                <w:szCs w:val="20"/>
              </w:rPr>
            </w:pPr>
            <w:r w:rsidRPr="002A41EB">
              <w:rPr>
                <w:color w:val="000000"/>
                <w:sz w:val="16"/>
                <w:szCs w:val="20"/>
              </w:rPr>
              <w:t>436.97</w:t>
            </w:r>
          </w:p>
        </w:tc>
        <w:tc>
          <w:tcPr>
            <w:tcW w:w="315" w:type="pct"/>
            <w:noWrap/>
            <w:vAlign w:val="center"/>
            <w:hideMark/>
          </w:tcPr>
          <w:p w14:paraId="7A00870A" w14:textId="77777777" w:rsidR="00AA347A" w:rsidRPr="002A41EB" w:rsidRDefault="00AA347A" w:rsidP="00AA347A">
            <w:pPr>
              <w:spacing w:after="0" w:line="240" w:lineRule="auto"/>
              <w:rPr>
                <w:color w:val="000000"/>
                <w:sz w:val="16"/>
                <w:szCs w:val="20"/>
              </w:rPr>
            </w:pPr>
            <w:r w:rsidRPr="002A41EB">
              <w:rPr>
                <w:color w:val="000000"/>
                <w:sz w:val="16"/>
                <w:szCs w:val="20"/>
              </w:rPr>
              <w:t>72.96</w:t>
            </w:r>
          </w:p>
        </w:tc>
        <w:tc>
          <w:tcPr>
            <w:tcW w:w="471" w:type="pct"/>
            <w:noWrap/>
            <w:vAlign w:val="center"/>
            <w:hideMark/>
          </w:tcPr>
          <w:p w14:paraId="014974BC" w14:textId="77777777" w:rsidR="00AA347A" w:rsidRPr="002A41EB" w:rsidRDefault="00AA347A" w:rsidP="00AA347A">
            <w:pPr>
              <w:spacing w:after="0" w:line="240" w:lineRule="auto"/>
              <w:rPr>
                <w:color w:val="000000"/>
                <w:sz w:val="16"/>
                <w:szCs w:val="20"/>
              </w:rPr>
            </w:pPr>
            <w:r w:rsidRPr="002A41EB">
              <w:rPr>
                <w:color w:val="000000"/>
                <w:sz w:val="16"/>
                <w:szCs w:val="20"/>
              </w:rPr>
              <w:t>31881.69</w:t>
            </w:r>
          </w:p>
        </w:tc>
      </w:tr>
      <w:tr w:rsidR="00AA347A" w:rsidRPr="002A41EB" w14:paraId="682C2089" w14:textId="77777777" w:rsidTr="00B217CE">
        <w:trPr>
          <w:trHeight w:val="600"/>
        </w:trPr>
        <w:tc>
          <w:tcPr>
            <w:tcW w:w="403" w:type="pct"/>
            <w:noWrap/>
            <w:vAlign w:val="center"/>
            <w:hideMark/>
          </w:tcPr>
          <w:p w14:paraId="54988727"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3.12.6</w:t>
            </w:r>
          </w:p>
        </w:tc>
        <w:tc>
          <w:tcPr>
            <w:tcW w:w="2315" w:type="pct"/>
            <w:vAlign w:val="center"/>
            <w:hideMark/>
          </w:tcPr>
          <w:p w14:paraId="7A85C180" w14:textId="77777777" w:rsidR="00AA347A" w:rsidRPr="002A41EB" w:rsidRDefault="00AA347A" w:rsidP="00AA347A">
            <w:pPr>
              <w:spacing w:after="0" w:line="240" w:lineRule="auto"/>
              <w:rPr>
                <w:sz w:val="16"/>
                <w:szCs w:val="20"/>
              </w:rPr>
            </w:pPr>
            <w:r w:rsidRPr="002A41EB">
              <w:rPr>
                <w:sz w:val="16"/>
                <w:szCs w:val="20"/>
              </w:rPr>
              <w:t>C-25 concrete slab of thickness indicated on the drawing. Price should include formwork.</w:t>
            </w:r>
          </w:p>
        </w:tc>
        <w:tc>
          <w:tcPr>
            <w:tcW w:w="1048" w:type="pct"/>
            <w:noWrap/>
            <w:vAlign w:val="center"/>
            <w:hideMark/>
          </w:tcPr>
          <w:p w14:paraId="785D3FA3"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2C5F3F09" w14:textId="77777777" w:rsidR="00AA347A" w:rsidRPr="002A41EB" w:rsidRDefault="00AA347A" w:rsidP="00AA347A">
            <w:pPr>
              <w:spacing w:after="0" w:line="240" w:lineRule="auto"/>
              <w:rPr>
                <w:color w:val="000000"/>
                <w:sz w:val="16"/>
                <w:szCs w:val="20"/>
              </w:rPr>
            </w:pPr>
            <w:r w:rsidRPr="002A41EB">
              <w:rPr>
                <w:color w:val="000000"/>
                <w:sz w:val="16"/>
                <w:szCs w:val="20"/>
              </w:rPr>
              <w:t>3.74</w:t>
            </w:r>
          </w:p>
        </w:tc>
        <w:tc>
          <w:tcPr>
            <w:tcW w:w="315" w:type="pct"/>
            <w:noWrap/>
            <w:vAlign w:val="center"/>
            <w:hideMark/>
          </w:tcPr>
          <w:p w14:paraId="5D02089F" w14:textId="77777777" w:rsidR="00AA347A" w:rsidRPr="002A41EB" w:rsidRDefault="00AA347A" w:rsidP="00AA347A">
            <w:pPr>
              <w:spacing w:after="0" w:line="240" w:lineRule="auto"/>
              <w:rPr>
                <w:color w:val="000000"/>
                <w:sz w:val="16"/>
                <w:szCs w:val="20"/>
              </w:rPr>
            </w:pPr>
            <w:r w:rsidRPr="002A41EB">
              <w:rPr>
                <w:color w:val="000000"/>
                <w:sz w:val="16"/>
                <w:szCs w:val="20"/>
              </w:rPr>
              <w:t>3276.62</w:t>
            </w:r>
          </w:p>
        </w:tc>
        <w:tc>
          <w:tcPr>
            <w:tcW w:w="471" w:type="pct"/>
            <w:noWrap/>
            <w:vAlign w:val="center"/>
            <w:hideMark/>
          </w:tcPr>
          <w:p w14:paraId="32119920" w14:textId="77777777" w:rsidR="00AA347A" w:rsidRPr="002A41EB" w:rsidRDefault="00AA347A" w:rsidP="00AA347A">
            <w:pPr>
              <w:spacing w:after="0" w:line="240" w:lineRule="auto"/>
              <w:rPr>
                <w:color w:val="000000"/>
                <w:sz w:val="16"/>
                <w:szCs w:val="20"/>
              </w:rPr>
            </w:pPr>
            <w:r w:rsidRPr="002A41EB">
              <w:rPr>
                <w:color w:val="000000"/>
                <w:sz w:val="16"/>
                <w:szCs w:val="20"/>
              </w:rPr>
              <w:t>12238.17</w:t>
            </w:r>
          </w:p>
        </w:tc>
      </w:tr>
      <w:tr w:rsidR="00AA347A" w:rsidRPr="002A41EB" w14:paraId="698CD224" w14:textId="77777777" w:rsidTr="00B217CE">
        <w:trPr>
          <w:trHeight w:val="300"/>
        </w:trPr>
        <w:tc>
          <w:tcPr>
            <w:tcW w:w="403" w:type="pct"/>
            <w:noWrap/>
            <w:vAlign w:val="center"/>
            <w:hideMark/>
          </w:tcPr>
          <w:p w14:paraId="7FE925A5"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3.12.7</w:t>
            </w:r>
          </w:p>
        </w:tc>
        <w:tc>
          <w:tcPr>
            <w:tcW w:w="2315" w:type="pct"/>
            <w:noWrap/>
            <w:vAlign w:val="center"/>
            <w:hideMark/>
          </w:tcPr>
          <w:p w14:paraId="2E563124" w14:textId="77777777" w:rsidR="00AA347A" w:rsidRPr="002A41EB" w:rsidRDefault="00AA347A" w:rsidP="00AA347A">
            <w:pPr>
              <w:spacing w:after="0" w:line="240" w:lineRule="auto"/>
              <w:rPr>
                <w:color w:val="000000"/>
                <w:sz w:val="16"/>
                <w:szCs w:val="20"/>
              </w:rPr>
            </w:pPr>
            <w:r w:rsidRPr="002A41EB">
              <w:rPr>
                <w:color w:val="000000"/>
                <w:sz w:val="16"/>
                <w:szCs w:val="20"/>
              </w:rPr>
              <w:t>C-10 Lean Concret</w:t>
            </w:r>
          </w:p>
        </w:tc>
        <w:tc>
          <w:tcPr>
            <w:tcW w:w="1048" w:type="pct"/>
            <w:noWrap/>
            <w:vAlign w:val="center"/>
            <w:hideMark/>
          </w:tcPr>
          <w:p w14:paraId="3BA7F1D8"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34F5B50D" w14:textId="77777777" w:rsidR="00AA347A" w:rsidRPr="002A41EB" w:rsidRDefault="00AA347A" w:rsidP="00AA347A">
            <w:pPr>
              <w:spacing w:after="0" w:line="240" w:lineRule="auto"/>
              <w:rPr>
                <w:color w:val="000000"/>
                <w:sz w:val="16"/>
                <w:szCs w:val="20"/>
              </w:rPr>
            </w:pPr>
            <w:r w:rsidRPr="002A41EB">
              <w:rPr>
                <w:color w:val="000000"/>
                <w:sz w:val="16"/>
                <w:szCs w:val="20"/>
              </w:rPr>
              <w:t>3.62</w:t>
            </w:r>
          </w:p>
        </w:tc>
        <w:tc>
          <w:tcPr>
            <w:tcW w:w="315" w:type="pct"/>
            <w:noWrap/>
            <w:vAlign w:val="center"/>
            <w:hideMark/>
          </w:tcPr>
          <w:p w14:paraId="512F756F" w14:textId="77777777" w:rsidR="00AA347A" w:rsidRPr="002A41EB" w:rsidRDefault="00AA347A" w:rsidP="00AA347A">
            <w:pPr>
              <w:spacing w:after="0" w:line="240" w:lineRule="auto"/>
              <w:rPr>
                <w:color w:val="000000"/>
                <w:sz w:val="16"/>
                <w:szCs w:val="20"/>
              </w:rPr>
            </w:pPr>
            <w:r w:rsidRPr="002A41EB">
              <w:rPr>
                <w:color w:val="000000"/>
                <w:sz w:val="16"/>
                <w:szCs w:val="20"/>
              </w:rPr>
              <w:t>2406.25</w:t>
            </w:r>
          </w:p>
        </w:tc>
        <w:tc>
          <w:tcPr>
            <w:tcW w:w="471" w:type="pct"/>
            <w:noWrap/>
            <w:vAlign w:val="center"/>
            <w:hideMark/>
          </w:tcPr>
          <w:p w14:paraId="24B908A1" w14:textId="77777777" w:rsidR="00AA347A" w:rsidRPr="002A41EB" w:rsidRDefault="00AA347A" w:rsidP="00AA347A">
            <w:pPr>
              <w:spacing w:after="0" w:line="240" w:lineRule="auto"/>
              <w:rPr>
                <w:color w:val="000000"/>
                <w:sz w:val="16"/>
                <w:szCs w:val="20"/>
              </w:rPr>
            </w:pPr>
            <w:r w:rsidRPr="002A41EB">
              <w:rPr>
                <w:color w:val="000000"/>
                <w:sz w:val="16"/>
                <w:szCs w:val="20"/>
              </w:rPr>
              <w:t>8710.63</w:t>
            </w:r>
          </w:p>
        </w:tc>
      </w:tr>
      <w:tr w:rsidR="00AA347A" w:rsidRPr="002A41EB" w14:paraId="29979B72" w14:textId="77777777" w:rsidTr="00B217CE">
        <w:trPr>
          <w:trHeight w:val="300"/>
        </w:trPr>
        <w:tc>
          <w:tcPr>
            <w:tcW w:w="4529" w:type="pct"/>
            <w:gridSpan w:val="5"/>
            <w:noWrap/>
            <w:vAlign w:val="center"/>
            <w:hideMark/>
          </w:tcPr>
          <w:p w14:paraId="5A669E1F"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2DCCEC72" w14:textId="0C8C227F" w:rsidR="00AA347A" w:rsidRPr="002A41EB" w:rsidRDefault="00AA347A" w:rsidP="00AA347A">
            <w:pPr>
              <w:spacing w:after="0" w:line="240" w:lineRule="auto"/>
              <w:rPr>
                <w:b/>
                <w:bCs/>
                <w:color w:val="000000"/>
                <w:sz w:val="16"/>
                <w:szCs w:val="20"/>
              </w:rPr>
            </w:pPr>
            <w:r w:rsidRPr="002A41EB">
              <w:rPr>
                <w:b/>
                <w:bCs/>
                <w:color w:val="000000"/>
                <w:sz w:val="16"/>
                <w:szCs w:val="20"/>
              </w:rPr>
              <w:t>379,099.10</w:t>
            </w:r>
          </w:p>
        </w:tc>
      </w:tr>
      <w:tr w:rsidR="00AA347A" w:rsidRPr="002A41EB" w14:paraId="3CCEC21D" w14:textId="77777777" w:rsidTr="00B217CE">
        <w:trPr>
          <w:trHeight w:val="300"/>
        </w:trPr>
        <w:tc>
          <w:tcPr>
            <w:tcW w:w="403" w:type="pct"/>
            <w:noWrap/>
            <w:vAlign w:val="center"/>
            <w:hideMark/>
          </w:tcPr>
          <w:p w14:paraId="38332993"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3.13</w:t>
            </w:r>
          </w:p>
        </w:tc>
        <w:tc>
          <w:tcPr>
            <w:tcW w:w="2315" w:type="pct"/>
            <w:noWrap/>
            <w:vAlign w:val="center"/>
            <w:hideMark/>
          </w:tcPr>
          <w:p w14:paraId="1DCEB8FB"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Super Passage</w:t>
            </w:r>
          </w:p>
        </w:tc>
        <w:tc>
          <w:tcPr>
            <w:tcW w:w="1048" w:type="pct"/>
            <w:noWrap/>
            <w:vAlign w:val="center"/>
            <w:hideMark/>
          </w:tcPr>
          <w:p w14:paraId="1E9B4117" w14:textId="77141E27" w:rsidR="00AA347A" w:rsidRPr="002A41EB" w:rsidRDefault="00AA347A" w:rsidP="00AA347A">
            <w:pPr>
              <w:spacing w:after="0" w:line="240" w:lineRule="auto"/>
              <w:rPr>
                <w:color w:val="000000"/>
                <w:sz w:val="16"/>
                <w:szCs w:val="20"/>
              </w:rPr>
            </w:pPr>
          </w:p>
        </w:tc>
        <w:tc>
          <w:tcPr>
            <w:tcW w:w="448" w:type="pct"/>
            <w:noWrap/>
            <w:vAlign w:val="center"/>
            <w:hideMark/>
          </w:tcPr>
          <w:p w14:paraId="451CC2E8" w14:textId="59D5AAF6" w:rsidR="00AA347A" w:rsidRPr="002A41EB" w:rsidRDefault="00AA347A" w:rsidP="00AA347A">
            <w:pPr>
              <w:spacing w:after="0" w:line="240" w:lineRule="auto"/>
              <w:rPr>
                <w:color w:val="000000"/>
                <w:sz w:val="16"/>
                <w:szCs w:val="20"/>
              </w:rPr>
            </w:pPr>
          </w:p>
        </w:tc>
        <w:tc>
          <w:tcPr>
            <w:tcW w:w="315" w:type="pct"/>
            <w:noWrap/>
            <w:vAlign w:val="center"/>
            <w:hideMark/>
          </w:tcPr>
          <w:p w14:paraId="7B6E16EB" w14:textId="750C95AD" w:rsidR="00AA347A" w:rsidRPr="002A41EB" w:rsidRDefault="00AA347A" w:rsidP="00AA347A">
            <w:pPr>
              <w:spacing w:after="0" w:line="240" w:lineRule="auto"/>
              <w:rPr>
                <w:color w:val="000000"/>
                <w:sz w:val="16"/>
                <w:szCs w:val="20"/>
              </w:rPr>
            </w:pPr>
          </w:p>
        </w:tc>
        <w:tc>
          <w:tcPr>
            <w:tcW w:w="471" w:type="pct"/>
            <w:noWrap/>
            <w:vAlign w:val="center"/>
            <w:hideMark/>
          </w:tcPr>
          <w:p w14:paraId="49723101" w14:textId="7ED706C7" w:rsidR="00AA347A" w:rsidRPr="002A41EB" w:rsidRDefault="00AA347A" w:rsidP="00AA347A">
            <w:pPr>
              <w:spacing w:after="0" w:line="240" w:lineRule="auto"/>
              <w:rPr>
                <w:color w:val="000000"/>
                <w:sz w:val="16"/>
                <w:szCs w:val="20"/>
              </w:rPr>
            </w:pPr>
          </w:p>
        </w:tc>
      </w:tr>
      <w:tr w:rsidR="00AA347A" w:rsidRPr="002A41EB" w14:paraId="312A160E" w14:textId="77777777" w:rsidTr="00B217CE">
        <w:trPr>
          <w:trHeight w:val="360"/>
        </w:trPr>
        <w:tc>
          <w:tcPr>
            <w:tcW w:w="403" w:type="pct"/>
            <w:noWrap/>
            <w:vAlign w:val="center"/>
            <w:hideMark/>
          </w:tcPr>
          <w:p w14:paraId="62F9A8B3"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3.13.1</w:t>
            </w:r>
          </w:p>
        </w:tc>
        <w:tc>
          <w:tcPr>
            <w:tcW w:w="2315" w:type="pct"/>
            <w:noWrap/>
            <w:vAlign w:val="center"/>
            <w:hideMark/>
          </w:tcPr>
          <w:p w14:paraId="1EC9D6E3" w14:textId="1A2C0717" w:rsidR="00AA347A" w:rsidRPr="002A41EB" w:rsidRDefault="00AA347A" w:rsidP="00AA347A">
            <w:pPr>
              <w:spacing w:after="0" w:line="240" w:lineRule="auto"/>
              <w:rPr>
                <w:color w:val="000000"/>
                <w:sz w:val="16"/>
                <w:szCs w:val="20"/>
              </w:rPr>
            </w:pPr>
            <w:r w:rsidRPr="002A41EB">
              <w:rPr>
                <w:color w:val="000000"/>
                <w:sz w:val="16"/>
                <w:szCs w:val="20"/>
              </w:rPr>
              <w:t>Ordinary soil excavation</w:t>
            </w:r>
          </w:p>
        </w:tc>
        <w:tc>
          <w:tcPr>
            <w:tcW w:w="1048" w:type="pct"/>
            <w:noWrap/>
            <w:vAlign w:val="center"/>
            <w:hideMark/>
          </w:tcPr>
          <w:p w14:paraId="40457F9B"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2</w:t>
            </w:r>
          </w:p>
        </w:tc>
        <w:tc>
          <w:tcPr>
            <w:tcW w:w="448" w:type="pct"/>
            <w:noWrap/>
            <w:vAlign w:val="center"/>
            <w:hideMark/>
          </w:tcPr>
          <w:p w14:paraId="453D3F8A" w14:textId="77777777" w:rsidR="00AA347A" w:rsidRPr="002A41EB" w:rsidRDefault="00AA347A" w:rsidP="00AA347A">
            <w:pPr>
              <w:spacing w:after="0" w:line="240" w:lineRule="auto"/>
              <w:rPr>
                <w:color w:val="000000"/>
                <w:sz w:val="16"/>
                <w:szCs w:val="20"/>
              </w:rPr>
            </w:pPr>
            <w:r w:rsidRPr="002A41EB">
              <w:rPr>
                <w:color w:val="000000"/>
                <w:sz w:val="16"/>
                <w:szCs w:val="20"/>
              </w:rPr>
              <w:t>375.93</w:t>
            </w:r>
          </w:p>
        </w:tc>
        <w:tc>
          <w:tcPr>
            <w:tcW w:w="315" w:type="pct"/>
            <w:noWrap/>
            <w:vAlign w:val="center"/>
            <w:hideMark/>
          </w:tcPr>
          <w:p w14:paraId="59BB6FFE"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06C43B78" w14:textId="77777777" w:rsidR="00AA347A" w:rsidRPr="002A41EB" w:rsidRDefault="00AA347A" w:rsidP="00AA347A">
            <w:pPr>
              <w:spacing w:after="0" w:line="240" w:lineRule="auto"/>
              <w:rPr>
                <w:color w:val="000000"/>
                <w:sz w:val="16"/>
                <w:szCs w:val="20"/>
              </w:rPr>
            </w:pPr>
            <w:r w:rsidRPr="002A41EB">
              <w:rPr>
                <w:color w:val="000000"/>
                <w:sz w:val="16"/>
                <w:szCs w:val="20"/>
              </w:rPr>
              <w:t>37807.00</w:t>
            </w:r>
          </w:p>
        </w:tc>
      </w:tr>
      <w:tr w:rsidR="00AA347A" w:rsidRPr="002A41EB" w14:paraId="6D21CBFB" w14:textId="77777777" w:rsidTr="00B217CE">
        <w:trPr>
          <w:trHeight w:val="300"/>
        </w:trPr>
        <w:tc>
          <w:tcPr>
            <w:tcW w:w="403" w:type="pct"/>
            <w:noWrap/>
            <w:vAlign w:val="center"/>
            <w:hideMark/>
          </w:tcPr>
          <w:p w14:paraId="369CD80D"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3.13.2</w:t>
            </w:r>
          </w:p>
        </w:tc>
        <w:tc>
          <w:tcPr>
            <w:tcW w:w="2315" w:type="pct"/>
            <w:noWrap/>
            <w:vAlign w:val="center"/>
            <w:hideMark/>
          </w:tcPr>
          <w:p w14:paraId="3A1930B5" w14:textId="77777777" w:rsidR="00AA347A" w:rsidRPr="002A41EB" w:rsidRDefault="00AA347A" w:rsidP="00AA347A">
            <w:pPr>
              <w:spacing w:after="0" w:line="240" w:lineRule="auto"/>
              <w:rPr>
                <w:color w:val="000000"/>
                <w:sz w:val="16"/>
                <w:szCs w:val="20"/>
              </w:rPr>
            </w:pPr>
            <w:r w:rsidRPr="002A41EB">
              <w:rPr>
                <w:color w:val="000000"/>
                <w:sz w:val="16"/>
                <w:szCs w:val="20"/>
              </w:rPr>
              <w:t>Backfilling an compaction  using excavated materials</w:t>
            </w:r>
          </w:p>
        </w:tc>
        <w:tc>
          <w:tcPr>
            <w:tcW w:w="1048" w:type="pct"/>
            <w:noWrap/>
            <w:vAlign w:val="center"/>
            <w:hideMark/>
          </w:tcPr>
          <w:p w14:paraId="736E5C41"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6BD614E9" w14:textId="77777777" w:rsidR="00AA347A" w:rsidRPr="002A41EB" w:rsidRDefault="00AA347A" w:rsidP="00AA347A">
            <w:pPr>
              <w:spacing w:after="0" w:line="240" w:lineRule="auto"/>
              <w:rPr>
                <w:color w:val="000000"/>
                <w:sz w:val="16"/>
                <w:szCs w:val="20"/>
              </w:rPr>
            </w:pPr>
            <w:r w:rsidRPr="002A41EB">
              <w:rPr>
                <w:color w:val="000000"/>
                <w:sz w:val="16"/>
                <w:szCs w:val="20"/>
              </w:rPr>
              <w:t>306.27</w:t>
            </w:r>
          </w:p>
        </w:tc>
        <w:tc>
          <w:tcPr>
            <w:tcW w:w="315" w:type="pct"/>
            <w:noWrap/>
            <w:vAlign w:val="center"/>
            <w:hideMark/>
          </w:tcPr>
          <w:p w14:paraId="0EED0CAF"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370C478D" w14:textId="77777777" w:rsidR="00AA347A" w:rsidRPr="002A41EB" w:rsidRDefault="00AA347A" w:rsidP="00AA347A">
            <w:pPr>
              <w:spacing w:after="0" w:line="240" w:lineRule="auto"/>
              <w:rPr>
                <w:color w:val="000000"/>
                <w:sz w:val="16"/>
                <w:szCs w:val="20"/>
              </w:rPr>
            </w:pPr>
            <w:r w:rsidRPr="002A41EB">
              <w:rPr>
                <w:color w:val="000000"/>
                <w:sz w:val="16"/>
                <w:szCs w:val="20"/>
              </w:rPr>
              <w:t>23711.74</w:t>
            </w:r>
          </w:p>
        </w:tc>
      </w:tr>
      <w:tr w:rsidR="00AA347A" w:rsidRPr="002A41EB" w14:paraId="4410FC8D" w14:textId="77777777" w:rsidTr="00B217CE">
        <w:trPr>
          <w:trHeight w:val="600"/>
        </w:trPr>
        <w:tc>
          <w:tcPr>
            <w:tcW w:w="403" w:type="pct"/>
            <w:noWrap/>
            <w:vAlign w:val="center"/>
            <w:hideMark/>
          </w:tcPr>
          <w:p w14:paraId="449B3B45" w14:textId="77777777" w:rsidR="00AA347A" w:rsidRPr="002A41EB" w:rsidRDefault="00AA347A" w:rsidP="00AA347A">
            <w:pPr>
              <w:spacing w:after="0" w:line="240" w:lineRule="auto"/>
              <w:rPr>
                <w:color w:val="000000"/>
                <w:sz w:val="16"/>
                <w:szCs w:val="20"/>
              </w:rPr>
            </w:pPr>
            <w:r w:rsidRPr="002A41EB">
              <w:rPr>
                <w:color w:val="000000"/>
                <w:sz w:val="16"/>
                <w:szCs w:val="20"/>
              </w:rPr>
              <w:t>3.13.3</w:t>
            </w:r>
          </w:p>
        </w:tc>
        <w:tc>
          <w:tcPr>
            <w:tcW w:w="2315" w:type="pct"/>
            <w:vAlign w:val="center"/>
            <w:hideMark/>
          </w:tcPr>
          <w:p w14:paraId="123D8CE0" w14:textId="2618CE81"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5E5239CD"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138051CE" w14:textId="77777777" w:rsidR="00AA347A" w:rsidRPr="002A41EB" w:rsidRDefault="00AA347A" w:rsidP="00AA347A">
            <w:pPr>
              <w:spacing w:after="0" w:line="240" w:lineRule="auto"/>
              <w:rPr>
                <w:color w:val="000000"/>
                <w:sz w:val="16"/>
                <w:szCs w:val="20"/>
              </w:rPr>
            </w:pPr>
            <w:r w:rsidRPr="002A41EB">
              <w:rPr>
                <w:color w:val="000000"/>
                <w:sz w:val="16"/>
                <w:szCs w:val="20"/>
              </w:rPr>
              <w:t>36.00</w:t>
            </w:r>
          </w:p>
        </w:tc>
        <w:tc>
          <w:tcPr>
            <w:tcW w:w="315" w:type="pct"/>
            <w:noWrap/>
            <w:vAlign w:val="center"/>
            <w:hideMark/>
          </w:tcPr>
          <w:p w14:paraId="3CCF07A1" w14:textId="77777777" w:rsidR="00AA347A" w:rsidRPr="002A41EB" w:rsidRDefault="00AA347A" w:rsidP="00AA347A">
            <w:pPr>
              <w:spacing w:after="0" w:line="240" w:lineRule="auto"/>
              <w:rPr>
                <w:color w:val="000000"/>
                <w:sz w:val="16"/>
                <w:szCs w:val="20"/>
              </w:rPr>
            </w:pPr>
            <w:r w:rsidRPr="002A41EB">
              <w:rPr>
                <w:color w:val="000000"/>
                <w:sz w:val="16"/>
                <w:szCs w:val="20"/>
              </w:rPr>
              <w:t>2122.46</w:t>
            </w:r>
          </w:p>
        </w:tc>
        <w:tc>
          <w:tcPr>
            <w:tcW w:w="471" w:type="pct"/>
            <w:noWrap/>
            <w:vAlign w:val="center"/>
            <w:hideMark/>
          </w:tcPr>
          <w:p w14:paraId="6D648360" w14:textId="77777777" w:rsidR="00AA347A" w:rsidRPr="002A41EB" w:rsidRDefault="00AA347A" w:rsidP="00AA347A">
            <w:pPr>
              <w:spacing w:after="0" w:line="240" w:lineRule="auto"/>
              <w:rPr>
                <w:color w:val="000000"/>
                <w:sz w:val="16"/>
                <w:szCs w:val="20"/>
              </w:rPr>
            </w:pPr>
            <w:r w:rsidRPr="002A41EB">
              <w:rPr>
                <w:color w:val="000000"/>
                <w:sz w:val="16"/>
                <w:szCs w:val="20"/>
              </w:rPr>
              <w:t>76408.60</w:t>
            </w:r>
          </w:p>
        </w:tc>
      </w:tr>
      <w:tr w:rsidR="00AA347A" w:rsidRPr="002A41EB" w14:paraId="1AD277B7" w14:textId="77777777" w:rsidTr="00B217CE">
        <w:trPr>
          <w:trHeight w:val="300"/>
        </w:trPr>
        <w:tc>
          <w:tcPr>
            <w:tcW w:w="403" w:type="pct"/>
            <w:noWrap/>
            <w:vAlign w:val="center"/>
            <w:hideMark/>
          </w:tcPr>
          <w:p w14:paraId="5AB57EAB"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3.13.4</w:t>
            </w:r>
          </w:p>
        </w:tc>
        <w:tc>
          <w:tcPr>
            <w:tcW w:w="2315" w:type="pct"/>
            <w:noWrap/>
            <w:vAlign w:val="center"/>
            <w:hideMark/>
          </w:tcPr>
          <w:p w14:paraId="7FC950F7" w14:textId="20B6F9D7"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693414AE" w14:textId="77777777" w:rsidR="00AA347A" w:rsidRPr="002A41EB" w:rsidRDefault="00AA347A" w:rsidP="00AA347A">
            <w:pPr>
              <w:spacing w:after="0" w:line="240" w:lineRule="auto"/>
              <w:rPr>
                <w:color w:val="000000"/>
                <w:sz w:val="16"/>
                <w:szCs w:val="20"/>
              </w:rPr>
            </w:pPr>
            <w:r w:rsidRPr="002A41EB">
              <w:rPr>
                <w:color w:val="000000"/>
                <w:sz w:val="16"/>
                <w:szCs w:val="20"/>
              </w:rPr>
              <w:t>m2</w:t>
            </w:r>
          </w:p>
        </w:tc>
        <w:tc>
          <w:tcPr>
            <w:tcW w:w="448" w:type="pct"/>
            <w:noWrap/>
            <w:vAlign w:val="center"/>
            <w:hideMark/>
          </w:tcPr>
          <w:p w14:paraId="0E0A4848" w14:textId="77777777" w:rsidR="00AA347A" w:rsidRPr="002A41EB" w:rsidRDefault="00AA347A" w:rsidP="00AA347A">
            <w:pPr>
              <w:spacing w:after="0" w:line="240" w:lineRule="auto"/>
              <w:rPr>
                <w:color w:val="000000"/>
                <w:sz w:val="16"/>
                <w:szCs w:val="20"/>
              </w:rPr>
            </w:pPr>
            <w:r w:rsidRPr="002A41EB">
              <w:rPr>
                <w:color w:val="000000"/>
                <w:sz w:val="16"/>
                <w:szCs w:val="20"/>
              </w:rPr>
              <w:t>36.00</w:t>
            </w:r>
          </w:p>
        </w:tc>
        <w:tc>
          <w:tcPr>
            <w:tcW w:w="315" w:type="pct"/>
            <w:noWrap/>
            <w:vAlign w:val="center"/>
            <w:hideMark/>
          </w:tcPr>
          <w:p w14:paraId="3B83A94E" w14:textId="77777777" w:rsidR="00AA347A" w:rsidRPr="002A41EB" w:rsidRDefault="00AA347A" w:rsidP="00AA347A">
            <w:pPr>
              <w:spacing w:after="0" w:line="240" w:lineRule="auto"/>
              <w:rPr>
                <w:color w:val="000000"/>
                <w:sz w:val="16"/>
                <w:szCs w:val="20"/>
              </w:rPr>
            </w:pPr>
            <w:r w:rsidRPr="002A41EB">
              <w:rPr>
                <w:color w:val="000000"/>
                <w:sz w:val="16"/>
                <w:szCs w:val="20"/>
              </w:rPr>
              <w:t>97.71</w:t>
            </w:r>
          </w:p>
        </w:tc>
        <w:tc>
          <w:tcPr>
            <w:tcW w:w="471" w:type="pct"/>
            <w:noWrap/>
            <w:vAlign w:val="center"/>
            <w:hideMark/>
          </w:tcPr>
          <w:p w14:paraId="4502E330" w14:textId="77777777" w:rsidR="00AA347A" w:rsidRPr="002A41EB" w:rsidRDefault="00AA347A" w:rsidP="00AA347A">
            <w:pPr>
              <w:spacing w:after="0" w:line="240" w:lineRule="auto"/>
              <w:rPr>
                <w:color w:val="000000"/>
                <w:sz w:val="16"/>
                <w:szCs w:val="20"/>
              </w:rPr>
            </w:pPr>
            <w:r w:rsidRPr="002A41EB">
              <w:rPr>
                <w:color w:val="000000"/>
                <w:sz w:val="16"/>
                <w:szCs w:val="20"/>
              </w:rPr>
              <w:t>3517.69</w:t>
            </w:r>
          </w:p>
        </w:tc>
      </w:tr>
      <w:tr w:rsidR="00AA347A" w:rsidRPr="002A41EB" w14:paraId="2E468813" w14:textId="77777777" w:rsidTr="00B217CE">
        <w:trPr>
          <w:trHeight w:val="600"/>
        </w:trPr>
        <w:tc>
          <w:tcPr>
            <w:tcW w:w="403" w:type="pct"/>
            <w:noWrap/>
            <w:vAlign w:val="center"/>
            <w:hideMark/>
          </w:tcPr>
          <w:p w14:paraId="174761B4"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3.13.5</w:t>
            </w:r>
          </w:p>
        </w:tc>
        <w:tc>
          <w:tcPr>
            <w:tcW w:w="2315" w:type="pct"/>
            <w:vAlign w:val="center"/>
            <w:hideMark/>
          </w:tcPr>
          <w:p w14:paraId="287BEF0A" w14:textId="77777777" w:rsidR="00AA347A" w:rsidRPr="002A41EB" w:rsidRDefault="00AA347A" w:rsidP="00AA347A">
            <w:pPr>
              <w:spacing w:after="0" w:line="240" w:lineRule="auto"/>
              <w:rPr>
                <w:sz w:val="16"/>
                <w:szCs w:val="20"/>
              </w:rPr>
            </w:pPr>
            <w:r w:rsidRPr="002A41EB">
              <w:rPr>
                <w:sz w:val="16"/>
                <w:szCs w:val="20"/>
              </w:rPr>
              <w:t>Reinforcement bars (bending, cutting , placing &amp; tying6with construction wire) as per the drawing</w:t>
            </w:r>
          </w:p>
        </w:tc>
        <w:tc>
          <w:tcPr>
            <w:tcW w:w="1048" w:type="pct"/>
            <w:noWrap/>
            <w:vAlign w:val="center"/>
            <w:hideMark/>
          </w:tcPr>
          <w:p w14:paraId="358E1266" w14:textId="269B71D1" w:rsidR="00AA347A" w:rsidRPr="002A41EB" w:rsidRDefault="00AA347A" w:rsidP="00AA347A">
            <w:pPr>
              <w:spacing w:after="0" w:line="240" w:lineRule="auto"/>
              <w:rPr>
                <w:color w:val="000000"/>
                <w:sz w:val="16"/>
                <w:szCs w:val="20"/>
              </w:rPr>
            </w:pPr>
          </w:p>
        </w:tc>
        <w:tc>
          <w:tcPr>
            <w:tcW w:w="448" w:type="pct"/>
            <w:noWrap/>
            <w:vAlign w:val="center"/>
            <w:hideMark/>
          </w:tcPr>
          <w:p w14:paraId="26649CA3" w14:textId="346A280F" w:rsidR="00AA347A" w:rsidRPr="002A41EB" w:rsidRDefault="00AA347A" w:rsidP="00AA347A">
            <w:pPr>
              <w:spacing w:after="0" w:line="240" w:lineRule="auto"/>
              <w:rPr>
                <w:color w:val="000000"/>
                <w:sz w:val="16"/>
                <w:szCs w:val="20"/>
              </w:rPr>
            </w:pPr>
          </w:p>
        </w:tc>
        <w:tc>
          <w:tcPr>
            <w:tcW w:w="315" w:type="pct"/>
            <w:noWrap/>
            <w:vAlign w:val="center"/>
            <w:hideMark/>
          </w:tcPr>
          <w:p w14:paraId="7CD9DAEC" w14:textId="678F85B6" w:rsidR="00AA347A" w:rsidRPr="002A41EB" w:rsidRDefault="00AA347A" w:rsidP="00AA347A">
            <w:pPr>
              <w:spacing w:after="0" w:line="240" w:lineRule="auto"/>
              <w:rPr>
                <w:color w:val="000000"/>
                <w:sz w:val="16"/>
                <w:szCs w:val="20"/>
              </w:rPr>
            </w:pPr>
          </w:p>
        </w:tc>
        <w:tc>
          <w:tcPr>
            <w:tcW w:w="471" w:type="pct"/>
            <w:noWrap/>
            <w:vAlign w:val="center"/>
            <w:hideMark/>
          </w:tcPr>
          <w:p w14:paraId="4CB09B66" w14:textId="08099526" w:rsidR="00AA347A" w:rsidRPr="002A41EB" w:rsidRDefault="00AA347A" w:rsidP="00AA347A">
            <w:pPr>
              <w:spacing w:after="0" w:line="240" w:lineRule="auto"/>
              <w:rPr>
                <w:color w:val="000000"/>
                <w:sz w:val="16"/>
                <w:szCs w:val="20"/>
              </w:rPr>
            </w:pPr>
          </w:p>
        </w:tc>
      </w:tr>
      <w:tr w:rsidR="00AA347A" w:rsidRPr="002A41EB" w14:paraId="4C7D216E" w14:textId="77777777" w:rsidTr="00B217CE">
        <w:trPr>
          <w:trHeight w:val="315"/>
        </w:trPr>
        <w:tc>
          <w:tcPr>
            <w:tcW w:w="403" w:type="pct"/>
            <w:noWrap/>
            <w:vAlign w:val="center"/>
            <w:hideMark/>
          </w:tcPr>
          <w:p w14:paraId="62DF0995"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3.13.5.1</w:t>
            </w:r>
          </w:p>
        </w:tc>
        <w:tc>
          <w:tcPr>
            <w:tcW w:w="2315" w:type="pct"/>
            <w:noWrap/>
            <w:vAlign w:val="center"/>
            <w:hideMark/>
          </w:tcPr>
          <w:p w14:paraId="217F7A50" w14:textId="77777777" w:rsidR="00AA347A" w:rsidRPr="002A41EB" w:rsidRDefault="00AA347A" w:rsidP="00AA347A">
            <w:pPr>
              <w:spacing w:after="0" w:line="240" w:lineRule="auto"/>
              <w:rPr>
                <w:color w:val="000000"/>
                <w:sz w:val="16"/>
                <w:szCs w:val="20"/>
              </w:rPr>
            </w:pPr>
            <w:r w:rsidRPr="002A41EB">
              <w:rPr>
                <w:color w:val="000000"/>
                <w:sz w:val="16"/>
                <w:szCs w:val="20"/>
              </w:rPr>
              <w:t xml:space="preserve">Reinforcement bar </w:t>
            </w:r>
            <w:r w:rsidRPr="002A41EB">
              <w:rPr>
                <w:b/>
                <w:bCs/>
                <w:sz w:val="16"/>
                <w:szCs w:val="20"/>
              </w:rPr>
              <w:t>Ø12</w:t>
            </w:r>
          </w:p>
        </w:tc>
        <w:tc>
          <w:tcPr>
            <w:tcW w:w="1048" w:type="pct"/>
            <w:noWrap/>
            <w:vAlign w:val="center"/>
            <w:hideMark/>
          </w:tcPr>
          <w:p w14:paraId="32841918"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10C372E1" w14:textId="77777777" w:rsidR="00AA347A" w:rsidRPr="002A41EB" w:rsidRDefault="00AA347A" w:rsidP="00AA347A">
            <w:pPr>
              <w:spacing w:after="0" w:line="240" w:lineRule="auto"/>
              <w:rPr>
                <w:color w:val="000000"/>
                <w:sz w:val="16"/>
                <w:szCs w:val="20"/>
              </w:rPr>
            </w:pPr>
            <w:r w:rsidRPr="002A41EB">
              <w:rPr>
                <w:color w:val="000000"/>
                <w:sz w:val="16"/>
                <w:szCs w:val="20"/>
              </w:rPr>
              <w:t>2.42</w:t>
            </w:r>
          </w:p>
        </w:tc>
        <w:tc>
          <w:tcPr>
            <w:tcW w:w="315" w:type="pct"/>
            <w:noWrap/>
            <w:vAlign w:val="center"/>
            <w:hideMark/>
          </w:tcPr>
          <w:p w14:paraId="351AEE51" w14:textId="77777777" w:rsidR="00AA347A" w:rsidRPr="002A41EB" w:rsidRDefault="00AA347A" w:rsidP="00AA347A">
            <w:pPr>
              <w:spacing w:after="0" w:line="240" w:lineRule="auto"/>
              <w:rPr>
                <w:color w:val="000000"/>
                <w:sz w:val="16"/>
                <w:szCs w:val="20"/>
              </w:rPr>
            </w:pPr>
            <w:r w:rsidRPr="002A41EB">
              <w:rPr>
                <w:color w:val="000000"/>
                <w:sz w:val="16"/>
                <w:szCs w:val="20"/>
              </w:rPr>
              <w:t>72.96</w:t>
            </w:r>
          </w:p>
        </w:tc>
        <w:tc>
          <w:tcPr>
            <w:tcW w:w="471" w:type="pct"/>
            <w:noWrap/>
            <w:vAlign w:val="center"/>
            <w:hideMark/>
          </w:tcPr>
          <w:p w14:paraId="65356554" w14:textId="77777777" w:rsidR="00AA347A" w:rsidRPr="002A41EB" w:rsidRDefault="00AA347A" w:rsidP="00AA347A">
            <w:pPr>
              <w:spacing w:after="0" w:line="240" w:lineRule="auto"/>
              <w:rPr>
                <w:color w:val="000000"/>
                <w:sz w:val="16"/>
                <w:szCs w:val="20"/>
              </w:rPr>
            </w:pPr>
            <w:r w:rsidRPr="002A41EB">
              <w:rPr>
                <w:color w:val="000000"/>
                <w:sz w:val="16"/>
                <w:szCs w:val="20"/>
              </w:rPr>
              <w:t>176.32</w:t>
            </w:r>
          </w:p>
        </w:tc>
      </w:tr>
      <w:tr w:rsidR="00AA347A" w:rsidRPr="002A41EB" w14:paraId="56505A88" w14:textId="77777777" w:rsidTr="00B217CE">
        <w:trPr>
          <w:trHeight w:val="600"/>
        </w:trPr>
        <w:tc>
          <w:tcPr>
            <w:tcW w:w="403" w:type="pct"/>
            <w:noWrap/>
            <w:vAlign w:val="center"/>
            <w:hideMark/>
          </w:tcPr>
          <w:p w14:paraId="77785199"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3.13.6</w:t>
            </w:r>
          </w:p>
        </w:tc>
        <w:tc>
          <w:tcPr>
            <w:tcW w:w="2315" w:type="pct"/>
            <w:vAlign w:val="center"/>
            <w:hideMark/>
          </w:tcPr>
          <w:p w14:paraId="5DDF5636" w14:textId="77777777" w:rsidR="00AA347A" w:rsidRPr="002A41EB" w:rsidRDefault="00AA347A" w:rsidP="00AA347A">
            <w:pPr>
              <w:spacing w:after="0" w:line="240" w:lineRule="auto"/>
              <w:rPr>
                <w:sz w:val="16"/>
                <w:szCs w:val="20"/>
              </w:rPr>
            </w:pPr>
            <w:r w:rsidRPr="002A41EB">
              <w:rPr>
                <w:sz w:val="16"/>
                <w:szCs w:val="20"/>
              </w:rPr>
              <w:t>C-25 concrete slab of thickness indicated on the drawing. Price should include formwork.</w:t>
            </w:r>
          </w:p>
        </w:tc>
        <w:tc>
          <w:tcPr>
            <w:tcW w:w="1048" w:type="pct"/>
            <w:noWrap/>
            <w:vAlign w:val="center"/>
            <w:hideMark/>
          </w:tcPr>
          <w:p w14:paraId="5BFB4ABB" w14:textId="77777777" w:rsidR="00AA347A" w:rsidRPr="002A41EB" w:rsidRDefault="00AA347A" w:rsidP="00AA347A">
            <w:pPr>
              <w:spacing w:after="0" w:line="240" w:lineRule="auto"/>
              <w:rPr>
                <w:color w:val="000000"/>
                <w:sz w:val="16"/>
                <w:szCs w:val="20"/>
              </w:rPr>
            </w:pPr>
            <w:r w:rsidRPr="002A41EB">
              <w:rPr>
                <w:color w:val="000000"/>
                <w:sz w:val="16"/>
                <w:szCs w:val="20"/>
              </w:rPr>
              <w:t>m3</w:t>
            </w:r>
          </w:p>
        </w:tc>
        <w:tc>
          <w:tcPr>
            <w:tcW w:w="448" w:type="pct"/>
            <w:noWrap/>
            <w:vAlign w:val="center"/>
            <w:hideMark/>
          </w:tcPr>
          <w:p w14:paraId="526EBE1A" w14:textId="77777777" w:rsidR="00AA347A" w:rsidRPr="002A41EB" w:rsidRDefault="00AA347A" w:rsidP="00AA347A">
            <w:pPr>
              <w:spacing w:after="0" w:line="240" w:lineRule="auto"/>
              <w:rPr>
                <w:color w:val="000000"/>
                <w:sz w:val="16"/>
                <w:szCs w:val="20"/>
              </w:rPr>
            </w:pPr>
            <w:r w:rsidRPr="002A41EB">
              <w:rPr>
                <w:color w:val="000000"/>
                <w:sz w:val="16"/>
                <w:szCs w:val="20"/>
              </w:rPr>
              <w:t>58.05</w:t>
            </w:r>
          </w:p>
        </w:tc>
        <w:tc>
          <w:tcPr>
            <w:tcW w:w="315" w:type="pct"/>
            <w:noWrap/>
            <w:vAlign w:val="center"/>
            <w:hideMark/>
          </w:tcPr>
          <w:p w14:paraId="7D7FC0EF" w14:textId="77777777" w:rsidR="00AA347A" w:rsidRPr="002A41EB" w:rsidRDefault="00AA347A" w:rsidP="00AA347A">
            <w:pPr>
              <w:spacing w:after="0" w:line="240" w:lineRule="auto"/>
              <w:rPr>
                <w:color w:val="000000"/>
                <w:sz w:val="16"/>
                <w:szCs w:val="20"/>
              </w:rPr>
            </w:pPr>
            <w:r w:rsidRPr="002A41EB">
              <w:rPr>
                <w:color w:val="000000"/>
                <w:sz w:val="16"/>
                <w:szCs w:val="20"/>
              </w:rPr>
              <w:t>3276.62</w:t>
            </w:r>
          </w:p>
        </w:tc>
        <w:tc>
          <w:tcPr>
            <w:tcW w:w="471" w:type="pct"/>
            <w:noWrap/>
            <w:vAlign w:val="center"/>
            <w:hideMark/>
          </w:tcPr>
          <w:p w14:paraId="29199AB2" w14:textId="77777777" w:rsidR="00AA347A" w:rsidRPr="002A41EB" w:rsidRDefault="00AA347A" w:rsidP="00AA347A">
            <w:pPr>
              <w:spacing w:after="0" w:line="240" w:lineRule="auto"/>
              <w:rPr>
                <w:color w:val="000000"/>
                <w:sz w:val="16"/>
                <w:szCs w:val="20"/>
              </w:rPr>
            </w:pPr>
            <w:r w:rsidRPr="002A41EB">
              <w:rPr>
                <w:color w:val="000000"/>
                <w:sz w:val="16"/>
                <w:szCs w:val="20"/>
              </w:rPr>
              <w:t>190207.75</w:t>
            </w:r>
          </w:p>
        </w:tc>
      </w:tr>
      <w:tr w:rsidR="00AA347A" w:rsidRPr="002A41EB" w14:paraId="64BBADBF" w14:textId="77777777" w:rsidTr="00B217CE">
        <w:trPr>
          <w:trHeight w:val="300"/>
        </w:trPr>
        <w:tc>
          <w:tcPr>
            <w:tcW w:w="403" w:type="pct"/>
            <w:noWrap/>
            <w:vAlign w:val="center"/>
            <w:hideMark/>
          </w:tcPr>
          <w:p w14:paraId="63ADF243"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3.13.7</w:t>
            </w:r>
          </w:p>
        </w:tc>
        <w:tc>
          <w:tcPr>
            <w:tcW w:w="2315" w:type="pct"/>
            <w:noWrap/>
            <w:vAlign w:val="center"/>
            <w:hideMark/>
          </w:tcPr>
          <w:p w14:paraId="2333F2E5" w14:textId="77777777" w:rsidR="00AA347A" w:rsidRPr="002A41EB" w:rsidRDefault="00AA347A" w:rsidP="00AA347A">
            <w:pPr>
              <w:spacing w:after="0" w:line="240" w:lineRule="auto"/>
              <w:rPr>
                <w:color w:val="000000"/>
                <w:sz w:val="16"/>
                <w:szCs w:val="20"/>
              </w:rPr>
            </w:pPr>
            <w:r w:rsidRPr="002A41EB">
              <w:rPr>
                <w:color w:val="000000"/>
                <w:sz w:val="16"/>
                <w:szCs w:val="20"/>
              </w:rPr>
              <w:t>C-10 Lean Concret</w:t>
            </w:r>
          </w:p>
        </w:tc>
        <w:tc>
          <w:tcPr>
            <w:tcW w:w="1048" w:type="pct"/>
            <w:noWrap/>
            <w:vAlign w:val="center"/>
            <w:hideMark/>
          </w:tcPr>
          <w:p w14:paraId="1AFA0D04"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05D2136B" w14:textId="77777777" w:rsidR="00AA347A" w:rsidRPr="002A41EB" w:rsidRDefault="00AA347A" w:rsidP="00AA347A">
            <w:pPr>
              <w:spacing w:after="0" w:line="240" w:lineRule="auto"/>
              <w:rPr>
                <w:color w:val="000000"/>
                <w:sz w:val="16"/>
                <w:szCs w:val="20"/>
              </w:rPr>
            </w:pPr>
            <w:r w:rsidRPr="002A41EB">
              <w:rPr>
                <w:color w:val="000000"/>
                <w:sz w:val="16"/>
                <w:szCs w:val="20"/>
              </w:rPr>
              <w:t>3.23</w:t>
            </w:r>
          </w:p>
        </w:tc>
        <w:tc>
          <w:tcPr>
            <w:tcW w:w="315" w:type="pct"/>
            <w:noWrap/>
            <w:vAlign w:val="center"/>
            <w:hideMark/>
          </w:tcPr>
          <w:p w14:paraId="673FB5DA" w14:textId="77777777" w:rsidR="00AA347A" w:rsidRPr="002A41EB" w:rsidRDefault="00AA347A" w:rsidP="00AA347A">
            <w:pPr>
              <w:spacing w:after="0" w:line="240" w:lineRule="auto"/>
              <w:rPr>
                <w:color w:val="000000"/>
                <w:sz w:val="16"/>
                <w:szCs w:val="20"/>
              </w:rPr>
            </w:pPr>
            <w:r w:rsidRPr="002A41EB">
              <w:rPr>
                <w:color w:val="000000"/>
                <w:sz w:val="16"/>
                <w:szCs w:val="20"/>
              </w:rPr>
              <w:t>2406.25</w:t>
            </w:r>
          </w:p>
        </w:tc>
        <w:tc>
          <w:tcPr>
            <w:tcW w:w="471" w:type="pct"/>
            <w:noWrap/>
            <w:vAlign w:val="center"/>
            <w:hideMark/>
          </w:tcPr>
          <w:p w14:paraId="12305F10" w14:textId="77777777" w:rsidR="00AA347A" w:rsidRPr="002A41EB" w:rsidRDefault="00AA347A" w:rsidP="00AA347A">
            <w:pPr>
              <w:spacing w:after="0" w:line="240" w:lineRule="auto"/>
              <w:rPr>
                <w:color w:val="000000"/>
                <w:sz w:val="16"/>
                <w:szCs w:val="20"/>
              </w:rPr>
            </w:pPr>
            <w:r w:rsidRPr="002A41EB">
              <w:rPr>
                <w:color w:val="000000"/>
                <w:sz w:val="16"/>
                <w:szCs w:val="20"/>
              </w:rPr>
              <w:t>7760.16</w:t>
            </w:r>
          </w:p>
        </w:tc>
      </w:tr>
      <w:tr w:rsidR="00AA347A" w:rsidRPr="002A41EB" w14:paraId="2964184B" w14:textId="77777777" w:rsidTr="00B217CE">
        <w:trPr>
          <w:trHeight w:val="300"/>
        </w:trPr>
        <w:tc>
          <w:tcPr>
            <w:tcW w:w="4529" w:type="pct"/>
            <w:gridSpan w:val="5"/>
            <w:noWrap/>
            <w:vAlign w:val="center"/>
            <w:hideMark/>
          </w:tcPr>
          <w:p w14:paraId="0F05566D"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5AD14580" w14:textId="3C47E76E" w:rsidR="00AA347A" w:rsidRPr="002A41EB" w:rsidRDefault="00AA347A" w:rsidP="00AA347A">
            <w:pPr>
              <w:spacing w:after="0" w:line="240" w:lineRule="auto"/>
              <w:rPr>
                <w:b/>
                <w:bCs/>
                <w:color w:val="000000"/>
                <w:sz w:val="16"/>
                <w:szCs w:val="20"/>
              </w:rPr>
            </w:pPr>
            <w:r w:rsidRPr="002A41EB">
              <w:rPr>
                <w:b/>
                <w:bCs/>
                <w:color w:val="000000"/>
                <w:sz w:val="16"/>
                <w:szCs w:val="20"/>
              </w:rPr>
              <w:t>339,589.26</w:t>
            </w:r>
          </w:p>
        </w:tc>
      </w:tr>
      <w:tr w:rsidR="00AA347A" w:rsidRPr="002A41EB" w14:paraId="04C29B23" w14:textId="77777777" w:rsidTr="00B217CE">
        <w:trPr>
          <w:trHeight w:val="300"/>
        </w:trPr>
        <w:tc>
          <w:tcPr>
            <w:tcW w:w="403" w:type="pct"/>
            <w:noWrap/>
            <w:vAlign w:val="center"/>
            <w:hideMark/>
          </w:tcPr>
          <w:p w14:paraId="0004B218" w14:textId="77777777" w:rsidR="00AA347A" w:rsidRPr="002A41EB" w:rsidRDefault="00AA347A" w:rsidP="00AA347A">
            <w:pPr>
              <w:spacing w:after="0" w:line="240" w:lineRule="auto"/>
              <w:rPr>
                <w:b/>
                <w:bCs/>
                <w:color w:val="000000"/>
                <w:sz w:val="16"/>
                <w:szCs w:val="20"/>
              </w:rPr>
            </w:pPr>
            <w:r w:rsidRPr="002A41EB">
              <w:rPr>
                <w:b/>
                <w:bCs/>
                <w:color w:val="000000"/>
                <w:sz w:val="16"/>
                <w:szCs w:val="20"/>
              </w:rPr>
              <w:lastRenderedPageBreak/>
              <w:t>3.14</w:t>
            </w:r>
          </w:p>
        </w:tc>
        <w:tc>
          <w:tcPr>
            <w:tcW w:w="2315" w:type="pct"/>
            <w:noWrap/>
            <w:vAlign w:val="center"/>
            <w:hideMark/>
          </w:tcPr>
          <w:p w14:paraId="4F30E2B6"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Escap Canal</w:t>
            </w:r>
          </w:p>
        </w:tc>
        <w:tc>
          <w:tcPr>
            <w:tcW w:w="1048" w:type="pct"/>
            <w:noWrap/>
            <w:vAlign w:val="center"/>
            <w:hideMark/>
          </w:tcPr>
          <w:p w14:paraId="21764F77" w14:textId="2D862A53" w:rsidR="00AA347A" w:rsidRPr="002A41EB" w:rsidRDefault="00AA347A" w:rsidP="00AA347A">
            <w:pPr>
              <w:spacing w:after="0" w:line="240" w:lineRule="auto"/>
              <w:rPr>
                <w:color w:val="000000"/>
                <w:sz w:val="16"/>
                <w:szCs w:val="20"/>
              </w:rPr>
            </w:pPr>
          </w:p>
        </w:tc>
        <w:tc>
          <w:tcPr>
            <w:tcW w:w="448" w:type="pct"/>
            <w:noWrap/>
            <w:vAlign w:val="center"/>
            <w:hideMark/>
          </w:tcPr>
          <w:p w14:paraId="52D3466C" w14:textId="0F1270F2" w:rsidR="00AA347A" w:rsidRPr="002A41EB" w:rsidRDefault="00AA347A" w:rsidP="00AA347A">
            <w:pPr>
              <w:spacing w:after="0" w:line="240" w:lineRule="auto"/>
              <w:rPr>
                <w:color w:val="000000"/>
                <w:sz w:val="16"/>
                <w:szCs w:val="20"/>
              </w:rPr>
            </w:pPr>
          </w:p>
        </w:tc>
        <w:tc>
          <w:tcPr>
            <w:tcW w:w="315" w:type="pct"/>
            <w:noWrap/>
            <w:vAlign w:val="center"/>
            <w:hideMark/>
          </w:tcPr>
          <w:p w14:paraId="0E416DEF" w14:textId="5183AFA2" w:rsidR="00AA347A" w:rsidRPr="002A41EB" w:rsidRDefault="00AA347A" w:rsidP="00AA347A">
            <w:pPr>
              <w:spacing w:after="0" w:line="240" w:lineRule="auto"/>
              <w:rPr>
                <w:color w:val="000000"/>
                <w:sz w:val="16"/>
                <w:szCs w:val="20"/>
              </w:rPr>
            </w:pPr>
          </w:p>
        </w:tc>
        <w:tc>
          <w:tcPr>
            <w:tcW w:w="471" w:type="pct"/>
            <w:noWrap/>
            <w:vAlign w:val="center"/>
            <w:hideMark/>
          </w:tcPr>
          <w:p w14:paraId="7F233559" w14:textId="43F5AAC6" w:rsidR="00AA347A" w:rsidRPr="002A41EB" w:rsidRDefault="00AA347A" w:rsidP="00AA347A">
            <w:pPr>
              <w:spacing w:after="0" w:line="240" w:lineRule="auto"/>
              <w:rPr>
                <w:color w:val="000000"/>
                <w:sz w:val="16"/>
                <w:szCs w:val="20"/>
              </w:rPr>
            </w:pPr>
          </w:p>
        </w:tc>
      </w:tr>
      <w:tr w:rsidR="00AA347A" w:rsidRPr="002A41EB" w14:paraId="0E2F0F1C" w14:textId="77777777" w:rsidTr="00B217CE">
        <w:trPr>
          <w:trHeight w:val="300"/>
        </w:trPr>
        <w:tc>
          <w:tcPr>
            <w:tcW w:w="403" w:type="pct"/>
            <w:noWrap/>
            <w:vAlign w:val="center"/>
            <w:hideMark/>
          </w:tcPr>
          <w:p w14:paraId="38C62E4F"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3.14.1</w:t>
            </w:r>
          </w:p>
        </w:tc>
        <w:tc>
          <w:tcPr>
            <w:tcW w:w="2315" w:type="pct"/>
            <w:noWrap/>
            <w:vAlign w:val="center"/>
            <w:hideMark/>
          </w:tcPr>
          <w:p w14:paraId="25EB6711" w14:textId="42A54E5D" w:rsidR="00AA347A" w:rsidRPr="002A41EB" w:rsidRDefault="00AA347A" w:rsidP="00AA347A">
            <w:pPr>
              <w:spacing w:after="0" w:line="240" w:lineRule="auto"/>
              <w:rPr>
                <w:color w:val="000000"/>
                <w:sz w:val="16"/>
                <w:szCs w:val="20"/>
              </w:rPr>
            </w:pPr>
            <w:r w:rsidRPr="002A41EB">
              <w:rPr>
                <w:color w:val="000000"/>
                <w:sz w:val="16"/>
                <w:szCs w:val="20"/>
              </w:rPr>
              <w:t>Excavation in ordinary soil</w:t>
            </w:r>
          </w:p>
        </w:tc>
        <w:tc>
          <w:tcPr>
            <w:tcW w:w="1048" w:type="pct"/>
            <w:noWrap/>
            <w:vAlign w:val="center"/>
            <w:hideMark/>
          </w:tcPr>
          <w:p w14:paraId="52DDACE6"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1D3ED676" w14:textId="77777777" w:rsidR="00AA347A" w:rsidRPr="002A41EB" w:rsidRDefault="00AA347A" w:rsidP="00AA347A">
            <w:pPr>
              <w:spacing w:after="0" w:line="240" w:lineRule="auto"/>
              <w:rPr>
                <w:color w:val="000000"/>
                <w:sz w:val="16"/>
                <w:szCs w:val="20"/>
              </w:rPr>
            </w:pPr>
            <w:r w:rsidRPr="002A41EB">
              <w:rPr>
                <w:color w:val="000000"/>
                <w:sz w:val="16"/>
                <w:szCs w:val="20"/>
              </w:rPr>
              <w:t>37.80</w:t>
            </w:r>
          </w:p>
        </w:tc>
        <w:tc>
          <w:tcPr>
            <w:tcW w:w="315" w:type="pct"/>
            <w:noWrap/>
            <w:vAlign w:val="center"/>
            <w:hideMark/>
          </w:tcPr>
          <w:p w14:paraId="0EB63DB8" w14:textId="77777777" w:rsidR="00AA347A" w:rsidRPr="002A41EB" w:rsidRDefault="00AA347A" w:rsidP="00AA347A">
            <w:pPr>
              <w:spacing w:after="0" w:line="240" w:lineRule="auto"/>
              <w:rPr>
                <w:color w:val="000000"/>
                <w:sz w:val="16"/>
                <w:szCs w:val="20"/>
              </w:rPr>
            </w:pPr>
            <w:r w:rsidRPr="002A41EB">
              <w:rPr>
                <w:color w:val="000000"/>
                <w:sz w:val="16"/>
                <w:szCs w:val="20"/>
              </w:rPr>
              <w:t>77.99</w:t>
            </w:r>
          </w:p>
        </w:tc>
        <w:tc>
          <w:tcPr>
            <w:tcW w:w="471" w:type="pct"/>
            <w:noWrap/>
            <w:vAlign w:val="center"/>
            <w:hideMark/>
          </w:tcPr>
          <w:p w14:paraId="006A6EF3" w14:textId="77777777" w:rsidR="00AA347A" w:rsidRPr="002A41EB" w:rsidRDefault="00AA347A" w:rsidP="00AA347A">
            <w:pPr>
              <w:spacing w:after="0" w:line="240" w:lineRule="auto"/>
              <w:rPr>
                <w:color w:val="000000"/>
                <w:sz w:val="16"/>
                <w:szCs w:val="20"/>
              </w:rPr>
            </w:pPr>
            <w:r w:rsidRPr="002A41EB">
              <w:rPr>
                <w:color w:val="000000"/>
                <w:sz w:val="16"/>
                <w:szCs w:val="20"/>
              </w:rPr>
              <w:t>2947.96</w:t>
            </w:r>
          </w:p>
        </w:tc>
      </w:tr>
      <w:tr w:rsidR="00AA347A" w:rsidRPr="002A41EB" w14:paraId="01816DB9" w14:textId="77777777" w:rsidTr="00B217CE">
        <w:trPr>
          <w:trHeight w:val="600"/>
        </w:trPr>
        <w:tc>
          <w:tcPr>
            <w:tcW w:w="403" w:type="pct"/>
            <w:noWrap/>
            <w:vAlign w:val="center"/>
            <w:hideMark/>
          </w:tcPr>
          <w:p w14:paraId="3E636CCE" w14:textId="77777777" w:rsidR="00AA347A" w:rsidRPr="002A41EB" w:rsidRDefault="00AA347A" w:rsidP="00AA347A">
            <w:pPr>
              <w:spacing w:after="0" w:line="240" w:lineRule="auto"/>
              <w:rPr>
                <w:color w:val="000000"/>
                <w:sz w:val="16"/>
                <w:szCs w:val="20"/>
              </w:rPr>
            </w:pPr>
            <w:r w:rsidRPr="002A41EB">
              <w:rPr>
                <w:color w:val="000000"/>
                <w:sz w:val="16"/>
                <w:szCs w:val="20"/>
              </w:rPr>
              <w:t>3.14.2</w:t>
            </w:r>
          </w:p>
        </w:tc>
        <w:tc>
          <w:tcPr>
            <w:tcW w:w="2315" w:type="pct"/>
            <w:vAlign w:val="center"/>
            <w:hideMark/>
          </w:tcPr>
          <w:p w14:paraId="0751F2B1" w14:textId="5ABC16DB" w:rsidR="00AA347A" w:rsidRPr="002A41EB" w:rsidRDefault="00AA347A" w:rsidP="00AA347A">
            <w:pPr>
              <w:spacing w:after="0" w:line="240" w:lineRule="auto"/>
              <w:rPr>
                <w:sz w:val="16"/>
                <w:szCs w:val="20"/>
              </w:rPr>
            </w:pPr>
            <w:r w:rsidRPr="002A41EB">
              <w:rPr>
                <w:sz w:val="16"/>
                <w:szCs w:val="20"/>
              </w:rPr>
              <w:t>Masonry lining and wall construction (retaining wall) using 1:3 mortars for canals of any height with dimensions as indicated in the drawing.</w:t>
            </w:r>
          </w:p>
        </w:tc>
        <w:tc>
          <w:tcPr>
            <w:tcW w:w="1048" w:type="pct"/>
            <w:noWrap/>
            <w:vAlign w:val="center"/>
            <w:hideMark/>
          </w:tcPr>
          <w:p w14:paraId="6DD835FB"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1A9BDB8B" w14:textId="77777777" w:rsidR="00AA347A" w:rsidRPr="002A41EB" w:rsidRDefault="00AA347A" w:rsidP="00AA347A">
            <w:pPr>
              <w:spacing w:after="0" w:line="240" w:lineRule="auto"/>
              <w:rPr>
                <w:color w:val="000000"/>
                <w:sz w:val="16"/>
                <w:szCs w:val="20"/>
              </w:rPr>
            </w:pPr>
            <w:r w:rsidRPr="002A41EB">
              <w:rPr>
                <w:color w:val="000000"/>
                <w:sz w:val="16"/>
                <w:szCs w:val="20"/>
              </w:rPr>
              <w:t>18.90</w:t>
            </w:r>
          </w:p>
        </w:tc>
        <w:tc>
          <w:tcPr>
            <w:tcW w:w="315" w:type="pct"/>
            <w:noWrap/>
            <w:vAlign w:val="center"/>
            <w:hideMark/>
          </w:tcPr>
          <w:p w14:paraId="684212A0" w14:textId="77777777" w:rsidR="00AA347A" w:rsidRPr="002A41EB" w:rsidRDefault="00AA347A" w:rsidP="00AA347A">
            <w:pPr>
              <w:spacing w:after="0" w:line="240" w:lineRule="auto"/>
              <w:rPr>
                <w:color w:val="000000"/>
                <w:sz w:val="16"/>
                <w:szCs w:val="20"/>
              </w:rPr>
            </w:pPr>
            <w:r w:rsidRPr="002A41EB">
              <w:rPr>
                <w:color w:val="000000"/>
                <w:sz w:val="16"/>
                <w:szCs w:val="20"/>
              </w:rPr>
              <w:t>1277.93</w:t>
            </w:r>
          </w:p>
        </w:tc>
        <w:tc>
          <w:tcPr>
            <w:tcW w:w="471" w:type="pct"/>
            <w:noWrap/>
            <w:vAlign w:val="center"/>
            <w:hideMark/>
          </w:tcPr>
          <w:p w14:paraId="49D167A1" w14:textId="77777777" w:rsidR="00AA347A" w:rsidRPr="002A41EB" w:rsidRDefault="00AA347A" w:rsidP="00AA347A">
            <w:pPr>
              <w:spacing w:after="0" w:line="240" w:lineRule="auto"/>
              <w:rPr>
                <w:color w:val="000000"/>
                <w:sz w:val="16"/>
                <w:szCs w:val="20"/>
              </w:rPr>
            </w:pPr>
            <w:r w:rsidRPr="002A41EB">
              <w:rPr>
                <w:color w:val="000000"/>
                <w:sz w:val="16"/>
                <w:szCs w:val="20"/>
              </w:rPr>
              <w:t>24152.96</w:t>
            </w:r>
          </w:p>
        </w:tc>
      </w:tr>
      <w:tr w:rsidR="00AA347A" w:rsidRPr="002A41EB" w14:paraId="52CEC824" w14:textId="77777777" w:rsidTr="00B217CE">
        <w:trPr>
          <w:trHeight w:val="600"/>
        </w:trPr>
        <w:tc>
          <w:tcPr>
            <w:tcW w:w="403" w:type="pct"/>
            <w:noWrap/>
            <w:vAlign w:val="center"/>
            <w:hideMark/>
          </w:tcPr>
          <w:p w14:paraId="5D5B0AB4"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3.14.3</w:t>
            </w:r>
          </w:p>
        </w:tc>
        <w:tc>
          <w:tcPr>
            <w:tcW w:w="2315" w:type="pct"/>
            <w:vAlign w:val="center"/>
            <w:hideMark/>
          </w:tcPr>
          <w:p w14:paraId="08B67396" w14:textId="77777777" w:rsidR="00AA347A" w:rsidRPr="002A41EB" w:rsidRDefault="00AA347A" w:rsidP="00AA347A">
            <w:pPr>
              <w:spacing w:after="0" w:line="240" w:lineRule="auto"/>
              <w:rPr>
                <w:sz w:val="16"/>
                <w:szCs w:val="20"/>
              </w:rPr>
            </w:pPr>
            <w:r w:rsidRPr="002A41EB">
              <w:rPr>
                <w:sz w:val="16"/>
                <w:szCs w:val="20"/>
              </w:rPr>
              <w:t>C-25 concrete slab of thickness indicated on the drawing. Price should include formwork.</w:t>
            </w:r>
          </w:p>
        </w:tc>
        <w:tc>
          <w:tcPr>
            <w:tcW w:w="1048" w:type="pct"/>
            <w:noWrap/>
            <w:vAlign w:val="center"/>
            <w:hideMark/>
          </w:tcPr>
          <w:p w14:paraId="5A7CF86A"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0752D9D2" w14:textId="77777777" w:rsidR="00AA347A" w:rsidRPr="002A41EB" w:rsidRDefault="00AA347A" w:rsidP="00AA347A">
            <w:pPr>
              <w:spacing w:after="0" w:line="240" w:lineRule="auto"/>
              <w:rPr>
                <w:color w:val="000000"/>
                <w:sz w:val="16"/>
                <w:szCs w:val="20"/>
              </w:rPr>
            </w:pPr>
            <w:r w:rsidRPr="002A41EB">
              <w:rPr>
                <w:color w:val="000000"/>
                <w:sz w:val="16"/>
                <w:szCs w:val="20"/>
              </w:rPr>
              <w:t>0.24</w:t>
            </w:r>
          </w:p>
        </w:tc>
        <w:tc>
          <w:tcPr>
            <w:tcW w:w="315" w:type="pct"/>
            <w:noWrap/>
            <w:vAlign w:val="center"/>
            <w:hideMark/>
          </w:tcPr>
          <w:p w14:paraId="107B0291" w14:textId="77777777" w:rsidR="00AA347A" w:rsidRPr="002A41EB" w:rsidRDefault="00AA347A" w:rsidP="00AA347A">
            <w:pPr>
              <w:spacing w:after="0" w:line="240" w:lineRule="auto"/>
              <w:rPr>
                <w:color w:val="000000"/>
                <w:sz w:val="16"/>
                <w:szCs w:val="20"/>
              </w:rPr>
            </w:pPr>
            <w:r w:rsidRPr="002A41EB">
              <w:rPr>
                <w:color w:val="000000"/>
                <w:sz w:val="16"/>
                <w:szCs w:val="20"/>
              </w:rPr>
              <w:t>2190.08</w:t>
            </w:r>
          </w:p>
        </w:tc>
        <w:tc>
          <w:tcPr>
            <w:tcW w:w="471" w:type="pct"/>
            <w:noWrap/>
            <w:vAlign w:val="center"/>
            <w:hideMark/>
          </w:tcPr>
          <w:p w14:paraId="5A1E2DC5" w14:textId="77777777" w:rsidR="00AA347A" w:rsidRPr="002A41EB" w:rsidRDefault="00AA347A" w:rsidP="00AA347A">
            <w:pPr>
              <w:spacing w:after="0" w:line="240" w:lineRule="auto"/>
              <w:rPr>
                <w:color w:val="000000"/>
                <w:sz w:val="16"/>
                <w:szCs w:val="20"/>
              </w:rPr>
            </w:pPr>
            <w:r w:rsidRPr="002A41EB">
              <w:rPr>
                <w:color w:val="000000"/>
                <w:sz w:val="16"/>
                <w:szCs w:val="20"/>
              </w:rPr>
              <w:t>525.62</w:t>
            </w:r>
          </w:p>
        </w:tc>
      </w:tr>
      <w:tr w:rsidR="00AA347A" w:rsidRPr="002A41EB" w14:paraId="5EA93FDD" w14:textId="77777777" w:rsidTr="00B217CE">
        <w:trPr>
          <w:trHeight w:val="300"/>
        </w:trPr>
        <w:tc>
          <w:tcPr>
            <w:tcW w:w="403" w:type="pct"/>
            <w:noWrap/>
            <w:vAlign w:val="center"/>
            <w:hideMark/>
          </w:tcPr>
          <w:p w14:paraId="61E0E44B" w14:textId="77777777" w:rsidR="00AA347A" w:rsidRPr="002A41EB" w:rsidRDefault="00AA347A" w:rsidP="00AA347A">
            <w:pPr>
              <w:spacing w:after="0" w:line="240" w:lineRule="auto"/>
              <w:rPr>
                <w:color w:val="000000"/>
                <w:sz w:val="16"/>
                <w:szCs w:val="20"/>
              </w:rPr>
            </w:pPr>
            <w:r w:rsidRPr="002A41EB">
              <w:rPr>
                <w:color w:val="000000"/>
                <w:sz w:val="16"/>
                <w:szCs w:val="20"/>
              </w:rPr>
              <w:t>3.14.4</w:t>
            </w:r>
          </w:p>
        </w:tc>
        <w:tc>
          <w:tcPr>
            <w:tcW w:w="2315" w:type="pct"/>
            <w:noWrap/>
            <w:vAlign w:val="center"/>
            <w:hideMark/>
          </w:tcPr>
          <w:p w14:paraId="0BA2FB93" w14:textId="7CC5BDED" w:rsidR="00AA347A" w:rsidRPr="002A41EB" w:rsidRDefault="00AA347A" w:rsidP="00AA347A">
            <w:pPr>
              <w:spacing w:after="0" w:line="240" w:lineRule="auto"/>
              <w:rPr>
                <w:color w:val="000000"/>
                <w:sz w:val="16"/>
                <w:szCs w:val="20"/>
              </w:rPr>
            </w:pPr>
            <w:r w:rsidRPr="002A41EB">
              <w:rPr>
                <w:color w:val="000000"/>
                <w:sz w:val="16"/>
                <w:szCs w:val="20"/>
              </w:rPr>
              <w:t>12mm reinforcement bar</w:t>
            </w:r>
          </w:p>
        </w:tc>
        <w:tc>
          <w:tcPr>
            <w:tcW w:w="1048" w:type="pct"/>
            <w:noWrap/>
            <w:vAlign w:val="center"/>
            <w:hideMark/>
          </w:tcPr>
          <w:p w14:paraId="0699E037" w14:textId="77777777" w:rsidR="00AA347A" w:rsidRPr="002A41EB" w:rsidRDefault="00AA347A" w:rsidP="00AA347A">
            <w:pPr>
              <w:spacing w:after="0" w:line="240" w:lineRule="auto"/>
              <w:rPr>
                <w:color w:val="000000"/>
                <w:sz w:val="16"/>
                <w:szCs w:val="20"/>
              </w:rPr>
            </w:pPr>
            <w:r w:rsidRPr="002A41EB">
              <w:rPr>
                <w:color w:val="000000"/>
                <w:sz w:val="16"/>
                <w:szCs w:val="20"/>
              </w:rPr>
              <w:t>Kg</w:t>
            </w:r>
          </w:p>
        </w:tc>
        <w:tc>
          <w:tcPr>
            <w:tcW w:w="448" w:type="pct"/>
            <w:noWrap/>
            <w:vAlign w:val="center"/>
            <w:hideMark/>
          </w:tcPr>
          <w:p w14:paraId="583B5F18" w14:textId="77777777" w:rsidR="00AA347A" w:rsidRPr="002A41EB" w:rsidRDefault="00AA347A" w:rsidP="00AA347A">
            <w:pPr>
              <w:spacing w:after="0" w:line="240" w:lineRule="auto"/>
              <w:rPr>
                <w:color w:val="000000"/>
                <w:sz w:val="16"/>
                <w:szCs w:val="20"/>
              </w:rPr>
            </w:pPr>
            <w:r w:rsidRPr="002A41EB">
              <w:rPr>
                <w:color w:val="000000"/>
                <w:sz w:val="16"/>
                <w:szCs w:val="20"/>
              </w:rPr>
              <w:t>33.70</w:t>
            </w:r>
          </w:p>
        </w:tc>
        <w:tc>
          <w:tcPr>
            <w:tcW w:w="315" w:type="pct"/>
            <w:noWrap/>
            <w:vAlign w:val="center"/>
            <w:hideMark/>
          </w:tcPr>
          <w:p w14:paraId="78BBEFA3" w14:textId="77777777" w:rsidR="00AA347A" w:rsidRPr="002A41EB" w:rsidRDefault="00AA347A" w:rsidP="00AA347A">
            <w:pPr>
              <w:spacing w:after="0" w:line="240" w:lineRule="auto"/>
              <w:rPr>
                <w:color w:val="000000"/>
                <w:sz w:val="16"/>
                <w:szCs w:val="20"/>
              </w:rPr>
            </w:pPr>
            <w:r w:rsidRPr="002A41EB">
              <w:rPr>
                <w:color w:val="000000"/>
                <w:sz w:val="16"/>
                <w:szCs w:val="20"/>
              </w:rPr>
              <w:t>500.00</w:t>
            </w:r>
          </w:p>
        </w:tc>
        <w:tc>
          <w:tcPr>
            <w:tcW w:w="471" w:type="pct"/>
            <w:noWrap/>
            <w:vAlign w:val="center"/>
            <w:hideMark/>
          </w:tcPr>
          <w:p w14:paraId="5CE52AD6" w14:textId="77777777" w:rsidR="00AA347A" w:rsidRPr="002A41EB" w:rsidRDefault="00AA347A" w:rsidP="00AA347A">
            <w:pPr>
              <w:spacing w:after="0" w:line="240" w:lineRule="auto"/>
              <w:rPr>
                <w:color w:val="000000"/>
                <w:sz w:val="16"/>
                <w:szCs w:val="20"/>
              </w:rPr>
            </w:pPr>
            <w:r w:rsidRPr="002A41EB">
              <w:rPr>
                <w:color w:val="000000"/>
                <w:sz w:val="16"/>
                <w:szCs w:val="20"/>
              </w:rPr>
              <w:t>16850.00</w:t>
            </w:r>
          </w:p>
        </w:tc>
      </w:tr>
      <w:tr w:rsidR="00AA347A" w:rsidRPr="002A41EB" w14:paraId="0552B6DF" w14:textId="77777777" w:rsidTr="00B217CE">
        <w:trPr>
          <w:trHeight w:val="345"/>
        </w:trPr>
        <w:tc>
          <w:tcPr>
            <w:tcW w:w="403" w:type="pct"/>
            <w:noWrap/>
            <w:vAlign w:val="center"/>
            <w:hideMark/>
          </w:tcPr>
          <w:p w14:paraId="1E03DF3F"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3.14.5</w:t>
            </w:r>
          </w:p>
        </w:tc>
        <w:tc>
          <w:tcPr>
            <w:tcW w:w="2315" w:type="pct"/>
            <w:noWrap/>
            <w:vAlign w:val="center"/>
            <w:hideMark/>
          </w:tcPr>
          <w:p w14:paraId="15984530" w14:textId="49141C4A" w:rsidR="00AA347A" w:rsidRPr="002A41EB" w:rsidRDefault="00AA347A" w:rsidP="00AA347A">
            <w:pPr>
              <w:spacing w:after="0" w:line="240" w:lineRule="auto"/>
              <w:rPr>
                <w:color w:val="000000"/>
                <w:sz w:val="16"/>
                <w:szCs w:val="20"/>
              </w:rPr>
            </w:pPr>
            <w:r w:rsidRPr="002A41EB">
              <w:rPr>
                <w:color w:val="000000"/>
                <w:sz w:val="16"/>
                <w:szCs w:val="20"/>
              </w:rPr>
              <w:t>Plastering ( three coats ) with  1:2 cement mortar ratio</w:t>
            </w:r>
          </w:p>
        </w:tc>
        <w:tc>
          <w:tcPr>
            <w:tcW w:w="1048" w:type="pct"/>
            <w:noWrap/>
            <w:vAlign w:val="center"/>
            <w:hideMark/>
          </w:tcPr>
          <w:p w14:paraId="0DA2F8FD"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sz w:val="16"/>
                <w:szCs w:val="20"/>
                <w:vertAlign w:val="superscript"/>
              </w:rPr>
              <w:t>2</w:t>
            </w:r>
          </w:p>
        </w:tc>
        <w:tc>
          <w:tcPr>
            <w:tcW w:w="448" w:type="pct"/>
            <w:noWrap/>
            <w:vAlign w:val="center"/>
            <w:hideMark/>
          </w:tcPr>
          <w:p w14:paraId="4036BE61" w14:textId="77777777" w:rsidR="00AA347A" w:rsidRPr="002A41EB" w:rsidRDefault="00AA347A" w:rsidP="00AA347A">
            <w:pPr>
              <w:spacing w:after="0" w:line="240" w:lineRule="auto"/>
              <w:rPr>
                <w:color w:val="000000"/>
                <w:sz w:val="16"/>
                <w:szCs w:val="20"/>
              </w:rPr>
            </w:pPr>
            <w:r w:rsidRPr="002A41EB">
              <w:rPr>
                <w:color w:val="000000"/>
                <w:sz w:val="16"/>
                <w:szCs w:val="20"/>
              </w:rPr>
              <w:t>54.70</w:t>
            </w:r>
          </w:p>
        </w:tc>
        <w:tc>
          <w:tcPr>
            <w:tcW w:w="315" w:type="pct"/>
            <w:noWrap/>
            <w:vAlign w:val="center"/>
            <w:hideMark/>
          </w:tcPr>
          <w:p w14:paraId="0F32591F" w14:textId="77777777" w:rsidR="00AA347A" w:rsidRPr="002A41EB" w:rsidRDefault="00AA347A" w:rsidP="00AA347A">
            <w:pPr>
              <w:spacing w:after="0" w:line="240" w:lineRule="auto"/>
              <w:rPr>
                <w:color w:val="000000"/>
                <w:sz w:val="16"/>
                <w:szCs w:val="20"/>
              </w:rPr>
            </w:pPr>
            <w:r w:rsidRPr="002A41EB">
              <w:rPr>
                <w:color w:val="000000"/>
                <w:sz w:val="16"/>
                <w:szCs w:val="20"/>
              </w:rPr>
              <w:t>99.22</w:t>
            </w:r>
          </w:p>
        </w:tc>
        <w:tc>
          <w:tcPr>
            <w:tcW w:w="471" w:type="pct"/>
            <w:noWrap/>
            <w:vAlign w:val="center"/>
            <w:hideMark/>
          </w:tcPr>
          <w:p w14:paraId="1991B17D" w14:textId="77777777" w:rsidR="00AA347A" w:rsidRPr="002A41EB" w:rsidRDefault="00AA347A" w:rsidP="00AA347A">
            <w:pPr>
              <w:spacing w:after="0" w:line="240" w:lineRule="auto"/>
              <w:rPr>
                <w:color w:val="000000"/>
                <w:sz w:val="16"/>
                <w:szCs w:val="20"/>
              </w:rPr>
            </w:pPr>
            <w:r w:rsidRPr="002A41EB">
              <w:rPr>
                <w:color w:val="000000"/>
                <w:sz w:val="16"/>
                <w:szCs w:val="20"/>
              </w:rPr>
              <w:t>5427.51</w:t>
            </w:r>
          </w:p>
        </w:tc>
      </w:tr>
      <w:tr w:rsidR="00AA347A" w:rsidRPr="002A41EB" w14:paraId="791A6253" w14:textId="77777777" w:rsidTr="00B217CE">
        <w:trPr>
          <w:trHeight w:val="300"/>
        </w:trPr>
        <w:tc>
          <w:tcPr>
            <w:tcW w:w="403" w:type="pct"/>
            <w:noWrap/>
            <w:vAlign w:val="center"/>
            <w:hideMark/>
          </w:tcPr>
          <w:p w14:paraId="513E2DCD" w14:textId="77777777" w:rsidR="00AA347A" w:rsidRPr="002A41EB" w:rsidRDefault="00AA347A" w:rsidP="00AA347A">
            <w:pPr>
              <w:spacing w:after="0" w:line="240" w:lineRule="auto"/>
              <w:rPr>
                <w:color w:val="000000"/>
                <w:sz w:val="16"/>
                <w:szCs w:val="20"/>
              </w:rPr>
            </w:pPr>
            <w:r w:rsidRPr="002A41EB">
              <w:rPr>
                <w:color w:val="000000"/>
                <w:sz w:val="16"/>
                <w:szCs w:val="20"/>
              </w:rPr>
              <w:t>3.14.6</w:t>
            </w:r>
          </w:p>
        </w:tc>
        <w:tc>
          <w:tcPr>
            <w:tcW w:w="2315" w:type="pct"/>
            <w:noWrap/>
            <w:vAlign w:val="center"/>
            <w:hideMark/>
          </w:tcPr>
          <w:p w14:paraId="596FF26E" w14:textId="238E3201" w:rsidR="00AA347A" w:rsidRPr="002A41EB" w:rsidRDefault="00AA347A" w:rsidP="00AA347A">
            <w:pPr>
              <w:spacing w:after="0" w:line="240" w:lineRule="auto"/>
              <w:rPr>
                <w:color w:val="000000"/>
                <w:sz w:val="16"/>
                <w:szCs w:val="20"/>
              </w:rPr>
            </w:pPr>
            <w:r w:rsidRPr="002A41EB">
              <w:rPr>
                <w:color w:val="000000"/>
                <w:sz w:val="16"/>
                <w:szCs w:val="20"/>
              </w:rPr>
              <w:t>Gate</w:t>
            </w:r>
          </w:p>
        </w:tc>
        <w:tc>
          <w:tcPr>
            <w:tcW w:w="1048" w:type="pct"/>
            <w:noWrap/>
            <w:vAlign w:val="center"/>
            <w:hideMark/>
          </w:tcPr>
          <w:p w14:paraId="36B44173" w14:textId="21211227" w:rsidR="00AA347A" w:rsidRPr="002A41EB" w:rsidRDefault="00AA347A" w:rsidP="00AA347A">
            <w:pPr>
              <w:spacing w:after="0" w:line="240" w:lineRule="auto"/>
              <w:rPr>
                <w:color w:val="000000"/>
                <w:sz w:val="16"/>
                <w:szCs w:val="20"/>
              </w:rPr>
            </w:pPr>
          </w:p>
        </w:tc>
        <w:tc>
          <w:tcPr>
            <w:tcW w:w="448" w:type="pct"/>
            <w:noWrap/>
            <w:vAlign w:val="center"/>
            <w:hideMark/>
          </w:tcPr>
          <w:p w14:paraId="3C3FAA4D" w14:textId="0CC22814" w:rsidR="00AA347A" w:rsidRPr="002A41EB" w:rsidRDefault="00AA347A" w:rsidP="00AA347A">
            <w:pPr>
              <w:spacing w:after="0" w:line="240" w:lineRule="auto"/>
              <w:rPr>
                <w:color w:val="000000"/>
                <w:sz w:val="16"/>
                <w:szCs w:val="20"/>
              </w:rPr>
            </w:pPr>
          </w:p>
        </w:tc>
        <w:tc>
          <w:tcPr>
            <w:tcW w:w="315" w:type="pct"/>
            <w:noWrap/>
            <w:vAlign w:val="center"/>
            <w:hideMark/>
          </w:tcPr>
          <w:p w14:paraId="7175176C" w14:textId="0F884CCD" w:rsidR="00AA347A" w:rsidRPr="002A41EB" w:rsidRDefault="00AA347A" w:rsidP="00AA347A">
            <w:pPr>
              <w:spacing w:after="0" w:line="240" w:lineRule="auto"/>
              <w:rPr>
                <w:color w:val="000000"/>
                <w:sz w:val="16"/>
                <w:szCs w:val="20"/>
              </w:rPr>
            </w:pPr>
          </w:p>
        </w:tc>
        <w:tc>
          <w:tcPr>
            <w:tcW w:w="471" w:type="pct"/>
            <w:noWrap/>
            <w:vAlign w:val="center"/>
            <w:hideMark/>
          </w:tcPr>
          <w:p w14:paraId="34108711" w14:textId="77777777" w:rsidR="00AA347A" w:rsidRPr="002A41EB" w:rsidRDefault="00AA347A" w:rsidP="00AA347A">
            <w:pPr>
              <w:spacing w:after="0" w:line="240" w:lineRule="auto"/>
              <w:rPr>
                <w:color w:val="000000"/>
                <w:sz w:val="16"/>
                <w:szCs w:val="20"/>
              </w:rPr>
            </w:pPr>
            <w:r w:rsidRPr="002A41EB">
              <w:rPr>
                <w:color w:val="000000"/>
                <w:sz w:val="16"/>
                <w:szCs w:val="20"/>
              </w:rPr>
              <w:t>0.00</w:t>
            </w:r>
          </w:p>
        </w:tc>
      </w:tr>
      <w:tr w:rsidR="00AA347A" w:rsidRPr="002A41EB" w14:paraId="30C7CF9F" w14:textId="77777777" w:rsidTr="00B217CE">
        <w:trPr>
          <w:trHeight w:val="300"/>
        </w:trPr>
        <w:tc>
          <w:tcPr>
            <w:tcW w:w="403" w:type="pct"/>
            <w:noWrap/>
            <w:vAlign w:val="center"/>
            <w:hideMark/>
          </w:tcPr>
          <w:p w14:paraId="043B117A"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3.14.7</w:t>
            </w:r>
          </w:p>
        </w:tc>
        <w:tc>
          <w:tcPr>
            <w:tcW w:w="2315" w:type="pct"/>
            <w:noWrap/>
            <w:vAlign w:val="center"/>
            <w:hideMark/>
          </w:tcPr>
          <w:p w14:paraId="691A2A98" w14:textId="77777777" w:rsidR="00AA347A" w:rsidRPr="002A41EB" w:rsidRDefault="00AA347A" w:rsidP="00AA347A">
            <w:pPr>
              <w:spacing w:after="0" w:line="240" w:lineRule="auto"/>
              <w:rPr>
                <w:color w:val="000000"/>
                <w:sz w:val="16"/>
                <w:szCs w:val="20"/>
              </w:rPr>
            </w:pPr>
            <w:r w:rsidRPr="002A41EB">
              <w:rPr>
                <w:color w:val="000000"/>
                <w:sz w:val="16"/>
                <w:szCs w:val="20"/>
              </w:rPr>
              <w:t>3mm thick sheet metal(0.5*0.6mm)</w:t>
            </w:r>
          </w:p>
        </w:tc>
        <w:tc>
          <w:tcPr>
            <w:tcW w:w="1048" w:type="pct"/>
            <w:noWrap/>
            <w:vAlign w:val="center"/>
            <w:hideMark/>
          </w:tcPr>
          <w:p w14:paraId="2BE0E8AE" w14:textId="77777777" w:rsidR="00AA347A" w:rsidRPr="002A41EB" w:rsidRDefault="00AA347A" w:rsidP="00AA347A">
            <w:pPr>
              <w:spacing w:after="0" w:line="240" w:lineRule="auto"/>
              <w:rPr>
                <w:color w:val="000000"/>
                <w:sz w:val="16"/>
                <w:szCs w:val="20"/>
              </w:rPr>
            </w:pPr>
            <w:r w:rsidRPr="002A41EB">
              <w:rPr>
                <w:color w:val="000000"/>
                <w:sz w:val="16"/>
                <w:szCs w:val="20"/>
              </w:rPr>
              <w:t>NO.</w:t>
            </w:r>
          </w:p>
        </w:tc>
        <w:tc>
          <w:tcPr>
            <w:tcW w:w="448" w:type="pct"/>
            <w:noWrap/>
            <w:vAlign w:val="center"/>
            <w:hideMark/>
          </w:tcPr>
          <w:p w14:paraId="6E4B1E6B" w14:textId="77777777" w:rsidR="00AA347A" w:rsidRPr="002A41EB" w:rsidRDefault="00AA347A" w:rsidP="00AA347A">
            <w:pPr>
              <w:spacing w:after="0" w:line="240" w:lineRule="auto"/>
              <w:rPr>
                <w:color w:val="000000"/>
                <w:sz w:val="16"/>
                <w:szCs w:val="20"/>
              </w:rPr>
            </w:pPr>
            <w:r w:rsidRPr="002A41EB">
              <w:rPr>
                <w:color w:val="000000"/>
                <w:sz w:val="16"/>
                <w:szCs w:val="20"/>
              </w:rPr>
              <w:t>3.00</w:t>
            </w:r>
          </w:p>
        </w:tc>
        <w:tc>
          <w:tcPr>
            <w:tcW w:w="315" w:type="pct"/>
            <w:noWrap/>
            <w:vAlign w:val="center"/>
            <w:hideMark/>
          </w:tcPr>
          <w:p w14:paraId="52DAEC73" w14:textId="77777777" w:rsidR="00AA347A" w:rsidRPr="002A41EB" w:rsidRDefault="00AA347A" w:rsidP="00AA347A">
            <w:pPr>
              <w:spacing w:after="0" w:line="240" w:lineRule="auto"/>
              <w:rPr>
                <w:color w:val="000000"/>
                <w:sz w:val="16"/>
                <w:szCs w:val="20"/>
              </w:rPr>
            </w:pPr>
            <w:r w:rsidRPr="002A41EB">
              <w:rPr>
                <w:color w:val="000000"/>
                <w:sz w:val="16"/>
                <w:szCs w:val="20"/>
              </w:rPr>
              <w:t>7500.00</w:t>
            </w:r>
          </w:p>
        </w:tc>
        <w:tc>
          <w:tcPr>
            <w:tcW w:w="471" w:type="pct"/>
            <w:noWrap/>
            <w:vAlign w:val="center"/>
            <w:hideMark/>
          </w:tcPr>
          <w:p w14:paraId="33ADE21A" w14:textId="77777777" w:rsidR="00AA347A" w:rsidRPr="002A41EB" w:rsidRDefault="00AA347A" w:rsidP="00AA347A">
            <w:pPr>
              <w:spacing w:after="0" w:line="240" w:lineRule="auto"/>
              <w:rPr>
                <w:color w:val="000000"/>
                <w:sz w:val="16"/>
                <w:szCs w:val="20"/>
              </w:rPr>
            </w:pPr>
            <w:r w:rsidRPr="002A41EB">
              <w:rPr>
                <w:color w:val="000000"/>
                <w:sz w:val="16"/>
                <w:szCs w:val="20"/>
              </w:rPr>
              <w:t>22500.00</w:t>
            </w:r>
          </w:p>
        </w:tc>
      </w:tr>
      <w:tr w:rsidR="00AA347A" w:rsidRPr="002A41EB" w14:paraId="08FC6451" w14:textId="77777777" w:rsidTr="00B217CE">
        <w:trPr>
          <w:trHeight w:val="390"/>
        </w:trPr>
        <w:tc>
          <w:tcPr>
            <w:tcW w:w="403" w:type="pct"/>
            <w:noWrap/>
            <w:vAlign w:val="center"/>
            <w:hideMark/>
          </w:tcPr>
          <w:p w14:paraId="7C74C7DF" w14:textId="77777777" w:rsidR="00AA347A" w:rsidRPr="002A41EB" w:rsidRDefault="00AA347A" w:rsidP="00AA347A">
            <w:pPr>
              <w:spacing w:after="0" w:line="240" w:lineRule="auto"/>
              <w:rPr>
                <w:color w:val="000000"/>
                <w:sz w:val="16"/>
                <w:szCs w:val="20"/>
              </w:rPr>
            </w:pPr>
            <w:r w:rsidRPr="002A41EB">
              <w:rPr>
                <w:color w:val="000000"/>
                <w:sz w:val="16"/>
                <w:szCs w:val="20"/>
              </w:rPr>
              <w:t>3.14.8</w:t>
            </w:r>
          </w:p>
        </w:tc>
        <w:tc>
          <w:tcPr>
            <w:tcW w:w="2315" w:type="pct"/>
            <w:noWrap/>
            <w:vAlign w:val="center"/>
            <w:hideMark/>
          </w:tcPr>
          <w:p w14:paraId="2724B04C" w14:textId="77777777" w:rsidR="00AA347A" w:rsidRPr="002A41EB" w:rsidRDefault="00AA347A" w:rsidP="00AA347A">
            <w:pPr>
              <w:spacing w:after="0" w:line="240" w:lineRule="auto"/>
              <w:rPr>
                <w:color w:val="000000"/>
                <w:sz w:val="16"/>
                <w:szCs w:val="20"/>
              </w:rPr>
            </w:pPr>
            <w:r w:rsidRPr="002A41EB">
              <w:rPr>
                <w:color w:val="000000"/>
                <w:sz w:val="16"/>
                <w:szCs w:val="20"/>
              </w:rPr>
              <w:t>3mm thick sheet metal(1.6*0.6mm)</w:t>
            </w:r>
          </w:p>
        </w:tc>
        <w:tc>
          <w:tcPr>
            <w:tcW w:w="1048" w:type="pct"/>
            <w:noWrap/>
            <w:vAlign w:val="center"/>
            <w:hideMark/>
          </w:tcPr>
          <w:p w14:paraId="458C17DE" w14:textId="77777777" w:rsidR="00AA347A" w:rsidRPr="002A41EB" w:rsidRDefault="00AA347A" w:rsidP="00AA347A">
            <w:pPr>
              <w:spacing w:after="0" w:line="240" w:lineRule="auto"/>
              <w:rPr>
                <w:color w:val="000000"/>
                <w:sz w:val="16"/>
                <w:szCs w:val="20"/>
              </w:rPr>
            </w:pPr>
            <w:r w:rsidRPr="002A41EB">
              <w:rPr>
                <w:color w:val="000000"/>
                <w:sz w:val="16"/>
                <w:szCs w:val="20"/>
              </w:rPr>
              <w:t>NO.</w:t>
            </w:r>
          </w:p>
        </w:tc>
        <w:tc>
          <w:tcPr>
            <w:tcW w:w="448" w:type="pct"/>
            <w:noWrap/>
            <w:vAlign w:val="center"/>
            <w:hideMark/>
          </w:tcPr>
          <w:p w14:paraId="2A7C8BB2" w14:textId="77777777" w:rsidR="00AA347A" w:rsidRPr="002A41EB" w:rsidRDefault="00AA347A" w:rsidP="00AA347A">
            <w:pPr>
              <w:spacing w:after="0" w:line="240" w:lineRule="auto"/>
              <w:rPr>
                <w:color w:val="000000"/>
                <w:sz w:val="16"/>
                <w:szCs w:val="20"/>
              </w:rPr>
            </w:pPr>
            <w:r w:rsidRPr="002A41EB">
              <w:rPr>
                <w:color w:val="000000"/>
                <w:sz w:val="16"/>
                <w:szCs w:val="20"/>
              </w:rPr>
              <w:t>3.00</w:t>
            </w:r>
          </w:p>
        </w:tc>
        <w:tc>
          <w:tcPr>
            <w:tcW w:w="315" w:type="pct"/>
            <w:noWrap/>
            <w:vAlign w:val="center"/>
            <w:hideMark/>
          </w:tcPr>
          <w:p w14:paraId="070802A9" w14:textId="77777777" w:rsidR="00AA347A" w:rsidRPr="002A41EB" w:rsidRDefault="00AA347A" w:rsidP="00AA347A">
            <w:pPr>
              <w:spacing w:after="0" w:line="240" w:lineRule="auto"/>
              <w:rPr>
                <w:color w:val="000000"/>
                <w:sz w:val="16"/>
                <w:szCs w:val="20"/>
              </w:rPr>
            </w:pPr>
            <w:r w:rsidRPr="002A41EB">
              <w:rPr>
                <w:color w:val="000000"/>
                <w:sz w:val="16"/>
                <w:szCs w:val="20"/>
              </w:rPr>
              <w:t>9500.00</w:t>
            </w:r>
          </w:p>
        </w:tc>
        <w:tc>
          <w:tcPr>
            <w:tcW w:w="471" w:type="pct"/>
            <w:noWrap/>
            <w:vAlign w:val="center"/>
            <w:hideMark/>
          </w:tcPr>
          <w:p w14:paraId="595ABC73" w14:textId="77777777" w:rsidR="00AA347A" w:rsidRPr="002A41EB" w:rsidRDefault="00AA347A" w:rsidP="00AA347A">
            <w:pPr>
              <w:spacing w:after="0" w:line="240" w:lineRule="auto"/>
              <w:rPr>
                <w:color w:val="000000"/>
                <w:sz w:val="16"/>
                <w:szCs w:val="20"/>
              </w:rPr>
            </w:pPr>
            <w:r w:rsidRPr="002A41EB">
              <w:rPr>
                <w:color w:val="000000"/>
                <w:sz w:val="16"/>
                <w:szCs w:val="20"/>
              </w:rPr>
              <w:t>28500.00</w:t>
            </w:r>
          </w:p>
        </w:tc>
      </w:tr>
      <w:tr w:rsidR="00AA347A" w:rsidRPr="002A41EB" w14:paraId="276ABAE6" w14:textId="77777777" w:rsidTr="00B217CE">
        <w:trPr>
          <w:trHeight w:val="300"/>
        </w:trPr>
        <w:tc>
          <w:tcPr>
            <w:tcW w:w="403" w:type="pct"/>
            <w:noWrap/>
            <w:vAlign w:val="center"/>
            <w:hideMark/>
          </w:tcPr>
          <w:p w14:paraId="55A1376A" w14:textId="77777777" w:rsidR="00AA347A" w:rsidRPr="002A41EB" w:rsidRDefault="00AA347A" w:rsidP="00AA347A">
            <w:pPr>
              <w:spacing w:after="0" w:line="240" w:lineRule="auto"/>
              <w:rPr>
                <w:color w:val="000000"/>
                <w:sz w:val="16"/>
                <w:szCs w:val="20"/>
              </w:rPr>
            </w:pPr>
            <w:r w:rsidRPr="002A41EB">
              <w:rPr>
                <w:color w:val="000000"/>
                <w:sz w:val="16"/>
                <w:szCs w:val="20"/>
              </w:rPr>
              <w:t>3.14.12</w:t>
            </w:r>
          </w:p>
        </w:tc>
        <w:tc>
          <w:tcPr>
            <w:tcW w:w="2315" w:type="pct"/>
            <w:noWrap/>
            <w:vAlign w:val="center"/>
            <w:hideMark/>
          </w:tcPr>
          <w:p w14:paraId="24D7BBFF" w14:textId="77777777" w:rsidR="00AA347A" w:rsidRPr="002A41EB" w:rsidRDefault="00AA347A" w:rsidP="00AA347A">
            <w:pPr>
              <w:spacing w:after="0" w:line="240" w:lineRule="auto"/>
              <w:rPr>
                <w:color w:val="000000"/>
                <w:sz w:val="16"/>
                <w:szCs w:val="20"/>
              </w:rPr>
            </w:pPr>
            <w:r w:rsidRPr="002A41EB">
              <w:rPr>
                <w:color w:val="000000"/>
                <w:sz w:val="16"/>
                <w:szCs w:val="20"/>
              </w:rPr>
              <w:t>Backfill and compaction with excavated material</w:t>
            </w:r>
          </w:p>
        </w:tc>
        <w:tc>
          <w:tcPr>
            <w:tcW w:w="1048" w:type="pct"/>
            <w:noWrap/>
            <w:vAlign w:val="center"/>
            <w:hideMark/>
          </w:tcPr>
          <w:p w14:paraId="0353DAFD" w14:textId="77777777" w:rsidR="00AA347A" w:rsidRPr="002A41EB" w:rsidRDefault="00AA347A" w:rsidP="00AA347A">
            <w:pPr>
              <w:spacing w:after="0" w:line="240" w:lineRule="auto"/>
              <w:rPr>
                <w:color w:val="000000"/>
                <w:sz w:val="16"/>
                <w:szCs w:val="20"/>
              </w:rPr>
            </w:pPr>
            <w:r w:rsidRPr="002A41EB">
              <w:rPr>
                <w:color w:val="000000"/>
                <w:sz w:val="16"/>
                <w:szCs w:val="20"/>
              </w:rPr>
              <w:t>m³</w:t>
            </w:r>
          </w:p>
        </w:tc>
        <w:tc>
          <w:tcPr>
            <w:tcW w:w="448" w:type="pct"/>
            <w:noWrap/>
            <w:vAlign w:val="center"/>
            <w:hideMark/>
          </w:tcPr>
          <w:p w14:paraId="4304DBF9" w14:textId="77777777" w:rsidR="00AA347A" w:rsidRPr="002A41EB" w:rsidRDefault="00AA347A" w:rsidP="00AA347A">
            <w:pPr>
              <w:spacing w:after="0" w:line="240" w:lineRule="auto"/>
              <w:rPr>
                <w:color w:val="000000"/>
                <w:sz w:val="16"/>
                <w:szCs w:val="20"/>
              </w:rPr>
            </w:pPr>
            <w:r w:rsidRPr="002A41EB">
              <w:rPr>
                <w:color w:val="000000"/>
                <w:sz w:val="16"/>
                <w:szCs w:val="20"/>
              </w:rPr>
              <w:t>22.30</w:t>
            </w:r>
          </w:p>
        </w:tc>
        <w:tc>
          <w:tcPr>
            <w:tcW w:w="315" w:type="pct"/>
            <w:noWrap/>
            <w:vAlign w:val="center"/>
            <w:hideMark/>
          </w:tcPr>
          <w:p w14:paraId="2C77C4EA" w14:textId="77777777" w:rsidR="00AA347A" w:rsidRPr="002A41EB" w:rsidRDefault="00AA347A" w:rsidP="00AA347A">
            <w:pPr>
              <w:spacing w:after="0" w:line="240" w:lineRule="auto"/>
              <w:rPr>
                <w:color w:val="000000"/>
                <w:sz w:val="16"/>
                <w:szCs w:val="20"/>
              </w:rPr>
            </w:pPr>
            <w:r w:rsidRPr="002A41EB">
              <w:rPr>
                <w:color w:val="000000"/>
                <w:sz w:val="16"/>
                <w:szCs w:val="20"/>
              </w:rPr>
              <w:t>77.42</w:t>
            </w:r>
          </w:p>
        </w:tc>
        <w:tc>
          <w:tcPr>
            <w:tcW w:w="471" w:type="pct"/>
            <w:noWrap/>
            <w:vAlign w:val="center"/>
            <w:hideMark/>
          </w:tcPr>
          <w:p w14:paraId="09CA0D3E" w14:textId="77777777" w:rsidR="00AA347A" w:rsidRPr="002A41EB" w:rsidRDefault="00AA347A" w:rsidP="00AA347A">
            <w:pPr>
              <w:spacing w:after="0" w:line="240" w:lineRule="auto"/>
              <w:rPr>
                <w:color w:val="000000"/>
                <w:sz w:val="16"/>
                <w:szCs w:val="20"/>
              </w:rPr>
            </w:pPr>
            <w:r w:rsidRPr="002A41EB">
              <w:rPr>
                <w:color w:val="000000"/>
                <w:sz w:val="16"/>
                <w:szCs w:val="20"/>
              </w:rPr>
              <w:t>1726.49</w:t>
            </w:r>
          </w:p>
        </w:tc>
      </w:tr>
      <w:tr w:rsidR="00AA347A" w:rsidRPr="002A41EB" w14:paraId="7ABB1924" w14:textId="77777777" w:rsidTr="00B217CE">
        <w:trPr>
          <w:trHeight w:val="300"/>
        </w:trPr>
        <w:tc>
          <w:tcPr>
            <w:tcW w:w="4529" w:type="pct"/>
            <w:gridSpan w:val="5"/>
            <w:noWrap/>
            <w:vAlign w:val="center"/>
            <w:hideMark/>
          </w:tcPr>
          <w:p w14:paraId="4490C5F2"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0106BE31" w14:textId="7534A1B3" w:rsidR="00AA347A" w:rsidRPr="002A41EB" w:rsidRDefault="00AA347A" w:rsidP="00AA347A">
            <w:pPr>
              <w:spacing w:after="0" w:line="240" w:lineRule="auto"/>
              <w:rPr>
                <w:b/>
                <w:bCs/>
                <w:color w:val="000000"/>
                <w:sz w:val="16"/>
                <w:szCs w:val="20"/>
              </w:rPr>
            </w:pPr>
            <w:r w:rsidRPr="002A41EB">
              <w:rPr>
                <w:b/>
                <w:bCs/>
                <w:color w:val="000000"/>
                <w:sz w:val="16"/>
                <w:szCs w:val="20"/>
              </w:rPr>
              <w:t>102,630.54</w:t>
            </w:r>
          </w:p>
        </w:tc>
      </w:tr>
      <w:tr w:rsidR="00AA347A" w:rsidRPr="002A41EB" w14:paraId="4E16C806" w14:textId="77777777" w:rsidTr="00B217CE">
        <w:trPr>
          <w:trHeight w:val="300"/>
        </w:trPr>
        <w:tc>
          <w:tcPr>
            <w:tcW w:w="403" w:type="pct"/>
            <w:noWrap/>
            <w:vAlign w:val="center"/>
            <w:hideMark/>
          </w:tcPr>
          <w:p w14:paraId="76C074E2"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3.15</w:t>
            </w:r>
          </w:p>
        </w:tc>
        <w:tc>
          <w:tcPr>
            <w:tcW w:w="2315" w:type="pct"/>
            <w:noWrap/>
            <w:vAlign w:val="center"/>
            <w:hideMark/>
          </w:tcPr>
          <w:p w14:paraId="505102C1"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Drainage canals (Catch Drains)</w:t>
            </w:r>
          </w:p>
        </w:tc>
        <w:tc>
          <w:tcPr>
            <w:tcW w:w="1048" w:type="pct"/>
            <w:noWrap/>
            <w:vAlign w:val="center"/>
            <w:hideMark/>
          </w:tcPr>
          <w:p w14:paraId="4EE37B4E" w14:textId="7F2C5253" w:rsidR="00AA347A" w:rsidRPr="002A41EB" w:rsidRDefault="00AA347A" w:rsidP="00AA347A">
            <w:pPr>
              <w:spacing w:after="0" w:line="240" w:lineRule="auto"/>
              <w:rPr>
                <w:b/>
                <w:bCs/>
                <w:color w:val="000000"/>
                <w:sz w:val="16"/>
                <w:szCs w:val="20"/>
              </w:rPr>
            </w:pPr>
          </w:p>
        </w:tc>
        <w:tc>
          <w:tcPr>
            <w:tcW w:w="448" w:type="pct"/>
            <w:noWrap/>
            <w:vAlign w:val="center"/>
            <w:hideMark/>
          </w:tcPr>
          <w:p w14:paraId="07FE4D56" w14:textId="625F358F" w:rsidR="00AA347A" w:rsidRPr="002A41EB" w:rsidRDefault="00AA347A" w:rsidP="00AA347A">
            <w:pPr>
              <w:spacing w:after="0" w:line="240" w:lineRule="auto"/>
              <w:rPr>
                <w:b/>
                <w:bCs/>
                <w:color w:val="000000"/>
                <w:sz w:val="16"/>
                <w:szCs w:val="20"/>
              </w:rPr>
            </w:pPr>
          </w:p>
        </w:tc>
        <w:tc>
          <w:tcPr>
            <w:tcW w:w="315" w:type="pct"/>
            <w:noWrap/>
            <w:vAlign w:val="center"/>
            <w:hideMark/>
          </w:tcPr>
          <w:p w14:paraId="41E9823B" w14:textId="79968F14" w:rsidR="00AA347A" w:rsidRPr="002A41EB" w:rsidRDefault="00AA347A" w:rsidP="00AA347A">
            <w:pPr>
              <w:spacing w:after="0" w:line="240" w:lineRule="auto"/>
              <w:rPr>
                <w:b/>
                <w:bCs/>
                <w:color w:val="000000"/>
                <w:sz w:val="16"/>
                <w:szCs w:val="20"/>
              </w:rPr>
            </w:pPr>
          </w:p>
        </w:tc>
        <w:tc>
          <w:tcPr>
            <w:tcW w:w="471" w:type="pct"/>
            <w:noWrap/>
            <w:vAlign w:val="center"/>
            <w:hideMark/>
          </w:tcPr>
          <w:p w14:paraId="3635EECC" w14:textId="1FFBF432" w:rsidR="00AA347A" w:rsidRPr="002A41EB" w:rsidRDefault="00AA347A" w:rsidP="00AA347A">
            <w:pPr>
              <w:spacing w:after="0" w:line="240" w:lineRule="auto"/>
              <w:rPr>
                <w:color w:val="000000"/>
                <w:sz w:val="16"/>
                <w:szCs w:val="20"/>
              </w:rPr>
            </w:pPr>
          </w:p>
        </w:tc>
      </w:tr>
      <w:tr w:rsidR="00AA347A" w:rsidRPr="002A41EB" w14:paraId="42DAFBF2" w14:textId="77777777" w:rsidTr="00B217CE">
        <w:trPr>
          <w:trHeight w:val="360"/>
        </w:trPr>
        <w:tc>
          <w:tcPr>
            <w:tcW w:w="403" w:type="pct"/>
            <w:noWrap/>
            <w:vAlign w:val="center"/>
            <w:hideMark/>
          </w:tcPr>
          <w:p w14:paraId="5B0465B2"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3.15.1</w:t>
            </w:r>
          </w:p>
        </w:tc>
        <w:tc>
          <w:tcPr>
            <w:tcW w:w="2315" w:type="pct"/>
            <w:noWrap/>
            <w:vAlign w:val="center"/>
            <w:hideMark/>
          </w:tcPr>
          <w:p w14:paraId="52BE3D7F" w14:textId="77777777" w:rsidR="00AA347A" w:rsidRPr="002A41EB" w:rsidRDefault="00AA347A" w:rsidP="00AA347A">
            <w:pPr>
              <w:spacing w:after="0" w:line="240" w:lineRule="auto"/>
              <w:rPr>
                <w:color w:val="000000"/>
                <w:sz w:val="16"/>
                <w:szCs w:val="20"/>
              </w:rPr>
            </w:pPr>
            <w:r w:rsidRPr="002A41EB">
              <w:rPr>
                <w:color w:val="000000"/>
                <w:sz w:val="16"/>
                <w:szCs w:val="20"/>
              </w:rPr>
              <w:t>Ordinary earth excavation</w:t>
            </w:r>
          </w:p>
        </w:tc>
        <w:tc>
          <w:tcPr>
            <w:tcW w:w="1048" w:type="pct"/>
            <w:noWrap/>
            <w:vAlign w:val="center"/>
            <w:hideMark/>
          </w:tcPr>
          <w:p w14:paraId="674A1730" w14:textId="77777777" w:rsidR="00AA347A" w:rsidRPr="002A41EB" w:rsidRDefault="00AA347A" w:rsidP="00AA347A">
            <w:pPr>
              <w:spacing w:after="0" w:line="240" w:lineRule="auto"/>
              <w:rPr>
                <w:color w:val="000000"/>
                <w:sz w:val="16"/>
                <w:szCs w:val="20"/>
              </w:rPr>
            </w:pPr>
            <w:r w:rsidRPr="002A41EB">
              <w:rPr>
                <w:color w:val="000000"/>
                <w:sz w:val="16"/>
                <w:szCs w:val="20"/>
              </w:rPr>
              <w:t>m</w:t>
            </w:r>
            <w:r w:rsidRPr="002A41EB">
              <w:rPr>
                <w:color w:val="000000"/>
                <w:sz w:val="16"/>
                <w:szCs w:val="20"/>
                <w:vertAlign w:val="superscript"/>
              </w:rPr>
              <w:t>3</w:t>
            </w:r>
          </w:p>
        </w:tc>
        <w:tc>
          <w:tcPr>
            <w:tcW w:w="448" w:type="pct"/>
            <w:noWrap/>
            <w:vAlign w:val="center"/>
            <w:hideMark/>
          </w:tcPr>
          <w:p w14:paraId="2068756A" w14:textId="77777777" w:rsidR="00AA347A" w:rsidRPr="002A41EB" w:rsidRDefault="00AA347A" w:rsidP="00AA347A">
            <w:pPr>
              <w:spacing w:after="0" w:line="240" w:lineRule="auto"/>
              <w:rPr>
                <w:color w:val="000000"/>
                <w:sz w:val="16"/>
                <w:szCs w:val="20"/>
              </w:rPr>
            </w:pPr>
            <w:r w:rsidRPr="002A41EB">
              <w:rPr>
                <w:color w:val="000000"/>
                <w:sz w:val="16"/>
                <w:szCs w:val="20"/>
              </w:rPr>
              <w:t>2758.56</w:t>
            </w:r>
          </w:p>
        </w:tc>
        <w:tc>
          <w:tcPr>
            <w:tcW w:w="315" w:type="pct"/>
            <w:noWrap/>
            <w:vAlign w:val="center"/>
            <w:hideMark/>
          </w:tcPr>
          <w:p w14:paraId="626D2957" w14:textId="77777777" w:rsidR="00AA347A" w:rsidRPr="002A41EB" w:rsidRDefault="00AA347A" w:rsidP="00AA347A">
            <w:pPr>
              <w:spacing w:after="0" w:line="240" w:lineRule="auto"/>
              <w:rPr>
                <w:color w:val="000000"/>
                <w:sz w:val="16"/>
                <w:szCs w:val="20"/>
              </w:rPr>
            </w:pPr>
            <w:r w:rsidRPr="002A41EB">
              <w:rPr>
                <w:color w:val="000000"/>
                <w:sz w:val="16"/>
                <w:szCs w:val="20"/>
              </w:rPr>
              <w:t>100.57</w:t>
            </w:r>
          </w:p>
        </w:tc>
        <w:tc>
          <w:tcPr>
            <w:tcW w:w="471" w:type="pct"/>
            <w:noWrap/>
            <w:vAlign w:val="center"/>
            <w:hideMark/>
          </w:tcPr>
          <w:p w14:paraId="10D7D389" w14:textId="77777777" w:rsidR="00AA347A" w:rsidRPr="002A41EB" w:rsidRDefault="00AA347A" w:rsidP="00AA347A">
            <w:pPr>
              <w:spacing w:after="0" w:line="240" w:lineRule="auto"/>
              <w:rPr>
                <w:color w:val="000000"/>
                <w:sz w:val="16"/>
                <w:szCs w:val="20"/>
              </w:rPr>
            </w:pPr>
            <w:r w:rsidRPr="002A41EB">
              <w:rPr>
                <w:color w:val="000000"/>
                <w:sz w:val="16"/>
                <w:szCs w:val="20"/>
              </w:rPr>
              <w:t>277428.38</w:t>
            </w:r>
          </w:p>
        </w:tc>
      </w:tr>
      <w:tr w:rsidR="00AA347A" w:rsidRPr="002A41EB" w14:paraId="7E615460" w14:textId="77777777" w:rsidTr="00B217CE">
        <w:trPr>
          <w:trHeight w:val="300"/>
        </w:trPr>
        <w:tc>
          <w:tcPr>
            <w:tcW w:w="4529" w:type="pct"/>
            <w:gridSpan w:val="5"/>
            <w:noWrap/>
            <w:vAlign w:val="center"/>
            <w:hideMark/>
          </w:tcPr>
          <w:p w14:paraId="66005033"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Subtotal</w:t>
            </w:r>
          </w:p>
        </w:tc>
        <w:tc>
          <w:tcPr>
            <w:tcW w:w="471" w:type="pct"/>
            <w:noWrap/>
            <w:vAlign w:val="center"/>
            <w:hideMark/>
          </w:tcPr>
          <w:p w14:paraId="351193D6" w14:textId="1C89C852" w:rsidR="00AA347A" w:rsidRPr="002A41EB" w:rsidRDefault="00AA347A" w:rsidP="00AA347A">
            <w:pPr>
              <w:spacing w:after="0" w:line="240" w:lineRule="auto"/>
              <w:rPr>
                <w:b/>
                <w:bCs/>
                <w:color w:val="000000"/>
                <w:sz w:val="16"/>
                <w:szCs w:val="20"/>
              </w:rPr>
            </w:pPr>
            <w:r w:rsidRPr="002A41EB">
              <w:rPr>
                <w:b/>
                <w:bCs/>
                <w:color w:val="000000"/>
                <w:sz w:val="16"/>
                <w:szCs w:val="20"/>
              </w:rPr>
              <w:t>277,428.38</w:t>
            </w:r>
          </w:p>
        </w:tc>
      </w:tr>
      <w:tr w:rsidR="00AA347A" w:rsidRPr="002A41EB" w14:paraId="32948532" w14:textId="77777777" w:rsidTr="00B217CE">
        <w:trPr>
          <w:trHeight w:val="300"/>
        </w:trPr>
        <w:tc>
          <w:tcPr>
            <w:tcW w:w="4529" w:type="pct"/>
            <w:gridSpan w:val="5"/>
            <w:noWrap/>
            <w:vAlign w:val="center"/>
            <w:hideMark/>
          </w:tcPr>
          <w:p w14:paraId="76EEECB2"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Total</w:t>
            </w:r>
          </w:p>
        </w:tc>
        <w:tc>
          <w:tcPr>
            <w:tcW w:w="471" w:type="pct"/>
            <w:noWrap/>
            <w:vAlign w:val="center"/>
            <w:hideMark/>
          </w:tcPr>
          <w:p w14:paraId="46FB5263" w14:textId="059F8490" w:rsidR="00AA347A" w:rsidRPr="002A41EB" w:rsidRDefault="00AA347A" w:rsidP="00AA347A">
            <w:pPr>
              <w:spacing w:after="0" w:line="240" w:lineRule="auto"/>
              <w:rPr>
                <w:b/>
                <w:bCs/>
                <w:color w:val="000000"/>
                <w:sz w:val="16"/>
                <w:szCs w:val="20"/>
              </w:rPr>
            </w:pPr>
            <w:r w:rsidRPr="002A41EB">
              <w:rPr>
                <w:b/>
                <w:bCs/>
                <w:color w:val="000000"/>
                <w:sz w:val="16"/>
                <w:szCs w:val="20"/>
              </w:rPr>
              <w:t>29,357,128.88</w:t>
            </w:r>
          </w:p>
        </w:tc>
      </w:tr>
      <w:tr w:rsidR="00AA347A" w:rsidRPr="002A41EB" w14:paraId="54562B71" w14:textId="77777777" w:rsidTr="00B217CE">
        <w:trPr>
          <w:trHeight w:val="300"/>
        </w:trPr>
        <w:tc>
          <w:tcPr>
            <w:tcW w:w="4529" w:type="pct"/>
            <w:gridSpan w:val="5"/>
            <w:noWrap/>
            <w:vAlign w:val="center"/>
            <w:hideMark/>
          </w:tcPr>
          <w:p w14:paraId="06C691DB"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VAT(15%)</w:t>
            </w:r>
          </w:p>
        </w:tc>
        <w:tc>
          <w:tcPr>
            <w:tcW w:w="471" w:type="pct"/>
            <w:noWrap/>
            <w:vAlign w:val="center"/>
            <w:hideMark/>
          </w:tcPr>
          <w:p w14:paraId="0AD62500" w14:textId="3870FF55" w:rsidR="00AA347A" w:rsidRPr="002A41EB" w:rsidRDefault="00AA347A" w:rsidP="00AA347A">
            <w:pPr>
              <w:spacing w:after="0" w:line="240" w:lineRule="auto"/>
              <w:rPr>
                <w:b/>
                <w:bCs/>
                <w:color w:val="000000"/>
                <w:sz w:val="16"/>
                <w:szCs w:val="20"/>
              </w:rPr>
            </w:pPr>
            <w:r w:rsidRPr="002A41EB">
              <w:rPr>
                <w:b/>
                <w:bCs/>
                <w:color w:val="000000"/>
                <w:sz w:val="16"/>
                <w:szCs w:val="20"/>
              </w:rPr>
              <w:t>4,403,569.33</w:t>
            </w:r>
          </w:p>
        </w:tc>
      </w:tr>
      <w:tr w:rsidR="00AA347A" w:rsidRPr="002A41EB" w14:paraId="43A264D7" w14:textId="77777777" w:rsidTr="00B217CE">
        <w:trPr>
          <w:trHeight w:val="300"/>
        </w:trPr>
        <w:tc>
          <w:tcPr>
            <w:tcW w:w="4529" w:type="pct"/>
            <w:gridSpan w:val="5"/>
            <w:noWrap/>
            <w:vAlign w:val="center"/>
            <w:hideMark/>
          </w:tcPr>
          <w:p w14:paraId="08CD81F8" w14:textId="77777777" w:rsidR="00AA347A" w:rsidRPr="002A41EB" w:rsidRDefault="00AA347A" w:rsidP="00AA347A">
            <w:pPr>
              <w:spacing w:after="0" w:line="240" w:lineRule="auto"/>
              <w:rPr>
                <w:b/>
                <w:bCs/>
                <w:color w:val="000000"/>
                <w:sz w:val="16"/>
                <w:szCs w:val="20"/>
              </w:rPr>
            </w:pPr>
            <w:r w:rsidRPr="002A41EB">
              <w:rPr>
                <w:b/>
                <w:bCs/>
                <w:color w:val="000000"/>
                <w:sz w:val="16"/>
                <w:szCs w:val="20"/>
              </w:rPr>
              <w:t>Grand Total</w:t>
            </w:r>
          </w:p>
        </w:tc>
        <w:tc>
          <w:tcPr>
            <w:tcW w:w="471" w:type="pct"/>
            <w:noWrap/>
            <w:vAlign w:val="center"/>
            <w:hideMark/>
          </w:tcPr>
          <w:p w14:paraId="4EFFBA7E" w14:textId="3A438117" w:rsidR="00AA347A" w:rsidRPr="002A41EB" w:rsidRDefault="00AA347A" w:rsidP="00AA347A">
            <w:pPr>
              <w:spacing w:after="0" w:line="240" w:lineRule="auto"/>
              <w:rPr>
                <w:b/>
                <w:bCs/>
                <w:color w:val="000000"/>
                <w:sz w:val="16"/>
                <w:szCs w:val="20"/>
              </w:rPr>
            </w:pPr>
            <w:r w:rsidRPr="002A41EB">
              <w:rPr>
                <w:b/>
                <w:bCs/>
                <w:color w:val="000000"/>
                <w:sz w:val="16"/>
                <w:szCs w:val="20"/>
              </w:rPr>
              <w:t>33,760,698.22</w:t>
            </w:r>
          </w:p>
        </w:tc>
      </w:tr>
    </w:tbl>
    <w:p w14:paraId="0AB40CF5" w14:textId="6231AE12" w:rsidR="00B26490" w:rsidRDefault="00B26490" w:rsidP="00B26490">
      <w:pPr>
        <w:tabs>
          <w:tab w:val="left" w:pos="870"/>
        </w:tabs>
        <w:rPr>
          <w:rFonts w:ascii="Times New Roman" w:eastAsia="Times New Roman" w:hAnsi="Times New Roman"/>
        </w:rPr>
      </w:pPr>
    </w:p>
    <w:p w14:paraId="26EFDC3B" w14:textId="65C0BAA5" w:rsidR="00B26490" w:rsidRDefault="00B26490" w:rsidP="00B26490">
      <w:pPr>
        <w:tabs>
          <w:tab w:val="left" w:pos="870"/>
        </w:tabs>
        <w:rPr>
          <w:rFonts w:ascii="Times New Roman" w:eastAsia="Times New Roman" w:hAnsi="Times New Roman"/>
        </w:rPr>
      </w:pPr>
    </w:p>
    <w:p w14:paraId="2DC547E0" w14:textId="1404B384" w:rsidR="00B26490" w:rsidRDefault="00B26490" w:rsidP="00B26490">
      <w:pPr>
        <w:tabs>
          <w:tab w:val="left" w:pos="870"/>
        </w:tabs>
        <w:rPr>
          <w:rFonts w:ascii="Times New Roman" w:eastAsia="Times New Roman" w:hAnsi="Times New Roman"/>
        </w:rPr>
      </w:pPr>
    </w:p>
    <w:p w14:paraId="13677E3C" w14:textId="10AC6F4B" w:rsidR="00B26490" w:rsidRDefault="00B26490" w:rsidP="00B26490">
      <w:pPr>
        <w:tabs>
          <w:tab w:val="left" w:pos="870"/>
        </w:tabs>
        <w:rPr>
          <w:rFonts w:ascii="Times New Roman" w:eastAsia="Times New Roman" w:hAnsi="Times New Roman"/>
        </w:rPr>
      </w:pPr>
    </w:p>
    <w:p w14:paraId="423659FA" w14:textId="638C1A91" w:rsidR="00B26490" w:rsidRDefault="00B26490" w:rsidP="00B26490">
      <w:pPr>
        <w:tabs>
          <w:tab w:val="left" w:pos="870"/>
        </w:tabs>
        <w:rPr>
          <w:rFonts w:ascii="Times New Roman" w:eastAsia="Times New Roman" w:hAnsi="Times New Roman"/>
        </w:rPr>
      </w:pPr>
    </w:p>
    <w:p w14:paraId="10E419B3" w14:textId="25D15664" w:rsidR="00B26490" w:rsidRDefault="00B26490" w:rsidP="00B26490">
      <w:pPr>
        <w:tabs>
          <w:tab w:val="left" w:pos="870"/>
        </w:tabs>
        <w:rPr>
          <w:rFonts w:ascii="Times New Roman" w:eastAsia="Times New Roman" w:hAnsi="Times New Roman"/>
        </w:rPr>
      </w:pPr>
    </w:p>
    <w:p w14:paraId="6AEC0C4C" w14:textId="70E38020" w:rsidR="00B26490" w:rsidRDefault="00B26490" w:rsidP="00B26490">
      <w:pPr>
        <w:tabs>
          <w:tab w:val="left" w:pos="870"/>
        </w:tabs>
        <w:rPr>
          <w:rFonts w:ascii="Times New Roman" w:eastAsia="Times New Roman" w:hAnsi="Times New Roman"/>
        </w:rPr>
      </w:pPr>
    </w:p>
    <w:p w14:paraId="62B73A84" w14:textId="517080C4" w:rsidR="00B26490" w:rsidRDefault="00B26490" w:rsidP="00B26490">
      <w:pPr>
        <w:tabs>
          <w:tab w:val="left" w:pos="870"/>
        </w:tabs>
        <w:rPr>
          <w:rFonts w:ascii="Times New Roman" w:eastAsia="Times New Roman" w:hAnsi="Times New Roman"/>
        </w:rPr>
      </w:pPr>
    </w:p>
    <w:p w14:paraId="6408BF09" w14:textId="70131685" w:rsidR="00B26490" w:rsidRDefault="00B26490" w:rsidP="00B26490">
      <w:pPr>
        <w:tabs>
          <w:tab w:val="left" w:pos="870"/>
        </w:tabs>
        <w:rPr>
          <w:rFonts w:ascii="Times New Roman" w:eastAsia="Times New Roman" w:hAnsi="Times New Roman"/>
        </w:rPr>
      </w:pPr>
    </w:p>
    <w:p w14:paraId="42E4BFB0" w14:textId="59DCD2AD" w:rsidR="00B26490" w:rsidRPr="00B26490" w:rsidRDefault="00B26490" w:rsidP="00B26490">
      <w:pPr>
        <w:tabs>
          <w:tab w:val="left" w:pos="870"/>
        </w:tabs>
        <w:rPr>
          <w:rFonts w:ascii="Times New Roman" w:eastAsia="Times New Roman" w:hAnsi="Times New Roman"/>
        </w:rPr>
        <w:sectPr w:rsidR="00B26490" w:rsidRPr="00B26490" w:rsidSect="005060D9">
          <w:pgSz w:w="11906" w:h="16838"/>
          <w:pgMar w:top="1080" w:right="1224" w:bottom="1627" w:left="792" w:header="706" w:footer="706" w:gutter="288"/>
          <w:cols w:space="720"/>
        </w:sectPr>
      </w:pPr>
    </w:p>
    <w:p w14:paraId="18E9F293" w14:textId="20C4D43A" w:rsidR="005E3D25" w:rsidRDefault="005E3D25" w:rsidP="00285174">
      <w:pPr>
        <w:tabs>
          <w:tab w:val="left" w:pos="1725"/>
        </w:tabs>
        <w:spacing w:line="360" w:lineRule="auto"/>
        <w:rPr>
          <w:rFonts w:ascii="Times New Roman" w:hAnsi="Times New Roman"/>
        </w:rPr>
      </w:pPr>
    </w:p>
    <w:p w14:paraId="6436308F" w14:textId="77777777" w:rsidR="009F1BCB" w:rsidRPr="00ED4D16" w:rsidRDefault="009F1BCB" w:rsidP="00ED4D16">
      <w:pPr>
        <w:pStyle w:val="Heading1"/>
        <w:spacing w:before="240" w:after="240" w:line="360" w:lineRule="auto"/>
        <w:ind w:left="0" w:firstLine="0"/>
        <w:rPr>
          <w:rFonts w:ascii="Times New Roman" w:hAnsi="Times New Roman"/>
          <w:sz w:val="24"/>
          <w:szCs w:val="24"/>
        </w:rPr>
      </w:pPr>
      <w:bookmarkStart w:id="330" w:name="_Toc391857435"/>
      <w:bookmarkStart w:id="331" w:name="_Toc369756703"/>
      <w:bookmarkStart w:id="332" w:name="_Toc303600693"/>
      <w:bookmarkStart w:id="333" w:name="_Toc511291454"/>
      <w:bookmarkStart w:id="334" w:name="_Toc3851194"/>
      <w:r w:rsidRPr="00ED4D16">
        <w:rPr>
          <w:rFonts w:ascii="Times New Roman" w:hAnsi="Times New Roman"/>
          <w:sz w:val="24"/>
          <w:szCs w:val="24"/>
        </w:rPr>
        <w:t>CONCLUSIONS AND RECOMMIENDATIONS</w:t>
      </w:r>
      <w:bookmarkEnd w:id="330"/>
      <w:bookmarkEnd w:id="331"/>
      <w:bookmarkEnd w:id="332"/>
      <w:bookmarkEnd w:id="333"/>
      <w:bookmarkEnd w:id="334"/>
    </w:p>
    <w:p w14:paraId="0DF1B877" w14:textId="43A9B700" w:rsidR="009F1BCB" w:rsidRPr="00ED4D16" w:rsidRDefault="009F1BCB" w:rsidP="000D1080">
      <w:pPr>
        <w:pStyle w:val="ListParagraph"/>
        <w:numPr>
          <w:ilvl w:val="0"/>
          <w:numId w:val="24"/>
        </w:numPr>
        <w:spacing w:after="0" w:line="360" w:lineRule="auto"/>
        <w:jc w:val="both"/>
        <w:rPr>
          <w:rFonts w:ascii="Times New Roman" w:eastAsia="Times New Roman" w:hAnsi="Times New Roman"/>
          <w:sz w:val="24"/>
          <w:szCs w:val="24"/>
        </w:rPr>
      </w:pPr>
      <w:r w:rsidRPr="00ED4D16">
        <w:rPr>
          <w:rFonts w:ascii="Times New Roman" w:eastAsia="Times New Roman" w:hAnsi="Times New Roman"/>
          <w:sz w:val="24"/>
          <w:szCs w:val="24"/>
        </w:rPr>
        <w:t xml:space="preserve">Farmers should be required to consider the effect of irrigation development on other activities and identify possible of interest.  </w:t>
      </w:r>
    </w:p>
    <w:p w14:paraId="0D3E70E5" w14:textId="77777777" w:rsidR="009F1BCB" w:rsidRPr="00ED4D16" w:rsidRDefault="009F1BCB" w:rsidP="000D1080">
      <w:pPr>
        <w:numPr>
          <w:ilvl w:val="0"/>
          <w:numId w:val="24"/>
        </w:numPr>
        <w:spacing w:after="0" w:line="360" w:lineRule="auto"/>
        <w:jc w:val="both"/>
        <w:rPr>
          <w:rFonts w:ascii="Times New Roman" w:eastAsia="Times New Roman" w:hAnsi="Times New Roman"/>
          <w:sz w:val="24"/>
          <w:szCs w:val="24"/>
        </w:rPr>
      </w:pPr>
      <w:r w:rsidRPr="00ED4D16">
        <w:rPr>
          <w:rFonts w:ascii="Times New Roman" w:eastAsia="Times New Roman" w:hAnsi="Times New Roman"/>
          <w:sz w:val="24"/>
          <w:szCs w:val="24"/>
        </w:rPr>
        <w:t xml:space="preserve">Advice and assistance in irrigated production system. Investment must be paid for by adequate returns from cash cropping. </w:t>
      </w:r>
    </w:p>
    <w:p w14:paraId="2F7DB57E" w14:textId="7D843C39" w:rsidR="009F1BCB" w:rsidRPr="00ED4D16" w:rsidRDefault="009F1BCB" w:rsidP="000D1080">
      <w:pPr>
        <w:numPr>
          <w:ilvl w:val="0"/>
          <w:numId w:val="24"/>
        </w:numPr>
        <w:spacing w:after="0" w:line="360" w:lineRule="auto"/>
        <w:jc w:val="both"/>
        <w:rPr>
          <w:rFonts w:ascii="Times New Roman" w:eastAsia="Times New Roman" w:hAnsi="Times New Roman"/>
          <w:sz w:val="24"/>
          <w:szCs w:val="24"/>
        </w:rPr>
      </w:pPr>
      <w:r w:rsidRPr="00ED4D16">
        <w:rPr>
          <w:rFonts w:ascii="Times New Roman" w:eastAsia="Times New Roman" w:hAnsi="Times New Roman"/>
          <w:sz w:val="24"/>
          <w:szCs w:val="24"/>
        </w:rPr>
        <w:t xml:space="preserve">Advice on and access to credit, both for scheme development and for subsequent </w:t>
      </w:r>
      <w:r w:rsidR="007A4CC7" w:rsidRPr="00ED4D16">
        <w:rPr>
          <w:rFonts w:ascii="Times New Roman" w:eastAsia="Times New Roman" w:hAnsi="Times New Roman"/>
          <w:sz w:val="24"/>
          <w:szCs w:val="24"/>
        </w:rPr>
        <w:t>production,</w:t>
      </w:r>
      <w:r w:rsidRPr="00ED4D16">
        <w:rPr>
          <w:rFonts w:ascii="Times New Roman" w:eastAsia="Times New Roman" w:hAnsi="Times New Roman"/>
          <w:sz w:val="24"/>
          <w:szCs w:val="24"/>
        </w:rPr>
        <w:t xml:space="preserve"> cooperative </w:t>
      </w:r>
      <w:r w:rsidR="007A4CC7" w:rsidRPr="00ED4D16">
        <w:rPr>
          <w:rFonts w:ascii="Times New Roman" w:eastAsia="Times New Roman" w:hAnsi="Times New Roman"/>
          <w:sz w:val="24"/>
          <w:szCs w:val="24"/>
        </w:rPr>
        <w:t>banks, NGOs</w:t>
      </w:r>
      <w:r w:rsidRPr="00ED4D16">
        <w:rPr>
          <w:rFonts w:ascii="Times New Roman" w:eastAsia="Times New Roman" w:hAnsi="Times New Roman"/>
          <w:sz w:val="24"/>
          <w:szCs w:val="24"/>
        </w:rPr>
        <w:t xml:space="preserve"> or development agencies may have special lending facilities for formally –established </w:t>
      </w:r>
      <w:r w:rsidR="007A4CC7" w:rsidRPr="00ED4D16">
        <w:rPr>
          <w:rFonts w:ascii="Times New Roman" w:eastAsia="Times New Roman" w:hAnsi="Times New Roman"/>
          <w:sz w:val="24"/>
          <w:szCs w:val="24"/>
        </w:rPr>
        <w:t>farmer’s</w:t>
      </w:r>
      <w:r w:rsidRPr="00ED4D16">
        <w:rPr>
          <w:rFonts w:ascii="Times New Roman" w:eastAsia="Times New Roman" w:hAnsi="Times New Roman"/>
          <w:sz w:val="24"/>
          <w:szCs w:val="24"/>
        </w:rPr>
        <w:t xml:space="preserve"> groups.</w:t>
      </w:r>
    </w:p>
    <w:p w14:paraId="04A87460" w14:textId="77777777" w:rsidR="009F1BCB" w:rsidRPr="00ED4D16" w:rsidRDefault="009F1BCB" w:rsidP="000D1080">
      <w:pPr>
        <w:numPr>
          <w:ilvl w:val="0"/>
          <w:numId w:val="24"/>
        </w:numPr>
        <w:spacing w:after="0" w:line="360" w:lineRule="auto"/>
        <w:jc w:val="both"/>
        <w:rPr>
          <w:rFonts w:ascii="Times New Roman" w:eastAsia="Times New Roman" w:hAnsi="Times New Roman"/>
          <w:sz w:val="24"/>
          <w:szCs w:val="24"/>
        </w:rPr>
      </w:pPr>
      <w:r w:rsidRPr="00ED4D16">
        <w:rPr>
          <w:rFonts w:ascii="Times New Roman" w:eastAsia="Times New Roman" w:hAnsi="Times New Roman"/>
          <w:sz w:val="24"/>
          <w:szCs w:val="24"/>
        </w:rPr>
        <w:t>A reliable source of agriculture in puts, which are basic to viable irrigated production.</w:t>
      </w:r>
    </w:p>
    <w:p w14:paraId="4D8532EF" w14:textId="5BFE9891" w:rsidR="009F1BCB" w:rsidRPr="00ED4D16" w:rsidRDefault="009F1BCB" w:rsidP="000D1080">
      <w:pPr>
        <w:numPr>
          <w:ilvl w:val="0"/>
          <w:numId w:val="24"/>
        </w:numPr>
        <w:spacing w:after="0" w:line="360" w:lineRule="auto"/>
        <w:jc w:val="both"/>
        <w:rPr>
          <w:rFonts w:ascii="Times New Roman" w:eastAsia="Times New Roman" w:hAnsi="Times New Roman"/>
          <w:sz w:val="24"/>
          <w:szCs w:val="24"/>
        </w:rPr>
      </w:pPr>
      <w:r w:rsidRPr="00ED4D16">
        <w:rPr>
          <w:rFonts w:ascii="Times New Roman" w:eastAsia="Times New Roman" w:hAnsi="Times New Roman"/>
          <w:sz w:val="24"/>
          <w:szCs w:val="24"/>
        </w:rPr>
        <w:t xml:space="preserve">Realistic judgment </w:t>
      </w:r>
      <w:r w:rsidR="007A4CC7" w:rsidRPr="00ED4D16">
        <w:rPr>
          <w:rFonts w:ascii="Times New Roman" w:eastAsia="Times New Roman" w:hAnsi="Times New Roman"/>
          <w:sz w:val="24"/>
          <w:szCs w:val="24"/>
        </w:rPr>
        <w:t>has</w:t>
      </w:r>
      <w:r w:rsidRPr="00ED4D16">
        <w:rPr>
          <w:rFonts w:ascii="Times New Roman" w:eastAsia="Times New Roman" w:hAnsi="Times New Roman"/>
          <w:sz w:val="24"/>
          <w:szCs w:val="24"/>
        </w:rPr>
        <w:t xml:space="preserve"> been made about the way in which the scheme is to be operated and maintained with very limited management and technical help from government or other stakeholders. This operation and maintenance manual therefore has been made suited to use by relatively untrained farmers.</w:t>
      </w:r>
    </w:p>
    <w:p w14:paraId="09FFCD2D" w14:textId="77777777" w:rsidR="009F1BCB" w:rsidRPr="00ED4D16" w:rsidRDefault="009F1BCB" w:rsidP="000D1080">
      <w:pPr>
        <w:numPr>
          <w:ilvl w:val="0"/>
          <w:numId w:val="24"/>
        </w:numPr>
        <w:spacing w:after="0" w:line="360" w:lineRule="auto"/>
        <w:jc w:val="both"/>
        <w:rPr>
          <w:rFonts w:ascii="Times New Roman" w:eastAsia="Times New Roman" w:hAnsi="Times New Roman"/>
          <w:sz w:val="24"/>
          <w:szCs w:val="24"/>
        </w:rPr>
      </w:pPr>
      <w:r w:rsidRPr="00ED4D16">
        <w:rPr>
          <w:rFonts w:ascii="Times New Roman" w:eastAsia="Times New Roman" w:hAnsi="Times New Roman"/>
          <w:sz w:val="24"/>
          <w:szCs w:val="24"/>
        </w:rPr>
        <w:t>Continuing maintenance is required to sustain scheme performance, farmers must understand from the outset the nature, approximate magnitude and timing of necessary work on the system.</w:t>
      </w:r>
    </w:p>
    <w:p w14:paraId="356EDC5D" w14:textId="77777777" w:rsidR="009F1BCB" w:rsidRPr="00ED4D16" w:rsidRDefault="009F1BCB" w:rsidP="000D1080">
      <w:pPr>
        <w:numPr>
          <w:ilvl w:val="0"/>
          <w:numId w:val="24"/>
        </w:numPr>
        <w:spacing w:after="0" w:line="360" w:lineRule="auto"/>
        <w:jc w:val="both"/>
        <w:rPr>
          <w:rFonts w:ascii="Times New Roman" w:eastAsia="Times New Roman" w:hAnsi="Times New Roman"/>
          <w:sz w:val="24"/>
          <w:szCs w:val="24"/>
        </w:rPr>
      </w:pPr>
      <w:r w:rsidRPr="00ED4D16">
        <w:rPr>
          <w:rFonts w:ascii="Times New Roman" w:eastAsia="Times New Roman" w:hAnsi="Times New Roman"/>
          <w:sz w:val="24"/>
          <w:szCs w:val="24"/>
        </w:rPr>
        <w:t>Deposited sediment is major maintenance task on many schemes. Apart from reducing conveyance capacity it can interfere with the proper functioning of division and control structures. Technical solutions applicable to large schemes are probably not economically viable on small schemes. Unless farmers are prepared to assign personnel to shut down head gates prior to, and during floods, they will be needed to clean out the system manually.</w:t>
      </w:r>
    </w:p>
    <w:p w14:paraId="7908AB48" w14:textId="77777777" w:rsidR="009F1BCB" w:rsidRPr="00ED4D16" w:rsidRDefault="009F1BCB" w:rsidP="000D1080">
      <w:pPr>
        <w:numPr>
          <w:ilvl w:val="0"/>
          <w:numId w:val="24"/>
        </w:numPr>
        <w:spacing w:after="0" w:line="360" w:lineRule="auto"/>
        <w:jc w:val="both"/>
        <w:rPr>
          <w:rFonts w:ascii="Times New Roman" w:eastAsia="Times New Roman" w:hAnsi="Times New Roman"/>
          <w:sz w:val="24"/>
          <w:szCs w:val="24"/>
        </w:rPr>
      </w:pPr>
      <w:r w:rsidRPr="00ED4D16">
        <w:rPr>
          <w:rFonts w:ascii="Times New Roman" w:eastAsia="Times New Roman" w:hAnsi="Times New Roman"/>
          <w:sz w:val="24"/>
          <w:szCs w:val="24"/>
        </w:rPr>
        <w:t>The farmers must set aside money and time for the tasks and develop skills in organization and execution of the work.</w:t>
      </w:r>
    </w:p>
    <w:p w14:paraId="5C9FDEA4" w14:textId="77777777" w:rsidR="009F1BCB" w:rsidRPr="00ED4D16" w:rsidRDefault="009F1BCB" w:rsidP="000D1080">
      <w:pPr>
        <w:numPr>
          <w:ilvl w:val="0"/>
          <w:numId w:val="24"/>
        </w:numPr>
        <w:spacing w:after="0" w:line="360" w:lineRule="auto"/>
        <w:jc w:val="both"/>
        <w:rPr>
          <w:rFonts w:ascii="Californian FB" w:eastAsia="Times New Roman" w:hAnsi="Californian FB"/>
          <w:sz w:val="24"/>
          <w:szCs w:val="24"/>
        </w:rPr>
      </w:pPr>
      <w:r w:rsidRPr="00ED4D16">
        <w:rPr>
          <w:rFonts w:ascii="Times New Roman" w:eastAsia="Times New Roman" w:hAnsi="Times New Roman"/>
          <w:sz w:val="24"/>
          <w:szCs w:val="24"/>
        </w:rPr>
        <w:t>Government will need to assign staff and resources for initial support and training in the necessary tasks.</w:t>
      </w:r>
      <w:r w:rsidRPr="00ED4D16">
        <w:rPr>
          <w:rFonts w:ascii="Californian FB" w:eastAsia="Times New Roman" w:hAnsi="Californian FB"/>
          <w:sz w:val="24"/>
          <w:szCs w:val="24"/>
        </w:rPr>
        <w:t xml:space="preserve"> </w:t>
      </w:r>
    </w:p>
    <w:p w14:paraId="7C2D3295" w14:textId="77777777" w:rsidR="009F1BCB" w:rsidRPr="009F1BCB" w:rsidRDefault="009F1BCB" w:rsidP="009F1BCB">
      <w:pPr>
        <w:keepNext/>
        <w:tabs>
          <w:tab w:val="left" w:pos="1700"/>
        </w:tabs>
        <w:spacing w:after="0" w:line="360" w:lineRule="auto"/>
        <w:jc w:val="both"/>
        <w:outlineLvl w:val="0"/>
        <w:rPr>
          <w:rFonts w:ascii="Californian FB" w:eastAsia="Times New Roman" w:hAnsi="Californian FB"/>
          <w:sz w:val="24"/>
          <w:szCs w:val="24"/>
          <w:u w:val="single"/>
        </w:rPr>
      </w:pPr>
      <w:r w:rsidRPr="009F1BCB">
        <w:rPr>
          <w:rFonts w:ascii="Californian FB" w:eastAsia="Times New Roman" w:hAnsi="Californian FB"/>
          <w:b/>
          <w:bCs/>
          <w:color w:val="365F91"/>
          <w:sz w:val="24"/>
          <w:szCs w:val="24"/>
          <w:u w:val="single"/>
        </w:rPr>
        <w:br w:type="page"/>
      </w:r>
    </w:p>
    <w:p w14:paraId="6CFA8BBE" w14:textId="77777777" w:rsidR="009F1BCB" w:rsidRPr="00ED4D16" w:rsidRDefault="009F1BCB" w:rsidP="00ED4D16">
      <w:pPr>
        <w:pStyle w:val="Heading1"/>
        <w:spacing w:before="240" w:after="240" w:line="360" w:lineRule="auto"/>
        <w:ind w:left="0" w:firstLine="0"/>
        <w:rPr>
          <w:rFonts w:ascii="Times New Roman" w:hAnsi="Times New Roman"/>
          <w:sz w:val="24"/>
          <w:szCs w:val="24"/>
        </w:rPr>
      </w:pPr>
      <w:bookmarkStart w:id="335" w:name="_Toc391857436"/>
      <w:bookmarkStart w:id="336" w:name="_Toc511291455"/>
      <w:bookmarkStart w:id="337" w:name="_Toc3851195"/>
      <w:r w:rsidRPr="00ED4D16">
        <w:rPr>
          <w:rFonts w:ascii="Times New Roman" w:hAnsi="Times New Roman"/>
          <w:sz w:val="24"/>
          <w:szCs w:val="24"/>
        </w:rPr>
        <w:lastRenderedPageBreak/>
        <w:t>REFERENCE</w:t>
      </w:r>
      <w:bookmarkEnd w:id="335"/>
      <w:bookmarkEnd w:id="336"/>
      <w:bookmarkEnd w:id="337"/>
    </w:p>
    <w:p w14:paraId="62CFDD8D" w14:textId="77777777" w:rsidR="009F1BCB" w:rsidRPr="009F1BCB" w:rsidRDefault="009F1BCB" w:rsidP="009F1BCB">
      <w:pPr>
        <w:spacing w:after="0" w:line="240" w:lineRule="auto"/>
        <w:jc w:val="both"/>
        <w:rPr>
          <w:rFonts w:ascii="Californian FB" w:eastAsia="Times New Roman" w:hAnsi="Californian FB"/>
          <w:szCs w:val="24"/>
        </w:rPr>
      </w:pPr>
    </w:p>
    <w:p w14:paraId="5B7348DB"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Applied Hydrology (1988) by Von Techow David R. maidment and Larry w. Mays</w:t>
      </w:r>
    </w:p>
    <w:p w14:paraId="70BEE334"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Applied Hydrology (1994) 3</w:t>
      </w:r>
      <w:r w:rsidRPr="009F1BCB">
        <w:rPr>
          <w:rFonts w:ascii="Times New Roman" w:eastAsia="Times New Roman" w:hAnsi="Times New Roman"/>
          <w:vertAlign w:val="superscript"/>
        </w:rPr>
        <w:t>rd</w:t>
      </w:r>
      <w:r w:rsidRPr="009F1BCB">
        <w:rPr>
          <w:rFonts w:ascii="Times New Roman" w:eastAsia="Times New Roman" w:hAnsi="Times New Roman"/>
        </w:rPr>
        <w:t xml:space="preserve"> edition by KN mutreja</w:t>
      </w:r>
    </w:p>
    <w:p w14:paraId="661F4670"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Design of small Dams (USBR)</w:t>
      </w:r>
    </w:p>
    <w:p w14:paraId="58DE1CF7"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 xml:space="preserve"> Irrigation Engineering practices (Irrigation Development Department (ministry of Agriculture))</w:t>
      </w:r>
    </w:p>
    <w:p w14:paraId="5C0A073F"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 xml:space="preserve">Design of R.C.C structures by Dayaratnam(3 </w:t>
      </w:r>
      <w:r w:rsidRPr="009F1BCB">
        <w:rPr>
          <w:rFonts w:ascii="Times New Roman" w:eastAsia="Times New Roman" w:hAnsi="Times New Roman"/>
          <w:vertAlign w:val="superscript"/>
        </w:rPr>
        <w:t>rd</w:t>
      </w:r>
      <w:r w:rsidRPr="009F1BCB">
        <w:rPr>
          <w:rFonts w:ascii="Times New Roman" w:eastAsia="Times New Roman" w:hAnsi="Times New Roman"/>
        </w:rPr>
        <w:t xml:space="preserve"> Edition.)</w:t>
      </w:r>
    </w:p>
    <w:p w14:paraId="07C4DBB9"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Irrigation Engineering and Hydraulic structures by Santosh  Kummar Garg (14</w:t>
      </w:r>
      <w:r w:rsidRPr="009F1BCB">
        <w:rPr>
          <w:rFonts w:ascii="Times New Roman" w:eastAsia="Times New Roman" w:hAnsi="Times New Roman"/>
          <w:vertAlign w:val="superscript"/>
        </w:rPr>
        <w:t>th</w:t>
      </w:r>
      <w:r w:rsidRPr="009F1BCB">
        <w:rPr>
          <w:rFonts w:ascii="Times New Roman" w:eastAsia="Times New Roman" w:hAnsi="Times New Roman"/>
        </w:rPr>
        <w:t xml:space="preserve"> edition)</w:t>
      </w:r>
    </w:p>
    <w:p w14:paraId="262E07E6"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Irrigation and water power engineering by Dr.B.C pumia, Dr B.C punmia, Dr. pande B.B L.a.l</w:t>
      </w:r>
    </w:p>
    <w:p w14:paraId="4EF1C52A"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Novak, small dams and hydropower</w:t>
      </w:r>
    </w:p>
    <w:p w14:paraId="2C25C875"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FAO (1977) guidelines for predicting crop water requirements. No 24, Rome Italy</w:t>
      </w:r>
    </w:p>
    <w:p w14:paraId="4087EF12"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Garg Irrigation &amp; Hydraulics structure</w:t>
      </w:r>
    </w:p>
    <w:p w14:paraId="39EB52B7" w14:textId="74900F2E"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 xml:space="preserve">Design of small Canal </w:t>
      </w:r>
      <w:r w:rsidR="00B217CE" w:rsidRPr="009F1BCB">
        <w:rPr>
          <w:rFonts w:ascii="Times New Roman" w:eastAsia="Times New Roman" w:hAnsi="Times New Roman"/>
        </w:rPr>
        <w:t>structures,</w:t>
      </w:r>
      <w:r w:rsidRPr="009F1BCB">
        <w:rPr>
          <w:rFonts w:ascii="Times New Roman" w:eastAsia="Times New Roman" w:hAnsi="Times New Roman"/>
        </w:rPr>
        <w:t xml:space="preserve"> USBR</w:t>
      </w:r>
    </w:p>
    <w:p w14:paraId="13D113C5" w14:textId="77777777" w:rsidR="009F1BCB" w:rsidRPr="009F1BCB" w:rsidRDefault="009F1BCB" w:rsidP="000D1080">
      <w:pPr>
        <w:numPr>
          <w:ilvl w:val="0"/>
          <w:numId w:val="25"/>
        </w:numPr>
        <w:spacing w:after="0" w:line="480" w:lineRule="auto"/>
        <w:jc w:val="both"/>
        <w:rPr>
          <w:rFonts w:ascii="Times New Roman" w:eastAsia="Times New Roman" w:hAnsi="Times New Roman"/>
        </w:rPr>
      </w:pPr>
      <w:r w:rsidRPr="009F1BCB">
        <w:rPr>
          <w:rFonts w:ascii="Times New Roman" w:eastAsia="Times New Roman" w:hAnsi="Times New Roman"/>
        </w:rPr>
        <w:t xml:space="preserve">Soft copies of hydraulic structure </w:t>
      </w:r>
    </w:p>
    <w:p w14:paraId="56F02583" w14:textId="77777777" w:rsidR="009F1BCB" w:rsidRPr="009F1BCB" w:rsidRDefault="009F1BCB" w:rsidP="000D1080">
      <w:pPr>
        <w:numPr>
          <w:ilvl w:val="0"/>
          <w:numId w:val="25"/>
        </w:numPr>
        <w:spacing w:after="0" w:line="480" w:lineRule="auto"/>
        <w:jc w:val="both"/>
        <w:rPr>
          <w:rFonts w:ascii="Times New Roman" w:eastAsia="Times New Roman" w:hAnsi="Times New Roman"/>
          <w:sz w:val="24"/>
          <w:szCs w:val="24"/>
        </w:rPr>
      </w:pPr>
      <w:r w:rsidRPr="009F1BCB">
        <w:rPr>
          <w:rFonts w:ascii="Times New Roman" w:eastAsia="Times New Roman" w:hAnsi="Times New Roman"/>
        </w:rPr>
        <w:t>ESRDF manual</w:t>
      </w:r>
    </w:p>
    <w:p w14:paraId="55DBEE3A" w14:textId="77777777" w:rsidR="009F1BCB" w:rsidRPr="009F1BCB" w:rsidRDefault="009F1BCB" w:rsidP="009F1BCB">
      <w:pPr>
        <w:spacing w:after="0" w:line="240" w:lineRule="auto"/>
        <w:rPr>
          <w:rFonts w:ascii="Californian FB" w:eastAsia="Times New Roman" w:hAnsi="Californian FB"/>
          <w:b/>
          <w:bCs/>
          <w:color w:val="365F91"/>
          <w:sz w:val="28"/>
          <w:szCs w:val="28"/>
        </w:rPr>
      </w:pPr>
    </w:p>
    <w:p w14:paraId="714F0687" w14:textId="77777777" w:rsidR="009F1BCB" w:rsidRPr="00285174" w:rsidRDefault="009F1BCB" w:rsidP="00285174">
      <w:pPr>
        <w:tabs>
          <w:tab w:val="left" w:pos="1725"/>
        </w:tabs>
        <w:spacing w:line="360" w:lineRule="auto"/>
        <w:rPr>
          <w:rFonts w:ascii="Times New Roman" w:hAnsi="Times New Roman"/>
        </w:rPr>
      </w:pPr>
    </w:p>
    <w:sectPr w:rsidR="009F1BCB" w:rsidRPr="00285174" w:rsidSect="006C0A28">
      <w:pgSz w:w="12240" w:h="15840"/>
      <w:pgMar w:top="1440" w:right="1152" w:bottom="965"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B3E5F0" w14:textId="77777777" w:rsidR="001B1CA9" w:rsidRDefault="001B1CA9" w:rsidP="006A6915">
      <w:pPr>
        <w:spacing w:after="0" w:line="240" w:lineRule="auto"/>
      </w:pPr>
      <w:r>
        <w:separator/>
      </w:r>
    </w:p>
  </w:endnote>
  <w:endnote w:type="continuationSeparator" w:id="0">
    <w:p w14:paraId="58457910" w14:textId="77777777" w:rsidR="001B1CA9" w:rsidRDefault="001B1CA9" w:rsidP="006A69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ower Geez Unicode1">
    <w:panose1 w:val="00000400000000000000"/>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Nyala">
    <w:altName w:val="Times New Roman"/>
    <w:charset w:val="00"/>
    <w:family w:val="auto"/>
    <w:pitch w:val="variable"/>
    <w:sig w:usb0="00000001" w:usb1="00000000" w:usb2="00000800" w:usb3="00000000" w:csb0="00000093"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Bold">
    <w:altName w:val="Times New Roman"/>
    <w:panose1 w:val="00000000000000000000"/>
    <w:charset w:val="A1"/>
    <w:family w:val="auto"/>
    <w:notTrueType/>
    <w:pitch w:val="default"/>
    <w:sig w:usb0="00000081" w:usb1="00000000" w:usb2="00000000" w:usb3="00000000" w:csb0="00000008" w:csb1="00000000"/>
  </w:font>
  <w:font w:name="Century">
    <w:panose1 w:val="02040604050505020304"/>
    <w:charset w:val="00"/>
    <w:family w:val="roman"/>
    <w:pitch w:val="variable"/>
    <w:sig w:usb0="00000287" w:usb1="00000000" w:usb2="00000000" w:usb3="00000000" w:csb0="0000009F" w:csb1="00000000"/>
  </w:font>
  <w:font w:name="MSMincho">
    <w:altName w:val="MS Gothic"/>
    <w:panose1 w:val="00000000000000000000"/>
    <w:charset w:val="80"/>
    <w:family w:val="auto"/>
    <w:notTrueType/>
    <w:pitch w:val="default"/>
    <w:sig w:usb0="00000001" w:usb1="08070000" w:usb2="00000010" w:usb3="00000000" w:csb0="00020000" w:csb1="00000000"/>
  </w:font>
  <w:font w:name="SymbolMT">
    <w:altName w:val="Arial Unicode MS"/>
    <w:panose1 w:val="00000000000000000000"/>
    <w:charset w:val="88"/>
    <w:family w:val="auto"/>
    <w:notTrueType/>
    <w:pitch w:val="default"/>
    <w:sig w:usb0="00000001" w:usb1="08080000" w:usb2="00000010" w:usb3="00000000" w:csb0="00100000" w:csb1="00000000"/>
  </w:font>
  <w:font w:name="Californian FB">
    <w:panose1 w:val="0207040306080B03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9CC0F0" w14:textId="231F6CA6" w:rsidR="00EF4AA3" w:rsidRDefault="00EF4AA3">
    <w:pPr>
      <w:pStyle w:val="Footer"/>
      <w:pBdr>
        <w:top w:val="thinThickSmallGap" w:sz="24" w:space="1" w:color="622423" w:themeColor="accent2" w:themeShade="7F"/>
      </w:pBdr>
      <w:rPr>
        <w:rFonts w:asciiTheme="majorHAnsi" w:hAnsiTheme="majorHAnsi"/>
      </w:rPr>
    </w:pPr>
    <w:r w:rsidRPr="00C4040E">
      <w:rPr>
        <w:rFonts w:ascii="Times New Roman" w:hAnsi="Times New Roman"/>
        <w:b/>
        <w:bCs/>
        <w:sz w:val="20"/>
        <w:szCs w:val="20"/>
        <w:lang w:val="fr-FR"/>
      </w:rPr>
      <w:t xml:space="preserve">ADSWE, Irrigation &amp; Drainage </w:t>
    </w:r>
    <w:r>
      <w:rPr>
        <w:rFonts w:ascii="Times New Roman" w:hAnsi="Times New Roman"/>
        <w:b/>
        <w:bCs/>
        <w:sz w:val="20"/>
        <w:szCs w:val="20"/>
      </w:rPr>
      <w:t xml:space="preserve">P.O. Box: </w:t>
    </w:r>
    <w:r w:rsidRPr="00C4040E">
      <w:rPr>
        <w:rFonts w:ascii="Times New Roman" w:hAnsi="Times New Roman"/>
        <w:b/>
        <w:bCs/>
        <w:sz w:val="20"/>
        <w:szCs w:val="20"/>
        <w:lang w:val="fr-FR"/>
      </w:rPr>
      <w:t xml:space="preserve">1921 </w:t>
    </w:r>
    <w:r>
      <w:rPr>
        <w:rFonts w:ascii="Times New Roman" w:hAnsi="Times New Roman"/>
        <w:sz w:val="20"/>
        <w:szCs w:val="20"/>
      </w:rPr>
      <w:t xml:space="preserve">Tel: </w:t>
    </w:r>
    <w:r w:rsidRPr="00C4040E">
      <w:rPr>
        <w:rFonts w:ascii="Times New Roman" w:hAnsi="Times New Roman"/>
        <w:b/>
        <w:bCs/>
        <w:sz w:val="20"/>
        <w:szCs w:val="20"/>
        <w:lang w:val="fr-FR"/>
      </w:rPr>
      <w:t>058--218--06--38/10 23 Fax</w:t>
    </w:r>
    <w:r>
      <w:rPr>
        <w:rFonts w:ascii="Times New Roman" w:hAnsi="Times New Roman"/>
        <w:b/>
        <w:bCs/>
        <w:sz w:val="20"/>
        <w:szCs w:val="20"/>
        <w:lang w:val="fr-FR"/>
      </w:rPr>
      <w:t xml:space="preserve"> : </w:t>
    </w:r>
    <w:r w:rsidRPr="00C4040E">
      <w:rPr>
        <w:rFonts w:ascii="Times New Roman" w:hAnsi="Times New Roman"/>
        <w:b/>
        <w:bCs/>
        <w:sz w:val="20"/>
        <w:szCs w:val="20"/>
        <w:lang w:val="fr-FR"/>
      </w:rPr>
      <w:t>058--218-0550/0560</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F32DF2" w:rsidRPr="00F32DF2">
      <w:rPr>
        <w:rFonts w:asciiTheme="majorHAnsi" w:hAnsiTheme="majorHAnsi"/>
        <w:noProof/>
      </w:rPr>
      <w:t>ii</w:t>
    </w:r>
    <w:r>
      <w:rPr>
        <w:rFonts w:asciiTheme="majorHAnsi" w:hAnsiTheme="majorHAnsi"/>
        <w:noProof/>
      </w:rPr>
      <w:fldChar w:fldCharType="end"/>
    </w:r>
  </w:p>
  <w:p w14:paraId="4DA278AD" w14:textId="77777777" w:rsidR="00EF4AA3" w:rsidRDefault="00EF4AA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1982270"/>
      <w:docPartObj>
        <w:docPartGallery w:val="Page Numbers (Bottom of Page)"/>
        <w:docPartUnique/>
      </w:docPartObj>
    </w:sdtPr>
    <w:sdtEndPr>
      <w:rPr>
        <w:noProof/>
      </w:rPr>
    </w:sdtEndPr>
    <w:sdtContent>
      <w:p w14:paraId="3A2E000B" w14:textId="77777777" w:rsidR="004D2258" w:rsidRDefault="004D2258">
        <w:pPr>
          <w:pStyle w:val="Footer"/>
          <w:jc w:val="right"/>
        </w:pPr>
        <w:r>
          <w:fldChar w:fldCharType="begin"/>
        </w:r>
        <w:r>
          <w:instrText xml:space="preserve"> PAGE   \* MERGEFORMAT </w:instrText>
        </w:r>
        <w:r>
          <w:fldChar w:fldCharType="separate"/>
        </w:r>
        <w:r>
          <w:rPr>
            <w:noProof/>
          </w:rPr>
          <w:t>iii</w:t>
        </w:r>
        <w:r>
          <w:rPr>
            <w:noProof/>
          </w:rPr>
          <w:fldChar w:fldCharType="end"/>
        </w:r>
      </w:p>
    </w:sdtContent>
  </w:sdt>
  <w:p w14:paraId="11C46756" w14:textId="77777777" w:rsidR="004D2258" w:rsidRDefault="004D22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B9CB93" w14:textId="77777777" w:rsidR="001B1CA9" w:rsidRDefault="001B1CA9" w:rsidP="006A6915">
      <w:pPr>
        <w:spacing w:after="0" w:line="240" w:lineRule="auto"/>
      </w:pPr>
      <w:r>
        <w:separator/>
      </w:r>
    </w:p>
  </w:footnote>
  <w:footnote w:type="continuationSeparator" w:id="0">
    <w:p w14:paraId="06689661" w14:textId="77777777" w:rsidR="001B1CA9" w:rsidRDefault="001B1CA9" w:rsidP="006A6915">
      <w:pPr>
        <w:spacing w:after="0" w:line="240" w:lineRule="auto"/>
      </w:pPr>
      <w:r>
        <w:continuationSeparator/>
      </w:r>
    </w:p>
  </w:footnote>
  <w:footnote w:id="1">
    <w:p w14:paraId="2385B211" w14:textId="77777777" w:rsidR="00EF4AA3" w:rsidRPr="00C63EAE" w:rsidRDefault="00EF4AA3" w:rsidP="00B26490">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mbria" w:hAnsi="Cambria"/>
        <w:b/>
        <w:sz w:val="20"/>
        <w:szCs w:val="32"/>
      </w:rPr>
      <w:alias w:val="Title"/>
      <w:id w:val="-1863126470"/>
      <w:placeholder>
        <w:docPart w:val="8C49C152CFA24BECB9745E817B91F687"/>
      </w:placeholder>
      <w:dataBinding w:prefixMappings="xmlns:ns0='http://schemas.openxmlformats.org/package/2006/metadata/core-properties' xmlns:ns1='http://purl.org/dc/elements/1.1/'" w:xpath="/ns0:coreProperties[1]/ns1:title[1]" w:storeItemID="{6C3C8BC8-F283-45AE-878A-BAB7291924A1}"/>
      <w:text/>
    </w:sdtPr>
    <w:sdtEndPr/>
    <w:sdtContent>
      <w:p w14:paraId="5C389534" w14:textId="4CF2DA4B" w:rsidR="00EF4AA3" w:rsidRDefault="00EF4AA3">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proofErr w:type="spellStart"/>
        <w:r>
          <w:rPr>
            <w:rFonts w:ascii="Cambria" w:hAnsi="Cambria"/>
            <w:b/>
            <w:sz w:val="20"/>
            <w:szCs w:val="32"/>
          </w:rPr>
          <w:t>Borkena</w:t>
        </w:r>
        <w:proofErr w:type="spellEnd"/>
        <w:r>
          <w:rPr>
            <w:rFonts w:ascii="Cambria" w:hAnsi="Cambria"/>
            <w:b/>
            <w:sz w:val="20"/>
            <w:szCs w:val="32"/>
          </w:rPr>
          <w:t xml:space="preserve"> </w:t>
        </w:r>
        <w:proofErr w:type="spellStart"/>
        <w:r>
          <w:rPr>
            <w:rFonts w:ascii="Cambria" w:hAnsi="Cambria"/>
            <w:b/>
            <w:sz w:val="20"/>
            <w:szCs w:val="32"/>
          </w:rPr>
          <w:t>Terefo</w:t>
        </w:r>
        <w:proofErr w:type="spellEnd"/>
        <w:r>
          <w:rPr>
            <w:rFonts w:ascii="Cambria" w:hAnsi="Cambria"/>
            <w:b/>
            <w:sz w:val="20"/>
            <w:szCs w:val="32"/>
          </w:rPr>
          <w:t xml:space="preserve"> Small Scale Irrigation Project            </w:t>
        </w:r>
        <w:r>
          <w:rPr>
            <w:rFonts w:ascii="Cambria" w:hAnsi="Cambria"/>
            <w:b/>
            <w:sz w:val="20"/>
            <w:szCs w:val="32"/>
          </w:rPr>
          <w:tab/>
          <w:t>Engineering Design Final Report</w:t>
        </w:r>
      </w:p>
    </w:sdtContent>
  </w:sdt>
  <w:p w14:paraId="01C0C642" w14:textId="77777777" w:rsidR="00EF4AA3" w:rsidRDefault="00EF4AA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056A19" w14:textId="2338321F" w:rsidR="004D2258" w:rsidRPr="006F49EB" w:rsidRDefault="001B1CA9" w:rsidP="006F49EB">
    <w:pPr>
      <w:pBdr>
        <w:bottom w:val="thickThinSmallGap" w:sz="24" w:space="1" w:color="622423"/>
      </w:pBdr>
      <w:tabs>
        <w:tab w:val="center" w:pos="4320"/>
        <w:tab w:val="right" w:pos="8640"/>
      </w:tabs>
      <w:spacing w:after="0" w:line="240" w:lineRule="auto"/>
      <w:jc w:val="center"/>
      <w:rPr>
        <w:rFonts w:ascii="Cambria" w:eastAsia="Times New Roman" w:hAnsi="Cambria"/>
        <w:color w:val="000000"/>
        <w:kern w:val="28"/>
        <w:sz w:val="32"/>
        <w:szCs w:val="32"/>
      </w:rPr>
    </w:pPr>
    <w:sdt>
      <w:sdtPr>
        <w:rPr>
          <w:rFonts w:ascii="Nyala" w:eastAsia="Times New Roman" w:hAnsi="Nyala"/>
          <w:i/>
          <w:color w:val="000000"/>
          <w:kern w:val="28"/>
          <w:szCs w:val="24"/>
        </w:rPr>
        <w:alias w:val="Title"/>
        <w:id w:val="77738743"/>
        <w:dataBinding w:prefixMappings="xmlns:ns0='http://schemas.openxmlformats.org/package/2006/metadata/core-properties' xmlns:ns1='http://purl.org/dc/elements/1.1/'" w:xpath="/ns0:coreProperties[1]/ns1:title[1]" w:storeItemID="{6C3C8BC8-F283-45AE-878A-BAB7291924A1}"/>
        <w:text/>
      </w:sdtPr>
      <w:sdtEndPr/>
      <w:sdtContent>
        <w:proofErr w:type="spellStart"/>
        <w:r w:rsidR="004D2258">
          <w:rPr>
            <w:rFonts w:ascii="Nyala" w:eastAsia="Times New Roman" w:hAnsi="Nyala"/>
            <w:i/>
            <w:color w:val="000000"/>
            <w:kern w:val="28"/>
            <w:szCs w:val="24"/>
          </w:rPr>
          <w:t>Borkena</w:t>
        </w:r>
        <w:proofErr w:type="spellEnd"/>
        <w:r w:rsidR="004D2258">
          <w:rPr>
            <w:rFonts w:ascii="Nyala" w:eastAsia="Times New Roman" w:hAnsi="Nyala"/>
            <w:i/>
            <w:color w:val="000000"/>
            <w:kern w:val="28"/>
            <w:szCs w:val="24"/>
          </w:rPr>
          <w:t xml:space="preserve"> </w:t>
        </w:r>
        <w:proofErr w:type="spellStart"/>
        <w:r w:rsidR="004D2258">
          <w:rPr>
            <w:rFonts w:ascii="Nyala" w:eastAsia="Times New Roman" w:hAnsi="Nyala"/>
            <w:i/>
            <w:color w:val="000000"/>
            <w:kern w:val="28"/>
            <w:szCs w:val="24"/>
          </w:rPr>
          <w:t>Terefo</w:t>
        </w:r>
        <w:proofErr w:type="spellEnd"/>
        <w:r w:rsidR="004D2258">
          <w:rPr>
            <w:rFonts w:ascii="Nyala" w:eastAsia="Times New Roman" w:hAnsi="Nyala"/>
            <w:i/>
            <w:color w:val="000000"/>
            <w:kern w:val="28"/>
            <w:szCs w:val="24"/>
          </w:rPr>
          <w:t xml:space="preserve"> Small Scale Irrigation Project            </w:t>
        </w:r>
        <w:r w:rsidR="004D2258">
          <w:rPr>
            <w:rFonts w:ascii="Nyala" w:eastAsia="Times New Roman" w:hAnsi="Nyala"/>
            <w:i/>
            <w:color w:val="000000"/>
            <w:kern w:val="28"/>
            <w:szCs w:val="24"/>
          </w:rPr>
          <w:tab/>
          <w:t>Engineering Design Final Report</w:t>
        </w:r>
      </w:sdtContent>
    </w:sdt>
    <w:r w:rsidR="004D2258" w:rsidRPr="005E33E1">
      <w:rPr>
        <w:rFonts w:ascii="Cambria" w:hAnsi="Cambria"/>
        <w:b/>
        <w:color w:val="000000"/>
        <w:kern w:val="28"/>
        <w:sz w:val="18"/>
        <w:szCs w:val="32"/>
      </w:rPr>
      <w:t xml:space="preserve">          </w:t>
    </w:r>
    <w:r w:rsidR="004D2258">
      <w:rPr>
        <w:rFonts w:ascii="Cambria" w:hAnsi="Cambria"/>
        <w:b/>
        <w:color w:val="000000"/>
        <w:kern w:val="28"/>
        <w:sz w:val="20"/>
        <w:szCs w:val="32"/>
      </w:rPr>
      <w:tab/>
    </w:r>
  </w:p>
  <w:p w14:paraId="7DC416F2" w14:textId="77777777" w:rsidR="004D2258" w:rsidRDefault="004D225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A3DB3"/>
    <w:multiLevelType w:val="hybridMultilevel"/>
    <w:tmpl w:val="919201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AD0B33"/>
    <w:multiLevelType w:val="hybridMultilevel"/>
    <w:tmpl w:val="BBD4353E"/>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63D75D3"/>
    <w:multiLevelType w:val="hybridMultilevel"/>
    <w:tmpl w:val="DC6229A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D63090"/>
    <w:multiLevelType w:val="hybridMultilevel"/>
    <w:tmpl w:val="634A7B04"/>
    <w:lvl w:ilvl="0" w:tplc="04090001">
      <w:start w:val="1"/>
      <w:numFmt w:val="bullet"/>
      <w:lvlText w:val=""/>
      <w:lvlJc w:val="left"/>
      <w:pPr>
        <w:ind w:left="1815" w:hanging="360"/>
      </w:pPr>
      <w:rPr>
        <w:rFonts w:ascii="Symbol" w:hAnsi="Symbol" w:hint="default"/>
      </w:rPr>
    </w:lvl>
    <w:lvl w:ilvl="1" w:tplc="04090003" w:tentative="1">
      <w:start w:val="1"/>
      <w:numFmt w:val="bullet"/>
      <w:lvlText w:val="o"/>
      <w:lvlJc w:val="left"/>
      <w:pPr>
        <w:ind w:left="2535" w:hanging="360"/>
      </w:pPr>
      <w:rPr>
        <w:rFonts w:ascii="Courier New" w:hAnsi="Courier New" w:cs="Courier New" w:hint="default"/>
      </w:rPr>
    </w:lvl>
    <w:lvl w:ilvl="2" w:tplc="04090005" w:tentative="1">
      <w:start w:val="1"/>
      <w:numFmt w:val="bullet"/>
      <w:lvlText w:val=""/>
      <w:lvlJc w:val="left"/>
      <w:pPr>
        <w:ind w:left="3255" w:hanging="360"/>
      </w:pPr>
      <w:rPr>
        <w:rFonts w:ascii="Wingdings" w:hAnsi="Wingdings" w:hint="default"/>
      </w:rPr>
    </w:lvl>
    <w:lvl w:ilvl="3" w:tplc="04090001" w:tentative="1">
      <w:start w:val="1"/>
      <w:numFmt w:val="bullet"/>
      <w:lvlText w:val=""/>
      <w:lvlJc w:val="left"/>
      <w:pPr>
        <w:ind w:left="3975" w:hanging="360"/>
      </w:pPr>
      <w:rPr>
        <w:rFonts w:ascii="Symbol" w:hAnsi="Symbol" w:hint="default"/>
      </w:rPr>
    </w:lvl>
    <w:lvl w:ilvl="4" w:tplc="04090003" w:tentative="1">
      <w:start w:val="1"/>
      <w:numFmt w:val="bullet"/>
      <w:lvlText w:val="o"/>
      <w:lvlJc w:val="left"/>
      <w:pPr>
        <w:ind w:left="4695" w:hanging="360"/>
      </w:pPr>
      <w:rPr>
        <w:rFonts w:ascii="Courier New" w:hAnsi="Courier New" w:cs="Courier New" w:hint="default"/>
      </w:rPr>
    </w:lvl>
    <w:lvl w:ilvl="5" w:tplc="04090005" w:tentative="1">
      <w:start w:val="1"/>
      <w:numFmt w:val="bullet"/>
      <w:lvlText w:val=""/>
      <w:lvlJc w:val="left"/>
      <w:pPr>
        <w:ind w:left="5415" w:hanging="360"/>
      </w:pPr>
      <w:rPr>
        <w:rFonts w:ascii="Wingdings" w:hAnsi="Wingdings" w:hint="default"/>
      </w:rPr>
    </w:lvl>
    <w:lvl w:ilvl="6" w:tplc="04090001" w:tentative="1">
      <w:start w:val="1"/>
      <w:numFmt w:val="bullet"/>
      <w:lvlText w:val=""/>
      <w:lvlJc w:val="left"/>
      <w:pPr>
        <w:ind w:left="6135" w:hanging="360"/>
      </w:pPr>
      <w:rPr>
        <w:rFonts w:ascii="Symbol" w:hAnsi="Symbol" w:hint="default"/>
      </w:rPr>
    </w:lvl>
    <w:lvl w:ilvl="7" w:tplc="04090003" w:tentative="1">
      <w:start w:val="1"/>
      <w:numFmt w:val="bullet"/>
      <w:lvlText w:val="o"/>
      <w:lvlJc w:val="left"/>
      <w:pPr>
        <w:ind w:left="6855" w:hanging="360"/>
      </w:pPr>
      <w:rPr>
        <w:rFonts w:ascii="Courier New" w:hAnsi="Courier New" w:cs="Courier New" w:hint="default"/>
      </w:rPr>
    </w:lvl>
    <w:lvl w:ilvl="8" w:tplc="04090005" w:tentative="1">
      <w:start w:val="1"/>
      <w:numFmt w:val="bullet"/>
      <w:lvlText w:val=""/>
      <w:lvlJc w:val="left"/>
      <w:pPr>
        <w:ind w:left="7575" w:hanging="360"/>
      </w:pPr>
      <w:rPr>
        <w:rFonts w:ascii="Wingdings" w:hAnsi="Wingdings" w:hint="default"/>
      </w:rPr>
    </w:lvl>
  </w:abstractNum>
  <w:abstractNum w:abstractNumId="4">
    <w:nsid w:val="13C945A1"/>
    <w:multiLevelType w:val="hybridMultilevel"/>
    <w:tmpl w:val="034CCE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DA15BF"/>
    <w:multiLevelType w:val="hybridMultilevel"/>
    <w:tmpl w:val="72548AA2"/>
    <w:lvl w:ilvl="0" w:tplc="04090009">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2C4234"/>
    <w:multiLevelType w:val="hybridMultilevel"/>
    <w:tmpl w:val="F49A6EBA"/>
    <w:lvl w:ilvl="0" w:tplc="04090009">
      <w:start w:val="1"/>
      <w:numFmt w:val="bullet"/>
      <w:lvlText w:val=""/>
      <w:lvlJc w:val="left"/>
      <w:pPr>
        <w:tabs>
          <w:tab w:val="num" w:pos="720"/>
        </w:tabs>
        <w:ind w:left="72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2941625A"/>
    <w:multiLevelType w:val="hybridMultilevel"/>
    <w:tmpl w:val="D632E424"/>
    <w:lvl w:ilvl="0" w:tplc="04090009">
      <w:start w:val="1"/>
      <w:numFmt w:val="bullet"/>
      <w:lvlText w:val=""/>
      <w:lvlJc w:val="left"/>
      <w:pPr>
        <w:ind w:left="153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29A311A9"/>
    <w:multiLevelType w:val="hybridMultilevel"/>
    <w:tmpl w:val="85A6DC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2801E0"/>
    <w:multiLevelType w:val="hybridMultilevel"/>
    <w:tmpl w:val="541E6612"/>
    <w:lvl w:ilvl="0" w:tplc="69405DA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46F4C1D"/>
    <w:multiLevelType w:val="multilevel"/>
    <w:tmpl w:val="82986C74"/>
    <w:lvl w:ilvl="0">
      <w:start w:val="1"/>
      <w:numFmt w:val="decimal"/>
      <w:pStyle w:val="Heading1"/>
      <w:lvlText w:val="%1"/>
      <w:lvlJc w:val="left"/>
      <w:pPr>
        <w:ind w:left="432" w:hanging="432"/>
      </w:pPr>
    </w:lvl>
    <w:lvl w:ilvl="1">
      <w:start w:val="1"/>
      <w:numFmt w:val="decimal"/>
      <w:pStyle w:val="Heading2"/>
      <w:lvlText w:val="%1.%2"/>
      <w:lvlJc w:val="left"/>
      <w:pPr>
        <w:ind w:left="66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ind w:left="90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nsid w:val="3534552E"/>
    <w:multiLevelType w:val="hybridMultilevel"/>
    <w:tmpl w:val="7F7E765E"/>
    <w:lvl w:ilvl="0" w:tplc="EA72ADB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894E2C"/>
    <w:multiLevelType w:val="hybridMultilevel"/>
    <w:tmpl w:val="51664D58"/>
    <w:lvl w:ilvl="0" w:tplc="0409000B">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384514D"/>
    <w:multiLevelType w:val="hybridMultilevel"/>
    <w:tmpl w:val="73D07B12"/>
    <w:lvl w:ilvl="0" w:tplc="0409000B">
      <w:start w:val="1"/>
      <w:numFmt w:val="bullet"/>
      <w:lvlText w:val=""/>
      <w:lvlJc w:val="left"/>
      <w:pPr>
        <w:ind w:left="1755" w:hanging="360"/>
      </w:pPr>
      <w:rPr>
        <w:rFonts w:ascii="Symbol" w:hAnsi="Symbol" w:hint="default"/>
        <w:color w:val="auto"/>
      </w:rPr>
    </w:lvl>
    <w:lvl w:ilvl="1" w:tplc="04090003" w:tentative="1">
      <w:start w:val="1"/>
      <w:numFmt w:val="bullet"/>
      <w:lvlText w:val="o"/>
      <w:lvlJc w:val="left"/>
      <w:pPr>
        <w:ind w:left="2475" w:hanging="360"/>
      </w:pPr>
      <w:rPr>
        <w:rFonts w:ascii="Courier New" w:hAnsi="Courier New" w:cs="Courier New" w:hint="default"/>
      </w:rPr>
    </w:lvl>
    <w:lvl w:ilvl="2" w:tplc="04090005" w:tentative="1">
      <w:start w:val="1"/>
      <w:numFmt w:val="bullet"/>
      <w:lvlText w:val=""/>
      <w:lvlJc w:val="left"/>
      <w:pPr>
        <w:ind w:left="3195" w:hanging="360"/>
      </w:pPr>
      <w:rPr>
        <w:rFonts w:ascii="Wingdings" w:hAnsi="Wingdings" w:hint="default"/>
      </w:rPr>
    </w:lvl>
    <w:lvl w:ilvl="3" w:tplc="04090001" w:tentative="1">
      <w:start w:val="1"/>
      <w:numFmt w:val="bullet"/>
      <w:lvlText w:val=""/>
      <w:lvlJc w:val="left"/>
      <w:pPr>
        <w:ind w:left="3915" w:hanging="360"/>
      </w:pPr>
      <w:rPr>
        <w:rFonts w:ascii="Symbol" w:hAnsi="Symbol" w:hint="default"/>
      </w:rPr>
    </w:lvl>
    <w:lvl w:ilvl="4" w:tplc="04090003" w:tentative="1">
      <w:start w:val="1"/>
      <w:numFmt w:val="bullet"/>
      <w:lvlText w:val="o"/>
      <w:lvlJc w:val="left"/>
      <w:pPr>
        <w:ind w:left="4635" w:hanging="360"/>
      </w:pPr>
      <w:rPr>
        <w:rFonts w:ascii="Courier New" w:hAnsi="Courier New" w:cs="Courier New" w:hint="default"/>
      </w:rPr>
    </w:lvl>
    <w:lvl w:ilvl="5" w:tplc="04090005" w:tentative="1">
      <w:start w:val="1"/>
      <w:numFmt w:val="bullet"/>
      <w:lvlText w:val=""/>
      <w:lvlJc w:val="left"/>
      <w:pPr>
        <w:ind w:left="5355" w:hanging="360"/>
      </w:pPr>
      <w:rPr>
        <w:rFonts w:ascii="Wingdings" w:hAnsi="Wingdings" w:hint="default"/>
      </w:rPr>
    </w:lvl>
    <w:lvl w:ilvl="6" w:tplc="04090001" w:tentative="1">
      <w:start w:val="1"/>
      <w:numFmt w:val="bullet"/>
      <w:lvlText w:val=""/>
      <w:lvlJc w:val="left"/>
      <w:pPr>
        <w:ind w:left="6075" w:hanging="360"/>
      </w:pPr>
      <w:rPr>
        <w:rFonts w:ascii="Symbol" w:hAnsi="Symbol" w:hint="default"/>
      </w:rPr>
    </w:lvl>
    <w:lvl w:ilvl="7" w:tplc="04090003" w:tentative="1">
      <w:start w:val="1"/>
      <w:numFmt w:val="bullet"/>
      <w:lvlText w:val="o"/>
      <w:lvlJc w:val="left"/>
      <w:pPr>
        <w:ind w:left="6795" w:hanging="360"/>
      </w:pPr>
      <w:rPr>
        <w:rFonts w:ascii="Courier New" w:hAnsi="Courier New" w:cs="Courier New" w:hint="default"/>
      </w:rPr>
    </w:lvl>
    <w:lvl w:ilvl="8" w:tplc="04090005" w:tentative="1">
      <w:start w:val="1"/>
      <w:numFmt w:val="bullet"/>
      <w:lvlText w:val=""/>
      <w:lvlJc w:val="left"/>
      <w:pPr>
        <w:ind w:left="7515" w:hanging="360"/>
      </w:pPr>
      <w:rPr>
        <w:rFonts w:ascii="Wingdings" w:hAnsi="Wingdings" w:hint="default"/>
      </w:rPr>
    </w:lvl>
  </w:abstractNum>
  <w:abstractNum w:abstractNumId="14">
    <w:nsid w:val="45977989"/>
    <w:multiLevelType w:val="hybridMultilevel"/>
    <w:tmpl w:val="B8D681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9C96A9F"/>
    <w:multiLevelType w:val="hybridMultilevel"/>
    <w:tmpl w:val="6848F54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DB56890"/>
    <w:multiLevelType w:val="hybridMultilevel"/>
    <w:tmpl w:val="EF3EB9E8"/>
    <w:lvl w:ilvl="0" w:tplc="9D9841FE">
      <w:start w:val="1"/>
      <w:numFmt w:val="decimal"/>
      <w:lvlText w:val="%1."/>
      <w:lvlJc w:val="left"/>
      <w:pPr>
        <w:ind w:left="81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4F553E86"/>
    <w:multiLevelType w:val="hybridMultilevel"/>
    <w:tmpl w:val="F1061732"/>
    <w:lvl w:ilvl="0" w:tplc="F672203A">
      <w:start w:val="1"/>
      <w:numFmt w:val="bullet"/>
      <w:pStyle w:val="List2"/>
      <w:lvlText w:val=""/>
      <w:lvlJc w:val="left"/>
      <w:pPr>
        <w:tabs>
          <w:tab w:val="num" w:pos="1695"/>
        </w:tabs>
        <w:ind w:left="1695"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504E7AB8"/>
    <w:multiLevelType w:val="hybridMultilevel"/>
    <w:tmpl w:val="4E8CC3D8"/>
    <w:lvl w:ilvl="0" w:tplc="B456FD80">
      <w:start w:val="1"/>
      <w:numFmt w:val="bullet"/>
      <w:lvlText w:val=""/>
      <w:lvlJc w:val="left"/>
      <w:pPr>
        <w:ind w:left="1440" w:hanging="360"/>
      </w:pPr>
      <w:rPr>
        <w:rFonts w:ascii="Symbol" w:hAnsi="Symbol" w:hint="default"/>
      </w:rPr>
    </w:lvl>
    <w:lvl w:ilvl="1" w:tplc="A638533E">
      <w:start w:val="1"/>
      <w:numFmt w:val="bullet"/>
      <w:lvlText w:val="o"/>
      <w:lvlJc w:val="left"/>
      <w:pPr>
        <w:ind w:left="2160" w:hanging="360"/>
      </w:pPr>
      <w:rPr>
        <w:rFonts w:ascii="Courier New" w:hAnsi="Courier New" w:cs="Courier New" w:hint="default"/>
      </w:rPr>
    </w:lvl>
    <w:lvl w:ilvl="2" w:tplc="EA72ADB0">
      <w:start w:val="1"/>
      <w:numFmt w:val="bullet"/>
      <w:lvlText w:val=""/>
      <w:lvlJc w:val="left"/>
      <w:pPr>
        <w:ind w:left="2880" w:hanging="360"/>
      </w:pPr>
      <w:rPr>
        <w:rFonts w:ascii="Wingdings" w:hAnsi="Wingdings" w:hint="default"/>
      </w:rPr>
    </w:lvl>
    <w:lvl w:ilvl="3" w:tplc="C638CD74">
      <w:start w:val="1"/>
      <w:numFmt w:val="bullet"/>
      <w:lvlText w:val=""/>
      <w:lvlJc w:val="left"/>
      <w:pPr>
        <w:ind w:left="3600" w:hanging="360"/>
      </w:pPr>
      <w:rPr>
        <w:rFonts w:ascii="Symbol" w:hAnsi="Symbol" w:hint="default"/>
      </w:rPr>
    </w:lvl>
    <w:lvl w:ilvl="4" w:tplc="7ED89860">
      <w:start w:val="1"/>
      <w:numFmt w:val="bullet"/>
      <w:lvlText w:val="o"/>
      <w:lvlJc w:val="left"/>
      <w:pPr>
        <w:ind w:left="4320" w:hanging="360"/>
      </w:pPr>
      <w:rPr>
        <w:rFonts w:ascii="Courier New" w:hAnsi="Courier New" w:cs="Courier New" w:hint="default"/>
      </w:rPr>
    </w:lvl>
    <w:lvl w:ilvl="5" w:tplc="094E34C8">
      <w:start w:val="1"/>
      <w:numFmt w:val="bullet"/>
      <w:lvlText w:val=""/>
      <w:lvlJc w:val="left"/>
      <w:pPr>
        <w:ind w:left="5040" w:hanging="360"/>
      </w:pPr>
      <w:rPr>
        <w:rFonts w:ascii="Wingdings" w:hAnsi="Wingdings" w:hint="default"/>
      </w:rPr>
    </w:lvl>
    <w:lvl w:ilvl="6" w:tplc="2420539E">
      <w:start w:val="1"/>
      <w:numFmt w:val="bullet"/>
      <w:lvlText w:val=""/>
      <w:lvlJc w:val="left"/>
      <w:pPr>
        <w:ind w:left="5760" w:hanging="360"/>
      </w:pPr>
      <w:rPr>
        <w:rFonts w:ascii="Symbol" w:hAnsi="Symbol" w:hint="default"/>
      </w:rPr>
    </w:lvl>
    <w:lvl w:ilvl="7" w:tplc="240C2FA4">
      <w:start w:val="1"/>
      <w:numFmt w:val="bullet"/>
      <w:lvlText w:val="o"/>
      <w:lvlJc w:val="left"/>
      <w:pPr>
        <w:ind w:left="6480" w:hanging="360"/>
      </w:pPr>
      <w:rPr>
        <w:rFonts w:ascii="Courier New" w:hAnsi="Courier New" w:cs="Courier New" w:hint="default"/>
      </w:rPr>
    </w:lvl>
    <w:lvl w:ilvl="8" w:tplc="196A6646">
      <w:start w:val="1"/>
      <w:numFmt w:val="bullet"/>
      <w:lvlText w:val=""/>
      <w:lvlJc w:val="left"/>
      <w:pPr>
        <w:ind w:left="7200" w:hanging="360"/>
      </w:pPr>
      <w:rPr>
        <w:rFonts w:ascii="Wingdings" w:hAnsi="Wingdings" w:hint="default"/>
      </w:rPr>
    </w:lvl>
  </w:abstractNum>
  <w:abstractNum w:abstractNumId="19">
    <w:nsid w:val="51CA6BDA"/>
    <w:multiLevelType w:val="hybridMultilevel"/>
    <w:tmpl w:val="BEE4E6F2"/>
    <w:lvl w:ilvl="0" w:tplc="04090009">
      <w:start w:val="1"/>
      <w:numFmt w:val="bullet"/>
      <w:lvlText w:val=""/>
      <w:lvlJc w:val="left"/>
      <w:pPr>
        <w:tabs>
          <w:tab w:val="num" w:pos="720"/>
        </w:tabs>
        <w:ind w:left="720" w:hanging="360"/>
      </w:pPr>
      <w:rPr>
        <w:rFonts w:ascii="Wingdings" w:hAnsi="Wingdings" w:hint="default"/>
      </w:rPr>
    </w:lvl>
    <w:lvl w:ilvl="1" w:tplc="03ECC564" w:tentative="1">
      <w:start w:val="1"/>
      <w:numFmt w:val="lowerLetter"/>
      <w:lvlText w:val="%2."/>
      <w:lvlJc w:val="left"/>
      <w:pPr>
        <w:tabs>
          <w:tab w:val="num" w:pos="1440"/>
        </w:tabs>
        <w:ind w:left="1440" w:hanging="360"/>
      </w:pPr>
    </w:lvl>
    <w:lvl w:ilvl="2" w:tplc="3F74CB00" w:tentative="1">
      <w:start w:val="1"/>
      <w:numFmt w:val="lowerRoman"/>
      <w:lvlText w:val="%3."/>
      <w:lvlJc w:val="right"/>
      <w:pPr>
        <w:tabs>
          <w:tab w:val="num" w:pos="2160"/>
        </w:tabs>
        <w:ind w:left="2160" w:hanging="180"/>
      </w:pPr>
    </w:lvl>
    <w:lvl w:ilvl="3" w:tplc="7A081604" w:tentative="1">
      <w:start w:val="1"/>
      <w:numFmt w:val="decimal"/>
      <w:lvlText w:val="%4."/>
      <w:lvlJc w:val="left"/>
      <w:pPr>
        <w:tabs>
          <w:tab w:val="num" w:pos="2880"/>
        </w:tabs>
        <w:ind w:left="2880" w:hanging="360"/>
      </w:pPr>
    </w:lvl>
    <w:lvl w:ilvl="4" w:tplc="FDE60282" w:tentative="1">
      <w:start w:val="1"/>
      <w:numFmt w:val="lowerLetter"/>
      <w:lvlText w:val="%5."/>
      <w:lvlJc w:val="left"/>
      <w:pPr>
        <w:tabs>
          <w:tab w:val="num" w:pos="3600"/>
        </w:tabs>
        <w:ind w:left="3600" w:hanging="360"/>
      </w:pPr>
    </w:lvl>
    <w:lvl w:ilvl="5" w:tplc="8660B18E" w:tentative="1">
      <w:start w:val="1"/>
      <w:numFmt w:val="lowerRoman"/>
      <w:lvlText w:val="%6."/>
      <w:lvlJc w:val="right"/>
      <w:pPr>
        <w:tabs>
          <w:tab w:val="num" w:pos="4320"/>
        </w:tabs>
        <w:ind w:left="4320" w:hanging="180"/>
      </w:pPr>
    </w:lvl>
    <w:lvl w:ilvl="6" w:tplc="1CBCC0F0" w:tentative="1">
      <w:start w:val="1"/>
      <w:numFmt w:val="decimal"/>
      <w:lvlText w:val="%7."/>
      <w:lvlJc w:val="left"/>
      <w:pPr>
        <w:tabs>
          <w:tab w:val="num" w:pos="5040"/>
        </w:tabs>
        <w:ind w:left="5040" w:hanging="360"/>
      </w:pPr>
    </w:lvl>
    <w:lvl w:ilvl="7" w:tplc="3606E1A0" w:tentative="1">
      <w:start w:val="1"/>
      <w:numFmt w:val="lowerLetter"/>
      <w:lvlText w:val="%8."/>
      <w:lvlJc w:val="left"/>
      <w:pPr>
        <w:tabs>
          <w:tab w:val="num" w:pos="5760"/>
        </w:tabs>
        <w:ind w:left="5760" w:hanging="360"/>
      </w:pPr>
    </w:lvl>
    <w:lvl w:ilvl="8" w:tplc="53BE1E90" w:tentative="1">
      <w:start w:val="1"/>
      <w:numFmt w:val="lowerRoman"/>
      <w:lvlText w:val="%9."/>
      <w:lvlJc w:val="right"/>
      <w:pPr>
        <w:tabs>
          <w:tab w:val="num" w:pos="6480"/>
        </w:tabs>
        <w:ind w:left="6480" w:hanging="180"/>
      </w:pPr>
    </w:lvl>
  </w:abstractNum>
  <w:abstractNum w:abstractNumId="20">
    <w:nsid w:val="58255654"/>
    <w:multiLevelType w:val="hybridMultilevel"/>
    <w:tmpl w:val="4A3075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0E33ED0"/>
    <w:multiLevelType w:val="hybridMultilevel"/>
    <w:tmpl w:val="5E90228A"/>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65360FE7"/>
    <w:multiLevelType w:val="hybridMultilevel"/>
    <w:tmpl w:val="9808DA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3">
    <w:nsid w:val="682816B4"/>
    <w:multiLevelType w:val="singleLevel"/>
    <w:tmpl w:val="2C843482"/>
    <w:lvl w:ilvl="0">
      <w:start w:val="1"/>
      <w:numFmt w:val="bullet"/>
      <w:pStyle w:val="ListofTables"/>
      <w:lvlText w:val=""/>
      <w:lvlJc w:val="left"/>
      <w:pPr>
        <w:tabs>
          <w:tab w:val="num" w:pos="360"/>
        </w:tabs>
        <w:ind w:left="360" w:hanging="360"/>
      </w:pPr>
      <w:rPr>
        <w:rFonts w:ascii="Wingdings" w:hAnsi="Wingdings" w:hint="default"/>
      </w:rPr>
    </w:lvl>
  </w:abstractNum>
  <w:abstractNum w:abstractNumId="24">
    <w:nsid w:val="6A9B0AE8"/>
    <w:multiLevelType w:val="hybridMultilevel"/>
    <w:tmpl w:val="0CD23C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2D4039B"/>
    <w:multiLevelType w:val="hybridMultilevel"/>
    <w:tmpl w:val="1E1ED5C6"/>
    <w:lvl w:ilvl="0" w:tplc="04090009">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73BB1278"/>
    <w:multiLevelType w:val="hybridMultilevel"/>
    <w:tmpl w:val="6CF8D25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754B01FF"/>
    <w:multiLevelType w:val="hybridMultilevel"/>
    <w:tmpl w:val="7C88DE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7457425"/>
    <w:multiLevelType w:val="hybridMultilevel"/>
    <w:tmpl w:val="4AF4CC9E"/>
    <w:lvl w:ilvl="0" w:tplc="04090017">
      <w:start w:val="1"/>
      <w:numFmt w:val="lowerLetter"/>
      <w:lvlText w:val="%1)"/>
      <w:lvlJc w:val="left"/>
      <w:pPr>
        <w:ind w:left="720" w:hanging="360"/>
      </w:pPr>
      <w:rPr>
        <w:rFonts w:hint="default"/>
      </w:rPr>
    </w:lvl>
    <w:lvl w:ilvl="1" w:tplc="494EBC86">
      <w:numFmt w:val="decimal"/>
      <w:lvlText w:val="%2-"/>
      <w:lvlJc w:val="left"/>
      <w:pPr>
        <w:ind w:left="1440" w:hanging="360"/>
      </w:pPr>
      <w:rPr>
        <w:rFonts w:eastAsia="Calibri"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BFF48E9"/>
    <w:multiLevelType w:val="hybridMultilevel"/>
    <w:tmpl w:val="C1CE88C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016605"/>
    <w:multiLevelType w:val="hybridMultilevel"/>
    <w:tmpl w:val="42C631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E9F7BDB"/>
    <w:multiLevelType w:val="hybridMultilevel"/>
    <w:tmpl w:val="B9768D88"/>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num w:numId="1">
    <w:abstractNumId w:val="10"/>
  </w:num>
  <w:num w:numId="2">
    <w:abstractNumId w:val="17"/>
  </w:num>
  <w:num w:numId="3">
    <w:abstractNumId w:val="31"/>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num>
  <w:num w:numId="6">
    <w:abstractNumId w:val="1"/>
  </w:num>
  <w:num w:numId="7">
    <w:abstractNumId w:val="23"/>
  </w:num>
  <w:num w:numId="8">
    <w:abstractNumId w:val="3"/>
  </w:num>
  <w:num w:numId="9">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num>
  <w:num w:numId="11">
    <w:abstractNumId w:val="5"/>
  </w:num>
  <w:num w:numId="12">
    <w:abstractNumId w:val="9"/>
  </w:num>
  <w:num w:numId="13">
    <w:abstractNumId w:val="18"/>
  </w:num>
  <w:num w:numId="14">
    <w:abstractNumId w:val="7"/>
  </w:num>
  <w:num w:numId="15">
    <w:abstractNumId w:val="15"/>
  </w:num>
  <w:num w:numId="16">
    <w:abstractNumId w:val="29"/>
  </w:num>
  <w:num w:numId="17">
    <w:abstractNumId w:val="25"/>
  </w:num>
  <w:num w:numId="18">
    <w:abstractNumId w:val="26"/>
  </w:num>
  <w:num w:numId="19">
    <w:abstractNumId w:val="12"/>
  </w:num>
  <w:num w:numId="20">
    <w:abstractNumId w:val="21"/>
  </w:num>
  <w:num w:numId="21">
    <w:abstractNumId w:val="2"/>
  </w:num>
  <w:num w:numId="22">
    <w:abstractNumId w:val="14"/>
  </w:num>
  <w:num w:numId="23">
    <w:abstractNumId w:val="24"/>
  </w:num>
  <w:num w:numId="24">
    <w:abstractNumId w:val="20"/>
  </w:num>
  <w:num w:numId="25">
    <w:abstractNumId w:val="19"/>
  </w:num>
  <w:num w:numId="26">
    <w:abstractNumId w:val="6"/>
  </w:num>
  <w:num w:numId="27">
    <w:abstractNumId w:val="0"/>
  </w:num>
  <w:num w:numId="28">
    <w:abstractNumId w:val="16"/>
  </w:num>
  <w:num w:numId="29">
    <w:abstractNumId w:val="10"/>
  </w:num>
  <w:num w:numId="30">
    <w:abstractNumId w:val="10"/>
  </w:num>
  <w:num w:numId="31">
    <w:abstractNumId w:val="10"/>
  </w:num>
  <w:num w:numId="32">
    <w:abstractNumId w:val="11"/>
  </w:num>
  <w:num w:numId="33">
    <w:abstractNumId w:val="27"/>
  </w:num>
  <w:num w:numId="34">
    <w:abstractNumId w:val="30"/>
  </w:num>
  <w:num w:numId="35">
    <w:abstractNumId w:val="4"/>
  </w:num>
  <w:num w:numId="36">
    <w:abstractNumId w:val="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684E"/>
    <w:rsid w:val="00000A5D"/>
    <w:rsid w:val="00002A31"/>
    <w:rsid w:val="00003023"/>
    <w:rsid w:val="000040F7"/>
    <w:rsid w:val="0000664D"/>
    <w:rsid w:val="0001306A"/>
    <w:rsid w:val="0001309D"/>
    <w:rsid w:val="00013960"/>
    <w:rsid w:val="00014495"/>
    <w:rsid w:val="00016A90"/>
    <w:rsid w:val="000171BF"/>
    <w:rsid w:val="0002518C"/>
    <w:rsid w:val="00025CF8"/>
    <w:rsid w:val="0002775A"/>
    <w:rsid w:val="000347E4"/>
    <w:rsid w:val="0003513E"/>
    <w:rsid w:val="0003554D"/>
    <w:rsid w:val="000355D6"/>
    <w:rsid w:val="00035E9B"/>
    <w:rsid w:val="000362DD"/>
    <w:rsid w:val="00041135"/>
    <w:rsid w:val="00042195"/>
    <w:rsid w:val="00044BED"/>
    <w:rsid w:val="000465F9"/>
    <w:rsid w:val="00046DF1"/>
    <w:rsid w:val="00050A2B"/>
    <w:rsid w:val="000524BB"/>
    <w:rsid w:val="0005592D"/>
    <w:rsid w:val="00056954"/>
    <w:rsid w:val="00063657"/>
    <w:rsid w:val="00063D6E"/>
    <w:rsid w:val="00065A6E"/>
    <w:rsid w:val="00070C7C"/>
    <w:rsid w:val="00071ED4"/>
    <w:rsid w:val="00073588"/>
    <w:rsid w:val="000748A5"/>
    <w:rsid w:val="000832F0"/>
    <w:rsid w:val="00085869"/>
    <w:rsid w:val="00091C63"/>
    <w:rsid w:val="00092BCC"/>
    <w:rsid w:val="000942E4"/>
    <w:rsid w:val="00094400"/>
    <w:rsid w:val="00094650"/>
    <w:rsid w:val="0009653F"/>
    <w:rsid w:val="000A12DD"/>
    <w:rsid w:val="000A2CFD"/>
    <w:rsid w:val="000A54BA"/>
    <w:rsid w:val="000A660D"/>
    <w:rsid w:val="000A68D2"/>
    <w:rsid w:val="000A7E3B"/>
    <w:rsid w:val="000B026E"/>
    <w:rsid w:val="000B0FC6"/>
    <w:rsid w:val="000B4B26"/>
    <w:rsid w:val="000C2322"/>
    <w:rsid w:val="000C724A"/>
    <w:rsid w:val="000C79C3"/>
    <w:rsid w:val="000D05BC"/>
    <w:rsid w:val="000D1080"/>
    <w:rsid w:val="000D1DE1"/>
    <w:rsid w:val="000D3AC0"/>
    <w:rsid w:val="000D497A"/>
    <w:rsid w:val="000D6AA1"/>
    <w:rsid w:val="000E040F"/>
    <w:rsid w:val="000E0BCF"/>
    <w:rsid w:val="000E1085"/>
    <w:rsid w:val="000E19E5"/>
    <w:rsid w:val="000E4A14"/>
    <w:rsid w:val="000E679A"/>
    <w:rsid w:val="000E7255"/>
    <w:rsid w:val="000F3BF7"/>
    <w:rsid w:val="000F4AEC"/>
    <w:rsid w:val="000F5260"/>
    <w:rsid w:val="000F5278"/>
    <w:rsid w:val="000F79B1"/>
    <w:rsid w:val="001017B2"/>
    <w:rsid w:val="00102989"/>
    <w:rsid w:val="00104BAB"/>
    <w:rsid w:val="00110807"/>
    <w:rsid w:val="00113D05"/>
    <w:rsid w:val="00114D94"/>
    <w:rsid w:val="00115C0D"/>
    <w:rsid w:val="00115E48"/>
    <w:rsid w:val="001169B0"/>
    <w:rsid w:val="001205F4"/>
    <w:rsid w:val="00120EFC"/>
    <w:rsid w:val="0012334B"/>
    <w:rsid w:val="0012639E"/>
    <w:rsid w:val="00126CCE"/>
    <w:rsid w:val="00132297"/>
    <w:rsid w:val="0013304A"/>
    <w:rsid w:val="001344C5"/>
    <w:rsid w:val="00134F45"/>
    <w:rsid w:val="00140281"/>
    <w:rsid w:val="00141E39"/>
    <w:rsid w:val="0014278B"/>
    <w:rsid w:val="0014504F"/>
    <w:rsid w:val="001470C1"/>
    <w:rsid w:val="00150460"/>
    <w:rsid w:val="001510BA"/>
    <w:rsid w:val="0015127A"/>
    <w:rsid w:val="00152340"/>
    <w:rsid w:val="00152F22"/>
    <w:rsid w:val="00152FD3"/>
    <w:rsid w:val="00154431"/>
    <w:rsid w:val="00155254"/>
    <w:rsid w:val="00165762"/>
    <w:rsid w:val="00175CD2"/>
    <w:rsid w:val="0018090C"/>
    <w:rsid w:val="00181FDC"/>
    <w:rsid w:val="00183C59"/>
    <w:rsid w:val="00184426"/>
    <w:rsid w:val="00185A99"/>
    <w:rsid w:val="00187CFF"/>
    <w:rsid w:val="00190437"/>
    <w:rsid w:val="00190716"/>
    <w:rsid w:val="0019147B"/>
    <w:rsid w:val="001926DE"/>
    <w:rsid w:val="00193904"/>
    <w:rsid w:val="00195E76"/>
    <w:rsid w:val="00197AC4"/>
    <w:rsid w:val="001A0AD0"/>
    <w:rsid w:val="001A3279"/>
    <w:rsid w:val="001A3FEB"/>
    <w:rsid w:val="001A5EE2"/>
    <w:rsid w:val="001B08F0"/>
    <w:rsid w:val="001B1CA9"/>
    <w:rsid w:val="001B1D05"/>
    <w:rsid w:val="001B210C"/>
    <w:rsid w:val="001B5508"/>
    <w:rsid w:val="001B5646"/>
    <w:rsid w:val="001C0F64"/>
    <w:rsid w:val="001C2C6A"/>
    <w:rsid w:val="001C33DC"/>
    <w:rsid w:val="001C414A"/>
    <w:rsid w:val="001C4E80"/>
    <w:rsid w:val="001C55A0"/>
    <w:rsid w:val="001C5C46"/>
    <w:rsid w:val="001C706B"/>
    <w:rsid w:val="001D1970"/>
    <w:rsid w:val="001D201E"/>
    <w:rsid w:val="001E1209"/>
    <w:rsid w:val="001E38D3"/>
    <w:rsid w:val="001E4632"/>
    <w:rsid w:val="001E5D98"/>
    <w:rsid w:val="001F05F1"/>
    <w:rsid w:val="001F15E3"/>
    <w:rsid w:val="001F4B3A"/>
    <w:rsid w:val="001F7342"/>
    <w:rsid w:val="00200EFD"/>
    <w:rsid w:val="00203203"/>
    <w:rsid w:val="0020403C"/>
    <w:rsid w:val="002049EF"/>
    <w:rsid w:val="0020653F"/>
    <w:rsid w:val="00206D01"/>
    <w:rsid w:val="00211C18"/>
    <w:rsid w:val="00211DBC"/>
    <w:rsid w:val="002124D5"/>
    <w:rsid w:val="0021523C"/>
    <w:rsid w:val="002157D9"/>
    <w:rsid w:val="00217B76"/>
    <w:rsid w:val="00221B9C"/>
    <w:rsid w:val="00221C82"/>
    <w:rsid w:val="002235BF"/>
    <w:rsid w:val="002244D4"/>
    <w:rsid w:val="00225914"/>
    <w:rsid w:val="00225CD6"/>
    <w:rsid w:val="00226A69"/>
    <w:rsid w:val="00226CBE"/>
    <w:rsid w:val="002309EB"/>
    <w:rsid w:val="00232FF8"/>
    <w:rsid w:val="00234E7B"/>
    <w:rsid w:val="00234F0E"/>
    <w:rsid w:val="00237BE1"/>
    <w:rsid w:val="0024218E"/>
    <w:rsid w:val="00246114"/>
    <w:rsid w:val="00246A99"/>
    <w:rsid w:val="00246CFA"/>
    <w:rsid w:val="00247589"/>
    <w:rsid w:val="00250202"/>
    <w:rsid w:val="0025204E"/>
    <w:rsid w:val="00252256"/>
    <w:rsid w:val="00255A43"/>
    <w:rsid w:val="00257271"/>
    <w:rsid w:val="002575F7"/>
    <w:rsid w:val="00257BF4"/>
    <w:rsid w:val="00264323"/>
    <w:rsid w:val="002643A5"/>
    <w:rsid w:val="002648F0"/>
    <w:rsid w:val="00264B7B"/>
    <w:rsid w:val="00264F25"/>
    <w:rsid w:val="00266042"/>
    <w:rsid w:val="00266DCA"/>
    <w:rsid w:val="0026772A"/>
    <w:rsid w:val="00267E43"/>
    <w:rsid w:val="00271D49"/>
    <w:rsid w:val="0027282E"/>
    <w:rsid w:val="00273399"/>
    <w:rsid w:val="002737F1"/>
    <w:rsid w:val="00274E51"/>
    <w:rsid w:val="00283413"/>
    <w:rsid w:val="00284620"/>
    <w:rsid w:val="00285174"/>
    <w:rsid w:val="0028623F"/>
    <w:rsid w:val="00286CE2"/>
    <w:rsid w:val="00290B5E"/>
    <w:rsid w:val="0029219F"/>
    <w:rsid w:val="00293F09"/>
    <w:rsid w:val="00294323"/>
    <w:rsid w:val="002A2F86"/>
    <w:rsid w:val="002A41EB"/>
    <w:rsid w:val="002A5169"/>
    <w:rsid w:val="002A5FCE"/>
    <w:rsid w:val="002A6B53"/>
    <w:rsid w:val="002B5716"/>
    <w:rsid w:val="002B57D6"/>
    <w:rsid w:val="002B647D"/>
    <w:rsid w:val="002B6D1E"/>
    <w:rsid w:val="002B7673"/>
    <w:rsid w:val="002B7E74"/>
    <w:rsid w:val="002C409E"/>
    <w:rsid w:val="002C561D"/>
    <w:rsid w:val="002C6078"/>
    <w:rsid w:val="002D0D56"/>
    <w:rsid w:val="002D3A90"/>
    <w:rsid w:val="002D3C9C"/>
    <w:rsid w:val="002D5386"/>
    <w:rsid w:val="002D7A4B"/>
    <w:rsid w:val="002E08B5"/>
    <w:rsid w:val="002E4E46"/>
    <w:rsid w:val="002E574E"/>
    <w:rsid w:val="002E72C3"/>
    <w:rsid w:val="002F3B47"/>
    <w:rsid w:val="002F46F3"/>
    <w:rsid w:val="002F6FC8"/>
    <w:rsid w:val="003019C3"/>
    <w:rsid w:val="00302280"/>
    <w:rsid w:val="0030541D"/>
    <w:rsid w:val="00305BAF"/>
    <w:rsid w:val="003106F4"/>
    <w:rsid w:val="00311D7E"/>
    <w:rsid w:val="00311FB0"/>
    <w:rsid w:val="00316682"/>
    <w:rsid w:val="00316FD2"/>
    <w:rsid w:val="003204DF"/>
    <w:rsid w:val="00320979"/>
    <w:rsid w:val="00325A73"/>
    <w:rsid w:val="003265A4"/>
    <w:rsid w:val="00327129"/>
    <w:rsid w:val="0033040D"/>
    <w:rsid w:val="0033074B"/>
    <w:rsid w:val="00334556"/>
    <w:rsid w:val="00336554"/>
    <w:rsid w:val="0033732F"/>
    <w:rsid w:val="00342239"/>
    <w:rsid w:val="00342B26"/>
    <w:rsid w:val="00342D3E"/>
    <w:rsid w:val="00343A16"/>
    <w:rsid w:val="00345A0E"/>
    <w:rsid w:val="0035097C"/>
    <w:rsid w:val="003515AB"/>
    <w:rsid w:val="003525EB"/>
    <w:rsid w:val="00352E9A"/>
    <w:rsid w:val="00354DF1"/>
    <w:rsid w:val="00354E57"/>
    <w:rsid w:val="00360DE0"/>
    <w:rsid w:val="00362617"/>
    <w:rsid w:val="003627F7"/>
    <w:rsid w:val="00364E81"/>
    <w:rsid w:val="003661CC"/>
    <w:rsid w:val="00366CE7"/>
    <w:rsid w:val="00371E2C"/>
    <w:rsid w:val="003735C8"/>
    <w:rsid w:val="00373A43"/>
    <w:rsid w:val="00376AEC"/>
    <w:rsid w:val="00377216"/>
    <w:rsid w:val="003777D5"/>
    <w:rsid w:val="0038108A"/>
    <w:rsid w:val="00381DB3"/>
    <w:rsid w:val="00382821"/>
    <w:rsid w:val="00382865"/>
    <w:rsid w:val="00383547"/>
    <w:rsid w:val="00384BD8"/>
    <w:rsid w:val="00384C4B"/>
    <w:rsid w:val="00384DFD"/>
    <w:rsid w:val="00386A52"/>
    <w:rsid w:val="00386AEF"/>
    <w:rsid w:val="00386C29"/>
    <w:rsid w:val="0039289B"/>
    <w:rsid w:val="003933A4"/>
    <w:rsid w:val="00393EE7"/>
    <w:rsid w:val="00394C9D"/>
    <w:rsid w:val="00395868"/>
    <w:rsid w:val="003A1867"/>
    <w:rsid w:val="003A298E"/>
    <w:rsid w:val="003A38C2"/>
    <w:rsid w:val="003A3EFC"/>
    <w:rsid w:val="003A5DFE"/>
    <w:rsid w:val="003A5EC0"/>
    <w:rsid w:val="003A7217"/>
    <w:rsid w:val="003B396A"/>
    <w:rsid w:val="003B6CE9"/>
    <w:rsid w:val="003B77A0"/>
    <w:rsid w:val="003C0542"/>
    <w:rsid w:val="003C3A5F"/>
    <w:rsid w:val="003C3E0F"/>
    <w:rsid w:val="003D130A"/>
    <w:rsid w:val="003D1E4F"/>
    <w:rsid w:val="003D4683"/>
    <w:rsid w:val="003D5BCC"/>
    <w:rsid w:val="003D71FE"/>
    <w:rsid w:val="003E016A"/>
    <w:rsid w:val="003E03A2"/>
    <w:rsid w:val="003E1A01"/>
    <w:rsid w:val="003E1ACE"/>
    <w:rsid w:val="003E2CAC"/>
    <w:rsid w:val="003E539F"/>
    <w:rsid w:val="003E66E1"/>
    <w:rsid w:val="003F4F9E"/>
    <w:rsid w:val="003F5B29"/>
    <w:rsid w:val="003F5FA2"/>
    <w:rsid w:val="003F7230"/>
    <w:rsid w:val="004033C1"/>
    <w:rsid w:val="0040493B"/>
    <w:rsid w:val="00405291"/>
    <w:rsid w:val="00405A32"/>
    <w:rsid w:val="00410528"/>
    <w:rsid w:val="004115DF"/>
    <w:rsid w:val="004149ED"/>
    <w:rsid w:val="00416EC6"/>
    <w:rsid w:val="00422249"/>
    <w:rsid w:val="004234BC"/>
    <w:rsid w:val="004245DF"/>
    <w:rsid w:val="00425F64"/>
    <w:rsid w:val="0042733D"/>
    <w:rsid w:val="0042771A"/>
    <w:rsid w:val="0043097D"/>
    <w:rsid w:val="00430F9E"/>
    <w:rsid w:val="00431A58"/>
    <w:rsid w:val="0043228C"/>
    <w:rsid w:val="00434E6E"/>
    <w:rsid w:val="00440F6F"/>
    <w:rsid w:val="004419B2"/>
    <w:rsid w:val="004471E2"/>
    <w:rsid w:val="00447714"/>
    <w:rsid w:val="00447A84"/>
    <w:rsid w:val="00451BE1"/>
    <w:rsid w:val="004523B0"/>
    <w:rsid w:val="004523F7"/>
    <w:rsid w:val="00461CA7"/>
    <w:rsid w:val="00462220"/>
    <w:rsid w:val="0046751F"/>
    <w:rsid w:val="0046776D"/>
    <w:rsid w:val="00470A82"/>
    <w:rsid w:val="00473193"/>
    <w:rsid w:val="00475620"/>
    <w:rsid w:val="00475887"/>
    <w:rsid w:val="00476295"/>
    <w:rsid w:val="00480EC0"/>
    <w:rsid w:val="00481FE2"/>
    <w:rsid w:val="004820D1"/>
    <w:rsid w:val="0048279E"/>
    <w:rsid w:val="00484EF3"/>
    <w:rsid w:val="0048528F"/>
    <w:rsid w:val="00493FBD"/>
    <w:rsid w:val="0049414E"/>
    <w:rsid w:val="004A4320"/>
    <w:rsid w:val="004A65ED"/>
    <w:rsid w:val="004A70EA"/>
    <w:rsid w:val="004B1D3C"/>
    <w:rsid w:val="004B7CB0"/>
    <w:rsid w:val="004C00BF"/>
    <w:rsid w:val="004C2938"/>
    <w:rsid w:val="004C4145"/>
    <w:rsid w:val="004C6887"/>
    <w:rsid w:val="004C7DC0"/>
    <w:rsid w:val="004D05E7"/>
    <w:rsid w:val="004D0DE4"/>
    <w:rsid w:val="004D138B"/>
    <w:rsid w:val="004D2258"/>
    <w:rsid w:val="004D2B7F"/>
    <w:rsid w:val="004D37F8"/>
    <w:rsid w:val="004D7E35"/>
    <w:rsid w:val="004E0068"/>
    <w:rsid w:val="004E0B37"/>
    <w:rsid w:val="004E0E0F"/>
    <w:rsid w:val="004E1CA0"/>
    <w:rsid w:val="004E3201"/>
    <w:rsid w:val="004E6C7C"/>
    <w:rsid w:val="004E7A68"/>
    <w:rsid w:val="004F2F53"/>
    <w:rsid w:val="004F4133"/>
    <w:rsid w:val="004F73E2"/>
    <w:rsid w:val="00503B00"/>
    <w:rsid w:val="00504F84"/>
    <w:rsid w:val="005060D9"/>
    <w:rsid w:val="00506865"/>
    <w:rsid w:val="00506BC7"/>
    <w:rsid w:val="00506E5A"/>
    <w:rsid w:val="00511390"/>
    <w:rsid w:val="00512F62"/>
    <w:rsid w:val="00514FBA"/>
    <w:rsid w:val="005161F2"/>
    <w:rsid w:val="00517ACE"/>
    <w:rsid w:val="005210D3"/>
    <w:rsid w:val="00524144"/>
    <w:rsid w:val="00525BC6"/>
    <w:rsid w:val="00527303"/>
    <w:rsid w:val="00531DFE"/>
    <w:rsid w:val="00532004"/>
    <w:rsid w:val="0053595D"/>
    <w:rsid w:val="00536A98"/>
    <w:rsid w:val="00536EDA"/>
    <w:rsid w:val="00541306"/>
    <w:rsid w:val="00545386"/>
    <w:rsid w:val="00545494"/>
    <w:rsid w:val="0054618F"/>
    <w:rsid w:val="00550F93"/>
    <w:rsid w:val="00553656"/>
    <w:rsid w:val="00553AC7"/>
    <w:rsid w:val="00556164"/>
    <w:rsid w:val="00557922"/>
    <w:rsid w:val="0056097D"/>
    <w:rsid w:val="00562A31"/>
    <w:rsid w:val="005665DC"/>
    <w:rsid w:val="00567589"/>
    <w:rsid w:val="005717E2"/>
    <w:rsid w:val="00573A7E"/>
    <w:rsid w:val="00581151"/>
    <w:rsid w:val="00586AD5"/>
    <w:rsid w:val="00595A19"/>
    <w:rsid w:val="005968A1"/>
    <w:rsid w:val="00597A2F"/>
    <w:rsid w:val="005A00E8"/>
    <w:rsid w:val="005A18BE"/>
    <w:rsid w:val="005A28F2"/>
    <w:rsid w:val="005B10BC"/>
    <w:rsid w:val="005B32A7"/>
    <w:rsid w:val="005B399B"/>
    <w:rsid w:val="005B466F"/>
    <w:rsid w:val="005B78B7"/>
    <w:rsid w:val="005C0B6A"/>
    <w:rsid w:val="005C1155"/>
    <w:rsid w:val="005C1193"/>
    <w:rsid w:val="005C1729"/>
    <w:rsid w:val="005C1C5D"/>
    <w:rsid w:val="005C1C71"/>
    <w:rsid w:val="005C1D35"/>
    <w:rsid w:val="005C1FD7"/>
    <w:rsid w:val="005C29D2"/>
    <w:rsid w:val="005C3BEB"/>
    <w:rsid w:val="005C603F"/>
    <w:rsid w:val="005C6869"/>
    <w:rsid w:val="005C686A"/>
    <w:rsid w:val="005C694B"/>
    <w:rsid w:val="005D0558"/>
    <w:rsid w:val="005D1EFE"/>
    <w:rsid w:val="005D3EB1"/>
    <w:rsid w:val="005D673D"/>
    <w:rsid w:val="005E3D25"/>
    <w:rsid w:val="005F0B78"/>
    <w:rsid w:val="005F2A7E"/>
    <w:rsid w:val="005F38F5"/>
    <w:rsid w:val="005F38FE"/>
    <w:rsid w:val="005F4C27"/>
    <w:rsid w:val="006010BA"/>
    <w:rsid w:val="00601332"/>
    <w:rsid w:val="00601AD9"/>
    <w:rsid w:val="00602A11"/>
    <w:rsid w:val="00604096"/>
    <w:rsid w:val="006047A5"/>
    <w:rsid w:val="0060684E"/>
    <w:rsid w:val="00606BA7"/>
    <w:rsid w:val="0061338A"/>
    <w:rsid w:val="006139E9"/>
    <w:rsid w:val="006159A8"/>
    <w:rsid w:val="0061631E"/>
    <w:rsid w:val="00616658"/>
    <w:rsid w:val="006167A6"/>
    <w:rsid w:val="006179A7"/>
    <w:rsid w:val="00620C0C"/>
    <w:rsid w:val="00623D0A"/>
    <w:rsid w:val="00625CF4"/>
    <w:rsid w:val="00626E0F"/>
    <w:rsid w:val="00631ED9"/>
    <w:rsid w:val="00632388"/>
    <w:rsid w:val="00632E87"/>
    <w:rsid w:val="0063365A"/>
    <w:rsid w:val="00633B80"/>
    <w:rsid w:val="00633C5B"/>
    <w:rsid w:val="00634AB4"/>
    <w:rsid w:val="0063703B"/>
    <w:rsid w:val="00641A19"/>
    <w:rsid w:val="00651184"/>
    <w:rsid w:val="00652C34"/>
    <w:rsid w:val="006533D4"/>
    <w:rsid w:val="0065343E"/>
    <w:rsid w:val="00654B59"/>
    <w:rsid w:val="00660C6D"/>
    <w:rsid w:val="00662C28"/>
    <w:rsid w:val="00662FDA"/>
    <w:rsid w:val="00675DAF"/>
    <w:rsid w:val="00675ED4"/>
    <w:rsid w:val="006806DC"/>
    <w:rsid w:val="00684C51"/>
    <w:rsid w:val="00685A88"/>
    <w:rsid w:val="006863F4"/>
    <w:rsid w:val="006872D2"/>
    <w:rsid w:val="00687634"/>
    <w:rsid w:val="00692723"/>
    <w:rsid w:val="00692E01"/>
    <w:rsid w:val="00693CEB"/>
    <w:rsid w:val="0069440C"/>
    <w:rsid w:val="006949E3"/>
    <w:rsid w:val="00696479"/>
    <w:rsid w:val="0069657C"/>
    <w:rsid w:val="00696D44"/>
    <w:rsid w:val="00697A07"/>
    <w:rsid w:val="006A017A"/>
    <w:rsid w:val="006A0328"/>
    <w:rsid w:val="006A6915"/>
    <w:rsid w:val="006B046E"/>
    <w:rsid w:val="006B08F8"/>
    <w:rsid w:val="006B1C90"/>
    <w:rsid w:val="006B3B5F"/>
    <w:rsid w:val="006B3F0D"/>
    <w:rsid w:val="006C0A28"/>
    <w:rsid w:val="006C1EDC"/>
    <w:rsid w:val="006C20B7"/>
    <w:rsid w:val="006C38DA"/>
    <w:rsid w:val="006C45E8"/>
    <w:rsid w:val="006C5309"/>
    <w:rsid w:val="006C5B36"/>
    <w:rsid w:val="006C7259"/>
    <w:rsid w:val="006D0AE5"/>
    <w:rsid w:val="006D1BAB"/>
    <w:rsid w:val="006D41F5"/>
    <w:rsid w:val="006D462E"/>
    <w:rsid w:val="006D5968"/>
    <w:rsid w:val="006D5D54"/>
    <w:rsid w:val="006E033F"/>
    <w:rsid w:val="006E1441"/>
    <w:rsid w:val="006E1ABD"/>
    <w:rsid w:val="006E264F"/>
    <w:rsid w:val="006E5AD9"/>
    <w:rsid w:val="006F49A7"/>
    <w:rsid w:val="006F5870"/>
    <w:rsid w:val="006F7BFF"/>
    <w:rsid w:val="007005F1"/>
    <w:rsid w:val="00701576"/>
    <w:rsid w:val="00705A10"/>
    <w:rsid w:val="0071274E"/>
    <w:rsid w:val="00712B8C"/>
    <w:rsid w:val="007159B5"/>
    <w:rsid w:val="00715ECD"/>
    <w:rsid w:val="00716A26"/>
    <w:rsid w:val="00717C0D"/>
    <w:rsid w:val="00722A92"/>
    <w:rsid w:val="00722B29"/>
    <w:rsid w:val="00723586"/>
    <w:rsid w:val="007246E3"/>
    <w:rsid w:val="00725CA3"/>
    <w:rsid w:val="00730787"/>
    <w:rsid w:val="00730EB9"/>
    <w:rsid w:val="0073168B"/>
    <w:rsid w:val="007326BB"/>
    <w:rsid w:val="00737BEE"/>
    <w:rsid w:val="0074259A"/>
    <w:rsid w:val="00744426"/>
    <w:rsid w:val="00744D2B"/>
    <w:rsid w:val="0074724C"/>
    <w:rsid w:val="0075020B"/>
    <w:rsid w:val="00750608"/>
    <w:rsid w:val="007509BE"/>
    <w:rsid w:val="007521B0"/>
    <w:rsid w:val="00752860"/>
    <w:rsid w:val="00755DCA"/>
    <w:rsid w:val="00760067"/>
    <w:rsid w:val="0076156E"/>
    <w:rsid w:val="00762708"/>
    <w:rsid w:val="00766209"/>
    <w:rsid w:val="007718B5"/>
    <w:rsid w:val="00773377"/>
    <w:rsid w:val="00775D29"/>
    <w:rsid w:val="00776E95"/>
    <w:rsid w:val="00780AA5"/>
    <w:rsid w:val="00781D0B"/>
    <w:rsid w:val="00782845"/>
    <w:rsid w:val="00783D87"/>
    <w:rsid w:val="007850F3"/>
    <w:rsid w:val="00785188"/>
    <w:rsid w:val="00785AE9"/>
    <w:rsid w:val="00785C27"/>
    <w:rsid w:val="007906C4"/>
    <w:rsid w:val="007912FB"/>
    <w:rsid w:val="00793690"/>
    <w:rsid w:val="00794820"/>
    <w:rsid w:val="007A4CC7"/>
    <w:rsid w:val="007A5E47"/>
    <w:rsid w:val="007A67DA"/>
    <w:rsid w:val="007B26C2"/>
    <w:rsid w:val="007B37F4"/>
    <w:rsid w:val="007B58AD"/>
    <w:rsid w:val="007B5C28"/>
    <w:rsid w:val="007B703D"/>
    <w:rsid w:val="007C0CAC"/>
    <w:rsid w:val="007C3C8A"/>
    <w:rsid w:val="007C411E"/>
    <w:rsid w:val="007C6837"/>
    <w:rsid w:val="007D261A"/>
    <w:rsid w:val="007D30B4"/>
    <w:rsid w:val="007D4916"/>
    <w:rsid w:val="007D5781"/>
    <w:rsid w:val="007D63CD"/>
    <w:rsid w:val="007E2ED1"/>
    <w:rsid w:val="007E61C2"/>
    <w:rsid w:val="007E7009"/>
    <w:rsid w:val="007E7E5F"/>
    <w:rsid w:val="007F1952"/>
    <w:rsid w:val="007F35A7"/>
    <w:rsid w:val="007F4A0A"/>
    <w:rsid w:val="007F54BD"/>
    <w:rsid w:val="007F5E49"/>
    <w:rsid w:val="00802BDD"/>
    <w:rsid w:val="00802D0A"/>
    <w:rsid w:val="0080338F"/>
    <w:rsid w:val="00804C6D"/>
    <w:rsid w:val="00804F08"/>
    <w:rsid w:val="00806C63"/>
    <w:rsid w:val="0081172F"/>
    <w:rsid w:val="00813423"/>
    <w:rsid w:val="00813F25"/>
    <w:rsid w:val="008141DF"/>
    <w:rsid w:val="0081742C"/>
    <w:rsid w:val="00817CA4"/>
    <w:rsid w:val="00822541"/>
    <w:rsid w:val="008225E9"/>
    <w:rsid w:val="00825775"/>
    <w:rsid w:val="008318F4"/>
    <w:rsid w:val="008342E3"/>
    <w:rsid w:val="00834E28"/>
    <w:rsid w:val="00835867"/>
    <w:rsid w:val="008441B6"/>
    <w:rsid w:val="0084690C"/>
    <w:rsid w:val="00846B0D"/>
    <w:rsid w:val="00850302"/>
    <w:rsid w:val="00853CE2"/>
    <w:rsid w:val="00856C80"/>
    <w:rsid w:val="008603A1"/>
    <w:rsid w:val="008626E3"/>
    <w:rsid w:val="00870FA4"/>
    <w:rsid w:val="00873984"/>
    <w:rsid w:val="00875223"/>
    <w:rsid w:val="00876420"/>
    <w:rsid w:val="00882699"/>
    <w:rsid w:val="008839DB"/>
    <w:rsid w:val="00884CBD"/>
    <w:rsid w:val="00885351"/>
    <w:rsid w:val="00885BB1"/>
    <w:rsid w:val="00886979"/>
    <w:rsid w:val="00887417"/>
    <w:rsid w:val="0089065A"/>
    <w:rsid w:val="00891731"/>
    <w:rsid w:val="00891975"/>
    <w:rsid w:val="008943AA"/>
    <w:rsid w:val="008944F0"/>
    <w:rsid w:val="00894C0D"/>
    <w:rsid w:val="00896668"/>
    <w:rsid w:val="008A0261"/>
    <w:rsid w:val="008A32A9"/>
    <w:rsid w:val="008A36A6"/>
    <w:rsid w:val="008A682E"/>
    <w:rsid w:val="008A7904"/>
    <w:rsid w:val="008B1298"/>
    <w:rsid w:val="008B2A6F"/>
    <w:rsid w:val="008B4996"/>
    <w:rsid w:val="008B4F29"/>
    <w:rsid w:val="008B5D0D"/>
    <w:rsid w:val="008C08A4"/>
    <w:rsid w:val="008C297A"/>
    <w:rsid w:val="008C3865"/>
    <w:rsid w:val="008C60F7"/>
    <w:rsid w:val="008C6268"/>
    <w:rsid w:val="008C7635"/>
    <w:rsid w:val="008D354E"/>
    <w:rsid w:val="008D3A83"/>
    <w:rsid w:val="008D5641"/>
    <w:rsid w:val="008E34E6"/>
    <w:rsid w:val="008E59A0"/>
    <w:rsid w:val="008F0355"/>
    <w:rsid w:val="008F0E2F"/>
    <w:rsid w:val="008F2B2A"/>
    <w:rsid w:val="008F678F"/>
    <w:rsid w:val="008F6FD3"/>
    <w:rsid w:val="009008D5"/>
    <w:rsid w:val="009039D0"/>
    <w:rsid w:val="00903BDF"/>
    <w:rsid w:val="009055FF"/>
    <w:rsid w:val="009103D0"/>
    <w:rsid w:val="0091587B"/>
    <w:rsid w:val="00920F91"/>
    <w:rsid w:val="0092155C"/>
    <w:rsid w:val="0092206D"/>
    <w:rsid w:val="00922906"/>
    <w:rsid w:val="00927160"/>
    <w:rsid w:val="009316FE"/>
    <w:rsid w:val="0093424B"/>
    <w:rsid w:val="0093440E"/>
    <w:rsid w:val="00935718"/>
    <w:rsid w:val="0093694F"/>
    <w:rsid w:val="00936E9E"/>
    <w:rsid w:val="00940930"/>
    <w:rsid w:val="0094105D"/>
    <w:rsid w:val="0094111F"/>
    <w:rsid w:val="00941904"/>
    <w:rsid w:val="00944CA2"/>
    <w:rsid w:val="0094518B"/>
    <w:rsid w:val="00945197"/>
    <w:rsid w:val="009451F1"/>
    <w:rsid w:val="009453F5"/>
    <w:rsid w:val="00945DB5"/>
    <w:rsid w:val="00947BB9"/>
    <w:rsid w:val="0095034C"/>
    <w:rsid w:val="0095264D"/>
    <w:rsid w:val="00952BDD"/>
    <w:rsid w:val="00952E01"/>
    <w:rsid w:val="00955A5F"/>
    <w:rsid w:val="009560C7"/>
    <w:rsid w:val="00956A06"/>
    <w:rsid w:val="00957527"/>
    <w:rsid w:val="00960129"/>
    <w:rsid w:val="00960672"/>
    <w:rsid w:val="00963CE0"/>
    <w:rsid w:val="009676EC"/>
    <w:rsid w:val="00973106"/>
    <w:rsid w:val="00973A54"/>
    <w:rsid w:val="0097643D"/>
    <w:rsid w:val="00976FBD"/>
    <w:rsid w:val="009861FC"/>
    <w:rsid w:val="009904D7"/>
    <w:rsid w:val="00990C59"/>
    <w:rsid w:val="00991087"/>
    <w:rsid w:val="009918FB"/>
    <w:rsid w:val="00992186"/>
    <w:rsid w:val="009921DA"/>
    <w:rsid w:val="009962F5"/>
    <w:rsid w:val="009963F8"/>
    <w:rsid w:val="00997119"/>
    <w:rsid w:val="00997447"/>
    <w:rsid w:val="00997E03"/>
    <w:rsid w:val="009A04B5"/>
    <w:rsid w:val="009A0584"/>
    <w:rsid w:val="009A14F8"/>
    <w:rsid w:val="009A3439"/>
    <w:rsid w:val="009A35C2"/>
    <w:rsid w:val="009A47D0"/>
    <w:rsid w:val="009A500B"/>
    <w:rsid w:val="009B0013"/>
    <w:rsid w:val="009B07D0"/>
    <w:rsid w:val="009B250C"/>
    <w:rsid w:val="009B3FD0"/>
    <w:rsid w:val="009B4CFD"/>
    <w:rsid w:val="009B74B8"/>
    <w:rsid w:val="009C00FF"/>
    <w:rsid w:val="009C0C8F"/>
    <w:rsid w:val="009C4057"/>
    <w:rsid w:val="009C75A9"/>
    <w:rsid w:val="009D02C3"/>
    <w:rsid w:val="009D0718"/>
    <w:rsid w:val="009D7DB1"/>
    <w:rsid w:val="009E5A75"/>
    <w:rsid w:val="009E6220"/>
    <w:rsid w:val="009F0BBE"/>
    <w:rsid w:val="009F1BCB"/>
    <w:rsid w:val="009F27E7"/>
    <w:rsid w:val="009F4832"/>
    <w:rsid w:val="009F4C45"/>
    <w:rsid w:val="009F6B91"/>
    <w:rsid w:val="009F6CB7"/>
    <w:rsid w:val="009F7FCD"/>
    <w:rsid w:val="00A01320"/>
    <w:rsid w:val="00A03DEE"/>
    <w:rsid w:val="00A0406F"/>
    <w:rsid w:val="00A04ADC"/>
    <w:rsid w:val="00A1083F"/>
    <w:rsid w:val="00A14890"/>
    <w:rsid w:val="00A15D24"/>
    <w:rsid w:val="00A20206"/>
    <w:rsid w:val="00A21F3A"/>
    <w:rsid w:val="00A2238A"/>
    <w:rsid w:val="00A24634"/>
    <w:rsid w:val="00A2654D"/>
    <w:rsid w:val="00A270CA"/>
    <w:rsid w:val="00A27440"/>
    <w:rsid w:val="00A27CDE"/>
    <w:rsid w:val="00A31913"/>
    <w:rsid w:val="00A3318E"/>
    <w:rsid w:val="00A3785B"/>
    <w:rsid w:val="00A43360"/>
    <w:rsid w:val="00A46A28"/>
    <w:rsid w:val="00A501BE"/>
    <w:rsid w:val="00A50A97"/>
    <w:rsid w:val="00A512EB"/>
    <w:rsid w:val="00A523FB"/>
    <w:rsid w:val="00A52BD9"/>
    <w:rsid w:val="00A61D3B"/>
    <w:rsid w:val="00A629A6"/>
    <w:rsid w:val="00A633D9"/>
    <w:rsid w:val="00A63E05"/>
    <w:rsid w:val="00A66889"/>
    <w:rsid w:val="00A66C6E"/>
    <w:rsid w:val="00A67642"/>
    <w:rsid w:val="00A704CF"/>
    <w:rsid w:val="00A7132F"/>
    <w:rsid w:val="00A72649"/>
    <w:rsid w:val="00A72E5F"/>
    <w:rsid w:val="00A7362F"/>
    <w:rsid w:val="00A736D3"/>
    <w:rsid w:val="00A76057"/>
    <w:rsid w:val="00A76668"/>
    <w:rsid w:val="00A778A6"/>
    <w:rsid w:val="00A81ED9"/>
    <w:rsid w:val="00A82DFA"/>
    <w:rsid w:val="00A874CE"/>
    <w:rsid w:val="00A8774A"/>
    <w:rsid w:val="00A91610"/>
    <w:rsid w:val="00A934FC"/>
    <w:rsid w:val="00A94005"/>
    <w:rsid w:val="00A94D7E"/>
    <w:rsid w:val="00A957E5"/>
    <w:rsid w:val="00A96FFA"/>
    <w:rsid w:val="00AA12E1"/>
    <w:rsid w:val="00AA347A"/>
    <w:rsid w:val="00AA3A5C"/>
    <w:rsid w:val="00AA4BBD"/>
    <w:rsid w:val="00AA5F1D"/>
    <w:rsid w:val="00AA6726"/>
    <w:rsid w:val="00AA6F0D"/>
    <w:rsid w:val="00AB1456"/>
    <w:rsid w:val="00AB3775"/>
    <w:rsid w:val="00AC10AA"/>
    <w:rsid w:val="00AC152E"/>
    <w:rsid w:val="00AC1FBE"/>
    <w:rsid w:val="00AC2C92"/>
    <w:rsid w:val="00AC36E7"/>
    <w:rsid w:val="00AC59FA"/>
    <w:rsid w:val="00AC5AEB"/>
    <w:rsid w:val="00AC748C"/>
    <w:rsid w:val="00AD04A4"/>
    <w:rsid w:val="00AD28E0"/>
    <w:rsid w:val="00AD2DEB"/>
    <w:rsid w:val="00AD59B4"/>
    <w:rsid w:val="00AD5DA8"/>
    <w:rsid w:val="00AE1DC3"/>
    <w:rsid w:val="00AE20DA"/>
    <w:rsid w:val="00AE21D4"/>
    <w:rsid w:val="00AE2AA0"/>
    <w:rsid w:val="00AE52C5"/>
    <w:rsid w:val="00AE65F0"/>
    <w:rsid w:val="00AE6B59"/>
    <w:rsid w:val="00AF00F2"/>
    <w:rsid w:val="00AF21E8"/>
    <w:rsid w:val="00AF34FA"/>
    <w:rsid w:val="00AF575F"/>
    <w:rsid w:val="00AF7127"/>
    <w:rsid w:val="00B02439"/>
    <w:rsid w:val="00B02980"/>
    <w:rsid w:val="00B03BDF"/>
    <w:rsid w:val="00B03CF0"/>
    <w:rsid w:val="00B04010"/>
    <w:rsid w:val="00B05A04"/>
    <w:rsid w:val="00B05FFC"/>
    <w:rsid w:val="00B10C7A"/>
    <w:rsid w:val="00B1111E"/>
    <w:rsid w:val="00B116EC"/>
    <w:rsid w:val="00B1243F"/>
    <w:rsid w:val="00B13C7F"/>
    <w:rsid w:val="00B1689F"/>
    <w:rsid w:val="00B217CE"/>
    <w:rsid w:val="00B22FCF"/>
    <w:rsid w:val="00B230CB"/>
    <w:rsid w:val="00B23490"/>
    <w:rsid w:val="00B23D4D"/>
    <w:rsid w:val="00B26262"/>
    <w:rsid w:val="00B26490"/>
    <w:rsid w:val="00B2654C"/>
    <w:rsid w:val="00B3069B"/>
    <w:rsid w:val="00B32763"/>
    <w:rsid w:val="00B32E73"/>
    <w:rsid w:val="00B3587F"/>
    <w:rsid w:val="00B36AA6"/>
    <w:rsid w:val="00B4399E"/>
    <w:rsid w:val="00B44268"/>
    <w:rsid w:val="00B45B0A"/>
    <w:rsid w:val="00B46722"/>
    <w:rsid w:val="00B506E1"/>
    <w:rsid w:val="00B528B3"/>
    <w:rsid w:val="00B52C6D"/>
    <w:rsid w:val="00B5500A"/>
    <w:rsid w:val="00B55C98"/>
    <w:rsid w:val="00B5662F"/>
    <w:rsid w:val="00B56705"/>
    <w:rsid w:val="00B624CC"/>
    <w:rsid w:val="00B67211"/>
    <w:rsid w:val="00B72324"/>
    <w:rsid w:val="00B75120"/>
    <w:rsid w:val="00B77AE9"/>
    <w:rsid w:val="00B803E7"/>
    <w:rsid w:val="00B82117"/>
    <w:rsid w:val="00B82206"/>
    <w:rsid w:val="00B842E6"/>
    <w:rsid w:val="00B85679"/>
    <w:rsid w:val="00B85778"/>
    <w:rsid w:val="00B8755E"/>
    <w:rsid w:val="00B87797"/>
    <w:rsid w:val="00B906D1"/>
    <w:rsid w:val="00B91B98"/>
    <w:rsid w:val="00B9269A"/>
    <w:rsid w:val="00B953A3"/>
    <w:rsid w:val="00B95A0A"/>
    <w:rsid w:val="00B97160"/>
    <w:rsid w:val="00B9727B"/>
    <w:rsid w:val="00B97B1F"/>
    <w:rsid w:val="00BA0914"/>
    <w:rsid w:val="00BA4EB4"/>
    <w:rsid w:val="00BA58D6"/>
    <w:rsid w:val="00BB03A5"/>
    <w:rsid w:val="00BB2EF0"/>
    <w:rsid w:val="00BB3A08"/>
    <w:rsid w:val="00BB58BC"/>
    <w:rsid w:val="00BB6D7D"/>
    <w:rsid w:val="00BB73B8"/>
    <w:rsid w:val="00BB796C"/>
    <w:rsid w:val="00BC202E"/>
    <w:rsid w:val="00BC222A"/>
    <w:rsid w:val="00BC3291"/>
    <w:rsid w:val="00BC47DB"/>
    <w:rsid w:val="00BC53F9"/>
    <w:rsid w:val="00BD0167"/>
    <w:rsid w:val="00BD0455"/>
    <w:rsid w:val="00BD2347"/>
    <w:rsid w:val="00BD35AA"/>
    <w:rsid w:val="00BF19DA"/>
    <w:rsid w:val="00BF7A62"/>
    <w:rsid w:val="00C04E64"/>
    <w:rsid w:val="00C06D54"/>
    <w:rsid w:val="00C1158C"/>
    <w:rsid w:val="00C11AFE"/>
    <w:rsid w:val="00C177AD"/>
    <w:rsid w:val="00C203BC"/>
    <w:rsid w:val="00C208F3"/>
    <w:rsid w:val="00C214B9"/>
    <w:rsid w:val="00C2185F"/>
    <w:rsid w:val="00C23EDB"/>
    <w:rsid w:val="00C24182"/>
    <w:rsid w:val="00C27910"/>
    <w:rsid w:val="00C27B51"/>
    <w:rsid w:val="00C32171"/>
    <w:rsid w:val="00C3437F"/>
    <w:rsid w:val="00C37CC8"/>
    <w:rsid w:val="00C41651"/>
    <w:rsid w:val="00C42698"/>
    <w:rsid w:val="00C42870"/>
    <w:rsid w:val="00C436E3"/>
    <w:rsid w:val="00C477BE"/>
    <w:rsid w:val="00C51B82"/>
    <w:rsid w:val="00C55679"/>
    <w:rsid w:val="00C57721"/>
    <w:rsid w:val="00C60520"/>
    <w:rsid w:val="00C60AD5"/>
    <w:rsid w:val="00C620A5"/>
    <w:rsid w:val="00C621DA"/>
    <w:rsid w:val="00C627CC"/>
    <w:rsid w:val="00C63B94"/>
    <w:rsid w:val="00C63EAE"/>
    <w:rsid w:val="00C65C40"/>
    <w:rsid w:val="00C66F55"/>
    <w:rsid w:val="00C7042B"/>
    <w:rsid w:val="00C74D8C"/>
    <w:rsid w:val="00C823AD"/>
    <w:rsid w:val="00C824B9"/>
    <w:rsid w:val="00C84A5F"/>
    <w:rsid w:val="00C864A2"/>
    <w:rsid w:val="00C87F9F"/>
    <w:rsid w:val="00C90CFC"/>
    <w:rsid w:val="00C90E85"/>
    <w:rsid w:val="00C91452"/>
    <w:rsid w:val="00C91C89"/>
    <w:rsid w:val="00C91DD4"/>
    <w:rsid w:val="00C9494D"/>
    <w:rsid w:val="00C95F8A"/>
    <w:rsid w:val="00C966A9"/>
    <w:rsid w:val="00C96EF0"/>
    <w:rsid w:val="00CA057D"/>
    <w:rsid w:val="00CA18E2"/>
    <w:rsid w:val="00CA22D2"/>
    <w:rsid w:val="00CA546F"/>
    <w:rsid w:val="00CA6058"/>
    <w:rsid w:val="00CA6517"/>
    <w:rsid w:val="00CA67FE"/>
    <w:rsid w:val="00CB06CD"/>
    <w:rsid w:val="00CB2443"/>
    <w:rsid w:val="00CB4DF2"/>
    <w:rsid w:val="00CB71A6"/>
    <w:rsid w:val="00CB7C27"/>
    <w:rsid w:val="00CB7E7F"/>
    <w:rsid w:val="00CC0EDA"/>
    <w:rsid w:val="00CC1B34"/>
    <w:rsid w:val="00CC3331"/>
    <w:rsid w:val="00CC3F97"/>
    <w:rsid w:val="00CC4946"/>
    <w:rsid w:val="00CC580B"/>
    <w:rsid w:val="00CC5A1F"/>
    <w:rsid w:val="00CC5B25"/>
    <w:rsid w:val="00CC6458"/>
    <w:rsid w:val="00CD1ADF"/>
    <w:rsid w:val="00CD7E81"/>
    <w:rsid w:val="00CE32FE"/>
    <w:rsid w:val="00CE4E78"/>
    <w:rsid w:val="00CE67C5"/>
    <w:rsid w:val="00CE6A91"/>
    <w:rsid w:val="00CF124E"/>
    <w:rsid w:val="00CF1873"/>
    <w:rsid w:val="00CF2935"/>
    <w:rsid w:val="00CF3601"/>
    <w:rsid w:val="00CF6797"/>
    <w:rsid w:val="00CF6CA4"/>
    <w:rsid w:val="00D017F2"/>
    <w:rsid w:val="00D03DAE"/>
    <w:rsid w:val="00D06D16"/>
    <w:rsid w:val="00D11F81"/>
    <w:rsid w:val="00D14D2C"/>
    <w:rsid w:val="00D16AA9"/>
    <w:rsid w:val="00D16BA1"/>
    <w:rsid w:val="00D17839"/>
    <w:rsid w:val="00D22239"/>
    <w:rsid w:val="00D231A3"/>
    <w:rsid w:val="00D25180"/>
    <w:rsid w:val="00D2712A"/>
    <w:rsid w:val="00D3063F"/>
    <w:rsid w:val="00D30E10"/>
    <w:rsid w:val="00D31B41"/>
    <w:rsid w:val="00D3292B"/>
    <w:rsid w:val="00D33039"/>
    <w:rsid w:val="00D33EB4"/>
    <w:rsid w:val="00D35B71"/>
    <w:rsid w:val="00D36F4E"/>
    <w:rsid w:val="00D416AB"/>
    <w:rsid w:val="00D41D24"/>
    <w:rsid w:val="00D457B4"/>
    <w:rsid w:val="00D469D0"/>
    <w:rsid w:val="00D46F99"/>
    <w:rsid w:val="00D4719C"/>
    <w:rsid w:val="00D50D19"/>
    <w:rsid w:val="00D50D1B"/>
    <w:rsid w:val="00D5331A"/>
    <w:rsid w:val="00D55A51"/>
    <w:rsid w:val="00D6264F"/>
    <w:rsid w:val="00D6465B"/>
    <w:rsid w:val="00D669A8"/>
    <w:rsid w:val="00D677A7"/>
    <w:rsid w:val="00D71F44"/>
    <w:rsid w:val="00D75378"/>
    <w:rsid w:val="00D77805"/>
    <w:rsid w:val="00D77F7B"/>
    <w:rsid w:val="00D8036E"/>
    <w:rsid w:val="00D91A81"/>
    <w:rsid w:val="00D9464F"/>
    <w:rsid w:val="00D9543D"/>
    <w:rsid w:val="00D96E80"/>
    <w:rsid w:val="00DA0327"/>
    <w:rsid w:val="00DA14B4"/>
    <w:rsid w:val="00DA21F6"/>
    <w:rsid w:val="00DA22C1"/>
    <w:rsid w:val="00DA439B"/>
    <w:rsid w:val="00DA5E9D"/>
    <w:rsid w:val="00DA63C4"/>
    <w:rsid w:val="00DA6469"/>
    <w:rsid w:val="00DA66C7"/>
    <w:rsid w:val="00DA6A8E"/>
    <w:rsid w:val="00DA7D38"/>
    <w:rsid w:val="00DB20F7"/>
    <w:rsid w:val="00DB35E8"/>
    <w:rsid w:val="00DB57E9"/>
    <w:rsid w:val="00DB5B32"/>
    <w:rsid w:val="00DB6D97"/>
    <w:rsid w:val="00DB7B6F"/>
    <w:rsid w:val="00DC291B"/>
    <w:rsid w:val="00DC364A"/>
    <w:rsid w:val="00DC600D"/>
    <w:rsid w:val="00DC7137"/>
    <w:rsid w:val="00DC77B5"/>
    <w:rsid w:val="00DD0D4B"/>
    <w:rsid w:val="00DD29D2"/>
    <w:rsid w:val="00DD30F7"/>
    <w:rsid w:val="00DD5115"/>
    <w:rsid w:val="00DE073C"/>
    <w:rsid w:val="00DE4782"/>
    <w:rsid w:val="00DE5684"/>
    <w:rsid w:val="00DE7C99"/>
    <w:rsid w:val="00DF1F70"/>
    <w:rsid w:val="00DF271A"/>
    <w:rsid w:val="00DF57CA"/>
    <w:rsid w:val="00DF6EE2"/>
    <w:rsid w:val="00DF7126"/>
    <w:rsid w:val="00E01AFA"/>
    <w:rsid w:val="00E02178"/>
    <w:rsid w:val="00E02195"/>
    <w:rsid w:val="00E02227"/>
    <w:rsid w:val="00E02367"/>
    <w:rsid w:val="00E0245E"/>
    <w:rsid w:val="00E03D6A"/>
    <w:rsid w:val="00E05AF4"/>
    <w:rsid w:val="00E06D8B"/>
    <w:rsid w:val="00E07002"/>
    <w:rsid w:val="00E07780"/>
    <w:rsid w:val="00E126D0"/>
    <w:rsid w:val="00E15343"/>
    <w:rsid w:val="00E16116"/>
    <w:rsid w:val="00E179A2"/>
    <w:rsid w:val="00E21B85"/>
    <w:rsid w:val="00E22894"/>
    <w:rsid w:val="00E231BC"/>
    <w:rsid w:val="00E2342A"/>
    <w:rsid w:val="00E24034"/>
    <w:rsid w:val="00E279EB"/>
    <w:rsid w:val="00E27FC8"/>
    <w:rsid w:val="00E313E4"/>
    <w:rsid w:val="00E32544"/>
    <w:rsid w:val="00E40218"/>
    <w:rsid w:val="00E40CEC"/>
    <w:rsid w:val="00E41BBD"/>
    <w:rsid w:val="00E42B65"/>
    <w:rsid w:val="00E42FD8"/>
    <w:rsid w:val="00E4544C"/>
    <w:rsid w:val="00E45910"/>
    <w:rsid w:val="00E51893"/>
    <w:rsid w:val="00E522C6"/>
    <w:rsid w:val="00E544B9"/>
    <w:rsid w:val="00E556C3"/>
    <w:rsid w:val="00E5685E"/>
    <w:rsid w:val="00E56F2B"/>
    <w:rsid w:val="00E57555"/>
    <w:rsid w:val="00E57E12"/>
    <w:rsid w:val="00E60434"/>
    <w:rsid w:val="00E62DB4"/>
    <w:rsid w:val="00E62F01"/>
    <w:rsid w:val="00E64003"/>
    <w:rsid w:val="00E64DD3"/>
    <w:rsid w:val="00E6637D"/>
    <w:rsid w:val="00E66DC7"/>
    <w:rsid w:val="00E67FE0"/>
    <w:rsid w:val="00E706DB"/>
    <w:rsid w:val="00E71BED"/>
    <w:rsid w:val="00E71F31"/>
    <w:rsid w:val="00E72649"/>
    <w:rsid w:val="00E75181"/>
    <w:rsid w:val="00E751F8"/>
    <w:rsid w:val="00E7583C"/>
    <w:rsid w:val="00E76658"/>
    <w:rsid w:val="00E835BC"/>
    <w:rsid w:val="00E877B0"/>
    <w:rsid w:val="00E90616"/>
    <w:rsid w:val="00E93BB5"/>
    <w:rsid w:val="00E96A59"/>
    <w:rsid w:val="00E9771F"/>
    <w:rsid w:val="00E97C7A"/>
    <w:rsid w:val="00EA071D"/>
    <w:rsid w:val="00EA1814"/>
    <w:rsid w:val="00EA22F5"/>
    <w:rsid w:val="00EA41C2"/>
    <w:rsid w:val="00EA5346"/>
    <w:rsid w:val="00EA6B4B"/>
    <w:rsid w:val="00EA7159"/>
    <w:rsid w:val="00EB33A4"/>
    <w:rsid w:val="00EB417B"/>
    <w:rsid w:val="00EB45B5"/>
    <w:rsid w:val="00EB52B6"/>
    <w:rsid w:val="00EC0DC1"/>
    <w:rsid w:val="00EC1E0E"/>
    <w:rsid w:val="00EC3CBC"/>
    <w:rsid w:val="00EC59DB"/>
    <w:rsid w:val="00EC5B06"/>
    <w:rsid w:val="00EC7DD6"/>
    <w:rsid w:val="00ED04C0"/>
    <w:rsid w:val="00ED2ED6"/>
    <w:rsid w:val="00ED428D"/>
    <w:rsid w:val="00ED4299"/>
    <w:rsid w:val="00ED4D16"/>
    <w:rsid w:val="00ED66C7"/>
    <w:rsid w:val="00ED6BF7"/>
    <w:rsid w:val="00ED7CC9"/>
    <w:rsid w:val="00EE46E0"/>
    <w:rsid w:val="00EE49A4"/>
    <w:rsid w:val="00EE5262"/>
    <w:rsid w:val="00EE5856"/>
    <w:rsid w:val="00EF1706"/>
    <w:rsid w:val="00EF25E1"/>
    <w:rsid w:val="00EF3043"/>
    <w:rsid w:val="00EF4611"/>
    <w:rsid w:val="00EF4732"/>
    <w:rsid w:val="00EF4AA3"/>
    <w:rsid w:val="00EF4FDE"/>
    <w:rsid w:val="00EF72DB"/>
    <w:rsid w:val="00EF7FB2"/>
    <w:rsid w:val="00F01626"/>
    <w:rsid w:val="00F01D78"/>
    <w:rsid w:val="00F0343A"/>
    <w:rsid w:val="00F07EEB"/>
    <w:rsid w:val="00F100B8"/>
    <w:rsid w:val="00F123BA"/>
    <w:rsid w:val="00F16CBB"/>
    <w:rsid w:val="00F17961"/>
    <w:rsid w:val="00F24774"/>
    <w:rsid w:val="00F2680B"/>
    <w:rsid w:val="00F30627"/>
    <w:rsid w:val="00F31901"/>
    <w:rsid w:val="00F32D03"/>
    <w:rsid w:val="00F32DF2"/>
    <w:rsid w:val="00F33C2C"/>
    <w:rsid w:val="00F355CB"/>
    <w:rsid w:val="00F365B6"/>
    <w:rsid w:val="00F3698B"/>
    <w:rsid w:val="00F36CAB"/>
    <w:rsid w:val="00F37443"/>
    <w:rsid w:val="00F4160B"/>
    <w:rsid w:val="00F4199F"/>
    <w:rsid w:val="00F430FB"/>
    <w:rsid w:val="00F44550"/>
    <w:rsid w:val="00F463E4"/>
    <w:rsid w:val="00F50EA6"/>
    <w:rsid w:val="00F5313A"/>
    <w:rsid w:val="00F5460F"/>
    <w:rsid w:val="00F5474C"/>
    <w:rsid w:val="00F552D5"/>
    <w:rsid w:val="00F57BDE"/>
    <w:rsid w:val="00F614D6"/>
    <w:rsid w:val="00F628DE"/>
    <w:rsid w:val="00F65077"/>
    <w:rsid w:val="00F65450"/>
    <w:rsid w:val="00F656EA"/>
    <w:rsid w:val="00F659D1"/>
    <w:rsid w:val="00F66710"/>
    <w:rsid w:val="00F73C24"/>
    <w:rsid w:val="00F75F58"/>
    <w:rsid w:val="00F81CED"/>
    <w:rsid w:val="00F8200C"/>
    <w:rsid w:val="00F82C35"/>
    <w:rsid w:val="00F841A1"/>
    <w:rsid w:val="00F9073F"/>
    <w:rsid w:val="00F915A3"/>
    <w:rsid w:val="00F92782"/>
    <w:rsid w:val="00F928E8"/>
    <w:rsid w:val="00F940B4"/>
    <w:rsid w:val="00FA09E4"/>
    <w:rsid w:val="00FA0F7F"/>
    <w:rsid w:val="00FA4263"/>
    <w:rsid w:val="00FA482D"/>
    <w:rsid w:val="00FA7080"/>
    <w:rsid w:val="00FB0BCB"/>
    <w:rsid w:val="00FB1B5D"/>
    <w:rsid w:val="00FC123F"/>
    <w:rsid w:val="00FC1D14"/>
    <w:rsid w:val="00FC5584"/>
    <w:rsid w:val="00FC5EB2"/>
    <w:rsid w:val="00FC7C16"/>
    <w:rsid w:val="00FE323C"/>
    <w:rsid w:val="00FE4904"/>
    <w:rsid w:val="00FF0883"/>
    <w:rsid w:val="00FF1DAF"/>
    <w:rsid w:val="00FF21A5"/>
    <w:rsid w:val="00FF2995"/>
    <w:rsid w:val="00FF4CD2"/>
    <w:rsid w:val="00FF6633"/>
    <w:rsid w:val="00FF6F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5"/>
    <o:shapelayout v:ext="edit">
      <o:idmap v:ext="edit" data="1"/>
    </o:shapelayout>
  </w:shapeDefaults>
  <w:decimalSymbol w:val="."/>
  <w:listSeparator w:val=","/>
  <w14:docId w14:val="0AE9F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0" w:qFormat="1"/>
    <w:lsdException w:name="footnote reference" w:uiPriority="0"/>
    <w:lsdException w:name="page number" w:uiPriority="0"/>
    <w:lsdException w:name="List" w:uiPriority="0"/>
    <w:lsdException w:name="List 3" w:uiPriority="0"/>
    <w:lsdException w:name="List 4" w:uiPriority="0"/>
    <w:lsdException w:name="List 5" w:uiPriority="0"/>
    <w:lsdException w:name="List Bullet 3" w:uiPriority="0"/>
    <w:lsdException w:name="List Bullet 4" w:uiPriority="0"/>
    <w:lsdException w:name="Title" w:semiHidden="0" w:uiPriority="10" w:unhideWhenUsed="0" w:qFormat="1"/>
    <w:lsdException w:name="Default Paragraph Font" w:uiPriority="1"/>
    <w:lsdException w:name="List Continue" w:uiPriority="0"/>
    <w:lsdException w:name="List Continue 2" w:uiPriority="0"/>
    <w:lsdException w:name="Subtitle" w:semiHidden="0" w:unhideWhenUsed="0" w:qFormat="1"/>
    <w:lsdException w:name="Body Text First Indent" w:uiPriority="0"/>
    <w:lsdException w:name="Body Text First Indent 2" w:uiPriority="0"/>
    <w:lsdException w:name="Strong" w:semiHidden="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60684E"/>
    <w:pPr>
      <w:spacing w:after="200" w:line="276" w:lineRule="auto"/>
    </w:pPr>
    <w:rPr>
      <w:sz w:val="22"/>
      <w:szCs w:val="22"/>
    </w:rPr>
  </w:style>
  <w:style w:type="paragraph" w:styleId="Heading1">
    <w:name w:val="heading 1"/>
    <w:aliases w:val="l1,Heading1"/>
    <w:basedOn w:val="Normal"/>
    <w:next w:val="Normal"/>
    <w:link w:val="Heading1Char"/>
    <w:qFormat/>
    <w:rsid w:val="0060684E"/>
    <w:pPr>
      <w:keepNext/>
      <w:keepLines/>
      <w:numPr>
        <w:numId w:val="1"/>
      </w:numPr>
      <w:spacing w:before="480" w:after="0"/>
      <w:jc w:val="both"/>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60684E"/>
    <w:pPr>
      <w:keepNext/>
      <w:keepLines/>
      <w:numPr>
        <w:ilvl w:val="1"/>
        <w:numId w:val="1"/>
      </w:numPr>
      <w:spacing w:before="200" w:after="0"/>
      <w:jc w:val="both"/>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60684E"/>
    <w:pPr>
      <w:keepNext/>
      <w:keepLines/>
      <w:numPr>
        <w:ilvl w:val="2"/>
        <w:numId w:val="1"/>
      </w:numPr>
      <w:spacing w:before="200" w:after="0"/>
      <w:jc w:val="both"/>
      <w:outlineLvl w:val="2"/>
    </w:pPr>
    <w:rPr>
      <w:rFonts w:ascii="Cambria" w:eastAsia="Times New Roman" w:hAnsi="Cambria"/>
      <w:b/>
      <w:bCs/>
      <w:color w:val="4F81BD"/>
    </w:rPr>
  </w:style>
  <w:style w:type="paragraph" w:styleId="Heading4">
    <w:name w:val="heading 4"/>
    <w:aliases w:val="Sub-Clause Sub-paragraph"/>
    <w:basedOn w:val="Normal"/>
    <w:next w:val="Normal"/>
    <w:link w:val="Heading4Char"/>
    <w:uiPriority w:val="9"/>
    <w:unhideWhenUsed/>
    <w:qFormat/>
    <w:rsid w:val="0060684E"/>
    <w:pPr>
      <w:keepNext/>
      <w:keepLines/>
      <w:numPr>
        <w:ilvl w:val="3"/>
        <w:numId w:val="1"/>
      </w:numPr>
      <w:spacing w:before="200" w:after="0"/>
      <w:jc w:val="both"/>
      <w:outlineLvl w:val="3"/>
    </w:pPr>
    <w:rPr>
      <w:rFonts w:ascii="Cambria" w:eastAsia="Times New Roman" w:hAnsi="Cambria"/>
      <w:b/>
      <w:bCs/>
      <w:i/>
      <w:iCs/>
      <w:color w:val="4F81BD"/>
    </w:rPr>
  </w:style>
  <w:style w:type="paragraph" w:styleId="Heading5">
    <w:name w:val="heading 5"/>
    <w:basedOn w:val="Normal"/>
    <w:next w:val="Normal"/>
    <w:link w:val="Heading5Char"/>
    <w:unhideWhenUsed/>
    <w:qFormat/>
    <w:rsid w:val="0060684E"/>
    <w:pPr>
      <w:keepNext/>
      <w:keepLines/>
      <w:numPr>
        <w:ilvl w:val="4"/>
        <w:numId w:val="1"/>
      </w:numPr>
      <w:spacing w:before="200" w:after="0"/>
      <w:jc w:val="both"/>
      <w:outlineLvl w:val="4"/>
    </w:pPr>
    <w:rPr>
      <w:rFonts w:ascii="Cambria" w:eastAsia="Times New Roman" w:hAnsi="Cambria"/>
      <w:color w:val="243F60"/>
    </w:rPr>
  </w:style>
  <w:style w:type="paragraph" w:styleId="Heading6">
    <w:name w:val="heading 6"/>
    <w:basedOn w:val="Normal"/>
    <w:next w:val="Normal"/>
    <w:link w:val="Heading6Char"/>
    <w:unhideWhenUsed/>
    <w:qFormat/>
    <w:rsid w:val="0060684E"/>
    <w:pPr>
      <w:keepNext/>
      <w:keepLines/>
      <w:numPr>
        <w:ilvl w:val="5"/>
        <w:numId w:val="1"/>
      </w:numPr>
      <w:spacing w:before="200" w:after="0"/>
      <w:jc w:val="both"/>
      <w:outlineLvl w:val="5"/>
    </w:pPr>
    <w:rPr>
      <w:rFonts w:ascii="Cambria" w:eastAsia="Times New Roman" w:hAnsi="Cambria"/>
      <w:i/>
      <w:iCs/>
      <w:color w:val="243F60"/>
    </w:rPr>
  </w:style>
  <w:style w:type="paragraph" w:styleId="Heading7">
    <w:name w:val="heading 7"/>
    <w:basedOn w:val="Normal"/>
    <w:next w:val="Normal"/>
    <w:link w:val="Heading7Char"/>
    <w:uiPriority w:val="9"/>
    <w:unhideWhenUsed/>
    <w:qFormat/>
    <w:rsid w:val="0060684E"/>
    <w:pPr>
      <w:keepNext/>
      <w:keepLines/>
      <w:numPr>
        <w:ilvl w:val="6"/>
        <w:numId w:val="1"/>
      </w:numPr>
      <w:spacing w:before="200" w:after="0"/>
      <w:jc w:val="both"/>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qFormat/>
    <w:rsid w:val="0060684E"/>
    <w:pPr>
      <w:keepNext/>
      <w:keepLines/>
      <w:numPr>
        <w:ilvl w:val="7"/>
        <w:numId w:val="1"/>
      </w:numPr>
      <w:spacing w:before="200" w:after="0"/>
      <w:jc w:val="both"/>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unhideWhenUsed/>
    <w:qFormat/>
    <w:rsid w:val="0060684E"/>
    <w:pPr>
      <w:keepNext/>
      <w:keepLines/>
      <w:numPr>
        <w:ilvl w:val="8"/>
        <w:numId w:val="1"/>
      </w:numPr>
      <w:spacing w:before="200" w:after="0"/>
      <w:jc w:val="both"/>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l1 Char,Heading1 Char"/>
    <w:basedOn w:val="DefaultParagraphFont"/>
    <w:link w:val="Heading1"/>
    <w:rsid w:val="0060684E"/>
    <w:rPr>
      <w:rFonts w:ascii="Cambria" w:eastAsia="Times New Roman" w:hAnsi="Cambria"/>
      <w:b/>
      <w:bCs/>
      <w:color w:val="365F91"/>
      <w:sz w:val="28"/>
      <w:szCs w:val="28"/>
    </w:rPr>
  </w:style>
  <w:style w:type="character" w:customStyle="1" w:styleId="Heading2Char">
    <w:name w:val="Heading 2 Char"/>
    <w:basedOn w:val="DefaultParagraphFont"/>
    <w:link w:val="Heading2"/>
    <w:uiPriority w:val="9"/>
    <w:rsid w:val="0060684E"/>
    <w:rPr>
      <w:rFonts w:ascii="Cambria" w:eastAsia="Times New Roman" w:hAnsi="Cambria"/>
      <w:b/>
      <w:bCs/>
      <w:color w:val="4F81BD"/>
      <w:sz w:val="26"/>
      <w:szCs w:val="26"/>
    </w:rPr>
  </w:style>
  <w:style w:type="character" w:customStyle="1" w:styleId="Heading3Char">
    <w:name w:val="Heading 3 Char"/>
    <w:basedOn w:val="DefaultParagraphFont"/>
    <w:link w:val="Heading3"/>
    <w:uiPriority w:val="9"/>
    <w:rsid w:val="0060684E"/>
    <w:rPr>
      <w:rFonts w:ascii="Cambria" w:eastAsia="Times New Roman" w:hAnsi="Cambria"/>
      <w:b/>
      <w:bCs/>
      <w:color w:val="4F81BD"/>
      <w:sz w:val="22"/>
      <w:szCs w:val="22"/>
    </w:rPr>
  </w:style>
  <w:style w:type="character" w:customStyle="1" w:styleId="Heading4Char">
    <w:name w:val="Heading 4 Char"/>
    <w:aliases w:val="Sub-Clause Sub-paragraph Char"/>
    <w:basedOn w:val="DefaultParagraphFont"/>
    <w:link w:val="Heading4"/>
    <w:uiPriority w:val="9"/>
    <w:rsid w:val="0060684E"/>
    <w:rPr>
      <w:rFonts w:ascii="Cambria" w:eastAsia="Times New Roman" w:hAnsi="Cambria"/>
      <w:b/>
      <w:bCs/>
      <w:i/>
      <w:iCs/>
      <w:color w:val="4F81BD"/>
      <w:sz w:val="22"/>
      <w:szCs w:val="22"/>
    </w:rPr>
  </w:style>
  <w:style w:type="character" w:customStyle="1" w:styleId="Heading5Char">
    <w:name w:val="Heading 5 Char"/>
    <w:basedOn w:val="DefaultParagraphFont"/>
    <w:link w:val="Heading5"/>
    <w:rsid w:val="0060684E"/>
    <w:rPr>
      <w:rFonts w:ascii="Cambria" w:eastAsia="Times New Roman" w:hAnsi="Cambria"/>
      <w:color w:val="243F60"/>
      <w:sz w:val="22"/>
      <w:szCs w:val="22"/>
    </w:rPr>
  </w:style>
  <w:style w:type="character" w:customStyle="1" w:styleId="Heading6Char">
    <w:name w:val="Heading 6 Char"/>
    <w:basedOn w:val="DefaultParagraphFont"/>
    <w:link w:val="Heading6"/>
    <w:rsid w:val="0060684E"/>
    <w:rPr>
      <w:rFonts w:ascii="Cambria" w:eastAsia="Times New Roman" w:hAnsi="Cambria"/>
      <w:i/>
      <w:iCs/>
      <w:color w:val="243F60"/>
      <w:sz w:val="22"/>
      <w:szCs w:val="22"/>
    </w:rPr>
  </w:style>
  <w:style w:type="character" w:customStyle="1" w:styleId="Heading7Char">
    <w:name w:val="Heading 7 Char"/>
    <w:basedOn w:val="DefaultParagraphFont"/>
    <w:link w:val="Heading7"/>
    <w:uiPriority w:val="9"/>
    <w:rsid w:val="0060684E"/>
    <w:rPr>
      <w:rFonts w:ascii="Cambria" w:eastAsia="Times New Roman" w:hAnsi="Cambria"/>
      <w:i/>
      <w:iCs/>
      <w:color w:val="404040"/>
      <w:sz w:val="22"/>
      <w:szCs w:val="22"/>
    </w:rPr>
  </w:style>
  <w:style w:type="character" w:customStyle="1" w:styleId="Heading8Char">
    <w:name w:val="Heading 8 Char"/>
    <w:basedOn w:val="DefaultParagraphFont"/>
    <w:link w:val="Heading8"/>
    <w:uiPriority w:val="9"/>
    <w:rsid w:val="0060684E"/>
    <w:rPr>
      <w:rFonts w:ascii="Cambria" w:eastAsia="Times New Roman" w:hAnsi="Cambria"/>
      <w:color w:val="404040"/>
    </w:rPr>
  </w:style>
  <w:style w:type="character" w:customStyle="1" w:styleId="Heading9Char">
    <w:name w:val="Heading 9 Char"/>
    <w:basedOn w:val="DefaultParagraphFont"/>
    <w:link w:val="Heading9"/>
    <w:uiPriority w:val="9"/>
    <w:rsid w:val="0060684E"/>
    <w:rPr>
      <w:rFonts w:ascii="Cambria" w:eastAsia="Times New Roman" w:hAnsi="Cambria"/>
      <w:i/>
      <w:iCs/>
      <w:color w:val="404040"/>
    </w:rPr>
  </w:style>
  <w:style w:type="paragraph" w:customStyle="1" w:styleId="Default">
    <w:name w:val="Default"/>
    <w:uiPriority w:val="99"/>
    <w:rsid w:val="0060684E"/>
    <w:pPr>
      <w:autoSpaceDE w:val="0"/>
      <w:autoSpaceDN w:val="0"/>
      <w:adjustRightInd w:val="0"/>
    </w:pPr>
    <w:rPr>
      <w:rFonts w:ascii="Times New Roman" w:hAnsi="Times New Roman"/>
      <w:color w:val="000000"/>
      <w:sz w:val="24"/>
      <w:szCs w:val="24"/>
    </w:rPr>
  </w:style>
  <w:style w:type="paragraph" w:styleId="ListParagraph">
    <w:name w:val="List Paragraph"/>
    <w:basedOn w:val="Normal"/>
    <w:link w:val="ListParagraphChar"/>
    <w:uiPriority w:val="99"/>
    <w:qFormat/>
    <w:rsid w:val="00997E03"/>
    <w:pPr>
      <w:ind w:left="720"/>
      <w:contextualSpacing/>
    </w:pPr>
  </w:style>
  <w:style w:type="character" w:customStyle="1" w:styleId="ListParagraphChar">
    <w:name w:val="List Paragraph Char"/>
    <w:basedOn w:val="DefaultParagraphFont"/>
    <w:link w:val="ListParagraph"/>
    <w:locked/>
    <w:rsid w:val="00997E03"/>
  </w:style>
  <w:style w:type="paragraph" w:customStyle="1" w:styleId="MMNotes">
    <w:name w:val="MM Notes"/>
    <w:basedOn w:val="Normal"/>
    <w:link w:val="MMNotesChar"/>
    <w:rsid w:val="00997E03"/>
    <w:pPr>
      <w:jc w:val="both"/>
    </w:pPr>
  </w:style>
  <w:style w:type="character" w:customStyle="1" w:styleId="MMNotesChar">
    <w:name w:val="MM Notes Char"/>
    <w:basedOn w:val="DefaultParagraphFont"/>
    <w:link w:val="MMNotes"/>
    <w:rsid w:val="00997E03"/>
    <w:rPr>
      <w:rFonts w:ascii="Calibri" w:eastAsia="Calibri" w:hAnsi="Calibri" w:cs="Times New Roman"/>
    </w:rPr>
  </w:style>
  <w:style w:type="paragraph" w:styleId="NoSpacing">
    <w:name w:val="No Spacing"/>
    <w:basedOn w:val="Normal"/>
    <w:link w:val="NoSpacingChar"/>
    <w:uiPriority w:val="1"/>
    <w:qFormat/>
    <w:rsid w:val="00997E03"/>
    <w:pPr>
      <w:spacing w:after="0" w:line="240" w:lineRule="auto"/>
    </w:pPr>
    <w:rPr>
      <w:sz w:val="24"/>
      <w:szCs w:val="32"/>
      <w:lang w:bidi="en-US"/>
    </w:rPr>
  </w:style>
  <w:style w:type="character" w:customStyle="1" w:styleId="NoSpacingChar">
    <w:name w:val="No Spacing Char"/>
    <w:basedOn w:val="DefaultParagraphFont"/>
    <w:link w:val="NoSpacing"/>
    <w:uiPriority w:val="1"/>
    <w:locked/>
    <w:rsid w:val="00997E03"/>
    <w:rPr>
      <w:rFonts w:ascii="Calibri" w:eastAsia="Calibri" w:hAnsi="Calibri" w:cs="Times New Roman"/>
      <w:sz w:val="24"/>
      <w:szCs w:val="32"/>
      <w:lang w:bidi="en-US"/>
    </w:rPr>
  </w:style>
  <w:style w:type="paragraph" w:customStyle="1" w:styleId="Char">
    <w:name w:val="Char"/>
    <w:basedOn w:val="Normal"/>
    <w:semiHidden/>
    <w:rsid w:val="00997E03"/>
    <w:pPr>
      <w:spacing w:after="160" w:line="240" w:lineRule="exact"/>
      <w:jc w:val="both"/>
    </w:pPr>
    <w:rPr>
      <w:rFonts w:ascii="Verdana" w:eastAsia="Times New Roman" w:hAnsi="Verdana"/>
      <w:sz w:val="20"/>
      <w:szCs w:val="20"/>
    </w:rPr>
  </w:style>
  <w:style w:type="paragraph" w:styleId="BalloonText">
    <w:name w:val="Balloon Text"/>
    <w:basedOn w:val="Normal"/>
    <w:link w:val="BalloonTextChar"/>
    <w:uiPriority w:val="99"/>
    <w:semiHidden/>
    <w:unhideWhenUsed/>
    <w:rsid w:val="00CE4E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4E78"/>
    <w:rPr>
      <w:rFonts w:ascii="Tahoma" w:hAnsi="Tahoma" w:cs="Tahoma"/>
      <w:sz w:val="16"/>
      <w:szCs w:val="16"/>
    </w:rPr>
  </w:style>
  <w:style w:type="paragraph" w:styleId="Caption">
    <w:name w:val="caption"/>
    <w:aliases w:val="Table:,style4,Caption Char"/>
    <w:basedOn w:val="Normal"/>
    <w:next w:val="Normal"/>
    <w:link w:val="CaptionChar1"/>
    <w:qFormat/>
    <w:rsid w:val="001A5EE2"/>
    <w:pPr>
      <w:spacing w:line="240" w:lineRule="auto"/>
    </w:pPr>
    <w:rPr>
      <w:rFonts w:ascii="Cambria" w:eastAsia="Times New Roman" w:hAnsi="Cambria"/>
      <w:b/>
      <w:bCs/>
      <w:color w:val="4F81BD"/>
      <w:sz w:val="18"/>
      <w:szCs w:val="18"/>
      <w:lang w:bidi="en-US"/>
    </w:rPr>
  </w:style>
  <w:style w:type="paragraph" w:customStyle="1" w:styleId="Char0">
    <w:name w:val="Char"/>
    <w:basedOn w:val="Normal"/>
    <w:semiHidden/>
    <w:rsid w:val="00550F93"/>
    <w:pPr>
      <w:spacing w:after="160" w:line="240" w:lineRule="exact"/>
      <w:jc w:val="both"/>
    </w:pPr>
    <w:rPr>
      <w:rFonts w:ascii="Verdana" w:eastAsia="Times New Roman" w:hAnsi="Verdana"/>
      <w:sz w:val="20"/>
      <w:szCs w:val="20"/>
    </w:rPr>
  </w:style>
  <w:style w:type="paragraph" w:styleId="List2">
    <w:name w:val="List 2"/>
    <w:basedOn w:val="Normal"/>
    <w:uiPriority w:val="99"/>
    <w:rsid w:val="004523F7"/>
    <w:pPr>
      <w:numPr>
        <w:numId w:val="2"/>
      </w:numPr>
      <w:spacing w:after="0" w:line="240" w:lineRule="auto"/>
    </w:pPr>
    <w:rPr>
      <w:sz w:val="24"/>
      <w:szCs w:val="24"/>
      <w:lang w:bidi="en-US"/>
    </w:rPr>
  </w:style>
  <w:style w:type="paragraph" w:customStyle="1" w:styleId="Char1">
    <w:name w:val="Char"/>
    <w:basedOn w:val="Normal"/>
    <w:semiHidden/>
    <w:rsid w:val="004523F7"/>
    <w:pPr>
      <w:spacing w:after="160" w:line="240" w:lineRule="exact"/>
      <w:jc w:val="both"/>
    </w:pPr>
    <w:rPr>
      <w:rFonts w:ascii="Verdana" w:eastAsia="Times New Roman" w:hAnsi="Verdana"/>
      <w:sz w:val="20"/>
      <w:szCs w:val="20"/>
    </w:rPr>
  </w:style>
  <w:style w:type="paragraph" w:styleId="DocumentMap">
    <w:name w:val="Document Map"/>
    <w:basedOn w:val="Normal"/>
    <w:link w:val="DocumentMapChar"/>
    <w:uiPriority w:val="99"/>
    <w:semiHidden/>
    <w:unhideWhenUsed/>
    <w:rsid w:val="005C603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C603F"/>
    <w:rPr>
      <w:rFonts w:ascii="Tahoma" w:hAnsi="Tahoma" w:cs="Tahoma"/>
      <w:sz w:val="16"/>
      <w:szCs w:val="16"/>
    </w:rPr>
  </w:style>
  <w:style w:type="paragraph" w:customStyle="1" w:styleId="Char2">
    <w:name w:val="Char"/>
    <w:basedOn w:val="Normal"/>
    <w:semiHidden/>
    <w:rsid w:val="005C603F"/>
    <w:pPr>
      <w:spacing w:after="160" w:line="240" w:lineRule="exact"/>
      <w:jc w:val="both"/>
    </w:pPr>
    <w:rPr>
      <w:rFonts w:ascii="Verdana" w:eastAsia="Times New Roman" w:hAnsi="Verdana"/>
      <w:sz w:val="20"/>
      <w:szCs w:val="20"/>
    </w:rPr>
  </w:style>
  <w:style w:type="paragraph" w:customStyle="1" w:styleId="Char3">
    <w:name w:val="Char"/>
    <w:basedOn w:val="Normal"/>
    <w:semiHidden/>
    <w:rsid w:val="004C6887"/>
    <w:pPr>
      <w:spacing w:after="160" w:line="240" w:lineRule="exact"/>
      <w:jc w:val="both"/>
    </w:pPr>
    <w:rPr>
      <w:rFonts w:ascii="Verdana" w:eastAsia="Times New Roman" w:hAnsi="Verdana"/>
      <w:sz w:val="20"/>
      <w:szCs w:val="20"/>
    </w:rPr>
  </w:style>
  <w:style w:type="paragraph" w:customStyle="1" w:styleId="Char4">
    <w:name w:val="Char"/>
    <w:basedOn w:val="Normal"/>
    <w:semiHidden/>
    <w:rsid w:val="0069657C"/>
    <w:pPr>
      <w:spacing w:after="160" w:line="240" w:lineRule="exact"/>
      <w:jc w:val="both"/>
    </w:pPr>
    <w:rPr>
      <w:rFonts w:ascii="Verdana" w:eastAsia="Times New Roman" w:hAnsi="Verdana"/>
      <w:sz w:val="20"/>
      <w:szCs w:val="20"/>
    </w:rPr>
  </w:style>
  <w:style w:type="paragraph" w:styleId="TOC1">
    <w:name w:val="toc 1"/>
    <w:basedOn w:val="Normal"/>
    <w:next w:val="Normal"/>
    <w:autoRedefine/>
    <w:uiPriority w:val="39"/>
    <w:qFormat/>
    <w:rsid w:val="00EF4732"/>
    <w:pPr>
      <w:spacing w:after="0" w:line="240" w:lineRule="auto"/>
    </w:pPr>
    <w:rPr>
      <w:rFonts w:ascii="Times New Roman" w:eastAsia="Times New Roman" w:hAnsi="Times New Roman"/>
      <w:sz w:val="24"/>
      <w:szCs w:val="24"/>
    </w:rPr>
  </w:style>
  <w:style w:type="character" w:styleId="PlaceholderText">
    <w:name w:val="Placeholder Text"/>
    <w:basedOn w:val="DefaultParagraphFont"/>
    <w:uiPriority w:val="99"/>
    <w:semiHidden/>
    <w:rsid w:val="00EF4732"/>
    <w:rPr>
      <w:color w:val="808080"/>
    </w:rPr>
  </w:style>
  <w:style w:type="paragraph" w:styleId="Header">
    <w:name w:val="header"/>
    <w:basedOn w:val="Normal"/>
    <w:link w:val="HeaderChar"/>
    <w:uiPriority w:val="99"/>
    <w:unhideWhenUsed/>
    <w:rsid w:val="006A69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6915"/>
  </w:style>
  <w:style w:type="paragraph" w:styleId="Footer">
    <w:name w:val="footer"/>
    <w:basedOn w:val="Normal"/>
    <w:link w:val="FooterChar"/>
    <w:uiPriority w:val="99"/>
    <w:unhideWhenUsed/>
    <w:rsid w:val="006A6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6915"/>
  </w:style>
  <w:style w:type="paragraph" w:customStyle="1" w:styleId="Char5">
    <w:name w:val="Char"/>
    <w:basedOn w:val="Normal"/>
    <w:semiHidden/>
    <w:rsid w:val="008C6268"/>
    <w:pPr>
      <w:spacing w:after="160" w:line="240" w:lineRule="exact"/>
      <w:jc w:val="both"/>
    </w:pPr>
    <w:rPr>
      <w:rFonts w:ascii="Verdana" w:eastAsia="Times New Roman" w:hAnsi="Verdana"/>
      <w:sz w:val="20"/>
      <w:szCs w:val="20"/>
    </w:rPr>
  </w:style>
  <w:style w:type="paragraph" w:customStyle="1" w:styleId="Char6">
    <w:name w:val="Char"/>
    <w:basedOn w:val="Normal"/>
    <w:semiHidden/>
    <w:rsid w:val="0097643D"/>
    <w:pPr>
      <w:spacing w:after="160" w:line="240" w:lineRule="exact"/>
      <w:jc w:val="both"/>
    </w:pPr>
    <w:rPr>
      <w:rFonts w:ascii="Verdana" w:eastAsia="Times New Roman" w:hAnsi="Verdana"/>
      <w:sz w:val="20"/>
      <w:szCs w:val="20"/>
    </w:rPr>
  </w:style>
  <w:style w:type="paragraph" w:styleId="BodyText">
    <w:name w:val="Body Text"/>
    <w:basedOn w:val="Normal"/>
    <w:link w:val="BodyTextChar"/>
    <w:uiPriority w:val="99"/>
    <w:rsid w:val="00AC2C92"/>
    <w:pPr>
      <w:spacing w:after="0" w:line="360" w:lineRule="auto"/>
      <w:jc w:val="both"/>
    </w:pPr>
    <w:rPr>
      <w:rFonts w:ascii="Arial" w:eastAsia="Times New Roman" w:hAnsi="Arial" w:cs="Arial"/>
      <w:sz w:val="24"/>
      <w:szCs w:val="24"/>
    </w:rPr>
  </w:style>
  <w:style w:type="character" w:customStyle="1" w:styleId="BodyTextChar">
    <w:name w:val="Body Text Char"/>
    <w:basedOn w:val="DefaultParagraphFont"/>
    <w:link w:val="BodyText"/>
    <w:uiPriority w:val="99"/>
    <w:rsid w:val="00AC2C92"/>
    <w:rPr>
      <w:rFonts w:ascii="Arial" w:eastAsia="Times New Roman" w:hAnsi="Arial" w:cs="Arial"/>
      <w:sz w:val="24"/>
      <w:szCs w:val="24"/>
    </w:rPr>
  </w:style>
  <w:style w:type="paragraph" w:styleId="BodyTextIndent">
    <w:name w:val="Body Text Indent"/>
    <w:basedOn w:val="Normal"/>
    <w:link w:val="BodyTextIndentChar"/>
    <w:uiPriority w:val="99"/>
    <w:rsid w:val="00AC2C92"/>
    <w:pPr>
      <w:tabs>
        <w:tab w:val="left" w:pos="840"/>
      </w:tabs>
      <w:spacing w:after="0" w:line="360" w:lineRule="auto"/>
      <w:ind w:left="840" w:hanging="840"/>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uiPriority w:val="99"/>
    <w:rsid w:val="00AC2C92"/>
    <w:rPr>
      <w:rFonts w:ascii="Arial" w:eastAsia="Times New Roman" w:hAnsi="Arial" w:cs="Arial"/>
      <w:sz w:val="24"/>
      <w:szCs w:val="24"/>
    </w:rPr>
  </w:style>
  <w:style w:type="paragraph" w:customStyle="1" w:styleId="Char7">
    <w:name w:val="Char"/>
    <w:basedOn w:val="Normal"/>
    <w:semiHidden/>
    <w:rsid w:val="00AC2C92"/>
    <w:pPr>
      <w:spacing w:after="160" w:line="240" w:lineRule="exact"/>
      <w:jc w:val="both"/>
    </w:pPr>
    <w:rPr>
      <w:rFonts w:ascii="Verdana" w:eastAsia="Times New Roman" w:hAnsi="Verdana"/>
      <w:sz w:val="20"/>
      <w:szCs w:val="20"/>
    </w:rPr>
  </w:style>
  <w:style w:type="character" w:styleId="Hyperlink">
    <w:name w:val="Hyperlink"/>
    <w:basedOn w:val="DefaultParagraphFont"/>
    <w:uiPriority w:val="99"/>
    <w:unhideWhenUsed/>
    <w:rsid w:val="00152FD3"/>
    <w:rPr>
      <w:color w:val="0000FF"/>
      <w:u w:val="single"/>
    </w:rPr>
  </w:style>
  <w:style w:type="paragraph" w:styleId="BodyTextIndent2">
    <w:name w:val="Body Text Indent 2"/>
    <w:basedOn w:val="Normal"/>
    <w:link w:val="BodyTextIndent2Char"/>
    <w:uiPriority w:val="99"/>
    <w:unhideWhenUsed/>
    <w:rsid w:val="00776E95"/>
    <w:pPr>
      <w:spacing w:after="120" w:line="480" w:lineRule="auto"/>
      <w:ind w:left="360"/>
    </w:pPr>
    <w:rPr>
      <w:rFonts w:ascii="Times New Roman" w:eastAsia="Times New Roman" w:hAnsi="Times New Roman"/>
      <w:sz w:val="24"/>
      <w:szCs w:val="24"/>
    </w:rPr>
  </w:style>
  <w:style w:type="character" w:customStyle="1" w:styleId="BodyTextIndent2Char">
    <w:name w:val="Body Text Indent 2 Char"/>
    <w:basedOn w:val="DefaultParagraphFont"/>
    <w:link w:val="BodyTextIndent2"/>
    <w:uiPriority w:val="99"/>
    <w:rsid w:val="00776E95"/>
    <w:rPr>
      <w:rFonts w:ascii="Times New Roman" w:eastAsia="Times New Roman" w:hAnsi="Times New Roman" w:cs="Times New Roman"/>
      <w:sz w:val="24"/>
      <w:szCs w:val="24"/>
    </w:rPr>
  </w:style>
  <w:style w:type="paragraph" w:customStyle="1" w:styleId="Char8">
    <w:name w:val="Char"/>
    <w:basedOn w:val="Normal"/>
    <w:semiHidden/>
    <w:rsid w:val="0040493B"/>
    <w:pPr>
      <w:spacing w:after="160" w:line="240" w:lineRule="exact"/>
      <w:jc w:val="both"/>
    </w:pPr>
    <w:rPr>
      <w:rFonts w:ascii="Verdana" w:eastAsia="Times New Roman" w:hAnsi="Verdana"/>
      <w:sz w:val="20"/>
      <w:szCs w:val="20"/>
    </w:rPr>
  </w:style>
  <w:style w:type="paragraph" w:customStyle="1" w:styleId="Char9">
    <w:name w:val="Char"/>
    <w:basedOn w:val="Normal"/>
    <w:semiHidden/>
    <w:rsid w:val="00F4160B"/>
    <w:pPr>
      <w:spacing w:after="160" w:line="240" w:lineRule="exact"/>
      <w:jc w:val="both"/>
    </w:pPr>
    <w:rPr>
      <w:rFonts w:ascii="Verdana" w:eastAsia="Times New Roman" w:hAnsi="Verdana"/>
      <w:sz w:val="20"/>
      <w:szCs w:val="20"/>
    </w:rPr>
  </w:style>
  <w:style w:type="table" w:styleId="TableGrid">
    <w:name w:val="Table Grid"/>
    <w:basedOn w:val="TableNormal"/>
    <w:uiPriority w:val="59"/>
    <w:rsid w:val="001926D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ofTables">
    <w:name w:val="List of Tables"/>
    <w:basedOn w:val="Caption"/>
    <w:next w:val="Caption"/>
    <w:autoRedefine/>
    <w:uiPriority w:val="99"/>
    <w:rsid w:val="009B07D0"/>
    <w:pPr>
      <w:keepNext/>
      <w:widowControl w:val="0"/>
      <w:numPr>
        <w:numId w:val="7"/>
      </w:numPr>
      <w:tabs>
        <w:tab w:val="clear" w:pos="360"/>
        <w:tab w:val="right" w:leader="dot" w:pos="8640"/>
      </w:tabs>
      <w:spacing w:before="240" w:after="240" w:line="280" w:lineRule="atLeast"/>
      <w:ind w:left="0" w:firstLine="0"/>
      <w:jc w:val="center"/>
    </w:pPr>
    <w:rPr>
      <w:rFonts w:ascii="Times New Roman" w:hAnsi="Times New Roman"/>
      <w:b w:val="0"/>
      <w:bCs w:val="0"/>
      <w:color w:val="auto"/>
      <w:sz w:val="24"/>
      <w:szCs w:val="28"/>
      <w:lang w:val="en-GB" w:bidi="ar-SA"/>
    </w:rPr>
  </w:style>
  <w:style w:type="paragraph" w:styleId="TOCHeading">
    <w:name w:val="TOC Heading"/>
    <w:basedOn w:val="Heading1"/>
    <w:next w:val="Normal"/>
    <w:uiPriority w:val="39"/>
    <w:unhideWhenUsed/>
    <w:qFormat/>
    <w:rsid w:val="00E126D0"/>
    <w:pPr>
      <w:numPr>
        <w:numId w:val="0"/>
      </w:numPr>
      <w:jc w:val="left"/>
      <w:outlineLvl w:val="9"/>
    </w:pPr>
    <w:rPr>
      <w:lang w:eastAsia="ja-JP"/>
    </w:rPr>
  </w:style>
  <w:style w:type="paragraph" w:customStyle="1" w:styleId="MyTOCs">
    <w:name w:val="My TOCs"/>
    <w:basedOn w:val="Normal"/>
    <w:link w:val="MyTOCsChar"/>
    <w:qFormat/>
    <w:rsid w:val="00E126D0"/>
    <w:pPr>
      <w:jc w:val="center"/>
    </w:pPr>
    <w:rPr>
      <w:b/>
      <w:sz w:val="26"/>
    </w:rPr>
  </w:style>
  <w:style w:type="character" w:customStyle="1" w:styleId="MyTOCsChar">
    <w:name w:val="My TOCs Char"/>
    <w:basedOn w:val="DefaultParagraphFont"/>
    <w:link w:val="MyTOCs"/>
    <w:rsid w:val="00E126D0"/>
    <w:rPr>
      <w:b/>
      <w:sz w:val="26"/>
    </w:rPr>
  </w:style>
  <w:style w:type="paragraph" w:styleId="TOC2">
    <w:name w:val="toc 2"/>
    <w:basedOn w:val="Normal"/>
    <w:next w:val="Normal"/>
    <w:autoRedefine/>
    <w:uiPriority w:val="39"/>
    <w:unhideWhenUsed/>
    <w:qFormat/>
    <w:rsid w:val="00E126D0"/>
    <w:pPr>
      <w:spacing w:after="100"/>
      <w:ind w:left="220"/>
    </w:pPr>
  </w:style>
  <w:style w:type="paragraph" w:styleId="TOC3">
    <w:name w:val="toc 3"/>
    <w:basedOn w:val="Normal"/>
    <w:next w:val="Normal"/>
    <w:autoRedefine/>
    <w:uiPriority w:val="39"/>
    <w:unhideWhenUsed/>
    <w:qFormat/>
    <w:rsid w:val="00E126D0"/>
    <w:pPr>
      <w:spacing w:after="100"/>
      <w:ind w:left="440"/>
    </w:pPr>
  </w:style>
  <w:style w:type="paragraph" w:styleId="TableofFigures">
    <w:name w:val="table of figures"/>
    <w:basedOn w:val="Normal"/>
    <w:next w:val="Normal"/>
    <w:autoRedefine/>
    <w:uiPriority w:val="99"/>
    <w:unhideWhenUsed/>
    <w:rsid w:val="00641A19"/>
    <w:pPr>
      <w:spacing w:after="0"/>
      <w:ind w:left="440" w:hanging="440"/>
    </w:pPr>
    <w:rPr>
      <w:rFonts w:cs="Calibri"/>
      <w:smallCaps/>
      <w:sz w:val="20"/>
      <w:szCs w:val="20"/>
    </w:rPr>
  </w:style>
  <w:style w:type="paragraph" w:styleId="TOC4">
    <w:name w:val="toc 4"/>
    <w:basedOn w:val="Normal"/>
    <w:next w:val="Normal"/>
    <w:autoRedefine/>
    <w:uiPriority w:val="39"/>
    <w:unhideWhenUsed/>
    <w:rsid w:val="002124D5"/>
    <w:pPr>
      <w:spacing w:after="100"/>
      <w:ind w:left="660"/>
    </w:pPr>
    <w:rPr>
      <w:rFonts w:eastAsia="Times New Roman"/>
    </w:rPr>
  </w:style>
  <w:style w:type="paragraph" w:styleId="TOC5">
    <w:name w:val="toc 5"/>
    <w:basedOn w:val="Normal"/>
    <w:next w:val="Normal"/>
    <w:autoRedefine/>
    <w:uiPriority w:val="39"/>
    <w:unhideWhenUsed/>
    <w:rsid w:val="002124D5"/>
    <w:pPr>
      <w:spacing w:after="100"/>
      <w:ind w:left="880"/>
    </w:pPr>
    <w:rPr>
      <w:rFonts w:eastAsia="Times New Roman"/>
    </w:rPr>
  </w:style>
  <w:style w:type="paragraph" w:styleId="TOC6">
    <w:name w:val="toc 6"/>
    <w:basedOn w:val="Normal"/>
    <w:next w:val="Normal"/>
    <w:autoRedefine/>
    <w:uiPriority w:val="39"/>
    <w:unhideWhenUsed/>
    <w:rsid w:val="002124D5"/>
    <w:pPr>
      <w:spacing w:after="100"/>
      <w:ind w:left="1100"/>
    </w:pPr>
    <w:rPr>
      <w:rFonts w:eastAsia="Times New Roman"/>
    </w:rPr>
  </w:style>
  <w:style w:type="paragraph" w:styleId="TOC7">
    <w:name w:val="toc 7"/>
    <w:basedOn w:val="Normal"/>
    <w:next w:val="Normal"/>
    <w:autoRedefine/>
    <w:uiPriority w:val="39"/>
    <w:unhideWhenUsed/>
    <w:rsid w:val="002124D5"/>
    <w:pPr>
      <w:spacing w:after="100"/>
      <w:ind w:left="1320"/>
    </w:pPr>
    <w:rPr>
      <w:rFonts w:eastAsia="Times New Roman"/>
    </w:rPr>
  </w:style>
  <w:style w:type="paragraph" w:styleId="TOC8">
    <w:name w:val="toc 8"/>
    <w:basedOn w:val="Normal"/>
    <w:next w:val="Normal"/>
    <w:autoRedefine/>
    <w:uiPriority w:val="39"/>
    <w:unhideWhenUsed/>
    <w:rsid w:val="002124D5"/>
    <w:pPr>
      <w:spacing w:after="100"/>
      <w:ind w:left="1540"/>
    </w:pPr>
    <w:rPr>
      <w:rFonts w:eastAsia="Times New Roman"/>
    </w:rPr>
  </w:style>
  <w:style w:type="paragraph" w:styleId="TOC9">
    <w:name w:val="toc 9"/>
    <w:basedOn w:val="Normal"/>
    <w:next w:val="Normal"/>
    <w:autoRedefine/>
    <w:uiPriority w:val="39"/>
    <w:unhideWhenUsed/>
    <w:rsid w:val="002124D5"/>
    <w:pPr>
      <w:spacing w:after="100"/>
      <w:ind w:left="1760"/>
    </w:pPr>
    <w:rPr>
      <w:rFonts w:eastAsia="Times New Roman"/>
    </w:rPr>
  </w:style>
  <w:style w:type="character" w:styleId="FollowedHyperlink">
    <w:name w:val="FollowedHyperlink"/>
    <w:basedOn w:val="DefaultParagraphFont"/>
    <w:uiPriority w:val="99"/>
    <w:semiHidden/>
    <w:unhideWhenUsed/>
    <w:rsid w:val="00F36CAB"/>
    <w:rPr>
      <w:color w:val="800080" w:themeColor="followedHyperlink"/>
      <w:u w:val="single"/>
    </w:rPr>
  </w:style>
  <w:style w:type="numbering" w:customStyle="1" w:styleId="NoList1">
    <w:name w:val="No List1"/>
    <w:next w:val="NoList"/>
    <w:uiPriority w:val="99"/>
    <w:semiHidden/>
    <w:unhideWhenUsed/>
    <w:rsid w:val="005060D9"/>
  </w:style>
  <w:style w:type="paragraph" w:styleId="BodyTextIndent3">
    <w:name w:val="Body Text Indent 3"/>
    <w:basedOn w:val="Normal"/>
    <w:link w:val="BodyTextIndent3Char"/>
    <w:uiPriority w:val="99"/>
    <w:rsid w:val="005060D9"/>
    <w:pPr>
      <w:tabs>
        <w:tab w:val="left" w:pos="1540"/>
      </w:tabs>
      <w:spacing w:after="0" w:line="360" w:lineRule="auto"/>
      <w:ind w:left="360"/>
      <w:jc w:val="both"/>
    </w:pPr>
    <w:rPr>
      <w:rFonts w:ascii="Power Geez Unicode1" w:eastAsia="Times New Roman" w:hAnsi="Power Geez Unicode1"/>
      <w:sz w:val="24"/>
      <w:szCs w:val="24"/>
    </w:rPr>
  </w:style>
  <w:style w:type="character" w:customStyle="1" w:styleId="BodyTextIndent3Char">
    <w:name w:val="Body Text Indent 3 Char"/>
    <w:basedOn w:val="DefaultParagraphFont"/>
    <w:link w:val="BodyTextIndent3"/>
    <w:uiPriority w:val="99"/>
    <w:rsid w:val="005060D9"/>
    <w:rPr>
      <w:rFonts w:ascii="Power Geez Unicode1" w:eastAsia="Times New Roman" w:hAnsi="Power Geez Unicode1"/>
      <w:sz w:val="24"/>
      <w:szCs w:val="24"/>
    </w:rPr>
  </w:style>
  <w:style w:type="paragraph" w:styleId="BodyText2">
    <w:name w:val="Body Text 2"/>
    <w:basedOn w:val="Normal"/>
    <w:link w:val="BodyText2Char"/>
    <w:uiPriority w:val="99"/>
    <w:rsid w:val="005060D9"/>
    <w:pPr>
      <w:tabs>
        <w:tab w:val="left" w:pos="900"/>
      </w:tabs>
      <w:spacing w:after="0" w:line="360" w:lineRule="auto"/>
      <w:jc w:val="both"/>
    </w:pPr>
    <w:rPr>
      <w:rFonts w:ascii="Arial" w:eastAsia="Times New Roman" w:hAnsi="Arial" w:cs="Arial"/>
      <w:sz w:val="20"/>
      <w:szCs w:val="24"/>
    </w:rPr>
  </w:style>
  <w:style w:type="character" w:customStyle="1" w:styleId="BodyText2Char">
    <w:name w:val="Body Text 2 Char"/>
    <w:basedOn w:val="DefaultParagraphFont"/>
    <w:link w:val="BodyText2"/>
    <w:uiPriority w:val="99"/>
    <w:rsid w:val="005060D9"/>
    <w:rPr>
      <w:rFonts w:ascii="Arial" w:eastAsia="Times New Roman" w:hAnsi="Arial" w:cs="Arial"/>
      <w:szCs w:val="24"/>
    </w:rPr>
  </w:style>
  <w:style w:type="character" w:styleId="PageNumber">
    <w:name w:val="page number"/>
    <w:basedOn w:val="DefaultParagraphFont"/>
    <w:rsid w:val="005060D9"/>
  </w:style>
  <w:style w:type="paragraph" w:styleId="Title">
    <w:name w:val="Title"/>
    <w:basedOn w:val="Normal"/>
    <w:link w:val="TitleChar"/>
    <w:uiPriority w:val="10"/>
    <w:qFormat/>
    <w:rsid w:val="005060D9"/>
    <w:pPr>
      <w:spacing w:after="0" w:line="240" w:lineRule="auto"/>
      <w:jc w:val="center"/>
    </w:pPr>
    <w:rPr>
      <w:rFonts w:ascii="Times New Roman" w:eastAsia="Times New Roman" w:hAnsi="Times New Roman"/>
      <w:b/>
      <w:bCs/>
      <w:sz w:val="28"/>
      <w:szCs w:val="24"/>
      <w:u w:val="single"/>
    </w:rPr>
  </w:style>
  <w:style w:type="character" w:customStyle="1" w:styleId="TitleChar">
    <w:name w:val="Title Char"/>
    <w:basedOn w:val="DefaultParagraphFont"/>
    <w:link w:val="Title"/>
    <w:uiPriority w:val="10"/>
    <w:rsid w:val="005060D9"/>
    <w:rPr>
      <w:rFonts w:ascii="Times New Roman" w:eastAsia="Times New Roman" w:hAnsi="Times New Roman"/>
      <w:b/>
      <w:bCs/>
      <w:sz w:val="28"/>
      <w:szCs w:val="24"/>
      <w:u w:val="single"/>
    </w:rPr>
  </w:style>
  <w:style w:type="character" w:customStyle="1" w:styleId="CaptionChar1">
    <w:name w:val="Caption Char1"/>
    <w:aliases w:val="Table: Char,style4 Char,Caption Char Char"/>
    <w:basedOn w:val="DefaultParagraphFont"/>
    <w:link w:val="Caption"/>
    <w:locked/>
    <w:rsid w:val="005060D9"/>
    <w:rPr>
      <w:rFonts w:ascii="Cambria" w:eastAsia="Times New Roman" w:hAnsi="Cambria"/>
      <w:b/>
      <w:bCs/>
      <w:color w:val="4F81BD"/>
      <w:sz w:val="18"/>
      <w:szCs w:val="18"/>
      <w:lang w:bidi="en-US"/>
    </w:rPr>
  </w:style>
  <w:style w:type="table" w:customStyle="1" w:styleId="TableGrid1">
    <w:name w:val="Table Grid1"/>
    <w:basedOn w:val="TableNormal"/>
    <w:next w:val="TableGrid"/>
    <w:uiPriority w:val="59"/>
    <w:locked/>
    <w:rsid w:val="005060D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
    <w:name w:val="List"/>
    <w:basedOn w:val="Normal"/>
    <w:rsid w:val="005060D9"/>
    <w:pPr>
      <w:spacing w:after="0" w:line="240" w:lineRule="auto"/>
      <w:ind w:left="360" w:hanging="360"/>
    </w:pPr>
    <w:rPr>
      <w:rFonts w:ascii="Times New Roman" w:eastAsia="Times New Roman" w:hAnsi="Times New Roman"/>
      <w:sz w:val="24"/>
      <w:szCs w:val="24"/>
    </w:rPr>
  </w:style>
  <w:style w:type="paragraph" w:styleId="List3">
    <w:name w:val="List 3"/>
    <w:basedOn w:val="Normal"/>
    <w:rsid w:val="005060D9"/>
    <w:pPr>
      <w:spacing w:after="0" w:line="240" w:lineRule="auto"/>
      <w:ind w:left="1080" w:hanging="360"/>
    </w:pPr>
    <w:rPr>
      <w:rFonts w:ascii="Times New Roman" w:eastAsia="Times New Roman" w:hAnsi="Times New Roman"/>
      <w:sz w:val="24"/>
      <w:szCs w:val="24"/>
    </w:rPr>
  </w:style>
  <w:style w:type="paragraph" w:styleId="List4">
    <w:name w:val="List 4"/>
    <w:basedOn w:val="Normal"/>
    <w:rsid w:val="005060D9"/>
    <w:pPr>
      <w:spacing w:after="0" w:line="240" w:lineRule="auto"/>
      <w:ind w:left="1440" w:hanging="360"/>
    </w:pPr>
    <w:rPr>
      <w:rFonts w:ascii="Times New Roman" w:eastAsia="Times New Roman" w:hAnsi="Times New Roman"/>
      <w:sz w:val="24"/>
      <w:szCs w:val="24"/>
    </w:rPr>
  </w:style>
  <w:style w:type="paragraph" w:styleId="List5">
    <w:name w:val="List 5"/>
    <w:basedOn w:val="Normal"/>
    <w:rsid w:val="005060D9"/>
    <w:pPr>
      <w:spacing w:after="0" w:line="240" w:lineRule="auto"/>
      <w:ind w:left="1800" w:hanging="360"/>
    </w:pPr>
    <w:rPr>
      <w:rFonts w:ascii="Times New Roman" w:eastAsia="Times New Roman" w:hAnsi="Times New Roman"/>
      <w:sz w:val="24"/>
      <w:szCs w:val="24"/>
    </w:rPr>
  </w:style>
  <w:style w:type="paragraph" w:styleId="ListBullet">
    <w:name w:val="List Bullet"/>
    <w:basedOn w:val="Normal"/>
    <w:uiPriority w:val="99"/>
    <w:rsid w:val="005060D9"/>
    <w:pPr>
      <w:tabs>
        <w:tab w:val="num" w:pos="360"/>
      </w:tabs>
      <w:spacing w:after="0" w:line="240" w:lineRule="auto"/>
      <w:ind w:left="360" w:hanging="360"/>
    </w:pPr>
    <w:rPr>
      <w:rFonts w:ascii="Times New Roman" w:eastAsia="Times New Roman" w:hAnsi="Times New Roman"/>
      <w:sz w:val="24"/>
      <w:szCs w:val="24"/>
    </w:rPr>
  </w:style>
  <w:style w:type="paragraph" w:styleId="ListBullet2">
    <w:name w:val="List Bullet 2"/>
    <w:basedOn w:val="Normal"/>
    <w:uiPriority w:val="99"/>
    <w:rsid w:val="005060D9"/>
    <w:pPr>
      <w:tabs>
        <w:tab w:val="num" w:pos="720"/>
      </w:tabs>
      <w:spacing w:after="0" w:line="240" w:lineRule="auto"/>
      <w:ind w:left="720" w:hanging="360"/>
    </w:pPr>
    <w:rPr>
      <w:rFonts w:ascii="Times New Roman" w:eastAsia="Times New Roman" w:hAnsi="Times New Roman"/>
      <w:sz w:val="24"/>
      <w:szCs w:val="24"/>
    </w:rPr>
  </w:style>
  <w:style w:type="paragraph" w:styleId="ListBullet3">
    <w:name w:val="List Bullet 3"/>
    <w:basedOn w:val="Normal"/>
    <w:rsid w:val="005060D9"/>
    <w:pPr>
      <w:tabs>
        <w:tab w:val="num" w:pos="1080"/>
      </w:tabs>
      <w:spacing w:after="0" w:line="240" w:lineRule="auto"/>
      <w:ind w:left="1080" w:hanging="360"/>
    </w:pPr>
    <w:rPr>
      <w:rFonts w:ascii="Times New Roman" w:eastAsia="Times New Roman" w:hAnsi="Times New Roman"/>
      <w:sz w:val="24"/>
      <w:szCs w:val="24"/>
    </w:rPr>
  </w:style>
  <w:style w:type="paragraph" w:styleId="ListBullet4">
    <w:name w:val="List Bullet 4"/>
    <w:basedOn w:val="Normal"/>
    <w:rsid w:val="005060D9"/>
    <w:pPr>
      <w:tabs>
        <w:tab w:val="num" w:pos="1440"/>
      </w:tabs>
      <w:spacing w:after="0" w:line="240" w:lineRule="auto"/>
      <w:ind w:left="1440" w:hanging="360"/>
    </w:pPr>
    <w:rPr>
      <w:rFonts w:ascii="Times New Roman" w:eastAsia="Times New Roman" w:hAnsi="Times New Roman"/>
      <w:sz w:val="24"/>
      <w:szCs w:val="24"/>
    </w:rPr>
  </w:style>
  <w:style w:type="paragraph" w:styleId="ListContinue">
    <w:name w:val="List Continue"/>
    <w:basedOn w:val="Normal"/>
    <w:rsid w:val="005060D9"/>
    <w:pPr>
      <w:spacing w:after="120" w:line="240" w:lineRule="auto"/>
      <w:ind w:left="360"/>
    </w:pPr>
    <w:rPr>
      <w:rFonts w:ascii="Times New Roman" w:eastAsia="Times New Roman" w:hAnsi="Times New Roman"/>
      <w:sz w:val="24"/>
      <w:szCs w:val="24"/>
    </w:rPr>
  </w:style>
  <w:style w:type="paragraph" w:styleId="ListContinue2">
    <w:name w:val="List Continue 2"/>
    <w:basedOn w:val="Normal"/>
    <w:rsid w:val="005060D9"/>
    <w:pPr>
      <w:spacing w:after="120" w:line="240" w:lineRule="auto"/>
      <w:ind w:left="720"/>
    </w:pPr>
    <w:rPr>
      <w:rFonts w:ascii="Times New Roman" w:eastAsia="Times New Roman" w:hAnsi="Times New Roman"/>
      <w:sz w:val="24"/>
      <w:szCs w:val="24"/>
    </w:rPr>
  </w:style>
  <w:style w:type="paragraph" w:customStyle="1" w:styleId="Picture">
    <w:name w:val="Picture"/>
    <w:basedOn w:val="Normal"/>
    <w:rsid w:val="005060D9"/>
    <w:pPr>
      <w:spacing w:after="0" w:line="240" w:lineRule="auto"/>
    </w:pPr>
    <w:rPr>
      <w:rFonts w:ascii="Times New Roman" w:eastAsia="Times New Roman" w:hAnsi="Times New Roman"/>
      <w:sz w:val="24"/>
      <w:szCs w:val="24"/>
    </w:rPr>
  </w:style>
  <w:style w:type="paragraph" w:customStyle="1" w:styleId="Byline">
    <w:name w:val="Byline"/>
    <w:basedOn w:val="BodyText"/>
    <w:rsid w:val="005060D9"/>
    <w:rPr>
      <w:rFonts w:ascii="Power Geez Unicode1" w:hAnsi="Power Geez Unicode1" w:cs="Times New Roman"/>
    </w:rPr>
  </w:style>
  <w:style w:type="paragraph" w:styleId="NormalIndent">
    <w:name w:val="Normal Indent"/>
    <w:aliases w:val=" Char Char,Char Char Char Char Char Char,Sangría normal Car Car Car, Char Char Char Char Char Char, Char Char Char Char Char Char Char,Char Char Char,Char Char Char Char Char Char Char Char Char Char Char Char Char Char Char"/>
    <w:basedOn w:val="Normal"/>
    <w:link w:val="NormalIndentChar"/>
    <w:rsid w:val="005060D9"/>
    <w:pPr>
      <w:spacing w:after="0" w:line="240" w:lineRule="auto"/>
      <w:ind w:left="720"/>
    </w:pPr>
    <w:rPr>
      <w:rFonts w:ascii="Times New Roman" w:eastAsia="Times New Roman" w:hAnsi="Times New Roman"/>
      <w:sz w:val="24"/>
      <w:szCs w:val="24"/>
    </w:rPr>
  </w:style>
  <w:style w:type="character" w:customStyle="1" w:styleId="NormalIndentChar">
    <w:name w:val="Normal Indent Char"/>
    <w:aliases w:val=" Char Char Char,Char Char Char Char Char Char Char,Sangría normal Car Car Car Char, Char Char Char Char Char Char Char1, Char Char Char Char Char Char Char Char,Char Char Char Char"/>
    <w:basedOn w:val="DefaultParagraphFont"/>
    <w:link w:val="NormalIndent"/>
    <w:locked/>
    <w:rsid w:val="005060D9"/>
    <w:rPr>
      <w:rFonts w:ascii="Times New Roman" w:eastAsia="Times New Roman" w:hAnsi="Times New Roman"/>
      <w:sz w:val="24"/>
      <w:szCs w:val="24"/>
    </w:rPr>
  </w:style>
  <w:style w:type="paragraph" w:styleId="BodyTextFirstIndent">
    <w:name w:val="Body Text First Indent"/>
    <w:basedOn w:val="BodyText"/>
    <w:link w:val="BodyTextFirstIndentChar"/>
    <w:rsid w:val="005060D9"/>
    <w:pPr>
      <w:spacing w:after="120" w:line="240" w:lineRule="auto"/>
      <w:ind w:firstLine="210"/>
      <w:jc w:val="left"/>
    </w:pPr>
    <w:rPr>
      <w:rFonts w:ascii="Times New Roman" w:hAnsi="Times New Roman" w:cs="Times New Roman"/>
    </w:rPr>
  </w:style>
  <w:style w:type="character" w:customStyle="1" w:styleId="BodyTextFirstIndentChar">
    <w:name w:val="Body Text First Indent Char"/>
    <w:basedOn w:val="BodyTextChar"/>
    <w:link w:val="BodyTextFirstIndent"/>
    <w:rsid w:val="005060D9"/>
    <w:rPr>
      <w:rFonts w:ascii="Times New Roman" w:eastAsia="Times New Roman" w:hAnsi="Times New Roman" w:cs="Arial"/>
      <w:sz w:val="24"/>
      <w:szCs w:val="24"/>
    </w:rPr>
  </w:style>
  <w:style w:type="paragraph" w:styleId="BodyTextFirstIndent2">
    <w:name w:val="Body Text First Indent 2"/>
    <w:basedOn w:val="BodyTextIndent"/>
    <w:link w:val="BodyTextFirstIndent2Char"/>
    <w:rsid w:val="005060D9"/>
    <w:pPr>
      <w:tabs>
        <w:tab w:val="clear" w:pos="840"/>
      </w:tabs>
      <w:spacing w:after="120" w:line="240" w:lineRule="auto"/>
      <w:ind w:left="360" w:firstLine="210"/>
      <w:jc w:val="left"/>
    </w:pPr>
    <w:rPr>
      <w:rFonts w:ascii="Times New Roman" w:hAnsi="Times New Roman" w:cs="Times New Roman"/>
    </w:rPr>
  </w:style>
  <w:style w:type="character" w:customStyle="1" w:styleId="BodyTextFirstIndent2Char">
    <w:name w:val="Body Text First Indent 2 Char"/>
    <w:basedOn w:val="BodyTextIndentChar"/>
    <w:link w:val="BodyTextFirstIndent2"/>
    <w:rsid w:val="005060D9"/>
    <w:rPr>
      <w:rFonts w:ascii="Times New Roman" w:eastAsia="Times New Roman" w:hAnsi="Times New Roman" w:cs="Arial"/>
      <w:sz w:val="24"/>
      <w:szCs w:val="24"/>
    </w:rPr>
  </w:style>
  <w:style w:type="paragraph" w:styleId="FootnoteText">
    <w:name w:val="footnote text"/>
    <w:basedOn w:val="Normal"/>
    <w:link w:val="FootnoteTextChar"/>
    <w:uiPriority w:val="99"/>
    <w:semiHidden/>
    <w:rsid w:val="005060D9"/>
    <w:pPr>
      <w:spacing w:after="0" w:line="240" w:lineRule="auto"/>
    </w:pPr>
    <w:rPr>
      <w:rFonts w:ascii="Times New Roman" w:eastAsia="Times New Roman" w:hAnsi="Times New Roman"/>
      <w:sz w:val="20"/>
      <w:szCs w:val="20"/>
    </w:rPr>
  </w:style>
  <w:style w:type="character" w:customStyle="1" w:styleId="FootnoteTextChar">
    <w:name w:val="Footnote Text Char"/>
    <w:basedOn w:val="DefaultParagraphFont"/>
    <w:link w:val="FootnoteText"/>
    <w:uiPriority w:val="99"/>
    <w:semiHidden/>
    <w:rsid w:val="005060D9"/>
    <w:rPr>
      <w:rFonts w:ascii="Times New Roman" w:eastAsia="Times New Roman" w:hAnsi="Times New Roman"/>
    </w:rPr>
  </w:style>
  <w:style w:type="character" w:styleId="FootnoteReference">
    <w:name w:val="footnote reference"/>
    <w:basedOn w:val="DefaultParagraphFont"/>
    <w:semiHidden/>
    <w:rsid w:val="005060D9"/>
    <w:rPr>
      <w:vertAlign w:val="superscript"/>
    </w:rPr>
  </w:style>
  <w:style w:type="character" w:styleId="Emphasis">
    <w:name w:val="Emphasis"/>
    <w:basedOn w:val="DefaultParagraphFont"/>
    <w:qFormat/>
    <w:rsid w:val="005060D9"/>
    <w:rPr>
      <w:rFonts w:ascii="Calibri" w:hAnsi="Calibri" w:cs="Calibri" w:hint="default"/>
      <w:b/>
      <w:bCs/>
      <w:i/>
      <w:iCs/>
    </w:rPr>
  </w:style>
  <w:style w:type="character" w:customStyle="1" w:styleId="Heading1Char1">
    <w:name w:val="Heading 1 Char1"/>
    <w:aliases w:val="l1 Char1,Heading1 Char1"/>
    <w:basedOn w:val="DefaultParagraphFont"/>
    <w:rsid w:val="005060D9"/>
    <w:rPr>
      <w:rFonts w:asciiTheme="majorHAnsi" w:eastAsiaTheme="majorEastAsia" w:hAnsiTheme="majorHAnsi" w:cstheme="majorBidi"/>
      <w:b/>
      <w:bCs/>
      <w:color w:val="365F91" w:themeColor="accent1" w:themeShade="BF"/>
      <w:sz w:val="28"/>
      <w:szCs w:val="28"/>
    </w:rPr>
  </w:style>
  <w:style w:type="character" w:styleId="Strong">
    <w:name w:val="Strong"/>
    <w:basedOn w:val="DefaultParagraphFont"/>
    <w:uiPriority w:val="99"/>
    <w:qFormat/>
    <w:rsid w:val="005060D9"/>
    <w:rPr>
      <w:rFonts w:ascii="Times New Roman" w:hAnsi="Times New Roman" w:cs="Times New Roman" w:hint="default"/>
      <w:b/>
      <w:bCs/>
    </w:rPr>
  </w:style>
  <w:style w:type="paragraph" w:styleId="CommentText">
    <w:name w:val="annotation text"/>
    <w:basedOn w:val="Normal"/>
    <w:link w:val="CommentTextChar"/>
    <w:uiPriority w:val="99"/>
    <w:semiHidden/>
    <w:unhideWhenUsed/>
    <w:rsid w:val="005060D9"/>
    <w:pPr>
      <w:spacing w:line="240" w:lineRule="auto"/>
    </w:pPr>
    <w:rPr>
      <w:sz w:val="20"/>
      <w:szCs w:val="20"/>
    </w:rPr>
  </w:style>
  <w:style w:type="character" w:customStyle="1" w:styleId="CommentTextChar">
    <w:name w:val="Comment Text Char"/>
    <w:basedOn w:val="DefaultParagraphFont"/>
    <w:link w:val="CommentText"/>
    <w:uiPriority w:val="99"/>
    <w:semiHidden/>
    <w:rsid w:val="005060D9"/>
  </w:style>
  <w:style w:type="character" w:customStyle="1" w:styleId="EndnoteTextChar">
    <w:name w:val="Endnote Text Char"/>
    <w:basedOn w:val="DefaultParagraphFont"/>
    <w:link w:val="EndnoteText"/>
    <w:uiPriority w:val="99"/>
    <w:semiHidden/>
    <w:rsid w:val="005060D9"/>
    <w:rPr>
      <w:rFonts w:eastAsia="Times New Roman" w:cs="Calibri"/>
      <w:lang w:val="en-GB"/>
    </w:rPr>
  </w:style>
  <w:style w:type="paragraph" w:styleId="EndnoteText">
    <w:name w:val="endnote text"/>
    <w:basedOn w:val="Normal"/>
    <w:link w:val="EndnoteTextChar"/>
    <w:uiPriority w:val="99"/>
    <w:semiHidden/>
    <w:unhideWhenUsed/>
    <w:rsid w:val="005060D9"/>
    <w:pPr>
      <w:spacing w:after="0" w:line="240" w:lineRule="auto"/>
      <w:ind w:left="283" w:hanging="283"/>
      <w:jc w:val="both"/>
    </w:pPr>
    <w:rPr>
      <w:rFonts w:eastAsia="Times New Roman" w:cs="Calibri"/>
      <w:sz w:val="20"/>
      <w:szCs w:val="20"/>
      <w:lang w:val="en-GB"/>
    </w:rPr>
  </w:style>
  <w:style w:type="character" w:customStyle="1" w:styleId="EndnoteTextChar1">
    <w:name w:val="Endnote Text Char1"/>
    <w:basedOn w:val="DefaultParagraphFont"/>
    <w:uiPriority w:val="99"/>
    <w:semiHidden/>
    <w:rsid w:val="005060D9"/>
  </w:style>
  <w:style w:type="paragraph" w:styleId="Subtitle">
    <w:name w:val="Subtitle"/>
    <w:basedOn w:val="Normal"/>
    <w:next w:val="Normal"/>
    <w:link w:val="SubtitleChar"/>
    <w:uiPriority w:val="99"/>
    <w:qFormat/>
    <w:rsid w:val="005060D9"/>
    <w:pPr>
      <w:spacing w:after="60" w:line="240" w:lineRule="auto"/>
      <w:jc w:val="center"/>
      <w:outlineLvl w:val="1"/>
    </w:pPr>
    <w:rPr>
      <w:rFonts w:ascii="Cambria" w:eastAsia="Times New Roman" w:hAnsi="Cambria" w:cs="Cambria"/>
      <w:sz w:val="24"/>
      <w:szCs w:val="24"/>
    </w:rPr>
  </w:style>
  <w:style w:type="character" w:customStyle="1" w:styleId="SubtitleChar">
    <w:name w:val="Subtitle Char"/>
    <w:basedOn w:val="DefaultParagraphFont"/>
    <w:link w:val="Subtitle"/>
    <w:uiPriority w:val="99"/>
    <w:rsid w:val="005060D9"/>
    <w:rPr>
      <w:rFonts w:ascii="Cambria" w:eastAsia="Times New Roman" w:hAnsi="Cambria" w:cs="Cambria"/>
      <w:sz w:val="24"/>
      <w:szCs w:val="24"/>
    </w:rPr>
  </w:style>
  <w:style w:type="character" w:customStyle="1" w:styleId="BodyText3Char">
    <w:name w:val="Body Text 3 Char"/>
    <w:basedOn w:val="DefaultParagraphFont"/>
    <w:link w:val="BodyText3"/>
    <w:uiPriority w:val="99"/>
    <w:semiHidden/>
    <w:rsid w:val="005060D9"/>
    <w:rPr>
      <w:rFonts w:ascii="Times New Roman" w:eastAsia="Times New Roman" w:hAnsi="Times New Roman"/>
      <w:sz w:val="24"/>
      <w:szCs w:val="24"/>
    </w:rPr>
  </w:style>
  <w:style w:type="paragraph" w:styleId="BodyText3">
    <w:name w:val="Body Text 3"/>
    <w:basedOn w:val="Normal"/>
    <w:link w:val="BodyText3Char"/>
    <w:uiPriority w:val="99"/>
    <w:semiHidden/>
    <w:unhideWhenUsed/>
    <w:rsid w:val="005060D9"/>
    <w:pPr>
      <w:spacing w:after="0" w:line="360" w:lineRule="auto"/>
      <w:jc w:val="both"/>
    </w:pPr>
    <w:rPr>
      <w:rFonts w:ascii="Times New Roman" w:eastAsia="Times New Roman" w:hAnsi="Times New Roman"/>
      <w:sz w:val="24"/>
      <w:szCs w:val="24"/>
    </w:rPr>
  </w:style>
  <w:style w:type="character" w:customStyle="1" w:styleId="BodyText3Char1">
    <w:name w:val="Body Text 3 Char1"/>
    <w:basedOn w:val="DefaultParagraphFont"/>
    <w:uiPriority w:val="99"/>
    <w:semiHidden/>
    <w:rsid w:val="005060D9"/>
    <w:rPr>
      <w:sz w:val="16"/>
      <w:szCs w:val="16"/>
    </w:rPr>
  </w:style>
  <w:style w:type="character" w:customStyle="1" w:styleId="CommentSubjectChar">
    <w:name w:val="Comment Subject Char"/>
    <w:basedOn w:val="CommentTextChar"/>
    <w:link w:val="CommentSubject"/>
    <w:uiPriority w:val="99"/>
    <w:semiHidden/>
    <w:rsid w:val="005060D9"/>
    <w:rPr>
      <w:b/>
      <w:bCs/>
    </w:rPr>
  </w:style>
  <w:style w:type="paragraph" w:styleId="CommentSubject">
    <w:name w:val="annotation subject"/>
    <w:basedOn w:val="CommentText"/>
    <w:next w:val="CommentText"/>
    <w:link w:val="CommentSubjectChar"/>
    <w:uiPriority w:val="99"/>
    <w:semiHidden/>
    <w:unhideWhenUsed/>
    <w:rsid w:val="005060D9"/>
    <w:rPr>
      <w:b/>
      <w:bCs/>
    </w:rPr>
  </w:style>
  <w:style w:type="character" w:customStyle="1" w:styleId="CommentSubjectChar1">
    <w:name w:val="Comment Subject Char1"/>
    <w:basedOn w:val="CommentTextChar"/>
    <w:uiPriority w:val="99"/>
    <w:semiHidden/>
    <w:rsid w:val="005060D9"/>
    <w:rPr>
      <w:b/>
      <w:bCs/>
    </w:rPr>
  </w:style>
  <w:style w:type="paragraph" w:styleId="Quote">
    <w:name w:val="Quote"/>
    <w:basedOn w:val="Normal"/>
    <w:next w:val="Normal"/>
    <w:link w:val="QuoteChar"/>
    <w:uiPriority w:val="29"/>
    <w:qFormat/>
    <w:rsid w:val="005060D9"/>
    <w:pPr>
      <w:spacing w:after="0" w:line="240" w:lineRule="auto"/>
    </w:pPr>
    <w:rPr>
      <w:rFonts w:eastAsia="Times New Roman" w:cs="Calibri"/>
      <w:i/>
      <w:iCs/>
      <w:sz w:val="24"/>
      <w:szCs w:val="24"/>
    </w:rPr>
  </w:style>
  <w:style w:type="character" w:customStyle="1" w:styleId="QuoteChar">
    <w:name w:val="Quote Char"/>
    <w:basedOn w:val="DefaultParagraphFont"/>
    <w:link w:val="Quote"/>
    <w:uiPriority w:val="29"/>
    <w:rsid w:val="005060D9"/>
    <w:rPr>
      <w:rFonts w:eastAsia="Times New Roman" w:cs="Calibri"/>
      <w:i/>
      <w:iCs/>
      <w:sz w:val="24"/>
      <w:szCs w:val="24"/>
    </w:rPr>
  </w:style>
  <w:style w:type="paragraph" w:styleId="IntenseQuote">
    <w:name w:val="Intense Quote"/>
    <w:basedOn w:val="Normal"/>
    <w:next w:val="Normal"/>
    <w:link w:val="IntenseQuoteChar"/>
    <w:uiPriority w:val="99"/>
    <w:qFormat/>
    <w:rsid w:val="005060D9"/>
    <w:pPr>
      <w:spacing w:after="0" w:line="240" w:lineRule="auto"/>
      <w:ind w:left="720" w:right="720"/>
    </w:pPr>
    <w:rPr>
      <w:rFonts w:eastAsia="Times New Roman" w:cs="Calibri"/>
      <w:b/>
      <w:bCs/>
      <w:i/>
      <w:iCs/>
      <w:sz w:val="24"/>
      <w:szCs w:val="24"/>
    </w:rPr>
  </w:style>
  <w:style w:type="character" w:customStyle="1" w:styleId="IntenseQuoteChar">
    <w:name w:val="Intense Quote Char"/>
    <w:basedOn w:val="DefaultParagraphFont"/>
    <w:link w:val="IntenseQuote"/>
    <w:uiPriority w:val="99"/>
    <w:rsid w:val="005060D9"/>
    <w:rPr>
      <w:rFonts w:eastAsia="Times New Roman" w:cs="Calibri"/>
      <w:b/>
      <w:bCs/>
      <w:i/>
      <w:iCs/>
      <w:sz w:val="24"/>
      <w:szCs w:val="24"/>
    </w:rPr>
  </w:style>
  <w:style w:type="paragraph" w:customStyle="1" w:styleId="font5">
    <w:name w:val="font5"/>
    <w:basedOn w:val="Normal"/>
    <w:rsid w:val="005060D9"/>
    <w:pPr>
      <w:spacing w:before="100" w:beforeAutospacing="1" w:after="100" w:afterAutospacing="1" w:line="240" w:lineRule="auto"/>
    </w:pPr>
    <w:rPr>
      <w:rFonts w:ascii="Tahoma" w:eastAsia="Arial Unicode MS" w:hAnsi="Tahoma" w:cs="Tahoma"/>
      <w:color w:val="000000"/>
      <w:sz w:val="16"/>
      <w:szCs w:val="16"/>
    </w:rPr>
  </w:style>
  <w:style w:type="paragraph" w:customStyle="1" w:styleId="font6">
    <w:name w:val="font6"/>
    <w:basedOn w:val="Normal"/>
    <w:rsid w:val="005060D9"/>
    <w:pPr>
      <w:spacing w:before="100" w:beforeAutospacing="1" w:after="100" w:afterAutospacing="1" w:line="240" w:lineRule="auto"/>
    </w:pPr>
    <w:rPr>
      <w:rFonts w:ascii="Tahoma" w:eastAsia="Arial Unicode MS" w:hAnsi="Tahoma" w:cs="Tahoma"/>
      <w:b/>
      <w:bCs/>
      <w:color w:val="000000"/>
      <w:sz w:val="16"/>
      <w:szCs w:val="16"/>
    </w:rPr>
  </w:style>
  <w:style w:type="paragraph" w:customStyle="1" w:styleId="xl66">
    <w:name w:val="xl66"/>
    <w:basedOn w:val="Normal"/>
    <w:rsid w:val="005060D9"/>
    <w:pPr>
      <w:pBdr>
        <w:top w:val="single" w:sz="4" w:space="0" w:color="FF0000"/>
        <w:left w:val="double" w:sz="6"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67">
    <w:name w:val="xl67"/>
    <w:basedOn w:val="Normal"/>
    <w:rsid w:val="005060D9"/>
    <w:pPr>
      <w:pBdr>
        <w:top w:val="single" w:sz="4" w:space="0" w:color="FF0000"/>
        <w:left w:val="double" w:sz="6" w:space="0" w:color="FF0000"/>
        <w:bottom w:val="double" w:sz="6"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68">
    <w:name w:val="xl68"/>
    <w:basedOn w:val="Normal"/>
    <w:rsid w:val="005060D9"/>
    <w:pPr>
      <w:pBdr>
        <w:top w:val="single" w:sz="4" w:space="0" w:color="FF0000"/>
        <w:left w:val="single" w:sz="4" w:space="0" w:color="FF0000"/>
        <w:bottom w:val="single" w:sz="4" w:space="0" w:color="FF0000"/>
        <w:right w:val="single" w:sz="4"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69">
    <w:name w:val="xl69"/>
    <w:basedOn w:val="Normal"/>
    <w:rsid w:val="005060D9"/>
    <w:pPr>
      <w:pBdr>
        <w:top w:val="single" w:sz="4" w:space="0" w:color="FF0000"/>
        <w:left w:val="single" w:sz="4" w:space="0" w:color="FF0000"/>
        <w:bottom w:val="double" w:sz="6" w:space="0" w:color="FF0000"/>
        <w:right w:val="single" w:sz="4"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0">
    <w:name w:val="xl70"/>
    <w:basedOn w:val="Normal"/>
    <w:rsid w:val="005060D9"/>
    <w:pPr>
      <w:pBdr>
        <w:top w:val="single" w:sz="4" w:space="0" w:color="FF0000"/>
        <w:left w:val="single" w:sz="4" w:space="0" w:color="FF0000"/>
        <w:bottom w:val="double" w:sz="6" w:space="0" w:color="FF0000"/>
        <w:right w:val="double" w:sz="6"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1">
    <w:name w:val="xl71"/>
    <w:basedOn w:val="Normal"/>
    <w:rsid w:val="005060D9"/>
    <w:pPr>
      <w:pBdr>
        <w:top w:val="single" w:sz="4" w:space="0" w:color="FF0000"/>
        <w:left w:val="single" w:sz="4" w:space="0" w:color="FF0000"/>
        <w:bottom w:val="double" w:sz="6"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2">
    <w:name w:val="xl72"/>
    <w:basedOn w:val="Normal"/>
    <w:rsid w:val="005060D9"/>
    <w:pPr>
      <w:pBdr>
        <w:top w:val="double" w:sz="6" w:space="0" w:color="FF0000"/>
        <w:left w:val="single" w:sz="4"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3">
    <w:name w:val="xl73"/>
    <w:basedOn w:val="Normal"/>
    <w:rsid w:val="005060D9"/>
    <w:pPr>
      <w:pBdr>
        <w:top w:val="double" w:sz="6" w:space="0" w:color="FF0000"/>
        <w:left w:val="double" w:sz="6"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4">
    <w:name w:val="xl74"/>
    <w:basedOn w:val="Normal"/>
    <w:rsid w:val="005060D9"/>
    <w:pPr>
      <w:pBdr>
        <w:top w:val="double" w:sz="6" w:space="0" w:color="FF0000"/>
        <w:left w:val="single" w:sz="4"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5">
    <w:name w:val="xl75"/>
    <w:basedOn w:val="Normal"/>
    <w:rsid w:val="005060D9"/>
    <w:pPr>
      <w:pBdr>
        <w:top w:val="double" w:sz="6" w:space="0" w:color="FF0000"/>
        <w:left w:val="single" w:sz="4"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6">
    <w:name w:val="xl76"/>
    <w:basedOn w:val="Normal"/>
    <w:rsid w:val="005060D9"/>
    <w:pPr>
      <w:pBdr>
        <w:top w:val="double" w:sz="6" w:space="0" w:color="FF0000"/>
        <w:left w:val="single" w:sz="4" w:space="0" w:color="FF0000"/>
        <w:bottom w:val="single" w:sz="4" w:space="0" w:color="FF0000"/>
        <w:right w:val="double" w:sz="6"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7">
    <w:name w:val="xl77"/>
    <w:basedOn w:val="Normal"/>
    <w:rsid w:val="005060D9"/>
    <w:pPr>
      <w:pBdr>
        <w:top w:val="single" w:sz="4" w:space="0" w:color="FF0000"/>
        <w:left w:val="single" w:sz="4" w:space="0" w:color="FF0000"/>
        <w:bottom w:val="single" w:sz="4" w:space="0" w:color="FF0000"/>
        <w:right w:val="single" w:sz="4"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8">
    <w:name w:val="xl78"/>
    <w:basedOn w:val="Normal"/>
    <w:rsid w:val="005060D9"/>
    <w:pPr>
      <w:pBdr>
        <w:top w:val="single" w:sz="4" w:space="0" w:color="FF0000"/>
        <w:left w:val="single" w:sz="4" w:space="0" w:color="FF0000"/>
        <w:bottom w:val="single" w:sz="4" w:space="0" w:color="FF0000"/>
        <w:right w:val="single" w:sz="4"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9">
    <w:name w:val="xl79"/>
    <w:basedOn w:val="Normal"/>
    <w:rsid w:val="005060D9"/>
    <w:pPr>
      <w:pBdr>
        <w:top w:val="single" w:sz="4" w:space="0" w:color="FF0000"/>
        <w:left w:val="single" w:sz="4" w:space="0" w:color="FF0000"/>
        <w:bottom w:val="single" w:sz="4" w:space="0" w:color="FF0000"/>
        <w:right w:val="double" w:sz="6"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0">
    <w:name w:val="xl80"/>
    <w:basedOn w:val="Normal"/>
    <w:rsid w:val="005060D9"/>
    <w:pPr>
      <w:pBdr>
        <w:top w:val="single" w:sz="4" w:space="0" w:color="FF0000"/>
        <w:left w:val="single" w:sz="4" w:space="0" w:color="FF0000"/>
        <w:bottom w:val="single" w:sz="4" w:space="0" w:color="FF0000"/>
        <w:right w:val="single" w:sz="4" w:space="0" w:color="FF0000"/>
      </w:pBdr>
      <w:shd w:val="clear" w:color="auto" w:fill="FFFF00"/>
      <w:spacing w:before="100" w:beforeAutospacing="1" w:after="100" w:afterAutospacing="1" w:line="240" w:lineRule="auto"/>
    </w:pPr>
    <w:rPr>
      <w:rFonts w:ascii="Arial" w:eastAsia="Arial Unicode MS" w:hAnsi="Arial" w:cs="Arial"/>
      <w:sz w:val="20"/>
      <w:szCs w:val="20"/>
    </w:rPr>
  </w:style>
  <w:style w:type="paragraph" w:customStyle="1" w:styleId="xl81">
    <w:name w:val="xl81"/>
    <w:basedOn w:val="Normal"/>
    <w:rsid w:val="005060D9"/>
    <w:pPr>
      <w:pBdr>
        <w:top w:val="single" w:sz="4" w:space="0" w:color="FF0000"/>
        <w:left w:val="single" w:sz="4" w:space="0" w:color="FF0000"/>
        <w:bottom w:val="single" w:sz="4"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2">
    <w:name w:val="xl82"/>
    <w:basedOn w:val="Normal"/>
    <w:rsid w:val="005060D9"/>
    <w:pPr>
      <w:pBdr>
        <w:top w:val="single" w:sz="4" w:space="0" w:color="FF0000"/>
        <w:left w:val="single" w:sz="4" w:space="0" w:color="FF0000"/>
        <w:bottom w:val="single" w:sz="4"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3">
    <w:name w:val="xl83"/>
    <w:basedOn w:val="Normal"/>
    <w:rsid w:val="005060D9"/>
    <w:pPr>
      <w:pBdr>
        <w:top w:val="single" w:sz="4" w:space="0" w:color="FF0000"/>
        <w:left w:val="single" w:sz="4" w:space="0" w:color="FF0000"/>
        <w:bottom w:val="single" w:sz="4"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4">
    <w:name w:val="xl84"/>
    <w:basedOn w:val="Normal"/>
    <w:rsid w:val="005060D9"/>
    <w:pPr>
      <w:pBdr>
        <w:top w:val="single" w:sz="4" w:space="0" w:color="FF0000"/>
        <w:left w:val="single" w:sz="4" w:space="0" w:color="FF0000"/>
        <w:bottom w:val="single" w:sz="4" w:space="0" w:color="FF0000"/>
        <w:right w:val="double" w:sz="6"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5">
    <w:name w:val="xl85"/>
    <w:basedOn w:val="Normal"/>
    <w:rsid w:val="005060D9"/>
    <w:pPr>
      <w:pBdr>
        <w:top w:val="single" w:sz="4" w:space="0" w:color="FF0000"/>
        <w:left w:val="single" w:sz="4" w:space="0" w:color="FF0000"/>
        <w:bottom w:val="double" w:sz="6" w:space="0" w:color="FF0000"/>
        <w:right w:val="single" w:sz="4" w:space="0" w:color="FF0000"/>
      </w:pBdr>
      <w:shd w:val="clear" w:color="auto" w:fill="FFFF00"/>
      <w:spacing w:before="100" w:beforeAutospacing="1" w:after="100" w:afterAutospacing="1" w:line="240" w:lineRule="auto"/>
    </w:pPr>
    <w:rPr>
      <w:rFonts w:ascii="Arial" w:eastAsia="Arial Unicode MS" w:hAnsi="Arial" w:cs="Arial"/>
      <w:sz w:val="20"/>
      <w:szCs w:val="20"/>
    </w:rPr>
  </w:style>
  <w:style w:type="paragraph" w:customStyle="1" w:styleId="xl86">
    <w:name w:val="xl86"/>
    <w:basedOn w:val="Normal"/>
    <w:rsid w:val="005060D9"/>
    <w:pPr>
      <w:pBdr>
        <w:top w:val="single" w:sz="4" w:space="0" w:color="FF0000"/>
        <w:left w:val="single" w:sz="4" w:space="0" w:color="FF0000"/>
        <w:bottom w:val="double" w:sz="6"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7">
    <w:name w:val="xl87"/>
    <w:basedOn w:val="Normal"/>
    <w:rsid w:val="005060D9"/>
    <w:pPr>
      <w:pBdr>
        <w:top w:val="single" w:sz="4" w:space="0" w:color="FF0000"/>
        <w:left w:val="single" w:sz="4" w:space="0" w:color="FF0000"/>
        <w:bottom w:val="double" w:sz="6" w:space="0" w:color="FF0000"/>
        <w:right w:val="single" w:sz="4" w:space="0" w:color="FF0000"/>
      </w:pBdr>
      <w:shd w:val="clear" w:color="auto" w:fill="FFFF00"/>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88">
    <w:name w:val="xl88"/>
    <w:basedOn w:val="Normal"/>
    <w:rsid w:val="005060D9"/>
    <w:pPr>
      <w:pBdr>
        <w:top w:val="single" w:sz="4" w:space="0" w:color="FF0000"/>
        <w:left w:val="single" w:sz="4" w:space="31" w:color="FF0000"/>
        <w:bottom w:val="double" w:sz="6" w:space="0" w:color="FF0000"/>
        <w:right w:val="single" w:sz="4" w:space="0" w:color="FF0000"/>
      </w:pBdr>
      <w:shd w:val="clear" w:color="auto" w:fill="FFFF00"/>
      <w:spacing w:before="100" w:beforeAutospacing="1" w:after="100" w:afterAutospacing="1" w:line="240" w:lineRule="auto"/>
      <w:ind w:firstLineChars="700" w:firstLine="700"/>
    </w:pPr>
    <w:rPr>
      <w:rFonts w:ascii="Arial Unicode MS" w:eastAsia="Arial Unicode MS" w:hAnsi="Arial Unicode MS" w:cs="Arial Unicode MS"/>
      <w:sz w:val="24"/>
      <w:szCs w:val="24"/>
    </w:rPr>
  </w:style>
  <w:style w:type="paragraph" w:customStyle="1" w:styleId="xl89">
    <w:name w:val="xl89"/>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90">
    <w:name w:val="xl90"/>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91">
    <w:name w:val="xl91"/>
    <w:basedOn w:val="Normal"/>
    <w:rsid w:val="005060D9"/>
    <w:pPr>
      <w:pBdr>
        <w:top w:val="single" w:sz="4" w:space="0" w:color="0066CC"/>
        <w:left w:val="single" w:sz="4" w:space="0" w:color="0066CC"/>
        <w:bottom w:val="single" w:sz="4" w:space="0" w:color="0066CC"/>
        <w:right w:val="single" w:sz="12" w:space="0" w:color="993300"/>
      </w:pBdr>
      <w:spacing w:before="100" w:beforeAutospacing="1" w:after="100" w:afterAutospacing="1" w:line="240" w:lineRule="auto"/>
    </w:pPr>
    <w:rPr>
      <w:rFonts w:ascii="Times New Roman" w:eastAsia="Arial Unicode MS" w:hAnsi="Times New Roman"/>
      <w:b/>
      <w:bCs/>
      <w:color w:val="000000"/>
    </w:rPr>
  </w:style>
  <w:style w:type="paragraph" w:customStyle="1" w:styleId="xl92">
    <w:name w:val="xl92"/>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pPr>
    <w:rPr>
      <w:rFonts w:ascii="Times New Roman" w:eastAsia="Arial Unicode MS" w:hAnsi="Times New Roman"/>
      <w:color w:val="000000"/>
    </w:rPr>
  </w:style>
  <w:style w:type="paragraph" w:customStyle="1" w:styleId="xl93">
    <w:name w:val="xl93"/>
    <w:basedOn w:val="Normal"/>
    <w:rsid w:val="005060D9"/>
    <w:pPr>
      <w:pBdr>
        <w:top w:val="single" w:sz="4" w:space="0" w:color="0066CC"/>
        <w:left w:val="single" w:sz="4" w:space="0" w:color="0066CC"/>
        <w:bottom w:val="single" w:sz="4" w:space="0" w:color="0066CC"/>
        <w:right w:val="single" w:sz="4" w:space="0" w:color="0066CC"/>
      </w:pBdr>
      <w:shd w:val="clear" w:color="auto" w:fill="FFFF00"/>
      <w:spacing w:before="100" w:beforeAutospacing="1" w:after="100" w:afterAutospacing="1" w:line="240" w:lineRule="auto"/>
    </w:pPr>
    <w:rPr>
      <w:rFonts w:ascii="Times New Roman" w:eastAsia="Arial Unicode MS" w:hAnsi="Times New Roman"/>
      <w:b/>
      <w:bCs/>
      <w:i/>
      <w:iCs/>
      <w:color w:val="000000"/>
    </w:rPr>
  </w:style>
  <w:style w:type="paragraph" w:customStyle="1" w:styleId="xl94">
    <w:name w:val="xl94"/>
    <w:basedOn w:val="Normal"/>
    <w:rsid w:val="005060D9"/>
    <w:pPr>
      <w:pBdr>
        <w:top w:val="single" w:sz="4" w:space="0" w:color="0066CC"/>
        <w:left w:val="single" w:sz="12" w:space="0" w:color="993300"/>
        <w:bottom w:val="single" w:sz="4" w:space="0" w:color="0066CC"/>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95">
    <w:name w:val="xl95"/>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96">
    <w:name w:val="xl96"/>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i/>
      <w:iCs/>
      <w:color w:val="000000"/>
    </w:rPr>
  </w:style>
  <w:style w:type="paragraph" w:customStyle="1" w:styleId="xl97">
    <w:name w:val="xl97"/>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98">
    <w:name w:val="xl98"/>
    <w:basedOn w:val="Normal"/>
    <w:rsid w:val="005060D9"/>
    <w:pPr>
      <w:pBdr>
        <w:top w:val="single" w:sz="4" w:space="0" w:color="0066CC"/>
        <w:left w:val="single" w:sz="4" w:space="0" w:color="0066CC"/>
        <w:bottom w:val="single" w:sz="4" w:space="0" w:color="0066CC"/>
        <w:right w:val="single" w:sz="12" w:space="0" w:color="993300"/>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99">
    <w:name w:val="xl99"/>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0">
    <w:name w:val="xl100"/>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i/>
      <w:iCs/>
      <w:color w:val="000000"/>
    </w:rPr>
  </w:style>
  <w:style w:type="paragraph" w:customStyle="1" w:styleId="xl101">
    <w:name w:val="xl101"/>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2">
    <w:name w:val="xl102"/>
    <w:basedOn w:val="Normal"/>
    <w:rsid w:val="005060D9"/>
    <w:pPr>
      <w:pBdr>
        <w:top w:val="single" w:sz="4" w:space="0" w:color="0066CC"/>
        <w:left w:val="single" w:sz="4" w:space="0" w:color="0066CC"/>
        <w:bottom w:val="single" w:sz="4" w:space="0" w:color="0066CC"/>
        <w:right w:val="single" w:sz="12" w:space="0" w:color="993300"/>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3">
    <w:name w:val="xl103"/>
    <w:basedOn w:val="Normal"/>
    <w:rsid w:val="005060D9"/>
    <w:pPr>
      <w:pBdr>
        <w:top w:val="single" w:sz="4" w:space="0" w:color="0066CC"/>
        <w:left w:val="single" w:sz="12" w:space="0" w:color="993300"/>
        <w:bottom w:val="single" w:sz="12" w:space="0" w:color="993300"/>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04">
    <w:name w:val="xl104"/>
    <w:basedOn w:val="Normal"/>
    <w:rsid w:val="005060D9"/>
    <w:pPr>
      <w:pBdr>
        <w:top w:val="single" w:sz="4" w:space="0" w:color="0066CC"/>
        <w:left w:val="single" w:sz="4" w:space="0" w:color="0066CC"/>
        <w:bottom w:val="single" w:sz="12" w:space="0" w:color="993300"/>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5">
    <w:name w:val="xl105"/>
    <w:basedOn w:val="Normal"/>
    <w:rsid w:val="005060D9"/>
    <w:pPr>
      <w:pBdr>
        <w:top w:val="single" w:sz="4" w:space="0" w:color="0066CC"/>
        <w:left w:val="single" w:sz="4" w:space="0" w:color="0066CC"/>
        <w:bottom w:val="single" w:sz="12" w:space="0" w:color="993300"/>
        <w:right w:val="single" w:sz="4" w:space="0" w:color="0066CC"/>
      </w:pBdr>
      <w:shd w:val="clear" w:color="auto" w:fill="FF9900"/>
      <w:spacing w:before="100" w:beforeAutospacing="1" w:after="100" w:afterAutospacing="1" w:line="240" w:lineRule="auto"/>
    </w:pPr>
    <w:rPr>
      <w:rFonts w:ascii="Times New Roman" w:eastAsia="Arial Unicode MS" w:hAnsi="Times New Roman"/>
      <w:b/>
      <w:bCs/>
      <w:i/>
      <w:iCs/>
      <w:color w:val="000000"/>
    </w:rPr>
  </w:style>
  <w:style w:type="paragraph" w:customStyle="1" w:styleId="xl106">
    <w:name w:val="xl106"/>
    <w:basedOn w:val="Normal"/>
    <w:rsid w:val="005060D9"/>
    <w:pPr>
      <w:pBdr>
        <w:top w:val="single" w:sz="4" w:space="0" w:color="0066CC"/>
        <w:left w:val="single" w:sz="4" w:space="0" w:color="0066CC"/>
        <w:bottom w:val="single" w:sz="12" w:space="0" w:color="993300"/>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7">
    <w:name w:val="xl107"/>
    <w:basedOn w:val="Normal"/>
    <w:rsid w:val="005060D9"/>
    <w:pPr>
      <w:pBdr>
        <w:top w:val="single" w:sz="4" w:space="0" w:color="0066CC"/>
        <w:left w:val="single" w:sz="4" w:space="0" w:color="0066CC"/>
        <w:bottom w:val="single" w:sz="12" w:space="0" w:color="993300"/>
        <w:right w:val="single" w:sz="12" w:space="0" w:color="993300"/>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8">
    <w:name w:val="xl108"/>
    <w:basedOn w:val="Normal"/>
    <w:rsid w:val="005060D9"/>
    <w:pPr>
      <w:pBdr>
        <w:top w:val="single" w:sz="4" w:space="0" w:color="0066CC"/>
        <w:left w:val="single" w:sz="4" w:space="0" w:color="0066CC"/>
        <w:bottom w:val="single" w:sz="4" w:space="0" w:color="0066CC"/>
        <w:right w:val="single" w:sz="4" w:space="0" w:color="0066CC"/>
      </w:pBdr>
      <w:shd w:val="clear" w:color="auto" w:fill="00FF00"/>
      <w:spacing w:before="100" w:beforeAutospacing="1" w:after="100" w:afterAutospacing="1" w:line="240" w:lineRule="auto"/>
    </w:pPr>
    <w:rPr>
      <w:rFonts w:ascii="Times New Roman" w:eastAsia="Arial Unicode MS" w:hAnsi="Times New Roman"/>
      <w:color w:val="000000"/>
    </w:rPr>
  </w:style>
  <w:style w:type="paragraph" w:customStyle="1" w:styleId="xl109">
    <w:name w:val="xl109"/>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0">
    <w:name w:val="xl110"/>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right"/>
    </w:pPr>
    <w:rPr>
      <w:rFonts w:ascii="Times New Roman" w:eastAsia="Arial Unicode MS" w:hAnsi="Times New Roman"/>
      <w:b/>
      <w:bCs/>
      <w:i/>
      <w:iCs/>
      <w:color w:val="000000"/>
    </w:rPr>
  </w:style>
  <w:style w:type="paragraph" w:customStyle="1" w:styleId="xl111">
    <w:name w:val="xl111"/>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2">
    <w:name w:val="xl112"/>
    <w:basedOn w:val="Normal"/>
    <w:uiPriority w:val="99"/>
    <w:rsid w:val="005060D9"/>
    <w:pPr>
      <w:pBdr>
        <w:top w:val="single" w:sz="4" w:space="0" w:color="0066CC"/>
        <w:left w:val="single" w:sz="4" w:space="0" w:color="0066CC"/>
        <w:bottom w:val="single" w:sz="4" w:space="0" w:color="0066CC"/>
        <w:right w:val="single" w:sz="12" w:space="0" w:color="993300"/>
      </w:pBdr>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3">
    <w:name w:val="xl113"/>
    <w:basedOn w:val="Normal"/>
    <w:uiPriority w:val="99"/>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14">
    <w:name w:val="xl114"/>
    <w:basedOn w:val="Normal"/>
    <w:uiPriority w:val="99"/>
    <w:rsid w:val="005060D9"/>
    <w:pPr>
      <w:pBdr>
        <w:top w:val="single" w:sz="4" w:space="0" w:color="0066CC"/>
        <w:bottom w:val="single" w:sz="4" w:space="0" w:color="0066CC"/>
        <w:right w:val="single" w:sz="4" w:space="0" w:color="0066CC"/>
      </w:pBdr>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15">
    <w:name w:val="xl115"/>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6">
    <w:name w:val="xl116"/>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jc w:val="right"/>
    </w:pPr>
    <w:rPr>
      <w:rFonts w:ascii="Times New Roman" w:eastAsia="Arial Unicode MS" w:hAnsi="Times New Roman"/>
      <w:b/>
      <w:bCs/>
      <w:i/>
      <w:iCs/>
      <w:color w:val="000000"/>
    </w:rPr>
  </w:style>
  <w:style w:type="paragraph" w:customStyle="1" w:styleId="xl117">
    <w:name w:val="xl117"/>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8">
    <w:name w:val="xl118"/>
    <w:basedOn w:val="Normal"/>
    <w:uiPriority w:val="99"/>
    <w:rsid w:val="005060D9"/>
    <w:pPr>
      <w:pBdr>
        <w:top w:val="single" w:sz="4" w:space="0" w:color="0066CC"/>
        <w:left w:val="single" w:sz="4" w:space="0" w:color="0066CC"/>
        <w:bottom w:val="single" w:sz="4" w:space="0" w:color="0066CC"/>
        <w:right w:val="single" w:sz="12" w:space="0" w:color="993300"/>
      </w:pBdr>
      <w:shd w:val="clear" w:color="auto" w:fill="00FFFF"/>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9">
    <w:name w:val="xl119"/>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20">
    <w:name w:val="xl120"/>
    <w:basedOn w:val="Normal"/>
    <w:uiPriority w:val="99"/>
    <w:rsid w:val="005060D9"/>
    <w:pPr>
      <w:pBdr>
        <w:top w:val="single" w:sz="4" w:space="0" w:color="0066CC"/>
        <w:bottom w:val="single" w:sz="4" w:space="0" w:color="0066CC"/>
        <w:right w:val="single" w:sz="4" w:space="0" w:color="0066CC"/>
      </w:pBdr>
      <w:shd w:val="clear" w:color="auto" w:fill="00FFFF"/>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21">
    <w:name w:val="xl121"/>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pPr>
    <w:rPr>
      <w:rFonts w:ascii="Times New Roman" w:eastAsia="Arial Unicode MS" w:hAnsi="Times New Roman"/>
      <w:color w:val="000000"/>
    </w:rPr>
  </w:style>
  <w:style w:type="paragraph" w:customStyle="1" w:styleId="xl122">
    <w:name w:val="xl122"/>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23">
    <w:name w:val="xl123"/>
    <w:basedOn w:val="Normal"/>
    <w:uiPriority w:val="99"/>
    <w:rsid w:val="005060D9"/>
    <w:pPr>
      <w:pBdr>
        <w:top w:val="single" w:sz="4" w:space="0" w:color="0066CC"/>
        <w:left w:val="single" w:sz="4" w:space="0" w:color="0066CC"/>
        <w:bottom w:val="single" w:sz="4" w:space="0" w:color="0066CC"/>
      </w:pBdr>
      <w:spacing w:before="100" w:beforeAutospacing="1" w:after="100" w:afterAutospacing="1" w:line="240" w:lineRule="auto"/>
      <w:jc w:val="center"/>
    </w:pPr>
    <w:rPr>
      <w:rFonts w:ascii="Times New Roman" w:eastAsia="Arial Unicode MS" w:hAnsi="Times New Roman"/>
      <w:color w:val="000000"/>
    </w:rPr>
  </w:style>
  <w:style w:type="paragraph" w:customStyle="1" w:styleId="xl124">
    <w:name w:val="xl124"/>
    <w:basedOn w:val="Normal"/>
    <w:uiPriority w:val="99"/>
    <w:rsid w:val="005060D9"/>
    <w:pPr>
      <w:pBdr>
        <w:top w:val="single" w:sz="4" w:space="0" w:color="0066CC"/>
        <w:bottom w:val="single" w:sz="4" w:space="0" w:color="0066CC"/>
        <w:right w:val="single" w:sz="4" w:space="0" w:color="0066CC"/>
      </w:pBdr>
      <w:spacing w:before="100" w:beforeAutospacing="1" w:after="100" w:afterAutospacing="1" w:line="240" w:lineRule="auto"/>
      <w:jc w:val="center"/>
    </w:pPr>
    <w:rPr>
      <w:rFonts w:ascii="Times New Roman" w:eastAsia="Arial Unicode MS" w:hAnsi="Times New Roman"/>
      <w:color w:val="000000"/>
    </w:rPr>
  </w:style>
  <w:style w:type="paragraph" w:customStyle="1" w:styleId="xl125">
    <w:name w:val="xl125"/>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CCFF"/>
      <w:spacing w:before="100" w:beforeAutospacing="1" w:after="100" w:afterAutospacing="1" w:line="240" w:lineRule="auto"/>
    </w:pPr>
    <w:rPr>
      <w:rFonts w:ascii="Times New Roman" w:eastAsia="Arial Unicode MS" w:hAnsi="Times New Roman"/>
      <w:b/>
      <w:bCs/>
      <w:color w:val="000000"/>
    </w:rPr>
  </w:style>
  <w:style w:type="paragraph" w:customStyle="1" w:styleId="xl126">
    <w:name w:val="xl126"/>
    <w:basedOn w:val="Normal"/>
    <w:uiPriority w:val="99"/>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127">
    <w:name w:val="xl127"/>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pPr>
    <w:rPr>
      <w:rFonts w:ascii="Times New Roman" w:eastAsia="Arial Unicode MS" w:hAnsi="Times New Roman"/>
      <w:b/>
      <w:bCs/>
      <w:color w:val="000000"/>
    </w:rPr>
  </w:style>
  <w:style w:type="paragraph" w:customStyle="1" w:styleId="xl128">
    <w:name w:val="xl128"/>
    <w:basedOn w:val="Normal"/>
    <w:uiPriority w:val="99"/>
    <w:rsid w:val="005060D9"/>
    <w:pPr>
      <w:pBdr>
        <w:top w:val="single" w:sz="4" w:space="0" w:color="0066CC"/>
        <w:bottom w:val="single" w:sz="4" w:space="0" w:color="0066CC"/>
      </w:pBdr>
      <w:spacing w:before="100" w:beforeAutospacing="1" w:after="100" w:afterAutospacing="1" w:line="240" w:lineRule="auto"/>
      <w:jc w:val="center"/>
    </w:pPr>
    <w:rPr>
      <w:rFonts w:ascii="Times New Roman" w:eastAsia="Arial Unicode MS" w:hAnsi="Times New Roman"/>
      <w:color w:val="000000"/>
    </w:rPr>
  </w:style>
  <w:style w:type="paragraph" w:customStyle="1" w:styleId="xl129">
    <w:name w:val="xl129"/>
    <w:basedOn w:val="Normal"/>
    <w:uiPriority w:val="99"/>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center"/>
    </w:pPr>
    <w:rPr>
      <w:rFonts w:ascii="Times New Roman" w:eastAsia="Arial Unicode MS" w:hAnsi="Times New Roman"/>
      <w:color w:val="000000"/>
    </w:rPr>
  </w:style>
  <w:style w:type="paragraph" w:customStyle="1" w:styleId="xl130">
    <w:name w:val="xl130"/>
    <w:basedOn w:val="Normal"/>
    <w:uiPriority w:val="99"/>
    <w:rsid w:val="005060D9"/>
    <w:pPr>
      <w:pBdr>
        <w:top w:val="single" w:sz="4" w:space="0" w:color="0066CC"/>
        <w:left w:val="single" w:sz="4" w:space="0" w:color="0066CC"/>
        <w:bottom w:val="single" w:sz="4" w:space="0" w:color="0066CC"/>
      </w:pBdr>
      <w:shd w:val="clear" w:color="auto" w:fill="00FFFF"/>
      <w:spacing w:before="100" w:beforeAutospacing="1" w:after="100" w:afterAutospacing="1" w:line="240" w:lineRule="auto"/>
      <w:jc w:val="center"/>
    </w:pPr>
    <w:rPr>
      <w:rFonts w:ascii="Times New Roman" w:eastAsia="Arial Unicode MS" w:hAnsi="Times New Roman"/>
      <w:color w:val="000000"/>
    </w:rPr>
  </w:style>
  <w:style w:type="paragraph" w:customStyle="1" w:styleId="xl131">
    <w:name w:val="xl131"/>
    <w:basedOn w:val="Normal"/>
    <w:uiPriority w:val="99"/>
    <w:rsid w:val="005060D9"/>
    <w:pPr>
      <w:pBdr>
        <w:top w:val="single" w:sz="4" w:space="0" w:color="0066CC"/>
        <w:bottom w:val="single" w:sz="4" w:space="0" w:color="0066CC"/>
        <w:right w:val="single" w:sz="4" w:space="0" w:color="0066CC"/>
      </w:pBdr>
      <w:shd w:val="clear" w:color="auto" w:fill="00FFFF"/>
      <w:spacing w:before="100" w:beforeAutospacing="1" w:after="100" w:afterAutospacing="1" w:line="240" w:lineRule="auto"/>
      <w:jc w:val="center"/>
    </w:pPr>
    <w:rPr>
      <w:rFonts w:ascii="Times New Roman" w:eastAsia="Arial Unicode MS" w:hAnsi="Times New Roman"/>
      <w:color w:val="000000"/>
    </w:rPr>
  </w:style>
  <w:style w:type="paragraph" w:customStyle="1" w:styleId="xl132">
    <w:name w:val="xl132"/>
    <w:basedOn w:val="Normal"/>
    <w:uiPriority w:val="99"/>
    <w:rsid w:val="005060D9"/>
    <w:pPr>
      <w:pBdr>
        <w:top w:val="single" w:sz="12" w:space="0" w:color="993300"/>
        <w:left w:val="single" w:sz="4" w:space="0" w:color="0066CC"/>
        <w:bottom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133">
    <w:name w:val="xl133"/>
    <w:basedOn w:val="Normal"/>
    <w:uiPriority w:val="99"/>
    <w:rsid w:val="005060D9"/>
    <w:pPr>
      <w:pBdr>
        <w:top w:val="single" w:sz="12" w:space="0" w:color="993300"/>
        <w:bottom w:val="single" w:sz="4" w:space="0" w:color="0066CC"/>
        <w:right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134">
    <w:name w:val="xl134"/>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pPr>
    <w:rPr>
      <w:rFonts w:ascii="Times New Roman" w:eastAsia="Arial Unicode MS" w:hAnsi="Times New Roman"/>
      <w:b/>
      <w:bCs/>
      <w:color w:val="000000"/>
    </w:rPr>
  </w:style>
  <w:style w:type="paragraph" w:customStyle="1" w:styleId="xl135">
    <w:name w:val="xl135"/>
    <w:basedOn w:val="Normal"/>
    <w:uiPriority w:val="99"/>
    <w:rsid w:val="005060D9"/>
    <w:pPr>
      <w:pBdr>
        <w:top w:val="single" w:sz="4" w:space="0" w:color="0066CC"/>
        <w:left w:val="single" w:sz="4" w:space="0" w:color="0066CC"/>
        <w:bottom w:val="single" w:sz="4" w:space="0" w:color="0066CC"/>
      </w:pBdr>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36">
    <w:name w:val="xl136"/>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fontfot">
    <w:name w:val="fontfot"/>
    <w:basedOn w:val="Normal"/>
    <w:uiPriority w:val="99"/>
    <w:rsid w:val="005060D9"/>
    <w:pPr>
      <w:spacing w:before="100" w:beforeAutospacing="1" w:after="100" w:afterAutospacing="1" w:line="240" w:lineRule="auto"/>
    </w:pPr>
    <w:rPr>
      <w:rFonts w:ascii="Times New Roman" w:eastAsia="Times New Roman" w:hAnsi="Times New Roman"/>
      <w:sz w:val="24"/>
      <w:szCs w:val="24"/>
    </w:rPr>
  </w:style>
  <w:style w:type="paragraph" w:customStyle="1" w:styleId="Bullet1">
    <w:name w:val="Bullet1"/>
    <w:basedOn w:val="Normal"/>
    <w:uiPriority w:val="99"/>
    <w:qFormat/>
    <w:rsid w:val="005060D9"/>
    <w:pPr>
      <w:tabs>
        <w:tab w:val="num" w:pos="284"/>
      </w:tabs>
      <w:spacing w:after="0" w:line="240" w:lineRule="auto"/>
      <w:ind w:left="284" w:hanging="284"/>
      <w:jc w:val="both"/>
    </w:pPr>
    <w:rPr>
      <w:rFonts w:ascii="Arial Narrow" w:eastAsia="Times New Roman" w:hAnsi="Arial Narrow"/>
      <w:szCs w:val="20"/>
      <w:lang w:val="en-GB" w:eastAsia="zh-CN"/>
    </w:rPr>
  </w:style>
  <w:style w:type="paragraph" w:customStyle="1" w:styleId="font7">
    <w:name w:val="font7"/>
    <w:basedOn w:val="Normal"/>
    <w:rsid w:val="005060D9"/>
    <w:pPr>
      <w:spacing w:before="100" w:beforeAutospacing="1" w:after="100" w:afterAutospacing="1" w:line="240" w:lineRule="auto"/>
    </w:pPr>
    <w:rPr>
      <w:rFonts w:ascii="Times New Roman" w:eastAsia="Times New Roman" w:hAnsi="Times New Roman"/>
      <w:color w:val="000000"/>
      <w:sz w:val="20"/>
      <w:szCs w:val="20"/>
    </w:rPr>
  </w:style>
  <w:style w:type="paragraph" w:customStyle="1" w:styleId="font8">
    <w:name w:val="font8"/>
    <w:basedOn w:val="Normal"/>
    <w:rsid w:val="005060D9"/>
    <w:pPr>
      <w:spacing w:before="100" w:beforeAutospacing="1" w:after="100" w:afterAutospacing="1" w:line="240" w:lineRule="auto"/>
    </w:pPr>
    <w:rPr>
      <w:rFonts w:ascii="Arial" w:eastAsia="Times New Roman" w:hAnsi="Arial" w:cs="Arial"/>
      <w:sz w:val="20"/>
      <w:szCs w:val="20"/>
    </w:rPr>
  </w:style>
  <w:style w:type="paragraph" w:customStyle="1" w:styleId="xl65">
    <w:name w:val="xl65"/>
    <w:basedOn w:val="Normal"/>
    <w:rsid w:val="005060D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rPr>
  </w:style>
  <w:style w:type="character" w:styleId="SubtleEmphasis">
    <w:name w:val="Subtle Emphasis"/>
    <w:basedOn w:val="DefaultParagraphFont"/>
    <w:uiPriority w:val="99"/>
    <w:qFormat/>
    <w:rsid w:val="005060D9"/>
    <w:rPr>
      <w:rFonts w:ascii="Times New Roman" w:hAnsi="Times New Roman" w:cs="Times New Roman" w:hint="default"/>
      <w:i/>
      <w:iCs/>
      <w:color w:val="auto"/>
    </w:rPr>
  </w:style>
  <w:style w:type="character" w:styleId="IntenseEmphasis">
    <w:name w:val="Intense Emphasis"/>
    <w:basedOn w:val="DefaultParagraphFont"/>
    <w:uiPriority w:val="99"/>
    <w:qFormat/>
    <w:rsid w:val="005060D9"/>
    <w:rPr>
      <w:rFonts w:ascii="Times New Roman" w:hAnsi="Times New Roman" w:cs="Times New Roman" w:hint="default"/>
      <w:b/>
      <w:bCs/>
      <w:i/>
      <w:iCs/>
      <w:sz w:val="24"/>
      <w:szCs w:val="24"/>
      <w:u w:val="single"/>
    </w:rPr>
  </w:style>
  <w:style w:type="character" w:styleId="SubtleReference">
    <w:name w:val="Subtle Reference"/>
    <w:basedOn w:val="DefaultParagraphFont"/>
    <w:uiPriority w:val="99"/>
    <w:qFormat/>
    <w:rsid w:val="005060D9"/>
    <w:rPr>
      <w:rFonts w:ascii="Times New Roman" w:hAnsi="Times New Roman" w:cs="Times New Roman" w:hint="default"/>
      <w:sz w:val="24"/>
      <w:szCs w:val="24"/>
      <w:u w:val="single"/>
    </w:rPr>
  </w:style>
  <w:style w:type="character" w:styleId="IntenseReference">
    <w:name w:val="Intense Reference"/>
    <w:basedOn w:val="DefaultParagraphFont"/>
    <w:uiPriority w:val="99"/>
    <w:qFormat/>
    <w:rsid w:val="005060D9"/>
    <w:rPr>
      <w:rFonts w:ascii="Times New Roman" w:hAnsi="Times New Roman" w:cs="Times New Roman" w:hint="default"/>
      <w:b/>
      <w:bCs/>
      <w:sz w:val="24"/>
      <w:szCs w:val="24"/>
      <w:u w:val="single"/>
    </w:rPr>
  </w:style>
  <w:style w:type="character" w:styleId="BookTitle">
    <w:name w:val="Book Title"/>
    <w:basedOn w:val="DefaultParagraphFont"/>
    <w:uiPriority w:val="99"/>
    <w:qFormat/>
    <w:rsid w:val="005060D9"/>
    <w:rPr>
      <w:rFonts w:ascii="Cambria" w:hAnsi="Cambria" w:cs="Cambria" w:hint="default"/>
      <w:b/>
      <w:bCs/>
      <w:i/>
      <w:iCs/>
      <w:sz w:val="24"/>
      <w:szCs w:val="24"/>
    </w:rPr>
  </w:style>
  <w:style w:type="paragraph" w:customStyle="1" w:styleId="StyleCaptionstyle311ptNotBoldItalicLeft05Lines">
    <w:name w:val="Style Captionstyle3 + 11 pt Not Bold Italic Left:  0.5&quot; Line s..."/>
    <w:basedOn w:val="Caption"/>
    <w:rsid w:val="005060D9"/>
    <w:pPr>
      <w:spacing w:after="0" w:line="360" w:lineRule="auto"/>
      <w:ind w:left="720"/>
    </w:pPr>
    <w:rPr>
      <w:rFonts w:ascii="Times New Roman" w:hAnsi="Times New Roman"/>
      <w:b w:val="0"/>
      <w:bCs w:val="0"/>
      <w:i/>
      <w:iCs/>
      <w:color w:val="auto"/>
      <w:sz w:val="22"/>
      <w:szCs w:val="20"/>
      <w:lang w:bidi="ar-SA"/>
    </w:rPr>
  </w:style>
  <w:style w:type="paragraph" w:customStyle="1" w:styleId="Style11ptItalicLeft05Before6ptLinespacing15">
    <w:name w:val="Style 11 pt Italic Left:  0.5&quot; Before:  6 pt Line spacing:  1.5..."/>
    <w:basedOn w:val="Normal"/>
    <w:autoRedefine/>
    <w:qFormat/>
    <w:rsid w:val="005060D9"/>
    <w:pPr>
      <w:spacing w:before="120" w:after="0" w:line="360" w:lineRule="auto"/>
      <w:ind w:left="720"/>
      <w:jc w:val="both"/>
    </w:pPr>
    <w:rPr>
      <w:rFonts w:ascii="Cambria" w:eastAsia="Times New Roman" w:hAnsi="Cambria"/>
      <w:i/>
      <w:iCs/>
      <w:szCs w:val="20"/>
    </w:rPr>
  </w:style>
  <w:style w:type="paragraph" w:customStyle="1" w:styleId="Single">
    <w:name w:val="Single"/>
    <w:basedOn w:val="Normal"/>
    <w:rsid w:val="005060D9"/>
    <w:pPr>
      <w:spacing w:after="0" w:line="240" w:lineRule="auto"/>
      <w:jc w:val="both"/>
    </w:pPr>
    <w:rPr>
      <w:rFonts w:ascii="Arial" w:eastAsia="Times New Roman" w:hAnsi="Arial"/>
      <w:szCs w:val="20"/>
      <w:lang w:val="en-GB"/>
    </w:rPr>
  </w:style>
  <w:style w:type="paragraph" w:customStyle="1" w:styleId="msonormal0">
    <w:name w:val="msonormal"/>
    <w:basedOn w:val="Normal"/>
    <w:rsid w:val="00E71BED"/>
    <w:pPr>
      <w:spacing w:before="100" w:beforeAutospacing="1" w:after="100" w:afterAutospacing="1" w:line="240" w:lineRule="auto"/>
    </w:pPr>
    <w:rPr>
      <w:rFonts w:ascii="Times New Roman" w:eastAsia="Times New Roman" w:hAnsi="Times New Roman"/>
      <w:sz w:val="24"/>
      <w:szCs w:val="24"/>
    </w:rPr>
  </w:style>
  <w:style w:type="table" w:customStyle="1" w:styleId="TableGrid2">
    <w:name w:val="Table Grid2"/>
    <w:basedOn w:val="TableNormal"/>
    <w:next w:val="TableGrid"/>
    <w:uiPriority w:val="59"/>
    <w:rsid w:val="005C6869"/>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C621DA"/>
    <w:rPr>
      <w:sz w:val="16"/>
      <w:szCs w:val="16"/>
    </w:rPr>
  </w:style>
  <w:style w:type="table" w:customStyle="1" w:styleId="GridTable1LightAccent2">
    <w:name w:val="Grid Table 1 Light Accent 2"/>
    <w:basedOn w:val="TableNormal"/>
    <w:uiPriority w:val="46"/>
    <w:rsid w:val="00D457B4"/>
    <w:tblPr>
      <w:tblStyleRowBandSize w:val="1"/>
      <w:tblStyleColBandSize w:val="1"/>
      <w:tblInd w:w="0" w:type="dxa"/>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GridTable1Light">
    <w:name w:val="Grid Table 1 Light"/>
    <w:basedOn w:val="TableNormal"/>
    <w:uiPriority w:val="46"/>
    <w:rsid w:val="00817CA4"/>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0" w:qFormat="1"/>
    <w:lsdException w:name="footnote reference" w:uiPriority="0"/>
    <w:lsdException w:name="page number" w:uiPriority="0"/>
    <w:lsdException w:name="List" w:uiPriority="0"/>
    <w:lsdException w:name="List 3" w:uiPriority="0"/>
    <w:lsdException w:name="List 4" w:uiPriority="0"/>
    <w:lsdException w:name="List 5" w:uiPriority="0"/>
    <w:lsdException w:name="List Bullet 3" w:uiPriority="0"/>
    <w:lsdException w:name="List Bullet 4" w:uiPriority="0"/>
    <w:lsdException w:name="Title" w:semiHidden="0" w:uiPriority="10" w:unhideWhenUsed="0" w:qFormat="1"/>
    <w:lsdException w:name="Default Paragraph Font" w:uiPriority="1"/>
    <w:lsdException w:name="List Continue" w:uiPriority="0"/>
    <w:lsdException w:name="List Continue 2" w:uiPriority="0"/>
    <w:lsdException w:name="Subtitle" w:semiHidden="0" w:unhideWhenUsed="0" w:qFormat="1"/>
    <w:lsdException w:name="Body Text First Indent" w:uiPriority="0"/>
    <w:lsdException w:name="Body Text First Indent 2" w:uiPriority="0"/>
    <w:lsdException w:name="Strong" w:semiHidden="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60684E"/>
    <w:pPr>
      <w:spacing w:after="200" w:line="276" w:lineRule="auto"/>
    </w:pPr>
    <w:rPr>
      <w:sz w:val="22"/>
      <w:szCs w:val="22"/>
    </w:rPr>
  </w:style>
  <w:style w:type="paragraph" w:styleId="Heading1">
    <w:name w:val="heading 1"/>
    <w:aliases w:val="l1,Heading1"/>
    <w:basedOn w:val="Normal"/>
    <w:next w:val="Normal"/>
    <w:link w:val="Heading1Char"/>
    <w:qFormat/>
    <w:rsid w:val="0060684E"/>
    <w:pPr>
      <w:keepNext/>
      <w:keepLines/>
      <w:numPr>
        <w:numId w:val="1"/>
      </w:numPr>
      <w:spacing w:before="480" w:after="0"/>
      <w:jc w:val="both"/>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60684E"/>
    <w:pPr>
      <w:keepNext/>
      <w:keepLines/>
      <w:numPr>
        <w:ilvl w:val="1"/>
        <w:numId w:val="1"/>
      </w:numPr>
      <w:spacing w:before="200" w:after="0"/>
      <w:jc w:val="both"/>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60684E"/>
    <w:pPr>
      <w:keepNext/>
      <w:keepLines/>
      <w:numPr>
        <w:ilvl w:val="2"/>
        <w:numId w:val="1"/>
      </w:numPr>
      <w:spacing w:before="200" w:after="0"/>
      <w:jc w:val="both"/>
      <w:outlineLvl w:val="2"/>
    </w:pPr>
    <w:rPr>
      <w:rFonts w:ascii="Cambria" w:eastAsia="Times New Roman" w:hAnsi="Cambria"/>
      <w:b/>
      <w:bCs/>
      <w:color w:val="4F81BD"/>
    </w:rPr>
  </w:style>
  <w:style w:type="paragraph" w:styleId="Heading4">
    <w:name w:val="heading 4"/>
    <w:aliases w:val="Sub-Clause Sub-paragraph"/>
    <w:basedOn w:val="Normal"/>
    <w:next w:val="Normal"/>
    <w:link w:val="Heading4Char"/>
    <w:uiPriority w:val="9"/>
    <w:unhideWhenUsed/>
    <w:qFormat/>
    <w:rsid w:val="0060684E"/>
    <w:pPr>
      <w:keepNext/>
      <w:keepLines/>
      <w:numPr>
        <w:ilvl w:val="3"/>
        <w:numId w:val="1"/>
      </w:numPr>
      <w:spacing w:before="200" w:after="0"/>
      <w:jc w:val="both"/>
      <w:outlineLvl w:val="3"/>
    </w:pPr>
    <w:rPr>
      <w:rFonts w:ascii="Cambria" w:eastAsia="Times New Roman" w:hAnsi="Cambria"/>
      <w:b/>
      <w:bCs/>
      <w:i/>
      <w:iCs/>
      <w:color w:val="4F81BD"/>
    </w:rPr>
  </w:style>
  <w:style w:type="paragraph" w:styleId="Heading5">
    <w:name w:val="heading 5"/>
    <w:basedOn w:val="Normal"/>
    <w:next w:val="Normal"/>
    <w:link w:val="Heading5Char"/>
    <w:unhideWhenUsed/>
    <w:qFormat/>
    <w:rsid w:val="0060684E"/>
    <w:pPr>
      <w:keepNext/>
      <w:keepLines/>
      <w:numPr>
        <w:ilvl w:val="4"/>
        <w:numId w:val="1"/>
      </w:numPr>
      <w:spacing w:before="200" w:after="0"/>
      <w:jc w:val="both"/>
      <w:outlineLvl w:val="4"/>
    </w:pPr>
    <w:rPr>
      <w:rFonts w:ascii="Cambria" w:eastAsia="Times New Roman" w:hAnsi="Cambria"/>
      <w:color w:val="243F60"/>
    </w:rPr>
  </w:style>
  <w:style w:type="paragraph" w:styleId="Heading6">
    <w:name w:val="heading 6"/>
    <w:basedOn w:val="Normal"/>
    <w:next w:val="Normal"/>
    <w:link w:val="Heading6Char"/>
    <w:unhideWhenUsed/>
    <w:qFormat/>
    <w:rsid w:val="0060684E"/>
    <w:pPr>
      <w:keepNext/>
      <w:keepLines/>
      <w:numPr>
        <w:ilvl w:val="5"/>
        <w:numId w:val="1"/>
      </w:numPr>
      <w:spacing w:before="200" w:after="0"/>
      <w:jc w:val="both"/>
      <w:outlineLvl w:val="5"/>
    </w:pPr>
    <w:rPr>
      <w:rFonts w:ascii="Cambria" w:eastAsia="Times New Roman" w:hAnsi="Cambria"/>
      <w:i/>
      <w:iCs/>
      <w:color w:val="243F60"/>
    </w:rPr>
  </w:style>
  <w:style w:type="paragraph" w:styleId="Heading7">
    <w:name w:val="heading 7"/>
    <w:basedOn w:val="Normal"/>
    <w:next w:val="Normal"/>
    <w:link w:val="Heading7Char"/>
    <w:uiPriority w:val="9"/>
    <w:unhideWhenUsed/>
    <w:qFormat/>
    <w:rsid w:val="0060684E"/>
    <w:pPr>
      <w:keepNext/>
      <w:keepLines/>
      <w:numPr>
        <w:ilvl w:val="6"/>
        <w:numId w:val="1"/>
      </w:numPr>
      <w:spacing w:before="200" w:after="0"/>
      <w:jc w:val="both"/>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qFormat/>
    <w:rsid w:val="0060684E"/>
    <w:pPr>
      <w:keepNext/>
      <w:keepLines/>
      <w:numPr>
        <w:ilvl w:val="7"/>
        <w:numId w:val="1"/>
      </w:numPr>
      <w:spacing w:before="200" w:after="0"/>
      <w:jc w:val="both"/>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unhideWhenUsed/>
    <w:qFormat/>
    <w:rsid w:val="0060684E"/>
    <w:pPr>
      <w:keepNext/>
      <w:keepLines/>
      <w:numPr>
        <w:ilvl w:val="8"/>
        <w:numId w:val="1"/>
      </w:numPr>
      <w:spacing w:before="200" w:after="0"/>
      <w:jc w:val="both"/>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l1 Char,Heading1 Char"/>
    <w:basedOn w:val="DefaultParagraphFont"/>
    <w:link w:val="Heading1"/>
    <w:rsid w:val="0060684E"/>
    <w:rPr>
      <w:rFonts w:ascii="Cambria" w:eastAsia="Times New Roman" w:hAnsi="Cambria"/>
      <w:b/>
      <w:bCs/>
      <w:color w:val="365F91"/>
      <w:sz w:val="28"/>
      <w:szCs w:val="28"/>
    </w:rPr>
  </w:style>
  <w:style w:type="character" w:customStyle="1" w:styleId="Heading2Char">
    <w:name w:val="Heading 2 Char"/>
    <w:basedOn w:val="DefaultParagraphFont"/>
    <w:link w:val="Heading2"/>
    <w:uiPriority w:val="9"/>
    <w:rsid w:val="0060684E"/>
    <w:rPr>
      <w:rFonts w:ascii="Cambria" w:eastAsia="Times New Roman" w:hAnsi="Cambria"/>
      <w:b/>
      <w:bCs/>
      <w:color w:val="4F81BD"/>
      <w:sz w:val="26"/>
      <w:szCs w:val="26"/>
    </w:rPr>
  </w:style>
  <w:style w:type="character" w:customStyle="1" w:styleId="Heading3Char">
    <w:name w:val="Heading 3 Char"/>
    <w:basedOn w:val="DefaultParagraphFont"/>
    <w:link w:val="Heading3"/>
    <w:uiPriority w:val="9"/>
    <w:rsid w:val="0060684E"/>
    <w:rPr>
      <w:rFonts w:ascii="Cambria" w:eastAsia="Times New Roman" w:hAnsi="Cambria"/>
      <w:b/>
      <w:bCs/>
      <w:color w:val="4F81BD"/>
      <w:sz w:val="22"/>
      <w:szCs w:val="22"/>
    </w:rPr>
  </w:style>
  <w:style w:type="character" w:customStyle="1" w:styleId="Heading4Char">
    <w:name w:val="Heading 4 Char"/>
    <w:aliases w:val="Sub-Clause Sub-paragraph Char"/>
    <w:basedOn w:val="DefaultParagraphFont"/>
    <w:link w:val="Heading4"/>
    <w:uiPriority w:val="9"/>
    <w:rsid w:val="0060684E"/>
    <w:rPr>
      <w:rFonts w:ascii="Cambria" w:eastAsia="Times New Roman" w:hAnsi="Cambria"/>
      <w:b/>
      <w:bCs/>
      <w:i/>
      <w:iCs/>
      <w:color w:val="4F81BD"/>
      <w:sz w:val="22"/>
      <w:szCs w:val="22"/>
    </w:rPr>
  </w:style>
  <w:style w:type="character" w:customStyle="1" w:styleId="Heading5Char">
    <w:name w:val="Heading 5 Char"/>
    <w:basedOn w:val="DefaultParagraphFont"/>
    <w:link w:val="Heading5"/>
    <w:rsid w:val="0060684E"/>
    <w:rPr>
      <w:rFonts w:ascii="Cambria" w:eastAsia="Times New Roman" w:hAnsi="Cambria"/>
      <w:color w:val="243F60"/>
      <w:sz w:val="22"/>
      <w:szCs w:val="22"/>
    </w:rPr>
  </w:style>
  <w:style w:type="character" w:customStyle="1" w:styleId="Heading6Char">
    <w:name w:val="Heading 6 Char"/>
    <w:basedOn w:val="DefaultParagraphFont"/>
    <w:link w:val="Heading6"/>
    <w:rsid w:val="0060684E"/>
    <w:rPr>
      <w:rFonts w:ascii="Cambria" w:eastAsia="Times New Roman" w:hAnsi="Cambria"/>
      <w:i/>
      <w:iCs/>
      <w:color w:val="243F60"/>
      <w:sz w:val="22"/>
      <w:szCs w:val="22"/>
    </w:rPr>
  </w:style>
  <w:style w:type="character" w:customStyle="1" w:styleId="Heading7Char">
    <w:name w:val="Heading 7 Char"/>
    <w:basedOn w:val="DefaultParagraphFont"/>
    <w:link w:val="Heading7"/>
    <w:uiPriority w:val="9"/>
    <w:rsid w:val="0060684E"/>
    <w:rPr>
      <w:rFonts w:ascii="Cambria" w:eastAsia="Times New Roman" w:hAnsi="Cambria"/>
      <w:i/>
      <w:iCs/>
      <w:color w:val="404040"/>
      <w:sz w:val="22"/>
      <w:szCs w:val="22"/>
    </w:rPr>
  </w:style>
  <w:style w:type="character" w:customStyle="1" w:styleId="Heading8Char">
    <w:name w:val="Heading 8 Char"/>
    <w:basedOn w:val="DefaultParagraphFont"/>
    <w:link w:val="Heading8"/>
    <w:uiPriority w:val="9"/>
    <w:rsid w:val="0060684E"/>
    <w:rPr>
      <w:rFonts w:ascii="Cambria" w:eastAsia="Times New Roman" w:hAnsi="Cambria"/>
      <w:color w:val="404040"/>
    </w:rPr>
  </w:style>
  <w:style w:type="character" w:customStyle="1" w:styleId="Heading9Char">
    <w:name w:val="Heading 9 Char"/>
    <w:basedOn w:val="DefaultParagraphFont"/>
    <w:link w:val="Heading9"/>
    <w:uiPriority w:val="9"/>
    <w:rsid w:val="0060684E"/>
    <w:rPr>
      <w:rFonts w:ascii="Cambria" w:eastAsia="Times New Roman" w:hAnsi="Cambria"/>
      <w:i/>
      <w:iCs/>
      <w:color w:val="404040"/>
    </w:rPr>
  </w:style>
  <w:style w:type="paragraph" w:customStyle="1" w:styleId="Default">
    <w:name w:val="Default"/>
    <w:uiPriority w:val="99"/>
    <w:rsid w:val="0060684E"/>
    <w:pPr>
      <w:autoSpaceDE w:val="0"/>
      <w:autoSpaceDN w:val="0"/>
      <w:adjustRightInd w:val="0"/>
    </w:pPr>
    <w:rPr>
      <w:rFonts w:ascii="Times New Roman" w:hAnsi="Times New Roman"/>
      <w:color w:val="000000"/>
      <w:sz w:val="24"/>
      <w:szCs w:val="24"/>
    </w:rPr>
  </w:style>
  <w:style w:type="paragraph" w:styleId="ListParagraph">
    <w:name w:val="List Paragraph"/>
    <w:basedOn w:val="Normal"/>
    <w:link w:val="ListParagraphChar"/>
    <w:uiPriority w:val="99"/>
    <w:qFormat/>
    <w:rsid w:val="00997E03"/>
    <w:pPr>
      <w:ind w:left="720"/>
      <w:contextualSpacing/>
    </w:pPr>
  </w:style>
  <w:style w:type="character" w:customStyle="1" w:styleId="ListParagraphChar">
    <w:name w:val="List Paragraph Char"/>
    <w:basedOn w:val="DefaultParagraphFont"/>
    <w:link w:val="ListParagraph"/>
    <w:locked/>
    <w:rsid w:val="00997E03"/>
  </w:style>
  <w:style w:type="paragraph" w:customStyle="1" w:styleId="MMNotes">
    <w:name w:val="MM Notes"/>
    <w:basedOn w:val="Normal"/>
    <w:link w:val="MMNotesChar"/>
    <w:rsid w:val="00997E03"/>
    <w:pPr>
      <w:jc w:val="both"/>
    </w:pPr>
  </w:style>
  <w:style w:type="character" w:customStyle="1" w:styleId="MMNotesChar">
    <w:name w:val="MM Notes Char"/>
    <w:basedOn w:val="DefaultParagraphFont"/>
    <w:link w:val="MMNotes"/>
    <w:rsid w:val="00997E03"/>
    <w:rPr>
      <w:rFonts w:ascii="Calibri" w:eastAsia="Calibri" w:hAnsi="Calibri" w:cs="Times New Roman"/>
    </w:rPr>
  </w:style>
  <w:style w:type="paragraph" w:styleId="NoSpacing">
    <w:name w:val="No Spacing"/>
    <w:basedOn w:val="Normal"/>
    <w:link w:val="NoSpacingChar"/>
    <w:uiPriority w:val="1"/>
    <w:qFormat/>
    <w:rsid w:val="00997E03"/>
    <w:pPr>
      <w:spacing w:after="0" w:line="240" w:lineRule="auto"/>
    </w:pPr>
    <w:rPr>
      <w:sz w:val="24"/>
      <w:szCs w:val="32"/>
      <w:lang w:bidi="en-US"/>
    </w:rPr>
  </w:style>
  <w:style w:type="character" w:customStyle="1" w:styleId="NoSpacingChar">
    <w:name w:val="No Spacing Char"/>
    <w:basedOn w:val="DefaultParagraphFont"/>
    <w:link w:val="NoSpacing"/>
    <w:uiPriority w:val="1"/>
    <w:locked/>
    <w:rsid w:val="00997E03"/>
    <w:rPr>
      <w:rFonts w:ascii="Calibri" w:eastAsia="Calibri" w:hAnsi="Calibri" w:cs="Times New Roman"/>
      <w:sz w:val="24"/>
      <w:szCs w:val="32"/>
      <w:lang w:bidi="en-US"/>
    </w:rPr>
  </w:style>
  <w:style w:type="paragraph" w:customStyle="1" w:styleId="Char">
    <w:name w:val="Char"/>
    <w:basedOn w:val="Normal"/>
    <w:semiHidden/>
    <w:rsid w:val="00997E03"/>
    <w:pPr>
      <w:spacing w:after="160" w:line="240" w:lineRule="exact"/>
      <w:jc w:val="both"/>
    </w:pPr>
    <w:rPr>
      <w:rFonts w:ascii="Verdana" w:eastAsia="Times New Roman" w:hAnsi="Verdana"/>
      <w:sz w:val="20"/>
      <w:szCs w:val="20"/>
    </w:rPr>
  </w:style>
  <w:style w:type="paragraph" w:styleId="BalloonText">
    <w:name w:val="Balloon Text"/>
    <w:basedOn w:val="Normal"/>
    <w:link w:val="BalloonTextChar"/>
    <w:uiPriority w:val="99"/>
    <w:semiHidden/>
    <w:unhideWhenUsed/>
    <w:rsid w:val="00CE4E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4E78"/>
    <w:rPr>
      <w:rFonts w:ascii="Tahoma" w:hAnsi="Tahoma" w:cs="Tahoma"/>
      <w:sz w:val="16"/>
      <w:szCs w:val="16"/>
    </w:rPr>
  </w:style>
  <w:style w:type="paragraph" w:styleId="Caption">
    <w:name w:val="caption"/>
    <w:aliases w:val="Table:,style4,Caption Char"/>
    <w:basedOn w:val="Normal"/>
    <w:next w:val="Normal"/>
    <w:link w:val="CaptionChar1"/>
    <w:qFormat/>
    <w:rsid w:val="001A5EE2"/>
    <w:pPr>
      <w:spacing w:line="240" w:lineRule="auto"/>
    </w:pPr>
    <w:rPr>
      <w:rFonts w:ascii="Cambria" w:eastAsia="Times New Roman" w:hAnsi="Cambria"/>
      <w:b/>
      <w:bCs/>
      <w:color w:val="4F81BD"/>
      <w:sz w:val="18"/>
      <w:szCs w:val="18"/>
      <w:lang w:bidi="en-US"/>
    </w:rPr>
  </w:style>
  <w:style w:type="paragraph" w:customStyle="1" w:styleId="Char0">
    <w:name w:val="Char"/>
    <w:basedOn w:val="Normal"/>
    <w:semiHidden/>
    <w:rsid w:val="00550F93"/>
    <w:pPr>
      <w:spacing w:after="160" w:line="240" w:lineRule="exact"/>
      <w:jc w:val="both"/>
    </w:pPr>
    <w:rPr>
      <w:rFonts w:ascii="Verdana" w:eastAsia="Times New Roman" w:hAnsi="Verdana"/>
      <w:sz w:val="20"/>
      <w:szCs w:val="20"/>
    </w:rPr>
  </w:style>
  <w:style w:type="paragraph" w:styleId="List2">
    <w:name w:val="List 2"/>
    <w:basedOn w:val="Normal"/>
    <w:uiPriority w:val="99"/>
    <w:rsid w:val="004523F7"/>
    <w:pPr>
      <w:numPr>
        <w:numId w:val="2"/>
      </w:numPr>
      <w:spacing w:after="0" w:line="240" w:lineRule="auto"/>
    </w:pPr>
    <w:rPr>
      <w:sz w:val="24"/>
      <w:szCs w:val="24"/>
      <w:lang w:bidi="en-US"/>
    </w:rPr>
  </w:style>
  <w:style w:type="paragraph" w:customStyle="1" w:styleId="Char1">
    <w:name w:val="Char"/>
    <w:basedOn w:val="Normal"/>
    <w:semiHidden/>
    <w:rsid w:val="004523F7"/>
    <w:pPr>
      <w:spacing w:after="160" w:line="240" w:lineRule="exact"/>
      <w:jc w:val="both"/>
    </w:pPr>
    <w:rPr>
      <w:rFonts w:ascii="Verdana" w:eastAsia="Times New Roman" w:hAnsi="Verdana"/>
      <w:sz w:val="20"/>
      <w:szCs w:val="20"/>
    </w:rPr>
  </w:style>
  <w:style w:type="paragraph" w:styleId="DocumentMap">
    <w:name w:val="Document Map"/>
    <w:basedOn w:val="Normal"/>
    <w:link w:val="DocumentMapChar"/>
    <w:uiPriority w:val="99"/>
    <w:semiHidden/>
    <w:unhideWhenUsed/>
    <w:rsid w:val="005C603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C603F"/>
    <w:rPr>
      <w:rFonts w:ascii="Tahoma" w:hAnsi="Tahoma" w:cs="Tahoma"/>
      <w:sz w:val="16"/>
      <w:szCs w:val="16"/>
    </w:rPr>
  </w:style>
  <w:style w:type="paragraph" w:customStyle="1" w:styleId="Char2">
    <w:name w:val="Char"/>
    <w:basedOn w:val="Normal"/>
    <w:semiHidden/>
    <w:rsid w:val="005C603F"/>
    <w:pPr>
      <w:spacing w:after="160" w:line="240" w:lineRule="exact"/>
      <w:jc w:val="both"/>
    </w:pPr>
    <w:rPr>
      <w:rFonts w:ascii="Verdana" w:eastAsia="Times New Roman" w:hAnsi="Verdana"/>
      <w:sz w:val="20"/>
      <w:szCs w:val="20"/>
    </w:rPr>
  </w:style>
  <w:style w:type="paragraph" w:customStyle="1" w:styleId="Char3">
    <w:name w:val="Char"/>
    <w:basedOn w:val="Normal"/>
    <w:semiHidden/>
    <w:rsid w:val="004C6887"/>
    <w:pPr>
      <w:spacing w:after="160" w:line="240" w:lineRule="exact"/>
      <w:jc w:val="both"/>
    </w:pPr>
    <w:rPr>
      <w:rFonts w:ascii="Verdana" w:eastAsia="Times New Roman" w:hAnsi="Verdana"/>
      <w:sz w:val="20"/>
      <w:szCs w:val="20"/>
    </w:rPr>
  </w:style>
  <w:style w:type="paragraph" w:customStyle="1" w:styleId="Char4">
    <w:name w:val="Char"/>
    <w:basedOn w:val="Normal"/>
    <w:semiHidden/>
    <w:rsid w:val="0069657C"/>
    <w:pPr>
      <w:spacing w:after="160" w:line="240" w:lineRule="exact"/>
      <w:jc w:val="both"/>
    </w:pPr>
    <w:rPr>
      <w:rFonts w:ascii="Verdana" w:eastAsia="Times New Roman" w:hAnsi="Verdana"/>
      <w:sz w:val="20"/>
      <w:szCs w:val="20"/>
    </w:rPr>
  </w:style>
  <w:style w:type="paragraph" w:styleId="TOC1">
    <w:name w:val="toc 1"/>
    <w:basedOn w:val="Normal"/>
    <w:next w:val="Normal"/>
    <w:autoRedefine/>
    <w:uiPriority w:val="39"/>
    <w:qFormat/>
    <w:rsid w:val="00EF4732"/>
    <w:pPr>
      <w:spacing w:after="0" w:line="240" w:lineRule="auto"/>
    </w:pPr>
    <w:rPr>
      <w:rFonts w:ascii="Times New Roman" w:eastAsia="Times New Roman" w:hAnsi="Times New Roman"/>
      <w:sz w:val="24"/>
      <w:szCs w:val="24"/>
    </w:rPr>
  </w:style>
  <w:style w:type="character" w:styleId="PlaceholderText">
    <w:name w:val="Placeholder Text"/>
    <w:basedOn w:val="DefaultParagraphFont"/>
    <w:uiPriority w:val="99"/>
    <w:semiHidden/>
    <w:rsid w:val="00EF4732"/>
    <w:rPr>
      <w:color w:val="808080"/>
    </w:rPr>
  </w:style>
  <w:style w:type="paragraph" w:styleId="Header">
    <w:name w:val="header"/>
    <w:basedOn w:val="Normal"/>
    <w:link w:val="HeaderChar"/>
    <w:uiPriority w:val="99"/>
    <w:unhideWhenUsed/>
    <w:rsid w:val="006A69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6915"/>
  </w:style>
  <w:style w:type="paragraph" w:styleId="Footer">
    <w:name w:val="footer"/>
    <w:basedOn w:val="Normal"/>
    <w:link w:val="FooterChar"/>
    <w:uiPriority w:val="99"/>
    <w:unhideWhenUsed/>
    <w:rsid w:val="006A6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6915"/>
  </w:style>
  <w:style w:type="paragraph" w:customStyle="1" w:styleId="Char5">
    <w:name w:val="Char"/>
    <w:basedOn w:val="Normal"/>
    <w:semiHidden/>
    <w:rsid w:val="008C6268"/>
    <w:pPr>
      <w:spacing w:after="160" w:line="240" w:lineRule="exact"/>
      <w:jc w:val="both"/>
    </w:pPr>
    <w:rPr>
      <w:rFonts w:ascii="Verdana" w:eastAsia="Times New Roman" w:hAnsi="Verdana"/>
      <w:sz w:val="20"/>
      <w:szCs w:val="20"/>
    </w:rPr>
  </w:style>
  <w:style w:type="paragraph" w:customStyle="1" w:styleId="Char6">
    <w:name w:val="Char"/>
    <w:basedOn w:val="Normal"/>
    <w:semiHidden/>
    <w:rsid w:val="0097643D"/>
    <w:pPr>
      <w:spacing w:after="160" w:line="240" w:lineRule="exact"/>
      <w:jc w:val="both"/>
    </w:pPr>
    <w:rPr>
      <w:rFonts w:ascii="Verdana" w:eastAsia="Times New Roman" w:hAnsi="Verdana"/>
      <w:sz w:val="20"/>
      <w:szCs w:val="20"/>
    </w:rPr>
  </w:style>
  <w:style w:type="paragraph" w:styleId="BodyText">
    <w:name w:val="Body Text"/>
    <w:basedOn w:val="Normal"/>
    <w:link w:val="BodyTextChar"/>
    <w:uiPriority w:val="99"/>
    <w:rsid w:val="00AC2C92"/>
    <w:pPr>
      <w:spacing w:after="0" w:line="360" w:lineRule="auto"/>
      <w:jc w:val="both"/>
    </w:pPr>
    <w:rPr>
      <w:rFonts w:ascii="Arial" w:eastAsia="Times New Roman" w:hAnsi="Arial" w:cs="Arial"/>
      <w:sz w:val="24"/>
      <w:szCs w:val="24"/>
    </w:rPr>
  </w:style>
  <w:style w:type="character" w:customStyle="1" w:styleId="BodyTextChar">
    <w:name w:val="Body Text Char"/>
    <w:basedOn w:val="DefaultParagraphFont"/>
    <w:link w:val="BodyText"/>
    <w:uiPriority w:val="99"/>
    <w:rsid w:val="00AC2C92"/>
    <w:rPr>
      <w:rFonts w:ascii="Arial" w:eastAsia="Times New Roman" w:hAnsi="Arial" w:cs="Arial"/>
      <w:sz w:val="24"/>
      <w:szCs w:val="24"/>
    </w:rPr>
  </w:style>
  <w:style w:type="paragraph" w:styleId="BodyTextIndent">
    <w:name w:val="Body Text Indent"/>
    <w:basedOn w:val="Normal"/>
    <w:link w:val="BodyTextIndentChar"/>
    <w:uiPriority w:val="99"/>
    <w:rsid w:val="00AC2C92"/>
    <w:pPr>
      <w:tabs>
        <w:tab w:val="left" w:pos="840"/>
      </w:tabs>
      <w:spacing w:after="0" w:line="360" w:lineRule="auto"/>
      <w:ind w:left="840" w:hanging="840"/>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uiPriority w:val="99"/>
    <w:rsid w:val="00AC2C92"/>
    <w:rPr>
      <w:rFonts w:ascii="Arial" w:eastAsia="Times New Roman" w:hAnsi="Arial" w:cs="Arial"/>
      <w:sz w:val="24"/>
      <w:szCs w:val="24"/>
    </w:rPr>
  </w:style>
  <w:style w:type="paragraph" w:customStyle="1" w:styleId="Char7">
    <w:name w:val="Char"/>
    <w:basedOn w:val="Normal"/>
    <w:semiHidden/>
    <w:rsid w:val="00AC2C92"/>
    <w:pPr>
      <w:spacing w:after="160" w:line="240" w:lineRule="exact"/>
      <w:jc w:val="both"/>
    </w:pPr>
    <w:rPr>
      <w:rFonts w:ascii="Verdana" w:eastAsia="Times New Roman" w:hAnsi="Verdana"/>
      <w:sz w:val="20"/>
      <w:szCs w:val="20"/>
    </w:rPr>
  </w:style>
  <w:style w:type="character" w:styleId="Hyperlink">
    <w:name w:val="Hyperlink"/>
    <w:basedOn w:val="DefaultParagraphFont"/>
    <w:uiPriority w:val="99"/>
    <w:unhideWhenUsed/>
    <w:rsid w:val="00152FD3"/>
    <w:rPr>
      <w:color w:val="0000FF"/>
      <w:u w:val="single"/>
    </w:rPr>
  </w:style>
  <w:style w:type="paragraph" w:styleId="BodyTextIndent2">
    <w:name w:val="Body Text Indent 2"/>
    <w:basedOn w:val="Normal"/>
    <w:link w:val="BodyTextIndent2Char"/>
    <w:uiPriority w:val="99"/>
    <w:unhideWhenUsed/>
    <w:rsid w:val="00776E95"/>
    <w:pPr>
      <w:spacing w:after="120" w:line="480" w:lineRule="auto"/>
      <w:ind w:left="360"/>
    </w:pPr>
    <w:rPr>
      <w:rFonts w:ascii="Times New Roman" w:eastAsia="Times New Roman" w:hAnsi="Times New Roman"/>
      <w:sz w:val="24"/>
      <w:szCs w:val="24"/>
    </w:rPr>
  </w:style>
  <w:style w:type="character" w:customStyle="1" w:styleId="BodyTextIndent2Char">
    <w:name w:val="Body Text Indent 2 Char"/>
    <w:basedOn w:val="DefaultParagraphFont"/>
    <w:link w:val="BodyTextIndent2"/>
    <w:uiPriority w:val="99"/>
    <w:rsid w:val="00776E95"/>
    <w:rPr>
      <w:rFonts w:ascii="Times New Roman" w:eastAsia="Times New Roman" w:hAnsi="Times New Roman" w:cs="Times New Roman"/>
      <w:sz w:val="24"/>
      <w:szCs w:val="24"/>
    </w:rPr>
  </w:style>
  <w:style w:type="paragraph" w:customStyle="1" w:styleId="Char8">
    <w:name w:val="Char"/>
    <w:basedOn w:val="Normal"/>
    <w:semiHidden/>
    <w:rsid w:val="0040493B"/>
    <w:pPr>
      <w:spacing w:after="160" w:line="240" w:lineRule="exact"/>
      <w:jc w:val="both"/>
    </w:pPr>
    <w:rPr>
      <w:rFonts w:ascii="Verdana" w:eastAsia="Times New Roman" w:hAnsi="Verdana"/>
      <w:sz w:val="20"/>
      <w:szCs w:val="20"/>
    </w:rPr>
  </w:style>
  <w:style w:type="paragraph" w:customStyle="1" w:styleId="Char9">
    <w:name w:val="Char"/>
    <w:basedOn w:val="Normal"/>
    <w:semiHidden/>
    <w:rsid w:val="00F4160B"/>
    <w:pPr>
      <w:spacing w:after="160" w:line="240" w:lineRule="exact"/>
      <w:jc w:val="both"/>
    </w:pPr>
    <w:rPr>
      <w:rFonts w:ascii="Verdana" w:eastAsia="Times New Roman" w:hAnsi="Verdana"/>
      <w:sz w:val="20"/>
      <w:szCs w:val="20"/>
    </w:rPr>
  </w:style>
  <w:style w:type="table" w:styleId="TableGrid">
    <w:name w:val="Table Grid"/>
    <w:basedOn w:val="TableNormal"/>
    <w:uiPriority w:val="59"/>
    <w:rsid w:val="001926D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ofTables">
    <w:name w:val="List of Tables"/>
    <w:basedOn w:val="Caption"/>
    <w:next w:val="Caption"/>
    <w:autoRedefine/>
    <w:uiPriority w:val="99"/>
    <w:rsid w:val="009B07D0"/>
    <w:pPr>
      <w:keepNext/>
      <w:widowControl w:val="0"/>
      <w:numPr>
        <w:numId w:val="7"/>
      </w:numPr>
      <w:tabs>
        <w:tab w:val="clear" w:pos="360"/>
        <w:tab w:val="right" w:leader="dot" w:pos="8640"/>
      </w:tabs>
      <w:spacing w:before="240" w:after="240" w:line="280" w:lineRule="atLeast"/>
      <w:ind w:left="0" w:firstLine="0"/>
      <w:jc w:val="center"/>
    </w:pPr>
    <w:rPr>
      <w:rFonts w:ascii="Times New Roman" w:hAnsi="Times New Roman"/>
      <w:b w:val="0"/>
      <w:bCs w:val="0"/>
      <w:color w:val="auto"/>
      <w:sz w:val="24"/>
      <w:szCs w:val="28"/>
      <w:lang w:val="en-GB" w:bidi="ar-SA"/>
    </w:rPr>
  </w:style>
  <w:style w:type="paragraph" w:styleId="TOCHeading">
    <w:name w:val="TOC Heading"/>
    <w:basedOn w:val="Heading1"/>
    <w:next w:val="Normal"/>
    <w:uiPriority w:val="39"/>
    <w:unhideWhenUsed/>
    <w:qFormat/>
    <w:rsid w:val="00E126D0"/>
    <w:pPr>
      <w:numPr>
        <w:numId w:val="0"/>
      </w:numPr>
      <w:jc w:val="left"/>
      <w:outlineLvl w:val="9"/>
    </w:pPr>
    <w:rPr>
      <w:lang w:eastAsia="ja-JP"/>
    </w:rPr>
  </w:style>
  <w:style w:type="paragraph" w:customStyle="1" w:styleId="MyTOCs">
    <w:name w:val="My TOCs"/>
    <w:basedOn w:val="Normal"/>
    <w:link w:val="MyTOCsChar"/>
    <w:qFormat/>
    <w:rsid w:val="00E126D0"/>
    <w:pPr>
      <w:jc w:val="center"/>
    </w:pPr>
    <w:rPr>
      <w:b/>
      <w:sz w:val="26"/>
    </w:rPr>
  </w:style>
  <w:style w:type="character" w:customStyle="1" w:styleId="MyTOCsChar">
    <w:name w:val="My TOCs Char"/>
    <w:basedOn w:val="DefaultParagraphFont"/>
    <w:link w:val="MyTOCs"/>
    <w:rsid w:val="00E126D0"/>
    <w:rPr>
      <w:b/>
      <w:sz w:val="26"/>
    </w:rPr>
  </w:style>
  <w:style w:type="paragraph" w:styleId="TOC2">
    <w:name w:val="toc 2"/>
    <w:basedOn w:val="Normal"/>
    <w:next w:val="Normal"/>
    <w:autoRedefine/>
    <w:uiPriority w:val="39"/>
    <w:unhideWhenUsed/>
    <w:qFormat/>
    <w:rsid w:val="00E126D0"/>
    <w:pPr>
      <w:spacing w:after="100"/>
      <w:ind w:left="220"/>
    </w:pPr>
  </w:style>
  <w:style w:type="paragraph" w:styleId="TOC3">
    <w:name w:val="toc 3"/>
    <w:basedOn w:val="Normal"/>
    <w:next w:val="Normal"/>
    <w:autoRedefine/>
    <w:uiPriority w:val="39"/>
    <w:unhideWhenUsed/>
    <w:qFormat/>
    <w:rsid w:val="00E126D0"/>
    <w:pPr>
      <w:spacing w:after="100"/>
      <w:ind w:left="440"/>
    </w:pPr>
  </w:style>
  <w:style w:type="paragraph" w:styleId="TableofFigures">
    <w:name w:val="table of figures"/>
    <w:basedOn w:val="Normal"/>
    <w:next w:val="Normal"/>
    <w:autoRedefine/>
    <w:uiPriority w:val="99"/>
    <w:unhideWhenUsed/>
    <w:rsid w:val="00641A19"/>
    <w:pPr>
      <w:spacing w:after="0"/>
      <w:ind w:left="440" w:hanging="440"/>
    </w:pPr>
    <w:rPr>
      <w:rFonts w:cs="Calibri"/>
      <w:smallCaps/>
      <w:sz w:val="20"/>
      <w:szCs w:val="20"/>
    </w:rPr>
  </w:style>
  <w:style w:type="paragraph" w:styleId="TOC4">
    <w:name w:val="toc 4"/>
    <w:basedOn w:val="Normal"/>
    <w:next w:val="Normal"/>
    <w:autoRedefine/>
    <w:uiPriority w:val="39"/>
    <w:unhideWhenUsed/>
    <w:rsid w:val="002124D5"/>
    <w:pPr>
      <w:spacing w:after="100"/>
      <w:ind w:left="660"/>
    </w:pPr>
    <w:rPr>
      <w:rFonts w:eastAsia="Times New Roman"/>
    </w:rPr>
  </w:style>
  <w:style w:type="paragraph" w:styleId="TOC5">
    <w:name w:val="toc 5"/>
    <w:basedOn w:val="Normal"/>
    <w:next w:val="Normal"/>
    <w:autoRedefine/>
    <w:uiPriority w:val="39"/>
    <w:unhideWhenUsed/>
    <w:rsid w:val="002124D5"/>
    <w:pPr>
      <w:spacing w:after="100"/>
      <w:ind w:left="880"/>
    </w:pPr>
    <w:rPr>
      <w:rFonts w:eastAsia="Times New Roman"/>
    </w:rPr>
  </w:style>
  <w:style w:type="paragraph" w:styleId="TOC6">
    <w:name w:val="toc 6"/>
    <w:basedOn w:val="Normal"/>
    <w:next w:val="Normal"/>
    <w:autoRedefine/>
    <w:uiPriority w:val="39"/>
    <w:unhideWhenUsed/>
    <w:rsid w:val="002124D5"/>
    <w:pPr>
      <w:spacing w:after="100"/>
      <w:ind w:left="1100"/>
    </w:pPr>
    <w:rPr>
      <w:rFonts w:eastAsia="Times New Roman"/>
    </w:rPr>
  </w:style>
  <w:style w:type="paragraph" w:styleId="TOC7">
    <w:name w:val="toc 7"/>
    <w:basedOn w:val="Normal"/>
    <w:next w:val="Normal"/>
    <w:autoRedefine/>
    <w:uiPriority w:val="39"/>
    <w:unhideWhenUsed/>
    <w:rsid w:val="002124D5"/>
    <w:pPr>
      <w:spacing w:after="100"/>
      <w:ind w:left="1320"/>
    </w:pPr>
    <w:rPr>
      <w:rFonts w:eastAsia="Times New Roman"/>
    </w:rPr>
  </w:style>
  <w:style w:type="paragraph" w:styleId="TOC8">
    <w:name w:val="toc 8"/>
    <w:basedOn w:val="Normal"/>
    <w:next w:val="Normal"/>
    <w:autoRedefine/>
    <w:uiPriority w:val="39"/>
    <w:unhideWhenUsed/>
    <w:rsid w:val="002124D5"/>
    <w:pPr>
      <w:spacing w:after="100"/>
      <w:ind w:left="1540"/>
    </w:pPr>
    <w:rPr>
      <w:rFonts w:eastAsia="Times New Roman"/>
    </w:rPr>
  </w:style>
  <w:style w:type="paragraph" w:styleId="TOC9">
    <w:name w:val="toc 9"/>
    <w:basedOn w:val="Normal"/>
    <w:next w:val="Normal"/>
    <w:autoRedefine/>
    <w:uiPriority w:val="39"/>
    <w:unhideWhenUsed/>
    <w:rsid w:val="002124D5"/>
    <w:pPr>
      <w:spacing w:after="100"/>
      <w:ind w:left="1760"/>
    </w:pPr>
    <w:rPr>
      <w:rFonts w:eastAsia="Times New Roman"/>
    </w:rPr>
  </w:style>
  <w:style w:type="character" w:styleId="FollowedHyperlink">
    <w:name w:val="FollowedHyperlink"/>
    <w:basedOn w:val="DefaultParagraphFont"/>
    <w:uiPriority w:val="99"/>
    <w:semiHidden/>
    <w:unhideWhenUsed/>
    <w:rsid w:val="00F36CAB"/>
    <w:rPr>
      <w:color w:val="800080" w:themeColor="followedHyperlink"/>
      <w:u w:val="single"/>
    </w:rPr>
  </w:style>
  <w:style w:type="numbering" w:customStyle="1" w:styleId="NoList1">
    <w:name w:val="No List1"/>
    <w:next w:val="NoList"/>
    <w:uiPriority w:val="99"/>
    <w:semiHidden/>
    <w:unhideWhenUsed/>
    <w:rsid w:val="005060D9"/>
  </w:style>
  <w:style w:type="paragraph" w:styleId="BodyTextIndent3">
    <w:name w:val="Body Text Indent 3"/>
    <w:basedOn w:val="Normal"/>
    <w:link w:val="BodyTextIndent3Char"/>
    <w:uiPriority w:val="99"/>
    <w:rsid w:val="005060D9"/>
    <w:pPr>
      <w:tabs>
        <w:tab w:val="left" w:pos="1540"/>
      </w:tabs>
      <w:spacing w:after="0" w:line="360" w:lineRule="auto"/>
      <w:ind w:left="360"/>
      <w:jc w:val="both"/>
    </w:pPr>
    <w:rPr>
      <w:rFonts w:ascii="Power Geez Unicode1" w:eastAsia="Times New Roman" w:hAnsi="Power Geez Unicode1"/>
      <w:sz w:val="24"/>
      <w:szCs w:val="24"/>
    </w:rPr>
  </w:style>
  <w:style w:type="character" w:customStyle="1" w:styleId="BodyTextIndent3Char">
    <w:name w:val="Body Text Indent 3 Char"/>
    <w:basedOn w:val="DefaultParagraphFont"/>
    <w:link w:val="BodyTextIndent3"/>
    <w:uiPriority w:val="99"/>
    <w:rsid w:val="005060D9"/>
    <w:rPr>
      <w:rFonts w:ascii="Power Geez Unicode1" w:eastAsia="Times New Roman" w:hAnsi="Power Geez Unicode1"/>
      <w:sz w:val="24"/>
      <w:szCs w:val="24"/>
    </w:rPr>
  </w:style>
  <w:style w:type="paragraph" w:styleId="BodyText2">
    <w:name w:val="Body Text 2"/>
    <w:basedOn w:val="Normal"/>
    <w:link w:val="BodyText2Char"/>
    <w:uiPriority w:val="99"/>
    <w:rsid w:val="005060D9"/>
    <w:pPr>
      <w:tabs>
        <w:tab w:val="left" w:pos="900"/>
      </w:tabs>
      <w:spacing w:after="0" w:line="360" w:lineRule="auto"/>
      <w:jc w:val="both"/>
    </w:pPr>
    <w:rPr>
      <w:rFonts w:ascii="Arial" w:eastAsia="Times New Roman" w:hAnsi="Arial" w:cs="Arial"/>
      <w:sz w:val="20"/>
      <w:szCs w:val="24"/>
    </w:rPr>
  </w:style>
  <w:style w:type="character" w:customStyle="1" w:styleId="BodyText2Char">
    <w:name w:val="Body Text 2 Char"/>
    <w:basedOn w:val="DefaultParagraphFont"/>
    <w:link w:val="BodyText2"/>
    <w:uiPriority w:val="99"/>
    <w:rsid w:val="005060D9"/>
    <w:rPr>
      <w:rFonts w:ascii="Arial" w:eastAsia="Times New Roman" w:hAnsi="Arial" w:cs="Arial"/>
      <w:szCs w:val="24"/>
    </w:rPr>
  </w:style>
  <w:style w:type="character" w:styleId="PageNumber">
    <w:name w:val="page number"/>
    <w:basedOn w:val="DefaultParagraphFont"/>
    <w:rsid w:val="005060D9"/>
  </w:style>
  <w:style w:type="paragraph" w:styleId="Title">
    <w:name w:val="Title"/>
    <w:basedOn w:val="Normal"/>
    <w:link w:val="TitleChar"/>
    <w:uiPriority w:val="10"/>
    <w:qFormat/>
    <w:rsid w:val="005060D9"/>
    <w:pPr>
      <w:spacing w:after="0" w:line="240" w:lineRule="auto"/>
      <w:jc w:val="center"/>
    </w:pPr>
    <w:rPr>
      <w:rFonts w:ascii="Times New Roman" w:eastAsia="Times New Roman" w:hAnsi="Times New Roman"/>
      <w:b/>
      <w:bCs/>
      <w:sz w:val="28"/>
      <w:szCs w:val="24"/>
      <w:u w:val="single"/>
    </w:rPr>
  </w:style>
  <w:style w:type="character" w:customStyle="1" w:styleId="TitleChar">
    <w:name w:val="Title Char"/>
    <w:basedOn w:val="DefaultParagraphFont"/>
    <w:link w:val="Title"/>
    <w:uiPriority w:val="10"/>
    <w:rsid w:val="005060D9"/>
    <w:rPr>
      <w:rFonts w:ascii="Times New Roman" w:eastAsia="Times New Roman" w:hAnsi="Times New Roman"/>
      <w:b/>
      <w:bCs/>
      <w:sz w:val="28"/>
      <w:szCs w:val="24"/>
      <w:u w:val="single"/>
    </w:rPr>
  </w:style>
  <w:style w:type="character" w:customStyle="1" w:styleId="CaptionChar1">
    <w:name w:val="Caption Char1"/>
    <w:aliases w:val="Table: Char,style4 Char,Caption Char Char"/>
    <w:basedOn w:val="DefaultParagraphFont"/>
    <w:link w:val="Caption"/>
    <w:locked/>
    <w:rsid w:val="005060D9"/>
    <w:rPr>
      <w:rFonts w:ascii="Cambria" w:eastAsia="Times New Roman" w:hAnsi="Cambria"/>
      <w:b/>
      <w:bCs/>
      <w:color w:val="4F81BD"/>
      <w:sz w:val="18"/>
      <w:szCs w:val="18"/>
      <w:lang w:bidi="en-US"/>
    </w:rPr>
  </w:style>
  <w:style w:type="table" w:customStyle="1" w:styleId="TableGrid1">
    <w:name w:val="Table Grid1"/>
    <w:basedOn w:val="TableNormal"/>
    <w:next w:val="TableGrid"/>
    <w:uiPriority w:val="59"/>
    <w:locked/>
    <w:rsid w:val="005060D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
    <w:name w:val="List"/>
    <w:basedOn w:val="Normal"/>
    <w:rsid w:val="005060D9"/>
    <w:pPr>
      <w:spacing w:after="0" w:line="240" w:lineRule="auto"/>
      <w:ind w:left="360" w:hanging="360"/>
    </w:pPr>
    <w:rPr>
      <w:rFonts w:ascii="Times New Roman" w:eastAsia="Times New Roman" w:hAnsi="Times New Roman"/>
      <w:sz w:val="24"/>
      <w:szCs w:val="24"/>
    </w:rPr>
  </w:style>
  <w:style w:type="paragraph" w:styleId="List3">
    <w:name w:val="List 3"/>
    <w:basedOn w:val="Normal"/>
    <w:rsid w:val="005060D9"/>
    <w:pPr>
      <w:spacing w:after="0" w:line="240" w:lineRule="auto"/>
      <w:ind w:left="1080" w:hanging="360"/>
    </w:pPr>
    <w:rPr>
      <w:rFonts w:ascii="Times New Roman" w:eastAsia="Times New Roman" w:hAnsi="Times New Roman"/>
      <w:sz w:val="24"/>
      <w:szCs w:val="24"/>
    </w:rPr>
  </w:style>
  <w:style w:type="paragraph" w:styleId="List4">
    <w:name w:val="List 4"/>
    <w:basedOn w:val="Normal"/>
    <w:rsid w:val="005060D9"/>
    <w:pPr>
      <w:spacing w:after="0" w:line="240" w:lineRule="auto"/>
      <w:ind w:left="1440" w:hanging="360"/>
    </w:pPr>
    <w:rPr>
      <w:rFonts w:ascii="Times New Roman" w:eastAsia="Times New Roman" w:hAnsi="Times New Roman"/>
      <w:sz w:val="24"/>
      <w:szCs w:val="24"/>
    </w:rPr>
  </w:style>
  <w:style w:type="paragraph" w:styleId="List5">
    <w:name w:val="List 5"/>
    <w:basedOn w:val="Normal"/>
    <w:rsid w:val="005060D9"/>
    <w:pPr>
      <w:spacing w:after="0" w:line="240" w:lineRule="auto"/>
      <w:ind w:left="1800" w:hanging="360"/>
    </w:pPr>
    <w:rPr>
      <w:rFonts w:ascii="Times New Roman" w:eastAsia="Times New Roman" w:hAnsi="Times New Roman"/>
      <w:sz w:val="24"/>
      <w:szCs w:val="24"/>
    </w:rPr>
  </w:style>
  <w:style w:type="paragraph" w:styleId="ListBullet">
    <w:name w:val="List Bullet"/>
    <w:basedOn w:val="Normal"/>
    <w:uiPriority w:val="99"/>
    <w:rsid w:val="005060D9"/>
    <w:pPr>
      <w:tabs>
        <w:tab w:val="num" w:pos="360"/>
      </w:tabs>
      <w:spacing w:after="0" w:line="240" w:lineRule="auto"/>
      <w:ind w:left="360" w:hanging="360"/>
    </w:pPr>
    <w:rPr>
      <w:rFonts w:ascii="Times New Roman" w:eastAsia="Times New Roman" w:hAnsi="Times New Roman"/>
      <w:sz w:val="24"/>
      <w:szCs w:val="24"/>
    </w:rPr>
  </w:style>
  <w:style w:type="paragraph" w:styleId="ListBullet2">
    <w:name w:val="List Bullet 2"/>
    <w:basedOn w:val="Normal"/>
    <w:uiPriority w:val="99"/>
    <w:rsid w:val="005060D9"/>
    <w:pPr>
      <w:tabs>
        <w:tab w:val="num" w:pos="720"/>
      </w:tabs>
      <w:spacing w:after="0" w:line="240" w:lineRule="auto"/>
      <w:ind w:left="720" w:hanging="360"/>
    </w:pPr>
    <w:rPr>
      <w:rFonts w:ascii="Times New Roman" w:eastAsia="Times New Roman" w:hAnsi="Times New Roman"/>
      <w:sz w:val="24"/>
      <w:szCs w:val="24"/>
    </w:rPr>
  </w:style>
  <w:style w:type="paragraph" w:styleId="ListBullet3">
    <w:name w:val="List Bullet 3"/>
    <w:basedOn w:val="Normal"/>
    <w:rsid w:val="005060D9"/>
    <w:pPr>
      <w:tabs>
        <w:tab w:val="num" w:pos="1080"/>
      </w:tabs>
      <w:spacing w:after="0" w:line="240" w:lineRule="auto"/>
      <w:ind w:left="1080" w:hanging="360"/>
    </w:pPr>
    <w:rPr>
      <w:rFonts w:ascii="Times New Roman" w:eastAsia="Times New Roman" w:hAnsi="Times New Roman"/>
      <w:sz w:val="24"/>
      <w:szCs w:val="24"/>
    </w:rPr>
  </w:style>
  <w:style w:type="paragraph" w:styleId="ListBullet4">
    <w:name w:val="List Bullet 4"/>
    <w:basedOn w:val="Normal"/>
    <w:rsid w:val="005060D9"/>
    <w:pPr>
      <w:tabs>
        <w:tab w:val="num" w:pos="1440"/>
      </w:tabs>
      <w:spacing w:after="0" w:line="240" w:lineRule="auto"/>
      <w:ind w:left="1440" w:hanging="360"/>
    </w:pPr>
    <w:rPr>
      <w:rFonts w:ascii="Times New Roman" w:eastAsia="Times New Roman" w:hAnsi="Times New Roman"/>
      <w:sz w:val="24"/>
      <w:szCs w:val="24"/>
    </w:rPr>
  </w:style>
  <w:style w:type="paragraph" w:styleId="ListContinue">
    <w:name w:val="List Continue"/>
    <w:basedOn w:val="Normal"/>
    <w:rsid w:val="005060D9"/>
    <w:pPr>
      <w:spacing w:after="120" w:line="240" w:lineRule="auto"/>
      <w:ind w:left="360"/>
    </w:pPr>
    <w:rPr>
      <w:rFonts w:ascii="Times New Roman" w:eastAsia="Times New Roman" w:hAnsi="Times New Roman"/>
      <w:sz w:val="24"/>
      <w:szCs w:val="24"/>
    </w:rPr>
  </w:style>
  <w:style w:type="paragraph" w:styleId="ListContinue2">
    <w:name w:val="List Continue 2"/>
    <w:basedOn w:val="Normal"/>
    <w:rsid w:val="005060D9"/>
    <w:pPr>
      <w:spacing w:after="120" w:line="240" w:lineRule="auto"/>
      <w:ind w:left="720"/>
    </w:pPr>
    <w:rPr>
      <w:rFonts w:ascii="Times New Roman" w:eastAsia="Times New Roman" w:hAnsi="Times New Roman"/>
      <w:sz w:val="24"/>
      <w:szCs w:val="24"/>
    </w:rPr>
  </w:style>
  <w:style w:type="paragraph" w:customStyle="1" w:styleId="Picture">
    <w:name w:val="Picture"/>
    <w:basedOn w:val="Normal"/>
    <w:rsid w:val="005060D9"/>
    <w:pPr>
      <w:spacing w:after="0" w:line="240" w:lineRule="auto"/>
    </w:pPr>
    <w:rPr>
      <w:rFonts w:ascii="Times New Roman" w:eastAsia="Times New Roman" w:hAnsi="Times New Roman"/>
      <w:sz w:val="24"/>
      <w:szCs w:val="24"/>
    </w:rPr>
  </w:style>
  <w:style w:type="paragraph" w:customStyle="1" w:styleId="Byline">
    <w:name w:val="Byline"/>
    <w:basedOn w:val="BodyText"/>
    <w:rsid w:val="005060D9"/>
    <w:rPr>
      <w:rFonts w:ascii="Power Geez Unicode1" w:hAnsi="Power Geez Unicode1" w:cs="Times New Roman"/>
    </w:rPr>
  </w:style>
  <w:style w:type="paragraph" w:styleId="NormalIndent">
    <w:name w:val="Normal Indent"/>
    <w:aliases w:val=" Char Char,Char Char Char Char Char Char,Sangría normal Car Car Car, Char Char Char Char Char Char, Char Char Char Char Char Char Char,Char Char Char,Char Char Char Char Char Char Char Char Char Char Char Char Char Char Char"/>
    <w:basedOn w:val="Normal"/>
    <w:link w:val="NormalIndentChar"/>
    <w:rsid w:val="005060D9"/>
    <w:pPr>
      <w:spacing w:after="0" w:line="240" w:lineRule="auto"/>
      <w:ind w:left="720"/>
    </w:pPr>
    <w:rPr>
      <w:rFonts w:ascii="Times New Roman" w:eastAsia="Times New Roman" w:hAnsi="Times New Roman"/>
      <w:sz w:val="24"/>
      <w:szCs w:val="24"/>
    </w:rPr>
  </w:style>
  <w:style w:type="character" w:customStyle="1" w:styleId="NormalIndentChar">
    <w:name w:val="Normal Indent Char"/>
    <w:aliases w:val=" Char Char Char,Char Char Char Char Char Char Char,Sangría normal Car Car Car Char, Char Char Char Char Char Char Char1, Char Char Char Char Char Char Char Char,Char Char Char Char"/>
    <w:basedOn w:val="DefaultParagraphFont"/>
    <w:link w:val="NormalIndent"/>
    <w:locked/>
    <w:rsid w:val="005060D9"/>
    <w:rPr>
      <w:rFonts w:ascii="Times New Roman" w:eastAsia="Times New Roman" w:hAnsi="Times New Roman"/>
      <w:sz w:val="24"/>
      <w:szCs w:val="24"/>
    </w:rPr>
  </w:style>
  <w:style w:type="paragraph" w:styleId="BodyTextFirstIndent">
    <w:name w:val="Body Text First Indent"/>
    <w:basedOn w:val="BodyText"/>
    <w:link w:val="BodyTextFirstIndentChar"/>
    <w:rsid w:val="005060D9"/>
    <w:pPr>
      <w:spacing w:after="120" w:line="240" w:lineRule="auto"/>
      <w:ind w:firstLine="210"/>
      <w:jc w:val="left"/>
    </w:pPr>
    <w:rPr>
      <w:rFonts w:ascii="Times New Roman" w:hAnsi="Times New Roman" w:cs="Times New Roman"/>
    </w:rPr>
  </w:style>
  <w:style w:type="character" w:customStyle="1" w:styleId="BodyTextFirstIndentChar">
    <w:name w:val="Body Text First Indent Char"/>
    <w:basedOn w:val="BodyTextChar"/>
    <w:link w:val="BodyTextFirstIndent"/>
    <w:rsid w:val="005060D9"/>
    <w:rPr>
      <w:rFonts w:ascii="Times New Roman" w:eastAsia="Times New Roman" w:hAnsi="Times New Roman" w:cs="Arial"/>
      <w:sz w:val="24"/>
      <w:szCs w:val="24"/>
    </w:rPr>
  </w:style>
  <w:style w:type="paragraph" w:styleId="BodyTextFirstIndent2">
    <w:name w:val="Body Text First Indent 2"/>
    <w:basedOn w:val="BodyTextIndent"/>
    <w:link w:val="BodyTextFirstIndent2Char"/>
    <w:rsid w:val="005060D9"/>
    <w:pPr>
      <w:tabs>
        <w:tab w:val="clear" w:pos="840"/>
      </w:tabs>
      <w:spacing w:after="120" w:line="240" w:lineRule="auto"/>
      <w:ind w:left="360" w:firstLine="210"/>
      <w:jc w:val="left"/>
    </w:pPr>
    <w:rPr>
      <w:rFonts w:ascii="Times New Roman" w:hAnsi="Times New Roman" w:cs="Times New Roman"/>
    </w:rPr>
  </w:style>
  <w:style w:type="character" w:customStyle="1" w:styleId="BodyTextFirstIndent2Char">
    <w:name w:val="Body Text First Indent 2 Char"/>
    <w:basedOn w:val="BodyTextIndentChar"/>
    <w:link w:val="BodyTextFirstIndent2"/>
    <w:rsid w:val="005060D9"/>
    <w:rPr>
      <w:rFonts w:ascii="Times New Roman" w:eastAsia="Times New Roman" w:hAnsi="Times New Roman" w:cs="Arial"/>
      <w:sz w:val="24"/>
      <w:szCs w:val="24"/>
    </w:rPr>
  </w:style>
  <w:style w:type="paragraph" w:styleId="FootnoteText">
    <w:name w:val="footnote text"/>
    <w:basedOn w:val="Normal"/>
    <w:link w:val="FootnoteTextChar"/>
    <w:uiPriority w:val="99"/>
    <w:semiHidden/>
    <w:rsid w:val="005060D9"/>
    <w:pPr>
      <w:spacing w:after="0" w:line="240" w:lineRule="auto"/>
    </w:pPr>
    <w:rPr>
      <w:rFonts w:ascii="Times New Roman" w:eastAsia="Times New Roman" w:hAnsi="Times New Roman"/>
      <w:sz w:val="20"/>
      <w:szCs w:val="20"/>
    </w:rPr>
  </w:style>
  <w:style w:type="character" w:customStyle="1" w:styleId="FootnoteTextChar">
    <w:name w:val="Footnote Text Char"/>
    <w:basedOn w:val="DefaultParagraphFont"/>
    <w:link w:val="FootnoteText"/>
    <w:uiPriority w:val="99"/>
    <w:semiHidden/>
    <w:rsid w:val="005060D9"/>
    <w:rPr>
      <w:rFonts w:ascii="Times New Roman" w:eastAsia="Times New Roman" w:hAnsi="Times New Roman"/>
    </w:rPr>
  </w:style>
  <w:style w:type="character" w:styleId="FootnoteReference">
    <w:name w:val="footnote reference"/>
    <w:basedOn w:val="DefaultParagraphFont"/>
    <w:semiHidden/>
    <w:rsid w:val="005060D9"/>
    <w:rPr>
      <w:vertAlign w:val="superscript"/>
    </w:rPr>
  </w:style>
  <w:style w:type="character" w:styleId="Emphasis">
    <w:name w:val="Emphasis"/>
    <w:basedOn w:val="DefaultParagraphFont"/>
    <w:qFormat/>
    <w:rsid w:val="005060D9"/>
    <w:rPr>
      <w:rFonts w:ascii="Calibri" w:hAnsi="Calibri" w:cs="Calibri" w:hint="default"/>
      <w:b/>
      <w:bCs/>
      <w:i/>
      <w:iCs/>
    </w:rPr>
  </w:style>
  <w:style w:type="character" w:customStyle="1" w:styleId="Heading1Char1">
    <w:name w:val="Heading 1 Char1"/>
    <w:aliases w:val="l1 Char1,Heading1 Char1"/>
    <w:basedOn w:val="DefaultParagraphFont"/>
    <w:rsid w:val="005060D9"/>
    <w:rPr>
      <w:rFonts w:asciiTheme="majorHAnsi" w:eastAsiaTheme="majorEastAsia" w:hAnsiTheme="majorHAnsi" w:cstheme="majorBidi"/>
      <w:b/>
      <w:bCs/>
      <w:color w:val="365F91" w:themeColor="accent1" w:themeShade="BF"/>
      <w:sz w:val="28"/>
      <w:szCs w:val="28"/>
    </w:rPr>
  </w:style>
  <w:style w:type="character" w:styleId="Strong">
    <w:name w:val="Strong"/>
    <w:basedOn w:val="DefaultParagraphFont"/>
    <w:uiPriority w:val="99"/>
    <w:qFormat/>
    <w:rsid w:val="005060D9"/>
    <w:rPr>
      <w:rFonts w:ascii="Times New Roman" w:hAnsi="Times New Roman" w:cs="Times New Roman" w:hint="default"/>
      <w:b/>
      <w:bCs/>
    </w:rPr>
  </w:style>
  <w:style w:type="paragraph" w:styleId="CommentText">
    <w:name w:val="annotation text"/>
    <w:basedOn w:val="Normal"/>
    <w:link w:val="CommentTextChar"/>
    <w:uiPriority w:val="99"/>
    <w:semiHidden/>
    <w:unhideWhenUsed/>
    <w:rsid w:val="005060D9"/>
    <w:pPr>
      <w:spacing w:line="240" w:lineRule="auto"/>
    </w:pPr>
    <w:rPr>
      <w:sz w:val="20"/>
      <w:szCs w:val="20"/>
    </w:rPr>
  </w:style>
  <w:style w:type="character" w:customStyle="1" w:styleId="CommentTextChar">
    <w:name w:val="Comment Text Char"/>
    <w:basedOn w:val="DefaultParagraphFont"/>
    <w:link w:val="CommentText"/>
    <w:uiPriority w:val="99"/>
    <w:semiHidden/>
    <w:rsid w:val="005060D9"/>
  </w:style>
  <w:style w:type="character" w:customStyle="1" w:styleId="EndnoteTextChar">
    <w:name w:val="Endnote Text Char"/>
    <w:basedOn w:val="DefaultParagraphFont"/>
    <w:link w:val="EndnoteText"/>
    <w:uiPriority w:val="99"/>
    <w:semiHidden/>
    <w:rsid w:val="005060D9"/>
    <w:rPr>
      <w:rFonts w:eastAsia="Times New Roman" w:cs="Calibri"/>
      <w:lang w:val="en-GB"/>
    </w:rPr>
  </w:style>
  <w:style w:type="paragraph" w:styleId="EndnoteText">
    <w:name w:val="endnote text"/>
    <w:basedOn w:val="Normal"/>
    <w:link w:val="EndnoteTextChar"/>
    <w:uiPriority w:val="99"/>
    <w:semiHidden/>
    <w:unhideWhenUsed/>
    <w:rsid w:val="005060D9"/>
    <w:pPr>
      <w:spacing w:after="0" w:line="240" w:lineRule="auto"/>
      <w:ind w:left="283" w:hanging="283"/>
      <w:jc w:val="both"/>
    </w:pPr>
    <w:rPr>
      <w:rFonts w:eastAsia="Times New Roman" w:cs="Calibri"/>
      <w:sz w:val="20"/>
      <w:szCs w:val="20"/>
      <w:lang w:val="en-GB"/>
    </w:rPr>
  </w:style>
  <w:style w:type="character" w:customStyle="1" w:styleId="EndnoteTextChar1">
    <w:name w:val="Endnote Text Char1"/>
    <w:basedOn w:val="DefaultParagraphFont"/>
    <w:uiPriority w:val="99"/>
    <w:semiHidden/>
    <w:rsid w:val="005060D9"/>
  </w:style>
  <w:style w:type="paragraph" w:styleId="Subtitle">
    <w:name w:val="Subtitle"/>
    <w:basedOn w:val="Normal"/>
    <w:next w:val="Normal"/>
    <w:link w:val="SubtitleChar"/>
    <w:uiPriority w:val="99"/>
    <w:qFormat/>
    <w:rsid w:val="005060D9"/>
    <w:pPr>
      <w:spacing w:after="60" w:line="240" w:lineRule="auto"/>
      <w:jc w:val="center"/>
      <w:outlineLvl w:val="1"/>
    </w:pPr>
    <w:rPr>
      <w:rFonts w:ascii="Cambria" w:eastAsia="Times New Roman" w:hAnsi="Cambria" w:cs="Cambria"/>
      <w:sz w:val="24"/>
      <w:szCs w:val="24"/>
    </w:rPr>
  </w:style>
  <w:style w:type="character" w:customStyle="1" w:styleId="SubtitleChar">
    <w:name w:val="Subtitle Char"/>
    <w:basedOn w:val="DefaultParagraphFont"/>
    <w:link w:val="Subtitle"/>
    <w:uiPriority w:val="99"/>
    <w:rsid w:val="005060D9"/>
    <w:rPr>
      <w:rFonts w:ascii="Cambria" w:eastAsia="Times New Roman" w:hAnsi="Cambria" w:cs="Cambria"/>
      <w:sz w:val="24"/>
      <w:szCs w:val="24"/>
    </w:rPr>
  </w:style>
  <w:style w:type="character" w:customStyle="1" w:styleId="BodyText3Char">
    <w:name w:val="Body Text 3 Char"/>
    <w:basedOn w:val="DefaultParagraphFont"/>
    <w:link w:val="BodyText3"/>
    <w:uiPriority w:val="99"/>
    <w:semiHidden/>
    <w:rsid w:val="005060D9"/>
    <w:rPr>
      <w:rFonts w:ascii="Times New Roman" w:eastAsia="Times New Roman" w:hAnsi="Times New Roman"/>
      <w:sz w:val="24"/>
      <w:szCs w:val="24"/>
    </w:rPr>
  </w:style>
  <w:style w:type="paragraph" w:styleId="BodyText3">
    <w:name w:val="Body Text 3"/>
    <w:basedOn w:val="Normal"/>
    <w:link w:val="BodyText3Char"/>
    <w:uiPriority w:val="99"/>
    <w:semiHidden/>
    <w:unhideWhenUsed/>
    <w:rsid w:val="005060D9"/>
    <w:pPr>
      <w:spacing w:after="0" w:line="360" w:lineRule="auto"/>
      <w:jc w:val="both"/>
    </w:pPr>
    <w:rPr>
      <w:rFonts w:ascii="Times New Roman" w:eastAsia="Times New Roman" w:hAnsi="Times New Roman"/>
      <w:sz w:val="24"/>
      <w:szCs w:val="24"/>
    </w:rPr>
  </w:style>
  <w:style w:type="character" w:customStyle="1" w:styleId="BodyText3Char1">
    <w:name w:val="Body Text 3 Char1"/>
    <w:basedOn w:val="DefaultParagraphFont"/>
    <w:uiPriority w:val="99"/>
    <w:semiHidden/>
    <w:rsid w:val="005060D9"/>
    <w:rPr>
      <w:sz w:val="16"/>
      <w:szCs w:val="16"/>
    </w:rPr>
  </w:style>
  <w:style w:type="character" w:customStyle="1" w:styleId="CommentSubjectChar">
    <w:name w:val="Comment Subject Char"/>
    <w:basedOn w:val="CommentTextChar"/>
    <w:link w:val="CommentSubject"/>
    <w:uiPriority w:val="99"/>
    <w:semiHidden/>
    <w:rsid w:val="005060D9"/>
    <w:rPr>
      <w:b/>
      <w:bCs/>
    </w:rPr>
  </w:style>
  <w:style w:type="paragraph" w:styleId="CommentSubject">
    <w:name w:val="annotation subject"/>
    <w:basedOn w:val="CommentText"/>
    <w:next w:val="CommentText"/>
    <w:link w:val="CommentSubjectChar"/>
    <w:uiPriority w:val="99"/>
    <w:semiHidden/>
    <w:unhideWhenUsed/>
    <w:rsid w:val="005060D9"/>
    <w:rPr>
      <w:b/>
      <w:bCs/>
    </w:rPr>
  </w:style>
  <w:style w:type="character" w:customStyle="1" w:styleId="CommentSubjectChar1">
    <w:name w:val="Comment Subject Char1"/>
    <w:basedOn w:val="CommentTextChar"/>
    <w:uiPriority w:val="99"/>
    <w:semiHidden/>
    <w:rsid w:val="005060D9"/>
    <w:rPr>
      <w:b/>
      <w:bCs/>
    </w:rPr>
  </w:style>
  <w:style w:type="paragraph" w:styleId="Quote">
    <w:name w:val="Quote"/>
    <w:basedOn w:val="Normal"/>
    <w:next w:val="Normal"/>
    <w:link w:val="QuoteChar"/>
    <w:uiPriority w:val="29"/>
    <w:qFormat/>
    <w:rsid w:val="005060D9"/>
    <w:pPr>
      <w:spacing w:after="0" w:line="240" w:lineRule="auto"/>
    </w:pPr>
    <w:rPr>
      <w:rFonts w:eastAsia="Times New Roman" w:cs="Calibri"/>
      <w:i/>
      <w:iCs/>
      <w:sz w:val="24"/>
      <w:szCs w:val="24"/>
    </w:rPr>
  </w:style>
  <w:style w:type="character" w:customStyle="1" w:styleId="QuoteChar">
    <w:name w:val="Quote Char"/>
    <w:basedOn w:val="DefaultParagraphFont"/>
    <w:link w:val="Quote"/>
    <w:uiPriority w:val="29"/>
    <w:rsid w:val="005060D9"/>
    <w:rPr>
      <w:rFonts w:eastAsia="Times New Roman" w:cs="Calibri"/>
      <w:i/>
      <w:iCs/>
      <w:sz w:val="24"/>
      <w:szCs w:val="24"/>
    </w:rPr>
  </w:style>
  <w:style w:type="paragraph" w:styleId="IntenseQuote">
    <w:name w:val="Intense Quote"/>
    <w:basedOn w:val="Normal"/>
    <w:next w:val="Normal"/>
    <w:link w:val="IntenseQuoteChar"/>
    <w:uiPriority w:val="99"/>
    <w:qFormat/>
    <w:rsid w:val="005060D9"/>
    <w:pPr>
      <w:spacing w:after="0" w:line="240" w:lineRule="auto"/>
      <w:ind w:left="720" w:right="720"/>
    </w:pPr>
    <w:rPr>
      <w:rFonts w:eastAsia="Times New Roman" w:cs="Calibri"/>
      <w:b/>
      <w:bCs/>
      <w:i/>
      <w:iCs/>
      <w:sz w:val="24"/>
      <w:szCs w:val="24"/>
    </w:rPr>
  </w:style>
  <w:style w:type="character" w:customStyle="1" w:styleId="IntenseQuoteChar">
    <w:name w:val="Intense Quote Char"/>
    <w:basedOn w:val="DefaultParagraphFont"/>
    <w:link w:val="IntenseQuote"/>
    <w:uiPriority w:val="99"/>
    <w:rsid w:val="005060D9"/>
    <w:rPr>
      <w:rFonts w:eastAsia="Times New Roman" w:cs="Calibri"/>
      <w:b/>
      <w:bCs/>
      <w:i/>
      <w:iCs/>
      <w:sz w:val="24"/>
      <w:szCs w:val="24"/>
    </w:rPr>
  </w:style>
  <w:style w:type="paragraph" w:customStyle="1" w:styleId="font5">
    <w:name w:val="font5"/>
    <w:basedOn w:val="Normal"/>
    <w:rsid w:val="005060D9"/>
    <w:pPr>
      <w:spacing w:before="100" w:beforeAutospacing="1" w:after="100" w:afterAutospacing="1" w:line="240" w:lineRule="auto"/>
    </w:pPr>
    <w:rPr>
      <w:rFonts w:ascii="Tahoma" w:eastAsia="Arial Unicode MS" w:hAnsi="Tahoma" w:cs="Tahoma"/>
      <w:color w:val="000000"/>
      <w:sz w:val="16"/>
      <w:szCs w:val="16"/>
    </w:rPr>
  </w:style>
  <w:style w:type="paragraph" w:customStyle="1" w:styleId="font6">
    <w:name w:val="font6"/>
    <w:basedOn w:val="Normal"/>
    <w:rsid w:val="005060D9"/>
    <w:pPr>
      <w:spacing w:before="100" w:beforeAutospacing="1" w:after="100" w:afterAutospacing="1" w:line="240" w:lineRule="auto"/>
    </w:pPr>
    <w:rPr>
      <w:rFonts w:ascii="Tahoma" w:eastAsia="Arial Unicode MS" w:hAnsi="Tahoma" w:cs="Tahoma"/>
      <w:b/>
      <w:bCs/>
      <w:color w:val="000000"/>
      <w:sz w:val="16"/>
      <w:szCs w:val="16"/>
    </w:rPr>
  </w:style>
  <w:style w:type="paragraph" w:customStyle="1" w:styleId="xl66">
    <w:name w:val="xl66"/>
    <w:basedOn w:val="Normal"/>
    <w:rsid w:val="005060D9"/>
    <w:pPr>
      <w:pBdr>
        <w:top w:val="single" w:sz="4" w:space="0" w:color="FF0000"/>
        <w:left w:val="double" w:sz="6"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67">
    <w:name w:val="xl67"/>
    <w:basedOn w:val="Normal"/>
    <w:rsid w:val="005060D9"/>
    <w:pPr>
      <w:pBdr>
        <w:top w:val="single" w:sz="4" w:space="0" w:color="FF0000"/>
        <w:left w:val="double" w:sz="6" w:space="0" w:color="FF0000"/>
        <w:bottom w:val="double" w:sz="6"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68">
    <w:name w:val="xl68"/>
    <w:basedOn w:val="Normal"/>
    <w:rsid w:val="005060D9"/>
    <w:pPr>
      <w:pBdr>
        <w:top w:val="single" w:sz="4" w:space="0" w:color="FF0000"/>
        <w:left w:val="single" w:sz="4" w:space="0" w:color="FF0000"/>
        <w:bottom w:val="single" w:sz="4" w:space="0" w:color="FF0000"/>
        <w:right w:val="single" w:sz="4"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69">
    <w:name w:val="xl69"/>
    <w:basedOn w:val="Normal"/>
    <w:rsid w:val="005060D9"/>
    <w:pPr>
      <w:pBdr>
        <w:top w:val="single" w:sz="4" w:space="0" w:color="FF0000"/>
        <w:left w:val="single" w:sz="4" w:space="0" w:color="FF0000"/>
        <w:bottom w:val="double" w:sz="6" w:space="0" w:color="FF0000"/>
        <w:right w:val="single" w:sz="4"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0">
    <w:name w:val="xl70"/>
    <w:basedOn w:val="Normal"/>
    <w:rsid w:val="005060D9"/>
    <w:pPr>
      <w:pBdr>
        <w:top w:val="single" w:sz="4" w:space="0" w:color="FF0000"/>
        <w:left w:val="single" w:sz="4" w:space="0" w:color="FF0000"/>
        <w:bottom w:val="double" w:sz="6" w:space="0" w:color="FF0000"/>
        <w:right w:val="double" w:sz="6"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1">
    <w:name w:val="xl71"/>
    <w:basedOn w:val="Normal"/>
    <w:rsid w:val="005060D9"/>
    <w:pPr>
      <w:pBdr>
        <w:top w:val="single" w:sz="4" w:space="0" w:color="FF0000"/>
        <w:left w:val="single" w:sz="4" w:space="0" w:color="FF0000"/>
        <w:bottom w:val="double" w:sz="6"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2">
    <w:name w:val="xl72"/>
    <w:basedOn w:val="Normal"/>
    <w:rsid w:val="005060D9"/>
    <w:pPr>
      <w:pBdr>
        <w:top w:val="double" w:sz="6" w:space="0" w:color="FF0000"/>
        <w:left w:val="single" w:sz="4"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3">
    <w:name w:val="xl73"/>
    <w:basedOn w:val="Normal"/>
    <w:rsid w:val="005060D9"/>
    <w:pPr>
      <w:pBdr>
        <w:top w:val="double" w:sz="6" w:space="0" w:color="FF0000"/>
        <w:left w:val="double" w:sz="6"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4">
    <w:name w:val="xl74"/>
    <w:basedOn w:val="Normal"/>
    <w:rsid w:val="005060D9"/>
    <w:pPr>
      <w:pBdr>
        <w:top w:val="double" w:sz="6" w:space="0" w:color="FF0000"/>
        <w:left w:val="single" w:sz="4"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5">
    <w:name w:val="xl75"/>
    <w:basedOn w:val="Normal"/>
    <w:rsid w:val="005060D9"/>
    <w:pPr>
      <w:pBdr>
        <w:top w:val="double" w:sz="6" w:space="0" w:color="FF0000"/>
        <w:left w:val="single" w:sz="4" w:space="0" w:color="FF0000"/>
        <w:bottom w:val="single" w:sz="4" w:space="0" w:color="FF0000"/>
        <w:right w:val="single" w:sz="4"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6">
    <w:name w:val="xl76"/>
    <w:basedOn w:val="Normal"/>
    <w:rsid w:val="005060D9"/>
    <w:pPr>
      <w:pBdr>
        <w:top w:val="double" w:sz="6" w:space="0" w:color="FF0000"/>
        <w:left w:val="single" w:sz="4" w:space="0" w:color="FF0000"/>
        <w:bottom w:val="single" w:sz="4" w:space="0" w:color="FF0000"/>
        <w:right w:val="double" w:sz="6" w:space="0" w:color="FF0000"/>
      </w:pBdr>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77">
    <w:name w:val="xl77"/>
    <w:basedOn w:val="Normal"/>
    <w:rsid w:val="005060D9"/>
    <w:pPr>
      <w:pBdr>
        <w:top w:val="single" w:sz="4" w:space="0" w:color="FF0000"/>
        <w:left w:val="single" w:sz="4" w:space="0" w:color="FF0000"/>
        <w:bottom w:val="single" w:sz="4" w:space="0" w:color="FF0000"/>
        <w:right w:val="single" w:sz="4"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8">
    <w:name w:val="xl78"/>
    <w:basedOn w:val="Normal"/>
    <w:rsid w:val="005060D9"/>
    <w:pPr>
      <w:pBdr>
        <w:top w:val="single" w:sz="4" w:space="0" w:color="FF0000"/>
        <w:left w:val="single" w:sz="4" w:space="0" w:color="FF0000"/>
        <w:bottom w:val="single" w:sz="4" w:space="0" w:color="FF0000"/>
        <w:right w:val="single" w:sz="4"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79">
    <w:name w:val="xl79"/>
    <w:basedOn w:val="Normal"/>
    <w:rsid w:val="005060D9"/>
    <w:pPr>
      <w:pBdr>
        <w:top w:val="single" w:sz="4" w:space="0" w:color="FF0000"/>
        <w:left w:val="single" w:sz="4" w:space="0" w:color="FF0000"/>
        <w:bottom w:val="single" w:sz="4" w:space="0" w:color="FF0000"/>
        <w:right w:val="double" w:sz="6" w:space="0" w:color="FF0000"/>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0">
    <w:name w:val="xl80"/>
    <w:basedOn w:val="Normal"/>
    <w:rsid w:val="005060D9"/>
    <w:pPr>
      <w:pBdr>
        <w:top w:val="single" w:sz="4" w:space="0" w:color="FF0000"/>
        <w:left w:val="single" w:sz="4" w:space="0" w:color="FF0000"/>
        <w:bottom w:val="single" w:sz="4" w:space="0" w:color="FF0000"/>
        <w:right w:val="single" w:sz="4" w:space="0" w:color="FF0000"/>
      </w:pBdr>
      <w:shd w:val="clear" w:color="auto" w:fill="FFFF00"/>
      <w:spacing w:before="100" w:beforeAutospacing="1" w:after="100" w:afterAutospacing="1" w:line="240" w:lineRule="auto"/>
    </w:pPr>
    <w:rPr>
      <w:rFonts w:ascii="Arial" w:eastAsia="Arial Unicode MS" w:hAnsi="Arial" w:cs="Arial"/>
      <w:sz w:val="20"/>
      <w:szCs w:val="20"/>
    </w:rPr>
  </w:style>
  <w:style w:type="paragraph" w:customStyle="1" w:styleId="xl81">
    <w:name w:val="xl81"/>
    <w:basedOn w:val="Normal"/>
    <w:rsid w:val="005060D9"/>
    <w:pPr>
      <w:pBdr>
        <w:top w:val="single" w:sz="4" w:space="0" w:color="FF0000"/>
        <w:left w:val="single" w:sz="4" w:space="0" w:color="FF0000"/>
        <w:bottom w:val="single" w:sz="4"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2">
    <w:name w:val="xl82"/>
    <w:basedOn w:val="Normal"/>
    <w:rsid w:val="005060D9"/>
    <w:pPr>
      <w:pBdr>
        <w:top w:val="single" w:sz="4" w:space="0" w:color="FF0000"/>
        <w:left w:val="single" w:sz="4" w:space="0" w:color="FF0000"/>
        <w:bottom w:val="single" w:sz="4"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3">
    <w:name w:val="xl83"/>
    <w:basedOn w:val="Normal"/>
    <w:rsid w:val="005060D9"/>
    <w:pPr>
      <w:pBdr>
        <w:top w:val="single" w:sz="4" w:space="0" w:color="FF0000"/>
        <w:left w:val="single" w:sz="4" w:space="0" w:color="FF0000"/>
        <w:bottom w:val="single" w:sz="4"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4">
    <w:name w:val="xl84"/>
    <w:basedOn w:val="Normal"/>
    <w:rsid w:val="005060D9"/>
    <w:pPr>
      <w:pBdr>
        <w:top w:val="single" w:sz="4" w:space="0" w:color="FF0000"/>
        <w:left w:val="single" w:sz="4" w:space="0" w:color="FF0000"/>
        <w:bottom w:val="single" w:sz="4" w:space="0" w:color="FF0000"/>
        <w:right w:val="double" w:sz="6"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5">
    <w:name w:val="xl85"/>
    <w:basedOn w:val="Normal"/>
    <w:rsid w:val="005060D9"/>
    <w:pPr>
      <w:pBdr>
        <w:top w:val="single" w:sz="4" w:space="0" w:color="FF0000"/>
        <w:left w:val="single" w:sz="4" w:space="0" w:color="FF0000"/>
        <w:bottom w:val="double" w:sz="6" w:space="0" w:color="FF0000"/>
        <w:right w:val="single" w:sz="4" w:space="0" w:color="FF0000"/>
      </w:pBdr>
      <w:shd w:val="clear" w:color="auto" w:fill="FFFF00"/>
      <w:spacing w:before="100" w:beforeAutospacing="1" w:after="100" w:afterAutospacing="1" w:line="240" w:lineRule="auto"/>
    </w:pPr>
    <w:rPr>
      <w:rFonts w:ascii="Arial" w:eastAsia="Arial Unicode MS" w:hAnsi="Arial" w:cs="Arial"/>
      <w:sz w:val="20"/>
      <w:szCs w:val="20"/>
    </w:rPr>
  </w:style>
  <w:style w:type="paragraph" w:customStyle="1" w:styleId="xl86">
    <w:name w:val="xl86"/>
    <w:basedOn w:val="Normal"/>
    <w:rsid w:val="005060D9"/>
    <w:pPr>
      <w:pBdr>
        <w:top w:val="single" w:sz="4" w:space="0" w:color="FF0000"/>
        <w:left w:val="single" w:sz="4" w:space="0" w:color="FF0000"/>
        <w:bottom w:val="double" w:sz="6" w:space="0" w:color="FF0000"/>
        <w:right w:val="single" w:sz="4" w:space="0" w:color="FF0000"/>
      </w:pBdr>
      <w:shd w:val="clear" w:color="auto" w:fill="FFFF00"/>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87">
    <w:name w:val="xl87"/>
    <w:basedOn w:val="Normal"/>
    <w:rsid w:val="005060D9"/>
    <w:pPr>
      <w:pBdr>
        <w:top w:val="single" w:sz="4" w:space="0" w:color="FF0000"/>
        <w:left w:val="single" w:sz="4" w:space="0" w:color="FF0000"/>
        <w:bottom w:val="double" w:sz="6" w:space="0" w:color="FF0000"/>
        <w:right w:val="single" w:sz="4" w:space="0" w:color="FF0000"/>
      </w:pBdr>
      <w:shd w:val="clear" w:color="auto" w:fill="FFFF00"/>
      <w:spacing w:before="100" w:beforeAutospacing="1" w:after="100" w:afterAutospacing="1" w:line="240" w:lineRule="auto"/>
      <w:jc w:val="center"/>
    </w:pPr>
    <w:rPr>
      <w:rFonts w:ascii="Bookman Old Style" w:eastAsia="Arial Unicode MS" w:hAnsi="Bookman Old Style" w:cs="Bookman Old Style"/>
      <w:sz w:val="24"/>
      <w:szCs w:val="24"/>
    </w:rPr>
  </w:style>
  <w:style w:type="paragraph" w:customStyle="1" w:styleId="xl88">
    <w:name w:val="xl88"/>
    <w:basedOn w:val="Normal"/>
    <w:rsid w:val="005060D9"/>
    <w:pPr>
      <w:pBdr>
        <w:top w:val="single" w:sz="4" w:space="0" w:color="FF0000"/>
        <w:left w:val="single" w:sz="4" w:space="31" w:color="FF0000"/>
        <w:bottom w:val="double" w:sz="6" w:space="0" w:color="FF0000"/>
        <w:right w:val="single" w:sz="4" w:space="0" w:color="FF0000"/>
      </w:pBdr>
      <w:shd w:val="clear" w:color="auto" w:fill="FFFF00"/>
      <w:spacing w:before="100" w:beforeAutospacing="1" w:after="100" w:afterAutospacing="1" w:line="240" w:lineRule="auto"/>
      <w:ind w:firstLineChars="700" w:firstLine="700"/>
    </w:pPr>
    <w:rPr>
      <w:rFonts w:ascii="Arial Unicode MS" w:eastAsia="Arial Unicode MS" w:hAnsi="Arial Unicode MS" w:cs="Arial Unicode MS"/>
      <w:sz w:val="24"/>
      <w:szCs w:val="24"/>
    </w:rPr>
  </w:style>
  <w:style w:type="paragraph" w:customStyle="1" w:styleId="xl89">
    <w:name w:val="xl89"/>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90">
    <w:name w:val="xl90"/>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91">
    <w:name w:val="xl91"/>
    <w:basedOn w:val="Normal"/>
    <w:rsid w:val="005060D9"/>
    <w:pPr>
      <w:pBdr>
        <w:top w:val="single" w:sz="4" w:space="0" w:color="0066CC"/>
        <w:left w:val="single" w:sz="4" w:space="0" w:color="0066CC"/>
        <w:bottom w:val="single" w:sz="4" w:space="0" w:color="0066CC"/>
        <w:right w:val="single" w:sz="12" w:space="0" w:color="993300"/>
      </w:pBdr>
      <w:spacing w:before="100" w:beforeAutospacing="1" w:after="100" w:afterAutospacing="1" w:line="240" w:lineRule="auto"/>
    </w:pPr>
    <w:rPr>
      <w:rFonts w:ascii="Times New Roman" w:eastAsia="Arial Unicode MS" w:hAnsi="Times New Roman"/>
      <w:b/>
      <w:bCs/>
      <w:color w:val="000000"/>
    </w:rPr>
  </w:style>
  <w:style w:type="paragraph" w:customStyle="1" w:styleId="xl92">
    <w:name w:val="xl92"/>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pPr>
    <w:rPr>
      <w:rFonts w:ascii="Times New Roman" w:eastAsia="Arial Unicode MS" w:hAnsi="Times New Roman"/>
      <w:color w:val="000000"/>
    </w:rPr>
  </w:style>
  <w:style w:type="paragraph" w:customStyle="1" w:styleId="xl93">
    <w:name w:val="xl93"/>
    <w:basedOn w:val="Normal"/>
    <w:rsid w:val="005060D9"/>
    <w:pPr>
      <w:pBdr>
        <w:top w:val="single" w:sz="4" w:space="0" w:color="0066CC"/>
        <w:left w:val="single" w:sz="4" w:space="0" w:color="0066CC"/>
        <w:bottom w:val="single" w:sz="4" w:space="0" w:color="0066CC"/>
        <w:right w:val="single" w:sz="4" w:space="0" w:color="0066CC"/>
      </w:pBdr>
      <w:shd w:val="clear" w:color="auto" w:fill="FFFF00"/>
      <w:spacing w:before="100" w:beforeAutospacing="1" w:after="100" w:afterAutospacing="1" w:line="240" w:lineRule="auto"/>
    </w:pPr>
    <w:rPr>
      <w:rFonts w:ascii="Times New Roman" w:eastAsia="Arial Unicode MS" w:hAnsi="Times New Roman"/>
      <w:b/>
      <w:bCs/>
      <w:i/>
      <w:iCs/>
      <w:color w:val="000000"/>
    </w:rPr>
  </w:style>
  <w:style w:type="paragraph" w:customStyle="1" w:styleId="xl94">
    <w:name w:val="xl94"/>
    <w:basedOn w:val="Normal"/>
    <w:rsid w:val="005060D9"/>
    <w:pPr>
      <w:pBdr>
        <w:top w:val="single" w:sz="4" w:space="0" w:color="0066CC"/>
        <w:left w:val="single" w:sz="12" w:space="0" w:color="993300"/>
        <w:bottom w:val="single" w:sz="4" w:space="0" w:color="0066CC"/>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95">
    <w:name w:val="xl95"/>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96">
    <w:name w:val="xl96"/>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i/>
      <w:iCs/>
      <w:color w:val="000000"/>
    </w:rPr>
  </w:style>
  <w:style w:type="paragraph" w:customStyle="1" w:styleId="xl97">
    <w:name w:val="xl97"/>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98">
    <w:name w:val="xl98"/>
    <w:basedOn w:val="Normal"/>
    <w:rsid w:val="005060D9"/>
    <w:pPr>
      <w:pBdr>
        <w:top w:val="single" w:sz="4" w:space="0" w:color="0066CC"/>
        <w:left w:val="single" w:sz="4" w:space="0" w:color="0066CC"/>
        <w:bottom w:val="single" w:sz="4" w:space="0" w:color="0066CC"/>
        <w:right w:val="single" w:sz="12" w:space="0" w:color="993300"/>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99">
    <w:name w:val="xl99"/>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0">
    <w:name w:val="xl100"/>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i/>
      <w:iCs/>
      <w:color w:val="000000"/>
    </w:rPr>
  </w:style>
  <w:style w:type="paragraph" w:customStyle="1" w:styleId="xl101">
    <w:name w:val="xl101"/>
    <w:basedOn w:val="Normal"/>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2">
    <w:name w:val="xl102"/>
    <w:basedOn w:val="Normal"/>
    <w:rsid w:val="005060D9"/>
    <w:pPr>
      <w:pBdr>
        <w:top w:val="single" w:sz="4" w:space="0" w:color="0066CC"/>
        <w:left w:val="single" w:sz="4" w:space="0" w:color="0066CC"/>
        <w:bottom w:val="single" w:sz="4" w:space="0" w:color="0066CC"/>
        <w:right w:val="single" w:sz="12" w:space="0" w:color="993300"/>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3">
    <w:name w:val="xl103"/>
    <w:basedOn w:val="Normal"/>
    <w:rsid w:val="005060D9"/>
    <w:pPr>
      <w:pBdr>
        <w:top w:val="single" w:sz="4" w:space="0" w:color="0066CC"/>
        <w:left w:val="single" w:sz="12" w:space="0" w:color="993300"/>
        <w:bottom w:val="single" w:sz="12" w:space="0" w:color="993300"/>
        <w:right w:val="single" w:sz="4" w:space="0" w:color="0066CC"/>
      </w:pBdr>
      <w:shd w:val="clear" w:color="auto" w:fill="FF9900"/>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04">
    <w:name w:val="xl104"/>
    <w:basedOn w:val="Normal"/>
    <w:rsid w:val="005060D9"/>
    <w:pPr>
      <w:pBdr>
        <w:top w:val="single" w:sz="4" w:space="0" w:color="0066CC"/>
        <w:left w:val="single" w:sz="4" w:space="0" w:color="0066CC"/>
        <w:bottom w:val="single" w:sz="12" w:space="0" w:color="993300"/>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5">
    <w:name w:val="xl105"/>
    <w:basedOn w:val="Normal"/>
    <w:rsid w:val="005060D9"/>
    <w:pPr>
      <w:pBdr>
        <w:top w:val="single" w:sz="4" w:space="0" w:color="0066CC"/>
        <w:left w:val="single" w:sz="4" w:space="0" w:color="0066CC"/>
        <w:bottom w:val="single" w:sz="12" w:space="0" w:color="993300"/>
        <w:right w:val="single" w:sz="4" w:space="0" w:color="0066CC"/>
      </w:pBdr>
      <w:shd w:val="clear" w:color="auto" w:fill="FF9900"/>
      <w:spacing w:before="100" w:beforeAutospacing="1" w:after="100" w:afterAutospacing="1" w:line="240" w:lineRule="auto"/>
    </w:pPr>
    <w:rPr>
      <w:rFonts w:ascii="Times New Roman" w:eastAsia="Arial Unicode MS" w:hAnsi="Times New Roman"/>
      <w:b/>
      <w:bCs/>
      <w:i/>
      <w:iCs/>
      <w:color w:val="000000"/>
    </w:rPr>
  </w:style>
  <w:style w:type="paragraph" w:customStyle="1" w:styleId="xl106">
    <w:name w:val="xl106"/>
    <w:basedOn w:val="Normal"/>
    <w:rsid w:val="005060D9"/>
    <w:pPr>
      <w:pBdr>
        <w:top w:val="single" w:sz="4" w:space="0" w:color="0066CC"/>
        <w:left w:val="single" w:sz="4" w:space="0" w:color="0066CC"/>
        <w:bottom w:val="single" w:sz="12" w:space="0" w:color="993300"/>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7">
    <w:name w:val="xl107"/>
    <w:basedOn w:val="Normal"/>
    <w:rsid w:val="005060D9"/>
    <w:pPr>
      <w:pBdr>
        <w:top w:val="single" w:sz="4" w:space="0" w:color="0066CC"/>
        <w:left w:val="single" w:sz="4" w:space="0" w:color="0066CC"/>
        <w:bottom w:val="single" w:sz="12" w:space="0" w:color="993300"/>
        <w:right w:val="single" w:sz="12" w:space="0" w:color="993300"/>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08">
    <w:name w:val="xl108"/>
    <w:basedOn w:val="Normal"/>
    <w:rsid w:val="005060D9"/>
    <w:pPr>
      <w:pBdr>
        <w:top w:val="single" w:sz="4" w:space="0" w:color="0066CC"/>
        <w:left w:val="single" w:sz="4" w:space="0" w:color="0066CC"/>
        <w:bottom w:val="single" w:sz="4" w:space="0" w:color="0066CC"/>
        <w:right w:val="single" w:sz="4" w:space="0" w:color="0066CC"/>
      </w:pBdr>
      <w:shd w:val="clear" w:color="auto" w:fill="00FF00"/>
      <w:spacing w:before="100" w:beforeAutospacing="1" w:after="100" w:afterAutospacing="1" w:line="240" w:lineRule="auto"/>
    </w:pPr>
    <w:rPr>
      <w:rFonts w:ascii="Times New Roman" w:eastAsia="Arial Unicode MS" w:hAnsi="Times New Roman"/>
      <w:color w:val="000000"/>
    </w:rPr>
  </w:style>
  <w:style w:type="paragraph" w:customStyle="1" w:styleId="xl109">
    <w:name w:val="xl109"/>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0">
    <w:name w:val="xl110"/>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right"/>
    </w:pPr>
    <w:rPr>
      <w:rFonts w:ascii="Times New Roman" w:eastAsia="Arial Unicode MS" w:hAnsi="Times New Roman"/>
      <w:b/>
      <w:bCs/>
      <w:i/>
      <w:iCs/>
      <w:color w:val="000000"/>
    </w:rPr>
  </w:style>
  <w:style w:type="paragraph" w:customStyle="1" w:styleId="xl111">
    <w:name w:val="xl111"/>
    <w:basedOn w:val="Normal"/>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2">
    <w:name w:val="xl112"/>
    <w:basedOn w:val="Normal"/>
    <w:uiPriority w:val="99"/>
    <w:rsid w:val="005060D9"/>
    <w:pPr>
      <w:pBdr>
        <w:top w:val="single" w:sz="4" w:space="0" w:color="0066CC"/>
        <w:left w:val="single" w:sz="4" w:space="0" w:color="0066CC"/>
        <w:bottom w:val="single" w:sz="4" w:space="0" w:color="0066CC"/>
        <w:right w:val="single" w:sz="12" w:space="0" w:color="993300"/>
      </w:pBdr>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3">
    <w:name w:val="xl113"/>
    <w:basedOn w:val="Normal"/>
    <w:uiPriority w:val="99"/>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14">
    <w:name w:val="xl114"/>
    <w:basedOn w:val="Normal"/>
    <w:uiPriority w:val="99"/>
    <w:rsid w:val="005060D9"/>
    <w:pPr>
      <w:pBdr>
        <w:top w:val="single" w:sz="4" w:space="0" w:color="0066CC"/>
        <w:bottom w:val="single" w:sz="4" w:space="0" w:color="0066CC"/>
        <w:right w:val="single" w:sz="4" w:space="0" w:color="0066CC"/>
      </w:pBdr>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15">
    <w:name w:val="xl115"/>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6">
    <w:name w:val="xl116"/>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jc w:val="right"/>
    </w:pPr>
    <w:rPr>
      <w:rFonts w:ascii="Times New Roman" w:eastAsia="Arial Unicode MS" w:hAnsi="Times New Roman"/>
      <w:b/>
      <w:bCs/>
      <w:i/>
      <w:iCs/>
      <w:color w:val="000000"/>
    </w:rPr>
  </w:style>
  <w:style w:type="paragraph" w:customStyle="1" w:styleId="xl117">
    <w:name w:val="xl117"/>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8">
    <w:name w:val="xl118"/>
    <w:basedOn w:val="Normal"/>
    <w:uiPriority w:val="99"/>
    <w:rsid w:val="005060D9"/>
    <w:pPr>
      <w:pBdr>
        <w:top w:val="single" w:sz="4" w:space="0" w:color="0066CC"/>
        <w:left w:val="single" w:sz="4" w:space="0" w:color="0066CC"/>
        <w:bottom w:val="single" w:sz="4" w:space="0" w:color="0066CC"/>
        <w:right w:val="single" w:sz="12" w:space="0" w:color="993300"/>
      </w:pBdr>
      <w:shd w:val="clear" w:color="auto" w:fill="00FFFF"/>
      <w:spacing w:before="100" w:beforeAutospacing="1" w:after="100" w:afterAutospacing="1" w:line="240" w:lineRule="auto"/>
      <w:jc w:val="right"/>
    </w:pPr>
    <w:rPr>
      <w:rFonts w:ascii="Times New Roman" w:eastAsia="Arial Unicode MS" w:hAnsi="Times New Roman"/>
      <w:b/>
      <w:bCs/>
      <w:color w:val="000000"/>
    </w:rPr>
  </w:style>
  <w:style w:type="paragraph" w:customStyle="1" w:styleId="xl119">
    <w:name w:val="xl119"/>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20">
    <w:name w:val="xl120"/>
    <w:basedOn w:val="Normal"/>
    <w:uiPriority w:val="99"/>
    <w:rsid w:val="005060D9"/>
    <w:pPr>
      <w:pBdr>
        <w:top w:val="single" w:sz="4" w:space="0" w:color="0066CC"/>
        <w:bottom w:val="single" w:sz="4" w:space="0" w:color="0066CC"/>
        <w:right w:val="single" w:sz="4" w:space="0" w:color="0066CC"/>
      </w:pBdr>
      <w:shd w:val="clear" w:color="auto" w:fill="00FFFF"/>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21">
    <w:name w:val="xl121"/>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pPr>
    <w:rPr>
      <w:rFonts w:ascii="Times New Roman" w:eastAsia="Arial Unicode MS" w:hAnsi="Times New Roman"/>
      <w:color w:val="000000"/>
    </w:rPr>
  </w:style>
  <w:style w:type="paragraph" w:customStyle="1" w:styleId="xl122">
    <w:name w:val="xl122"/>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xl123">
    <w:name w:val="xl123"/>
    <w:basedOn w:val="Normal"/>
    <w:uiPriority w:val="99"/>
    <w:rsid w:val="005060D9"/>
    <w:pPr>
      <w:pBdr>
        <w:top w:val="single" w:sz="4" w:space="0" w:color="0066CC"/>
        <w:left w:val="single" w:sz="4" w:space="0" w:color="0066CC"/>
        <w:bottom w:val="single" w:sz="4" w:space="0" w:color="0066CC"/>
      </w:pBdr>
      <w:spacing w:before="100" w:beforeAutospacing="1" w:after="100" w:afterAutospacing="1" w:line="240" w:lineRule="auto"/>
      <w:jc w:val="center"/>
    </w:pPr>
    <w:rPr>
      <w:rFonts w:ascii="Times New Roman" w:eastAsia="Arial Unicode MS" w:hAnsi="Times New Roman"/>
      <w:color w:val="000000"/>
    </w:rPr>
  </w:style>
  <w:style w:type="paragraph" w:customStyle="1" w:styleId="xl124">
    <w:name w:val="xl124"/>
    <w:basedOn w:val="Normal"/>
    <w:uiPriority w:val="99"/>
    <w:rsid w:val="005060D9"/>
    <w:pPr>
      <w:pBdr>
        <w:top w:val="single" w:sz="4" w:space="0" w:color="0066CC"/>
        <w:bottom w:val="single" w:sz="4" w:space="0" w:color="0066CC"/>
        <w:right w:val="single" w:sz="4" w:space="0" w:color="0066CC"/>
      </w:pBdr>
      <w:spacing w:before="100" w:beforeAutospacing="1" w:after="100" w:afterAutospacing="1" w:line="240" w:lineRule="auto"/>
      <w:jc w:val="center"/>
    </w:pPr>
    <w:rPr>
      <w:rFonts w:ascii="Times New Roman" w:eastAsia="Arial Unicode MS" w:hAnsi="Times New Roman"/>
      <w:color w:val="000000"/>
    </w:rPr>
  </w:style>
  <w:style w:type="paragraph" w:customStyle="1" w:styleId="xl125">
    <w:name w:val="xl125"/>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CCFF"/>
      <w:spacing w:before="100" w:beforeAutospacing="1" w:after="100" w:afterAutospacing="1" w:line="240" w:lineRule="auto"/>
    </w:pPr>
    <w:rPr>
      <w:rFonts w:ascii="Times New Roman" w:eastAsia="Arial Unicode MS" w:hAnsi="Times New Roman"/>
      <w:b/>
      <w:bCs/>
      <w:color w:val="000000"/>
    </w:rPr>
  </w:style>
  <w:style w:type="paragraph" w:customStyle="1" w:styleId="xl126">
    <w:name w:val="xl126"/>
    <w:basedOn w:val="Normal"/>
    <w:uiPriority w:val="99"/>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127">
    <w:name w:val="xl127"/>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pPr>
    <w:rPr>
      <w:rFonts w:ascii="Times New Roman" w:eastAsia="Arial Unicode MS" w:hAnsi="Times New Roman"/>
      <w:b/>
      <w:bCs/>
      <w:color w:val="000000"/>
    </w:rPr>
  </w:style>
  <w:style w:type="paragraph" w:customStyle="1" w:styleId="xl128">
    <w:name w:val="xl128"/>
    <w:basedOn w:val="Normal"/>
    <w:uiPriority w:val="99"/>
    <w:rsid w:val="005060D9"/>
    <w:pPr>
      <w:pBdr>
        <w:top w:val="single" w:sz="4" w:space="0" w:color="0066CC"/>
        <w:bottom w:val="single" w:sz="4" w:space="0" w:color="0066CC"/>
      </w:pBdr>
      <w:spacing w:before="100" w:beforeAutospacing="1" w:after="100" w:afterAutospacing="1" w:line="240" w:lineRule="auto"/>
      <w:jc w:val="center"/>
    </w:pPr>
    <w:rPr>
      <w:rFonts w:ascii="Times New Roman" w:eastAsia="Arial Unicode MS" w:hAnsi="Times New Roman"/>
      <w:color w:val="000000"/>
    </w:rPr>
  </w:style>
  <w:style w:type="paragraph" w:customStyle="1" w:styleId="xl129">
    <w:name w:val="xl129"/>
    <w:basedOn w:val="Normal"/>
    <w:uiPriority w:val="99"/>
    <w:rsid w:val="005060D9"/>
    <w:pPr>
      <w:pBdr>
        <w:top w:val="single" w:sz="4" w:space="0" w:color="0066CC"/>
        <w:left w:val="single" w:sz="4" w:space="0" w:color="0066CC"/>
        <w:bottom w:val="single" w:sz="4" w:space="0" w:color="0066CC"/>
        <w:right w:val="single" w:sz="4" w:space="0" w:color="0066CC"/>
      </w:pBdr>
      <w:spacing w:before="100" w:beforeAutospacing="1" w:after="100" w:afterAutospacing="1" w:line="240" w:lineRule="auto"/>
      <w:jc w:val="center"/>
    </w:pPr>
    <w:rPr>
      <w:rFonts w:ascii="Times New Roman" w:eastAsia="Arial Unicode MS" w:hAnsi="Times New Roman"/>
      <w:color w:val="000000"/>
    </w:rPr>
  </w:style>
  <w:style w:type="paragraph" w:customStyle="1" w:styleId="xl130">
    <w:name w:val="xl130"/>
    <w:basedOn w:val="Normal"/>
    <w:uiPriority w:val="99"/>
    <w:rsid w:val="005060D9"/>
    <w:pPr>
      <w:pBdr>
        <w:top w:val="single" w:sz="4" w:space="0" w:color="0066CC"/>
        <w:left w:val="single" w:sz="4" w:space="0" w:color="0066CC"/>
        <w:bottom w:val="single" w:sz="4" w:space="0" w:color="0066CC"/>
      </w:pBdr>
      <w:shd w:val="clear" w:color="auto" w:fill="00FFFF"/>
      <w:spacing w:before="100" w:beforeAutospacing="1" w:after="100" w:afterAutospacing="1" w:line="240" w:lineRule="auto"/>
      <w:jc w:val="center"/>
    </w:pPr>
    <w:rPr>
      <w:rFonts w:ascii="Times New Roman" w:eastAsia="Arial Unicode MS" w:hAnsi="Times New Roman"/>
      <w:color w:val="000000"/>
    </w:rPr>
  </w:style>
  <w:style w:type="paragraph" w:customStyle="1" w:styleId="xl131">
    <w:name w:val="xl131"/>
    <w:basedOn w:val="Normal"/>
    <w:uiPriority w:val="99"/>
    <w:rsid w:val="005060D9"/>
    <w:pPr>
      <w:pBdr>
        <w:top w:val="single" w:sz="4" w:space="0" w:color="0066CC"/>
        <w:bottom w:val="single" w:sz="4" w:space="0" w:color="0066CC"/>
        <w:right w:val="single" w:sz="4" w:space="0" w:color="0066CC"/>
      </w:pBdr>
      <w:shd w:val="clear" w:color="auto" w:fill="00FFFF"/>
      <w:spacing w:before="100" w:beforeAutospacing="1" w:after="100" w:afterAutospacing="1" w:line="240" w:lineRule="auto"/>
      <w:jc w:val="center"/>
    </w:pPr>
    <w:rPr>
      <w:rFonts w:ascii="Times New Roman" w:eastAsia="Arial Unicode MS" w:hAnsi="Times New Roman"/>
      <w:color w:val="000000"/>
    </w:rPr>
  </w:style>
  <w:style w:type="paragraph" w:customStyle="1" w:styleId="xl132">
    <w:name w:val="xl132"/>
    <w:basedOn w:val="Normal"/>
    <w:uiPriority w:val="99"/>
    <w:rsid w:val="005060D9"/>
    <w:pPr>
      <w:pBdr>
        <w:top w:val="single" w:sz="12" w:space="0" w:color="993300"/>
        <w:left w:val="single" w:sz="4" w:space="0" w:color="0066CC"/>
        <w:bottom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133">
    <w:name w:val="xl133"/>
    <w:basedOn w:val="Normal"/>
    <w:uiPriority w:val="99"/>
    <w:rsid w:val="005060D9"/>
    <w:pPr>
      <w:pBdr>
        <w:top w:val="single" w:sz="12" w:space="0" w:color="993300"/>
        <w:bottom w:val="single" w:sz="4" w:space="0" w:color="0066CC"/>
        <w:right w:val="single" w:sz="4" w:space="0" w:color="0066CC"/>
      </w:pBdr>
      <w:spacing w:before="100" w:beforeAutospacing="1" w:after="100" w:afterAutospacing="1" w:line="240" w:lineRule="auto"/>
    </w:pPr>
    <w:rPr>
      <w:rFonts w:ascii="Times New Roman" w:eastAsia="Arial Unicode MS" w:hAnsi="Times New Roman"/>
      <w:b/>
      <w:bCs/>
      <w:color w:val="000000"/>
    </w:rPr>
  </w:style>
  <w:style w:type="paragraph" w:customStyle="1" w:styleId="xl134">
    <w:name w:val="xl134"/>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00FFFF"/>
      <w:spacing w:before="100" w:beforeAutospacing="1" w:after="100" w:afterAutospacing="1" w:line="240" w:lineRule="auto"/>
    </w:pPr>
    <w:rPr>
      <w:rFonts w:ascii="Times New Roman" w:eastAsia="Arial Unicode MS" w:hAnsi="Times New Roman"/>
      <w:b/>
      <w:bCs/>
      <w:color w:val="000000"/>
    </w:rPr>
  </w:style>
  <w:style w:type="paragraph" w:customStyle="1" w:styleId="xl135">
    <w:name w:val="xl135"/>
    <w:basedOn w:val="Normal"/>
    <w:uiPriority w:val="99"/>
    <w:rsid w:val="005060D9"/>
    <w:pPr>
      <w:pBdr>
        <w:top w:val="single" w:sz="4" w:space="0" w:color="0066CC"/>
        <w:left w:val="single" w:sz="4" w:space="0" w:color="0066CC"/>
        <w:bottom w:val="single" w:sz="4" w:space="0" w:color="0066CC"/>
      </w:pBdr>
      <w:spacing w:before="100" w:beforeAutospacing="1" w:after="100" w:afterAutospacing="1" w:line="240" w:lineRule="auto"/>
      <w:jc w:val="center"/>
    </w:pPr>
    <w:rPr>
      <w:rFonts w:ascii="Times New Roman" w:eastAsia="Arial Unicode MS" w:hAnsi="Times New Roman"/>
      <w:b/>
      <w:bCs/>
      <w:color w:val="000000"/>
    </w:rPr>
  </w:style>
  <w:style w:type="paragraph" w:customStyle="1" w:styleId="xl136">
    <w:name w:val="xl136"/>
    <w:basedOn w:val="Normal"/>
    <w:uiPriority w:val="99"/>
    <w:rsid w:val="005060D9"/>
    <w:pPr>
      <w:pBdr>
        <w:top w:val="single" w:sz="4" w:space="0" w:color="0066CC"/>
        <w:left w:val="single" w:sz="4" w:space="0" w:color="0066CC"/>
        <w:bottom w:val="single" w:sz="4" w:space="0" w:color="0066CC"/>
        <w:right w:val="single" w:sz="4" w:space="0" w:color="0066CC"/>
      </w:pBdr>
      <w:shd w:val="clear" w:color="auto" w:fill="FF9900"/>
      <w:spacing w:before="100" w:beforeAutospacing="1" w:after="100" w:afterAutospacing="1" w:line="240" w:lineRule="auto"/>
    </w:pPr>
    <w:rPr>
      <w:rFonts w:ascii="Times New Roman" w:eastAsia="Arial Unicode MS" w:hAnsi="Times New Roman"/>
      <w:b/>
      <w:bCs/>
      <w:color w:val="000000"/>
    </w:rPr>
  </w:style>
  <w:style w:type="paragraph" w:customStyle="1" w:styleId="fontfot">
    <w:name w:val="fontfot"/>
    <w:basedOn w:val="Normal"/>
    <w:uiPriority w:val="99"/>
    <w:rsid w:val="005060D9"/>
    <w:pPr>
      <w:spacing w:before="100" w:beforeAutospacing="1" w:after="100" w:afterAutospacing="1" w:line="240" w:lineRule="auto"/>
    </w:pPr>
    <w:rPr>
      <w:rFonts w:ascii="Times New Roman" w:eastAsia="Times New Roman" w:hAnsi="Times New Roman"/>
      <w:sz w:val="24"/>
      <w:szCs w:val="24"/>
    </w:rPr>
  </w:style>
  <w:style w:type="paragraph" w:customStyle="1" w:styleId="Bullet1">
    <w:name w:val="Bullet1"/>
    <w:basedOn w:val="Normal"/>
    <w:uiPriority w:val="99"/>
    <w:qFormat/>
    <w:rsid w:val="005060D9"/>
    <w:pPr>
      <w:tabs>
        <w:tab w:val="num" w:pos="284"/>
      </w:tabs>
      <w:spacing w:after="0" w:line="240" w:lineRule="auto"/>
      <w:ind w:left="284" w:hanging="284"/>
      <w:jc w:val="both"/>
    </w:pPr>
    <w:rPr>
      <w:rFonts w:ascii="Arial Narrow" w:eastAsia="Times New Roman" w:hAnsi="Arial Narrow"/>
      <w:szCs w:val="20"/>
      <w:lang w:val="en-GB" w:eastAsia="zh-CN"/>
    </w:rPr>
  </w:style>
  <w:style w:type="paragraph" w:customStyle="1" w:styleId="font7">
    <w:name w:val="font7"/>
    <w:basedOn w:val="Normal"/>
    <w:rsid w:val="005060D9"/>
    <w:pPr>
      <w:spacing w:before="100" w:beforeAutospacing="1" w:after="100" w:afterAutospacing="1" w:line="240" w:lineRule="auto"/>
    </w:pPr>
    <w:rPr>
      <w:rFonts w:ascii="Times New Roman" w:eastAsia="Times New Roman" w:hAnsi="Times New Roman"/>
      <w:color w:val="000000"/>
      <w:sz w:val="20"/>
      <w:szCs w:val="20"/>
    </w:rPr>
  </w:style>
  <w:style w:type="paragraph" w:customStyle="1" w:styleId="font8">
    <w:name w:val="font8"/>
    <w:basedOn w:val="Normal"/>
    <w:rsid w:val="005060D9"/>
    <w:pPr>
      <w:spacing w:before="100" w:beforeAutospacing="1" w:after="100" w:afterAutospacing="1" w:line="240" w:lineRule="auto"/>
    </w:pPr>
    <w:rPr>
      <w:rFonts w:ascii="Arial" w:eastAsia="Times New Roman" w:hAnsi="Arial" w:cs="Arial"/>
      <w:sz w:val="20"/>
      <w:szCs w:val="20"/>
    </w:rPr>
  </w:style>
  <w:style w:type="paragraph" w:customStyle="1" w:styleId="xl65">
    <w:name w:val="xl65"/>
    <w:basedOn w:val="Normal"/>
    <w:rsid w:val="005060D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rPr>
  </w:style>
  <w:style w:type="character" w:styleId="SubtleEmphasis">
    <w:name w:val="Subtle Emphasis"/>
    <w:basedOn w:val="DefaultParagraphFont"/>
    <w:uiPriority w:val="99"/>
    <w:qFormat/>
    <w:rsid w:val="005060D9"/>
    <w:rPr>
      <w:rFonts w:ascii="Times New Roman" w:hAnsi="Times New Roman" w:cs="Times New Roman" w:hint="default"/>
      <w:i/>
      <w:iCs/>
      <w:color w:val="auto"/>
    </w:rPr>
  </w:style>
  <w:style w:type="character" w:styleId="IntenseEmphasis">
    <w:name w:val="Intense Emphasis"/>
    <w:basedOn w:val="DefaultParagraphFont"/>
    <w:uiPriority w:val="99"/>
    <w:qFormat/>
    <w:rsid w:val="005060D9"/>
    <w:rPr>
      <w:rFonts w:ascii="Times New Roman" w:hAnsi="Times New Roman" w:cs="Times New Roman" w:hint="default"/>
      <w:b/>
      <w:bCs/>
      <w:i/>
      <w:iCs/>
      <w:sz w:val="24"/>
      <w:szCs w:val="24"/>
      <w:u w:val="single"/>
    </w:rPr>
  </w:style>
  <w:style w:type="character" w:styleId="SubtleReference">
    <w:name w:val="Subtle Reference"/>
    <w:basedOn w:val="DefaultParagraphFont"/>
    <w:uiPriority w:val="99"/>
    <w:qFormat/>
    <w:rsid w:val="005060D9"/>
    <w:rPr>
      <w:rFonts w:ascii="Times New Roman" w:hAnsi="Times New Roman" w:cs="Times New Roman" w:hint="default"/>
      <w:sz w:val="24"/>
      <w:szCs w:val="24"/>
      <w:u w:val="single"/>
    </w:rPr>
  </w:style>
  <w:style w:type="character" w:styleId="IntenseReference">
    <w:name w:val="Intense Reference"/>
    <w:basedOn w:val="DefaultParagraphFont"/>
    <w:uiPriority w:val="99"/>
    <w:qFormat/>
    <w:rsid w:val="005060D9"/>
    <w:rPr>
      <w:rFonts w:ascii="Times New Roman" w:hAnsi="Times New Roman" w:cs="Times New Roman" w:hint="default"/>
      <w:b/>
      <w:bCs/>
      <w:sz w:val="24"/>
      <w:szCs w:val="24"/>
      <w:u w:val="single"/>
    </w:rPr>
  </w:style>
  <w:style w:type="character" w:styleId="BookTitle">
    <w:name w:val="Book Title"/>
    <w:basedOn w:val="DefaultParagraphFont"/>
    <w:uiPriority w:val="99"/>
    <w:qFormat/>
    <w:rsid w:val="005060D9"/>
    <w:rPr>
      <w:rFonts w:ascii="Cambria" w:hAnsi="Cambria" w:cs="Cambria" w:hint="default"/>
      <w:b/>
      <w:bCs/>
      <w:i/>
      <w:iCs/>
      <w:sz w:val="24"/>
      <w:szCs w:val="24"/>
    </w:rPr>
  </w:style>
  <w:style w:type="paragraph" w:customStyle="1" w:styleId="StyleCaptionstyle311ptNotBoldItalicLeft05Lines">
    <w:name w:val="Style Captionstyle3 + 11 pt Not Bold Italic Left:  0.5&quot; Line s..."/>
    <w:basedOn w:val="Caption"/>
    <w:rsid w:val="005060D9"/>
    <w:pPr>
      <w:spacing w:after="0" w:line="360" w:lineRule="auto"/>
      <w:ind w:left="720"/>
    </w:pPr>
    <w:rPr>
      <w:rFonts w:ascii="Times New Roman" w:hAnsi="Times New Roman"/>
      <w:b w:val="0"/>
      <w:bCs w:val="0"/>
      <w:i/>
      <w:iCs/>
      <w:color w:val="auto"/>
      <w:sz w:val="22"/>
      <w:szCs w:val="20"/>
      <w:lang w:bidi="ar-SA"/>
    </w:rPr>
  </w:style>
  <w:style w:type="paragraph" w:customStyle="1" w:styleId="Style11ptItalicLeft05Before6ptLinespacing15">
    <w:name w:val="Style 11 pt Italic Left:  0.5&quot; Before:  6 pt Line spacing:  1.5..."/>
    <w:basedOn w:val="Normal"/>
    <w:autoRedefine/>
    <w:qFormat/>
    <w:rsid w:val="005060D9"/>
    <w:pPr>
      <w:spacing w:before="120" w:after="0" w:line="360" w:lineRule="auto"/>
      <w:ind w:left="720"/>
      <w:jc w:val="both"/>
    </w:pPr>
    <w:rPr>
      <w:rFonts w:ascii="Cambria" w:eastAsia="Times New Roman" w:hAnsi="Cambria"/>
      <w:i/>
      <w:iCs/>
      <w:szCs w:val="20"/>
    </w:rPr>
  </w:style>
  <w:style w:type="paragraph" w:customStyle="1" w:styleId="Single">
    <w:name w:val="Single"/>
    <w:basedOn w:val="Normal"/>
    <w:rsid w:val="005060D9"/>
    <w:pPr>
      <w:spacing w:after="0" w:line="240" w:lineRule="auto"/>
      <w:jc w:val="both"/>
    </w:pPr>
    <w:rPr>
      <w:rFonts w:ascii="Arial" w:eastAsia="Times New Roman" w:hAnsi="Arial"/>
      <w:szCs w:val="20"/>
      <w:lang w:val="en-GB"/>
    </w:rPr>
  </w:style>
  <w:style w:type="paragraph" w:customStyle="1" w:styleId="msonormal0">
    <w:name w:val="msonormal"/>
    <w:basedOn w:val="Normal"/>
    <w:rsid w:val="00E71BED"/>
    <w:pPr>
      <w:spacing w:before="100" w:beforeAutospacing="1" w:after="100" w:afterAutospacing="1" w:line="240" w:lineRule="auto"/>
    </w:pPr>
    <w:rPr>
      <w:rFonts w:ascii="Times New Roman" w:eastAsia="Times New Roman" w:hAnsi="Times New Roman"/>
      <w:sz w:val="24"/>
      <w:szCs w:val="24"/>
    </w:rPr>
  </w:style>
  <w:style w:type="table" w:customStyle="1" w:styleId="TableGrid2">
    <w:name w:val="Table Grid2"/>
    <w:basedOn w:val="TableNormal"/>
    <w:next w:val="TableGrid"/>
    <w:uiPriority w:val="59"/>
    <w:rsid w:val="005C6869"/>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C621DA"/>
    <w:rPr>
      <w:sz w:val="16"/>
      <w:szCs w:val="16"/>
    </w:rPr>
  </w:style>
  <w:style w:type="table" w:customStyle="1" w:styleId="GridTable1LightAccent2">
    <w:name w:val="Grid Table 1 Light Accent 2"/>
    <w:basedOn w:val="TableNormal"/>
    <w:uiPriority w:val="46"/>
    <w:rsid w:val="00D457B4"/>
    <w:tblPr>
      <w:tblStyleRowBandSize w:val="1"/>
      <w:tblStyleColBandSize w:val="1"/>
      <w:tblInd w:w="0" w:type="dxa"/>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GridTable1Light">
    <w:name w:val="Grid Table 1 Light"/>
    <w:basedOn w:val="TableNormal"/>
    <w:uiPriority w:val="46"/>
    <w:rsid w:val="00817CA4"/>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73381">
      <w:bodyDiv w:val="1"/>
      <w:marLeft w:val="0"/>
      <w:marRight w:val="0"/>
      <w:marTop w:val="0"/>
      <w:marBottom w:val="0"/>
      <w:divBdr>
        <w:top w:val="none" w:sz="0" w:space="0" w:color="auto"/>
        <w:left w:val="none" w:sz="0" w:space="0" w:color="auto"/>
        <w:bottom w:val="none" w:sz="0" w:space="0" w:color="auto"/>
        <w:right w:val="none" w:sz="0" w:space="0" w:color="auto"/>
      </w:divBdr>
    </w:div>
    <w:div w:id="22366776">
      <w:bodyDiv w:val="1"/>
      <w:marLeft w:val="0"/>
      <w:marRight w:val="0"/>
      <w:marTop w:val="0"/>
      <w:marBottom w:val="0"/>
      <w:divBdr>
        <w:top w:val="none" w:sz="0" w:space="0" w:color="auto"/>
        <w:left w:val="none" w:sz="0" w:space="0" w:color="auto"/>
        <w:bottom w:val="none" w:sz="0" w:space="0" w:color="auto"/>
        <w:right w:val="none" w:sz="0" w:space="0" w:color="auto"/>
      </w:divBdr>
    </w:div>
    <w:div w:id="39522720">
      <w:bodyDiv w:val="1"/>
      <w:marLeft w:val="0"/>
      <w:marRight w:val="0"/>
      <w:marTop w:val="0"/>
      <w:marBottom w:val="0"/>
      <w:divBdr>
        <w:top w:val="none" w:sz="0" w:space="0" w:color="auto"/>
        <w:left w:val="none" w:sz="0" w:space="0" w:color="auto"/>
        <w:bottom w:val="none" w:sz="0" w:space="0" w:color="auto"/>
        <w:right w:val="none" w:sz="0" w:space="0" w:color="auto"/>
      </w:divBdr>
    </w:div>
    <w:div w:id="46341119">
      <w:bodyDiv w:val="1"/>
      <w:marLeft w:val="0"/>
      <w:marRight w:val="0"/>
      <w:marTop w:val="0"/>
      <w:marBottom w:val="0"/>
      <w:divBdr>
        <w:top w:val="none" w:sz="0" w:space="0" w:color="auto"/>
        <w:left w:val="none" w:sz="0" w:space="0" w:color="auto"/>
        <w:bottom w:val="none" w:sz="0" w:space="0" w:color="auto"/>
        <w:right w:val="none" w:sz="0" w:space="0" w:color="auto"/>
      </w:divBdr>
      <w:divsChild>
        <w:div w:id="1176187788">
          <w:marLeft w:val="1728"/>
          <w:marRight w:val="0"/>
          <w:marTop w:val="91"/>
          <w:marBottom w:val="0"/>
          <w:divBdr>
            <w:top w:val="none" w:sz="0" w:space="0" w:color="auto"/>
            <w:left w:val="none" w:sz="0" w:space="0" w:color="auto"/>
            <w:bottom w:val="none" w:sz="0" w:space="0" w:color="auto"/>
            <w:right w:val="none" w:sz="0" w:space="0" w:color="auto"/>
          </w:divBdr>
        </w:div>
        <w:div w:id="1462503648">
          <w:marLeft w:val="1728"/>
          <w:marRight w:val="0"/>
          <w:marTop w:val="91"/>
          <w:marBottom w:val="0"/>
          <w:divBdr>
            <w:top w:val="none" w:sz="0" w:space="0" w:color="auto"/>
            <w:left w:val="none" w:sz="0" w:space="0" w:color="auto"/>
            <w:bottom w:val="none" w:sz="0" w:space="0" w:color="auto"/>
            <w:right w:val="none" w:sz="0" w:space="0" w:color="auto"/>
          </w:divBdr>
        </w:div>
        <w:div w:id="2019040426">
          <w:marLeft w:val="1728"/>
          <w:marRight w:val="0"/>
          <w:marTop w:val="91"/>
          <w:marBottom w:val="0"/>
          <w:divBdr>
            <w:top w:val="none" w:sz="0" w:space="0" w:color="auto"/>
            <w:left w:val="none" w:sz="0" w:space="0" w:color="auto"/>
            <w:bottom w:val="none" w:sz="0" w:space="0" w:color="auto"/>
            <w:right w:val="none" w:sz="0" w:space="0" w:color="auto"/>
          </w:divBdr>
        </w:div>
        <w:div w:id="1066414165">
          <w:marLeft w:val="1728"/>
          <w:marRight w:val="0"/>
          <w:marTop w:val="91"/>
          <w:marBottom w:val="0"/>
          <w:divBdr>
            <w:top w:val="none" w:sz="0" w:space="0" w:color="auto"/>
            <w:left w:val="none" w:sz="0" w:space="0" w:color="auto"/>
            <w:bottom w:val="none" w:sz="0" w:space="0" w:color="auto"/>
            <w:right w:val="none" w:sz="0" w:space="0" w:color="auto"/>
          </w:divBdr>
        </w:div>
        <w:div w:id="1991128848">
          <w:marLeft w:val="1728"/>
          <w:marRight w:val="0"/>
          <w:marTop w:val="91"/>
          <w:marBottom w:val="0"/>
          <w:divBdr>
            <w:top w:val="none" w:sz="0" w:space="0" w:color="auto"/>
            <w:left w:val="none" w:sz="0" w:space="0" w:color="auto"/>
            <w:bottom w:val="none" w:sz="0" w:space="0" w:color="auto"/>
            <w:right w:val="none" w:sz="0" w:space="0" w:color="auto"/>
          </w:divBdr>
        </w:div>
        <w:div w:id="961806670">
          <w:marLeft w:val="1728"/>
          <w:marRight w:val="0"/>
          <w:marTop w:val="91"/>
          <w:marBottom w:val="0"/>
          <w:divBdr>
            <w:top w:val="none" w:sz="0" w:space="0" w:color="auto"/>
            <w:left w:val="none" w:sz="0" w:space="0" w:color="auto"/>
            <w:bottom w:val="none" w:sz="0" w:space="0" w:color="auto"/>
            <w:right w:val="none" w:sz="0" w:space="0" w:color="auto"/>
          </w:divBdr>
        </w:div>
      </w:divsChild>
    </w:div>
    <w:div w:id="58284827">
      <w:bodyDiv w:val="1"/>
      <w:marLeft w:val="0"/>
      <w:marRight w:val="0"/>
      <w:marTop w:val="0"/>
      <w:marBottom w:val="0"/>
      <w:divBdr>
        <w:top w:val="none" w:sz="0" w:space="0" w:color="auto"/>
        <w:left w:val="none" w:sz="0" w:space="0" w:color="auto"/>
        <w:bottom w:val="none" w:sz="0" w:space="0" w:color="auto"/>
        <w:right w:val="none" w:sz="0" w:space="0" w:color="auto"/>
      </w:divBdr>
    </w:div>
    <w:div w:id="64769769">
      <w:bodyDiv w:val="1"/>
      <w:marLeft w:val="0"/>
      <w:marRight w:val="0"/>
      <w:marTop w:val="0"/>
      <w:marBottom w:val="0"/>
      <w:divBdr>
        <w:top w:val="none" w:sz="0" w:space="0" w:color="auto"/>
        <w:left w:val="none" w:sz="0" w:space="0" w:color="auto"/>
        <w:bottom w:val="none" w:sz="0" w:space="0" w:color="auto"/>
        <w:right w:val="none" w:sz="0" w:space="0" w:color="auto"/>
      </w:divBdr>
    </w:div>
    <w:div w:id="128910492">
      <w:bodyDiv w:val="1"/>
      <w:marLeft w:val="0"/>
      <w:marRight w:val="0"/>
      <w:marTop w:val="0"/>
      <w:marBottom w:val="0"/>
      <w:divBdr>
        <w:top w:val="none" w:sz="0" w:space="0" w:color="auto"/>
        <w:left w:val="none" w:sz="0" w:space="0" w:color="auto"/>
        <w:bottom w:val="none" w:sz="0" w:space="0" w:color="auto"/>
        <w:right w:val="none" w:sz="0" w:space="0" w:color="auto"/>
      </w:divBdr>
    </w:div>
    <w:div w:id="134419596">
      <w:bodyDiv w:val="1"/>
      <w:marLeft w:val="0"/>
      <w:marRight w:val="0"/>
      <w:marTop w:val="0"/>
      <w:marBottom w:val="0"/>
      <w:divBdr>
        <w:top w:val="none" w:sz="0" w:space="0" w:color="auto"/>
        <w:left w:val="none" w:sz="0" w:space="0" w:color="auto"/>
        <w:bottom w:val="none" w:sz="0" w:space="0" w:color="auto"/>
        <w:right w:val="none" w:sz="0" w:space="0" w:color="auto"/>
      </w:divBdr>
    </w:div>
    <w:div w:id="175850842">
      <w:bodyDiv w:val="1"/>
      <w:marLeft w:val="0"/>
      <w:marRight w:val="0"/>
      <w:marTop w:val="0"/>
      <w:marBottom w:val="0"/>
      <w:divBdr>
        <w:top w:val="none" w:sz="0" w:space="0" w:color="auto"/>
        <w:left w:val="none" w:sz="0" w:space="0" w:color="auto"/>
        <w:bottom w:val="none" w:sz="0" w:space="0" w:color="auto"/>
        <w:right w:val="none" w:sz="0" w:space="0" w:color="auto"/>
      </w:divBdr>
    </w:div>
    <w:div w:id="194004162">
      <w:bodyDiv w:val="1"/>
      <w:marLeft w:val="0"/>
      <w:marRight w:val="0"/>
      <w:marTop w:val="0"/>
      <w:marBottom w:val="0"/>
      <w:divBdr>
        <w:top w:val="none" w:sz="0" w:space="0" w:color="auto"/>
        <w:left w:val="none" w:sz="0" w:space="0" w:color="auto"/>
        <w:bottom w:val="none" w:sz="0" w:space="0" w:color="auto"/>
        <w:right w:val="none" w:sz="0" w:space="0" w:color="auto"/>
      </w:divBdr>
    </w:div>
    <w:div w:id="223566553">
      <w:bodyDiv w:val="1"/>
      <w:marLeft w:val="0"/>
      <w:marRight w:val="0"/>
      <w:marTop w:val="0"/>
      <w:marBottom w:val="0"/>
      <w:divBdr>
        <w:top w:val="none" w:sz="0" w:space="0" w:color="auto"/>
        <w:left w:val="none" w:sz="0" w:space="0" w:color="auto"/>
        <w:bottom w:val="none" w:sz="0" w:space="0" w:color="auto"/>
        <w:right w:val="none" w:sz="0" w:space="0" w:color="auto"/>
      </w:divBdr>
    </w:div>
    <w:div w:id="224797162">
      <w:bodyDiv w:val="1"/>
      <w:marLeft w:val="0"/>
      <w:marRight w:val="0"/>
      <w:marTop w:val="0"/>
      <w:marBottom w:val="0"/>
      <w:divBdr>
        <w:top w:val="none" w:sz="0" w:space="0" w:color="auto"/>
        <w:left w:val="none" w:sz="0" w:space="0" w:color="auto"/>
        <w:bottom w:val="none" w:sz="0" w:space="0" w:color="auto"/>
        <w:right w:val="none" w:sz="0" w:space="0" w:color="auto"/>
      </w:divBdr>
    </w:div>
    <w:div w:id="251471667">
      <w:bodyDiv w:val="1"/>
      <w:marLeft w:val="0"/>
      <w:marRight w:val="0"/>
      <w:marTop w:val="0"/>
      <w:marBottom w:val="0"/>
      <w:divBdr>
        <w:top w:val="none" w:sz="0" w:space="0" w:color="auto"/>
        <w:left w:val="none" w:sz="0" w:space="0" w:color="auto"/>
        <w:bottom w:val="none" w:sz="0" w:space="0" w:color="auto"/>
        <w:right w:val="none" w:sz="0" w:space="0" w:color="auto"/>
      </w:divBdr>
    </w:div>
    <w:div w:id="263154270">
      <w:bodyDiv w:val="1"/>
      <w:marLeft w:val="0"/>
      <w:marRight w:val="0"/>
      <w:marTop w:val="0"/>
      <w:marBottom w:val="0"/>
      <w:divBdr>
        <w:top w:val="none" w:sz="0" w:space="0" w:color="auto"/>
        <w:left w:val="none" w:sz="0" w:space="0" w:color="auto"/>
        <w:bottom w:val="none" w:sz="0" w:space="0" w:color="auto"/>
        <w:right w:val="none" w:sz="0" w:space="0" w:color="auto"/>
      </w:divBdr>
    </w:div>
    <w:div w:id="285165417">
      <w:bodyDiv w:val="1"/>
      <w:marLeft w:val="0"/>
      <w:marRight w:val="0"/>
      <w:marTop w:val="0"/>
      <w:marBottom w:val="0"/>
      <w:divBdr>
        <w:top w:val="none" w:sz="0" w:space="0" w:color="auto"/>
        <w:left w:val="none" w:sz="0" w:space="0" w:color="auto"/>
        <w:bottom w:val="none" w:sz="0" w:space="0" w:color="auto"/>
        <w:right w:val="none" w:sz="0" w:space="0" w:color="auto"/>
      </w:divBdr>
    </w:div>
    <w:div w:id="311493926">
      <w:bodyDiv w:val="1"/>
      <w:marLeft w:val="0"/>
      <w:marRight w:val="0"/>
      <w:marTop w:val="0"/>
      <w:marBottom w:val="0"/>
      <w:divBdr>
        <w:top w:val="none" w:sz="0" w:space="0" w:color="auto"/>
        <w:left w:val="none" w:sz="0" w:space="0" w:color="auto"/>
        <w:bottom w:val="none" w:sz="0" w:space="0" w:color="auto"/>
        <w:right w:val="none" w:sz="0" w:space="0" w:color="auto"/>
      </w:divBdr>
    </w:div>
    <w:div w:id="397434789">
      <w:bodyDiv w:val="1"/>
      <w:marLeft w:val="0"/>
      <w:marRight w:val="0"/>
      <w:marTop w:val="0"/>
      <w:marBottom w:val="0"/>
      <w:divBdr>
        <w:top w:val="none" w:sz="0" w:space="0" w:color="auto"/>
        <w:left w:val="none" w:sz="0" w:space="0" w:color="auto"/>
        <w:bottom w:val="none" w:sz="0" w:space="0" w:color="auto"/>
        <w:right w:val="none" w:sz="0" w:space="0" w:color="auto"/>
      </w:divBdr>
    </w:div>
    <w:div w:id="401955128">
      <w:bodyDiv w:val="1"/>
      <w:marLeft w:val="0"/>
      <w:marRight w:val="0"/>
      <w:marTop w:val="0"/>
      <w:marBottom w:val="0"/>
      <w:divBdr>
        <w:top w:val="none" w:sz="0" w:space="0" w:color="auto"/>
        <w:left w:val="none" w:sz="0" w:space="0" w:color="auto"/>
        <w:bottom w:val="none" w:sz="0" w:space="0" w:color="auto"/>
        <w:right w:val="none" w:sz="0" w:space="0" w:color="auto"/>
      </w:divBdr>
    </w:div>
    <w:div w:id="425081997">
      <w:bodyDiv w:val="1"/>
      <w:marLeft w:val="0"/>
      <w:marRight w:val="0"/>
      <w:marTop w:val="0"/>
      <w:marBottom w:val="0"/>
      <w:divBdr>
        <w:top w:val="none" w:sz="0" w:space="0" w:color="auto"/>
        <w:left w:val="none" w:sz="0" w:space="0" w:color="auto"/>
        <w:bottom w:val="none" w:sz="0" w:space="0" w:color="auto"/>
        <w:right w:val="none" w:sz="0" w:space="0" w:color="auto"/>
      </w:divBdr>
    </w:div>
    <w:div w:id="441346963">
      <w:bodyDiv w:val="1"/>
      <w:marLeft w:val="0"/>
      <w:marRight w:val="0"/>
      <w:marTop w:val="0"/>
      <w:marBottom w:val="0"/>
      <w:divBdr>
        <w:top w:val="none" w:sz="0" w:space="0" w:color="auto"/>
        <w:left w:val="none" w:sz="0" w:space="0" w:color="auto"/>
        <w:bottom w:val="none" w:sz="0" w:space="0" w:color="auto"/>
        <w:right w:val="none" w:sz="0" w:space="0" w:color="auto"/>
      </w:divBdr>
    </w:div>
    <w:div w:id="476839962">
      <w:bodyDiv w:val="1"/>
      <w:marLeft w:val="0"/>
      <w:marRight w:val="0"/>
      <w:marTop w:val="0"/>
      <w:marBottom w:val="0"/>
      <w:divBdr>
        <w:top w:val="none" w:sz="0" w:space="0" w:color="auto"/>
        <w:left w:val="none" w:sz="0" w:space="0" w:color="auto"/>
        <w:bottom w:val="none" w:sz="0" w:space="0" w:color="auto"/>
        <w:right w:val="none" w:sz="0" w:space="0" w:color="auto"/>
      </w:divBdr>
    </w:div>
    <w:div w:id="477771720">
      <w:bodyDiv w:val="1"/>
      <w:marLeft w:val="0"/>
      <w:marRight w:val="0"/>
      <w:marTop w:val="0"/>
      <w:marBottom w:val="0"/>
      <w:divBdr>
        <w:top w:val="none" w:sz="0" w:space="0" w:color="auto"/>
        <w:left w:val="none" w:sz="0" w:space="0" w:color="auto"/>
        <w:bottom w:val="none" w:sz="0" w:space="0" w:color="auto"/>
        <w:right w:val="none" w:sz="0" w:space="0" w:color="auto"/>
      </w:divBdr>
    </w:div>
    <w:div w:id="497767527">
      <w:bodyDiv w:val="1"/>
      <w:marLeft w:val="0"/>
      <w:marRight w:val="0"/>
      <w:marTop w:val="0"/>
      <w:marBottom w:val="0"/>
      <w:divBdr>
        <w:top w:val="none" w:sz="0" w:space="0" w:color="auto"/>
        <w:left w:val="none" w:sz="0" w:space="0" w:color="auto"/>
        <w:bottom w:val="none" w:sz="0" w:space="0" w:color="auto"/>
        <w:right w:val="none" w:sz="0" w:space="0" w:color="auto"/>
      </w:divBdr>
    </w:div>
    <w:div w:id="551817963">
      <w:bodyDiv w:val="1"/>
      <w:marLeft w:val="0"/>
      <w:marRight w:val="0"/>
      <w:marTop w:val="0"/>
      <w:marBottom w:val="0"/>
      <w:divBdr>
        <w:top w:val="none" w:sz="0" w:space="0" w:color="auto"/>
        <w:left w:val="none" w:sz="0" w:space="0" w:color="auto"/>
        <w:bottom w:val="none" w:sz="0" w:space="0" w:color="auto"/>
        <w:right w:val="none" w:sz="0" w:space="0" w:color="auto"/>
      </w:divBdr>
    </w:div>
    <w:div w:id="587083095">
      <w:bodyDiv w:val="1"/>
      <w:marLeft w:val="0"/>
      <w:marRight w:val="0"/>
      <w:marTop w:val="0"/>
      <w:marBottom w:val="0"/>
      <w:divBdr>
        <w:top w:val="none" w:sz="0" w:space="0" w:color="auto"/>
        <w:left w:val="none" w:sz="0" w:space="0" w:color="auto"/>
        <w:bottom w:val="none" w:sz="0" w:space="0" w:color="auto"/>
        <w:right w:val="none" w:sz="0" w:space="0" w:color="auto"/>
      </w:divBdr>
      <w:divsChild>
        <w:div w:id="1369333007">
          <w:marLeft w:val="547"/>
          <w:marRight w:val="0"/>
          <w:marTop w:val="96"/>
          <w:marBottom w:val="0"/>
          <w:divBdr>
            <w:top w:val="none" w:sz="0" w:space="0" w:color="auto"/>
            <w:left w:val="none" w:sz="0" w:space="0" w:color="auto"/>
            <w:bottom w:val="none" w:sz="0" w:space="0" w:color="auto"/>
            <w:right w:val="none" w:sz="0" w:space="0" w:color="auto"/>
          </w:divBdr>
        </w:div>
      </w:divsChild>
    </w:div>
    <w:div w:id="618072121">
      <w:bodyDiv w:val="1"/>
      <w:marLeft w:val="0"/>
      <w:marRight w:val="0"/>
      <w:marTop w:val="0"/>
      <w:marBottom w:val="0"/>
      <w:divBdr>
        <w:top w:val="none" w:sz="0" w:space="0" w:color="auto"/>
        <w:left w:val="none" w:sz="0" w:space="0" w:color="auto"/>
        <w:bottom w:val="none" w:sz="0" w:space="0" w:color="auto"/>
        <w:right w:val="none" w:sz="0" w:space="0" w:color="auto"/>
      </w:divBdr>
    </w:div>
    <w:div w:id="642076613">
      <w:bodyDiv w:val="1"/>
      <w:marLeft w:val="0"/>
      <w:marRight w:val="0"/>
      <w:marTop w:val="0"/>
      <w:marBottom w:val="0"/>
      <w:divBdr>
        <w:top w:val="none" w:sz="0" w:space="0" w:color="auto"/>
        <w:left w:val="none" w:sz="0" w:space="0" w:color="auto"/>
        <w:bottom w:val="none" w:sz="0" w:space="0" w:color="auto"/>
        <w:right w:val="none" w:sz="0" w:space="0" w:color="auto"/>
      </w:divBdr>
    </w:div>
    <w:div w:id="644285464">
      <w:bodyDiv w:val="1"/>
      <w:marLeft w:val="0"/>
      <w:marRight w:val="0"/>
      <w:marTop w:val="0"/>
      <w:marBottom w:val="0"/>
      <w:divBdr>
        <w:top w:val="none" w:sz="0" w:space="0" w:color="auto"/>
        <w:left w:val="none" w:sz="0" w:space="0" w:color="auto"/>
        <w:bottom w:val="none" w:sz="0" w:space="0" w:color="auto"/>
        <w:right w:val="none" w:sz="0" w:space="0" w:color="auto"/>
      </w:divBdr>
    </w:div>
    <w:div w:id="679743526">
      <w:bodyDiv w:val="1"/>
      <w:marLeft w:val="0"/>
      <w:marRight w:val="0"/>
      <w:marTop w:val="0"/>
      <w:marBottom w:val="0"/>
      <w:divBdr>
        <w:top w:val="none" w:sz="0" w:space="0" w:color="auto"/>
        <w:left w:val="none" w:sz="0" w:space="0" w:color="auto"/>
        <w:bottom w:val="none" w:sz="0" w:space="0" w:color="auto"/>
        <w:right w:val="none" w:sz="0" w:space="0" w:color="auto"/>
      </w:divBdr>
    </w:div>
    <w:div w:id="689063925">
      <w:bodyDiv w:val="1"/>
      <w:marLeft w:val="0"/>
      <w:marRight w:val="0"/>
      <w:marTop w:val="0"/>
      <w:marBottom w:val="0"/>
      <w:divBdr>
        <w:top w:val="none" w:sz="0" w:space="0" w:color="auto"/>
        <w:left w:val="none" w:sz="0" w:space="0" w:color="auto"/>
        <w:bottom w:val="none" w:sz="0" w:space="0" w:color="auto"/>
        <w:right w:val="none" w:sz="0" w:space="0" w:color="auto"/>
      </w:divBdr>
    </w:div>
    <w:div w:id="693925056">
      <w:bodyDiv w:val="1"/>
      <w:marLeft w:val="0"/>
      <w:marRight w:val="0"/>
      <w:marTop w:val="0"/>
      <w:marBottom w:val="0"/>
      <w:divBdr>
        <w:top w:val="none" w:sz="0" w:space="0" w:color="auto"/>
        <w:left w:val="none" w:sz="0" w:space="0" w:color="auto"/>
        <w:bottom w:val="none" w:sz="0" w:space="0" w:color="auto"/>
        <w:right w:val="none" w:sz="0" w:space="0" w:color="auto"/>
      </w:divBdr>
    </w:div>
    <w:div w:id="714812167">
      <w:bodyDiv w:val="1"/>
      <w:marLeft w:val="0"/>
      <w:marRight w:val="0"/>
      <w:marTop w:val="0"/>
      <w:marBottom w:val="0"/>
      <w:divBdr>
        <w:top w:val="none" w:sz="0" w:space="0" w:color="auto"/>
        <w:left w:val="none" w:sz="0" w:space="0" w:color="auto"/>
        <w:bottom w:val="none" w:sz="0" w:space="0" w:color="auto"/>
        <w:right w:val="none" w:sz="0" w:space="0" w:color="auto"/>
      </w:divBdr>
      <w:divsChild>
        <w:div w:id="461383201">
          <w:marLeft w:val="432"/>
          <w:marRight w:val="0"/>
          <w:marTop w:val="240"/>
          <w:marBottom w:val="0"/>
          <w:divBdr>
            <w:top w:val="none" w:sz="0" w:space="0" w:color="auto"/>
            <w:left w:val="none" w:sz="0" w:space="0" w:color="auto"/>
            <w:bottom w:val="none" w:sz="0" w:space="0" w:color="auto"/>
            <w:right w:val="none" w:sz="0" w:space="0" w:color="auto"/>
          </w:divBdr>
        </w:div>
        <w:div w:id="74401124">
          <w:marLeft w:val="432"/>
          <w:marRight w:val="0"/>
          <w:marTop w:val="240"/>
          <w:marBottom w:val="0"/>
          <w:divBdr>
            <w:top w:val="none" w:sz="0" w:space="0" w:color="auto"/>
            <w:left w:val="none" w:sz="0" w:space="0" w:color="auto"/>
            <w:bottom w:val="none" w:sz="0" w:space="0" w:color="auto"/>
            <w:right w:val="none" w:sz="0" w:space="0" w:color="auto"/>
          </w:divBdr>
        </w:div>
      </w:divsChild>
    </w:div>
    <w:div w:id="716859251">
      <w:bodyDiv w:val="1"/>
      <w:marLeft w:val="0"/>
      <w:marRight w:val="0"/>
      <w:marTop w:val="0"/>
      <w:marBottom w:val="0"/>
      <w:divBdr>
        <w:top w:val="none" w:sz="0" w:space="0" w:color="auto"/>
        <w:left w:val="none" w:sz="0" w:space="0" w:color="auto"/>
        <w:bottom w:val="none" w:sz="0" w:space="0" w:color="auto"/>
        <w:right w:val="none" w:sz="0" w:space="0" w:color="auto"/>
      </w:divBdr>
    </w:div>
    <w:div w:id="722945634">
      <w:bodyDiv w:val="1"/>
      <w:marLeft w:val="0"/>
      <w:marRight w:val="0"/>
      <w:marTop w:val="0"/>
      <w:marBottom w:val="0"/>
      <w:divBdr>
        <w:top w:val="none" w:sz="0" w:space="0" w:color="auto"/>
        <w:left w:val="none" w:sz="0" w:space="0" w:color="auto"/>
        <w:bottom w:val="none" w:sz="0" w:space="0" w:color="auto"/>
        <w:right w:val="none" w:sz="0" w:space="0" w:color="auto"/>
      </w:divBdr>
    </w:div>
    <w:div w:id="734744028">
      <w:bodyDiv w:val="1"/>
      <w:marLeft w:val="0"/>
      <w:marRight w:val="0"/>
      <w:marTop w:val="0"/>
      <w:marBottom w:val="0"/>
      <w:divBdr>
        <w:top w:val="none" w:sz="0" w:space="0" w:color="auto"/>
        <w:left w:val="none" w:sz="0" w:space="0" w:color="auto"/>
        <w:bottom w:val="none" w:sz="0" w:space="0" w:color="auto"/>
        <w:right w:val="none" w:sz="0" w:space="0" w:color="auto"/>
      </w:divBdr>
    </w:div>
    <w:div w:id="753817724">
      <w:bodyDiv w:val="1"/>
      <w:marLeft w:val="0"/>
      <w:marRight w:val="0"/>
      <w:marTop w:val="0"/>
      <w:marBottom w:val="0"/>
      <w:divBdr>
        <w:top w:val="none" w:sz="0" w:space="0" w:color="auto"/>
        <w:left w:val="none" w:sz="0" w:space="0" w:color="auto"/>
        <w:bottom w:val="none" w:sz="0" w:space="0" w:color="auto"/>
        <w:right w:val="none" w:sz="0" w:space="0" w:color="auto"/>
      </w:divBdr>
    </w:div>
    <w:div w:id="811754450">
      <w:bodyDiv w:val="1"/>
      <w:marLeft w:val="0"/>
      <w:marRight w:val="0"/>
      <w:marTop w:val="0"/>
      <w:marBottom w:val="0"/>
      <w:divBdr>
        <w:top w:val="none" w:sz="0" w:space="0" w:color="auto"/>
        <w:left w:val="none" w:sz="0" w:space="0" w:color="auto"/>
        <w:bottom w:val="none" w:sz="0" w:space="0" w:color="auto"/>
        <w:right w:val="none" w:sz="0" w:space="0" w:color="auto"/>
      </w:divBdr>
    </w:div>
    <w:div w:id="823619546">
      <w:bodyDiv w:val="1"/>
      <w:marLeft w:val="0"/>
      <w:marRight w:val="0"/>
      <w:marTop w:val="0"/>
      <w:marBottom w:val="0"/>
      <w:divBdr>
        <w:top w:val="none" w:sz="0" w:space="0" w:color="auto"/>
        <w:left w:val="none" w:sz="0" w:space="0" w:color="auto"/>
        <w:bottom w:val="none" w:sz="0" w:space="0" w:color="auto"/>
        <w:right w:val="none" w:sz="0" w:space="0" w:color="auto"/>
      </w:divBdr>
    </w:div>
    <w:div w:id="830098262">
      <w:bodyDiv w:val="1"/>
      <w:marLeft w:val="0"/>
      <w:marRight w:val="0"/>
      <w:marTop w:val="0"/>
      <w:marBottom w:val="0"/>
      <w:divBdr>
        <w:top w:val="none" w:sz="0" w:space="0" w:color="auto"/>
        <w:left w:val="none" w:sz="0" w:space="0" w:color="auto"/>
        <w:bottom w:val="none" w:sz="0" w:space="0" w:color="auto"/>
        <w:right w:val="none" w:sz="0" w:space="0" w:color="auto"/>
      </w:divBdr>
    </w:div>
    <w:div w:id="830684306">
      <w:bodyDiv w:val="1"/>
      <w:marLeft w:val="0"/>
      <w:marRight w:val="0"/>
      <w:marTop w:val="0"/>
      <w:marBottom w:val="0"/>
      <w:divBdr>
        <w:top w:val="none" w:sz="0" w:space="0" w:color="auto"/>
        <w:left w:val="none" w:sz="0" w:space="0" w:color="auto"/>
        <w:bottom w:val="none" w:sz="0" w:space="0" w:color="auto"/>
        <w:right w:val="none" w:sz="0" w:space="0" w:color="auto"/>
      </w:divBdr>
    </w:div>
    <w:div w:id="831524312">
      <w:bodyDiv w:val="1"/>
      <w:marLeft w:val="0"/>
      <w:marRight w:val="0"/>
      <w:marTop w:val="0"/>
      <w:marBottom w:val="0"/>
      <w:divBdr>
        <w:top w:val="none" w:sz="0" w:space="0" w:color="auto"/>
        <w:left w:val="none" w:sz="0" w:space="0" w:color="auto"/>
        <w:bottom w:val="none" w:sz="0" w:space="0" w:color="auto"/>
        <w:right w:val="none" w:sz="0" w:space="0" w:color="auto"/>
      </w:divBdr>
    </w:div>
    <w:div w:id="888302781">
      <w:bodyDiv w:val="1"/>
      <w:marLeft w:val="0"/>
      <w:marRight w:val="0"/>
      <w:marTop w:val="0"/>
      <w:marBottom w:val="0"/>
      <w:divBdr>
        <w:top w:val="none" w:sz="0" w:space="0" w:color="auto"/>
        <w:left w:val="none" w:sz="0" w:space="0" w:color="auto"/>
        <w:bottom w:val="none" w:sz="0" w:space="0" w:color="auto"/>
        <w:right w:val="none" w:sz="0" w:space="0" w:color="auto"/>
      </w:divBdr>
    </w:div>
    <w:div w:id="987126464">
      <w:bodyDiv w:val="1"/>
      <w:marLeft w:val="0"/>
      <w:marRight w:val="0"/>
      <w:marTop w:val="0"/>
      <w:marBottom w:val="0"/>
      <w:divBdr>
        <w:top w:val="none" w:sz="0" w:space="0" w:color="auto"/>
        <w:left w:val="none" w:sz="0" w:space="0" w:color="auto"/>
        <w:bottom w:val="none" w:sz="0" w:space="0" w:color="auto"/>
        <w:right w:val="none" w:sz="0" w:space="0" w:color="auto"/>
      </w:divBdr>
    </w:div>
    <w:div w:id="988558682">
      <w:bodyDiv w:val="1"/>
      <w:marLeft w:val="0"/>
      <w:marRight w:val="0"/>
      <w:marTop w:val="0"/>
      <w:marBottom w:val="0"/>
      <w:divBdr>
        <w:top w:val="none" w:sz="0" w:space="0" w:color="auto"/>
        <w:left w:val="none" w:sz="0" w:space="0" w:color="auto"/>
        <w:bottom w:val="none" w:sz="0" w:space="0" w:color="auto"/>
        <w:right w:val="none" w:sz="0" w:space="0" w:color="auto"/>
      </w:divBdr>
    </w:div>
    <w:div w:id="999387067">
      <w:bodyDiv w:val="1"/>
      <w:marLeft w:val="0"/>
      <w:marRight w:val="0"/>
      <w:marTop w:val="0"/>
      <w:marBottom w:val="0"/>
      <w:divBdr>
        <w:top w:val="none" w:sz="0" w:space="0" w:color="auto"/>
        <w:left w:val="none" w:sz="0" w:space="0" w:color="auto"/>
        <w:bottom w:val="none" w:sz="0" w:space="0" w:color="auto"/>
        <w:right w:val="none" w:sz="0" w:space="0" w:color="auto"/>
      </w:divBdr>
    </w:div>
    <w:div w:id="1010259334">
      <w:bodyDiv w:val="1"/>
      <w:marLeft w:val="0"/>
      <w:marRight w:val="0"/>
      <w:marTop w:val="0"/>
      <w:marBottom w:val="0"/>
      <w:divBdr>
        <w:top w:val="none" w:sz="0" w:space="0" w:color="auto"/>
        <w:left w:val="none" w:sz="0" w:space="0" w:color="auto"/>
        <w:bottom w:val="none" w:sz="0" w:space="0" w:color="auto"/>
        <w:right w:val="none" w:sz="0" w:space="0" w:color="auto"/>
      </w:divBdr>
    </w:div>
    <w:div w:id="1040470546">
      <w:bodyDiv w:val="1"/>
      <w:marLeft w:val="0"/>
      <w:marRight w:val="0"/>
      <w:marTop w:val="0"/>
      <w:marBottom w:val="0"/>
      <w:divBdr>
        <w:top w:val="none" w:sz="0" w:space="0" w:color="auto"/>
        <w:left w:val="none" w:sz="0" w:space="0" w:color="auto"/>
        <w:bottom w:val="none" w:sz="0" w:space="0" w:color="auto"/>
        <w:right w:val="none" w:sz="0" w:space="0" w:color="auto"/>
      </w:divBdr>
    </w:div>
    <w:div w:id="1049454071">
      <w:bodyDiv w:val="1"/>
      <w:marLeft w:val="0"/>
      <w:marRight w:val="0"/>
      <w:marTop w:val="0"/>
      <w:marBottom w:val="0"/>
      <w:divBdr>
        <w:top w:val="none" w:sz="0" w:space="0" w:color="auto"/>
        <w:left w:val="none" w:sz="0" w:space="0" w:color="auto"/>
        <w:bottom w:val="none" w:sz="0" w:space="0" w:color="auto"/>
        <w:right w:val="none" w:sz="0" w:space="0" w:color="auto"/>
      </w:divBdr>
    </w:div>
    <w:div w:id="1081177895">
      <w:bodyDiv w:val="1"/>
      <w:marLeft w:val="0"/>
      <w:marRight w:val="0"/>
      <w:marTop w:val="0"/>
      <w:marBottom w:val="0"/>
      <w:divBdr>
        <w:top w:val="none" w:sz="0" w:space="0" w:color="auto"/>
        <w:left w:val="none" w:sz="0" w:space="0" w:color="auto"/>
        <w:bottom w:val="none" w:sz="0" w:space="0" w:color="auto"/>
        <w:right w:val="none" w:sz="0" w:space="0" w:color="auto"/>
      </w:divBdr>
    </w:div>
    <w:div w:id="1099981627">
      <w:bodyDiv w:val="1"/>
      <w:marLeft w:val="0"/>
      <w:marRight w:val="0"/>
      <w:marTop w:val="0"/>
      <w:marBottom w:val="0"/>
      <w:divBdr>
        <w:top w:val="none" w:sz="0" w:space="0" w:color="auto"/>
        <w:left w:val="none" w:sz="0" w:space="0" w:color="auto"/>
        <w:bottom w:val="none" w:sz="0" w:space="0" w:color="auto"/>
        <w:right w:val="none" w:sz="0" w:space="0" w:color="auto"/>
      </w:divBdr>
    </w:div>
    <w:div w:id="1132865629">
      <w:bodyDiv w:val="1"/>
      <w:marLeft w:val="0"/>
      <w:marRight w:val="0"/>
      <w:marTop w:val="0"/>
      <w:marBottom w:val="0"/>
      <w:divBdr>
        <w:top w:val="none" w:sz="0" w:space="0" w:color="auto"/>
        <w:left w:val="none" w:sz="0" w:space="0" w:color="auto"/>
        <w:bottom w:val="none" w:sz="0" w:space="0" w:color="auto"/>
        <w:right w:val="none" w:sz="0" w:space="0" w:color="auto"/>
      </w:divBdr>
    </w:div>
    <w:div w:id="1169759314">
      <w:bodyDiv w:val="1"/>
      <w:marLeft w:val="0"/>
      <w:marRight w:val="0"/>
      <w:marTop w:val="0"/>
      <w:marBottom w:val="0"/>
      <w:divBdr>
        <w:top w:val="none" w:sz="0" w:space="0" w:color="auto"/>
        <w:left w:val="none" w:sz="0" w:space="0" w:color="auto"/>
        <w:bottom w:val="none" w:sz="0" w:space="0" w:color="auto"/>
        <w:right w:val="none" w:sz="0" w:space="0" w:color="auto"/>
      </w:divBdr>
    </w:div>
    <w:div w:id="1259366539">
      <w:bodyDiv w:val="1"/>
      <w:marLeft w:val="0"/>
      <w:marRight w:val="0"/>
      <w:marTop w:val="0"/>
      <w:marBottom w:val="0"/>
      <w:divBdr>
        <w:top w:val="none" w:sz="0" w:space="0" w:color="auto"/>
        <w:left w:val="none" w:sz="0" w:space="0" w:color="auto"/>
        <w:bottom w:val="none" w:sz="0" w:space="0" w:color="auto"/>
        <w:right w:val="none" w:sz="0" w:space="0" w:color="auto"/>
      </w:divBdr>
    </w:div>
    <w:div w:id="1261062658">
      <w:bodyDiv w:val="1"/>
      <w:marLeft w:val="0"/>
      <w:marRight w:val="0"/>
      <w:marTop w:val="0"/>
      <w:marBottom w:val="0"/>
      <w:divBdr>
        <w:top w:val="none" w:sz="0" w:space="0" w:color="auto"/>
        <w:left w:val="none" w:sz="0" w:space="0" w:color="auto"/>
        <w:bottom w:val="none" w:sz="0" w:space="0" w:color="auto"/>
        <w:right w:val="none" w:sz="0" w:space="0" w:color="auto"/>
      </w:divBdr>
    </w:div>
    <w:div w:id="1302421463">
      <w:bodyDiv w:val="1"/>
      <w:marLeft w:val="0"/>
      <w:marRight w:val="0"/>
      <w:marTop w:val="0"/>
      <w:marBottom w:val="0"/>
      <w:divBdr>
        <w:top w:val="none" w:sz="0" w:space="0" w:color="auto"/>
        <w:left w:val="none" w:sz="0" w:space="0" w:color="auto"/>
        <w:bottom w:val="none" w:sz="0" w:space="0" w:color="auto"/>
        <w:right w:val="none" w:sz="0" w:space="0" w:color="auto"/>
      </w:divBdr>
    </w:div>
    <w:div w:id="1305819104">
      <w:bodyDiv w:val="1"/>
      <w:marLeft w:val="0"/>
      <w:marRight w:val="0"/>
      <w:marTop w:val="0"/>
      <w:marBottom w:val="0"/>
      <w:divBdr>
        <w:top w:val="none" w:sz="0" w:space="0" w:color="auto"/>
        <w:left w:val="none" w:sz="0" w:space="0" w:color="auto"/>
        <w:bottom w:val="none" w:sz="0" w:space="0" w:color="auto"/>
        <w:right w:val="none" w:sz="0" w:space="0" w:color="auto"/>
      </w:divBdr>
    </w:div>
    <w:div w:id="1369454871">
      <w:bodyDiv w:val="1"/>
      <w:marLeft w:val="0"/>
      <w:marRight w:val="0"/>
      <w:marTop w:val="0"/>
      <w:marBottom w:val="0"/>
      <w:divBdr>
        <w:top w:val="none" w:sz="0" w:space="0" w:color="auto"/>
        <w:left w:val="none" w:sz="0" w:space="0" w:color="auto"/>
        <w:bottom w:val="none" w:sz="0" w:space="0" w:color="auto"/>
        <w:right w:val="none" w:sz="0" w:space="0" w:color="auto"/>
      </w:divBdr>
    </w:div>
    <w:div w:id="1388917477">
      <w:bodyDiv w:val="1"/>
      <w:marLeft w:val="0"/>
      <w:marRight w:val="0"/>
      <w:marTop w:val="0"/>
      <w:marBottom w:val="0"/>
      <w:divBdr>
        <w:top w:val="none" w:sz="0" w:space="0" w:color="auto"/>
        <w:left w:val="none" w:sz="0" w:space="0" w:color="auto"/>
        <w:bottom w:val="none" w:sz="0" w:space="0" w:color="auto"/>
        <w:right w:val="none" w:sz="0" w:space="0" w:color="auto"/>
      </w:divBdr>
    </w:div>
    <w:div w:id="1456557417">
      <w:bodyDiv w:val="1"/>
      <w:marLeft w:val="0"/>
      <w:marRight w:val="0"/>
      <w:marTop w:val="0"/>
      <w:marBottom w:val="0"/>
      <w:divBdr>
        <w:top w:val="none" w:sz="0" w:space="0" w:color="auto"/>
        <w:left w:val="none" w:sz="0" w:space="0" w:color="auto"/>
        <w:bottom w:val="none" w:sz="0" w:space="0" w:color="auto"/>
        <w:right w:val="none" w:sz="0" w:space="0" w:color="auto"/>
      </w:divBdr>
    </w:div>
    <w:div w:id="1467548564">
      <w:bodyDiv w:val="1"/>
      <w:marLeft w:val="0"/>
      <w:marRight w:val="0"/>
      <w:marTop w:val="0"/>
      <w:marBottom w:val="0"/>
      <w:divBdr>
        <w:top w:val="none" w:sz="0" w:space="0" w:color="auto"/>
        <w:left w:val="none" w:sz="0" w:space="0" w:color="auto"/>
        <w:bottom w:val="none" w:sz="0" w:space="0" w:color="auto"/>
        <w:right w:val="none" w:sz="0" w:space="0" w:color="auto"/>
      </w:divBdr>
    </w:div>
    <w:div w:id="1517814355">
      <w:bodyDiv w:val="1"/>
      <w:marLeft w:val="0"/>
      <w:marRight w:val="0"/>
      <w:marTop w:val="0"/>
      <w:marBottom w:val="0"/>
      <w:divBdr>
        <w:top w:val="none" w:sz="0" w:space="0" w:color="auto"/>
        <w:left w:val="none" w:sz="0" w:space="0" w:color="auto"/>
        <w:bottom w:val="none" w:sz="0" w:space="0" w:color="auto"/>
        <w:right w:val="none" w:sz="0" w:space="0" w:color="auto"/>
      </w:divBdr>
    </w:div>
    <w:div w:id="1526362357">
      <w:bodyDiv w:val="1"/>
      <w:marLeft w:val="0"/>
      <w:marRight w:val="0"/>
      <w:marTop w:val="0"/>
      <w:marBottom w:val="0"/>
      <w:divBdr>
        <w:top w:val="none" w:sz="0" w:space="0" w:color="auto"/>
        <w:left w:val="none" w:sz="0" w:space="0" w:color="auto"/>
        <w:bottom w:val="none" w:sz="0" w:space="0" w:color="auto"/>
        <w:right w:val="none" w:sz="0" w:space="0" w:color="auto"/>
      </w:divBdr>
    </w:div>
    <w:div w:id="1549875592">
      <w:bodyDiv w:val="1"/>
      <w:marLeft w:val="0"/>
      <w:marRight w:val="0"/>
      <w:marTop w:val="0"/>
      <w:marBottom w:val="0"/>
      <w:divBdr>
        <w:top w:val="none" w:sz="0" w:space="0" w:color="auto"/>
        <w:left w:val="none" w:sz="0" w:space="0" w:color="auto"/>
        <w:bottom w:val="none" w:sz="0" w:space="0" w:color="auto"/>
        <w:right w:val="none" w:sz="0" w:space="0" w:color="auto"/>
      </w:divBdr>
    </w:div>
    <w:div w:id="1581595331">
      <w:bodyDiv w:val="1"/>
      <w:marLeft w:val="0"/>
      <w:marRight w:val="0"/>
      <w:marTop w:val="0"/>
      <w:marBottom w:val="0"/>
      <w:divBdr>
        <w:top w:val="none" w:sz="0" w:space="0" w:color="auto"/>
        <w:left w:val="none" w:sz="0" w:space="0" w:color="auto"/>
        <w:bottom w:val="none" w:sz="0" w:space="0" w:color="auto"/>
        <w:right w:val="none" w:sz="0" w:space="0" w:color="auto"/>
      </w:divBdr>
    </w:div>
    <w:div w:id="1581863607">
      <w:bodyDiv w:val="1"/>
      <w:marLeft w:val="0"/>
      <w:marRight w:val="0"/>
      <w:marTop w:val="0"/>
      <w:marBottom w:val="0"/>
      <w:divBdr>
        <w:top w:val="none" w:sz="0" w:space="0" w:color="auto"/>
        <w:left w:val="none" w:sz="0" w:space="0" w:color="auto"/>
        <w:bottom w:val="none" w:sz="0" w:space="0" w:color="auto"/>
        <w:right w:val="none" w:sz="0" w:space="0" w:color="auto"/>
      </w:divBdr>
    </w:div>
    <w:div w:id="1617830463">
      <w:bodyDiv w:val="1"/>
      <w:marLeft w:val="0"/>
      <w:marRight w:val="0"/>
      <w:marTop w:val="0"/>
      <w:marBottom w:val="0"/>
      <w:divBdr>
        <w:top w:val="none" w:sz="0" w:space="0" w:color="auto"/>
        <w:left w:val="none" w:sz="0" w:space="0" w:color="auto"/>
        <w:bottom w:val="none" w:sz="0" w:space="0" w:color="auto"/>
        <w:right w:val="none" w:sz="0" w:space="0" w:color="auto"/>
      </w:divBdr>
    </w:div>
    <w:div w:id="1667052786">
      <w:bodyDiv w:val="1"/>
      <w:marLeft w:val="0"/>
      <w:marRight w:val="0"/>
      <w:marTop w:val="0"/>
      <w:marBottom w:val="0"/>
      <w:divBdr>
        <w:top w:val="none" w:sz="0" w:space="0" w:color="auto"/>
        <w:left w:val="none" w:sz="0" w:space="0" w:color="auto"/>
        <w:bottom w:val="none" w:sz="0" w:space="0" w:color="auto"/>
        <w:right w:val="none" w:sz="0" w:space="0" w:color="auto"/>
      </w:divBdr>
    </w:div>
    <w:div w:id="1677029812">
      <w:bodyDiv w:val="1"/>
      <w:marLeft w:val="0"/>
      <w:marRight w:val="0"/>
      <w:marTop w:val="0"/>
      <w:marBottom w:val="0"/>
      <w:divBdr>
        <w:top w:val="none" w:sz="0" w:space="0" w:color="auto"/>
        <w:left w:val="none" w:sz="0" w:space="0" w:color="auto"/>
        <w:bottom w:val="none" w:sz="0" w:space="0" w:color="auto"/>
        <w:right w:val="none" w:sz="0" w:space="0" w:color="auto"/>
      </w:divBdr>
    </w:div>
    <w:div w:id="1736010096">
      <w:bodyDiv w:val="1"/>
      <w:marLeft w:val="0"/>
      <w:marRight w:val="0"/>
      <w:marTop w:val="0"/>
      <w:marBottom w:val="0"/>
      <w:divBdr>
        <w:top w:val="none" w:sz="0" w:space="0" w:color="auto"/>
        <w:left w:val="none" w:sz="0" w:space="0" w:color="auto"/>
        <w:bottom w:val="none" w:sz="0" w:space="0" w:color="auto"/>
        <w:right w:val="none" w:sz="0" w:space="0" w:color="auto"/>
      </w:divBdr>
    </w:div>
    <w:div w:id="1742871178">
      <w:bodyDiv w:val="1"/>
      <w:marLeft w:val="0"/>
      <w:marRight w:val="0"/>
      <w:marTop w:val="0"/>
      <w:marBottom w:val="0"/>
      <w:divBdr>
        <w:top w:val="none" w:sz="0" w:space="0" w:color="auto"/>
        <w:left w:val="none" w:sz="0" w:space="0" w:color="auto"/>
        <w:bottom w:val="none" w:sz="0" w:space="0" w:color="auto"/>
        <w:right w:val="none" w:sz="0" w:space="0" w:color="auto"/>
      </w:divBdr>
    </w:div>
    <w:div w:id="1759326192">
      <w:bodyDiv w:val="1"/>
      <w:marLeft w:val="0"/>
      <w:marRight w:val="0"/>
      <w:marTop w:val="0"/>
      <w:marBottom w:val="0"/>
      <w:divBdr>
        <w:top w:val="none" w:sz="0" w:space="0" w:color="auto"/>
        <w:left w:val="none" w:sz="0" w:space="0" w:color="auto"/>
        <w:bottom w:val="none" w:sz="0" w:space="0" w:color="auto"/>
        <w:right w:val="none" w:sz="0" w:space="0" w:color="auto"/>
      </w:divBdr>
    </w:div>
    <w:div w:id="1763406009">
      <w:bodyDiv w:val="1"/>
      <w:marLeft w:val="0"/>
      <w:marRight w:val="0"/>
      <w:marTop w:val="0"/>
      <w:marBottom w:val="0"/>
      <w:divBdr>
        <w:top w:val="none" w:sz="0" w:space="0" w:color="auto"/>
        <w:left w:val="none" w:sz="0" w:space="0" w:color="auto"/>
        <w:bottom w:val="none" w:sz="0" w:space="0" w:color="auto"/>
        <w:right w:val="none" w:sz="0" w:space="0" w:color="auto"/>
      </w:divBdr>
    </w:div>
    <w:div w:id="1802842667">
      <w:bodyDiv w:val="1"/>
      <w:marLeft w:val="0"/>
      <w:marRight w:val="0"/>
      <w:marTop w:val="0"/>
      <w:marBottom w:val="0"/>
      <w:divBdr>
        <w:top w:val="none" w:sz="0" w:space="0" w:color="auto"/>
        <w:left w:val="none" w:sz="0" w:space="0" w:color="auto"/>
        <w:bottom w:val="none" w:sz="0" w:space="0" w:color="auto"/>
        <w:right w:val="none" w:sz="0" w:space="0" w:color="auto"/>
      </w:divBdr>
    </w:div>
    <w:div w:id="1834027826">
      <w:bodyDiv w:val="1"/>
      <w:marLeft w:val="0"/>
      <w:marRight w:val="0"/>
      <w:marTop w:val="0"/>
      <w:marBottom w:val="0"/>
      <w:divBdr>
        <w:top w:val="none" w:sz="0" w:space="0" w:color="auto"/>
        <w:left w:val="none" w:sz="0" w:space="0" w:color="auto"/>
        <w:bottom w:val="none" w:sz="0" w:space="0" w:color="auto"/>
        <w:right w:val="none" w:sz="0" w:space="0" w:color="auto"/>
      </w:divBdr>
    </w:div>
    <w:div w:id="1834178629">
      <w:bodyDiv w:val="1"/>
      <w:marLeft w:val="0"/>
      <w:marRight w:val="0"/>
      <w:marTop w:val="0"/>
      <w:marBottom w:val="0"/>
      <w:divBdr>
        <w:top w:val="none" w:sz="0" w:space="0" w:color="auto"/>
        <w:left w:val="none" w:sz="0" w:space="0" w:color="auto"/>
        <w:bottom w:val="none" w:sz="0" w:space="0" w:color="auto"/>
        <w:right w:val="none" w:sz="0" w:space="0" w:color="auto"/>
      </w:divBdr>
    </w:div>
    <w:div w:id="1842626072">
      <w:bodyDiv w:val="1"/>
      <w:marLeft w:val="0"/>
      <w:marRight w:val="0"/>
      <w:marTop w:val="0"/>
      <w:marBottom w:val="0"/>
      <w:divBdr>
        <w:top w:val="none" w:sz="0" w:space="0" w:color="auto"/>
        <w:left w:val="none" w:sz="0" w:space="0" w:color="auto"/>
        <w:bottom w:val="none" w:sz="0" w:space="0" w:color="auto"/>
        <w:right w:val="none" w:sz="0" w:space="0" w:color="auto"/>
      </w:divBdr>
    </w:div>
    <w:div w:id="1844082272">
      <w:bodyDiv w:val="1"/>
      <w:marLeft w:val="0"/>
      <w:marRight w:val="0"/>
      <w:marTop w:val="0"/>
      <w:marBottom w:val="0"/>
      <w:divBdr>
        <w:top w:val="none" w:sz="0" w:space="0" w:color="auto"/>
        <w:left w:val="none" w:sz="0" w:space="0" w:color="auto"/>
        <w:bottom w:val="none" w:sz="0" w:space="0" w:color="auto"/>
        <w:right w:val="none" w:sz="0" w:space="0" w:color="auto"/>
      </w:divBdr>
    </w:div>
    <w:div w:id="1847866027">
      <w:bodyDiv w:val="1"/>
      <w:marLeft w:val="0"/>
      <w:marRight w:val="0"/>
      <w:marTop w:val="0"/>
      <w:marBottom w:val="0"/>
      <w:divBdr>
        <w:top w:val="none" w:sz="0" w:space="0" w:color="auto"/>
        <w:left w:val="none" w:sz="0" w:space="0" w:color="auto"/>
        <w:bottom w:val="none" w:sz="0" w:space="0" w:color="auto"/>
        <w:right w:val="none" w:sz="0" w:space="0" w:color="auto"/>
      </w:divBdr>
    </w:div>
    <w:div w:id="1876504773">
      <w:bodyDiv w:val="1"/>
      <w:marLeft w:val="0"/>
      <w:marRight w:val="0"/>
      <w:marTop w:val="0"/>
      <w:marBottom w:val="0"/>
      <w:divBdr>
        <w:top w:val="none" w:sz="0" w:space="0" w:color="auto"/>
        <w:left w:val="none" w:sz="0" w:space="0" w:color="auto"/>
        <w:bottom w:val="none" w:sz="0" w:space="0" w:color="auto"/>
        <w:right w:val="none" w:sz="0" w:space="0" w:color="auto"/>
      </w:divBdr>
    </w:div>
    <w:div w:id="1909916723">
      <w:bodyDiv w:val="1"/>
      <w:marLeft w:val="0"/>
      <w:marRight w:val="0"/>
      <w:marTop w:val="0"/>
      <w:marBottom w:val="0"/>
      <w:divBdr>
        <w:top w:val="none" w:sz="0" w:space="0" w:color="auto"/>
        <w:left w:val="none" w:sz="0" w:space="0" w:color="auto"/>
        <w:bottom w:val="none" w:sz="0" w:space="0" w:color="auto"/>
        <w:right w:val="none" w:sz="0" w:space="0" w:color="auto"/>
      </w:divBdr>
    </w:div>
    <w:div w:id="1912078822">
      <w:bodyDiv w:val="1"/>
      <w:marLeft w:val="0"/>
      <w:marRight w:val="0"/>
      <w:marTop w:val="0"/>
      <w:marBottom w:val="0"/>
      <w:divBdr>
        <w:top w:val="none" w:sz="0" w:space="0" w:color="auto"/>
        <w:left w:val="none" w:sz="0" w:space="0" w:color="auto"/>
        <w:bottom w:val="none" w:sz="0" w:space="0" w:color="auto"/>
        <w:right w:val="none" w:sz="0" w:space="0" w:color="auto"/>
      </w:divBdr>
    </w:div>
    <w:div w:id="1965427218">
      <w:bodyDiv w:val="1"/>
      <w:marLeft w:val="0"/>
      <w:marRight w:val="0"/>
      <w:marTop w:val="0"/>
      <w:marBottom w:val="0"/>
      <w:divBdr>
        <w:top w:val="none" w:sz="0" w:space="0" w:color="auto"/>
        <w:left w:val="none" w:sz="0" w:space="0" w:color="auto"/>
        <w:bottom w:val="none" w:sz="0" w:space="0" w:color="auto"/>
        <w:right w:val="none" w:sz="0" w:space="0" w:color="auto"/>
      </w:divBdr>
    </w:div>
    <w:div w:id="2026469664">
      <w:bodyDiv w:val="1"/>
      <w:marLeft w:val="0"/>
      <w:marRight w:val="0"/>
      <w:marTop w:val="0"/>
      <w:marBottom w:val="0"/>
      <w:divBdr>
        <w:top w:val="none" w:sz="0" w:space="0" w:color="auto"/>
        <w:left w:val="none" w:sz="0" w:space="0" w:color="auto"/>
        <w:bottom w:val="none" w:sz="0" w:space="0" w:color="auto"/>
        <w:right w:val="none" w:sz="0" w:space="0" w:color="auto"/>
      </w:divBdr>
    </w:div>
    <w:div w:id="2026667854">
      <w:bodyDiv w:val="1"/>
      <w:marLeft w:val="0"/>
      <w:marRight w:val="0"/>
      <w:marTop w:val="0"/>
      <w:marBottom w:val="0"/>
      <w:divBdr>
        <w:top w:val="none" w:sz="0" w:space="0" w:color="auto"/>
        <w:left w:val="none" w:sz="0" w:space="0" w:color="auto"/>
        <w:bottom w:val="none" w:sz="0" w:space="0" w:color="auto"/>
        <w:right w:val="none" w:sz="0" w:space="0" w:color="auto"/>
      </w:divBdr>
    </w:div>
    <w:div w:id="2108038978">
      <w:bodyDiv w:val="1"/>
      <w:marLeft w:val="0"/>
      <w:marRight w:val="0"/>
      <w:marTop w:val="0"/>
      <w:marBottom w:val="0"/>
      <w:divBdr>
        <w:top w:val="none" w:sz="0" w:space="0" w:color="auto"/>
        <w:left w:val="none" w:sz="0" w:space="0" w:color="auto"/>
        <w:bottom w:val="none" w:sz="0" w:space="0" w:color="auto"/>
        <w:right w:val="none" w:sz="0" w:space="0" w:color="auto"/>
      </w:divBdr>
    </w:div>
    <w:div w:id="2121873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oleObject" Target="embeddings/oleObject1.bin"/><Relationship Id="rId26" Type="http://schemas.openxmlformats.org/officeDocument/2006/relationships/chart" Target="charts/chart1.xml"/><Relationship Id="rId39" Type="http://schemas.openxmlformats.org/officeDocument/2006/relationships/image" Target="media/image14.wmf"/><Relationship Id="rId21" Type="http://schemas.openxmlformats.org/officeDocument/2006/relationships/oleObject" Target="embeddings/oleObject2.bin"/><Relationship Id="rId34" Type="http://schemas.openxmlformats.org/officeDocument/2006/relationships/image" Target="media/image10.jpeg"/><Relationship Id="rId42" Type="http://schemas.openxmlformats.org/officeDocument/2006/relationships/oleObject" Target="embeddings/oleObject9.bin"/><Relationship Id="rId47" Type="http://schemas.openxmlformats.org/officeDocument/2006/relationships/image" Target="media/image18.wmf"/><Relationship Id="rId50" Type="http://schemas.openxmlformats.org/officeDocument/2006/relationships/oleObject" Target="embeddings/oleObject13.bin"/><Relationship Id="rId55" Type="http://schemas.openxmlformats.org/officeDocument/2006/relationships/image" Target="media/image21.png"/><Relationship Id="rId63" Type="http://schemas.openxmlformats.org/officeDocument/2006/relationships/image" Target="media/image27.wmf"/><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oleObject" Target="embeddings/oleObject4.bin"/><Relationship Id="rId32" Type="http://schemas.openxmlformats.org/officeDocument/2006/relationships/oleObject" Target="embeddings/oleObject7.bin"/><Relationship Id="rId37" Type="http://schemas.openxmlformats.org/officeDocument/2006/relationships/image" Target="media/image13.png"/><Relationship Id="rId40" Type="http://schemas.openxmlformats.org/officeDocument/2006/relationships/oleObject" Target="embeddings/oleObject8.bin"/><Relationship Id="rId45" Type="http://schemas.openxmlformats.org/officeDocument/2006/relationships/image" Target="media/image17.wmf"/><Relationship Id="rId53" Type="http://schemas.openxmlformats.org/officeDocument/2006/relationships/image" Target="media/image20.wmf"/><Relationship Id="rId58" Type="http://schemas.openxmlformats.org/officeDocument/2006/relationships/image" Target="media/image24.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TEL:2392.68m.a.s.l" TargetMode="External"/><Relationship Id="rId23" Type="http://schemas.openxmlformats.org/officeDocument/2006/relationships/oleObject" Target="embeddings/oleObject3.bin"/><Relationship Id="rId28" Type="http://schemas.openxmlformats.org/officeDocument/2006/relationships/image" Target="media/image7.wmf"/><Relationship Id="rId36" Type="http://schemas.openxmlformats.org/officeDocument/2006/relationships/image" Target="media/image12.png"/><Relationship Id="rId49" Type="http://schemas.openxmlformats.org/officeDocument/2006/relationships/image" Target="media/image19.wmf"/><Relationship Id="rId57" Type="http://schemas.openxmlformats.org/officeDocument/2006/relationships/image" Target="media/image23.emf"/><Relationship Id="rId61" Type="http://schemas.openxmlformats.org/officeDocument/2006/relationships/image" Target="media/image26.wmf"/><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8.wmf"/><Relationship Id="rId44" Type="http://schemas.openxmlformats.org/officeDocument/2006/relationships/oleObject" Target="embeddings/oleObject10.bin"/><Relationship Id="rId52" Type="http://schemas.openxmlformats.org/officeDocument/2006/relationships/oleObject" Target="embeddings/oleObject15.bin"/><Relationship Id="rId60" Type="http://schemas.openxmlformats.org/officeDocument/2006/relationships/oleObject" Target="embeddings/oleObject17.bin"/><Relationship Id="rId65" Type="http://schemas.openxmlformats.org/officeDocument/2006/relationships/image" Target="media/image28.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image" Target="media/image6.wmf"/><Relationship Id="rId27" Type="http://schemas.openxmlformats.org/officeDocument/2006/relationships/chart" Target="charts/chart2.xml"/><Relationship Id="rId30" Type="http://schemas.openxmlformats.org/officeDocument/2006/relationships/chart" Target="charts/chart3.xml"/><Relationship Id="rId35" Type="http://schemas.openxmlformats.org/officeDocument/2006/relationships/image" Target="media/image11.jpeg"/><Relationship Id="rId43" Type="http://schemas.openxmlformats.org/officeDocument/2006/relationships/image" Target="media/image16.wmf"/><Relationship Id="rId48" Type="http://schemas.openxmlformats.org/officeDocument/2006/relationships/oleObject" Target="embeddings/oleObject12.bin"/><Relationship Id="rId56" Type="http://schemas.openxmlformats.org/officeDocument/2006/relationships/image" Target="media/image22.png"/><Relationship Id="rId64" Type="http://schemas.openxmlformats.org/officeDocument/2006/relationships/oleObject" Target="embeddings/oleObject19.bin"/><Relationship Id="rId8" Type="http://schemas.openxmlformats.org/officeDocument/2006/relationships/endnotes" Target="endnotes.xml"/><Relationship Id="rId51" Type="http://schemas.openxmlformats.org/officeDocument/2006/relationships/oleObject" Target="embeddings/oleObject14.bin"/><Relationship Id="rId3" Type="http://schemas.openxmlformats.org/officeDocument/2006/relationships/styles" Target="styles.xml"/><Relationship Id="rId12" Type="http://schemas.openxmlformats.org/officeDocument/2006/relationships/hyperlink" Target="mailto:amhara%20design@yahoo.com" TargetMode="External"/><Relationship Id="rId17" Type="http://schemas.openxmlformats.org/officeDocument/2006/relationships/image" Target="media/image3.wmf"/><Relationship Id="rId25" Type="http://schemas.openxmlformats.org/officeDocument/2006/relationships/oleObject" Target="embeddings/oleObject5.bin"/><Relationship Id="rId33" Type="http://schemas.openxmlformats.org/officeDocument/2006/relationships/image" Target="media/image9.jpeg"/><Relationship Id="rId38" Type="http://schemas.openxmlformats.org/officeDocument/2006/relationships/chart" Target="charts/chart4.xml"/><Relationship Id="rId46" Type="http://schemas.openxmlformats.org/officeDocument/2006/relationships/oleObject" Target="embeddings/oleObject11.bin"/><Relationship Id="rId59" Type="http://schemas.openxmlformats.org/officeDocument/2006/relationships/image" Target="media/image25.wmf"/><Relationship Id="rId67" Type="http://schemas.openxmlformats.org/officeDocument/2006/relationships/glossaryDocument" Target="glossary/document.xml"/><Relationship Id="rId20" Type="http://schemas.openxmlformats.org/officeDocument/2006/relationships/image" Target="media/image5.wmf"/><Relationship Id="rId41" Type="http://schemas.openxmlformats.org/officeDocument/2006/relationships/image" Target="media/image15.wmf"/><Relationship Id="rId54" Type="http://schemas.openxmlformats.org/officeDocument/2006/relationships/oleObject" Target="embeddings/oleObject16.bin"/><Relationship Id="rId62" Type="http://schemas.openxmlformats.org/officeDocument/2006/relationships/oleObject" Target="embeddings/oleObject18.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C:\Users\ADANE\Desktop\Zamira%20updated%20design\zam%20hydrology\Zamira-2%20river%20slope(1&amp;2)and%20head%20work_1.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Composite Hydrograhp</a:t>
            </a:r>
          </a:p>
        </c:rich>
      </c:tx>
      <c:overlay val="0"/>
    </c:title>
    <c:autoTitleDeleted val="0"/>
    <c:plotArea>
      <c:layout/>
      <c:scatterChart>
        <c:scatterStyle val="smoothMarker"/>
        <c:varyColors val="0"/>
        <c:ser>
          <c:idx val="0"/>
          <c:order val="0"/>
          <c:tx>
            <c:strRef>
              <c:f>'SCS FLOOD ESTIMATION'!$C$88</c:f>
              <c:strCache>
                <c:ptCount val="1"/>
                <c:pt idx="0">
                  <c:v>H1</c:v>
                </c:pt>
              </c:strCache>
            </c:strRef>
          </c:tx>
          <c:marker>
            <c:symbol val="none"/>
          </c:marker>
          <c:xVal>
            <c:numRef>
              <c:f>'SCS FLOOD ESTIMATION'!$B$89:$B$108</c:f>
              <c:numCache>
                <c:formatCode>0.00</c:formatCode>
                <c:ptCount val="18"/>
                <c:pt idx="0">
                  <c:v>0</c:v>
                </c:pt>
                <c:pt idx="1">
                  <c:v>1</c:v>
                </c:pt>
                <c:pt idx="2">
                  <c:v>2</c:v>
                </c:pt>
                <c:pt idx="3">
                  <c:v>3</c:v>
                </c:pt>
                <c:pt idx="4">
                  <c:v>5</c:v>
                </c:pt>
                <c:pt idx="5">
                  <c:v>5.3959999999999999</c:v>
                </c:pt>
                <c:pt idx="6">
                  <c:v>6.3959999999999999</c:v>
                </c:pt>
                <c:pt idx="7">
                  <c:v>7.3959999999999999</c:v>
                </c:pt>
                <c:pt idx="8">
                  <c:v>8.3960000000000008</c:v>
                </c:pt>
                <c:pt idx="9">
                  <c:v>9.3960000000000008</c:v>
                </c:pt>
                <c:pt idx="10">
                  <c:v>10.396000000000001</c:v>
                </c:pt>
                <c:pt idx="11">
                  <c:v>14.407319999999999</c:v>
                </c:pt>
                <c:pt idx="12">
                  <c:v>15.407319999999999</c:v>
                </c:pt>
                <c:pt idx="13">
                  <c:v>16.407319999999999</c:v>
                </c:pt>
                <c:pt idx="14">
                  <c:v>17.407319999999999</c:v>
                </c:pt>
                <c:pt idx="15">
                  <c:v>18.407319999999999</c:v>
                </c:pt>
                <c:pt idx="16">
                  <c:v>19.407319999999999</c:v>
                </c:pt>
              </c:numCache>
            </c:numRef>
          </c:xVal>
          <c:yVal>
            <c:numRef>
              <c:f>'SCS FLOOD ESTIMATION'!$C$89:$C$108</c:f>
              <c:numCache>
                <c:formatCode>0.0</c:formatCode>
                <c:ptCount val="18"/>
                <c:pt idx="0">
                  <c:v>0</c:v>
                </c:pt>
                <c:pt idx="1">
                  <c:v>0</c:v>
                </c:pt>
                <c:pt idx="2">
                  <c:v>0</c:v>
                </c:pt>
                <c:pt idx="3">
                  <c:v>0</c:v>
                </c:pt>
                <c:pt idx="4">
                  <c:v>0</c:v>
                </c:pt>
                <c:pt idx="5">
                  <c:v>0</c:v>
                </c:pt>
                <c:pt idx="6">
                  <c:v>0</c:v>
                </c:pt>
                <c:pt idx="7">
                  <c:v>0</c:v>
                </c:pt>
                <c:pt idx="8">
                  <c:v>0</c:v>
                </c:pt>
                <c:pt idx="9">
                  <c:v>0</c:v>
                </c:pt>
                <c:pt idx="10">
                  <c:v>0</c:v>
                </c:pt>
                <c:pt idx="11">
                  <c:v>0</c:v>
                </c:pt>
                <c:pt idx="12">
                  <c:v>0</c:v>
                </c:pt>
              </c:numCache>
            </c:numRef>
          </c:yVal>
          <c:smooth val="1"/>
          <c:extLst xmlns:c16r2="http://schemas.microsoft.com/office/drawing/2015/06/chart">
            <c:ext xmlns:c16="http://schemas.microsoft.com/office/drawing/2014/chart" uri="{C3380CC4-5D6E-409C-BE32-E72D297353CC}">
              <c16:uniqueId val="{00000000-5301-47BB-8C37-5FF661B8FBBF}"/>
            </c:ext>
          </c:extLst>
        </c:ser>
        <c:ser>
          <c:idx val="1"/>
          <c:order val="1"/>
          <c:tx>
            <c:strRef>
              <c:f>'SCS FLOOD ESTIMATION'!$D$88</c:f>
              <c:strCache>
                <c:ptCount val="1"/>
                <c:pt idx="0">
                  <c:v>H2</c:v>
                </c:pt>
              </c:strCache>
            </c:strRef>
          </c:tx>
          <c:marker>
            <c:symbol val="none"/>
          </c:marker>
          <c:xVal>
            <c:numRef>
              <c:f>'SCS FLOOD ESTIMATION'!$B$89:$B$108</c:f>
              <c:numCache>
                <c:formatCode>0.00</c:formatCode>
                <c:ptCount val="18"/>
                <c:pt idx="0">
                  <c:v>0</c:v>
                </c:pt>
                <c:pt idx="1">
                  <c:v>1</c:v>
                </c:pt>
                <c:pt idx="2">
                  <c:v>2</c:v>
                </c:pt>
                <c:pt idx="3">
                  <c:v>3</c:v>
                </c:pt>
                <c:pt idx="4">
                  <c:v>5</c:v>
                </c:pt>
                <c:pt idx="5">
                  <c:v>5.3959999999999999</c:v>
                </c:pt>
                <c:pt idx="6">
                  <c:v>6.3959999999999999</c:v>
                </c:pt>
                <c:pt idx="7">
                  <c:v>7.3959999999999999</c:v>
                </c:pt>
                <c:pt idx="8">
                  <c:v>8.3960000000000008</c:v>
                </c:pt>
                <c:pt idx="9">
                  <c:v>9.3960000000000008</c:v>
                </c:pt>
                <c:pt idx="10">
                  <c:v>10.396000000000001</c:v>
                </c:pt>
                <c:pt idx="11">
                  <c:v>14.407319999999999</c:v>
                </c:pt>
                <c:pt idx="12">
                  <c:v>15.407319999999999</c:v>
                </c:pt>
                <c:pt idx="13">
                  <c:v>16.407319999999999</c:v>
                </c:pt>
                <c:pt idx="14">
                  <c:v>17.407319999999999</c:v>
                </c:pt>
                <c:pt idx="15">
                  <c:v>18.407319999999999</c:v>
                </c:pt>
                <c:pt idx="16">
                  <c:v>19.407319999999999</c:v>
                </c:pt>
              </c:numCache>
            </c:numRef>
          </c:xVal>
          <c:yVal>
            <c:numRef>
              <c:f>'SCS FLOOD ESTIMATION'!$D$89:$D$108</c:f>
              <c:numCache>
                <c:formatCode>0.0</c:formatCode>
                <c:ptCount val="18"/>
                <c:pt idx="1">
                  <c:v>0</c:v>
                </c:pt>
                <c:pt idx="2">
                  <c:v>1.8356512447020634</c:v>
                </c:pt>
                <c:pt idx="3">
                  <c:v>3.6713024894041286</c:v>
                </c:pt>
                <c:pt idx="4">
                  <c:v>7.3426049788082581</c:v>
                </c:pt>
                <c:pt idx="5">
                  <c:v>8.0695228717102747</c:v>
                </c:pt>
                <c:pt idx="6">
                  <c:v>9.9051741164123399</c:v>
                </c:pt>
                <c:pt idx="7">
                  <c:v>8.8059817543152956</c:v>
                </c:pt>
                <c:pt idx="8">
                  <c:v>7.7067893922182495</c:v>
                </c:pt>
                <c:pt idx="9">
                  <c:v>6.6075970301212044</c:v>
                </c:pt>
                <c:pt idx="10">
                  <c:v>5.5084046680241601</c:v>
                </c:pt>
                <c:pt idx="11">
                  <c:v>1.0991923620970461</c:v>
                </c:pt>
                <c:pt idx="12">
                  <c:v>0</c:v>
                </c:pt>
              </c:numCache>
            </c:numRef>
          </c:yVal>
          <c:smooth val="1"/>
          <c:extLst xmlns:c16r2="http://schemas.microsoft.com/office/drawing/2015/06/chart">
            <c:ext xmlns:c16="http://schemas.microsoft.com/office/drawing/2014/chart" uri="{C3380CC4-5D6E-409C-BE32-E72D297353CC}">
              <c16:uniqueId val="{00000001-5301-47BB-8C37-5FF661B8FBBF}"/>
            </c:ext>
          </c:extLst>
        </c:ser>
        <c:ser>
          <c:idx val="2"/>
          <c:order val="2"/>
          <c:tx>
            <c:strRef>
              <c:f>'SCS FLOOD ESTIMATION'!$E$88</c:f>
              <c:strCache>
                <c:ptCount val="1"/>
                <c:pt idx="0">
                  <c:v>H3</c:v>
                </c:pt>
              </c:strCache>
            </c:strRef>
          </c:tx>
          <c:marker>
            <c:symbol val="none"/>
          </c:marker>
          <c:xVal>
            <c:numRef>
              <c:f>'SCS FLOOD ESTIMATION'!$B$89:$B$108</c:f>
              <c:numCache>
                <c:formatCode>0.00</c:formatCode>
                <c:ptCount val="18"/>
                <c:pt idx="0">
                  <c:v>0</c:v>
                </c:pt>
                <c:pt idx="1">
                  <c:v>1</c:v>
                </c:pt>
                <c:pt idx="2">
                  <c:v>2</c:v>
                </c:pt>
                <c:pt idx="3">
                  <c:v>3</c:v>
                </c:pt>
                <c:pt idx="4">
                  <c:v>5</c:v>
                </c:pt>
                <c:pt idx="5">
                  <c:v>5.3959999999999999</c:v>
                </c:pt>
                <c:pt idx="6">
                  <c:v>6.3959999999999999</c:v>
                </c:pt>
                <c:pt idx="7">
                  <c:v>7.3959999999999999</c:v>
                </c:pt>
                <c:pt idx="8">
                  <c:v>8.3960000000000008</c:v>
                </c:pt>
                <c:pt idx="9">
                  <c:v>9.3960000000000008</c:v>
                </c:pt>
                <c:pt idx="10">
                  <c:v>10.396000000000001</c:v>
                </c:pt>
                <c:pt idx="11">
                  <c:v>14.407319999999999</c:v>
                </c:pt>
                <c:pt idx="12">
                  <c:v>15.407319999999999</c:v>
                </c:pt>
                <c:pt idx="13">
                  <c:v>16.407319999999999</c:v>
                </c:pt>
                <c:pt idx="14">
                  <c:v>17.407319999999999</c:v>
                </c:pt>
                <c:pt idx="15">
                  <c:v>18.407319999999999</c:v>
                </c:pt>
                <c:pt idx="16">
                  <c:v>19.407319999999999</c:v>
                </c:pt>
              </c:numCache>
            </c:numRef>
          </c:xVal>
          <c:yVal>
            <c:numRef>
              <c:f>'SCS FLOOD ESTIMATION'!$E$89:$E$108</c:f>
              <c:numCache>
                <c:formatCode>General</c:formatCode>
                <c:ptCount val="18"/>
                <c:pt idx="2" formatCode="0.0">
                  <c:v>7.1054273576010019E-15</c:v>
                </c:pt>
                <c:pt idx="3" formatCode="0.0">
                  <c:v>9.6203925310586627</c:v>
                </c:pt>
                <c:pt idx="4" formatCode="0.0">
                  <c:v>28.861177593175984</c:v>
                </c:pt>
                <c:pt idx="5" formatCode="0.0">
                  <c:v>32.670853035475218</c:v>
                </c:pt>
                <c:pt idx="6" formatCode="0.0">
                  <c:v>42.291245566533874</c:v>
                </c:pt>
                <c:pt idx="7" formatCode="0.0">
                  <c:v>51.911638097592537</c:v>
                </c:pt>
                <c:pt idx="8" formatCode="0.0">
                  <c:v>46.150924007138244</c:v>
                </c:pt>
                <c:pt idx="9" formatCode="0.0">
                  <c:v>40.390209916683951</c:v>
                </c:pt>
                <c:pt idx="10" formatCode="0.0">
                  <c:v>34.629495826229657</c:v>
                </c:pt>
                <c:pt idx="11" formatCode="0.0">
                  <c:v>11.521428180908572</c:v>
                </c:pt>
                <c:pt idx="12" formatCode="0.0">
                  <c:v>5.7607140904542931</c:v>
                </c:pt>
                <c:pt idx="13" formatCode="0.0">
                  <c:v>0</c:v>
                </c:pt>
              </c:numCache>
            </c:numRef>
          </c:yVal>
          <c:smooth val="1"/>
          <c:extLst xmlns:c16r2="http://schemas.microsoft.com/office/drawing/2015/06/chart">
            <c:ext xmlns:c16="http://schemas.microsoft.com/office/drawing/2014/chart" uri="{C3380CC4-5D6E-409C-BE32-E72D297353CC}">
              <c16:uniqueId val="{00000002-5301-47BB-8C37-5FF661B8FBBF}"/>
            </c:ext>
          </c:extLst>
        </c:ser>
        <c:ser>
          <c:idx val="3"/>
          <c:order val="3"/>
          <c:tx>
            <c:strRef>
              <c:f>'SCS FLOOD ESTIMATION'!$F$88</c:f>
              <c:strCache>
                <c:ptCount val="1"/>
                <c:pt idx="0">
                  <c:v>H4</c:v>
                </c:pt>
              </c:strCache>
            </c:strRef>
          </c:tx>
          <c:marker>
            <c:symbol val="none"/>
          </c:marker>
          <c:xVal>
            <c:numRef>
              <c:f>'SCS FLOOD ESTIMATION'!$B$89:$B$108</c:f>
              <c:numCache>
                <c:formatCode>0.00</c:formatCode>
                <c:ptCount val="18"/>
                <c:pt idx="0">
                  <c:v>0</c:v>
                </c:pt>
                <c:pt idx="1">
                  <c:v>1</c:v>
                </c:pt>
                <c:pt idx="2">
                  <c:v>2</c:v>
                </c:pt>
                <c:pt idx="3">
                  <c:v>3</c:v>
                </c:pt>
                <c:pt idx="4">
                  <c:v>5</c:v>
                </c:pt>
                <c:pt idx="5">
                  <c:v>5.3959999999999999</c:v>
                </c:pt>
                <c:pt idx="6">
                  <c:v>6.3959999999999999</c:v>
                </c:pt>
                <c:pt idx="7">
                  <c:v>7.3959999999999999</c:v>
                </c:pt>
                <c:pt idx="8">
                  <c:v>8.3960000000000008</c:v>
                </c:pt>
                <c:pt idx="9">
                  <c:v>9.3960000000000008</c:v>
                </c:pt>
                <c:pt idx="10">
                  <c:v>10.396000000000001</c:v>
                </c:pt>
                <c:pt idx="11">
                  <c:v>14.407319999999999</c:v>
                </c:pt>
                <c:pt idx="12">
                  <c:v>15.407319999999999</c:v>
                </c:pt>
                <c:pt idx="13">
                  <c:v>16.407319999999999</c:v>
                </c:pt>
                <c:pt idx="14">
                  <c:v>17.407319999999999</c:v>
                </c:pt>
                <c:pt idx="15">
                  <c:v>18.407319999999999</c:v>
                </c:pt>
                <c:pt idx="16">
                  <c:v>19.407319999999999</c:v>
                </c:pt>
              </c:numCache>
            </c:numRef>
          </c:xVal>
          <c:yVal>
            <c:numRef>
              <c:f>'SCS FLOOD ESTIMATION'!$F$89:$F$108</c:f>
              <c:numCache>
                <c:formatCode>General</c:formatCode>
                <c:ptCount val="18"/>
                <c:pt idx="3" formatCode="0.0">
                  <c:v>0</c:v>
                </c:pt>
                <c:pt idx="4" formatCode="0.0">
                  <c:v>82.492338329802521</c:v>
                </c:pt>
                <c:pt idx="5" formatCode="0.0">
                  <c:v>98.825821319103412</c:v>
                </c:pt>
                <c:pt idx="6" formatCode="0.0">
                  <c:v>140.07199048400469</c:v>
                </c:pt>
                <c:pt idx="7" formatCode="0.0">
                  <c:v>181.31815964890595</c:v>
                </c:pt>
                <c:pt idx="8" formatCode="0.0">
                  <c:v>222.56432881380724</c:v>
                </c:pt>
                <c:pt idx="9" formatCode="0.0">
                  <c:v>197.86602392464479</c:v>
                </c:pt>
                <c:pt idx="10" formatCode="0.0">
                  <c:v>173.16771903548235</c:v>
                </c:pt>
                <c:pt idx="11" formatCode="0.0">
                  <c:v>74.09491466748733</c:v>
                </c:pt>
                <c:pt idx="12" formatCode="0.0">
                  <c:v>49.396609778324887</c:v>
                </c:pt>
                <c:pt idx="13" formatCode="0.0">
                  <c:v>24.698304889162443</c:v>
                </c:pt>
                <c:pt idx="14" formatCode="0.0">
                  <c:v>0</c:v>
                </c:pt>
              </c:numCache>
            </c:numRef>
          </c:yVal>
          <c:smooth val="1"/>
          <c:extLst xmlns:c16r2="http://schemas.microsoft.com/office/drawing/2015/06/chart">
            <c:ext xmlns:c16="http://schemas.microsoft.com/office/drawing/2014/chart" uri="{C3380CC4-5D6E-409C-BE32-E72D297353CC}">
              <c16:uniqueId val="{00000003-5301-47BB-8C37-5FF661B8FBBF}"/>
            </c:ext>
          </c:extLst>
        </c:ser>
        <c:ser>
          <c:idx val="4"/>
          <c:order val="4"/>
          <c:tx>
            <c:strRef>
              <c:f>'SCS FLOOD ESTIMATION'!$G$88</c:f>
              <c:strCache>
                <c:ptCount val="1"/>
                <c:pt idx="0">
                  <c:v>H5</c:v>
                </c:pt>
              </c:strCache>
            </c:strRef>
          </c:tx>
          <c:marker>
            <c:symbol val="none"/>
          </c:marker>
          <c:xVal>
            <c:numRef>
              <c:f>'SCS FLOOD ESTIMATION'!$B$89:$B$108</c:f>
              <c:numCache>
                <c:formatCode>0.00</c:formatCode>
                <c:ptCount val="18"/>
                <c:pt idx="0">
                  <c:v>0</c:v>
                </c:pt>
                <c:pt idx="1">
                  <c:v>1</c:v>
                </c:pt>
                <c:pt idx="2">
                  <c:v>2</c:v>
                </c:pt>
                <c:pt idx="3">
                  <c:v>3</c:v>
                </c:pt>
                <c:pt idx="4">
                  <c:v>5</c:v>
                </c:pt>
                <c:pt idx="5">
                  <c:v>5.3959999999999999</c:v>
                </c:pt>
                <c:pt idx="6">
                  <c:v>6.3959999999999999</c:v>
                </c:pt>
                <c:pt idx="7">
                  <c:v>7.3959999999999999</c:v>
                </c:pt>
                <c:pt idx="8">
                  <c:v>8.3960000000000008</c:v>
                </c:pt>
                <c:pt idx="9">
                  <c:v>9.3960000000000008</c:v>
                </c:pt>
                <c:pt idx="10">
                  <c:v>10.396000000000001</c:v>
                </c:pt>
                <c:pt idx="11">
                  <c:v>14.407319999999999</c:v>
                </c:pt>
                <c:pt idx="12">
                  <c:v>15.407319999999999</c:v>
                </c:pt>
                <c:pt idx="13">
                  <c:v>16.407319999999999</c:v>
                </c:pt>
                <c:pt idx="14">
                  <c:v>17.407319999999999</c:v>
                </c:pt>
                <c:pt idx="15">
                  <c:v>18.407319999999999</c:v>
                </c:pt>
                <c:pt idx="16">
                  <c:v>19.407319999999999</c:v>
                </c:pt>
              </c:numCache>
            </c:numRef>
          </c:xVal>
          <c:yVal>
            <c:numRef>
              <c:f>'SCS FLOOD ESTIMATION'!$G$89:$G$108</c:f>
              <c:numCache>
                <c:formatCode>General</c:formatCode>
                <c:ptCount val="18"/>
                <c:pt idx="4" formatCode="0.0">
                  <c:v>27.035178132606276</c:v>
                </c:pt>
                <c:pt idx="5" formatCode="0.0">
                  <c:v>37.741108673118362</c:v>
                </c:pt>
                <c:pt idx="6" formatCode="0.0">
                  <c:v>64.776286805724638</c:v>
                </c:pt>
                <c:pt idx="7" formatCode="0.0">
                  <c:v>91.811464938330914</c:v>
                </c:pt>
                <c:pt idx="8" formatCode="0.0">
                  <c:v>118.84664307093722</c:v>
                </c:pt>
                <c:pt idx="9" formatCode="0.0">
                  <c:v>145.8818212035435</c:v>
                </c:pt>
                <c:pt idx="10" formatCode="0.0">
                  <c:v>129.69309178282117</c:v>
                </c:pt>
                <c:pt idx="11" formatCode="0.0">
                  <c:v>64.754917682889314</c:v>
                </c:pt>
                <c:pt idx="12" formatCode="0.0">
                  <c:v>48.566188262166989</c:v>
                </c:pt>
                <c:pt idx="13" formatCode="0.0">
                  <c:v>32.377458841444664</c:v>
                </c:pt>
                <c:pt idx="14" formatCode="0.0">
                  <c:v>16.188729420722325</c:v>
                </c:pt>
                <c:pt idx="15" formatCode="0.0">
                  <c:v>0</c:v>
                </c:pt>
              </c:numCache>
            </c:numRef>
          </c:yVal>
          <c:smooth val="1"/>
          <c:extLst xmlns:c16r2="http://schemas.microsoft.com/office/drawing/2015/06/chart">
            <c:ext xmlns:c16="http://schemas.microsoft.com/office/drawing/2014/chart" uri="{C3380CC4-5D6E-409C-BE32-E72D297353CC}">
              <c16:uniqueId val="{00000004-5301-47BB-8C37-5FF661B8FBBF}"/>
            </c:ext>
          </c:extLst>
        </c:ser>
        <c:ser>
          <c:idx val="5"/>
          <c:order val="5"/>
          <c:tx>
            <c:strRef>
              <c:f>'SCS FLOOD ESTIMATION'!$H$88</c:f>
              <c:strCache>
                <c:ptCount val="1"/>
                <c:pt idx="0">
                  <c:v>H6</c:v>
                </c:pt>
              </c:strCache>
            </c:strRef>
          </c:tx>
          <c:marker>
            <c:symbol val="none"/>
          </c:marker>
          <c:xVal>
            <c:numRef>
              <c:f>'SCS FLOOD ESTIMATION'!$B$89:$B$108</c:f>
              <c:numCache>
                <c:formatCode>0.00</c:formatCode>
                <c:ptCount val="18"/>
                <c:pt idx="0">
                  <c:v>0</c:v>
                </c:pt>
                <c:pt idx="1">
                  <c:v>1</c:v>
                </c:pt>
                <c:pt idx="2">
                  <c:v>2</c:v>
                </c:pt>
                <c:pt idx="3">
                  <c:v>3</c:v>
                </c:pt>
                <c:pt idx="4">
                  <c:v>5</c:v>
                </c:pt>
                <c:pt idx="5">
                  <c:v>5.3959999999999999</c:v>
                </c:pt>
                <c:pt idx="6">
                  <c:v>6.3959999999999999</c:v>
                </c:pt>
                <c:pt idx="7">
                  <c:v>7.3959999999999999</c:v>
                </c:pt>
                <c:pt idx="8">
                  <c:v>8.3960000000000008</c:v>
                </c:pt>
                <c:pt idx="9">
                  <c:v>9.3960000000000008</c:v>
                </c:pt>
                <c:pt idx="10">
                  <c:v>10.396000000000001</c:v>
                </c:pt>
                <c:pt idx="11">
                  <c:v>14.407319999999999</c:v>
                </c:pt>
                <c:pt idx="12">
                  <c:v>15.407319999999999</c:v>
                </c:pt>
                <c:pt idx="13">
                  <c:v>16.407319999999999</c:v>
                </c:pt>
                <c:pt idx="14">
                  <c:v>17.407319999999999</c:v>
                </c:pt>
                <c:pt idx="15">
                  <c:v>18.407319999999999</c:v>
                </c:pt>
                <c:pt idx="16">
                  <c:v>19.407319999999999</c:v>
                </c:pt>
              </c:numCache>
            </c:numRef>
          </c:xVal>
          <c:yVal>
            <c:numRef>
              <c:f>'SCS FLOOD ESTIMATION'!$H$89:$H$108</c:f>
              <c:numCache>
                <c:formatCode>General</c:formatCode>
                <c:ptCount val="18"/>
                <c:pt idx="4" formatCode="0.0">
                  <c:v>0</c:v>
                </c:pt>
                <c:pt idx="5" formatCode="0.0">
                  <c:v>4.6819984657804739</c:v>
                </c:pt>
                <c:pt idx="6" formatCode="0.0">
                  <c:v>16.505226914721064</c:v>
                </c:pt>
                <c:pt idx="7" formatCode="0.0">
                  <c:v>28.328455363661654</c:v>
                </c:pt>
                <c:pt idx="8" formatCode="0.0">
                  <c:v>40.151683812602258</c:v>
                </c:pt>
                <c:pt idx="9" formatCode="0.0">
                  <c:v>51.974912261542848</c:v>
                </c:pt>
                <c:pt idx="10" formatCode="0.0">
                  <c:v>63.798140710483437</c:v>
                </c:pt>
                <c:pt idx="11" formatCode="0.0">
                  <c:v>35.398887571678429</c:v>
                </c:pt>
                <c:pt idx="12" formatCode="0.0">
                  <c:v>28.319110057342741</c:v>
                </c:pt>
                <c:pt idx="13" formatCode="0.0">
                  <c:v>21.239332543007059</c:v>
                </c:pt>
                <c:pt idx="14" formatCode="0.0">
                  <c:v>14.15955502867137</c:v>
                </c:pt>
                <c:pt idx="15" formatCode="0.0">
                  <c:v>7.0797775143356887</c:v>
                </c:pt>
                <c:pt idx="16" formatCode="0.0">
                  <c:v>-7.1054273576010019E-15</c:v>
                </c:pt>
              </c:numCache>
            </c:numRef>
          </c:yVal>
          <c:smooth val="1"/>
          <c:extLst xmlns:c16r2="http://schemas.microsoft.com/office/drawing/2015/06/chart">
            <c:ext xmlns:c16="http://schemas.microsoft.com/office/drawing/2014/chart" uri="{C3380CC4-5D6E-409C-BE32-E72D297353CC}">
              <c16:uniqueId val="{00000005-5301-47BB-8C37-5FF661B8FBBF}"/>
            </c:ext>
          </c:extLst>
        </c:ser>
        <c:ser>
          <c:idx val="6"/>
          <c:order val="6"/>
          <c:tx>
            <c:strRef>
              <c:f>'SCS FLOOD ESTIMATION'!$I$88</c:f>
              <c:strCache>
                <c:ptCount val="1"/>
                <c:pt idx="0">
                  <c:v>Base flow(m3/s)</c:v>
                </c:pt>
              </c:strCache>
            </c:strRef>
          </c:tx>
          <c:marker>
            <c:symbol val="none"/>
          </c:marker>
          <c:xVal>
            <c:numRef>
              <c:f>'SCS FLOOD ESTIMATION'!$B$89:$B$108</c:f>
              <c:numCache>
                <c:formatCode>0.00</c:formatCode>
                <c:ptCount val="18"/>
                <c:pt idx="0">
                  <c:v>0</c:v>
                </c:pt>
                <c:pt idx="1">
                  <c:v>1</c:v>
                </c:pt>
                <c:pt idx="2">
                  <c:v>2</c:v>
                </c:pt>
                <c:pt idx="3">
                  <c:v>3</c:v>
                </c:pt>
                <c:pt idx="4">
                  <c:v>5</c:v>
                </c:pt>
                <c:pt idx="5">
                  <c:v>5.3959999999999999</c:v>
                </c:pt>
                <c:pt idx="6">
                  <c:v>6.3959999999999999</c:v>
                </c:pt>
                <c:pt idx="7">
                  <c:v>7.3959999999999999</c:v>
                </c:pt>
                <c:pt idx="8">
                  <c:v>8.3960000000000008</c:v>
                </c:pt>
                <c:pt idx="9">
                  <c:v>9.3960000000000008</c:v>
                </c:pt>
                <c:pt idx="10">
                  <c:v>10.396000000000001</c:v>
                </c:pt>
                <c:pt idx="11">
                  <c:v>14.407319999999999</c:v>
                </c:pt>
                <c:pt idx="12">
                  <c:v>15.407319999999999</c:v>
                </c:pt>
                <c:pt idx="13">
                  <c:v>16.407319999999999</c:v>
                </c:pt>
                <c:pt idx="14">
                  <c:v>17.407319999999999</c:v>
                </c:pt>
                <c:pt idx="15">
                  <c:v>18.407319999999999</c:v>
                </c:pt>
                <c:pt idx="16">
                  <c:v>19.407319999999999</c:v>
                </c:pt>
              </c:numCache>
            </c:numRef>
          </c:xVal>
          <c:yVal>
            <c:numRef>
              <c:f>'SCS FLOOD ESTIMATION'!$I$89:$I$108</c:f>
              <c:numCache>
                <c:formatCode>0.00</c:formatCode>
                <c:ptCount val="18"/>
                <c:pt idx="0">
                  <c:v>0.5</c:v>
                </c:pt>
                <c:pt idx="1">
                  <c:v>0.5</c:v>
                </c:pt>
                <c:pt idx="2">
                  <c:v>0.5</c:v>
                </c:pt>
                <c:pt idx="3">
                  <c:v>0.5</c:v>
                </c:pt>
                <c:pt idx="4">
                  <c:v>0.5</c:v>
                </c:pt>
                <c:pt idx="5">
                  <c:v>0.5</c:v>
                </c:pt>
                <c:pt idx="6">
                  <c:v>0.5</c:v>
                </c:pt>
                <c:pt idx="7">
                  <c:v>0.5</c:v>
                </c:pt>
                <c:pt idx="8">
                  <c:v>0.5</c:v>
                </c:pt>
                <c:pt idx="9">
                  <c:v>0.5</c:v>
                </c:pt>
                <c:pt idx="10">
                  <c:v>0.5</c:v>
                </c:pt>
                <c:pt idx="11">
                  <c:v>0.5</c:v>
                </c:pt>
                <c:pt idx="12">
                  <c:v>0.5</c:v>
                </c:pt>
                <c:pt idx="13">
                  <c:v>0.5</c:v>
                </c:pt>
                <c:pt idx="14">
                  <c:v>0.5</c:v>
                </c:pt>
                <c:pt idx="15">
                  <c:v>0.5</c:v>
                </c:pt>
                <c:pt idx="16">
                  <c:v>0.5</c:v>
                </c:pt>
              </c:numCache>
            </c:numRef>
          </c:yVal>
          <c:smooth val="1"/>
          <c:extLst xmlns:c16r2="http://schemas.microsoft.com/office/drawing/2015/06/chart">
            <c:ext xmlns:c16="http://schemas.microsoft.com/office/drawing/2014/chart" uri="{C3380CC4-5D6E-409C-BE32-E72D297353CC}">
              <c16:uniqueId val="{00000006-5301-47BB-8C37-5FF661B8FBBF}"/>
            </c:ext>
          </c:extLst>
        </c:ser>
        <c:ser>
          <c:idx val="7"/>
          <c:order val="7"/>
          <c:tx>
            <c:strRef>
              <c:f>'SCS FLOOD ESTIMATION'!$J$88</c:f>
              <c:strCache>
                <c:ptCount val="1"/>
                <c:pt idx="0">
                  <c:v>Composite hydrograph</c:v>
                </c:pt>
              </c:strCache>
            </c:strRef>
          </c:tx>
          <c:marker>
            <c:symbol val="none"/>
          </c:marker>
          <c:xVal>
            <c:numRef>
              <c:f>'SCS FLOOD ESTIMATION'!$B$89:$B$108</c:f>
              <c:numCache>
                <c:formatCode>0.00</c:formatCode>
                <c:ptCount val="18"/>
                <c:pt idx="0">
                  <c:v>0</c:v>
                </c:pt>
                <c:pt idx="1">
                  <c:v>1</c:v>
                </c:pt>
                <c:pt idx="2">
                  <c:v>2</c:v>
                </c:pt>
                <c:pt idx="3">
                  <c:v>3</c:v>
                </c:pt>
                <c:pt idx="4">
                  <c:v>5</c:v>
                </c:pt>
                <c:pt idx="5">
                  <c:v>5.3959999999999999</c:v>
                </c:pt>
                <c:pt idx="6">
                  <c:v>6.3959999999999999</c:v>
                </c:pt>
                <c:pt idx="7">
                  <c:v>7.3959999999999999</c:v>
                </c:pt>
                <c:pt idx="8">
                  <c:v>8.3960000000000008</c:v>
                </c:pt>
                <c:pt idx="9">
                  <c:v>9.3960000000000008</c:v>
                </c:pt>
                <c:pt idx="10">
                  <c:v>10.396000000000001</c:v>
                </c:pt>
                <c:pt idx="11">
                  <c:v>14.407319999999999</c:v>
                </c:pt>
                <c:pt idx="12">
                  <c:v>15.407319999999999</c:v>
                </c:pt>
                <c:pt idx="13">
                  <c:v>16.407319999999999</c:v>
                </c:pt>
                <c:pt idx="14">
                  <c:v>17.407319999999999</c:v>
                </c:pt>
                <c:pt idx="15">
                  <c:v>18.407319999999999</c:v>
                </c:pt>
                <c:pt idx="16">
                  <c:v>19.407319999999999</c:v>
                </c:pt>
              </c:numCache>
            </c:numRef>
          </c:xVal>
          <c:yVal>
            <c:numRef>
              <c:f>'SCS FLOOD ESTIMATION'!$J$89:$J$108</c:f>
              <c:numCache>
                <c:formatCode>0.00</c:formatCode>
                <c:ptCount val="18"/>
                <c:pt idx="0">
                  <c:v>0.5</c:v>
                </c:pt>
                <c:pt idx="1">
                  <c:v>0.5</c:v>
                </c:pt>
                <c:pt idx="2">
                  <c:v>2.3356512447020705</c:v>
                </c:pt>
                <c:pt idx="3">
                  <c:v>13.791695020462791</c:v>
                </c:pt>
                <c:pt idx="4">
                  <c:v>146.23129903439303</c:v>
                </c:pt>
                <c:pt idx="5">
                  <c:v>182.48930436518776</c:v>
                </c:pt>
                <c:pt idx="6">
                  <c:v>274.04992388739657</c:v>
                </c:pt>
                <c:pt idx="7">
                  <c:v>362.67569980280632</c:v>
                </c:pt>
                <c:pt idx="8">
                  <c:v>435.92036909670315</c:v>
                </c:pt>
                <c:pt idx="9">
                  <c:v>443.22056433653631</c:v>
                </c:pt>
                <c:pt idx="10">
                  <c:v>407.2968520230408</c:v>
                </c:pt>
                <c:pt idx="11">
                  <c:v>187.3693404650607</c:v>
                </c:pt>
                <c:pt idx="12">
                  <c:v>132.54262218828893</c:v>
                </c:pt>
                <c:pt idx="13">
                  <c:v>78.815096273614159</c:v>
                </c:pt>
                <c:pt idx="14">
                  <c:v>30.848284449393695</c:v>
                </c:pt>
                <c:pt idx="15">
                  <c:v>7.5797775143356887</c:v>
                </c:pt>
                <c:pt idx="16">
                  <c:v>0.49999999999999289</c:v>
                </c:pt>
              </c:numCache>
            </c:numRef>
          </c:yVal>
          <c:smooth val="1"/>
          <c:extLst xmlns:c16r2="http://schemas.microsoft.com/office/drawing/2015/06/chart">
            <c:ext xmlns:c16="http://schemas.microsoft.com/office/drawing/2014/chart" uri="{C3380CC4-5D6E-409C-BE32-E72D297353CC}">
              <c16:uniqueId val="{00000007-5301-47BB-8C37-5FF661B8FBBF}"/>
            </c:ext>
          </c:extLst>
        </c:ser>
        <c:dLbls>
          <c:showLegendKey val="0"/>
          <c:showVal val="0"/>
          <c:showCatName val="0"/>
          <c:showSerName val="0"/>
          <c:showPercent val="0"/>
          <c:showBubbleSize val="0"/>
        </c:dLbls>
        <c:axId val="279992960"/>
        <c:axId val="279999232"/>
      </c:scatterChart>
      <c:valAx>
        <c:axId val="279992960"/>
        <c:scaling>
          <c:orientation val="minMax"/>
        </c:scaling>
        <c:delete val="0"/>
        <c:axPos val="b"/>
        <c:title>
          <c:tx>
            <c:rich>
              <a:bodyPr/>
              <a:lstStyle/>
              <a:p>
                <a:pPr>
                  <a:defRPr/>
                </a:pPr>
                <a:r>
                  <a:rPr lang="en-US"/>
                  <a:t>Time(hr)</a:t>
                </a:r>
              </a:p>
            </c:rich>
          </c:tx>
          <c:overlay val="0"/>
        </c:title>
        <c:numFmt formatCode="0.00" sourceLinked="1"/>
        <c:majorTickMark val="none"/>
        <c:minorTickMark val="none"/>
        <c:tickLblPos val="nextTo"/>
        <c:crossAx val="279999232"/>
        <c:crosses val="autoZero"/>
        <c:crossBetween val="midCat"/>
      </c:valAx>
      <c:valAx>
        <c:axId val="279999232"/>
        <c:scaling>
          <c:orientation val="minMax"/>
        </c:scaling>
        <c:delete val="0"/>
        <c:axPos val="l"/>
        <c:majorGridlines/>
        <c:title>
          <c:tx>
            <c:rich>
              <a:bodyPr/>
              <a:lstStyle/>
              <a:p>
                <a:pPr>
                  <a:defRPr/>
                </a:pPr>
                <a:r>
                  <a:rPr lang="en-US"/>
                  <a:t>Q (m3/s)</a:t>
                </a:r>
              </a:p>
            </c:rich>
          </c:tx>
          <c:overlay val="0"/>
        </c:title>
        <c:numFmt formatCode="0.0" sourceLinked="1"/>
        <c:majorTickMark val="none"/>
        <c:minorTickMark val="none"/>
        <c:tickLblPos val="nextTo"/>
        <c:crossAx val="279992960"/>
        <c:crosses val="autoZero"/>
        <c:crossBetween val="midCat"/>
      </c:valAx>
    </c:plotArea>
    <c:legend>
      <c:legendPos val="r"/>
      <c:layout>
        <c:manualLayout>
          <c:xMode val="edge"/>
          <c:yMode val="edge"/>
          <c:x val="0.80202131244554764"/>
          <c:y val="8.09263350474476E-3"/>
          <c:w val="0.19797874471722954"/>
          <c:h val="0.987318153319379"/>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Times New Roman" panose="02020603050405020304" pitchFamily="18" charset="0"/>
                <a:cs typeface="Times New Roman" panose="02020603050405020304" pitchFamily="18" charset="0"/>
              </a:defRPr>
            </a:pPr>
            <a:r>
              <a:rPr lang="en-US" sz="800" b="1" i="0" u="none" strike="noStrike" baseline="0">
                <a:latin typeface="Times New Roman" panose="02020603050405020304" pitchFamily="18" charset="0"/>
                <a:cs typeface="Times New Roman" panose="02020603050405020304" pitchFamily="18" charset="0"/>
              </a:rPr>
              <a:t>Rating curve</a:t>
            </a:r>
            <a:endParaRPr lang="en-US" sz="800">
              <a:latin typeface="Times New Roman" panose="02020603050405020304" pitchFamily="18" charset="0"/>
              <a:cs typeface="Times New Roman" panose="02020603050405020304" pitchFamily="18" charset="0"/>
            </a:endParaRPr>
          </a:p>
        </c:rich>
      </c:tx>
      <c:overlay val="0"/>
    </c:title>
    <c:autoTitleDeleted val="0"/>
    <c:plotArea>
      <c:layout/>
      <c:scatterChart>
        <c:scatterStyle val="smoothMarker"/>
        <c:varyColors val="0"/>
        <c:ser>
          <c:idx val="0"/>
          <c:order val="0"/>
          <c:dLbls>
            <c:spPr>
              <a:noFill/>
              <a:ln>
                <a:noFill/>
              </a:ln>
              <a:effectLst/>
            </c:spPr>
            <c:txPr>
              <a:bodyPr wrap="square" lIns="38100" tIns="19050" rIns="38100" bIns="19050" anchor="ctr">
                <a:spAutoFit/>
              </a:bodyPr>
              <a:lstStyle/>
              <a:p>
                <a:pPr>
                  <a:defRPr sz="800">
                    <a:latin typeface="Times New Roman" panose="02020603050405020304" pitchFamily="18" charset="0"/>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trendlineType val="poly"/>
            <c:order val="2"/>
            <c:dispRSqr val="1"/>
            <c:dispEq val="1"/>
            <c:trendlineLbl>
              <c:layout>
                <c:manualLayout>
                  <c:x val="1.3926108737125542E-4"/>
                  <c:y val="0.26107977718220093"/>
                </c:manualLayout>
              </c:layout>
              <c:numFmt formatCode="General" sourceLinked="0"/>
              <c:txPr>
                <a:bodyPr/>
                <a:lstStyle/>
                <a:p>
                  <a:pPr>
                    <a:defRPr sz="800">
                      <a:latin typeface="Times New Roman" panose="02020603050405020304" pitchFamily="18" charset="0"/>
                      <a:cs typeface="Times New Roman" panose="02020603050405020304" pitchFamily="18" charset="0"/>
                    </a:defRPr>
                  </a:pPr>
                  <a:endParaRPr lang="en-US"/>
                </a:p>
              </c:txPr>
            </c:trendlineLbl>
          </c:trendline>
          <c:xVal>
            <c:numRef>
              <c:f>'Rating Curve'!$H$81:$H$104</c:f>
              <c:numCache>
                <c:formatCode>0.00</c:formatCode>
                <c:ptCount val="24"/>
                <c:pt idx="0">
                  <c:v>0.37035272189639079</c:v>
                </c:pt>
                <c:pt idx="1">
                  <c:v>3.0314640967702453</c:v>
                </c:pt>
                <c:pt idx="2">
                  <c:v>9.519540476957193</c:v>
                </c:pt>
                <c:pt idx="3">
                  <c:v>21.861386228250694</c:v>
                </c:pt>
                <c:pt idx="4">
                  <c:v>38.350631426572761</c:v>
                </c:pt>
                <c:pt idx="5">
                  <c:v>59.531143071939262</c:v>
                </c:pt>
                <c:pt idx="6">
                  <c:v>89.126161697562679</c:v>
                </c:pt>
                <c:pt idx="7">
                  <c:v>123.37009480026336</c:v>
                </c:pt>
                <c:pt idx="8">
                  <c:v>162.00491648158726</c:v>
                </c:pt>
                <c:pt idx="9">
                  <c:v>204.91661926135271</c:v>
                </c:pt>
                <c:pt idx="10">
                  <c:v>251.74798326383186</c:v>
                </c:pt>
                <c:pt idx="11">
                  <c:v>302.78857008396113</c:v>
                </c:pt>
                <c:pt idx="12">
                  <c:v>357.80651167318683</c:v>
                </c:pt>
                <c:pt idx="13">
                  <c:v>416.54295574466767</c:v>
                </c:pt>
                <c:pt idx="14">
                  <c:v>443.22385224161934</c:v>
                </c:pt>
                <c:pt idx="15">
                  <c:v>478.91035171798012</c:v>
                </c:pt>
                <c:pt idx="16">
                  <c:v>544.5118897319154</c:v>
                </c:pt>
                <c:pt idx="17">
                  <c:v>614.56466695000188</c:v>
                </c:pt>
                <c:pt idx="18">
                  <c:v>685.17539970180201</c:v>
                </c:pt>
                <c:pt idx="19">
                  <c:v>760.94026529612665</c:v>
                </c:pt>
                <c:pt idx="20">
                  <c:v>841.44820851833492</c:v>
                </c:pt>
                <c:pt idx="21">
                  <c:v>909.72031576271775</c:v>
                </c:pt>
                <c:pt idx="22">
                  <c:v>926.9212555785781</c:v>
                </c:pt>
                <c:pt idx="23">
                  <c:v>992.37763558752692</c:v>
                </c:pt>
              </c:numCache>
            </c:numRef>
          </c:xVal>
          <c:yVal>
            <c:numRef>
              <c:f>'Rating Curve'!$B$81:$B$104</c:f>
              <c:numCache>
                <c:formatCode>General</c:formatCode>
                <c:ptCount val="24"/>
                <c:pt idx="0">
                  <c:v>1523.96</c:v>
                </c:pt>
                <c:pt idx="1">
                  <c:v>1524.21</c:v>
                </c:pt>
                <c:pt idx="2">
                  <c:v>1524.46</c:v>
                </c:pt>
                <c:pt idx="3">
                  <c:v>1524.71</c:v>
                </c:pt>
                <c:pt idx="4">
                  <c:v>1524.96</c:v>
                </c:pt>
                <c:pt idx="5">
                  <c:v>1525.21</c:v>
                </c:pt>
                <c:pt idx="6">
                  <c:v>1525.46</c:v>
                </c:pt>
                <c:pt idx="7">
                  <c:v>1525.71</c:v>
                </c:pt>
                <c:pt idx="8">
                  <c:v>1525.96</c:v>
                </c:pt>
                <c:pt idx="9">
                  <c:v>1526.21</c:v>
                </c:pt>
                <c:pt idx="10">
                  <c:v>1526.46</c:v>
                </c:pt>
                <c:pt idx="11">
                  <c:v>1526.71</c:v>
                </c:pt>
                <c:pt idx="12">
                  <c:v>1526.96</c:v>
                </c:pt>
                <c:pt idx="13">
                  <c:v>1527.21</c:v>
                </c:pt>
                <c:pt idx="14" formatCode="0.00">
                  <c:v>1527.26</c:v>
                </c:pt>
                <c:pt idx="15">
                  <c:v>1527.46</c:v>
                </c:pt>
                <c:pt idx="16">
                  <c:v>1527.71</c:v>
                </c:pt>
                <c:pt idx="17">
                  <c:v>1527.96</c:v>
                </c:pt>
                <c:pt idx="18">
                  <c:v>1528.21</c:v>
                </c:pt>
                <c:pt idx="19">
                  <c:v>1528.46</c:v>
                </c:pt>
                <c:pt idx="20">
                  <c:v>1528.71</c:v>
                </c:pt>
                <c:pt idx="21" formatCode="0.0">
                  <c:v>1528.91</c:v>
                </c:pt>
                <c:pt idx="22">
                  <c:v>1528.96</c:v>
                </c:pt>
                <c:pt idx="23">
                  <c:v>1529.21</c:v>
                </c:pt>
              </c:numCache>
            </c:numRef>
          </c:yVal>
          <c:smooth val="1"/>
          <c:extLst xmlns:c16r2="http://schemas.microsoft.com/office/drawing/2015/06/chart">
            <c:ext xmlns:c16="http://schemas.microsoft.com/office/drawing/2014/chart" uri="{C3380CC4-5D6E-409C-BE32-E72D297353CC}">
              <c16:uniqueId val="{00000000-D25A-4943-84A2-3B9AB4E93050}"/>
            </c:ext>
          </c:extLst>
        </c:ser>
        <c:dLbls>
          <c:showLegendKey val="0"/>
          <c:showVal val="0"/>
          <c:showCatName val="0"/>
          <c:showSerName val="0"/>
          <c:showPercent val="0"/>
          <c:showBubbleSize val="0"/>
        </c:dLbls>
        <c:axId val="279985536"/>
        <c:axId val="295269888"/>
      </c:scatterChart>
      <c:valAx>
        <c:axId val="279985536"/>
        <c:scaling>
          <c:orientation val="minMax"/>
          <c:min val="0"/>
        </c:scaling>
        <c:delete val="0"/>
        <c:axPos val="b"/>
        <c:minorGridlines/>
        <c:title>
          <c:tx>
            <c:rich>
              <a:bodyPr/>
              <a:lstStyle/>
              <a:p>
                <a:pPr>
                  <a:defRPr sz="800">
                    <a:latin typeface="Times New Roman" panose="02020603050405020304" pitchFamily="18" charset="0"/>
                    <a:cs typeface="Times New Roman" panose="02020603050405020304" pitchFamily="18" charset="0"/>
                  </a:defRPr>
                </a:pPr>
                <a:r>
                  <a:rPr lang="en-US" sz="800">
                    <a:latin typeface="Times New Roman" panose="02020603050405020304" pitchFamily="18" charset="0"/>
                    <a:cs typeface="Times New Roman" panose="02020603050405020304" pitchFamily="18" charset="0"/>
                  </a:rPr>
                  <a:t>Discharge(m3/s)</a:t>
                </a:r>
              </a:p>
            </c:rich>
          </c:tx>
          <c:overlay val="0"/>
        </c:title>
        <c:numFmt formatCode="0.00" sourceLinked="1"/>
        <c:majorTickMark val="out"/>
        <c:minorTickMark val="none"/>
        <c:tickLblPos val="nextTo"/>
        <c:crossAx val="295269888"/>
        <c:crosses val="autoZero"/>
        <c:crossBetween val="midCat"/>
        <c:majorUnit val="5"/>
      </c:valAx>
      <c:valAx>
        <c:axId val="295269888"/>
        <c:scaling>
          <c:orientation val="minMax"/>
        </c:scaling>
        <c:delete val="0"/>
        <c:axPos val="l"/>
        <c:majorGridlines/>
        <c:minorGridlines/>
        <c:title>
          <c:tx>
            <c:rich>
              <a:bodyPr rot="-5400000" vert="horz"/>
              <a:lstStyle/>
              <a:p>
                <a:pPr>
                  <a:defRPr sz="800">
                    <a:latin typeface="Times New Roman" panose="02020603050405020304" pitchFamily="18" charset="0"/>
                    <a:cs typeface="Times New Roman" panose="02020603050405020304" pitchFamily="18" charset="0"/>
                  </a:defRPr>
                </a:pPr>
                <a:r>
                  <a:rPr lang="en-US" sz="800">
                    <a:latin typeface="Times New Roman" panose="02020603050405020304" pitchFamily="18" charset="0"/>
                    <a:cs typeface="Times New Roman" panose="02020603050405020304" pitchFamily="18" charset="0"/>
                  </a:rPr>
                  <a:t>Depth(m)</a:t>
                </a:r>
              </a:p>
            </c:rich>
          </c:tx>
          <c:overlay val="0"/>
        </c:title>
        <c:numFmt formatCode="General"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n-US"/>
          </a:p>
        </c:txPr>
        <c:crossAx val="279985536"/>
        <c:crosses val="autoZero"/>
        <c:crossBetween val="midCat"/>
        <c:majorUnit val="0.5"/>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River slope one</a:t>
            </a:r>
          </a:p>
        </c:rich>
      </c:tx>
      <c:layout>
        <c:manualLayout>
          <c:xMode val="edge"/>
          <c:yMode val="edge"/>
          <c:x val="0.37702063318419704"/>
          <c:y val="2.0565547148810894E-2"/>
        </c:manualLayout>
      </c:layout>
      <c:overlay val="1"/>
    </c:title>
    <c:autoTitleDeleted val="0"/>
    <c:plotArea>
      <c:layout>
        <c:manualLayout>
          <c:layoutTarget val="inner"/>
          <c:xMode val="edge"/>
          <c:yMode val="edge"/>
          <c:x val="0.12908550410606834"/>
          <c:y val="0.10571743801862558"/>
          <c:w val="0.8412793716705923"/>
          <c:h val="0.75709389926552573"/>
        </c:manualLayout>
      </c:layout>
      <c:scatterChart>
        <c:scatterStyle val="smoothMarker"/>
        <c:varyColors val="0"/>
        <c:ser>
          <c:idx val="0"/>
          <c:order val="0"/>
          <c:tx>
            <c:v>ouytd</c:v>
          </c:tx>
          <c:trendline>
            <c:trendlineType val="log"/>
            <c:dispRSqr val="0"/>
            <c:dispEq val="0"/>
          </c:trendline>
          <c:trendline>
            <c:trendlineType val="linear"/>
            <c:dispRSqr val="1"/>
            <c:dispEq val="1"/>
            <c:trendlineLbl>
              <c:layout>
                <c:manualLayout>
                  <c:x val="2.038890096390664E-2"/>
                  <c:y val="-0.51405474321944189"/>
                </c:manualLayout>
              </c:layout>
              <c:numFmt formatCode="General" sourceLinked="0"/>
            </c:trendlineLbl>
          </c:trendline>
          <c:xVal>
            <c:numRef>
              <c:f>'river slope(1&amp;2)'!$M$5:$M$13</c:f>
              <c:numCache>
                <c:formatCode>General</c:formatCode>
                <c:ptCount val="9"/>
                <c:pt idx="0">
                  <c:v>0</c:v>
                </c:pt>
                <c:pt idx="1">
                  <c:v>31.946427045984784</c:v>
                </c:pt>
                <c:pt idx="2">
                  <c:v>52.67793089885425</c:v>
                </c:pt>
                <c:pt idx="3">
                  <c:v>103.71215091831985</c:v>
                </c:pt>
                <c:pt idx="4">
                  <c:v>147.42174735901096</c:v>
                </c:pt>
                <c:pt idx="5">
                  <c:v>188.7058561175707</c:v>
                </c:pt>
                <c:pt idx="6">
                  <c:v>214.89485611758377</c:v>
                </c:pt>
                <c:pt idx="7">
                  <c:v>241.50384591426439</c:v>
                </c:pt>
                <c:pt idx="8">
                  <c:v>278.12385760190062</c:v>
                </c:pt>
              </c:numCache>
            </c:numRef>
          </c:xVal>
          <c:yVal>
            <c:numRef>
              <c:f>'river slope(1&amp;2)'!$K$5:$K$13</c:f>
              <c:numCache>
                <c:formatCode>General</c:formatCode>
                <c:ptCount val="9"/>
                <c:pt idx="0">
                  <c:v>1170.46</c:v>
                </c:pt>
                <c:pt idx="1">
                  <c:v>1170.4590000000001</c:v>
                </c:pt>
                <c:pt idx="2">
                  <c:v>1170.3909999999998</c:v>
                </c:pt>
                <c:pt idx="3">
                  <c:v>1170.28</c:v>
                </c:pt>
                <c:pt idx="4">
                  <c:v>1170.23</c:v>
                </c:pt>
                <c:pt idx="5">
                  <c:v>1170.221</c:v>
                </c:pt>
                <c:pt idx="6">
                  <c:v>1170.1809999999998</c:v>
                </c:pt>
                <c:pt idx="7">
                  <c:v>1170.1309999999999</c:v>
                </c:pt>
                <c:pt idx="8">
                  <c:v>1170.0919999999999</c:v>
                </c:pt>
              </c:numCache>
            </c:numRef>
          </c:yVal>
          <c:smooth val="1"/>
          <c:extLst xmlns:c16r2="http://schemas.microsoft.com/office/drawing/2015/06/chart">
            <c:ext xmlns:c16="http://schemas.microsoft.com/office/drawing/2014/chart" uri="{C3380CC4-5D6E-409C-BE32-E72D297353CC}">
              <c16:uniqueId val="{00000000-3B48-4618-817A-D30497636BD6}"/>
            </c:ext>
          </c:extLst>
        </c:ser>
        <c:dLbls>
          <c:showLegendKey val="0"/>
          <c:showVal val="0"/>
          <c:showCatName val="0"/>
          <c:showSerName val="0"/>
          <c:showPercent val="0"/>
          <c:showBubbleSize val="0"/>
        </c:dLbls>
        <c:axId val="454019712"/>
        <c:axId val="454030080"/>
      </c:scatterChart>
      <c:valAx>
        <c:axId val="454019712"/>
        <c:scaling>
          <c:orientation val="minMax"/>
        </c:scaling>
        <c:delete val="0"/>
        <c:axPos val="b"/>
        <c:title>
          <c:tx>
            <c:rich>
              <a:bodyPr/>
              <a:lstStyle/>
              <a:p>
                <a:pPr>
                  <a:defRPr sz="1100"/>
                </a:pPr>
                <a:r>
                  <a:rPr lang="en-US" sz="1100"/>
                  <a:t>Chainage(m)</a:t>
                </a:r>
              </a:p>
            </c:rich>
          </c:tx>
          <c:layout>
            <c:manualLayout>
              <c:xMode val="edge"/>
              <c:yMode val="edge"/>
              <c:x val="0.2353888520729509"/>
              <c:y val="0.93646136564949067"/>
            </c:manualLayout>
          </c:layout>
          <c:overlay val="0"/>
        </c:title>
        <c:numFmt formatCode="General" sourceLinked="1"/>
        <c:majorTickMark val="out"/>
        <c:minorTickMark val="none"/>
        <c:tickLblPos val="nextTo"/>
        <c:crossAx val="454030080"/>
        <c:crosses val="autoZero"/>
        <c:crossBetween val="midCat"/>
      </c:valAx>
      <c:valAx>
        <c:axId val="454030080"/>
        <c:scaling>
          <c:orientation val="minMax"/>
        </c:scaling>
        <c:delete val="0"/>
        <c:axPos val="l"/>
        <c:majorGridlines/>
        <c:title>
          <c:tx>
            <c:rich>
              <a:bodyPr rot="-5400000" vert="horz"/>
              <a:lstStyle/>
              <a:p>
                <a:pPr>
                  <a:defRPr sz="1400"/>
                </a:pPr>
                <a:r>
                  <a:rPr lang="en-US" sz="1400"/>
                  <a:t>Elevation</a:t>
                </a:r>
              </a:p>
            </c:rich>
          </c:tx>
          <c:overlay val="0"/>
        </c:title>
        <c:numFmt formatCode="General" sourceLinked="1"/>
        <c:majorTickMark val="out"/>
        <c:minorTickMark val="none"/>
        <c:tickLblPos val="nextTo"/>
        <c:crossAx val="454019712"/>
        <c:crosses val="autoZero"/>
        <c:crossBetween val="midCat"/>
      </c:valAx>
      <c:spPr>
        <a:noFill/>
        <a:ln w="25400">
          <a:noFill/>
        </a:ln>
      </c:spPr>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solidFill>
                <a:latin typeface="+mn-lt"/>
                <a:ea typeface="+mn-ea"/>
                <a:cs typeface="+mn-cs"/>
              </a:defRPr>
            </a:pPr>
            <a:r>
              <a:rPr lang="en-US"/>
              <a:t>Ogee Weir Profile</a:t>
            </a:r>
          </a:p>
        </c:rich>
      </c:tx>
      <c:overlay val="0"/>
      <c:spPr>
        <a:solidFill>
          <a:schemeClr val="lt1"/>
        </a:solidFill>
        <a:ln w="25400" cap="flat" cmpd="sng" algn="ctr">
          <a:solidFill>
            <a:schemeClr val="accent2"/>
          </a:solidFill>
          <a:prstDash val="solid"/>
        </a:ln>
        <a:effectLst/>
      </c:spPr>
    </c:title>
    <c:autoTitleDeleted val="0"/>
    <c:plotArea>
      <c:layout>
        <c:manualLayout>
          <c:layoutTarget val="inner"/>
          <c:xMode val="edge"/>
          <c:yMode val="edge"/>
          <c:x val="1.1284583530483883E-2"/>
          <c:y val="5.1805623423884527E-2"/>
          <c:w val="0.96907189790332571"/>
          <c:h val="0.90692066950523154"/>
        </c:manualLayout>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xVal>
            <c:numRef>
              <c:f>'Ogee Design'!$B$75:$B$92</c:f>
              <c:numCache>
                <c:formatCode>0.00</c:formatCode>
                <c:ptCount val="18"/>
                <c:pt idx="0">
                  <c:v>-1.0376422525049662</c:v>
                </c:pt>
                <c:pt idx="1">
                  <c:v>-1</c:v>
                </c:pt>
                <c:pt idx="2">
                  <c:v>-0.91</c:v>
                </c:pt>
                <c:pt idx="3">
                  <c:v>-0.78</c:v>
                </c:pt>
                <c:pt idx="4">
                  <c:v>-0.65</c:v>
                </c:pt>
                <c:pt idx="5">
                  <c:v>-0.52</c:v>
                </c:pt>
                <c:pt idx="6">
                  <c:v>-0.39</c:v>
                </c:pt>
                <c:pt idx="7">
                  <c:v>-0.26</c:v>
                </c:pt>
                <c:pt idx="8">
                  <c:v>-0.13</c:v>
                </c:pt>
                <c:pt idx="9">
                  <c:v>0</c:v>
                </c:pt>
                <c:pt idx="10">
                  <c:v>0.14636098373611733</c:v>
                </c:pt>
                <c:pt idx="11">
                  <c:v>0.3556765940625824</c:v>
                </c:pt>
                <c:pt idx="12">
                  <c:v>0.51642225902255245</c:v>
                </c:pt>
                <c:pt idx="13">
                  <c:v>0.73121866917074729</c:v>
                </c:pt>
                <c:pt idx="14">
                  <c:v>0.90200055394640311</c:v>
                </c:pt>
                <c:pt idx="15">
                  <c:v>1.0488239918037792</c:v>
                </c:pt>
                <c:pt idx="16">
                  <c:v>1.1799257140310473</c:v>
                </c:pt>
                <c:pt idx="17">
                  <c:v>1.6595965410273825</c:v>
                </c:pt>
              </c:numCache>
            </c:numRef>
          </c:xVal>
          <c:yVal>
            <c:numRef>
              <c:f>'Ogee Design'!$D$75:$D$92</c:f>
              <c:numCache>
                <c:formatCode>0.00</c:formatCode>
                <c:ptCount val="18"/>
                <c:pt idx="0">
                  <c:v>1524.8303566924205</c:v>
                </c:pt>
                <c:pt idx="1">
                  <c:v>1524.921874698201</c:v>
                </c:pt>
                <c:pt idx="2">
                  <c:v>1525.0227037954101</c:v>
                </c:pt>
                <c:pt idx="3">
                  <c:v>1525.1178837814641</c:v>
                </c:pt>
                <c:pt idx="4">
                  <c:v>1525.185794307637</c:v>
                </c:pt>
                <c:pt idx="5">
                  <c:v>1525.2358706861703</c:v>
                </c:pt>
                <c:pt idx="6">
                  <c:v>1525.2720515599642</c:v>
                </c:pt>
                <c:pt idx="7">
                  <c:v>1525.2964859368842</c:v>
                </c:pt>
                <c:pt idx="8">
                  <c:v>1525.3105231236605</c:v>
                </c:pt>
                <c:pt idx="9">
                  <c:v>1525.3145897435895</c:v>
                </c:pt>
                <c:pt idx="10">
                  <c:v>1525.2952440385661</c:v>
                </c:pt>
                <c:pt idx="11">
                  <c:v>1525.2145897435896</c:v>
                </c:pt>
                <c:pt idx="12">
                  <c:v>1525.1152440385663</c:v>
                </c:pt>
                <c:pt idx="13">
                  <c:v>1524.9352440385662</c:v>
                </c:pt>
                <c:pt idx="14">
                  <c:v>1524.7552440385662</c:v>
                </c:pt>
                <c:pt idx="15">
                  <c:v>1524.5752440385663</c:v>
                </c:pt>
                <c:pt idx="16">
                  <c:v>1524.3952440385663</c:v>
                </c:pt>
                <c:pt idx="17">
                  <c:v>1523.71</c:v>
                </c:pt>
              </c:numCache>
            </c:numRef>
          </c:yVal>
          <c:smooth val="1"/>
          <c:extLst xmlns:c16r2="http://schemas.microsoft.com/office/drawing/2015/06/chart">
            <c:ext xmlns:c16="http://schemas.microsoft.com/office/drawing/2014/chart" uri="{C3380CC4-5D6E-409C-BE32-E72D297353CC}">
              <c16:uniqueId val="{00000000-B613-4C64-BB07-862C7DA19899}"/>
            </c:ext>
          </c:extLst>
        </c:ser>
        <c:dLbls>
          <c:showLegendKey val="0"/>
          <c:showVal val="0"/>
          <c:showCatName val="0"/>
          <c:showSerName val="0"/>
          <c:showPercent val="0"/>
          <c:showBubbleSize val="0"/>
        </c:dLbls>
        <c:axId val="453977216"/>
        <c:axId val="453979136"/>
      </c:scatterChart>
      <c:valAx>
        <c:axId val="453977216"/>
        <c:scaling>
          <c:orientation val="minMax"/>
        </c:scaling>
        <c:delete val="0"/>
        <c:axPos val="b"/>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0" spcFirstLastPara="1" vertOverflow="ellipsis" wrap="square" anchor="ctr" anchorCtr="1"/>
          <a:lstStyle/>
          <a:p>
            <a:pPr>
              <a:defRPr sz="900" b="0" i="0" u="none" strike="noStrike" kern="1200" baseline="0">
                <a:solidFill>
                  <a:schemeClr val="dk1"/>
                </a:solidFill>
                <a:latin typeface="+mn-lt"/>
                <a:ea typeface="+mn-ea"/>
                <a:cs typeface="+mn-cs"/>
              </a:defRPr>
            </a:pPr>
            <a:endParaRPr lang="en-US"/>
          </a:p>
        </c:txPr>
        <c:crossAx val="453979136"/>
        <c:crosses val="autoZero"/>
        <c:crossBetween val="midCat"/>
      </c:valAx>
      <c:valAx>
        <c:axId val="453979136"/>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w="9525" cap="flat" cmpd="sng" algn="ctr">
            <a:solidFill>
              <a:schemeClr val="dk1">
                <a:lumMod val="15000"/>
                <a:lumOff val="85000"/>
                <a:alpha val="54000"/>
              </a:schemeClr>
            </a:solidFill>
            <a:round/>
          </a:ln>
          <a:effectLst/>
        </c:spPr>
        <c:txPr>
          <a:bodyPr rot="0" spcFirstLastPara="1" vertOverflow="ellipsis" wrap="square" anchor="ctr" anchorCtr="1"/>
          <a:lstStyle/>
          <a:p>
            <a:pPr>
              <a:defRPr sz="900" b="0" i="0" u="none" strike="noStrike" kern="1200" baseline="0">
                <a:solidFill>
                  <a:schemeClr val="dk1"/>
                </a:solidFill>
                <a:latin typeface="+mn-lt"/>
                <a:ea typeface="+mn-ea"/>
                <a:cs typeface="+mn-cs"/>
              </a:defRPr>
            </a:pPr>
            <a:endParaRPr lang="en-US"/>
          </a:p>
        </c:txPr>
        <c:crossAx val="453977216"/>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25400" cap="flat" cmpd="sng" algn="ctr">
      <a:solidFill>
        <a:schemeClr val="accent2"/>
      </a:solidFill>
      <a:prstDash val="solid"/>
      <a:roun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C49C152CFA24BECB9745E817B91F687"/>
        <w:category>
          <w:name w:val="General"/>
          <w:gallery w:val="placeholder"/>
        </w:category>
        <w:types>
          <w:type w:val="bbPlcHdr"/>
        </w:types>
        <w:behaviors>
          <w:behavior w:val="content"/>
        </w:behaviors>
        <w:guid w:val="{D8DC2AB8-EBB4-4FBE-ACEC-2237E1B941A4}"/>
      </w:docPartPr>
      <w:docPartBody>
        <w:p w:rsidR="00572EFF" w:rsidRDefault="00572EFF" w:rsidP="00572EFF">
          <w:pPr>
            <w:pStyle w:val="8C49C152CFA24BECB9745E817B91F687"/>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ower Geez Unicode1">
    <w:panose1 w:val="00000400000000000000"/>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Nyala">
    <w:altName w:val="Times New Roman"/>
    <w:charset w:val="00"/>
    <w:family w:val="auto"/>
    <w:pitch w:val="variable"/>
    <w:sig w:usb0="00000001" w:usb1="00000000" w:usb2="00000800" w:usb3="00000000" w:csb0="00000093" w:csb1="00000000"/>
  </w:font>
  <w:font w:name="Times-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Bold">
    <w:altName w:val="Times New Roman"/>
    <w:panose1 w:val="00000000000000000000"/>
    <w:charset w:val="A1"/>
    <w:family w:val="auto"/>
    <w:notTrueType/>
    <w:pitch w:val="default"/>
    <w:sig w:usb0="00000081" w:usb1="00000000" w:usb2="00000000" w:usb3="00000000" w:csb0="00000008" w:csb1="00000000"/>
  </w:font>
  <w:font w:name="Century">
    <w:panose1 w:val="02040604050505020304"/>
    <w:charset w:val="00"/>
    <w:family w:val="roman"/>
    <w:pitch w:val="variable"/>
    <w:sig w:usb0="00000287" w:usb1="00000000" w:usb2="00000000" w:usb3="00000000" w:csb0="0000009F" w:csb1="00000000"/>
  </w:font>
  <w:font w:name="MSMincho">
    <w:altName w:val="MS Gothic"/>
    <w:panose1 w:val="00000000000000000000"/>
    <w:charset w:val="80"/>
    <w:family w:val="auto"/>
    <w:notTrueType/>
    <w:pitch w:val="default"/>
    <w:sig w:usb0="00000001" w:usb1="08070000" w:usb2="00000010" w:usb3="00000000" w:csb0="00020000" w:csb1="00000000"/>
  </w:font>
  <w:font w:name="SymbolMT">
    <w:altName w:val="Arial Unicode MS"/>
    <w:panose1 w:val="00000000000000000000"/>
    <w:charset w:val="88"/>
    <w:family w:val="auto"/>
    <w:notTrueType/>
    <w:pitch w:val="default"/>
    <w:sig w:usb0="00000001" w:usb1="08080000" w:usb2="00000010" w:usb3="00000000" w:csb0="00100000" w:csb1="00000000"/>
  </w:font>
  <w:font w:name="Californian FB">
    <w:panose1 w:val="0207040306080B030204"/>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572EFF"/>
    <w:rsid w:val="00063DA6"/>
    <w:rsid w:val="000B65CC"/>
    <w:rsid w:val="00107BE2"/>
    <w:rsid w:val="001F26DF"/>
    <w:rsid w:val="002224D2"/>
    <w:rsid w:val="002B4C55"/>
    <w:rsid w:val="003C4380"/>
    <w:rsid w:val="00417D0F"/>
    <w:rsid w:val="0043082C"/>
    <w:rsid w:val="004C492B"/>
    <w:rsid w:val="00557644"/>
    <w:rsid w:val="00572EFF"/>
    <w:rsid w:val="006F7A80"/>
    <w:rsid w:val="00781F0D"/>
    <w:rsid w:val="008342B1"/>
    <w:rsid w:val="009E0CB3"/>
    <w:rsid w:val="00A11E8B"/>
    <w:rsid w:val="00A43FA4"/>
    <w:rsid w:val="00C01A0B"/>
    <w:rsid w:val="00C903FB"/>
    <w:rsid w:val="00DC6E61"/>
    <w:rsid w:val="00E160A7"/>
    <w:rsid w:val="00EF117B"/>
    <w:rsid w:val="00FA12F3"/>
    <w:rsid w:val="00FA38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12F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44EA828793E4D929B631FCAB41556B5">
    <w:name w:val="B44EA828793E4D929B631FCAB41556B5"/>
    <w:rsid w:val="00572EFF"/>
  </w:style>
  <w:style w:type="paragraph" w:customStyle="1" w:styleId="4EFF6863E64840C6B83477BB44FB97C4">
    <w:name w:val="4EFF6863E64840C6B83477BB44FB97C4"/>
    <w:rsid w:val="00572EFF"/>
  </w:style>
  <w:style w:type="paragraph" w:customStyle="1" w:styleId="AF3CFE153561403DBF1BF6C03D8B5751">
    <w:name w:val="AF3CFE153561403DBF1BF6C03D8B5751"/>
    <w:rsid w:val="00572EFF"/>
  </w:style>
  <w:style w:type="paragraph" w:customStyle="1" w:styleId="8C49C152CFA24BECB9745E817B91F687">
    <w:name w:val="8C49C152CFA24BECB9745E817B91F687"/>
    <w:rsid w:val="00572EFF"/>
  </w:style>
  <w:style w:type="character" w:styleId="PlaceholderText">
    <w:name w:val="Placeholder Text"/>
    <w:basedOn w:val="DefaultParagraphFont"/>
    <w:uiPriority w:val="99"/>
    <w:semiHidden/>
    <w:rsid w:val="00E160A7"/>
    <w:rPr>
      <w:color w:val="808080"/>
    </w:rPr>
  </w:style>
  <w:style w:type="paragraph" w:customStyle="1" w:styleId="3B636B4BF38E44CB92657BCBD03FA938">
    <w:name w:val="3B636B4BF38E44CB92657BCBD03FA938"/>
    <w:rsid w:val="00417D0F"/>
    <w:pPr>
      <w:spacing w:after="160" w:line="259" w:lineRule="auto"/>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AE605C-C0F3-407C-8522-43D2763F4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TotalTime>
  <Pages>100</Pages>
  <Words>25548</Words>
  <Characters>145627</Characters>
  <Application>Microsoft Office Word</Application>
  <DocSecurity>0</DocSecurity>
  <Lines>1213</Lines>
  <Paragraphs>341</Paragraphs>
  <ScaleCrop>false</ScaleCrop>
  <HeadingPairs>
    <vt:vector size="2" baseType="variant">
      <vt:variant>
        <vt:lpstr>Title</vt:lpstr>
      </vt:variant>
      <vt:variant>
        <vt:i4>1</vt:i4>
      </vt:variant>
    </vt:vector>
  </HeadingPairs>
  <TitlesOfParts>
    <vt:vector size="1" baseType="lpstr">
      <vt:lpstr>Borkena Terefo Small Scale Irrigation Project            	Engineering Design Draft Report</vt:lpstr>
    </vt:vector>
  </TitlesOfParts>
  <Company/>
  <LinksUpToDate>false</LinksUpToDate>
  <CharactersWithSpaces>170834</CharactersWithSpaces>
  <SharedDoc>false</SharedDoc>
  <HLinks>
    <vt:vector size="732" baseType="variant">
      <vt:variant>
        <vt:i4>8060971</vt:i4>
      </vt:variant>
      <vt:variant>
        <vt:i4>735</vt:i4>
      </vt:variant>
      <vt:variant>
        <vt:i4>0</vt:i4>
      </vt:variant>
      <vt:variant>
        <vt:i4>5</vt:i4>
      </vt:variant>
      <vt:variant>
        <vt:lpwstr>TEL:2392.68m.a.s.l</vt:lpwstr>
      </vt:variant>
      <vt:variant>
        <vt:lpwstr/>
      </vt:variant>
      <vt:variant>
        <vt:i4>1179703</vt:i4>
      </vt:variant>
      <vt:variant>
        <vt:i4>728</vt:i4>
      </vt:variant>
      <vt:variant>
        <vt:i4>0</vt:i4>
      </vt:variant>
      <vt:variant>
        <vt:i4>5</vt:i4>
      </vt:variant>
      <vt:variant>
        <vt:lpwstr/>
      </vt:variant>
      <vt:variant>
        <vt:lpwstr>_Toc321474278</vt:lpwstr>
      </vt:variant>
      <vt:variant>
        <vt:i4>1179703</vt:i4>
      </vt:variant>
      <vt:variant>
        <vt:i4>722</vt:i4>
      </vt:variant>
      <vt:variant>
        <vt:i4>0</vt:i4>
      </vt:variant>
      <vt:variant>
        <vt:i4>5</vt:i4>
      </vt:variant>
      <vt:variant>
        <vt:lpwstr/>
      </vt:variant>
      <vt:variant>
        <vt:lpwstr>_Toc321474277</vt:lpwstr>
      </vt:variant>
      <vt:variant>
        <vt:i4>1179703</vt:i4>
      </vt:variant>
      <vt:variant>
        <vt:i4>716</vt:i4>
      </vt:variant>
      <vt:variant>
        <vt:i4>0</vt:i4>
      </vt:variant>
      <vt:variant>
        <vt:i4>5</vt:i4>
      </vt:variant>
      <vt:variant>
        <vt:lpwstr/>
      </vt:variant>
      <vt:variant>
        <vt:lpwstr>_Toc321474276</vt:lpwstr>
      </vt:variant>
      <vt:variant>
        <vt:i4>1179703</vt:i4>
      </vt:variant>
      <vt:variant>
        <vt:i4>710</vt:i4>
      </vt:variant>
      <vt:variant>
        <vt:i4>0</vt:i4>
      </vt:variant>
      <vt:variant>
        <vt:i4>5</vt:i4>
      </vt:variant>
      <vt:variant>
        <vt:lpwstr/>
      </vt:variant>
      <vt:variant>
        <vt:lpwstr>_Toc321474275</vt:lpwstr>
      </vt:variant>
      <vt:variant>
        <vt:i4>1179703</vt:i4>
      </vt:variant>
      <vt:variant>
        <vt:i4>704</vt:i4>
      </vt:variant>
      <vt:variant>
        <vt:i4>0</vt:i4>
      </vt:variant>
      <vt:variant>
        <vt:i4>5</vt:i4>
      </vt:variant>
      <vt:variant>
        <vt:lpwstr/>
      </vt:variant>
      <vt:variant>
        <vt:lpwstr>_Toc321474274</vt:lpwstr>
      </vt:variant>
      <vt:variant>
        <vt:i4>1179703</vt:i4>
      </vt:variant>
      <vt:variant>
        <vt:i4>698</vt:i4>
      </vt:variant>
      <vt:variant>
        <vt:i4>0</vt:i4>
      </vt:variant>
      <vt:variant>
        <vt:i4>5</vt:i4>
      </vt:variant>
      <vt:variant>
        <vt:lpwstr/>
      </vt:variant>
      <vt:variant>
        <vt:lpwstr>_Toc321474273</vt:lpwstr>
      </vt:variant>
      <vt:variant>
        <vt:i4>1179703</vt:i4>
      </vt:variant>
      <vt:variant>
        <vt:i4>692</vt:i4>
      </vt:variant>
      <vt:variant>
        <vt:i4>0</vt:i4>
      </vt:variant>
      <vt:variant>
        <vt:i4>5</vt:i4>
      </vt:variant>
      <vt:variant>
        <vt:lpwstr/>
      </vt:variant>
      <vt:variant>
        <vt:lpwstr>_Toc321474272</vt:lpwstr>
      </vt:variant>
      <vt:variant>
        <vt:i4>1179703</vt:i4>
      </vt:variant>
      <vt:variant>
        <vt:i4>686</vt:i4>
      </vt:variant>
      <vt:variant>
        <vt:i4>0</vt:i4>
      </vt:variant>
      <vt:variant>
        <vt:i4>5</vt:i4>
      </vt:variant>
      <vt:variant>
        <vt:lpwstr/>
      </vt:variant>
      <vt:variant>
        <vt:lpwstr>_Toc321474271</vt:lpwstr>
      </vt:variant>
      <vt:variant>
        <vt:i4>1179703</vt:i4>
      </vt:variant>
      <vt:variant>
        <vt:i4>680</vt:i4>
      </vt:variant>
      <vt:variant>
        <vt:i4>0</vt:i4>
      </vt:variant>
      <vt:variant>
        <vt:i4>5</vt:i4>
      </vt:variant>
      <vt:variant>
        <vt:lpwstr/>
      </vt:variant>
      <vt:variant>
        <vt:lpwstr>_Toc321474270</vt:lpwstr>
      </vt:variant>
      <vt:variant>
        <vt:i4>1245239</vt:i4>
      </vt:variant>
      <vt:variant>
        <vt:i4>674</vt:i4>
      </vt:variant>
      <vt:variant>
        <vt:i4>0</vt:i4>
      </vt:variant>
      <vt:variant>
        <vt:i4>5</vt:i4>
      </vt:variant>
      <vt:variant>
        <vt:lpwstr/>
      </vt:variant>
      <vt:variant>
        <vt:lpwstr>_Toc321474269</vt:lpwstr>
      </vt:variant>
      <vt:variant>
        <vt:i4>1376311</vt:i4>
      </vt:variant>
      <vt:variant>
        <vt:i4>665</vt:i4>
      </vt:variant>
      <vt:variant>
        <vt:i4>0</vt:i4>
      </vt:variant>
      <vt:variant>
        <vt:i4>5</vt:i4>
      </vt:variant>
      <vt:variant>
        <vt:lpwstr/>
      </vt:variant>
      <vt:variant>
        <vt:lpwstr>_Toc321474202</vt:lpwstr>
      </vt:variant>
      <vt:variant>
        <vt:i4>1376311</vt:i4>
      </vt:variant>
      <vt:variant>
        <vt:i4>659</vt:i4>
      </vt:variant>
      <vt:variant>
        <vt:i4>0</vt:i4>
      </vt:variant>
      <vt:variant>
        <vt:i4>5</vt:i4>
      </vt:variant>
      <vt:variant>
        <vt:lpwstr/>
      </vt:variant>
      <vt:variant>
        <vt:lpwstr>_Toc321474201</vt:lpwstr>
      </vt:variant>
      <vt:variant>
        <vt:i4>1376311</vt:i4>
      </vt:variant>
      <vt:variant>
        <vt:i4>653</vt:i4>
      </vt:variant>
      <vt:variant>
        <vt:i4>0</vt:i4>
      </vt:variant>
      <vt:variant>
        <vt:i4>5</vt:i4>
      </vt:variant>
      <vt:variant>
        <vt:lpwstr/>
      </vt:variant>
      <vt:variant>
        <vt:lpwstr>_Toc321474200</vt:lpwstr>
      </vt:variant>
      <vt:variant>
        <vt:i4>1835060</vt:i4>
      </vt:variant>
      <vt:variant>
        <vt:i4>647</vt:i4>
      </vt:variant>
      <vt:variant>
        <vt:i4>0</vt:i4>
      </vt:variant>
      <vt:variant>
        <vt:i4>5</vt:i4>
      </vt:variant>
      <vt:variant>
        <vt:lpwstr/>
      </vt:variant>
      <vt:variant>
        <vt:lpwstr>_Toc321474199</vt:lpwstr>
      </vt:variant>
      <vt:variant>
        <vt:i4>1835060</vt:i4>
      </vt:variant>
      <vt:variant>
        <vt:i4>641</vt:i4>
      </vt:variant>
      <vt:variant>
        <vt:i4>0</vt:i4>
      </vt:variant>
      <vt:variant>
        <vt:i4>5</vt:i4>
      </vt:variant>
      <vt:variant>
        <vt:lpwstr/>
      </vt:variant>
      <vt:variant>
        <vt:lpwstr>_Toc321474198</vt:lpwstr>
      </vt:variant>
      <vt:variant>
        <vt:i4>1835060</vt:i4>
      </vt:variant>
      <vt:variant>
        <vt:i4>635</vt:i4>
      </vt:variant>
      <vt:variant>
        <vt:i4>0</vt:i4>
      </vt:variant>
      <vt:variant>
        <vt:i4>5</vt:i4>
      </vt:variant>
      <vt:variant>
        <vt:lpwstr/>
      </vt:variant>
      <vt:variant>
        <vt:lpwstr>_Toc321474197</vt:lpwstr>
      </vt:variant>
      <vt:variant>
        <vt:i4>1835060</vt:i4>
      </vt:variant>
      <vt:variant>
        <vt:i4>629</vt:i4>
      </vt:variant>
      <vt:variant>
        <vt:i4>0</vt:i4>
      </vt:variant>
      <vt:variant>
        <vt:i4>5</vt:i4>
      </vt:variant>
      <vt:variant>
        <vt:lpwstr/>
      </vt:variant>
      <vt:variant>
        <vt:lpwstr>_Toc321474196</vt:lpwstr>
      </vt:variant>
      <vt:variant>
        <vt:i4>1835060</vt:i4>
      </vt:variant>
      <vt:variant>
        <vt:i4>623</vt:i4>
      </vt:variant>
      <vt:variant>
        <vt:i4>0</vt:i4>
      </vt:variant>
      <vt:variant>
        <vt:i4>5</vt:i4>
      </vt:variant>
      <vt:variant>
        <vt:lpwstr/>
      </vt:variant>
      <vt:variant>
        <vt:lpwstr>_Toc321474195</vt:lpwstr>
      </vt:variant>
      <vt:variant>
        <vt:i4>1835060</vt:i4>
      </vt:variant>
      <vt:variant>
        <vt:i4>617</vt:i4>
      </vt:variant>
      <vt:variant>
        <vt:i4>0</vt:i4>
      </vt:variant>
      <vt:variant>
        <vt:i4>5</vt:i4>
      </vt:variant>
      <vt:variant>
        <vt:lpwstr/>
      </vt:variant>
      <vt:variant>
        <vt:lpwstr>_Toc321474194</vt:lpwstr>
      </vt:variant>
      <vt:variant>
        <vt:i4>1835060</vt:i4>
      </vt:variant>
      <vt:variant>
        <vt:i4>611</vt:i4>
      </vt:variant>
      <vt:variant>
        <vt:i4>0</vt:i4>
      </vt:variant>
      <vt:variant>
        <vt:i4>5</vt:i4>
      </vt:variant>
      <vt:variant>
        <vt:lpwstr/>
      </vt:variant>
      <vt:variant>
        <vt:lpwstr>_Toc321474193</vt:lpwstr>
      </vt:variant>
      <vt:variant>
        <vt:i4>1835060</vt:i4>
      </vt:variant>
      <vt:variant>
        <vt:i4>605</vt:i4>
      </vt:variant>
      <vt:variant>
        <vt:i4>0</vt:i4>
      </vt:variant>
      <vt:variant>
        <vt:i4>5</vt:i4>
      </vt:variant>
      <vt:variant>
        <vt:lpwstr/>
      </vt:variant>
      <vt:variant>
        <vt:lpwstr>_Toc321474192</vt:lpwstr>
      </vt:variant>
      <vt:variant>
        <vt:i4>1835060</vt:i4>
      </vt:variant>
      <vt:variant>
        <vt:i4>599</vt:i4>
      </vt:variant>
      <vt:variant>
        <vt:i4>0</vt:i4>
      </vt:variant>
      <vt:variant>
        <vt:i4>5</vt:i4>
      </vt:variant>
      <vt:variant>
        <vt:lpwstr/>
      </vt:variant>
      <vt:variant>
        <vt:lpwstr>_Toc321474191</vt:lpwstr>
      </vt:variant>
      <vt:variant>
        <vt:i4>1835060</vt:i4>
      </vt:variant>
      <vt:variant>
        <vt:i4>593</vt:i4>
      </vt:variant>
      <vt:variant>
        <vt:i4>0</vt:i4>
      </vt:variant>
      <vt:variant>
        <vt:i4>5</vt:i4>
      </vt:variant>
      <vt:variant>
        <vt:lpwstr/>
      </vt:variant>
      <vt:variant>
        <vt:lpwstr>_Toc321474190</vt:lpwstr>
      </vt:variant>
      <vt:variant>
        <vt:i4>1900596</vt:i4>
      </vt:variant>
      <vt:variant>
        <vt:i4>587</vt:i4>
      </vt:variant>
      <vt:variant>
        <vt:i4>0</vt:i4>
      </vt:variant>
      <vt:variant>
        <vt:i4>5</vt:i4>
      </vt:variant>
      <vt:variant>
        <vt:lpwstr/>
      </vt:variant>
      <vt:variant>
        <vt:lpwstr>_Toc321474189</vt:lpwstr>
      </vt:variant>
      <vt:variant>
        <vt:i4>1900596</vt:i4>
      </vt:variant>
      <vt:variant>
        <vt:i4>581</vt:i4>
      </vt:variant>
      <vt:variant>
        <vt:i4>0</vt:i4>
      </vt:variant>
      <vt:variant>
        <vt:i4>5</vt:i4>
      </vt:variant>
      <vt:variant>
        <vt:lpwstr/>
      </vt:variant>
      <vt:variant>
        <vt:lpwstr>_Toc321474188</vt:lpwstr>
      </vt:variant>
      <vt:variant>
        <vt:i4>1310781</vt:i4>
      </vt:variant>
      <vt:variant>
        <vt:i4>572</vt:i4>
      </vt:variant>
      <vt:variant>
        <vt:i4>0</vt:i4>
      </vt:variant>
      <vt:variant>
        <vt:i4>5</vt:i4>
      </vt:variant>
      <vt:variant>
        <vt:lpwstr/>
      </vt:variant>
      <vt:variant>
        <vt:lpwstr>_Toc321474815</vt:lpwstr>
      </vt:variant>
      <vt:variant>
        <vt:i4>1310781</vt:i4>
      </vt:variant>
      <vt:variant>
        <vt:i4>566</vt:i4>
      </vt:variant>
      <vt:variant>
        <vt:i4>0</vt:i4>
      </vt:variant>
      <vt:variant>
        <vt:i4>5</vt:i4>
      </vt:variant>
      <vt:variant>
        <vt:lpwstr/>
      </vt:variant>
      <vt:variant>
        <vt:lpwstr>_Toc321474814</vt:lpwstr>
      </vt:variant>
      <vt:variant>
        <vt:i4>1310781</vt:i4>
      </vt:variant>
      <vt:variant>
        <vt:i4>560</vt:i4>
      </vt:variant>
      <vt:variant>
        <vt:i4>0</vt:i4>
      </vt:variant>
      <vt:variant>
        <vt:i4>5</vt:i4>
      </vt:variant>
      <vt:variant>
        <vt:lpwstr/>
      </vt:variant>
      <vt:variant>
        <vt:lpwstr>_Toc321474813</vt:lpwstr>
      </vt:variant>
      <vt:variant>
        <vt:i4>1310781</vt:i4>
      </vt:variant>
      <vt:variant>
        <vt:i4>554</vt:i4>
      </vt:variant>
      <vt:variant>
        <vt:i4>0</vt:i4>
      </vt:variant>
      <vt:variant>
        <vt:i4>5</vt:i4>
      </vt:variant>
      <vt:variant>
        <vt:lpwstr/>
      </vt:variant>
      <vt:variant>
        <vt:lpwstr>_Toc321474812</vt:lpwstr>
      </vt:variant>
      <vt:variant>
        <vt:i4>1310781</vt:i4>
      </vt:variant>
      <vt:variant>
        <vt:i4>548</vt:i4>
      </vt:variant>
      <vt:variant>
        <vt:i4>0</vt:i4>
      </vt:variant>
      <vt:variant>
        <vt:i4>5</vt:i4>
      </vt:variant>
      <vt:variant>
        <vt:lpwstr/>
      </vt:variant>
      <vt:variant>
        <vt:lpwstr>_Toc321474811</vt:lpwstr>
      </vt:variant>
      <vt:variant>
        <vt:i4>1310781</vt:i4>
      </vt:variant>
      <vt:variant>
        <vt:i4>542</vt:i4>
      </vt:variant>
      <vt:variant>
        <vt:i4>0</vt:i4>
      </vt:variant>
      <vt:variant>
        <vt:i4>5</vt:i4>
      </vt:variant>
      <vt:variant>
        <vt:lpwstr/>
      </vt:variant>
      <vt:variant>
        <vt:lpwstr>_Toc321474810</vt:lpwstr>
      </vt:variant>
      <vt:variant>
        <vt:i4>1376317</vt:i4>
      </vt:variant>
      <vt:variant>
        <vt:i4>536</vt:i4>
      </vt:variant>
      <vt:variant>
        <vt:i4>0</vt:i4>
      </vt:variant>
      <vt:variant>
        <vt:i4>5</vt:i4>
      </vt:variant>
      <vt:variant>
        <vt:lpwstr/>
      </vt:variant>
      <vt:variant>
        <vt:lpwstr>_Toc321474809</vt:lpwstr>
      </vt:variant>
      <vt:variant>
        <vt:i4>1376317</vt:i4>
      </vt:variant>
      <vt:variant>
        <vt:i4>530</vt:i4>
      </vt:variant>
      <vt:variant>
        <vt:i4>0</vt:i4>
      </vt:variant>
      <vt:variant>
        <vt:i4>5</vt:i4>
      </vt:variant>
      <vt:variant>
        <vt:lpwstr/>
      </vt:variant>
      <vt:variant>
        <vt:lpwstr>_Toc321474808</vt:lpwstr>
      </vt:variant>
      <vt:variant>
        <vt:i4>1376317</vt:i4>
      </vt:variant>
      <vt:variant>
        <vt:i4>524</vt:i4>
      </vt:variant>
      <vt:variant>
        <vt:i4>0</vt:i4>
      </vt:variant>
      <vt:variant>
        <vt:i4>5</vt:i4>
      </vt:variant>
      <vt:variant>
        <vt:lpwstr/>
      </vt:variant>
      <vt:variant>
        <vt:lpwstr>_Toc321474807</vt:lpwstr>
      </vt:variant>
      <vt:variant>
        <vt:i4>1376317</vt:i4>
      </vt:variant>
      <vt:variant>
        <vt:i4>518</vt:i4>
      </vt:variant>
      <vt:variant>
        <vt:i4>0</vt:i4>
      </vt:variant>
      <vt:variant>
        <vt:i4>5</vt:i4>
      </vt:variant>
      <vt:variant>
        <vt:lpwstr/>
      </vt:variant>
      <vt:variant>
        <vt:lpwstr>_Toc321474806</vt:lpwstr>
      </vt:variant>
      <vt:variant>
        <vt:i4>1376317</vt:i4>
      </vt:variant>
      <vt:variant>
        <vt:i4>512</vt:i4>
      </vt:variant>
      <vt:variant>
        <vt:i4>0</vt:i4>
      </vt:variant>
      <vt:variant>
        <vt:i4>5</vt:i4>
      </vt:variant>
      <vt:variant>
        <vt:lpwstr/>
      </vt:variant>
      <vt:variant>
        <vt:lpwstr>_Toc321474805</vt:lpwstr>
      </vt:variant>
      <vt:variant>
        <vt:i4>1376317</vt:i4>
      </vt:variant>
      <vt:variant>
        <vt:i4>506</vt:i4>
      </vt:variant>
      <vt:variant>
        <vt:i4>0</vt:i4>
      </vt:variant>
      <vt:variant>
        <vt:i4>5</vt:i4>
      </vt:variant>
      <vt:variant>
        <vt:lpwstr/>
      </vt:variant>
      <vt:variant>
        <vt:lpwstr>_Toc321474804</vt:lpwstr>
      </vt:variant>
      <vt:variant>
        <vt:i4>1376317</vt:i4>
      </vt:variant>
      <vt:variant>
        <vt:i4>500</vt:i4>
      </vt:variant>
      <vt:variant>
        <vt:i4>0</vt:i4>
      </vt:variant>
      <vt:variant>
        <vt:i4>5</vt:i4>
      </vt:variant>
      <vt:variant>
        <vt:lpwstr/>
      </vt:variant>
      <vt:variant>
        <vt:lpwstr>_Toc321474803</vt:lpwstr>
      </vt:variant>
      <vt:variant>
        <vt:i4>1376317</vt:i4>
      </vt:variant>
      <vt:variant>
        <vt:i4>494</vt:i4>
      </vt:variant>
      <vt:variant>
        <vt:i4>0</vt:i4>
      </vt:variant>
      <vt:variant>
        <vt:i4>5</vt:i4>
      </vt:variant>
      <vt:variant>
        <vt:lpwstr/>
      </vt:variant>
      <vt:variant>
        <vt:lpwstr>_Toc321474802</vt:lpwstr>
      </vt:variant>
      <vt:variant>
        <vt:i4>1376317</vt:i4>
      </vt:variant>
      <vt:variant>
        <vt:i4>488</vt:i4>
      </vt:variant>
      <vt:variant>
        <vt:i4>0</vt:i4>
      </vt:variant>
      <vt:variant>
        <vt:i4>5</vt:i4>
      </vt:variant>
      <vt:variant>
        <vt:lpwstr/>
      </vt:variant>
      <vt:variant>
        <vt:lpwstr>_Toc321474801</vt:lpwstr>
      </vt:variant>
      <vt:variant>
        <vt:i4>1376317</vt:i4>
      </vt:variant>
      <vt:variant>
        <vt:i4>482</vt:i4>
      </vt:variant>
      <vt:variant>
        <vt:i4>0</vt:i4>
      </vt:variant>
      <vt:variant>
        <vt:i4>5</vt:i4>
      </vt:variant>
      <vt:variant>
        <vt:lpwstr/>
      </vt:variant>
      <vt:variant>
        <vt:lpwstr>_Toc321474800</vt:lpwstr>
      </vt:variant>
      <vt:variant>
        <vt:i4>1835058</vt:i4>
      </vt:variant>
      <vt:variant>
        <vt:i4>476</vt:i4>
      </vt:variant>
      <vt:variant>
        <vt:i4>0</vt:i4>
      </vt:variant>
      <vt:variant>
        <vt:i4>5</vt:i4>
      </vt:variant>
      <vt:variant>
        <vt:lpwstr/>
      </vt:variant>
      <vt:variant>
        <vt:lpwstr>_Toc321474799</vt:lpwstr>
      </vt:variant>
      <vt:variant>
        <vt:i4>1835058</vt:i4>
      </vt:variant>
      <vt:variant>
        <vt:i4>470</vt:i4>
      </vt:variant>
      <vt:variant>
        <vt:i4>0</vt:i4>
      </vt:variant>
      <vt:variant>
        <vt:i4>5</vt:i4>
      </vt:variant>
      <vt:variant>
        <vt:lpwstr/>
      </vt:variant>
      <vt:variant>
        <vt:lpwstr>_Toc321474798</vt:lpwstr>
      </vt:variant>
      <vt:variant>
        <vt:i4>1835058</vt:i4>
      </vt:variant>
      <vt:variant>
        <vt:i4>464</vt:i4>
      </vt:variant>
      <vt:variant>
        <vt:i4>0</vt:i4>
      </vt:variant>
      <vt:variant>
        <vt:i4>5</vt:i4>
      </vt:variant>
      <vt:variant>
        <vt:lpwstr/>
      </vt:variant>
      <vt:variant>
        <vt:lpwstr>_Toc321474797</vt:lpwstr>
      </vt:variant>
      <vt:variant>
        <vt:i4>1835058</vt:i4>
      </vt:variant>
      <vt:variant>
        <vt:i4>458</vt:i4>
      </vt:variant>
      <vt:variant>
        <vt:i4>0</vt:i4>
      </vt:variant>
      <vt:variant>
        <vt:i4>5</vt:i4>
      </vt:variant>
      <vt:variant>
        <vt:lpwstr/>
      </vt:variant>
      <vt:variant>
        <vt:lpwstr>_Toc321474796</vt:lpwstr>
      </vt:variant>
      <vt:variant>
        <vt:i4>1835058</vt:i4>
      </vt:variant>
      <vt:variant>
        <vt:i4>452</vt:i4>
      </vt:variant>
      <vt:variant>
        <vt:i4>0</vt:i4>
      </vt:variant>
      <vt:variant>
        <vt:i4>5</vt:i4>
      </vt:variant>
      <vt:variant>
        <vt:lpwstr/>
      </vt:variant>
      <vt:variant>
        <vt:lpwstr>_Toc321474795</vt:lpwstr>
      </vt:variant>
      <vt:variant>
        <vt:i4>1835058</vt:i4>
      </vt:variant>
      <vt:variant>
        <vt:i4>446</vt:i4>
      </vt:variant>
      <vt:variant>
        <vt:i4>0</vt:i4>
      </vt:variant>
      <vt:variant>
        <vt:i4>5</vt:i4>
      </vt:variant>
      <vt:variant>
        <vt:lpwstr/>
      </vt:variant>
      <vt:variant>
        <vt:lpwstr>_Toc321474794</vt:lpwstr>
      </vt:variant>
      <vt:variant>
        <vt:i4>1835058</vt:i4>
      </vt:variant>
      <vt:variant>
        <vt:i4>440</vt:i4>
      </vt:variant>
      <vt:variant>
        <vt:i4>0</vt:i4>
      </vt:variant>
      <vt:variant>
        <vt:i4>5</vt:i4>
      </vt:variant>
      <vt:variant>
        <vt:lpwstr/>
      </vt:variant>
      <vt:variant>
        <vt:lpwstr>_Toc321474793</vt:lpwstr>
      </vt:variant>
      <vt:variant>
        <vt:i4>1835058</vt:i4>
      </vt:variant>
      <vt:variant>
        <vt:i4>434</vt:i4>
      </vt:variant>
      <vt:variant>
        <vt:i4>0</vt:i4>
      </vt:variant>
      <vt:variant>
        <vt:i4>5</vt:i4>
      </vt:variant>
      <vt:variant>
        <vt:lpwstr/>
      </vt:variant>
      <vt:variant>
        <vt:lpwstr>_Toc321474792</vt:lpwstr>
      </vt:variant>
      <vt:variant>
        <vt:i4>1835058</vt:i4>
      </vt:variant>
      <vt:variant>
        <vt:i4>428</vt:i4>
      </vt:variant>
      <vt:variant>
        <vt:i4>0</vt:i4>
      </vt:variant>
      <vt:variant>
        <vt:i4>5</vt:i4>
      </vt:variant>
      <vt:variant>
        <vt:lpwstr/>
      </vt:variant>
      <vt:variant>
        <vt:lpwstr>_Toc321474791</vt:lpwstr>
      </vt:variant>
      <vt:variant>
        <vt:i4>1835058</vt:i4>
      </vt:variant>
      <vt:variant>
        <vt:i4>422</vt:i4>
      </vt:variant>
      <vt:variant>
        <vt:i4>0</vt:i4>
      </vt:variant>
      <vt:variant>
        <vt:i4>5</vt:i4>
      </vt:variant>
      <vt:variant>
        <vt:lpwstr/>
      </vt:variant>
      <vt:variant>
        <vt:lpwstr>_Toc321474790</vt:lpwstr>
      </vt:variant>
      <vt:variant>
        <vt:i4>1900594</vt:i4>
      </vt:variant>
      <vt:variant>
        <vt:i4>416</vt:i4>
      </vt:variant>
      <vt:variant>
        <vt:i4>0</vt:i4>
      </vt:variant>
      <vt:variant>
        <vt:i4>5</vt:i4>
      </vt:variant>
      <vt:variant>
        <vt:lpwstr/>
      </vt:variant>
      <vt:variant>
        <vt:lpwstr>_Toc321474789</vt:lpwstr>
      </vt:variant>
      <vt:variant>
        <vt:i4>1900594</vt:i4>
      </vt:variant>
      <vt:variant>
        <vt:i4>410</vt:i4>
      </vt:variant>
      <vt:variant>
        <vt:i4>0</vt:i4>
      </vt:variant>
      <vt:variant>
        <vt:i4>5</vt:i4>
      </vt:variant>
      <vt:variant>
        <vt:lpwstr/>
      </vt:variant>
      <vt:variant>
        <vt:lpwstr>_Toc321474788</vt:lpwstr>
      </vt:variant>
      <vt:variant>
        <vt:i4>1900594</vt:i4>
      </vt:variant>
      <vt:variant>
        <vt:i4>404</vt:i4>
      </vt:variant>
      <vt:variant>
        <vt:i4>0</vt:i4>
      </vt:variant>
      <vt:variant>
        <vt:i4>5</vt:i4>
      </vt:variant>
      <vt:variant>
        <vt:lpwstr/>
      </vt:variant>
      <vt:variant>
        <vt:lpwstr>_Toc321474787</vt:lpwstr>
      </vt:variant>
      <vt:variant>
        <vt:i4>1900594</vt:i4>
      </vt:variant>
      <vt:variant>
        <vt:i4>398</vt:i4>
      </vt:variant>
      <vt:variant>
        <vt:i4>0</vt:i4>
      </vt:variant>
      <vt:variant>
        <vt:i4>5</vt:i4>
      </vt:variant>
      <vt:variant>
        <vt:lpwstr/>
      </vt:variant>
      <vt:variant>
        <vt:lpwstr>_Toc321474786</vt:lpwstr>
      </vt:variant>
      <vt:variant>
        <vt:i4>1900594</vt:i4>
      </vt:variant>
      <vt:variant>
        <vt:i4>392</vt:i4>
      </vt:variant>
      <vt:variant>
        <vt:i4>0</vt:i4>
      </vt:variant>
      <vt:variant>
        <vt:i4>5</vt:i4>
      </vt:variant>
      <vt:variant>
        <vt:lpwstr/>
      </vt:variant>
      <vt:variant>
        <vt:lpwstr>_Toc321474785</vt:lpwstr>
      </vt:variant>
      <vt:variant>
        <vt:i4>1900594</vt:i4>
      </vt:variant>
      <vt:variant>
        <vt:i4>386</vt:i4>
      </vt:variant>
      <vt:variant>
        <vt:i4>0</vt:i4>
      </vt:variant>
      <vt:variant>
        <vt:i4>5</vt:i4>
      </vt:variant>
      <vt:variant>
        <vt:lpwstr/>
      </vt:variant>
      <vt:variant>
        <vt:lpwstr>_Toc321474784</vt:lpwstr>
      </vt:variant>
      <vt:variant>
        <vt:i4>1900594</vt:i4>
      </vt:variant>
      <vt:variant>
        <vt:i4>380</vt:i4>
      </vt:variant>
      <vt:variant>
        <vt:i4>0</vt:i4>
      </vt:variant>
      <vt:variant>
        <vt:i4>5</vt:i4>
      </vt:variant>
      <vt:variant>
        <vt:lpwstr/>
      </vt:variant>
      <vt:variant>
        <vt:lpwstr>_Toc321474783</vt:lpwstr>
      </vt:variant>
      <vt:variant>
        <vt:i4>1900594</vt:i4>
      </vt:variant>
      <vt:variant>
        <vt:i4>374</vt:i4>
      </vt:variant>
      <vt:variant>
        <vt:i4>0</vt:i4>
      </vt:variant>
      <vt:variant>
        <vt:i4>5</vt:i4>
      </vt:variant>
      <vt:variant>
        <vt:lpwstr/>
      </vt:variant>
      <vt:variant>
        <vt:lpwstr>_Toc321474782</vt:lpwstr>
      </vt:variant>
      <vt:variant>
        <vt:i4>1900594</vt:i4>
      </vt:variant>
      <vt:variant>
        <vt:i4>368</vt:i4>
      </vt:variant>
      <vt:variant>
        <vt:i4>0</vt:i4>
      </vt:variant>
      <vt:variant>
        <vt:i4>5</vt:i4>
      </vt:variant>
      <vt:variant>
        <vt:lpwstr/>
      </vt:variant>
      <vt:variant>
        <vt:lpwstr>_Toc321474781</vt:lpwstr>
      </vt:variant>
      <vt:variant>
        <vt:i4>1900594</vt:i4>
      </vt:variant>
      <vt:variant>
        <vt:i4>362</vt:i4>
      </vt:variant>
      <vt:variant>
        <vt:i4>0</vt:i4>
      </vt:variant>
      <vt:variant>
        <vt:i4>5</vt:i4>
      </vt:variant>
      <vt:variant>
        <vt:lpwstr/>
      </vt:variant>
      <vt:variant>
        <vt:lpwstr>_Toc321474780</vt:lpwstr>
      </vt:variant>
      <vt:variant>
        <vt:i4>1179698</vt:i4>
      </vt:variant>
      <vt:variant>
        <vt:i4>356</vt:i4>
      </vt:variant>
      <vt:variant>
        <vt:i4>0</vt:i4>
      </vt:variant>
      <vt:variant>
        <vt:i4>5</vt:i4>
      </vt:variant>
      <vt:variant>
        <vt:lpwstr/>
      </vt:variant>
      <vt:variant>
        <vt:lpwstr>_Toc321474779</vt:lpwstr>
      </vt:variant>
      <vt:variant>
        <vt:i4>1179698</vt:i4>
      </vt:variant>
      <vt:variant>
        <vt:i4>350</vt:i4>
      </vt:variant>
      <vt:variant>
        <vt:i4>0</vt:i4>
      </vt:variant>
      <vt:variant>
        <vt:i4>5</vt:i4>
      </vt:variant>
      <vt:variant>
        <vt:lpwstr/>
      </vt:variant>
      <vt:variant>
        <vt:lpwstr>_Toc321474778</vt:lpwstr>
      </vt:variant>
      <vt:variant>
        <vt:i4>1179698</vt:i4>
      </vt:variant>
      <vt:variant>
        <vt:i4>344</vt:i4>
      </vt:variant>
      <vt:variant>
        <vt:i4>0</vt:i4>
      </vt:variant>
      <vt:variant>
        <vt:i4>5</vt:i4>
      </vt:variant>
      <vt:variant>
        <vt:lpwstr/>
      </vt:variant>
      <vt:variant>
        <vt:lpwstr>_Toc321474777</vt:lpwstr>
      </vt:variant>
      <vt:variant>
        <vt:i4>1179698</vt:i4>
      </vt:variant>
      <vt:variant>
        <vt:i4>338</vt:i4>
      </vt:variant>
      <vt:variant>
        <vt:i4>0</vt:i4>
      </vt:variant>
      <vt:variant>
        <vt:i4>5</vt:i4>
      </vt:variant>
      <vt:variant>
        <vt:lpwstr/>
      </vt:variant>
      <vt:variant>
        <vt:lpwstr>_Toc321474776</vt:lpwstr>
      </vt:variant>
      <vt:variant>
        <vt:i4>1179698</vt:i4>
      </vt:variant>
      <vt:variant>
        <vt:i4>332</vt:i4>
      </vt:variant>
      <vt:variant>
        <vt:i4>0</vt:i4>
      </vt:variant>
      <vt:variant>
        <vt:i4>5</vt:i4>
      </vt:variant>
      <vt:variant>
        <vt:lpwstr/>
      </vt:variant>
      <vt:variant>
        <vt:lpwstr>_Toc321474775</vt:lpwstr>
      </vt:variant>
      <vt:variant>
        <vt:i4>1179698</vt:i4>
      </vt:variant>
      <vt:variant>
        <vt:i4>326</vt:i4>
      </vt:variant>
      <vt:variant>
        <vt:i4>0</vt:i4>
      </vt:variant>
      <vt:variant>
        <vt:i4>5</vt:i4>
      </vt:variant>
      <vt:variant>
        <vt:lpwstr/>
      </vt:variant>
      <vt:variant>
        <vt:lpwstr>_Toc321474774</vt:lpwstr>
      </vt:variant>
      <vt:variant>
        <vt:i4>1179698</vt:i4>
      </vt:variant>
      <vt:variant>
        <vt:i4>320</vt:i4>
      </vt:variant>
      <vt:variant>
        <vt:i4>0</vt:i4>
      </vt:variant>
      <vt:variant>
        <vt:i4>5</vt:i4>
      </vt:variant>
      <vt:variant>
        <vt:lpwstr/>
      </vt:variant>
      <vt:variant>
        <vt:lpwstr>_Toc321474773</vt:lpwstr>
      </vt:variant>
      <vt:variant>
        <vt:i4>1179698</vt:i4>
      </vt:variant>
      <vt:variant>
        <vt:i4>314</vt:i4>
      </vt:variant>
      <vt:variant>
        <vt:i4>0</vt:i4>
      </vt:variant>
      <vt:variant>
        <vt:i4>5</vt:i4>
      </vt:variant>
      <vt:variant>
        <vt:lpwstr/>
      </vt:variant>
      <vt:variant>
        <vt:lpwstr>_Toc321474772</vt:lpwstr>
      </vt:variant>
      <vt:variant>
        <vt:i4>1179698</vt:i4>
      </vt:variant>
      <vt:variant>
        <vt:i4>308</vt:i4>
      </vt:variant>
      <vt:variant>
        <vt:i4>0</vt:i4>
      </vt:variant>
      <vt:variant>
        <vt:i4>5</vt:i4>
      </vt:variant>
      <vt:variant>
        <vt:lpwstr/>
      </vt:variant>
      <vt:variant>
        <vt:lpwstr>_Toc321474771</vt:lpwstr>
      </vt:variant>
      <vt:variant>
        <vt:i4>1179698</vt:i4>
      </vt:variant>
      <vt:variant>
        <vt:i4>302</vt:i4>
      </vt:variant>
      <vt:variant>
        <vt:i4>0</vt:i4>
      </vt:variant>
      <vt:variant>
        <vt:i4>5</vt:i4>
      </vt:variant>
      <vt:variant>
        <vt:lpwstr/>
      </vt:variant>
      <vt:variant>
        <vt:lpwstr>_Toc321474770</vt:lpwstr>
      </vt:variant>
      <vt:variant>
        <vt:i4>1245234</vt:i4>
      </vt:variant>
      <vt:variant>
        <vt:i4>296</vt:i4>
      </vt:variant>
      <vt:variant>
        <vt:i4>0</vt:i4>
      </vt:variant>
      <vt:variant>
        <vt:i4>5</vt:i4>
      </vt:variant>
      <vt:variant>
        <vt:lpwstr/>
      </vt:variant>
      <vt:variant>
        <vt:lpwstr>_Toc321474769</vt:lpwstr>
      </vt:variant>
      <vt:variant>
        <vt:i4>1245234</vt:i4>
      </vt:variant>
      <vt:variant>
        <vt:i4>290</vt:i4>
      </vt:variant>
      <vt:variant>
        <vt:i4>0</vt:i4>
      </vt:variant>
      <vt:variant>
        <vt:i4>5</vt:i4>
      </vt:variant>
      <vt:variant>
        <vt:lpwstr/>
      </vt:variant>
      <vt:variant>
        <vt:lpwstr>_Toc321474768</vt:lpwstr>
      </vt:variant>
      <vt:variant>
        <vt:i4>1245234</vt:i4>
      </vt:variant>
      <vt:variant>
        <vt:i4>284</vt:i4>
      </vt:variant>
      <vt:variant>
        <vt:i4>0</vt:i4>
      </vt:variant>
      <vt:variant>
        <vt:i4>5</vt:i4>
      </vt:variant>
      <vt:variant>
        <vt:lpwstr/>
      </vt:variant>
      <vt:variant>
        <vt:lpwstr>_Toc321474767</vt:lpwstr>
      </vt:variant>
      <vt:variant>
        <vt:i4>1245234</vt:i4>
      </vt:variant>
      <vt:variant>
        <vt:i4>278</vt:i4>
      </vt:variant>
      <vt:variant>
        <vt:i4>0</vt:i4>
      </vt:variant>
      <vt:variant>
        <vt:i4>5</vt:i4>
      </vt:variant>
      <vt:variant>
        <vt:lpwstr/>
      </vt:variant>
      <vt:variant>
        <vt:lpwstr>_Toc321474766</vt:lpwstr>
      </vt:variant>
      <vt:variant>
        <vt:i4>1245234</vt:i4>
      </vt:variant>
      <vt:variant>
        <vt:i4>272</vt:i4>
      </vt:variant>
      <vt:variant>
        <vt:i4>0</vt:i4>
      </vt:variant>
      <vt:variant>
        <vt:i4>5</vt:i4>
      </vt:variant>
      <vt:variant>
        <vt:lpwstr/>
      </vt:variant>
      <vt:variant>
        <vt:lpwstr>_Toc321474765</vt:lpwstr>
      </vt:variant>
      <vt:variant>
        <vt:i4>1245234</vt:i4>
      </vt:variant>
      <vt:variant>
        <vt:i4>266</vt:i4>
      </vt:variant>
      <vt:variant>
        <vt:i4>0</vt:i4>
      </vt:variant>
      <vt:variant>
        <vt:i4>5</vt:i4>
      </vt:variant>
      <vt:variant>
        <vt:lpwstr/>
      </vt:variant>
      <vt:variant>
        <vt:lpwstr>_Toc321474764</vt:lpwstr>
      </vt:variant>
      <vt:variant>
        <vt:i4>1245234</vt:i4>
      </vt:variant>
      <vt:variant>
        <vt:i4>260</vt:i4>
      </vt:variant>
      <vt:variant>
        <vt:i4>0</vt:i4>
      </vt:variant>
      <vt:variant>
        <vt:i4>5</vt:i4>
      </vt:variant>
      <vt:variant>
        <vt:lpwstr/>
      </vt:variant>
      <vt:variant>
        <vt:lpwstr>_Toc321474763</vt:lpwstr>
      </vt:variant>
      <vt:variant>
        <vt:i4>1245234</vt:i4>
      </vt:variant>
      <vt:variant>
        <vt:i4>254</vt:i4>
      </vt:variant>
      <vt:variant>
        <vt:i4>0</vt:i4>
      </vt:variant>
      <vt:variant>
        <vt:i4>5</vt:i4>
      </vt:variant>
      <vt:variant>
        <vt:lpwstr/>
      </vt:variant>
      <vt:variant>
        <vt:lpwstr>_Toc321474762</vt:lpwstr>
      </vt:variant>
      <vt:variant>
        <vt:i4>1245234</vt:i4>
      </vt:variant>
      <vt:variant>
        <vt:i4>248</vt:i4>
      </vt:variant>
      <vt:variant>
        <vt:i4>0</vt:i4>
      </vt:variant>
      <vt:variant>
        <vt:i4>5</vt:i4>
      </vt:variant>
      <vt:variant>
        <vt:lpwstr/>
      </vt:variant>
      <vt:variant>
        <vt:lpwstr>_Toc321474761</vt:lpwstr>
      </vt:variant>
      <vt:variant>
        <vt:i4>1245234</vt:i4>
      </vt:variant>
      <vt:variant>
        <vt:i4>242</vt:i4>
      </vt:variant>
      <vt:variant>
        <vt:i4>0</vt:i4>
      </vt:variant>
      <vt:variant>
        <vt:i4>5</vt:i4>
      </vt:variant>
      <vt:variant>
        <vt:lpwstr/>
      </vt:variant>
      <vt:variant>
        <vt:lpwstr>_Toc321474760</vt:lpwstr>
      </vt:variant>
      <vt:variant>
        <vt:i4>1048626</vt:i4>
      </vt:variant>
      <vt:variant>
        <vt:i4>236</vt:i4>
      </vt:variant>
      <vt:variant>
        <vt:i4>0</vt:i4>
      </vt:variant>
      <vt:variant>
        <vt:i4>5</vt:i4>
      </vt:variant>
      <vt:variant>
        <vt:lpwstr/>
      </vt:variant>
      <vt:variant>
        <vt:lpwstr>_Toc321474759</vt:lpwstr>
      </vt:variant>
      <vt:variant>
        <vt:i4>1048626</vt:i4>
      </vt:variant>
      <vt:variant>
        <vt:i4>230</vt:i4>
      </vt:variant>
      <vt:variant>
        <vt:i4>0</vt:i4>
      </vt:variant>
      <vt:variant>
        <vt:i4>5</vt:i4>
      </vt:variant>
      <vt:variant>
        <vt:lpwstr/>
      </vt:variant>
      <vt:variant>
        <vt:lpwstr>_Toc321474758</vt:lpwstr>
      </vt:variant>
      <vt:variant>
        <vt:i4>1048626</vt:i4>
      </vt:variant>
      <vt:variant>
        <vt:i4>224</vt:i4>
      </vt:variant>
      <vt:variant>
        <vt:i4>0</vt:i4>
      </vt:variant>
      <vt:variant>
        <vt:i4>5</vt:i4>
      </vt:variant>
      <vt:variant>
        <vt:lpwstr/>
      </vt:variant>
      <vt:variant>
        <vt:lpwstr>_Toc321474757</vt:lpwstr>
      </vt:variant>
      <vt:variant>
        <vt:i4>1048626</vt:i4>
      </vt:variant>
      <vt:variant>
        <vt:i4>218</vt:i4>
      </vt:variant>
      <vt:variant>
        <vt:i4>0</vt:i4>
      </vt:variant>
      <vt:variant>
        <vt:i4>5</vt:i4>
      </vt:variant>
      <vt:variant>
        <vt:lpwstr/>
      </vt:variant>
      <vt:variant>
        <vt:lpwstr>_Toc321474756</vt:lpwstr>
      </vt:variant>
      <vt:variant>
        <vt:i4>1048626</vt:i4>
      </vt:variant>
      <vt:variant>
        <vt:i4>212</vt:i4>
      </vt:variant>
      <vt:variant>
        <vt:i4>0</vt:i4>
      </vt:variant>
      <vt:variant>
        <vt:i4>5</vt:i4>
      </vt:variant>
      <vt:variant>
        <vt:lpwstr/>
      </vt:variant>
      <vt:variant>
        <vt:lpwstr>_Toc321474755</vt:lpwstr>
      </vt:variant>
      <vt:variant>
        <vt:i4>1048626</vt:i4>
      </vt:variant>
      <vt:variant>
        <vt:i4>206</vt:i4>
      </vt:variant>
      <vt:variant>
        <vt:i4>0</vt:i4>
      </vt:variant>
      <vt:variant>
        <vt:i4>5</vt:i4>
      </vt:variant>
      <vt:variant>
        <vt:lpwstr/>
      </vt:variant>
      <vt:variant>
        <vt:lpwstr>_Toc321474754</vt:lpwstr>
      </vt:variant>
      <vt:variant>
        <vt:i4>1048626</vt:i4>
      </vt:variant>
      <vt:variant>
        <vt:i4>200</vt:i4>
      </vt:variant>
      <vt:variant>
        <vt:i4>0</vt:i4>
      </vt:variant>
      <vt:variant>
        <vt:i4>5</vt:i4>
      </vt:variant>
      <vt:variant>
        <vt:lpwstr/>
      </vt:variant>
      <vt:variant>
        <vt:lpwstr>_Toc321474753</vt:lpwstr>
      </vt:variant>
      <vt:variant>
        <vt:i4>1048626</vt:i4>
      </vt:variant>
      <vt:variant>
        <vt:i4>194</vt:i4>
      </vt:variant>
      <vt:variant>
        <vt:i4>0</vt:i4>
      </vt:variant>
      <vt:variant>
        <vt:i4>5</vt:i4>
      </vt:variant>
      <vt:variant>
        <vt:lpwstr/>
      </vt:variant>
      <vt:variant>
        <vt:lpwstr>_Toc321474752</vt:lpwstr>
      </vt:variant>
      <vt:variant>
        <vt:i4>1048626</vt:i4>
      </vt:variant>
      <vt:variant>
        <vt:i4>188</vt:i4>
      </vt:variant>
      <vt:variant>
        <vt:i4>0</vt:i4>
      </vt:variant>
      <vt:variant>
        <vt:i4>5</vt:i4>
      </vt:variant>
      <vt:variant>
        <vt:lpwstr/>
      </vt:variant>
      <vt:variant>
        <vt:lpwstr>_Toc321474751</vt:lpwstr>
      </vt:variant>
      <vt:variant>
        <vt:i4>1048626</vt:i4>
      </vt:variant>
      <vt:variant>
        <vt:i4>182</vt:i4>
      </vt:variant>
      <vt:variant>
        <vt:i4>0</vt:i4>
      </vt:variant>
      <vt:variant>
        <vt:i4>5</vt:i4>
      </vt:variant>
      <vt:variant>
        <vt:lpwstr/>
      </vt:variant>
      <vt:variant>
        <vt:lpwstr>_Toc321474750</vt:lpwstr>
      </vt:variant>
      <vt:variant>
        <vt:i4>1114162</vt:i4>
      </vt:variant>
      <vt:variant>
        <vt:i4>176</vt:i4>
      </vt:variant>
      <vt:variant>
        <vt:i4>0</vt:i4>
      </vt:variant>
      <vt:variant>
        <vt:i4>5</vt:i4>
      </vt:variant>
      <vt:variant>
        <vt:lpwstr/>
      </vt:variant>
      <vt:variant>
        <vt:lpwstr>_Toc321474749</vt:lpwstr>
      </vt:variant>
      <vt:variant>
        <vt:i4>1114162</vt:i4>
      </vt:variant>
      <vt:variant>
        <vt:i4>170</vt:i4>
      </vt:variant>
      <vt:variant>
        <vt:i4>0</vt:i4>
      </vt:variant>
      <vt:variant>
        <vt:i4>5</vt:i4>
      </vt:variant>
      <vt:variant>
        <vt:lpwstr/>
      </vt:variant>
      <vt:variant>
        <vt:lpwstr>_Toc321474748</vt:lpwstr>
      </vt:variant>
      <vt:variant>
        <vt:i4>1114162</vt:i4>
      </vt:variant>
      <vt:variant>
        <vt:i4>164</vt:i4>
      </vt:variant>
      <vt:variant>
        <vt:i4>0</vt:i4>
      </vt:variant>
      <vt:variant>
        <vt:i4>5</vt:i4>
      </vt:variant>
      <vt:variant>
        <vt:lpwstr/>
      </vt:variant>
      <vt:variant>
        <vt:lpwstr>_Toc321474747</vt:lpwstr>
      </vt:variant>
      <vt:variant>
        <vt:i4>1114162</vt:i4>
      </vt:variant>
      <vt:variant>
        <vt:i4>158</vt:i4>
      </vt:variant>
      <vt:variant>
        <vt:i4>0</vt:i4>
      </vt:variant>
      <vt:variant>
        <vt:i4>5</vt:i4>
      </vt:variant>
      <vt:variant>
        <vt:lpwstr/>
      </vt:variant>
      <vt:variant>
        <vt:lpwstr>_Toc321474746</vt:lpwstr>
      </vt:variant>
      <vt:variant>
        <vt:i4>1114162</vt:i4>
      </vt:variant>
      <vt:variant>
        <vt:i4>152</vt:i4>
      </vt:variant>
      <vt:variant>
        <vt:i4>0</vt:i4>
      </vt:variant>
      <vt:variant>
        <vt:i4>5</vt:i4>
      </vt:variant>
      <vt:variant>
        <vt:lpwstr/>
      </vt:variant>
      <vt:variant>
        <vt:lpwstr>_Toc321474745</vt:lpwstr>
      </vt:variant>
      <vt:variant>
        <vt:i4>1114162</vt:i4>
      </vt:variant>
      <vt:variant>
        <vt:i4>146</vt:i4>
      </vt:variant>
      <vt:variant>
        <vt:i4>0</vt:i4>
      </vt:variant>
      <vt:variant>
        <vt:i4>5</vt:i4>
      </vt:variant>
      <vt:variant>
        <vt:lpwstr/>
      </vt:variant>
      <vt:variant>
        <vt:lpwstr>_Toc321474744</vt:lpwstr>
      </vt:variant>
      <vt:variant>
        <vt:i4>1114162</vt:i4>
      </vt:variant>
      <vt:variant>
        <vt:i4>140</vt:i4>
      </vt:variant>
      <vt:variant>
        <vt:i4>0</vt:i4>
      </vt:variant>
      <vt:variant>
        <vt:i4>5</vt:i4>
      </vt:variant>
      <vt:variant>
        <vt:lpwstr/>
      </vt:variant>
      <vt:variant>
        <vt:lpwstr>_Toc321474743</vt:lpwstr>
      </vt:variant>
      <vt:variant>
        <vt:i4>1114162</vt:i4>
      </vt:variant>
      <vt:variant>
        <vt:i4>134</vt:i4>
      </vt:variant>
      <vt:variant>
        <vt:i4>0</vt:i4>
      </vt:variant>
      <vt:variant>
        <vt:i4>5</vt:i4>
      </vt:variant>
      <vt:variant>
        <vt:lpwstr/>
      </vt:variant>
      <vt:variant>
        <vt:lpwstr>_Toc321474742</vt:lpwstr>
      </vt:variant>
      <vt:variant>
        <vt:i4>1114162</vt:i4>
      </vt:variant>
      <vt:variant>
        <vt:i4>128</vt:i4>
      </vt:variant>
      <vt:variant>
        <vt:i4>0</vt:i4>
      </vt:variant>
      <vt:variant>
        <vt:i4>5</vt:i4>
      </vt:variant>
      <vt:variant>
        <vt:lpwstr/>
      </vt:variant>
      <vt:variant>
        <vt:lpwstr>_Toc321474741</vt:lpwstr>
      </vt:variant>
      <vt:variant>
        <vt:i4>1114162</vt:i4>
      </vt:variant>
      <vt:variant>
        <vt:i4>122</vt:i4>
      </vt:variant>
      <vt:variant>
        <vt:i4>0</vt:i4>
      </vt:variant>
      <vt:variant>
        <vt:i4>5</vt:i4>
      </vt:variant>
      <vt:variant>
        <vt:lpwstr/>
      </vt:variant>
      <vt:variant>
        <vt:lpwstr>_Toc321474740</vt:lpwstr>
      </vt:variant>
      <vt:variant>
        <vt:i4>1441842</vt:i4>
      </vt:variant>
      <vt:variant>
        <vt:i4>116</vt:i4>
      </vt:variant>
      <vt:variant>
        <vt:i4>0</vt:i4>
      </vt:variant>
      <vt:variant>
        <vt:i4>5</vt:i4>
      </vt:variant>
      <vt:variant>
        <vt:lpwstr/>
      </vt:variant>
      <vt:variant>
        <vt:lpwstr>_Toc321474739</vt:lpwstr>
      </vt:variant>
      <vt:variant>
        <vt:i4>1441842</vt:i4>
      </vt:variant>
      <vt:variant>
        <vt:i4>110</vt:i4>
      </vt:variant>
      <vt:variant>
        <vt:i4>0</vt:i4>
      </vt:variant>
      <vt:variant>
        <vt:i4>5</vt:i4>
      </vt:variant>
      <vt:variant>
        <vt:lpwstr/>
      </vt:variant>
      <vt:variant>
        <vt:lpwstr>_Toc321474738</vt:lpwstr>
      </vt:variant>
      <vt:variant>
        <vt:i4>1441842</vt:i4>
      </vt:variant>
      <vt:variant>
        <vt:i4>104</vt:i4>
      </vt:variant>
      <vt:variant>
        <vt:i4>0</vt:i4>
      </vt:variant>
      <vt:variant>
        <vt:i4>5</vt:i4>
      </vt:variant>
      <vt:variant>
        <vt:lpwstr/>
      </vt:variant>
      <vt:variant>
        <vt:lpwstr>_Toc321474737</vt:lpwstr>
      </vt:variant>
      <vt:variant>
        <vt:i4>1441842</vt:i4>
      </vt:variant>
      <vt:variant>
        <vt:i4>98</vt:i4>
      </vt:variant>
      <vt:variant>
        <vt:i4>0</vt:i4>
      </vt:variant>
      <vt:variant>
        <vt:i4>5</vt:i4>
      </vt:variant>
      <vt:variant>
        <vt:lpwstr/>
      </vt:variant>
      <vt:variant>
        <vt:lpwstr>_Toc321474736</vt:lpwstr>
      </vt:variant>
      <vt:variant>
        <vt:i4>1441842</vt:i4>
      </vt:variant>
      <vt:variant>
        <vt:i4>92</vt:i4>
      </vt:variant>
      <vt:variant>
        <vt:i4>0</vt:i4>
      </vt:variant>
      <vt:variant>
        <vt:i4>5</vt:i4>
      </vt:variant>
      <vt:variant>
        <vt:lpwstr/>
      </vt:variant>
      <vt:variant>
        <vt:lpwstr>_Toc321474735</vt:lpwstr>
      </vt:variant>
      <vt:variant>
        <vt:i4>1441842</vt:i4>
      </vt:variant>
      <vt:variant>
        <vt:i4>86</vt:i4>
      </vt:variant>
      <vt:variant>
        <vt:i4>0</vt:i4>
      </vt:variant>
      <vt:variant>
        <vt:i4>5</vt:i4>
      </vt:variant>
      <vt:variant>
        <vt:lpwstr/>
      </vt:variant>
      <vt:variant>
        <vt:lpwstr>_Toc321474734</vt:lpwstr>
      </vt:variant>
      <vt:variant>
        <vt:i4>1441842</vt:i4>
      </vt:variant>
      <vt:variant>
        <vt:i4>80</vt:i4>
      </vt:variant>
      <vt:variant>
        <vt:i4>0</vt:i4>
      </vt:variant>
      <vt:variant>
        <vt:i4>5</vt:i4>
      </vt:variant>
      <vt:variant>
        <vt:lpwstr/>
      </vt:variant>
      <vt:variant>
        <vt:lpwstr>_Toc321474733</vt:lpwstr>
      </vt:variant>
      <vt:variant>
        <vt:i4>1441842</vt:i4>
      </vt:variant>
      <vt:variant>
        <vt:i4>74</vt:i4>
      </vt:variant>
      <vt:variant>
        <vt:i4>0</vt:i4>
      </vt:variant>
      <vt:variant>
        <vt:i4>5</vt:i4>
      </vt:variant>
      <vt:variant>
        <vt:lpwstr/>
      </vt:variant>
      <vt:variant>
        <vt:lpwstr>_Toc321474732</vt:lpwstr>
      </vt:variant>
      <vt:variant>
        <vt:i4>1441842</vt:i4>
      </vt:variant>
      <vt:variant>
        <vt:i4>68</vt:i4>
      </vt:variant>
      <vt:variant>
        <vt:i4>0</vt:i4>
      </vt:variant>
      <vt:variant>
        <vt:i4>5</vt:i4>
      </vt:variant>
      <vt:variant>
        <vt:lpwstr/>
      </vt:variant>
      <vt:variant>
        <vt:lpwstr>_Toc321474731</vt:lpwstr>
      </vt:variant>
      <vt:variant>
        <vt:i4>1441842</vt:i4>
      </vt:variant>
      <vt:variant>
        <vt:i4>62</vt:i4>
      </vt:variant>
      <vt:variant>
        <vt:i4>0</vt:i4>
      </vt:variant>
      <vt:variant>
        <vt:i4>5</vt:i4>
      </vt:variant>
      <vt:variant>
        <vt:lpwstr/>
      </vt:variant>
      <vt:variant>
        <vt:lpwstr>_Toc321474730</vt:lpwstr>
      </vt:variant>
      <vt:variant>
        <vt:i4>1507378</vt:i4>
      </vt:variant>
      <vt:variant>
        <vt:i4>56</vt:i4>
      </vt:variant>
      <vt:variant>
        <vt:i4>0</vt:i4>
      </vt:variant>
      <vt:variant>
        <vt:i4>5</vt:i4>
      </vt:variant>
      <vt:variant>
        <vt:lpwstr/>
      </vt:variant>
      <vt:variant>
        <vt:lpwstr>_Toc321474729</vt:lpwstr>
      </vt:variant>
      <vt:variant>
        <vt:i4>1507378</vt:i4>
      </vt:variant>
      <vt:variant>
        <vt:i4>50</vt:i4>
      </vt:variant>
      <vt:variant>
        <vt:i4>0</vt:i4>
      </vt:variant>
      <vt:variant>
        <vt:i4>5</vt:i4>
      </vt:variant>
      <vt:variant>
        <vt:lpwstr/>
      </vt:variant>
      <vt:variant>
        <vt:lpwstr>_Toc321474728</vt:lpwstr>
      </vt:variant>
      <vt:variant>
        <vt:i4>1507378</vt:i4>
      </vt:variant>
      <vt:variant>
        <vt:i4>44</vt:i4>
      </vt:variant>
      <vt:variant>
        <vt:i4>0</vt:i4>
      </vt:variant>
      <vt:variant>
        <vt:i4>5</vt:i4>
      </vt:variant>
      <vt:variant>
        <vt:lpwstr/>
      </vt:variant>
      <vt:variant>
        <vt:lpwstr>_Toc321474727</vt:lpwstr>
      </vt:variant>
      <vt:variant>
        <vt:i4>1507378</vt:i4>
      </vt:variant>
      <vt:variant>
        <vt:i4>38</vt:i4>
      </vt:variant>
      <vt:variant>
        <vt:i4>0</vt:i4>
      </vt:variant>
      <vt:variant>
        <vt:i4>5</vt:i4>
      </vt:variant>
      <vt:variant>
        <vt:lpwstr/>
      </vt:variant>
      <vt:variant>
        <vt:lpwstr>_Toc321474726</vt:lpwstr>
      </vt:variant>
      <vt:variant>
        <vt:i4>1507378</vt:i4>
      </vt:variant>
      <vt:variant>
        <vt:i4>32</vt:i4>
      </vt:variant>
      <vt:variant>
        <vt:i4>0</vt:i4>
      </vt:variant>
      <vt:variant>
        <vt:i4>5</vt:i4>
      </vt:variant>
      <vt:variant>
        <vt:lpwstr/>
      </vt:variant>
      <vt:variant>
        <vt:lpwstr>_Toc321474725</vt:lpwstr>
      </vt:variant>
      <vt:variant>
        <vt:i4>1507378</vt:i4>
      </vt:variant>
      <vt:variant>
        <vt:i4>26</vt:i4>
      </vt:variant>
      <vt:variant>
        <vt:i4>0</vt:i4>
      </vt:variant>
      <vt:variant>
        <vt:i4>5</vt:i4>
      </vt:variant>
      <vt:variant>
        <vt:lpwstr/>
      </vt:variant>
      <vt:variant>
        <vt:lpwstr>_Toc321474724</vt:lpwstr>
      </vt:variant>
      <vt:variant>
        <vt:i4>1507378</vt:i4>
      </vt:variant>
      <vt:variant>
        <vt:i4>20</vt:i4>
      </vt:variant>
      <vt:variant>
        <vt:i4>0</vt:i4>
      </vt:variant>
      <vt:variant>
        <vt:i4>5</vt:i4>
      </vt:variant>
      <vt:variant>
        <vt:lpwstr/>
      </vt:variant>
      <vt:variant>
        <vt:lpwstr>_Toc321474723</vt:lpwstr>
      </vt:variant>
      <vt:variant>
        <vt:i4>1507378</vt:i4>
      </vt:variant>
      <vt:variant>
        <vt:i4>14</vt:i4>
      </vt:variant>
      <vt:variant>
        <vt:i4>0</vt:i4>
      </vt:variant>
      <vt:variant>
        <vt:i4>5</vt:i4>
      </vt:variant>
      <vt:variant>
        <vt:lpwstr/>
      </vt:variant>
      <vt:variant>
        <vt:lpwstr>_Toc321474722</vt:lpwstr>
      </vt:variant>
      <vt:variant>
        <vt:i4>1507378</vt:i4>
      </vt:variant>
      <vt:variant>
        <vt:i4>8</vt:i4>
      </vt:variant>
      <vt:variant>
        <vt:i4>0</vt:i4>
      </vt:variant>
      <vt:variant>
        <vt:i4>5</vt:i4>
      </vt:variant>
      <vt:variant>
        <vt:lpwstr/>
      </vt:variant>
      <vt:variant>
        <vt:lpwstr>_Toc321474721</vt:lpwstr>
      </vt:variant>
      <vt:variant>
        <vt:i4>1507378</vt:i4>
      </vt:variant>
      <vt:variant>
        <vt:i4>2</vt:i4>
      </vt:variant>
      <vt:variant>
        <vt:i4>0</vt:i4>
      </vt:variant>
      <vt:variant>
        <vt:i4>5</vt:i4>
      </vt:variant>
      <vt:variant>
        <vt:lpwstr/>
      </vt:variant>
      <vt:variant>
        <vt:lpwstr>_Toc321474720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Borkena Terefo Small Scale Irrigation Project            	Engineering Design Final Report</dc:title>
  <dc:creator>user</dc:creator>
  <cp:lastModifiedBy>user</cp:lastModifiedBy>
  <cp:revision>255</cp:revision>
  <cp:lastPrinted>2019-03-10T17:55:00Z</cp:lastPrinted>
  <dcterms:created xsi:type="dcterms:W3CDTF">2018-12-26T06:11:00Z</dcterms:created>
  <dcterms:modified xsi:type="dcterms:W3CDTF">2019-03-19T08:25:00Z</dcterms:modified>
</cp:coreProperties>
</file>