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A7C" w:rsidRDefault="00E60D98">
      <w:pPr>
        <w:sectPr w:rsidR="00DC7A7C" w:rsidSect="00DC7A7C">
          <w:headerReference w:type="default" r:id="rId9"/>
          <w:footerReference w:type="default" r:id="rId10"/>
          <w:pgSz w:w="12240" w:h="15840"/>
          <w:pgMar w:top="1440" w:right="1440" w:bottom="1440" w:left="1440" w:header="720" w:footer="720" w:gutter="0"/>
          <w:cols w:space="720"/>
          <w:titlePg/>
          <w:docGrid w:linePitch="360"/>
        </w:sectPr>
      </w:pPr>
      <w:r>
        <w:rPr>
          <w:noProof/>
        </w:rPr>
        <w:drawing>
          <wp:inline distT="0" distB="0" distL="0" distR="0">
            <wp:extent cx="6083360" cy="7863840"/>
            <wp:effectExtent l="57150" t="38100" r="31690" b="22860"/>
            <wp:docPr id="27" name="Picture 27" descr="C:\Users\user\Desktop\MDG 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MDG cover page.jpg"/>
                    <pic:cNvPicPr>
                      <a:picLocks noChangeAspect="1" noChangeArrowheads="1"/>
                    </pic:cNvPicPr>
                  </pic:nvPicPr>
                  <pic:blipFill>
                    <a:blip r:embed="rId11">
                      <a:lum bright="-10000" contrast="-10000"/>
                    </a:blip>
                    <a:srcRect/>
                    <a:stretch>
                      <a:fillRect/>
                    </a:stretch>
                  </pic:blipFill>
                  <pic:spPr bwMode="auto">
                    <a:xfrm>
                      <a:off x="0" y="0"/>
                      <a:ext cx="6083360" cy="7863840"/>
                    </a:xfrm>
                    <a:prstGeom prst="rect">
                      <a:avLst/>
                    </a:prstGeom>
                    <a:noFill/>
                    <a:ln w="38100">
                      <a:solidFill>
                        <a:srgbClr val="0099CC"/>
                      </a:solidFill>
                      <a:miter lim="800000"/>
                      <a:headEnd/>
                      <a:tailEnd/>
                    </a:ln>
                  </pic:spPr>
                </pic:pic>
              </a:graphicData>
            </a:graphic>
          </wp:inline>
        </w:drawing>
      </w:r>
    </w:p>
    <w:p w:rsidR="00DC7A7C" w:rsidRDefault="00DC7A7C">
      <w:pPr>
        <w:sectPr w:rsidR="00DC7A7C" w:rsidSect="00DC7A7C">
          <w:pgSz w:w="12240" w:h="15840"/>
          <w:pgMar w:top="1440" w:right="1440" w:bottom="1440" w:left="1440" w:header="720" w:footer="720" w:gutter="0"/>
          <w:cols w:space="720"/>
          <w:titlePg/>
          <w:docGrid w:linePitch="360"/>
        </w:sectPr>
      </w:pPr>
    </w:p>
    <w:p w:rsidR="008226F4" w:rsidRPr="00CF550A" w:rsidRDefault="008226F4" w:rsidP="008226F4">
      <w:pPr>
        <w:jc w:val="center"/>
        <w:rPr>
          <w:rFonts w:ascii="Cambria" w:eastAsia="Calibri" w:hAnsi="Cambria" w:cs="Times New Roman"/>
          <w:b/>
          <w:sz w:val="32"/>
          <w:szCs w:val="28"/>
        </w:rPr>
      </w:pPr>
      <w:r w:rsidRPr="00CF550A">
        <w:rPr>
          <w:rFonts w:ascii="Cambria" w:eastAsia="Calibri" w:hAnsi="Cambria" w:cs="Times New Roman"/>
          <w:b/>
          <w:sz w:val="32"/>
          <w:szCs w:val="28"/>
        </w:rPr>
        <w:lastRenderedPageBreak/>
        <w:t>Amhara National Regional State</w:t>
      </w:r>
    </w:p>
    <w:p w:rsidR="008226F4" w:rsidRPr="00CF550A" w:rsidRDefault="008226F4" w:rsidP="008226F4">
      <w:pPr>
        <w:jc w:val="center"/>
        <w:rPr>
          <w:rFonts w:ascii="Cambria" w:eastAsia="Calibri" w:hAnsi="Cambria" w:cs="Times New Roman"/>
          <w:b/>
          <w:sz w:val="32"/>
          <w:szCs w:val="28"/>
        </w:rPr>
      </w:pPr>
      <w:r w:rsidRPr="00CF550A">
        <w:rPr>
          <w:rFonts w:ascii="Cambria" w:eastAsia="Calibri" w:hAnsi="Cambria" w:cs="Times New Roman"/>
          <w:b/>
          <w:sz w:val="32"/>
          <w:szCs w:val="28"/>
        </w:rPr>
        <w:t>Water Resources Development Bureau</w:t>
      </w:r>
    </w:p>
    <w:p w:rsidR="008226F4" w:rsidRPr="00CF550A" w:rsidRDefault="008226F4" w:rsidP="008226F4">
      <w:pPr>
        <w:jc w:val="center"/>
        <w:rPr>
          <w:rFonts w:ascii="Cambria" w:eastAsia="Calibri" w:hAnsi="Cambria" w:cs="Times New Roman"/>
          <w:b/>
          <w:sz w:val="32"/>
          <w:szCs w:val="28"/>
        </w:rPr>
      </w:pPr>
      <w:r w:rsidRPr="00CF550A">
        <w:rPr>
          <w:rFonts w:ascii="Cambria" w:eastAsia="Calibri" w:hAnsi="Cambria" w:cs="Times New Roman"/>
          <w:b/>
          <w:sz w:val="32"/>
          <w:szCs w:val="28"/>
        </w:rPr>
        <w:t>(BOWRD)</w:t>
      </w:r>
    </w:p>
    <w:p w:rsidR="008226F4" w:rsidRPr="00CF550A" w:rsidRDefault="008226F4" w:rsidP="008226F4">
      <w:pPr>
        <w:jc w:val="center"/>
        <w:rPr>
          <w:rFonts w:ascii="Cambria" w:eastAsia="Calibri" w:hAnsi="Cambria" w:cs="Times New Roman"/>
          <w:b/>
          <w:sz w:val="32"/>
          <w:szCs w:val="28"/>
        </w:rPr>
      </w:pPr>
      <w:r w:rsidRPr="00CF550A">
        <w:rPr>
          <w:rFonts w:ascii="Cambria" w:eastAsia="Calibri" w:hAnsi="Cambria" w:cs="Times New Roman"/>
          <w:b/>
          <w:sz w:val="32"/>
          <w:szCs w:val="28"/>
        </w:rPr>
        <w:t>Feasibility Study and Detail Design</w:t>
      </w:r>
    </w:p>
    <w:p w:rsidR="008226F4" w:rsidRPr="00CF550A" w:rsidRDefault="008226F4" w:rsidP="008226F4">
      <w:pPr>
        <w:jc w:val="center"/>
        <w:rPr>
          <w:rFonts w:ascii="Cambria" w:eastAsia="Calibri" w:hAnsi="Cambria" w:cs="Times New Roman"/>
          <w:b/>
          <w:sz w:val="32"/>
          <w:szCs w:val="28"/>
        </w:rPr>
      </w:pPr>
      <w:r w:rsidRPr="00CF550A">
        <w:rPr>
          <w:rFonts w:ascii="Cambria" w:eastAsia="Calibri" w:hAnsi="Cambria" w:cs="Times New Roman"/>
          <w:b/>
          <w:sz w:val="32"/>
          <w:szCs w:val="28"/>
        </w:rPr>
        <w:t>Of</w:t>
      </w:r>
    </w:p>
    <w:p w:rsidR="008226F4" w:rsidRPr="00CF550A" w:rsidRDefault="008226F4" w:rsidP="008226F4">
      <w:pPr>
        <w:jc w:val="center"/>
        <w:rPr>
          <w:rFonts w:ascii="Cambria" w:eastAsia="Calibri" w:hAnsi="Cambria" w:cs="Times New Roman"/>
          <w:b/>
          <w:sz w:val="32"/>
          <w:szCs w:val="28"/>
        </w:rPr>
      </w:pPr>
      <w:r w:rsidRPr="00CF550A">
        <w:rPr>
          <w:rFonts w:ascii="Cambria" w:eastAsia="Calibri" w:hAnsi="Cambria" w:cs="Times New Roman"/>
          <w:b/>
          <w:sz w:val="32"/>
          <w:szCs w:val="28"/>
        </w:rPr>
        <w:t>Burka Diversion Weir Small-Scale Irrigation Project</w:t>
      </w:r>
    </w:p>
    <w:p w:rsidR="008226F4" w:rsidRPr="00CF550A" w:rsidRDefault="008226F4" w:rsidP="008226F4">
      <w:pPr>
        <w:jc w:val="center"/>
        <w:rPr>
          <w:rFonts w:ascii="Cambria" w:eastAsia="Calibri" w:hAnsi="Cambria" w:cs="Times New Roman"/>
          <w:b/>
          <w:sz w:val="32"/>
          <w:szCs w:val="28"/>
        </w:rPr>
      </w:pPr>
      <w:r w:rsidRPr="00CF550A">
        <w:rPr>
          <w:rFonts w:ascii="Cambria" w:eastAsia="Calibri" w:hAnsi="Cambria" w:cs="Times New Roman"/>
          <w:b/>
          <w:sz w:val="32"/>
          <w:szCs w:val="28"/>
        </w:rPr>
        <w:t>Volume IV: Engineering design</w:t>
      </w:r>
    </w:p>
    <w:p w:rsidR="008226F4" w:rsidRPr="00CF550A" w:rsidRDefault="008226F4" w:rsidP="008226F4">
      <w:pPr>
        <w:jc w:val="center"/>
        <w:rPr>
          <w:rFonts w:ascii="Cambria" w:eastAsia="Calibri" w:hAnsi="Cambria" w:cs="Times New Roman"/>
          <w:b/>
          <w:sz w:val="32"/>
          <w:szCs w:val="28"/>
        </w:rPr>
      </w:pPr>
      <w:r w:rsidRPr="00CF550A">
        <w:rPr>
          <w:rFonts w:ascii="Cambria" w:eastAsia="Calibri" w:hAnsi="Cambria" w:cs="Times New Roman"/>
          <w:b/>
          <w:sz w:val="32"/>
          <w:szCs w:val="28"/>
        </w:rPr>
        <w:t>Final Report</w:t>
      </w:r>
    </w:p>
    <w:p w:rsidR="008226F4" w:rsidRPr="00CF550A" w:rsidRDefault="000F0EFA" w:rsidP="008226F4">
      <w:pPr>
        <w:jc w:val="center"/>
        <w:rPr>
          <w:rFonts w:ascii="Cambria" w:eastAsia="Calibri" w:hAnsi="Cambria" w:cs="Times New Roman"/>
          <w:b/>
          <w:sz w:val="32"/>
          <w:szCs w:val="28"/>
        </w:rPr>
      </w:pPr>
      <w:r>
        <w:rPr>
          <w:rFonts w:ascii="Cambria" w:eastAsia="Calibri" w:hAnsi="Cambria" w:cs="Times New Roman"/>
          <w:b/>
          <w:sz w:val="32"/>
          <w:szCs w:val="28"/>
        </w:rPr>
        <w:t>January,</w:t>
      </w:r>
      <w:r w:rsidR="008226F4" w:rsidRPr="00CF550A">
        <w:rPr>
          <w:rFonts w:ascii="Cambria" w:eastAsia="Calibri" w:hAnsi="Cambria" w:cs="Times New Roman"/>
          <w:b/>
          <w:sz w:val="32"/>
          <w:szCs w:val="28"/>
        </w:rPr>
        <w:t xml:space="preserve"> 201</w:t>
      </w:r>
      <w:r w:rsidR="00E60D98">
        <w:rPr>
          <w:rFonts w:ascii="Cambria" w:eastAsia="Calibri" w:hAnsi="Cambria" w:cs="Times New Roman"/>
          <w:b/>
          <w:sz w:val="32"/>
          <w:szCs w:val="28"/>
        </w:rPr>
        <w:t>4</w:t>
      </w:r>
      <w:r w:rsidR="009840ED">
        <w:rPr>
          <w:rFonts w:ascii="Cambria" w:eastAsia="Calibri" w:hAnsi="Cambria" w:cs="Times New Roman"/>
          <w:b/>
          <w:sz w:val="32"/>
          <w:szCs w:val="28"/>
        </w:rPr>
        <w:t>(Revised 2016)</w:t>
      </w:r>
    </w:p>
    <w:p w:rsidR="008226F4" w:rsidRPr="00CF550A" w:rsidRDefault="008226F4" w:rsidP="008226F4">
      <w:pPr>
        <w:jc w:val="center"/>
        <w:rPr>
          <w:rFonts w:ascii="Cambria" w:eastAsia="Calibri" w:hAnsi="Cambria" w:cs="Times New Roman"/>
          <w:b/>
          <w:sz w:val="32"/>
          <w:szCs w:val="28"/>
        </w:rPr>
      </w:pPr>
      <w:r w:rsidRPr="00CF550A">
        <w:rPr>
          <w:rFonts w:ascii="Cambria" w:eastAsia="Calibri" w:hAnsi="Cambria" w:cs="Times New Roman"/>
          <w:b/>
          <w:sz w:val="32"/>
          <w:szCs w:val="28"/>
        </w:rPr>
        <w:t>Bahir Dar</w:t>
      </w:r>
    </w:p>
    <w:p w:rsidR="008226F4" w:rsidRPr="00CF550A" w:rsidRDefault="008226F4" w:rsidP="008226F4">
      <w:pPr>
        <w:pBdr>
          <w:top w:val="single" w:sz="12" w:space="1" w:color="990033"/>
        </w:pBdr>
        <w:rPr>
          <w:rFonts w:ascii="Cambria" w:eastAsia="Calibri" w:hAnsi="Cambria" w:cs="Times New Roman"/>
          <w:b/>
          <w:sz w:val="24"/>
        </w:rPr>
      </w:pPr>
      <w:r w:rsidRPr="00CF550A">
        <w:rPr>
          <w:rFonts w:ascii="Cambria" w:eastAsia="Calibri" w:hAnsi="Cambria" w:cs="Times New Roman"/>
          <w:b/>
          <w:sz w:val="24"/>
          <w:u w:val="double"/>
        </w:rPr>
        <w:t>Client</w:t>
      </w:r>
      <w:r w:rsidRPr="00CF550A">
        <w:rPr>
          <w:rFonts w:ascii="Cambria" w:eastAsia="Calibri" w:hAnsi="Cambria" w:cs="Times New Roman"/>
          <w:b/>
          <w:i/>
          <w:sz w:val="24"/>
          <w:u w:val="single"/>
        </w:rPr>
        <w:t>:</w:t>
      </w:r>
      <w:r w:rsidRPr="00CF550A">
        <w:rPr>
          <w:rFonts w:ascii="Cambria" w:eastAsia="Calibri" w:hAnsi="Cambria" w:cs="Times New Roman"/>
          <w:b/>
          <w:sz w:val="24"/>
        </w:rPr>
        <w:t xml:space="preserve"> Water Resource Development Bureau</w:t>
      </w:r>
    </w:p>
    <w:p w:rsidR="008226F4" w:rsidRPr="00CF550A" w:rsidRDefault="008226F4" w:rsidP="008226F4">
      <w:pPr>
        <w:ind w:firstLine="720"/>
        <w:rPr>
          <w:rFonts w:ascii="Cambria" w:eastAsia="Calibri" w:hAnsi="Cambria" w:cs="Times New Roman"/>
          <w:b/>
          <w:sz w:val="24"/>
        </w:rPr>
      </w:pPr>
      <w:r w:rsidRPr="00CF550A">
        <w:rPr>
          <w:rFonts w:ascii="Cambria" w:eastAsia="Calibri" w:hAnsi="Cambria" w:cs="Times New Roman"/>
          <w:b/>
          <w:sz w:val="24"/>
        </w:rPr>
        <w:t>(</w:t>
      </w:r>
      <w:proofErr w:type="spellStart"/>
      <w:r w:rsidRPr="00CF550A">
        <w:rPr>
          <w:rFonts w:ascii="Cambria" w:eastAsia="Calibri" w:hAnsi="Cambria" w:cs="Times New Roman"/>
          <w:b/>
          <w:sz w:val="24"/>
        </w:rPr>
        <w:t>BoWRD</w:t>
      </w:r>
      <w:proofErr w:type="spellEnd"/>
      <w:r w:rsidRPr="00CF550A">
        <w:rPr>
          <w:rFonts w:ascii="Cambria" w:eastAsia="Calibri" w:hAnsi="Cambria" w:cs="Times New Roman"/>
          <w:b/>
          <w:sz w:val="24"/>
        </w:rPr>
        <w:t>)</w:t>
      </w:r>
    </w:p>
    <w:p w:rsidR="008226F4" w:rsidRPr="00CF550A" w:rsidRDefault="008226F4" w:rsidP="008226F4">
      <w:pPr>
        <w:rPr>
          <w:rFonts w:ascii="Cambria" w:eastAsia="Calibri" w:hAnsi="Cambria" w:cs="Times New Roman"/>
          <w:sz w:val="24"/>
          <w:u w:val="double"/>
        </w:rPr>
      </w:pPr>
      <w:r w:rsidRPr="00CF550A">
        <w:rPr>
          <w:rFonts w:ascii="Cambria" w:eastAsia="Calibri" w:hAnsi="Cambria" w:cs="Times New Roman"/>
          <w:b/>
          <w:sz w:val="24"/>
          <w:u w:val="double"/>
        </w:rPr>
        <w:t>Address</w:t>
      </w:r>
      <w:r w:rsidRPr="00CF550A">
        <w:rPr>
          <w:rFonts w:ascii="Cambria" w:eastAsia="Calibri" w:hAnsi="Cambria" w:cs="Times New Roman"/>
          <w:sz w:val="24"/>
          <w:u w:val="double"/>
        </w:rPr>
        <w:t>:</w:t>
      </w:r>
    </w:p>
    <w:p w:rsidR="008226F4" w:rsidRPr="00CF550A" w:rsidRDefault="008226F4" w:rsidP="008226F4">
      <w:pPr>
        <w:ind w:left="1440"/>
        <w:rPr>
          <w:rFonts w:ascii="Cambria" w:eastAsia="Calibri" w:hAnsi="Cambria" w:cs="Times New Roman"/>
          <w:sz w:val="24"/>
        </w:rPr>
      </w:pPr>
      <w:proofErr w:type="spellStart"/>
      <w:r w:rsidRPr="00CF550A">
        <w:rPr>
          <w:rFonts w:ascii="Cambria" w:eastAsia="Calibri" w:hAnsi="Cambria" w:cs="Times New Roman"/>
          <w:bCs/>
          <w:sz w:val="24"/>
        </w:rPr>
        <w:t>P.O.Box</w:t>
      </w:r>
      <w:proofErr w:type="spellEnd"/>
      <w:r w:rsidRPr="00CF550A">
        <w:rPr>
          <w:rFonts w:ascii="Cambria" w:eastAsia="Calibri" w:hAnsi="Cambria" w:cs="Times New Roman"/>
          <w:bCs/>
          <w:sz w:val="24"/>
        </w:rPr>
        <w:t>:</w:t>
      </w:r>
      <w:r w:rsidRPr="00CF550A">
        <w:rPr>
          <w:rFonts w:ascii="Cambria" w:eastAsia="Calibri" w:hAnsi="Cambria" w:cs="Times New Roman"/>
          <w:sz w:val="24"/>
        </w:rPr>
        <w:t xml:space="preserve"> 88</w:t>
      </w:r>
      <w:r w:rsidRPr="00CF550A">
        <w:rPr>
          <w:rFonts w:ascii="Cambria" w:eastAsia="Calibri" w:hAnsi="Cambria" w:cs="Times New Roman"/>
          <w:sz w:val="24"/>
        </w:rPr>
        <w:br/>
      </w:r>
      <w:r w:rsidRPr="00CF550A">
        <w:rPr>
          <w:rFonts w:ascii="Cambria" w:eastAsia="Calibri" w:hAnsi="Cambria" w:cs="Times New Roman"/>
          <w:bCs/>
          <w:sz w:val="24"/>
        </w:rPr>
        <w:t>Telephone:</w:t>
      </w:r>
      <w:r w:rsidRPr="00CF550A">
        <w:rPr>
          <w:rFonts w:ascii="Cambria" w:eastAsia="Calibri" w:hAnsi="Cambria" w:cs="Times New Roman"/>
          <w:sz w:val="24"/>
        </w:rPr>
        <w:t xml:space="preserve"> 0528-200853/855</w:t>
      </w:r>
      <w:r w:rsidRPr="00CF550A">
        <w:rPr>
          <w:rFonts w:ascii="Cambria" w:eastAsia="Calibri" w:hAnsi="Cambria" w:cs="Times New Roman"/>
          <w:sz w:val="24"/>
        </w:rPr>
        <w:br/>
      </w:r>
      <w:r w:rsidRPr="00CF550A">
        <w:rPr>
          <w:rFonts w:ascii="Cambria" w:eastAsia="Calibri" w:hAnsi="Cambria" w:cs="Times New Roman"/>
          <w:bCs/>
          <w:sz w:val="24"/>
        </w:rPr>
        <w:t>Fax:</w:t>
      </w:r>
      <w:r w:rsidRPr="00CF550A">
        <w:rPr>
          <w:rFonts w:ascii="Cambria" w:eastAsia="Calibri" w:hAnsi="Cambria" w:cs="Times New Roman"/>
          <w:sz w:val="24"/>
        </w:rPr>
        <w:t xml:space="preserve"> 251-08-20-65-68/204676/202040</w:t>
      </w:r>
    </w:p>
    <w:p w:rsidR="008226F4" w:rsidRPr="00CF550A" w:rsidRDefault="008226F4" w:rsidP="008226F4">
      <w:pPr>
        <w:pBdr>
          <w:top w:val="single" w:sz="12" w:space="1" w:color="990033"/>
        </w:pBdr>
        <w:rPr>
          <w:rFonts w:ascii="Cambria" w:eastAsia="Calibri" w:hAnsi="Cambria" w:cs="Times New Roman"/>
          <w:b/>
          <w:sz w:val="24"/>
        </w:rPr>
      </w:pPr>
      <w:r w:rsidRPr="00CF550A">
        <w:rPr>
          <w:rFonts w:ascii="Cambria" w:eastAsia="Calibri" w:hAnsi="Cambria" w:cs="Times New Roman"/>
          <w:b/>
          <w:sz w:val="24"/>
          <w:u w:val="double"/>
        </w:rPr>
        <w:t>Consultant</w:t>
      </w:r>
      <w:r w:rsidRPr="00CF550A">
        <w:rPr>
          <w:rFonts w:ascii="Cambria" w:eastAsia="Calibri" w:hAnsi="Cambria" w:cs="Times New Roman"/>
          <w:b/>
          <w:sz w:val="24"/>
          <w:u w:val="single"/>
        </w:rPr>
        <w:t>:</w:t>
      </w:r>
      <w:r w:rsidRPr="00CF550A">
        <w:rPr>
          <w:rFonts w:ascii="Cambria" w:eastAsia="Calibri" w:hAnsi="Cambria" w:cs="Times New Roman"/>
          <w:b/>
          <w:sz w:val="24"/>
        </w:rPr>
        <w:t xml:space="preserve"> Amhara Design &amp; Supervision Works Enterprise</w:t>
      </w:r>
    </w:p>
    <w:p w:rsidR="008226F4" w:rsidRPr="00CF550A" w:rsidRDefault="008226F4" w:rsidP="008226F4">
      <w:pPr>
        <w:ind w:left="720" w:firstLine="720"/>
        <w:rPr>
          <w:rFonts w:ascii="Cambria" w:eastAsia="Calibri" w:hAnsi="Cambria" w:cs="Times New Roman"/>
          <w:b/>
          <w:sz w:val="24"/>
        </w:rPr>
      </w:pPr>
      <w:r w:rsidRPr="00CF550A">
        <w:rPr>
          <w:rFonts w:ascii="Cambria" w:eastAsia="Calibri" w:hAnsi="Cambria" w:cs="Times New Roman"/>
          <w:b/>
          <w:sz w:val="24"/>
        </w:rPr>
        <w:t>(ADSWE)</w:t>
      </w:r>
    </w:p>
    <w:p w:rsidR="008226F4" w:rsidRPr="00CF550A" w:rsidRDefault="008226F4" w:rsidP="008226F4">
      <w:pPr>
        <w:rPr>
          <w:rFonts w:ascii="Cambria" w:eastAsia="Calibri" w:hAnsi="Cambria" w:cs="Times New Roman"/>
          <w:b/>
          <w:sz w:val="24"/>
          <w:u w:val="double"/>
        </w:rPr>
      </w:pPr>
      <w:r w:rsidRPr="00CF550A">
        <w:rPr>
          <w:rFonts w:ascii="Cambria" w:eastAsia="Calibri" w:hAnsi="Cambria" w:cs="Times New Roman"/>
          <w:b/>
          <w:sz w:val="24"/>
          <w:u w:val="double"/>
        </w:rPr>
        <w:t>Address:</w:t>
      </w:r>
    </w:p>
    <w:p w:rsidR="008226F4" w:rsidRPr="00CF550A" w:rsidRDefault="008226F4" w:rsidP="008226F4">
      <w:pPr>
        <w:ind w:left="1440"/>
        <w:rPr>
          <w:rFonts w:ascii="Cambria" w:eastAsia="Calibri" w:hAnsi="Cambria" w:cs="Times New Roman"/>
          <w:b/>
          <w:bCs/>
          <w:sz w:val="24"/>
          <w:u w:val="single"/>
        </w:rPr>
      </w:pPr>
      <w:proofErr w:type="spellStart"/>
      <w:r w:rsidRPr="00CF550A">
        <w:rPr>
          <w:rFonts w:ascii="Cambria" w:eastAsia="Calibri" w:hAnsi="Cambria" w:cs="Times New Roman"/>
          <w:bCs/>
          <w:sz w:val="24"/>
        </w:rPr>
        <w:t>P.O.Box</w:t>
      </w:r>
      <w:proofErr w:type="spellEnd"/>
      <w:r w:rsidRPr="00CF550A">
        <w:rPr>
          <w:rFonts w:ascii="Cambria" w:eastAsia="Calibri" w:hAnsi="Cambria" w:cs="Times New Roman"/>
          <w:bCs/>
          <w:sz w:val="24"/>
        </w:rPr>
        <w:t>:</w:t>
      </w:r>
      <w:r w:rsidRPr="00CF550A">
        <w:rPr>
          <w:rFonts w:ascii="Cambria" w:eastAsia="Calibri" w:hAnsi="Cambria" w:cs="Times New Roman"/>
          <w:sz w:val="24"/>
        </w:rPr>
        <w:t xml:space="preserve"> 1921</w:t>
      </w:r>
      <w:r w:rsidRPr="00CF550A">
        <w:rPr>
          <w:rFonts w:ascii="Cambria" w:eastAsia="Calibri" w:hAnsi="Cambria" w:cs="Times New Roman"/>
          <w:sz w:val="24"/>
        </w:rPr>
        <w:br/>
      </w:r>
      <w:r w:rsidRPr="00CF550A">
        <w:rPr>
          <w:rFonts w:ascii="Cambria" w:eastAsia="Calibri" w:hAnsi="Cambria" w:cs="Times New Roman"/>
          <w:bCs/>
          <w:sz w:val="24"/>
        </w:rPr>
        <w:t>Telephone:</w:t>
      </w:r>
      <w:r w:rsidRPr="00CF550A">
        <w:rPr>
          <w:rFonts w:ascii="Cambria" w:eastAsia="Calibri" w:hAnsi="Cambria" w:cs="Times New Roman"/>
          <w:sz w:val="24"/>
        </w:rPr>
        <w:t xml:space="preserve"> +251-582-181023/ 180638/181201/181254</w:t>
      </w:r>
      <w:r w:rsidRPr="00CF550A">
        <w:rPr>
          <w:rFonts w:ascii="Cambria" w:eastAsia="Calibri" w:hAnsi="Cambria" w:cs="Times New Roman"/>
          <w:sz w:val="24"/>
        </w:rPr>
        <w:br/>
      </w:r>
      <w:r w:rsidRPr="00CF550A">
        <w:rPr>
          <w:rFonts w:ascii="Cambria" w:eastAsia="Calibri" w:hAnsi="Cambria" w:cs="Times New Roman"/>
          <w:bCs/>
          <w:sz w:val="24"/>
        </w:rPr>
        <w:t>Fax:</w:t>
      </w:r>
      <w:r w:rsidRPr="00CF550A">
        <w:rPr>
          <w:rFonts w:ascii="Cambria" w:eastAsia="Calibri" w:hAnsi="Cambria" w:cs="Times New Roman"/>
          <w:sz w:val="24"/>
        </w:rPr>
        <w:t xml:space="preserve"> (058) 2180550/ (058) 21805</w:t>
      </w:r>
      <w:r w:rsidR="00195109">
        <w:rPr>
          <w:rFonts w:ascii="Cambria" w:eastAsia="Calibri" w:hAnsi="Cambria" w:cs="Times New Roman"/>
          <w:sz w:val="24"/>
        </w:rPr>
        <w:t>80</w:t>
      </w:r>
      <w:r w:rsidRPr="00CF550A">
        <w:rPr>
          <w:rFonts w:ascii="Cambria" w:eastAsia="Calibri" w:hAnsi="Cambria" w:cs="Times New Roman"/>
          <w:sz w:val="24"/>
        </w:rPr>
        <w:br/>
      </w:r>
      <w:r w:rsidRPr="00CF550A">
        <w:rPr>
          <w:rFonts w:ascii="Cambria" w:eastAsia="Calibri" w:hAnsi="Cambria" w:cs="Times New Roman"/>
          <w:bCs/>
          <w:i/>
          <w:iCs/>
          <w:sz w:val="24"/>
        </w:rPr>
        <w:t>E-mail:</w:t>
      </w:r>
      <w:r w:rsidRPr="00CF550A">
        <w:rPr>
          <w:rFonts w:ascii="Cambria" w:eastAsia="Calibri" w:hAnsi="Cambria" w:cs="Times New Roman"/>
          <w:sz w:val="24"/>
        </w:rPr>
        <w:t xml:space="preserve"> </w:t>
      </w:r>
      <w:hyperlink r:id="rId12" w:history="1">
        <w:r w:rsidRPr="00CF550A">
          <w:rPr>
            <w:rFonts w:ascii="Cambria" w:eastAsia="Calibri" w:hAnsi="Cambria" w:cs="Times New Roman"/>
            <w:i/>
            <w:iCs/>
            <w:sz w:val="24"/>
            <w:u w:val="single"/>
          </w:rPr>
          <w:t>amhara design@yahoo.com</w:t>
        </w:r>
      </w:hyperlink>
    </w:p>
    <w:p w:rsidR="008226F4" w:rsidRPr="00CF550A" w:rsidRDefault="008226F4" w:rsidP="008226F4">
      <w:pPr>
        <w:pBdr>
          <w:bottom w:val="single" w:sz="12" w:space="1" w:color="990033"/>
        </w:pBdr>
        <w:rPr>
          <w:rFonts w:ascii="Cambria" w:eastAsia="Calibri" w:hAnsi="Cambria" w:cs="Times New Roman"/>
          <w:b/>
          <w:sz w:val="24"/>
          <w:u w:val="double"/>
        </w:rPr>
      </w:pPr>
      <w:r w:rsidRPr="00CF550A">
        <w:rPr>
          <w:rFonts w:ascii="Cambria" w:eastAsia="Calibri" w:hAnsi="Cambria" w:cs="Times New Roman"/>
          <w:b/>
          <w:sz w:val="24"/>
          <w:u w:val="double"/>
        </w:rPr>
        <w:t>Bahir Dar, Ethiopia</w:t>
      </w:r>
    </w:p>
    <w:p w:rsidR="00DC7A7C" w:rsidRDefault="00DC7A7C">
      <w:pPr>
        <w:sectPr w:rsidR="00DC7A7C" w:rsidSect="00DC7A7C">
          <w:pgSz w:w="12240" w:h="15840"/>
          <w:pgMar w:top="1440" w:right="1440" w:bottom="1440" w:left="1440" w:header="720" w:footer="720" w:gutter="0"/>
          <w:cols w:space="720"/>
          <w:titlePg/>
          <w:docGrid w:linePitch="360"/>
        </w:sectPr>
      </w:pPr>
    </w:p>
    <w:p w:rsidR="00DC7A7C" w:rsidRDefault="00DC7A7C">
      <w:pPr>
        <w:sectPr w:rsidR="00DC7A7C" w:rsidSect="00DC7A7C">
          <w:pgSz w:w="12240" w:h="15840"/>
          <w:pgMar w:top="1440" w:right="1440" w:bottom="1440" w:left="1440" w:header="720" w:footer="720" w:gutter="0"/>
          <w:cols w:space="720"/>
          <w:titlePg/>
          <w:docGrid w:linePitch="360"/>
        </w:sectPr>
      </w:pPr>
    </w:p>
    <w:p w:rsidR="008226F4" w:rsidRPr="00EF6BCA" w:rsidRDefault="008226F4" w:rsidP="00EF6BCA">
      <w:pPr>
        <w:pStyle w:val="Heading1"/>
        <w:spacing w:before="240" w:after="240" w:line="360" w:lineRule="auto"/>
        <w:rPr>
          <w:rFonts w:ascii="Times New Roman" w:eastAsia="Calibri" w:hAnsi="Times New Roman" w:cs="Times New Roman"/>
        </w:rPr>
      </w:pPr>
      <w:bookmarkStart w:id="0" w:name="_Toc338625570"/>
      <w:bookmarkStart w:id="1" w:name="_Toc338625716"/>
      <w:bookmarkStart w:id="2" w:name="_Toc359929953"/>
      <w:bookmarkStart w:id="3" w:name="_Toc372692181"/>
      <w:bookmarkStart w:id="4" w:name="_Toc380814287"/>
      <w:r w:rsidRPr="00EF6BCA">
        <w:rPr>
          <w:rFonts w:ascii="Times New Roman" w:eastAsia="Calibri" w:hAnsi="Times New Roman" w:cs="Times New Roman"/>
        </w:rPr>
        <w:lastRenderedPageBreak/>
        <w:t>FEASIBILITY STUDY &amp; DETAIL DESIGN REPORT STRUCTURE</w:t>
      </w:r>
      <w:bookmarkEnd w:id="0"/>
      <w:bookmarkEnd w:id="1"/>
      <w:bookmarkEnd w:id="2"/>
      <w:bookmarkEnd w:id="3"/>
      <w:bookmarkEnd w:id="4"/>
    </w:p>
    <w:p w:rsidR="008226F4" w:rsidRPr="001B53E1" w:rsidRDefault="008226F4" w:rsidP="001654AE">
      <w:pPr>
        <w:numPr>
          <w:ilvl w:val="0"/>
          <w:numId w:val="49"/>
        </w:numPr>
        <w:spacing w:before="120" w:after="120" w:line="360" w:lineRule="auto"/>
        <w:jc w:val="both"/>
        <w:rPr>
          <w:rFonts w:ascii="Times New Roman" w:eastAsia="Calibri" w:hAnsi="Times New Roman" w:cs="Times New Roman"/>
          <w:lang w:val="am-ET"/>
        </w:rPr>
      </w:pPr>
      <w:r w:rsidRPr="001B53E1">
        <w:rPr>
          <w:rFonts w:ascii="Times New Roman" w:eastAsia="Calibri" w:hAnsi="Times New Roman" w:cs="Times New Roman"/>
        </w:rPr>
        <w:t>Volume</w:t>
      </w:r>
      <w:r w:rsidRPr="001B53E1">
        <w:rPr>
          <w:rFonts w:ascii="Times New Roman" w:eastAsia="Calibri" w:hAnsi="Times New Roman" w:cs="Times New Roman"/>
          <w:lang w:val="am-ET"/>
        </w:rPr>
        <w:t xml:space="preserve"> </w:t>
      </w:r>
      <w:r w:rsidRPr="001B53E1">
        <w:rPr>
          <w:rFonts w:ascii="Times New Roman" w:eastAsia="Calibri" w:hAnsi="Times New Roman" w:cs="Times New Roman"/>
        </w:rPr>
        <w:t>I</w:t>
      </w:r>
      <w:r w:rsidRPr="001B53E1">
        <w:rPr>
          <w:rFonts w:ascii="Times New Roman" w:eastAsia="Calibri" w:hAnsi="Times New Roman" w:cs="Times New Roman"/>
          <w:lang w:val="am-ET"/>
        </w:rPr>
        <w:t xml:space="preserve">: </w:t>
      </w:r>
      <w:r w:rsidRPr="001B53E1">
        <w:rPr>
          <w:rFonts w:ascii="Times New Roman" w:eastAsia="Calibri" w:hAnsi="Times New Roman" w:cs="Times New Roman"/>
        </w:rPr>
        <w:t>Watershed Management</w:t>
      </w:r>
    </w:p>
    <w:p w:rsidR="008226F4" w:rsidRPr="001B53E1" w:rsidRDefault="008226F4" w:rsidP="001654AE">
      <w:pPr>
        <w:numPr>
          <w:ilvl w:val="0"/>
          <w:numId w:val="49"/>
        </w:numPr>
        <w:spacing w:before="120" w:after="120" w:line="360" w:lineRule="auto"/>
        <w:jc w:val="both"/>
        <w:rPr>
          <w:rFonts w:ascii="Times New Roman" w:eastAsia="Calibri" w:hAnsi="Times New Roman" w:cs="Times New Roman"/>
          <w:lang w:val="am-ET"/>
        </w:rPr>
      </w:pPr>
      <w:r w:rsidRPr="001B53E1">
        <w:rPr>
          <w:rFonts w:ascii="Times New Roman" w:eastAsia="Calibri" w:hAnsi="Times New Roman" w:cs="Times New Roman"/>
        </w:rPr>
        <w:t>Volume</w:t>
      </w:r>
      <w:r w:rsidRPr="001B53E1">
        <w:rPr>
          <w:rFonts w:ascii="Times New Roman" w:eastAsia="Calibri" w:hAnsi="Times New Roman" w:cs="Times New Roman"/>
          <w:lang w:val="am-ET"/>
        </w:rPr>
        <w:t xml:space="preserve"> </w:t>
      </w:r>
      <w:r w:rsidRPr="001B53E1">
        <w:rPr>
          <w:rFonts w:ascii="Times New Roman" w:eastAsia="Calibri" w:hAnsi="Times New Roman" w:cs="Times New Roman"/>
        </w:rPr>
        <w:t>II</w:t>
      </w:r>
      <w:r w:rsidRPr="001B53E1">
        <w:rPr>
          <w:rFonts w:ascii="Times New Roman" w:eastAsia="Calibri" w:hAnsi="Times New Roman" w:cs="Times New Roman"/>
          <w:lang w:val="am-ET"/>
        </w:rPr>
        <w:t xml:space="preserve">: </w:t>
      </w:r>
      <w:r w:rsidRPr="001B53E1">
        <w:rPr>
          <w:rFonts w:ascii="Times New Roman" w:eastAsia="Calibri" w:hAnsi="Times New Roman" w:cs="Times New Roman"/>
        </w:rPr>
        <w:t>Engineering Geology</w:t>
      </w:r>
    </w:p>
    <w:p w:rsidR="008226F4" w:rsidRPr="001B53E1" w:rsidRDefault="008226F4" w:rsidP="001654AE">
      <w:pPr>
        <w:numPr>
          <w:ilvl w:val="0"/>
          <w:numId w:val="49"/>
        </w:numPr>
        <w:spacing w:before="120" w:after="120" w:line="360" w:lineRule="auto"/>
        <w:jc w:val="both"/>
        <w:rPr>
          <w:rFonts w:ascii="Times New Roman" w:eastAsia="Calibri" w:hAnsi="Times New Roman" w:cs="Times New Roman"/>
        </w:rPr>
      </w:pPr>
      <w:r w:rsidRPr="001B53E1">
        <w:rPr>
          <w:rFonts w:ascii="Times New Roman" w:eastAsia="Calibri" w:hAnsi="Times New Roman" w:cs="Times New Roman"/>
        </w:rPr>
        <w:t>Volume III: Irrigation Agronomy</w:t>
      </w:r>
    </w:p>
    <w:p w:rsidR="008226F4" w:rsidRPr="001B53E1" w:rsidRDefault="008226F4" w:rsidP="008226F4">
      <w:pPr>
        <w:shd w:val="clear" w:color="auto" w:fill="76923C" w:themeFill="accent3" w:themeFillShade="BF"/>
        <w:spacing w:before="120" w:after="120" w:line="360" w:lineRule="auto"/>
        <w:ind w:left="360"/>
        <w:jc w:val="both"/>
        <w:rPr>
          <w:rFonts w:ascii="Times New Roman" w:eastAsia="Calibri" w:hAnsi="Times New Roman" w:cs="Times New Roman"/>
          <w:b/>
        </w:rPr>
      </w:pPr>
      <w:r w:rsidRPr="001B53E1">
        <w:rPr>
          <w:rFonts w:ascii="Times New Roman" w:eastAsia="Calibri" w:hAnsi="Times New Roman" w:cs="Times New Roman"/>
          <w:b/>
        </w:rPr>
        <w:t xml:space="preserve">= Volume IV: Engineering Design </w:t>
      </w:r>
    </w:p>
    <w:p w:rsidR="008226F4" w:rsidRPr="001B53E1" w:rsidRDefault="008226F4" w:rsidP="001654AE">
      <w:pPr>
        <w:numPr>
          <w:ilvl w:val="0"/>
          <w:numId w:val="49"/>
        </w:numPr>
        <w:spacing w:before="120" w:after="120" w:line="360" w:lineRule="auto"/>
        <w:jc w:val="both"/>
        <w:rPr>
          <w:rFonts w:ascii="Times New Roman" w:eastAsia="Calibri" w:hAnsi="Times New Roman" w:cs="Times New Roman"/>
          <w:bCs/>
          <w:lang w:val="am-ET"/>
        </w:rPr>
      </w:pPr>
      <w:r w:rsidRPr="001B53E1">
        <w:rPr>
          <w:rFonts w:ascii="Times New Roman" w:eastAsia="Calibri" w:hAnsi="Times New Roman" w:cs="Times New Roman"/>
          <w:bCs/>
        </w:rPr>
        <w:t>Volume</w:t>
      </w:r>
      <w:r w:rsidRPr="001B53E1">
        <w:rPr>
          <w:rFonts w:ascii="Times New Roman" w:eastAsia="Calibri" w:hAnsi="Times New Roman" w:cs="Times New Roman"/>
          <w:bCs/>
          <w:lang w:val="am-ET"/>
        </w:rPr>
        <w:t xml:space="preserve"> </w:t>
      </w:r>
      <w:r w:rsidRPr="001B53E1">
        <w:rPr>
          <w:rFonts w:ascii="Times New Roman" w:eastAsia="Calibri" w:hAnsi="Times New Roman" w:cs="Times New Roman"/>
          <w:bCs/>
        </w:rPr>
        <w:t>V</w:t>
      </w:r>
      <w:r w:rsidRPr="001B53E1">
        <w:rPr>
          <w:rFonts w:ascii="Times New Roman" w:eastAsia="Calibri" w:hAnsi="Times New Roman" w:cs="Times New Roman"/>
          <w:bCs/>
          <w:lang w:val="am-ET"/>
        </w:rPr>
        <w:t xml:space="preserve">: </w:t>
      </w:r>
      <w:r w:rsidRPr="001B53E1">
        <w:rPr>
          <w:rFonts w:ascii="Times New Roman" w:eastAsia="Calibri" w:hAnsi="Times New Roman" w:cs="Times New Roman"/>
          <w:bCs/>
        </w:rPr>
        <w:t>Socio Economy</w:t>
      </w:r>
    </w:p>
    <w:p w:rsidR="008226F4" w:rsidRPr="001B53E1" w:rsidRDefault="008226F4" w:rsidP="001654AE">
      <w:pPr>
        <w:numPr>
          <w:ilvl w:val="0"/>
          <w:numId w:val="49"/>
        </w:numPr>
        <w:spacing w:before="120" w:after="120" w:line="360" w:lineRule="auto"/>
        <w:jc w:val="both"/>
        <w:rPr>
          <w:rFonts w:ascii="Times New Roman" w:eastAsia="Calibri" w:hAnsi="Times New Roman" w:cs="Times New Roman"/>
          <w:lang w:val="am-ET"/>
        </w:rPr>
      </w:pPr>
      <w:r w:rsidRPr="001B53E1">
        <w:rPr>
          <w:rFonts w:ascii="Times New Roman" w:eastAsia="Calibri" w:hAnsi="Times New Roman" w:cs="Times New Roman"/>
        </w:rPr>
        <w:t>Volume</w:t>
      </w:r>
      <w:r w:rsidRPr="001B53E1">
        <w:rPr>
          <w:rFonts w:ascii="Times New Roman" w:eastAsia="Calibri" w:hAnsi="Times New Roman" w:cs="Times New Roman"/>
          <w:lang w:val="am-ET"/>
        </w:rPr>
        <w:t xml:space="preserve"> </w:t>
      </w:r>
      <w:r w:rsidRPr="001B53E1">
        <w:rPr>
          <w:rFonts w:ascii="Times New Roman" w:eastAsia="Calibri" w:hAnsi="Times New Roman" w:cs="Times New Roman"/>
        </w:rPr>
        <w:t>VI</w:t>
      </w:r>
      <w:r w:rsidRPr="001B53E1">
        <w:rPr>
          <w:rFonts w:ascii="Times New Roman" w:eastAsia="Calibri" w:hAnsi="Times New Roman" w:cs="Times New Roman"/>
          <w:lang w:val="am-ET"/>
        </w:rPr>
        <w:t>: Environmental Impact Assessment</w:t>
      </w:r>
    </w:p>
    <w:p w:rsidR="00EF6BCA" w:rsidRDefault="00EF6BCA" w:rsidP="008226F4">
      <w:pPr>
        <w:tabs>
          <w:tab w:val="right" w:leader="dot" w:pos="9350"/>
        </w:tabs>
        <w:spacing w:after="0" w:line="360" w:lineRule="auto"/>
        <w:jc w:val="both"/>
        <w:rPr>
          <w:rFonts w:ascii="Times New Roman" w:eastAsia="Calibri" w:hAnsi="Times New Roman" w:cs="Times New Roman"/>
          <w:smallCaps/>
          <w:sz w:val="20"/>
          <w:szCs w:val="20"/>
        </w:rPr>
      </w:pPr>
    </w:p>
    <w:p w:rsidR="00EF6BCA" w:rsidRPr="00EF6BCA" w:rsidRDefault="00EF6BCA" w:rsidP="00EF6BCA">
      <w:pPr>
        <w:rPr>
          <w:rFonts w:ascii="Times New Roman" w:eastAsia="Calibri" w:hAnsi="Times New Roman" w:cs="Times New Roman"/>
          <w:sz w:val="20"/>
          <w:szCs w:val="20"/>
        </w:rPr>
      </w:pPr>
    </w:p>
    <w:p w:rsidR="00EF6BCA" w:rsidRPr="00EF6BCA" w:rsidRDefault="00EF6BCA" w:rsidP="00EF6BCA">
      <w:pPr>
        <w:rPr>
          <w:rFonts w:ascii="Times New Roman" w:eastAsia="Calibri" w:hAnsi="Times New Roman" w:cs="Times New Roman"/>
          <w:sz w:val="20"/>
          <w:szCs w:val="20"/>
        </w:rPr>
      </w:pPr>
    </w:p>
    <w:p w:rsidR="00EF6BCA" w:rsidRPr="00EF6BCA" w:rsidRDefault="00EF6BCA" w:rsidP="00EF6BCA">
      <w:pPr>
        <w:rPr>
          <w:rFonts w:ascii="Times New Roman" w:eastAsia="Calibri" w:hAnsi="Times New Roman" w:cs="Times New Roman"/>
          <w:sz w:val="20"/>
          <w:szCs w:val="20"/>
        </w:rPr>
      </w:pPr>
    </w:p>
    <w:p w:rsidR="00EF6BCA" w:rsidRPr="00EF6BCA" w:rsidRDefault="00EF6BCA" w:rsidP="00EF6BCA">
      <w:pPr>
        <w:rPr>
          <w:rFonts w:ascii="Times New Roman" w:eastAsia="Calibri" w:hAnsi="Times New Roman" w:cs="Times New Roman"/>
          <w:sz w:val="20"/>
          <w:szCs w:val="20"/>
        </w:rPr>
      </w:pPr>
    </w:p>
    <w:p w:rsidR="00EF6BCA" w:rsidRPr="00EF6BCA" w:rsidRDefault="00EF6BCA" w:rsidP="00EF6BCA">
      <w:pPr>
        <w:rPr>
          <w:rFonts w:ascii="Times New Roman" w:eastAsia="Calibri" w:hAnsi="Times New Roman" w:cs="Times New Roman"/>
          <w:sz w:val="20"/>
          <w:szCs w:val="20"/>
        </w:rPr>
      </w:pPr>
    </w:p>
    <w:p w:rsidR="00EF6BCA" w:rsidRPr="00EF6BCA" w:rsidRDefault="00EF6BCA" w:rsidP="00EF6BCA">
      <w:pPr>
        <w:rPr>
          <w:rFonts w:ascii="Times New Roman" w:eastAsia="Calibri" w:hAnsi="Times New Roman" w:cs="Times New Roman"/>
          <w:sz w:val="20"/>
          <w:szCs w:val="20"/>
        </w:rPr>
      </w:pPr>
    </w:p>
    <w:p w:rsidR="00EF6BCA" w:rsidRPr="00EF6BCA" w:rsidRDefault="00EF6BCA" w:rsidP="00EF6BCA">
      <w:pPr>
        <w:rPr>
          <w:rFonts w:ascii="Times New Roman" w:eastAsia="Calibri" w:hAnsi="Times New Roman" w:cs="Times New Roman"/>
          <w:sz w:val="20"/>
          <w:szCs w:val="20"/>
        </w:rPr>
      </w:pPr>
    </w:p>
    <w:p w:rsidR="00EF6BCA" w:rsidRDefault="00EF6BCA" w:rsidP="00EF6BCA">
      <w:pPr>
        <w:rPr>
          <w:rFonts w:ascii="Times New Roman" w:eastAsia="Calibri" w:hAnsi="Times New Roman" w:cs="Times New Roman"/>
          <w:sz w:val="20"/>
          <w:szCs w:val="20"/>
        </w:rPr>
      </w:pPr>
    </w:p>
    <w:p w:rsidR="00EF6BCA" w:rsidRDefault="00EF6BCA" w:rsidP="00EF6BCA">
      <w:pPr>
        <w:tabs>
          <w:tab w:val="left" w:pos="2565"/>
        </w:tabs>
        <w:rPr>
          <w:rFonts w:ascii="Times New Roman" w:eastAsia="Calibri" w:hAnsi="Times New Roman" w:cs="Times New Roman"/>
          <w:sz w:val="20"/>
          <w:szCs w:val="20"/>
        </w:rPr>
      </w:pPr>
      <w:r>
        <w:rPr>
          <w:rFonts w:ascii="Times New Roman" w:eastAsia="Calibri" w:hAnsi="Times New Roman" w:cs="Times New Roman"/>
          <w:sz w:val="20"/>
          <w:szCs w:val="20"/>
        </w:rPr>
        <w:tab/>
      </w:r>
    </w:p>
    <w:p w:rsidR="00EF6BCA" w:rsidRDefault="00EF6BCA">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rsidR="00041C72" w:rsidRDefault="00F63114">
      <w:pPr>
        <w:pStyle w:val="TOC1"/>
        <w:rPr>
          <w:rFonts w:asciiTheme="minorHAnsi" w:eastAsiaTheme="minorEastAsia" w:hAnsiTheme="minorHAnsi" w:cstheme="minorBidi"/>
          <w:b w:val="0"/>
          <w:sz w:val="22"/>
          <w:szCs w:val="22"/>
        </w:rPr>
      </w:pPr>
      <w:r>
        <w:rPr>
          <w:kern w:val="32"/>
          <w:sz w:val="32"/>
        </w:rPr>
        <w:lastRenderedPageBreak/>
        <w:fldChar w:fldCharType="begin"/>
      </w:r>
      <w:r w:rsidR="00EF6BCA">
        <w:rPr>
          <w:kern w:val="32"/>
          <w:sz w:val="32"/>
        </w:rPr>
        <w:instrText xml:space="preserve"> TOC \o "1-4" \h \z \u </w:instrText>
      </w:r>
      <w:r>
        <w:rPr>
          <w:kern w:val="32"/>
          <w:sz w:val="32"/>
        </w:rPr>
        <w:fldChar w:fldCharType="separate"/>
      </w:r>
      <w:hyperlink w:anchor="_Toc380814287" w:history="1">
        <w:r w:rsidR="00041C72" w:rsidRPr="002A3D9C">
          <w:rPr>
            <w:rStyle w:val="Hyperlink"/>
          </w:rPr>
          <w:t>FEASIBILITY STUDY &amp; DETAIL DESIGN REPORT STRUCTURE</w:t>
        </w:r>
        <w:r w:rsidR="00041C72">
          <w:rPr>
            <w:webHidden/>
          </w:rPr>
          <w:tab/>
        </w:r>
        <w:r>
          <w:rPr>
            <w:webHidden/>
          </w:rPr>
          <w:fldChar w:fldCharType="begin"/>
        </w:r>
        <w:r w:rsidR="00041C72">
          <w:rPr>
            <w:webHidden/>
          </w:rPr>
          <w:instrText xml:space="preserve"> PAGEREF _Toc380814287 \h </w:instrText>
        </w:r>
        <w:r>
          <w:rPr>
            <w:webHidden/>
          </w:rPr>
        </w:r>
        <w:r>
          <w:rPr>
            <w:webHidden/>
          </w:rPr>
          <w:fldChar w:fldCharType="separate"/>
        </w:r>
        <w:r w:rsidR="004E435D">
          <w:rPr>
            <w:webHidden/>
          </w:rPr>
          <w:t>i</w:t>
        </w:r>
        <w:r>
          <w:rPr>
            <w:webHidden/>
          </w:rPr>
          <w:fldChar w:fldCharType="end"/>
        </w:r>
      </w:hyperlink>
    </w:p>
    <w:p w:rsidR="00041C72" w:rsidRDefault="0087443F">
      <w:pPr>
        <w:pStyle w:val="TOC1"/>
        <w:rPr>
          <w:rFonts w:asciiTheme="minorHAnsi" w:eastAsiaTheme="minorEastAsia" w:hAnsiTheme="minorHAnsi" w:cstheme="minorBidi"/>
          <w:b w:val="0"/>
          <w:sz w:val="22"/>
          <w:szCs w:val="22"/>
        </w:rPr>
      </w:pPr>
      <w:hyperlink w:anchor="_Toc380814288" w:history="1">
        <w:r w:rsidR="00041C72" w:rsidRPr="002A3D9C">
          <w:rPr>
            <w:rStyle w:val="Hyperlink"/>
            <w:rFonts w:eastAsia="Times New Roman"/>
            <w:kern w:val="32"/>
          </w:rPr>
          <w:t>LIST OF TABLES</w:t>
        </w:r>
        <w:r w:rsidR="00041C72">
          <w:rPr>
            <w:webHidden/>
          </w:rPr>
          <w:tab/>
        </w:r>
        <w:r w:rsidR="00F63114">
          <w:rPr>
            <w:webHidden/>
          </w:rPr>
          <w:fldChar w:fldCharType="begin"/>
        </w:r>
        <w:r w:rsidR="00041C72">
          <w:rPr>
            <w:webHidden/>
          </w:rPr>
          <w:instrText xml:space="preserve"> PAGEREF _Toc380814288 \h </w:instrText>
        </w:r>
        <w:r w:rsidR="00F63114">
          <w:rPr>
            <w:webHidden/>
          </w:rPr>
        </w:r>
        <w:r w:rsidR="00F63114">
          <w:rPr>
            <w:webHidden/>
          </w:rPr>
          <w:fldChar w:fldCharType="separate"/>
        </w:r>
        <w:r w:rsidR="004E435D">
          <w:rPr>
            <w:webHidden/>
          </w:rPr>
          <w:t>v</w:t>
        </w:r>
        <w:r w:rsidR="00F63114">
          <w:rPr>
            <w:webHidden/>
          </w:rPr>
          <w:fldChar w:fldCharType="end"/>
        </w:r>
      </w:hyperlink>
    </w:p>
    <w:p w:rsidR="00041C72" w:rsidRDefault="0087443F">
      <w:pPr>
        <w:pStyle w:val="TOC1"/>
        <w:rPr>
          <w:rFonts w:asciiTheme="minorHAnsi" w:eastAsiaTheme="minorEastAsia" w:hAnsiTheme="minorHAnsi" w:cstheme="minorBidi"/>
          <w:b w:val="0"/>
          <w:sz w:val="22"/>
          <w:szCs w:val="22"/>
        </w:rPr>
      </w:pPr>
      <w:hyperlink w:anchor="_Toc380814289" w:history="1">
        <w:r w:rsidR="00041C72" w:rsidRPr="002A3D9C">
          <w:rPr>
            <w:rStyle w:val="Hyperlink"/>
            <w:rFonts w:eastAsia="Times New Roman"/>
            <w:kern w:val="32"/>
          </w:rPr>
          <w:t>LIST OF FIGURES</w:t>
        </w:r>
        <w:r w:rsidR="00041C72">
          <w:rPr>
            <w:webHidden/>
          </w:rPr>
          <w:tab/>
        </w:r>
        <w:r w:rsidR="00F63114">
          <w:rPr>
            <w:webHidden/>
          </w:rPr>
          <w:fldChar w:fldCharType="begin"/>
        </w:r>
        <w:r w:rsidR="00041C72">
          <w:rPr>
            <w:webHidden/>
          </w:rPr>
          <w:instrText xml:space="preserve"> PAGEREF _Toc380814289 \h </w:instrText>
        </w:r>
        <w:r w:rsidR="00F63114">
          <w:rPr>
            <w:webHidden/>
          </w:rPr>
        </w:r>
        <w:r w:rsidR="00F63114">
          <w:rPr>
            <w:webHidden/>
          </w:rPr>
          <w:fldChar w:fldCharType="separate"/>
        </w:r>
        <w:r w:rsidR="004E435D">
          <w:rPr>
            <w:webHidden/>
          </w:rPr>
          <w:t>vi</w:t>
        </w:r>
        <w:r w:rsidR="00F63114">
          <w:rPr>
            <w:webHidden/>
          </w:rPr>
          <w:fldChar w:fldCharType="end"/>
        </w:r>
      </w:hyperlink>
    </w:p>
    <w:p w:rsidR="00041C72" w:rsidRDefault="0087443F">
      <w:pPr>
        <w:pStyle w:val="TOC1"/>
        <w:rPr>
          <w:rFonts w:asciiTheme="minorHAnsi" w:eastAsiaTheme="minorEastAsia" w:hAnsiTheme="minorHAnsi" w:cstheme="minorBidi"/>
          <w:b w:val="0"/>
          <w:sz w:val="22"/>
          <w:szCs w:val="22"/>
        </w:rPr>
      </w:pPr>
      <w:hyperlink w:anchor="_Toc380814290" w:history="1">
        <w:r w:rsidR="00041C72" w:rsidRPr="002A3D9C">
          <w:rPr>
            <w:rStyle w:val="Hyperlink"/>
            <w:rFonts w:eastAsia="Times New Roman"/>
            <w:kern w:val="32"/>
          </w:rPr>
          <w:t>SAILENT FEATURES</w:t>
        </w:r>
        <w:r w:rsidR="00041C72">
          <w:rPr>
            <w:webHidden/>
          </w:rPr>
          <w:tab/>
        </w:r>
        <w:r w:rsidR="00F63114">
          <w:rPr>
            <w:webHidden/>
          </w:rPr>
          <w:fldChar w:fldCharType="begin"/>
        </w:r>
        <w:r w:rsidR="00041C72">
          <w:rPr>
            <w:webHidden/>
          </w:rPr>
          <w:instrText xml:space="preserve"> PAGEREF _Toc380814290 \h </w:instrText>
        </w:r>
        <w:r w:rsidR="00F63114">
          <w:rPr>
            <w:webHidden/>
          </w:rPr>
        </w:r>
        <w:r w:rsidR="00F63114">
          <w:rPr>
            <w:webHidden/>
          </w:rPr>
          <w:fldChar w:fldCharType="separate"/>
        </w:r>
        <w:r w:rsidR="004E435D">
          <w:rPr>
            <w:webHidden/>
          </w:rPr>
          <w:t>vii</w:t>
        </w:r>
        <w:r w:rsidR="00F63114">
          <w:rPr>
            <w:webHidden/>
          </w:rPr>
          <w:fldChar w:fldCharType="end"/>
        </w:r>
      </w:hyperlink>
    </w:p>
    <w:p w:rsidR="00041C72" w:rsidRDefault="0087443F">
      <w:pPr>
        <w:pStyle w:val="TOC1"/>
        <w:rPr>
          <w:rFonts w:asciiTheme="minorHAnsi" w:eastAsiaTheme="minorEastAsia" w:hAnsiTheme="minorHAnsi" w:cstheme="minorBidi"/>
          <w:b w:val="0"/>
          <w:sz w:val="22"/>
          <w:szCs w:val="22"/>
        </w:rPr>
      </w:pPr>
      <w:hyperlink w:anchor="_Toc380814291" w:history="1">
        <w:r w:rsidR="00041C72" w:rsidRPr="002A3D9C">
          <w:rPr>
            <w:rStyle w:val="Hyperlink"/>
          </w:rPr>
          <w:t>1.</w:t>
        </w:r>
        <w:r w:rsidR="00041C72">
          <w:rPr>
            <w:rFonts w:asciiTheme="minorHAnsi" w:eastAsiaTheme="minorEastAsia" w:hAnsiTheme="minorHAnsi" w:cstheme="minorBidi"/>
            <w:b w:val="0"/>
            <w:sz w:val="22"/>
            <w:szCs w:val="22"/>
          </w:rPr>
          <w:tab/>
        </w:r>
        <w:r w:rsidR="00041C72" w:rsidRPr="002A3D9C">
          <w:rPr>
            <w:rStyle w:val="Hyperlink"/>
          </w:rPr>
          <w:t>INTRODUCTION</w:t>
        </w:r>
        <w:r w:rsidR="00041C72">
          <w:rPr>
            <w:webHidden/>
          </w:rPr>
          <w:tab/>
        </w:r>
        <w:r w:rsidR="00F63114">
          <w:rPr>
            <w:webHidden/>
          </w:rPr>
          <w:fldChar w:fldCharType="begin"/>
        </w:r>
        <w:r w:rsidR="00041C72">
          <w:rPr>
            <w:webHidden/>
          </w:rPr>
          <w:instrText xml:space="preserve"> PAGEREF _Toc380814291 \h </w:instrText>
        </w:r>
        <w:r w:rsidR="00F63114">
          <w:rPr>
            <w:webHidden/>
          </w:rPr>
        </w:r>
        <w:r w:rsidR="00F63114">
          <w:rPr>
            <w:webHidden/>
          </w:rPr>
          <w:fldChar w:fldCharType="separate"/>
        </w:r>
        <w:r w:rsidR="004E435D">
          <w:rPr>
            <w:webHidden/>
          </w:rPr>
          <w:t>9</w:t>
        </w:r>
        <w:r w:rsidR="00F63114">
          <w:rPr>
            <w:webHidden/>
          </w:rPr>
          <w:fldChar w:fldCharType="end"/>
        </w:r>
      </w:hyperlink>
    </w:p>
    <w:p w:rsidR="00041C72" w:rsidRDefault="0087443F">
      <w:pPr>
        <w:pStyle w:val="TOC2"/>
        <w:tabs>
          <w:tab w:val="left" w:pos="880"/>
          <w:tab w:val="right" w:leader="dot" w:pos="9638"/>
        </w:tabs>
        <w:rPr>
          <w:rFonts w:asciiTheme="minorHAnsi" w:eastAsiaTheme="minorEastAsia" w:hAnsiTheme="minorHAnsi" w:cstheme="minorBidi"/>
          <w:noProof/>
        </w:rPr>
      </w:pPr>
      <w:hyperlink w:anchor="_Toc380814292" w:history="1">
        <w:r w:rsidR="00041C72" w:rsidRPr="002A3D9C">
          <w:rPr>
            <w:rStyle w:val="Hyperlink"/>
            <w:rFonts w:ascii="Times New Roman" w:hAnsi="Times New Roman"/>
            <w:noProof/>
          </w:rPr>
          <w:t>1.1.</w:t>
        </w:r>
        <w:r w:rsidR="00041C72">
          <w:rPr>
            <w:rFonts w:asciiTheme="minorHAnsi" w:eastAsiaTheme="minorEastAsia" w:hAnsiTheme="minorHAnsi" w:cstheme="minorBidi"/>
            <w:noProof/>
          </w:rPr>
          <w:tab/>
        </w:r>
        <w:r w:rsidR="00041C72" w:rsidRPr="002A3D9C">
          <w:rPr>
            <w:rStyle w:val="Hyperlink"/>
            <w:rFonts w:ascii="Times New Roman" w:hAnsi="Times New Roman"/>
            <w:noProof/>
          </w:rPr>
          <w:t>Background</w:t>
        </w:r>
        <w:r w:rsidR="00041C72">
          <w:rPr>
            <w:noProof/>
            <w:webHidden/>
          </w:rPr>
          <w:tab/>
        </w:r>
        <w:r w:rsidR="00F63114">
          <w:rPr>
            <w:noProof/>
            <w:webHidden/>
          </w:rPr>
          <w:fldChar w:fldCharType="begin"/>
        </w:r>
        <w:r w:rsidR="00041C72">
          <w:rPr>
            <w:noProof/>
            <w:webHidden/>
          </w:rPr>
          <w:instrText xml:space="preserve"> PAGEREF _Toc380814292 \h </w:instrText>
        </w:r>
        <w:r w:rsidR="00F63114">
          <w:rPr>
            <w:noProof/>
            <w:webHidden/>
          </w:rPr>
        </w:r>
        <w:r w:rsidR="00F63114">
          <w:rPr>
            <w:noProof/>
            <w:webHidden/>
          </w:rPr>
          <w:fldChar w:fldCharType="separate"/>
        </w:r>
        <w:r w:rsidR="004E435D">
          <w:rPr>
            <w:noProof/>
            <w:webHidden/>
          </w:rPr>
          <w:t>9</w:t>
        </w:r>
        <w:r w:rsidR="00F63114">
          <w:rPr>
            <w:noProof/>
            <w:webHidden/>
          </w:rPr>
          <w:fldChar w:fldCharType="end"/>
        </w:r>
      </w:hyperlink>
    </w:p>
    <w:p w:rsidR="00041C72" w:rsidRDefault="0087443F">
      <w:pPr>
        <w:pStyle w:val="TOC2"/>
        <w:tabs>
          <w:tab w:val="left" w:pos="880"/>
          <w:tab w:val="right" w:leader="dot" w:pos="9638"/>
        </w:tabs>
        <w:rPr>
          <w:rFonts w:asciiTheme="minorHAnsi" w:eastAsiaTheme="minorEastAsia" w:hAnsiTheme="minorHAnsi" w:cstheme="minorBidi"/>
          <w:noProof/>
        </w:rPr>
      </w:pPr>
      <w:hyperlink w:anchor="_Toc380814293" w:history="1">
        <w:r w:rsidR="00041C72" w:rsidRPr="002A3D9C">
          <w:rPr>
            <w:rStyle w:val="Hyperlink"/>
            <w:rFonts w:ascii="Times New Roman" w:hAnsi="Times New Roman"/>
            <w:noProof/>
          </w:rPr>
          <w:t>1.2.</w:t>
        </w:r>
        <w:r w:rsidR="00041C72">
          <w:rPr>
            <w:rFonts w:asciiTheme="minorHAnsi" w:eastAsiaTheme="minorEastAsia" w:hAnsiTheme="minorHAnsi" w:cstheme="minorBidi"/>
            <w:noProof/>
          </w:rPr>
          <w:tab/>
        </w:r>
        <w:r w:rsidR="00041C72" w:rsidRPr="002A3D9C">
          <w:rPr>
            <w:rStyle w:val="Hyperlink"/>
            <w:rFonts w:ascii="Times New Roman" w:hAnsi="Times New Roman"/>
            <w:noProof/>
          </w:rPr>
          <w:t>Description of the Project Area</w:t>
        </w:r>
        <w:r w:rsidR="00041C72">
          <w:rPr>
            <w:noProof/>
            <w:webHidden/>
          </w:rPr>
          <w:tab/>
        </w:r>
        <w:r w:rsidR="00F63114">
          <w:rPr>
            <w:noProof/>
            <w:webHidden/>
          </w:rPr>
          <w:fldChar w:fldCharType="begin"/>
        </w:r>
        <w:r w:rsidR="00041C72">
          <w:rPr>
            <w:noProof/>
            <w:webHidden/>
          </w:rPr>
          <w:instrText xml:space="preserve"> PAGEREF _Toc380814293 \h </w:instrText>
        </w:r>
        <w:r w:rsidR="00F63114">
          <w:rPr>
            <w:noProof/>
            <w:webHidden/>
          </w:rPr>
        </w:r>
        <w:r w:rsidR="00F63114">
          <w:rPr>
            <w:noProof/>
            <w:webHidden/>
          </w:rPr>
          <w:fldChar w:fldCharType="separate"/>
        </w:r>
        <w:r w:rsidR="004E435D">
          <w:rPr>
            <w:noProof/>
            <w:webHidden/>
          </w:rPr>
          <w:t>9</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294" w:history="1">
        <w:r w:rsidR="00041C72" w:rsidRPr="002A3D9C">
          <w:rPr>
            <w:rStyle w:val="Hyperlink"/>
            <w:rFonts w:ascii="Times New Roman" w:hAnsi="Times New Roman"/>
            <w:noProof/>
          </w:rPr>
          <w:t>1.2.1</w:t>
        </w:r>
        <w:r w:rsidR="00041C72">
          <w:rPr>
            <w:rFonts w:asciiTheme="minorHAnsi" w:eastAsiaTheme="minorEastAsia" w:hAnsiTheme="minorHAnsi" w:cstheme="minorBidi"/>
            <w:noProof/>
          </w:rPr>
          <w:tab/>
        </w:r>
        <w:r w:rsidR="00041C72" w:rsidRPr="002A3D9C">
          <w:rPr>
            <w:rStyle w:val="Hyperlink"/>
            <w:rFonts w:ascii="Times New Roman" w:hAnsi="Times New Roman"/>
            <w:noProof/>
          </w:rPr>
          <w:t>Location</w:t>
        </w:r>
        <w:r w:rsidR="00041C72">
          <w:rPr>
            <w:noProof/>
            <w:webHidden/>
          </w:rPr>
          <w:tab/>
        </w:r>
        <w:r w:rsidR="00F63114">
          <w:rPr>
            <w:noProof/>
            <w:webHidden/>
          </w:rPr>
          <w:fldChar w:fldCharType="begin"/>
        </w:r>
        <w:r w:rsidR="00041C72">
          <w:rPr>
            <w:noProof/>
            <w:webHidden/>
          </w:rPr>
          <w:instrText xml:space="preserve"> PAGEREF _Toc380814294 \h </w:instrText>
        </w:r>
        <w:r w:rsidR="00F63114">
          <w:rPr>
            <w:noProof/>
            <w:webHidden/>
          </w:rPr>
        </w:r>
        <w:r w:rsidR="00F63114">
          <w:rPr>
            <w:noProof/>
            <w:webHidden/>
          </w:rPr>
          <w:fldChar w:fldCharType="separate"/>
        </w:r>
        <w:r w:rsidR="004E435D">
          <w:rPr>
            <w:noProof/>
            <w:webHidden/>
          </w:rPr>
          <w:t>9</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295" w:history="1">
        <w:r w:rsidR="00041C72" w:rsidRPr="002A3D9C">
          <w:rPr>
            <w:rStyle w:val="Hyperlink"/>
            <w:rFonts w:ascii="Times New Roman" w:hAnsi="Times New Roman"/>
            <w:noProof/>
          </w:rPr>
          <w:t>1.2.2</w:t>
        </w:r>
        <w:r w:rsidR="00041C72">
          <w:rPr>
            <w:rFonts w:asciiTheme="minorHAnsi" w:eastAsiaTheme="minorEastAsia" w:hAnsiTheme="minorHAnsi" w:cstheme="minorBidi"/>
            <w:noProof/>
          </w:rPr>
          <w:tab/>
        </w:r>
        <w:r w:rsidR="00041C72" w:rsidRPr="002A3D9C">
          <w:rPr>
            <w:rStyle w:val="Hyperlink"/>
            <w:rFonts w:ascii="Times New Roman" w:hAnsi="Times New Roman"/>
            <w:noProof/>
          </w:rPr>
          <w:t>Accessibility</w:t>
        </w:r>
        <w:r w:rsidR="00041C72">
          <w:rPr>
            <w:noProof/>
            <w:webHidden/>
          </w:rPr>
          <w:tab/>
        </w:r>
        <w:r w:rsidR="00F63114">
          <w:rPr>
            <w:noProof/>
            <w:webHidden/>
          </w:rPr>
          <w:fldChar w:fldCharType="begin"/>
        </w:r>
        <w:r w:rsidR="00041C72">
          <w:rPr>
            <w:noProof/>
            <w:webHidden/>
          </w:rPr>
          <w:instrText xml:space="preserve"> PAGEREF _Toc380814295 \h </w:instrText>
        </w:r>
        <w:r w:rsidR="00F63114">
          <w:rPr>
            <w:noProof/>
            <w:webHidden/>
          </w:rPr>
        </w:r>
        <w:r w:rsidR="00F63114">
          <w:rPr>
            <w:noProof/>
            <w:webHidden/>
          </w:rPr>
          <w:fldChar w:fldCharType="separate"/>
        </w:r>
        <w:r w:rsidR="004E435D">
          <w:rPr>
            <w:noProof/>
            <w:webHidden/>
          </w:rPr>
          <w:t>10</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296" w:history="1">
        <w:r w:rsidR="00041C72" w:rsidRPr="002A3D9C">
          <w:rPr>
            <w:rStyle w:val="Hyperlink"/>
            <w:rFonts w:ascii="Times New Roman" w:hAnsi="Times New Roman"/>
            <w:noProof/>
          </w:rPr>
          <w:t>1.2.3</w:t>
        </w:r>
        <w:r w:rsidR="00041C72">
          <w:rPr>
            <w:rFonts w:asciiTheme="minorHAnsi" w:eastAsiaTheme="minorEastAsia" w:hAnsiTheme="minorHAnsi" w:cstheme="minorBidi"/>
            <w:noProof/>
          </w:rPr>
          <w:tab/>
        </w:r>
        <w:r w:rsidR="00041C72" w:rsidRPr="002A3D9C">
          <w:rPr>
            <w:rStyle w:val="Hyperlink"/>
            <w:rFonts w:ascii="Times New Roman" w:hAnsi="Times New Roman"/>
            <w:noProof/>
          </w:rPr>
          <w:t>Previous Irrigation Practices</w:t>
        </w:r>
        <w:r w:rsidR="00041C72">
          <w:rPr>
            <w:noProof/>
            <w:webHidden/>
          </w:rPr>
          <w:tab/>
        </w:r>
        <w:r w:rsidR="00F63114">
          <w:rPr>
            <w:noProof/>
            <w:webHidden/>
          </w:rPr>
          <w:fldChar w:fldCharType="begin"/>
        </w:r>
        <w:r w:rsidR="00041C72">
          <w:rPr>
            <w:noProof/>
            <w:webHidden/>
          </w:rPr>
          <w:instrText xml:space="preserve"> PAGEREF _Toc380814296 \h </w:instrText>
        </w:r>
        <w:r w:rsidR="00F63114">
          <w:rPr>
            <w:noProof/>
            <w:webHidden/>
          </w:rPr>
        </w:r>
        <w:r w:rsidR="00F63114">
          <w:rPr>
            <w:noProof/>
            <w:webHidden/>
          </w:rPr>
          <w:fldChar w:fldCharType="separate"/>
        </w:r>
        <w:r w:rsidR="004E435D">
          <w:rPr>
            <w:noProof/>
            <w:webHidden/>
          </w:rPr>
          <w:t>10</w:t>
        </w:r>
        <w:r w:rsidR="00F63114">
          <w:rPr>
            <w:noProof/>
            <w:webHidden/>
          </w:rPr>
          <w:fldChar w:fldCharType="end"/>
        </w:r>
      </w:hyperlink>
    </w:p>
    <w:p w:rsidR="00041C72" w:rsidRDefault="0087443F">
      <w:pPr>
        <w:pStyle w:val="TOC2"/>
        <w:tabs>
          <w:tab w:val="left" w:pos="880"/>
          <w:tab w:val="right" w:leader="dot" w:pos="9638"/>
        </w:tabs>
        <w:rPr>
          <w:rFonts w:asciiTheme="minorHAnsi" w:eastAsiaTheme="minorEastAsia" w:hAnsiTheme="minorHAnsi" w:cstheme="minorBidi"/>
          <w:noProof/>
        </w:rPr>
      </w:pPr>
      <w:hyperlink w:anchor="_Toc380814297" w:history="1">
        <w:r w:rsidR="00041C72" w:rsidRPr="002A3D9C">
          <w:rPr>
            <w:rStyle w:val="Hyperlink"/>
            <w:rFonts w:ascii="Times New Roman" w:hAnsi="Times New Roman"/>
            <w:noProof/>
          </w:rPr>
          <w:t>1.3.</w:t>
        </w:r>
        <w:r w:rsidR="00041C72">
          <w:rPr>
            <w:rFonts w:asciiTheme="minorHAnsi" w:eastAsiaTheme="minorEastAsia" w:hAnsiTheme="minorHAnsi" w:cstheme="minorBidi"/>
            <w:noProof/>
          </w:rPr>
          <w:tab/>
        </w:r>
        <w:r w:rsidR="00041C72" w:rsidRPr="002A3D9C">
          <w:rPr>
            <w:rStyle w:val="Hyperlink"/>
            <w:rFonts w:ascii="Times New Roman" w:hAnsi="Times New Roman"/>
            <w:noProof/>
          </w:rPr>
          <w:t>Objectives of the Study</w:t>
        </w:r>
        <w:r w:rsidR="00041C72">
          <w:rPr>
            <w:noProof/>
            <w:webHidden/>
          </w:rPr>
          <w:tab/>
        </w:r>
        <w:r w:rsidR="00F63114">
          <w:rPr>
            <w:noProof/>
            <w:webHidden/>
          </w:rPr>
          <w:fldChar w:fldCharType="begin"/>
        </w:r>
        <w:r w:rsidR="00041C72">
          <w:rPr>
            <w:noProof/>
            <w:webHidden/>
          </w:rPr>
          <w:instrText xml:space="preserve"> PAGEREF _Toc380814297 \h </w:instrText>
        </w:r>
        <w:r w:rsidR="00F63114">
          <w:rPr>
            <w:noProof/>
            <w:webHidden/>
          </w:rPr>
        </w:r>
        <w:r w:rsidR="00F63114">
          <w:rPr>
            <w:noProof/>
            <w:webHidden/>
          </w:rPr>
          <w:fldChar w:fldCharType="separate"/>
        </w:r>
        <w:r w:rsidR="004E435D">
          <w:rPr>
            <w:noProof/>
            <w:webHidden/>
          </w:rPr>
          <w:t>11</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298" w:history="1">
        <w:r w:rsidR="00041C72" w:rsidRPr="002A3D9C">
          <w:rPr>
            <w:rStyle w:val="Hyperlink"/>
            <w:rFonts w:ascii="Times New Roman" w:hAnsi="Times New Roman"/>
            <w:noProof/>
          </w:rPr>
          <w:t>1.3.1</w:t>
        </w:r>
        <w:r w:rsidR="00041C72">
          <w:rPr>
            <w:rFonts w:asciiTheme="minorHAnsi" w:eastAsiaTheme="minorEastAsia" w:hAnsiTheme="minorHAnsi" w:cstheme="minorBidi"/>
            <w:noProof/>
          </w:rPr>
          <w:tab/>
        </w:r>
        <w:r w:rsidR="00041C72" w:rsidRPr="002A3D9C">
          <w:rPr>
            <w:rStyle w:val="Hyperlink"/>
            <w:rFonts w:ascii="Times New Roman" w:hAnsi="Times New Roman"/>
            <w:noProof/>
          </w:rPr>
          <w:t>Major Objective</w:t>
        </w:r>
        <w:r w:rsidR="00041C72">
          <w:rPr>
            <w:noProof/>
            <w:webHidden/>
          </w:rPr>
          <w:tab/>
        </w:r>
        <w:r w:rsidR="00F63114">
          <w:rPr>
            <w:noProof/>
            <w:webHidden/>
          </w:rPr>
          <w:fldChar w:fldCharType="begin"/>
        </w:r>
        <w:r w:rsidR="00041C72">
          <w:rPr>
            <w:noProof/>
            <w:webHidden/>
          </w:rPr>
          <w:instrText xml:space="preserve"> PAGEREF _Toc380814298 \h </w:instrText>
        </w:r>
        <w:r w:rsidR="00F63114">
          <w:rPr>
            <w:noProof/>
            <w:webHidden/>
          </w:rPr>
        </w:r>
        <w:r w:rsidR="00F63114">
          <w:rPr>
            <w:noProof/>
            <w:webHidden/>
          </w:rPr>
          <w:fldChar w:fldCharType="separate"/>
        </w:r>
        <w:r w:rsidR="004E435D">
          <w:rPr>
            <w:noProof/>
            <w:webHidden/>
          </w:rPr>
          <w:t>11</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299" w:history="1">
        <w:r w:rsidR="00041C72" w:rsidRPr="002A3D9C">
          <w:rPr>
            <w:rStyle w:val="Hyperlink"/>
            <w:rFonts w:ascii="Times New Roman" w:hAnsi="Times New Roman"/>
            <w:noProof/>
          </w:rPr>
          <w:t>1.3.2</w:t>
        </w:r>
        <w:r w:rsidR="00041C72">
          <w:rPr>
            <w:rFonts w:asciiTheme="minorHAnsi" w:eastAsiaTheme="minorEastAsia" w:hAnsiTheme="minorHAnsi" w:cstheme="minorBidi"/>
            <w:noProof/>
          </w:rPr>
          <w:tab/>
        </w:r>
        <w:r w:rsidR="00041C72" w:rsidRPr="002A3D9C">
          <w:rPr>
            <w:rStyle w:val="Hyperlink"/>
            <w:rFonts w:ascii="Times New Roman" w:hAnsi="Times New Roman"/>
            <w:noProof/>
          </w:rPr>
          <w:t>Specific Objectives</w:t>
        </w:r>
        <w:r w:rsidR="00041C72">
          <w:rPr>
            <w:noProof/>
            <w:webHidden/>
          </w:rPr>
          <w:tab/>
        </w:r>
        <w:r w:rsidR="00F63114">
          <w:rPr>
            <w:noProof/>
            <w:webHidden/>
          </w:rPr>
          <w:fldChar w:fldCharType="begin"/>
        </w:r>
        <w:r w:rsidR="00041C72">
          <w:rPr>
            <w:noProof/>
            <w:webHidden/>
          </w:rPr>
          <w:instrText xml:space="preserve"> PAGEREF _Toc380814299 \h </w:instrText>
        </w:r>
        <w:r w:rsidR="00F63114">
          <w:rPr>
            <w:noProof/>
            <w:webHidden/>
          </w:rPr>
        </w:r>
        <w:r w:rsidR="00F63114">
          <w:rPr>
            <w:noProof/>
            <w:webHidden/>
          </w:rPr>
          <w:fldChar w:fldCharType="separate"/>
        </w:r>
        <w:r w:rsidR="004E435D">
          <w:rPr>
            <w:noProof/>
            <w:webHidden/>
          </w:rPr>
          <w:t>11</w:t>
        </w:r>
        <w:r w:rsidR="00F63114">
          <w:rPr>
            <w:noProof/>
            <w:webHidden/>
          </w:rPr>
          <w:fldChar w:fldCharType="end"/>
        </w:r>
      </w:hyperlink>
    </w:p>
    <w:p w:rsidR="00041C72" w:rsidRDefault="0087443F">
      <w:pPr>
        <w:pStyle w:val="TOC2"/>
        <w:tabs>
          <w:tab w:val="left" w:pos="880"/>
          <w:tab w:val="right" w:leader="dot" w:pos="9638"/>
        </w:tabs>
        <w:rPr>
          <w:rFonts w:asciiTheme="minorHAnsi" w:eastAsiaTheme="minorEastAsia" w:hAnsiTheme="minorHAnsi" w:cstheme="minorBidi"/>
          <w:noProof/>
        </w:rPr>
      </w:pPr>
      <w:hyperlink w:anchor="_Toc380814300" w:history="1">
        <w:r w:rsidR="00041C72" w:rsidRPr="002A3D9C">
          <w:rPr>
            <w:rStyle w:val="Hyperlink"/>
            <w:rFonts w:ascii="Times New Roman" w:hAnsi="Times New Roman"/>
            <w:noProof/>
          </w:rPr>
          <w:t>1.4.</w:t>
        </w:r>
        <w:r w:rsidR="00041C72">
          <w:rPr>
            <w:rFonts w:asciiTheme="minorHAnsi" w:eastAsiaTheme="minorEastAsia" w:hAnsiTheme="minorHAnsi" w:cstheme="minorBidi"/>
            <w:noProof/>
          </w:rPr>
          <w:tab/>
        </w:r>
        <w:r w:rsidR="00041C72" w:rsidRPr="002A3D9C">
          <w:rPr>
            <w:rStyle w:val="Hyperlink"/>
            <w:rFonts w:ascii="Times New Roman" w:hAnsi="Times New Roman"/>
            <w:noProof/>
          </w:rPr>
          <w:t>Scope of the Study</w:t>
        </w:r>
        <w:r w:rsidR="00041C72">
          <w:rPr>
            <w:noProof/>
            <w:webHidden/>
          </w:rPr>
          <w:tab/>
        </w:r>
        <w:r w:rsidR="00F63114">
          <w:rPr>
            <w:noProof/>
            <w:webHidden/>
          </w:rPr>
          <w:fldChar w:fldCharType="begin"/>
        </w:r>
        <w:r w:rsidR="00041C72">
          <w:rPr>
            <w:noProof/>
            <w:webHidden/>
          </w:rPr>
          <w:instrText xml:space="preserve"> PAGEREF _Toc380814300 \h </w:instrText>
        </w:r>
        <w:r w:rsidR="00F63114">
          <w:rPr>
            <w:noProof/>
            <w:webHidden/>
          </w:rPr>
        </w:r>
        <w:r w:rsidR="00F63114">
          <w:rPr>
            <w:noProof/>
            <w:webHidden/>
          </w:rPr>
          <w:fldChar w:fldCharType="separate"/>
        </w:r>
        <w:r w:rsidR="004E435D">
          <w:rPr>
            <w:noProof/>
            <w:webHidden/>
          </w:rPr>
          <w:t>12</w:t>
        </w:r>
        <w:r w:rsidR="00F63114">
          <w:rPr>
            <w:noProof/>
            <w:webHidden/>
          </w:rPr>
          <w:fldChar w:fldCharType="end"/>
        </w:r>
      </w:hyperlink>
    </w:p>
    <w:p w:rsidR="00041C72" w:rsidRDefault="0087443F">
      <w:pPr>
        <w:pStyle w:val="TOC2"/>
        <w:tabs>
          <w:tab w:val="left" w:pos="880"/>
          <w:tab w:val="right" w:leader="dot" w:pos="9638"/>
        </w:tabs>
        <w:rPr>
          <w:rFonts w:asciiTheme="minorHAnsi" w:eastAsiaTheme="minorEastAsia" w:hAnsiTheme="minorHAnsi" w:cstheme="minorBidi"/>
          <w:noProof/>
        </w:rPr>
      </w:pPr>
      <w:hyperlink w:anchor="_Toc380814301" w:history="1">
        <w:r w:rsidR="00041C72" w:rsidRPr="002A3D9C">
          <w:rPr>
            <w:rStyle w:val="Hyperlink"/>
            <w:rFonts w:ascii="Times New Roman" w:hAnsi="Times New Roman"/>
            <w:noProof/>
          </w:rPr>
          <w:t>1.5.</w:t>
        </w:r>
        <w:r w:rsidR="00041C72">
          <w:rPr>
            <w:rFonts w:asciiTheme="minorHAnsi" w:eastAsiaTheme="minorEastAsia" w:hAnsiTheme="minorHAnsi" w:cstheme="minorBidi"/>
            <w:noProof/>
          </w:rPr>
          <w:tab/>
        </w:r>
        <w:r w:rsidR="00041C72" w:rsidRPr="002A3D9C">
          <w:rPr>
            <w:rStyle w:val="Hyperlink"/>
            <w:rFonts w:ascii="Times New Roman" w:hAnsi="Times New Roman"/>
            <w:noProof/>
          </w:rPr>
          <w:t>Methodology</w:t>
        </w:r>
        <w:r w:rsidR="00041C72">
          <w:rPr>
            <w:noProof/>
            <w:webHidden/>
          </w:rPr>
          <w:tab/>
        </w:r>
        <w:r w:rsidR="00F63114">
          <w:rPr>
            <w:noProof/>
            <w:webHidden/>
          </w:rPr>
          <w:fldChar w:fldCharType="begin"/>
        </w:r>
        <w:r w:rsidR="00041C72">
          <w:rPr>
            <w:noProof/>
            <w:webHidden/>
          </w:rPr>
          <w:instrText xml:space="preserve"> PAGEREF _Toc380814301 \h </w:instrText>
        </w:r>
        <w:r w:rsidR="00F63114">
          <w:rPr>
            <w:noProof/>
            <w:webHidden/>
          </w:rPr>
        </w:r>
        <w:r w:rsidR="00F63114">
          <w:rPr>
            <w:noProof/>
            <w:webHidden/>
          </w:rPr>
          <w:fldChar w:fldCharType="separate"/>
        </w:r>
        <w:r w:rsidR="004E435D">
          <w:rPr>
            <w:noProof/>
            <w:webHidden/>
          </w:rPr>
          <w:t>12</w:t>
        </w:r>
        <w:r w:rsidR="00F63114">
          <w:rPr>
            <w:noProof/>
            <w:webHidden/>
          </w:rPr>
          <w:fldChar w:fldCharType="end"/>
        </w:r>
      </w:hyperlink>
    </w:p>
    <w:p w:rsidR="00041C72" w:rsidRDefault="0087443F">
      <w:pPr>
        <w:pStyle w:val="TOC1"/>
        <w:rPr>
          <w:rFonts w:asciiTheme="minorHAnsi" w:eastAsiaTheme="minorEastAsia" w:hAnsiTheme="minorHAnsi" w:cstheme="minorBidi"/>
          <w:b w:val="0"/>
          <w:sz w:val="22"/>
          <w:szCs w:val="22"/>
        </w:rPr>
      </w:pPr>
      <w:hyperlink w:anchor="_Toc380814302" w:history="1">
        <w:r w:rsidR="00041C72" w:rsidRPr="002A3D9C">
          <w:rPr>
            <w:rStyle w:val="Hyperlink"/>
          </w:rPr>
          <w:t>SETION I: HYDROLOGY</w:t>
        </w:r>
        <w:r w:rsidR="00041C72">
          <w:rPr>
            <w:webHidden/>
          </w:rPr>
          <w:tab/>
        </w:r>
        <w:r w:rsidR="00F63114">
          <w:rPr>
            <w:webHidden/>
          </w:rPr>
          <w:fldChar w:fldCharType="begin"/>
        </w:r>
        <w:r w:rsidR="00041C72">
          <w:rPr>
            <w:webHidden/>
          </w:rPr>
          <w:instrText xml:space="preserve"> PAGEREF _Toc380814302 \h </w:instrText>
        </w:r>
        <w:r w:rsidR="00F63114">
          <w:rPr>
            <w:webHidden/>
          </w:rPr>
        </w:r>
        <w:r w:rsidR="00F63114">
          <w:rPr>
            <w:webHidden/>
          </w:rPr>
          <w:fldChar w:fldCharType="separate"/>
        </w:r>
        <w:r w:rsidR="004E435D">
          <w:rPr>
            <w:webHidden/>
          </w:rPr>
          <w:t>14</w:t>
        </w:r>
        <w:r w:rsidR="00F63114">
          <w:rPr>
            <w:webHidden/>
          </w:rPr>
          <w:fldChar w:fldCharType="end"/>
        </w:r>
      </w:hyperlink>
    </w:p>
    <w:p w:rsidR="00041C72" w:rsidRDefault="0087443F">
      <w:pPr>
        <w:pStyle w:val="TOC1"/>
        <w:rPr>
          <w:rFonts w:asciiTheme="minorHAnsi" w:eastAsiaTheme="minorEastAsia" w:hAnsiTheme="minorHAnsi" w:cstheme="minorBidi"/>
          <w:b w:val="0"/>
          <w:sz w:val="22"/>
          <w:szCs w:val="22"/>
        </w:rPr>
      </w:pPr>
      <w:hyperlink w:anchor="_Toc380814303" w:history="1">
        <w:r w:rsidR="00041C72" w:rsidRPr="002A3D9C">
          <w:rPr>
            <w:rStyle w:val="Hyperlink"/>
          </w:rPr>
          <w:t>2.</w:t>
        </w:r>
        <w:r w:rsidR="00041C72">
          <w:rPr>
            <w:rFonts w:asciiTheme="minorHAnsi" w:eastAsiaTheme="minorEastAsia" w:hAnsiTheme="minorHAnsi" w:cstheme="minorBidi"/>
            <w:b w:val="0"/>
            <w:sz w:val="22"/>
            <w:szCs w:val="22"/>
          </w:rPr>
          <w:tab/>
        </w:r>
        <w:r w:rsidR="00041C72" w:rsidRPr="002A3D9C">
          <w:rPr>
            <w:rStyle w:val="Hyperlink"/>
          </w:rPr>
          <w:t>HYDROLOGY</w:t>
        </w:r>
        <w:r w:rsidR="00041C72">
          <w:rPr>
            <w:webHidden/>
          </w:rPr>
          <w:tab/>
        </w:r>
        <w:r w:rsidR="00F63114">
          <w:rPr>
            <w:webHidden/>
          </w:rPr>
          <w:fldChar w:fldCharType="begin"/>
        </w:r>
        <w:r w:rsidR="00041C72">
          <w:rPr>
            <w:webHidden/>
          </w:rPr>
          <w:instrText xml:space="preserve"> PAGEREF _Toc380814303 \h </w:instrText>
        </w:r>
        <w:r w:rsidR="00F63114">
          <w:rPr>
            <w:webHidden/>
          </w:rPr>
        </w:r>
        <w:r w:rsidR="00F63114">
          <w:rPr>
            <w:webHidden/>
          </w:rPr>
          <w:fldChar w:fldCharType="separate"/>
        </w:r>
        <w:r w:rsidR="004E435D">
          <w:rPr>
            <w:webHidden/>
          </w:rPr>
          <w:t>15</w:t>
        </w:r>
        <w:r w:rsidR="00F63114">
          <w:rPr>
            <w:webHidden/>
          </w:rPr>
          <w:fldChar w:fldCharType="end"/>
        </w:r>
      </w:hyperlink>
    </w:p>
    <w:p w:rsidR="00041C72" w:rsidRDefault="0087443F">
      <w:pPr>
        <w:pStyle w:val="TOC2"/>
        <w:tabs>
          <w:tab w:val="left" w:pos="880"/>
          <w:tab w:val="right" w:leader="dot" w:pos="9638"/>
        </w:tabs>
        <w:rPr>
          <w:rFonts w:asciiTheme="minorHAnsi" w:eastAsiaTheme="minorEastAsia" w:hAnsiTheme="minorHAnsi" w:cstheme="minorBidi"/>
          <w:noProof/>
        </w:rPr>
      </w:pPr>
      <w:hyperlink w:anchor="_Toc380814304" w:history="1">
        <w:r w:rsidR="00041C72" w:rsidRPr="002A3D9C">
          <w:rPr>
            <w:rStyle w:val="Hyperlink"/>
            <w:rFonts w:ascii="Times New Roman" w:eastAsia="Times New Roman" w:hAnsi="Times New Roman"/>
            <w:noProof/>
          </w:rPr>
          <w:t>2.1</w:t>
        </w:r>
        <w:r w:rsidR="00041C72">
          <w:rPr>
            <w:rFonts w:asciiTheme="minorHAnsi" w:eastAsiaTheme="minorEastAsia" w:hAnsiTheme="minorHAnsi" w:cstheme="minorBidi"/>
            <w:noProof/>
          </w:rPr>
          <w:tab/>
        </w:r>
        <w:r w:rsidR="00041C72" w:rsidRPr="002A3D9C">
          <w:rPr>
            <w:rStyle w:val="Hyperlink"/>
            <w:rFonts w:ascii="Times New Roman" w:eastAsia="Times New Roman" w:hAnsi="Times New Roman"/>
            <w:noProof/>
          </w:rPr>
          <w:t>Watershed Characteristics</w:t>
        </w:r>
        <w:r w:rsidR="00041C72">
          <w:rPr>
            <w:noProof/>
            <w:webHidden/>
          </w:rPr>
          <w:tab/>
        </w:r>
        <w:r w:rsidR="00F63114">
          <w:rPr>
            <w:noProof/>
            <w:webHidden/>
          </w:rPr>
          <w:fldChar w:fldCharType="begin"/>
        </w:r>
        <w:r w:rsidR="00041C72">
          <w:rPr>
            <w:noProof/>
            <w:webHidden/>
          </w:rPr>
          <w:instrText xml:space="preserve"> PAGEREF _Toc380814304 \h </w:instrText>
        </w:r>
        <w:r w:rsidR="00F63114">
          <w:rPr>
            <w:noProof/>
            <w:webHidden/>
          </w:rPr>
        </w:r>
        <w:r w:rsidR="00F63114">
          <w:rPr>
            <w:noProof/>
            <w:webHidden/>
          </w:rPr>
          <w:fldChar w:fldCharType="separate"/>
        </w:r>
        <w:r w:rsidR="004E435D">
          <w:rPr>
            <w:noProof/>
            <w:webHidden/>
          </w:rPr>
          <w:t>15</w:t>
        </w:r>
        <w:r w:rsidR="00F63114">
          <w:rPr>
            <w:noProof/>
            <w:webHidden/>
          </w:rPr>
          <w:fldChar w:fldCharType="end"/>
        </w:r>
      </w:hyperlink>
    </w:p>
    <w:p w:rsidR="00041C72" w:rsidRDefault="0087443F">
      <w:pPr>
        <w:pStyle w:val="TOC2"/>
        <w:tabs>
          <w:tab w:val="left" w:pos="880"/>
          <w:tab w:val="right" w:leader="dot" w:pos="9638"/>
        </w:tabs>
        <w:rPr>
          <w:rFonts w:asciiTheme="minorHAnsi" w:eastAsiaTheme="minorEastAsia" w:hAnsiTheme="minorHAnsi" w:cstheme="minorBidi"/>
          <w:noProof/>
        </w:rPr>
      </w:pPr>
      <w:hyperlink w:anchor="_Toc380814305" w:history="1">
        <w:r w:rsidR="00041C72" w:rsidRPr="002A3D9C">
          <w:rPr>
            <w:rStyle w:val="Hyperlink"/>
            <w:rFonts w:ascii="Times New Roman" w:eastAsia="Times New Roman" w:hAnsi="Times New Roman"/>
            <w:noProof/>
          </w:rPr>
          <w:t>2.2</w:t>
        </w:r>
        <w:r w:rsidR="00041C72">
          <w:rPr>
            <w:rFonts w:asciiTheme="minorHAnsi" w:eastAsiaTheme="minorEastAsia" w:hAnsiTheme="minorHAnsi" w:cstheme="minorBidi"/>
            <w:noProof/>
          </w:rPr>
          <w:tab/>
        </w:r>
        <w:r w:rsidR="00041C72" w:rsidRPr="002A3D9C">
          <w:rPr>
            <w:rStyle w:val="Hyperlink"/>
            <w:rFonts w:ascii="Times New Roman" w:eastAsia="Times New Roman" w:hAnsi="Times New Roman"/>
            <w:noProof/>
          </w:rPr>
          <w:t>Hydro-Metrological Data Availability</w:t>
        </w:r>
        <w:r w:rsidR="00041C72">
          <w:rPr>
            <w:noProof/>
            <w:webHidden/>
          </w:rPr>
          <w:tab/>
        </w:r>
        <w:r w:rsidR="00F63114">
          <w:rPr>
            <w:noProof/>
            <w:webHidden/>
          </w:rPr>
          <w:fldChar w:fldCharType="begin"/>
        </w:r>
        <w:r w:rsidR="00041C72">
          <w:rPr>
            <w:noProof/>
            <w:webHidden/>
          </w:rPr>
          <w:instrText xml:space="preserve"> PAGEREF _Toc380814305 \h </w:instrText>
        </w:r>
        <w:r w:rsidR="00F63114">
          <w:rPr>
            <w:noProof/>
            <w:webHidden/>
          </w:rPr>
        </w:r>
        <w:r w:rsidR="00F63114">
          <w:rPr>
            <w:noProof/>
            <w:webHidden/>
          </w:rPr>
          <w:fldChar w:fldCharType="separate"/>
        </w:r>
        <w:r w:rsidR="004E435D">
          <w:rPr>
            <w:noProof/>
            <w:webHidden/>
          </w:rPr>
          <w:t>17</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06" w:history="1">
        <w:r w:rsidR="00041C72" w:rsidRPr="002A3D9C">
          <w:rPr>
            <w:rStyle w:val="Hyperlink"/>
            <w:rFonts w:ascii="Times New Roman" w:hAnsi="Times New Roman"/>
            <w:noProof/>
          </w:rPr>
          <w:t>2.2.1</w:t>
        </w:r>
        <w:r w:rsidR="00041C72">
          <w:rPr>
            <w:rFonts w:asciiTheme="minorHAnsi" w:eastAsiaTheme="minorEastAsia" w:hAnsiTheme="minorHAnsi" w:cstheme="minorBidi"/>
            <w:noProof/>
          </w:rPr>
          <w:tab/>
        </w:r>
        <w:r w:rsidR="00041C72" w:rsidRPr="002A3D9C">
          <w:rPr>
            <w:rStyle w:val="Hyperlink"/>
            <w:rFonts w:ascii="Times New Roman" w:hAnsi="Times New Roman"/>
            <w:noProof/>
          </w:rPr>
          <w:t>Climate</w:t>
        </w:r>
        <w:r w:rsidR="00041C72">
          <w:rPr>
            <w:noProof/>
            <w:webHidden/>
          </w:rPr>
          <w:tab/>
        </w:r>
        <w:r w:rsidR="00F63114">
          <w:rPr>
            <w:noProof/>
            <w:webHidden/>
          </w:rPr>
          <w:fldChar w:fldCharType="begin"/>
        </w:r>
        <w:r w:rsidR="00041C72">
          <w:rPr>
            <w:noProof/>
            <w:webHidden/>
          </w:rPr>
          <w:instrText xml:space="preserve"> PAGEREF _Toc380814306 \h </w:instrText>
        </w:r>
        <w:r w:rsidR="00F63114">
          <w:rPr>
            <w:noProof/>
            <w:webHidden/>
          </w:rPr>
        </w:r>
        <w:r w:rsidR="00F63114">
          <w:rPr>
            <w:noProof/>
            <w:webHidden/>
          </w:rPr>
          <w:fldChar w:fldCharType="separate"/>
        </w:r>
        <w:r w:rsidR="004E435D">
          <w:rPr>
            <w:noProof/>
            <w:webHidden/>
          </w:rPr>
          <w:t>17</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07" w:history="1">
        <w:r w:rsidR="00041C72" w:rsidRPr="002A3D9C">
          <w:rPr>
            <w:rStyle w:val="Hyperlink"/>
            <w:rFonts w:ascii="Times New Roman" w:hAnsi="Times New Roman"/>
            <w:noProof/>
          </w:rPr>
          <w:t>2.2.2</w:t>
        </w:r>
        <w:r w:rsidR="00041C72">
          <w:rPr>
            <w:rFonts w:asciiTheme="minorHAnsi" w:eastAsiaTheme="minorEastAsia" w:hAnsiTheme="minorHAnsi" w:cstheme="minorBidi"/>
            <w:noProof/>
          </w:rPr>
          <w:tab/>
        </w:r>
        <w:r w:rsidR="00041C72" w:rsidRPr="002A3D9C">
          <w:rPr>
            <w:rStyle w:val="Hyperlink"/>
            <w:rFonts w:ascii="Times New Roman" w:hAnsi="Times New Roman"/>
            <w:noProof/>
          </w:rPr>
          <w:t>Rainfall Data</w:t>
        </w:r>
        <w:r w:rsidR="00041C72">
          <w:rPr>
            <w:noProof/>
            <w:webHidden/>
          </w:rPr>
          <w:tab/>
        </w:r>
        <w:r w:rsidR="00F63114">
          <w:rPr>
            <w:noProof/>
            <w:webHidden/>
          </w:rPr>
          <w:fldChar w:fldCharType="begin"/>
        </w:r>
        <w:r w:rsidR="00041C72">
          <w:rPr>
            <w:noProof/>
            <w:webHidden/>
          </w:rPr>
          <w:instrText xml:space="preserve"> PAGEREF _Toc380814307 \h </w:instrText>
        </w:r>
        <w:r w:rsidR="00F63114">
          <w:rPr>
            <w:noProof/>
            <w:webHidden/>
          </w:rPr>
        </w:r>
        <w:r w:rsidR="00F63114">
          <w:rPr>
            <w:noProof/>
            <w:webHidden/>
          </w:rPr>
          <w:fldChar w:fldCharType="separate"/>
        </w:r>
        <w:r w:rsidR="004E435D">
          <w:rPr>
            <w:noProof/>
            <w:webHidden/>
          </w:rPr>
          <w:t>18</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08" w:history="1">
        <w:r w:rsidR="00041C72" w:rsidRPr="002A3D9C">
          <w:rPr>
            <w:rStyle w:val="Hyperlink"/>
            <w:rFonts w:ascii="Times New Roman" w:hAnsi="Times New Roman"/>
            <w:noProof/>
          </w:rPr>
          <w:t>2.2.3</w:t>
        </w:r>
        <w:r w:rsidR="00041C72">
          <w:rPr>
            <w:rFonts w:asciiTheme="minorHAnsi" w:eastAsiaTheme="minorEastAsia" w:hAnsiTheme="minorHAnsi" w:cstheme="minorBidi"/>
            <w:noProof/>
          </w:rPr>
          <w:tab/>
        </w:r>
        <w:r w:rsidR="00041C72" w:rsidRPr="002A3D9C">
          <w:rPr>
            <w:rStyle w:val="Hyperlink"/>
            <w:rFonts w:ascii="Times New Roman" w:hAnsi="Times New Roman"/>
            <w:noProof/>
          </w:rPr>
          <w:t>River Flow Data</w:t>
        </w:r>
        <w:r w:rsidR="00041C72">
          <w:rPr>
            <w:noProof/>
            <w:webHidden/>
          </w:rPr>
          <w:tab/>
        </w:r>
        <w:r w:rsidR="00F63114">
          <w:rPr>
            <w:noProof/>
            <w:webHidden/>
          </w:rPr>
          <w:fldChar w:fldCharType="begin"/>
        </w:r>
        <w:r w:rsidR="00041C72">
          <w:rPr>
            <w:noProof/>
            <w:webHidden/>
          </w:rPr>
          <w:instrText xml:space="preserve"> PAGEREF _Toc380814308 \h </w:instrText>
        </w:r>
        <w:r w:rsidR="00F63114">
          <w:rPr>
            <w:noProof/>
            <w:webHidden/>
          </w:rPr>
        </w:r>
        <w:r w:rsidR="00F63114">
          <w:rPr>
            <w:noProof/>
            <w:webHidden/>
          </w:rPr>
          <w:fldChar w:fldCharType="separate"/>
        </w:r>
        <w:r w:rsidR="004E435D">
          <w:rPr>
            <w:noProof/>
            <w:webHidden/>
          </w:rPr>
          <w:t>18</w:t>
        </w:r>
        <w:r w:rsidR="00F63114">
          <w:rPr>
            <w:noProof/>
            <w:webHidden/>
          </w:rPr>
          <w:fldChar w:fldCharType="end"/>
        </w:r>
      </w:hyperlink>
    </w:p>
    <w:p w:rsidR="00041C72" w:rsidRDefault="0087443F">
      <w:pPr>
        <w:pStyle w:val="TOC2"/>
        <w:tabs>
          <w:tab w:val="left" w:pos="880"/>
          <w:tab w:val="right" w:leader="dot" w:pos="9638"/>
        </w:tabs>
        <w:rPr>
          <w:rFonts w:asciiTheme="minorHAnsi" w:eastAsiaTheme="minorEastAsia" w:hAnsiTheme="minorHAnsi" w:cstheme="minorBidi"/>
          <w:noProof/>
        </w:rPr>
      </w:pPr>
      <w:hyperlink w:anchor="_Toc380814309" w:history="1">
        <w:r w:rsidR="00041C72" w:rsidRPr="002A3D9C">
          <w:rPr>
            <w:rStyle w:val="Hyperlink"/>
            <w:rFonts w:ascii="Times New Roman" w:eastAsia="Times New Roman" w:hAnsi="Times New Roman"/>
            <w:noProof/>
          </w:rPr>
          <w:t>2.3</w:t>
        </w:r>
        <w:r w:rsidR="00041C72">
          <w:rPr>
            <w:rFonts w:asciiTheme="minorHAnsi" w:eastAsiaTheme="minorEastAsia" w:hAnsiTheme="minorHAnsi" w:cstheme="minorBidi"/>
            <w:noProof/>
          </w:rPr>
          <w:tab/>
        </w:r>
        <w:r w:rsidR="00041C72" w:rsidRPr="002A3D9C">
          <w:rPr>
            <w:rStyle w:val="Hyperlink"/>
            <w:rFonts w:ascii="Times New Roman" w:eastAsia="Times New Roman" w:hAnsi="Times New Roman"/>
            <w:noProof/>
          </w:rPr>
          <w:t>Upstream &amp; Downstream Utilization</w:t>
        </w:r>
        <w:r w:rsidR="00041C72">
          <w:rPr>
            <w:noProof/>
            <w:webHidden/>
          </w:rPr>
          <w:tab/>
        </w:r>
        <w:r w:rsidR="00F63114">
          <w:rPr>
            <w:noProof/>
            <w:webHidden/>
          </w:rPr>
          <w:fldChar w:fldCharType="begin"/>
        </w:r>
        <w:r w:rsidR="00041C72">
          <w:rPr>
            <w:noProof/>
            <w:webHidden/>
          </w:rPr>
          <w:instrText xml:space="preserve"> PAGEREF _Toc380814309 \h </w:instrText>
        </w:r>
        <w:r w:rsidR="00F63114">
          <w:rPr>
            <w:noProof/>
            <w:webHidden/>
          </w:rPr>
        </w:r>
        <w:r w:rsidR="00F63114">
          <w:rPr>
            <w:noProof/>
            <w:webHidden/>
          </w:rPr>
          <w:fldChar w:fldCharType="separate"/>
        </w:r>
        <w:r w:rsidR="004E435D">
          <w:rPr>
            <w:noProof/>
            <w:webHidden/>
          </w:rPr>
          <w:t>18</w:t>
        </w:r>
        <w:r w:rsidR="00F63114">
          <w:rPr>
            <w:noProof/>
            <w:webHidden/>
          </w:rPr>
          <w:fldChar w:fldCharType="end"/>
        </w:r>
      </w:hyperlink>
    </w:p>
    <w:p w:rsidR="00041C72" w:rsidRDefault="0087443F">
      <w:pPr>
        <w:pStyle w:val="TOC2"/>
        <w:tabs>
          <w:tab w:val="left" w:pos="880"/>
          <w:tab w:val="right" w:leader="dot" w:pos="9638"/>
        </w:tabs>
        <w:rPr>
          <w:rFonts w:asciiTheme="minorHAnsi" w:eastAsiaTheme="minorEastAsia" w:hAnsiTheme="minorHAnsi" w:cstheme="minorBidi"/>
          <w:noProof/>
        </w:rPr>
      </w:pPr>
      <w:hyperlink w:anchor="_Toc380814310" w:history="1">
        <w:r w:rsidR="00041C72" w:rsidRPr="002A3D9C">
          <w:rPr>
            <w:rStyle w:val="Hyperlink"/>
            <w:rFonts w:ascii="Times New Roman" w:eastAsia="Times New Roman" w:hAnsi="Times New Roman"/>
            <w:noProof/>
          </w:rPr>
          <w:t>2.4</w:t>
        </w:r>
        <w:r w:rsidR="00041C72">
          <w:rPr>
            <w:rFonts w:asciiTheme="minorHAnsi" w:eastAsiaTheme="minorEastAsia" w:hAnsiTheme="minorHAnsi" w:cstheme="minorBidi"/>
            <w:noProof/>
          </w:rPr>
          <w:tab/>
        </w:r>
        <w:r w:rsidR="00041C72" w:rsidRPr="002A3D9C">
          <w:rPr>
            <w:rStyle w:val="Hyperlink"/>
            <w:rFonts w:ascii="Times New Roman" w:eastAsia="Times New Roman" w:hAnsi="Times New Roman"/>
            <w:noProof/>
          </w:rPr>
          <w:t>Design Flood Analysis</w:t>
        </w:r>
        <w:r w:rsidR="00041C72">
          <w:rPr>
            <w:noProof/>
            <w:webHidden/>
          </w:rPr>
          <w:tab/>
        </w:r>
        <w:r w:rsidR="00F63114">
          <w:rPr>
            <w:noProof/>
            <w:webHidden/>
          </w:rPr>
          <w:fldChar w:fldCharType="begin"/>
        </w:r>
        <w:r w:rsidR="00041C72">
          <w:rPr>
            <w:noProof/>
            <w:webHidden/>
          </w:rPr>
          <w:instrText xml:space="preserve"> PAGEREF _Toc380814310 \h </w:instrText>
        </w:r>
        <w:r w:rsidR="00F63114">
          <w:rPr>
            <w:noProof/>
            <w:webHidden/>
          </w:rPr>
        </w:r>
        <w:r w:rsidR="00F63114">
          <w:rPr>
            <w:noProof/>
            <w:webHidden/>
          </w:rPr>
          <w:fldChar w:fldCharType="separate"/>
        </w:r>
        <w:r w:rsidR="004E435D">
          <w:rPr>
            <w:noProof/>
            <w:webHidden/>
          </w:rPr>
          <w:t>18</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11" w:history="1">
        <w:r w:rsidR="00041C72" w:rsidRPr="002A3D9C">
          <w:rPr>
            <w:rStyle w:val="Hyperlink"/>
            <w:rFonts w:ascii="Times New Roman" w:hAnsi="Times New Roman"/>
            <w:noProof/>
          </w:rPr>
          <w:t>2.4.1</w:t>
        </w:r>
        <w:r w:rsidR="00041C72">
          <w:rPr>
            <w:rFonts w:asciiTheme="minorHAnsi" w:eastAsiaTheme="minorEastAsia" w:hAnsiTheme="minorHAnsi" w:cstheme="minorBidi"/>
            <w:noProof/>
          </w:rPr>
          <w:tab/>
        </w:r>
        <w:r w:rsidR="00041C72" w:rsidRPr="002A3D9C">
          <w:rPr>
            <w:rStyle w:val="Hyperlink"/>
            <w:rFonts w:ascii="Times New Roman" w:hAnsi="Times New Roman"/>
            <w:noProof/>
          </w:rPr>
          <w:t>Design Rainfall Computation</w:t>
        </w:r>
        <w:r w:rsidR="00041C72">
          <w:rPr>
            <w:noProof/>
            <w:webHidden/>
          </w:rPr>
          <w:tab/>
        </w:r>
        <w:r w:rsidR="00F63114">
          <w:rPr>
            <w:noProof/>
            <w:webHidden/>
          </w:rPr>
          <w:fldChar w:fldCharType="begin"/>
        </w:r>
        <w:r w:rsidR="00041C72">
          <w:rPr>
            <w:noProof/>
            <w:webHidden/>
          </w:rPr>
          <w:instrText xml:space="preserve"> PAGEREF _Toc380814311 \h </w:instrText>
        </w:r>
        <w:r w:rsidR="00F63114">
          <w:rPr>
            <w:noProof/>
            <w:webHidden/>
          </w:rPr>
        </w:r>
        <w:r w:rsidR="00F63114">
          <w:rPr>
            <w:noProof/>
            <w:webHidden/>
          </w:rPr>
          <w:fldChar w:fldCharType="separate"/>
        </w:r>
        <w:r w:rsidR="004E435D">
          <w:rPr>
            <w:noProof/>
            <w:webHidden/>
          </w:rPr>
          <w:t>18</w:t>
        </w:r>
        <w:r w:rsidR="00F63114">
          <w:rPr>
            <w:noProof/>
            <w:webHidden/>
          </w:rPr>
          <w:fldChar w:fldCharType="end"/>
        </w:r>
      </w:hyperlink>
    </w:p>
    <w:p w:rsidR="00041C72" w:rsidRDefault="0087443F">
      <w:pPr>
        <w:pStyle w:val="TOC4"/>
        <w:tabs>
          <w:tab w:val="left" w:pos="1540"/>
          <w:tab w:val="right" w:leader="dot" w:pos="9638"/>
        </w:tabs>
        <w:rPr>
          <w:rFonts w:asciiTheme="minorHAnsi" w:eastAsiaTheme="minorEastAsia" w:hAnsiTheme="minorHAnsi" w:cstheme="minorBidi"/>
          <w:noProof/>
        </w:rPr>
      </w:pPr>
      <w:hyperlink w:anchor="_Toc380814312" w:history="1">
        <w:r w:rsidR="00041C72" w:rsidRPr="002A3D9C">
          <w:rPr>
            <w:rStyle w:val="Hyperlink"/>
            <w:noProof/>
          </w:rPr>
          <w:t>3.1.1.1</w:t>
        </w:r>
        <w:r w:rsidR="00041C72">
          <w:rPr>
            <w:rFonts w:asciiTheme="minorHAnsi" w:eastAsiaTheme="minorEastAsia" w:hAnsiTheme="minorHAnsi" w:cstheme="minorBidi"/>
            <w:noProof/>
          </w:rPr>
          <w:tab/>
        </w:r>
        <w:r w:rsidR="00041C72" w:rsidRPr="002A3D9C">
          <w:rPr>
            <w:rStyle w:val="Hyperlink"/>
            <w:noProof/>
          </w:rPr>
          <w:t>Outlier Test</w:t>
        </w:r>
        <w:r w:rsidR="00041C72">
          <w:rPr>
            <w:noProof/>
            <w:webHidden/>
          </w:rPr>
          <w:tab/>
        </w:r>
        <w:r w:rsidR="00F63114">
          <w:rPr>
            <w:noProof/>
            <w:webHidden/>
          </w:rPr>
          <w:fldChar w:fldCharType="begin"/>
        </w:r>
        <w:r w:rsidR="00041C72">
          <w:rPr>
            <w:noProof/>
            <w:webHidden/>
          </w:rPr>
          <w:instrText xml:space="preserve"> PAGEREF _Toc380814312 \h </w:instrText>
        </w:r>
        <w:r w:rsidR="00F63114">
          <w:rPr>
            <w:noProof/>
            <w:webHidden/>
          </w:rPr>
        </w:r>
        <w:r w:rsidR="00F63114">
          <w:rPr>
            <w:noProof/>
            <w:webHidden/>
          </w:rPr>
          <w:fldChar w:fldCharType="separate"/>
        </w:r>
        <w:r w:rsidR="004E435D">
          <w:rPr>
            <w:noProof/>
            <w:webHidden/>
          </w:rPr>
          <w:t>19</w:t>
        </w:r>
        <w:r w:rsidR="00F63114">
          <w:rPr>
            <w:noProof/>
            <w:webHidden/>
          </w:rPr>
          <w:fldChar w:fldCharType="end"/>
        </w:r>
      </w:hyperlink>
    </w:p>
    <w:p w:rsidR="00041C72" w:rsidRDefault="0087443F">
      <w:pPr>
        <w:pStyle w:val="TOC4"/>
        <w:tabs>
          <w:tab w:val="left" w:pos="1540"/>
          <w:tab w:val="right" w:leader="dot" w:pos="9638"/>
        </w:tabs>
        <w:rPr>
          <w:rFonts w:asciiTheme="minorHAnsi" w:eastAsiaTheme="minorEastAsia" w:hAnsiTheme="minorHAnsi" w:cstheme="minorBidi"/>
          <w:noProof/>
        </w:rPr>
      </w:pPr>
      <w:hyperlink w:anchor="_Toc380814313" w:history="1">
        <w:r w:rsidR="00041C72" w:rsidRPr="002A3D9C">
          <w:rPr>
            <w:rStyle w:val="Hyperlink"/>
            <w:noProof/>
          </w:rPr>
          <w:t>3.1.1.2</w:t>
        </w:r>
        <w:r w:rsidR="00041C72">
          <w:rPr>
            <w:rFonts w:asciiTheme="minorHAnsi" w:eastAsiaTheme="minorEastAsia" w:hAnsiTheme="minorHAnsi" w:cstheme="minorBidi"/>
            <w:noProof/>
          </w:rPr>
          <w:tab/>
        </w:r>
        <w:r w:rsidR="00041C72" w:rsidRPr="002A3D9C">
          <w:rPr>
            <w:rStyle w:val="Hyperlink"/>
            <w:noProof/>
          </w:rPr>
          <w:t>Check for variance</w:t>
        </w:r>
        <w:r w:rsidR="00041C72">
          <w:rPr>
            <w:noProof/>
            <w:webHidden/>
          </w:rPr>
          <w:tab/>
        </w:r>
        <w:r w:rsidR="00F63114">
          <w:rPr>
            <w:noProof/>
            <w:webHidden/>
          </w:rPr>
          <w:fldChar w:fldCharType="begin"/>
        </w:r>
        <w:r w:rsidR="00041C72">
          <w:rPr>
            <w:noProof/>
            <w:webHidden/>
          </w:rPr>
          <w:instrText xml:space="preserve"> PAGEREF _Toc380814313 \h </w:instrText>
        </w:r>
        <w:r w:rsidR="00F63114">
          <w:rPr>
            <w:noProof/>
            <w:webHidden/>
          </w:rPr>
        </w:r>
        <w:r w:rsidR="00F63114">
          <w:rPr>
            <w:noProof/>
            <w:webHidden/>
          </w:rPr>
          <w:fldChar w:fldCharType="separate"/>
        </w:r>
        <w:r w:rsidR="004E435D">
          <w:rPr>
            <w:noProof/>
            <w:webHidden/>
          </w:rPr>
          <w:t>20</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14" w:history="1">
        <w:r w:rsidR="00041C72" w:rsidRPr="002A3D9C">
          <w:rPr>
            <w:rStyle w:val="Hyperlink"/>
            <w:rFonts w:ascii="Times New Roman" w:hAnsi="Times New Roman"/>
            <w:noProof/>
          </w:rPr>
          <w:t>2.4.2</w:t>
        </w:r>
        <w:r w:rsidR="00041C72">
          <w:rPr>
            <w:rFonts w:asciiTheme="minorHAnsi" w:eastAsiaTheme="minorEastAsia" w:hAnsiTheme="minorHAnsi" w:cstheme="minorBidi"/>
            <w:noProof/>
          </w:rPr>
          <w:tab/>
        </w:r>
        <w:r w:rsidR="00041C72" w:rsidRPr="002A3D9C">
          <w:rPr>
            <w:rStyle w:val="Hyperlink"/>
            <w:rFonts w:ascii="Times New Roman" w:hAnsi="Times New Roman"/>
            <w:noProof/>
          </w:rPr>
          <w:t>Peak Discharge Determination</w:t>
        </w:r>
        <w:r w:rsidR="00041C72">
          <w:rPr>
            <w:noProof/>
            <w:webHidden/>
          </w:rPr>
          <w:tab/>
        </w:r>
        <w:r w:rsidR="00F63114">
          <w:rPr>
            <w:noProof/>
            <w:webHidden/>
          </w:rPr>
          <w:fldChar w:fldCharType="begin"/>
        </w:r>
        <w:r w:rsidR="00041C72">
          <w:rPr>
            <w:noProof/>
            <w:webHidden/>
          </w:rPr>
          <w:instrText xml:space="preserve"> PAGEREF _Toc380814314 \h </w:instrText>
        </w:r>
        <w:r w:rsidR="00F63114">
          <w:rPr>
            <w:noProof/>
            <w:webHidden/>
          </w:rPr>
        </w:r>
        <w:r w:rsidR="00F63114">
          <w:rPr>
            <w:noProof/>
            <w:webHidden/>
          </w:rPr>
          <w:fldChar w:fldCharType="separate"/>
        </w:r>
        <w:r w:rsidR="004E435D">
          <w:rPr>
            <w:noProof/>
            <w:webHidden/>
          </w:rPr>
          <w:t>21</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15" w:history="1">
        <w:r w:rsidR="00041C72" w:rsidRPr="002A3D9C">
          <w:rPr>
            <w:rStyle w:val="Hyperlink"/>
            <w:rFonts w:ascii="Times New Roman" w:hAnsi="Times New Roman"/>
            <w:noProof/>
          </w:rPr>
          <w:t>2.4.3</w:t>
        </w:r>
        <w:r w:rsidR="00041C72">
          <w:rPr>
            <w:rFonts w:asciiTheme="minorHAnsi" w:eastAsiaTheme="minorEastAsia" w:hAnsiTheme="minorHAnsi" w:cstheme="minorBidi"/>
            <w:noProof/>
          </w:rPr>
          <w:tab/>
        </w:r>
        <w:r w:rsidR="00041C72" w:rsidRPr="002A3D9C">
          <w:rPr>
            <w:rStyle w:val="Hyperlink"/>
            <w:rFonts w:ascii="Times New Roman" w:hAnsi="Times New Roman"/>
            <w:noProof/>
          </w:rPr>
          <w:t>Peak flood analysis by SCS unit hydrograph method</w:t>
        </w:r>
        <w:r w:rsidR="00041C72">
          <w:rPr>
            <w:noProof/>
            <w:webHidden/>
          </w:rPr>
          <w:tab/>
        </w:r>
        <w:r w:rsidR="00F63114">
          <w:rPr>
            <w:noProof/>
            <w:webHidden/>
          </w:rPr>
          <w:fldChar w:fldCharType="begin"/>
        </w:r>
        <w:r w:rsidR="00041C72">
          <w:rPr>
            <w:noProof/>
            <w:webHidden/>
          </w:rPr>
          <w:instrText xml:space="preserve"> PAGEREF _Toc380814315 \h </w:instrText>
        </w:r>
        <w:r w:rsidR="00F63114">
          <w:rPr>
            <w:noProof/>
            <w:webHidden/>
          </w:rPr>
        </w:r>
        <w:r w:rsidR="00F63114">
          <w:rPr>
            <w:noProof/>
            <w:webHidden/>
          </w:rPr>
          <w:fldChar w:fldCharType="separate"/>
        </w:r>
        <w:r w:rsidR="004E435D">
          <w:rPr>
            <w:noProof/>
            <w:webHidden/>
          </w:rPr>
          <w:t>21</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16" w:history="1">
        <w:r w:rsidR="00041C72" w:rsidRPr="002A3D9C">
          <w:rPr>
            <w:rStyle w:val="Hyperlink"/>
            <w:rFonts w:ascii="Times New Roman" w:hAnsi="Times New Roman"/>
            <w:noProof/>
          </w:rPr>
          <w:t>2.4.4</w:t>
        </w:r>
        <w:r w:rsidR="00041C72">
          <w:rPr>
            <w:rFonts w:asciiTheme="minorHAnsi" w:eastAsiaTheme="minorEastAsia" w:hAnsiTheme="minorHAnsi" w:cstheme="minorBidi"/>
            <w:noProof/>
          </w:rPr>
          <w:tab/>
        </w:r>
        <w:r w:rsidR="00041C72" w:rsidRPr="002A3D9C">
          <w:rPr>
            <w:rStyle w:val="Hyperlink"/>
            <w:rFonts w:ascii="Times New Roman" w:hAnsi="Times New Roman"/>
            <w:noProof/>
          </w:rPr>
          <w:t>Time of concentration (Tc)</w:t>
        </w:r>
        <w:r w:rsidR="00041C72">
          <w:rPr>
            <w:noProof/>
            <w:webHidden/>
          </w:rPr>
          <w:tab/>
        </w:r>
        <w:r w:rsidR="00F63114">
          <w:rPr>
            <w:noProof/>
            <w:webHidden/>
          </w:rPr>
          <w:fldChar w:fldCharType="begin"/>
        </w:r>
        <w:r w:rsidR="00041C72">
          <w:rPr>
            <w:noProof/>
            <w:webHidden/>
          </w:rPr>
          <w:instrText xml:space="preserve"> PAGEREF _Toc380814316 \h </w:instrText>
        </w:r>
        <w:r w:rsidR="00F63114">
          <w:rPr>
            <w:noProof/>
            <w:webHidden/>
          </w:rPr>
        </w:r>
        <w:r w:rsidR="00F63114">
          <w:rPr>
            <w:noProof/>
            <w:webHidden/>
          </w:rPr>
          <w:fldChar w:fldCharType="separate"/>
        </w:r>
        <w:r w:rsidR="004E435D">
          <w:rPr>
            <w:noProof/>
            <w:webHidden/>
          </w:rPr>
          <w:t>22</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17" w:history="1">
        <w:r w:rsidR="00041C72" w:rsidRPr="002A3D9C">
          <w:rPr>
            <w:rStyle w:val="Hyperlink"/>
            <w:rFonts w:ascii="Times New Roman" w:hAnsi="Times New Roman"/>
            <w:noProof/>
          </w:rPr>
          <w:t>2.4.5</w:t>
        </w:r>
        <w:r w:rsidR="00041C72">
          <w:rPr>
            <w:rFonts w:asciiTheme="minorHAnsi" w:eastAsiaTheme="minorEastAsia" w:hAnsiTheme="minorHAnsi" w:cstheme="minorBidi"/>
            <w:noProof/>
          </w:rPr>
          <w:tab/>
        </w:r>
        <w:r w:rsidR="00041C72" w:rsidRPr="002A3D9C">
          <w:rPr>
            <w:rStyle w:val="Hyperlink"/>
            <w:rFonts w:ascii="Times New Roman" w:hAnsi="Times New Roman"/>
            <w:noProof/>
          </w:rPr>
          <w:t>Curve number (CN)</w:t>
        </w:r>
        <w:r w:rsidR="00041C72">
          <w:rPr>
            <w:noProof/>
            <w:webHidden/>
          </w:rPr>
          <w:tab/>
        </w:r>
        <w:r w:rsidR="00F63114">
          <w:rPr>
            <w:noProof/>
            <w:webHidden/>
          </w:rPr>
          <w:fldChar w:fldCharType="begin"/>
        </w:r>
        <w:r w:rsidR="00041C72">
          <w:rPr>
            <w:noProof/>
            <w:webHidden/>
          </w:rPr>
          <w:instrText xml:space="preserve"> PAGEREF _Toc380814317 \h </w:instrText>
        </w:r>
        <w:r w:rsidR="00F63114">
          <w:rPr>
            <w:noProof/>
            <w:webHidden/>
          </w:rPr>
        </w:r>
        <w:r w:rsidR="00F63114">
          <w:rPr>
            <w:noProof/>
            <w:webHidden/>
          </w:rPr>
          <w:fldChar w:fldCharType="separate"/>
        </w:r>
        <w:r w:rsidR="004E435D">
          <w:rPr>
            <w:noProof/>
            <w:webHidden/>
          </w:rPr>
          <w:t>23</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18" w:history="1">
        <w:r w:rsidR="00041C72" w:rsidRPr="002A3D9C">
          <w:rPr>
            <w:rStyle w:val="Hyperlink"/>
            <w:rFonts w:ascii="Times New Roman" w:hAnsi="Times New Roman"/>
            <w:noProof/>
          </w:rPr>
          <w:t>2.4.6</w:t>
        </w:r>
        <w:r w:rsidR="00041C72">
          <w:rPr>
            <w:rFonts w:asciiTheme="minorHAnsi" w:eastAsiaTheme="minorEastAsia" w:hAnsiTheme="minorHAnsi" w:cstheme="minorBidi"/>
            <w:noProof/>
          </w:rPr>
          <w:tab/>
        </w:r>
        <w:r w:rsidR="00041C72" w:rsidRPr="002A3D9C">
          <w:rPr>
            <w:rStyle w:val="Hyperlink"/>
            <w:rFonts w:ascii="Times New Roman" w:hAnsi="Times New Roman"/>
            <w:noProof/>
          </w:rPr>
          <w:t>Area Rainfall</w:t>
        </w:r>
        <w:r w:rsidR="00041C72">
          <w:rPr>
            <w:noProof/>
            <w:webHidden/>
          </w:rPr>
          <w:tab/>
        </w:r>
        <w:r w:rsidR="00F63114">
          <w:rPr>
            <w:noProof/>
            <w:webHidden/>
          </w:rPr>
          <w:fldChar w:fldCharType="begin"/>
        </w:r>
        <w:r w:rsidR="00041C72">
          <w:rPr>
            <w:noProof/>
            <w:webHidden/>
          </w:rPr>
          <w:instrText xml:space="preserve"> PAGEREF _Toc380814318 \h </w:instrText>
        </w:r>
        <w:r w:rsidR="00F63114">
          <w:rPr>
            <w:noProof/>
            <w:webHidden/>
          </w:rPr>
        </w:r>
        <w:r w:rsidR="00F63114">
          <w:rPr>
            <w:noProof/>
            <w:webHidden/>
          </w:rPr>
          <w:fldChar w:fldCharType="separate"/>
        </w:r>
        <w:r w:rsidR="004E435D">
          <w:rPr>
            <w:noProof/>
            <w:webHidden/>
          </w:rPr>
          <w:t>23</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19" w:history="1">
        <w:r w:rsidR="00041C72" w:rsidRPr="002A3D9C">
          <w:rPr>
            <w:rStyle w:val="Hyperlink"/>
            <w:rFonts w:ascii="Times New Roman" w:hAnsi="Times New Roman"/>
            <w:noProof/>
          </w:rPr>
          <w:t>2.4.7</w:t>
        </w:r>
        <w:r w:rsidR="00041C72">
          <w:rPr>
            <w:rFonts w:asciiTheme="minorHAnsi" w:eastAsiaTheme="minorEastAsia" w:hAnsiTheme="minorHAnsi" w:cstheme="minorBidi"/>
            <w:noProof/>
          </w:rPr>
          <w:tab/>
        </w:r>
        <w:r w:rsidR="00041C72" w:rsidRPr="002A3D9C">
          <w:rPr>
            <w:rStyle w:val="Hyperlink"/>
            <w:rFonts w:ascii="Times New Roman" w:hAnsi="Times New Roman"/>
            <w:noProof/>
          </w:rPr>
          <w:t>Run off Analysis</w:t>
        </w:r>
        <w:r w:rsidR="00041C72">
          <w:rPr>
            <w:noProof/>
            <w:webHidden/>
          </w:rPr>
          <w:tab/>
        </w:r>
        <w:r w:rsidR="00F63114">
          <w:rPr>
            <w:noProof/>
            <w:webHidden/>
          </w:rPr>
          <w:fldChar w:fldCharType="begin"/>
        </w:r>
        <w:r w:rsidR="00041C72">
          <w:rPr>
            <w:noProof/>
            <w:webHidden/>
          </w:rPr>
          <w:instrText xml:space="preserve"> PAGEREF _Toc380814319 \h </w:instrText>
        </w:r>
        <w:r w:rsidR="00F63114">
          <w:rPr>
            <w:noProof/>
            <w:webHidden/>
          </w:rPr>
        </w:r>
        <w:r w:rsidR="00F63114">
          <w:rPr>
            <w:noProof/>
            <w:webHidden/>
          </w:rPr>
          <w:fldChar w:fldCharType="separate"/>
        </w:r>
        <w:r w:rsidR="004E435D">
          <w:rPr>
            <w:noProof/>
            <w:webHidden/>
          </w:rPr>
          <w:t>23</w:t>
        </w:r>
        <w:r w:rsidR="00F63114">
          <w:rPr>
            <w:noProof/>
            <w:webHidden/>
          </w:rPr>
          <w:fldChar w:fldCharType="end"/>
        </w:r>
      </w:hyperlink>
    </w:p>
    <w:p w:rsidR="00041C72" w:rsidRDefault="0087443F">
      <w:pPr>
        <w:pStyle w:val="TOC2"/>
        <w:tabs>
          <w:tab w:val="left" w:pos="880"/>
          <w:tab w:val="right" w:leader="dot" w:pos="9638"/>
        </w:tabs>
        <w:rPr>
          <w:rFonts w:asciiTheme="minorHAnsi" w:eastAsiaTheme="minorEastAsia" w:hAnsiTheme="minorHAnsi" w:cstheme="minorBidi"/>
          <w:noProof/>
        </w:rPr>
      </w:pPr>
      <w:hyperlink w:anchor="_Toc380814320" w:history="1">
        <w:r w:rsidR="00041C72" w:rsidRPr="002A3D9C">
          <w:rPr>
            <w:rStyle w:val="Hyperlink"/>
            <w:rFonts w:ascii="Times New Roman" w:eastAsia="Times New Roman" w:hAnsi="Times New Roman"/>
            <w:noProof/>
          </w:rPr>
          <w:t>2.5</w:t>
        </w:r>
        <w:r w:rsidR="00041C72">
          <w:rPr>
            <w:rFonts w:asciiTheme="minorHAnsi" w:eastAsiaTheme="minorEastAsia" w:hAnsiTheme="minorHAnsi" w:cstheme="minorBidi"/>
            <w:noProof/>
          </w:rPr>
          <w:tab/>
        </w:r>
        <w:r w:rsidR="00041C72" w:rsidRPr="002A3D9C">
          <w:rPr>
            <w:rStyle w:val="Hyperlink"/>
            <w:rFonts w:ascii="Times New Roman" w:eastAsia="Times New Roman" w:hAnsi="Times New Roman"/>
            <w:noProof/>
          </w:rPr>
          <w:t>Tail Water Depth Computation</w:t>
        </w:r>
        <w:r w:rsidR="00041C72">
          <w:rPr>
            <w:noProof/>
            <w:webHidden/>
          </w:rPr>
          <w:tab/>
        </w:r>
        <w:r w:rsidR="00F63114">
          <w:rPr>
            <w:noProof/>
            <w:webHidden/>
          </w:rPr>
          <w:fldChar w:fldCharType="begin"/>
        </w:r>
        <w:r w:rsidR="00041C72">
          <w:rPr>
            <w:noProof/>
            <w:webHidden/>
          </w:rPr>
          <w:instrText xml:space="preserve"> PAGEREF _Toc380814320 \h </w:instrText>
        </w:r>
        <w:r w:rsidR="00F63114">
          <w:rPr>
            <w:noProof/>
            <w:webHidden/>
          </w:rPr>
        </w:r>
        <w:r w:rsidR="00F63114">
          <w:rPr>
            <w:noProof/>
            <w:webHidden/>
          </w:rPr>
          <w:fldChar w:fldCharType="separate"/>
        </w:r>
        <w:r w:rsidR="004E435D">
          <w:rPr>
            <w:noProof/>
            <w:webHidden/>
          </w:rPr>
          <w:t>26</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21" w:history="1">
        <w:r w:rsidR="00041C72" w:rsidRPr="002A3D9C">
          <w:rPr>
            <w:rStyle w:val="Hyperlink"/>
            <w:rFonts w:ascii="Times New Roman" w:hAnsi="Times New Roman"/>
            <w:noProof/>
          </w:rPr>
          <w:t>2.5.1</w:t>
        </w:r>
        <w:r w:rsidR="00041C72">
          <w:rPr>
            <w:rFonts w:asciiTheme="minorHAnsi" w:eastAsiaTheme="minorEastAsia" w:hAnsiTheme="minorHAnsi" w:cstheme="minorBidi"/>
            <w:noProof/>
          </w:rPr>
          <w:tab/>
        </w:r>
        <w:r w:rsidR="00041C72" w:rsidRPr="002A3D9C">
          <w:rPr>
            <w:rStyle w:val="Hyperlink"/>
            <w:rFonts w:ascii="Times New Roman" w:hAnsi="Times New Roman"/>
            <w:noProof/>
          </w:rPr>
          <w:t>Average River Bed Slope</w:t>
        </w:r>
        <w:r w:rsidR="00041C72">
          <w:rPr>
            <w:noProof/>
            <w:webHidden/>
          </w:rPr>
          <w:tab/>
        </w:r>
        <w:r w:rsidR="00F63114">
          <w:rPr>
            <w:noProof/>
            <w:webHidden/>
          </w:rPr>
          <w:fldChar w:fldCharType="begin"/>
        </w:r>
        <w:r w:rsidR="00041C72">
          <w:rPr>
            <w:noProof/>
            <w:webHidden/>
          </w:rPr>
          <w:instrText xml:space="preserve"> PAGEREF _Toc380814321 \h </w:instrText>
        </w:r>
        <w:r w:rsidR="00F63114">
          <w:rPr>
            <w:noProof/>
            <w:webHidden/>
          </w:rPr>
        </w:r>
        <w:r w:rsidR="00F63114">
          <w:rPr>
            <w:noProof/>
            <w:webHidden/>
          </w:rPr>
          <w:fldChar w:fldCharType="separate"/>
        </w:r>
        <w:r w:rsidR="004E435D">
          <w:rPr>
            <w:noProof/>
            <w:webHidden/>
          </w:rPr>
          <w:t>26</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22" w:history="1">
        <w:r w:rsidR="00041C72" w:rsidRPr="002A3D9C">
          <w:rPr>
            <w:rStyle w:val="Hyperlink"/>
            <w:rFonts w:ascii="Times New Roman" w:hAnsi="Times New Roman"/>
            <w:noProof/>
          </w:rPr>
          <w:t>2.5.2</w:t>
        </w:r>
        <w:r w:rsidR="00041C72">
          <w:rPr>
            <w:rFonts w:asciiTheme="minorHAnsi" w:eastAsiaTheme="minorEastAsia" w:hAnsiTheme="minorHAnsi" w:cstheme="minorBidi"/>
            <w:noProof/>
          </w:rPr>
          <w:tab/>
        </w:r>
        <w:r w:rsidR="00041C72" w:rsidRPr="002A3D9C">
          <w:rPr>
            <w:rStyle w:val="Hyperlink"/>
            <w:rFonts w:ascii="Times New Roman" w:hAnsi="Times New Roman"/>
            <w:noProof/>
          </w:rPr>
          <w:t>Manning’s Roughness Coefficient</w:t>
        </w:r>
        <w:r w:rsidR="00041C72">
          <w:rPr>
            <w:noProof/>
            <w:webHidden/>
          </w:rPr>
          <w:tab/>
        </w:r>
        <w:r w:rsidR="00F63114">
          <w:rPr>
            <w:noProof/>
            <w:webHidden/>
          </w:rPr>
          <w:fldChar w:fldCharType="begin"/>
        </w:r>
        <w:r w:rsidR="00041C72">
          <w:rPr>
            <w:noProof/>
            <w:webHidden/>
          </w:rPr>
          <w:instrText xml:space="preserve"> PAGEREF _Toc380814322 \h </w:instrText>
        </w:r>
        <w:r w:rsidR="00F63114">
          <w:rPr>
            <w:noProof/>
            <w:webHidden/>
          </w:rPr>
        </w:r>
        <w:r w:rsidR="00F63114">
          <w:rPr>
            <w:noProof/>
            <w:webHidden/>
          </w:rPr>
          <w:fldChar w:fldCharType="separate"/>
        </w:r>
        <w:r w:rsidR="004E435D">
          <w:rPr>
            <w:noProof/>
            <w:webHidden/>
          </w:rPr>
          <w:t>27</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23" w:history="1">
        <w:r w:rsidR="00041C72" w:rsidRPr="002A3D9C">
          <w:rPr>
            <w:rStyle w:val="Hyperlink"/>
            <w:rFonts w:ascii="Times New Roman" w:hAnsi="Times New Roman"/>
            <w:noProof/>
          </w:rPr>
          <w:t>2.5.3</w:t>
        </w:r>
        <w:r w:rsidR="00041C72">
          <w:rPr>
            <w:rFonts w:asciiTheme="minorHAnsi" w:eastAsiaTheme="minorEastAsia" w:hAnsiTheme="minorHAnsi" w:cstheme="minorBidi"/>
            <w:noProof/>
          </w:rPr>
          <w:tab/>
        </w:r>
        <w:r w:rsidR="00041C72" w:rsidRPr="002A3D9C">
          <w:rPr>
            <w:rStyle w:val="Hyperlink"/>
            <w:rFonts w:ascii="Times New Roman" w:hAnsi="Times New Roman"/>
            <w:noProof/>
          </w:rPr>
          <w:t>Discharge of the river</w:t>
        </w:r>
        <w:r w:rsidR="00041C72">
          <w:rPr>
            <w:noProof/>
            <w:webHidden/>
          </w:rPr>
          <w:tab/>
        </w:r>
        <w:r w:rsidR="00F63114">
          <w:rPr>
            <w:noProof/>
            <w:webHidden/>
          </w:rPr>
          <w:fldChar w:fldCharType="begin"/>
        </w:r>
        <w:r w:rsidR="00041C72">
          <w:rPr>
            <w:noProof/>
            <w:webHidden/>
          </w:rPr>
          <w:instrText xml:space="preserve"> PAGEREF _Toc380814323 \h </w:instrText>
        </w:r>
        <w:r w:rsidR="00F63114">
          <w:rPr>
            <w:noProof/>
            <w:webHidden/>
          </w:rPr>
        </w:r>
        <w:r w:rsidR="00F63114">
          <w:rPr>
            <w:noProof/>
            <w:webHidden/>
          </w:rPr>
          <w:fldChar w:fldCharType="separate"/>
        </w:r>
        <w:r w:rsidR="004E435D">
          <w:rPr>
            <w:noProof/>
            <w:webHidden/>
          </w:rPr>
          <w:t>27</w:t>
        </w:r>
        <w:r w:rsidR="00F63114">
          <w:rPr>
            <w:noProof/>
            <w:webHidden/>
          </w:rPr>
          <w:fldChar w:fldCharType="end"/>
        </w:r>
      </w:hyperlink>
    </w:p>
    <w:p w:rsidR="00041C72" w:rsidRDefault="0087443F">
      <w:pPr>
        <w:pStyle w:val="TOC1"/>
        <w:rPr>
          <w:rFonts w:asciiTheme="minorHAnsi" w:eastAsiaTheme="minorEastAsia" w:hAnsiTheme="minorHAnsi" w:cstheme="minorBidi"/>
          <w:b w:val="0"/>
          <w:sz w:val="22"/>
          <w:szCs w:val="22"/>
        </w:rPr>
      </w:pPr>
      <w:hyperlink w:anchor="_Toc380814324" w:history="1">
        <w:r w:rsidR="00041C72" w:rsidRPr="002A3D9C">
          <w:rPr>
            <w:rStyle w:val="Hyperlink"/>
          </w:rPr>
          <w:t>SECTION II: HEADWORK</w:t>
        </w:r>
        <w:r w:rsidR="00041C72">
          <w:rPr>
            <w:webHidden/>
          </w:rPr>
          <w:tab/>
        </w:r>
        <w:r w:rsidR="00F63114">
          <w:rPr>
            <w:webHidden/>
          </w:rPr>
          <w:fldChar w:fldCharType="begin"/>
        </w:r>
        <w:r w:rsidR="00041C72">
          <w:rPr>
            <w:webHidden/>
          </w:rPr>
          <w:instrText xml:space="preserve"> PAGEREF _Toc380814324 \h </w:instrText>
        </w:r>
        <w:r w:rsidR="00F63114">
          <w:rPr>
            <w:webHidden/>
          </w:rPr>
        </w:r>
        <w:r w:rsidR="00F63114">
          <w:rPr>
            <w:webHidden/>
          </w:rPr>
          <w:fldChar w:fldCharType="separate"/>
        </w:r>
        <w:r w:rsidR="004E435D">
          <w:rPr>
            <w:webHidden/>
          </w:rPr>
          <w:t>33</w:t>
        </w:r>
        <w:r w:rsidR="00F63114">
          <w:rPr>
            <w:webHidden/>
          </w:rPr>
          <w:fldChar w:fldCharType="end"/>
        </w:r>
      </w:hyperlink>
    </w:p>
    <w:p w:rsidR="00041C72" w:rsidRDefault="0087443F">
      <w:pPr>
        <w:pStyle w:val="TOC1"/>
        <w:rPr>
          <w:rFonts w:asciiTheme="minorHAnsi" w:eastAsiaTheme="minorEastAsia" w:hAnsiTheme="minorHAnsi" w:cstheme="minorBidi"/>
          <w:b w:val="0"/>
          <w:sz w:val="22"/>
          <w:szCs w:val="22"/>
        </w:rPr>
      </w:pPr>
      <w:hyperlink w:anchor="_Toc380814325" w:history="1">
        <w:r w:rsidR="00041C72" w:rsidRPr="002A3D9C">
          <w:rPr>
            <w:rStyle w:val="Hyperlink"/>
          </w:rPr>
          <w:t>3.</w:t>
        </w:r>
        <w:r w:rsidR="00041C72">
          <w:rPr>
            <w:rFonts w:asciiTheme="minorHAnsi" w:eastAsiaTheme="minorEastAsia" w:hAnsiTheme="minorHAnsi" w:cstheme="minorBidi"/>
            <w:b w:val="0"/>
            <w:sz w:val="22"/>
            <w:szCs w:val="22"/>
          </w:rPr>
          <w:tab/>
        </w:r>
        <w:r w:rsidR="00041C72" w:rsidRPr="002A3D9C">
          <w:rPr>
            <w:rStyle w:val="Hyperlink"/>
          </w:rPr>
          <w:t>HEADWORK DESIGN</w:t>
        </w:r>
        <w:r w:rsidR="00041C72">
          <w:rPr>
            <w:webHidden/>
          </w:rPr>
          <w:tab/>
        </w:r>
        <w:r w:rsidR="00F63114">
          <w:rPr>
            <w:webHidden/>
          </w:rPr>
          <w:fldChar w:fldCharType="begin"/>
        </w:r>
        <w:r w:rsidR="00041C72">
          <w:rPr>
            <w:webHidden/>
          </w:rPr>
          <w:instrText xml:space="preserve"> PAGEREF _Toc380814325 \h </w:instrText>
        </w:r>
        <w:r w:rsidR="00F63114">
          <w:rPr>
            <w:webHidden/>
          </w:rPr>
        </w:r>
        <w:r w:rsidR="00F63114">
          <w:rPr>
            <w:webHidden/>
          </w:rPr>
          <w:fldChar w:fldCharType="separate"/>
        </w:r>
        <w:r w:rsidR="004E435D">
          <w:rPr>
            <w:webHidden/>
          </w:rPr>
          <w:t>34</w:t>
        </w:r>
        <w:r w:rsidR="00F63114">
          <w:rPr>
            <w:webHidden/>
          </w:rPr>
          <w:fldChar w:fldCharType="end"/>
        </w:r>
      </w:hyperlink>
    </w:p>
    <w:p w:rsidR="00041C72" w:rsidRDefault="0087443F">
      <w:pPr>
        <w:pStyle w:val="TOC2"/>
        <w:tabs>
          <w:tab w:val="left" w:pos="880"/>
          <w:tab w:val="right" w:leader="dot" w:pos="9638"/>
        </w:tabs>
        <w:rPr>
          <w:rFonts w:asciiTheme="minorHAnsi" w:eastAsiaTheme="minorEastAsia" w:hAnsiTheme="minorHAnsi" w:cstheme="minorBidi"/>
          <w:noProof/>
        </w:rPr>
      </w:pPr>
      <w:hyperlink w:anchor="_Toc380814326" w:history="1">
        <w:r w:rsidR="00041C72" w:rsidRPr="002A3D9C">
          <w:rPr>
            <w:rStyle w:val="Hyperlink"/>
            <w:rFonts w:ascii="Times New Roman" w:hAnsi="Times New Roman"/>
            <w:noProof/>
          </w:rPr>
          <w:t>3.1</w:t>
        </w:r>
        <w:r w:rsidR="00041C72">
          <w:rPr>
            <w:rFonts w:asciiTheme="minorHAnsi" w:eastAsiaTheme="minorEastAsia" w:hAnsiTheme="minorHAnsi" w:cstheme="minorBidi"/>
            <w:noProof/>
          </w:rPr>
          <w:tab/>
        </w:r>
        <w:r w:rsidR="00041C72" w:rsidRPr="002A3D9C">
          <w:rPr>
            <w:rStyle w:val="Hyperlink"/>
            <w:rFonts w:ascii="Times New Roman" w:hAnsi="Times New Roman"/>
            <w:noProof/>
          </w:rPr>
          <w:t>Headwork Site Selection</w:t>
        </w:r>
        <w:r w:rsidR="00041C72">
          <w:rPr>
            <w:noProof/>
            <w:webHidden/>
          </w:rPr>
          <w:tab/>
        </w:r>
        <w:r w:rsidR="00F63114">
          <w:rPr>
            <w:noProof/>
            <w:webHidden/>
          </w:rPr>
          <w:fldChar w:fldCharType="begin"/>
        </w:r>
        <w:r w:rsidR="00041C72">
          <w:rPr>
            <w:noProof/>
            <w:webHidden/>
          </w:rPr>
          <w:instrText xml:space="preserve"> PAGEREF _Toc380814326 \h </w:instrText>
        </w:r>
        <w:r w:rsidR="00F63114">
          <w:rPr>
            <w:noProof/>
            <w:webHidden/>
          </w:rPr>
        </w:r>
        <w:r w:rsidR="00F63114">
          <w:rPr>
            <w:noProof/>
            <w:webHidden/>
          </w:rPr>
          <w:fldChar w:fldCharType="separate"/>
        </w:r>
        <w:r w:rsidR="004E435D">
          <w:rPr>
            <w:noProof/>
            <w:webHidden/>
          </w:rPr>
          <w:t>34</w:t>
        </w:r>
        <w:r w:rsidR="00F63114">
          <w:rPr>
            <w:noProof/>
            <w:webHidden/>
          </w:rPr>
          <w:fldChar w:fldCharType="end"/>
        </w:r>
      </w:hyperlink>
    </w:p>
    <w:p w:rsidR="00041C72" w:rsidRDefault="0087443F">
      <w:pPr>
        <w:pStyle w:val="TOC2"/>
        <w:tabs>
          <w:tab w:val="left" w:pos="880"/>
          <w:tab w:val="right" w:leader="dot" w:pos="9638"/>
        </w:tabs>
        <w:rPr>
          <w:rFonts w:asciiTheme="minorHAnsi" w:eastAsiaTheme="minorEastAsia" w:hAnsiTheme="minorHAnsi" w:cstheme="minorBidi"/>
          <w:noProof/>
        </w:rPr>
      </w:pPr>
      <w:hyperlink w:anchor="_Toc380814327" w:history="1">
        <w:r w:rsidR="00041C72" w:rsidRPr="002A3D9C">
          <w:rPr>
            <w:rStyle w:val="Hyperlink"/>
            <w:rFonts w:ascii="Times New Roman" w:hAnsi="Times New Roman"/>
            <w:noProof/>
          </w:rPr>
          <w:t>3.2</w:t>
        </w:r>
        <w:r w:rsidR="00041C72">
          <w:rPr>
            <w:rFonts w:asciiTheme="minorHAnsi" w:eastAsiaTheme="minorEastAsia" w:hAnsiTheme="minorHAnsi" w:cstheme="minorBidi"/>
            <w:noProof/>
          </w:rPr>
          <w:tab/>
        </w:r>
        <w:r w:rsidR="00041C72" w:rsidRPr="002A3D9C">
          <w:rPr>
            <w:rStyle w:val="Hyperlink"/>
            <w:rFonts w:ascii="Times New Roman" w:hAnsi="Times New Roman"/>
            <w:noProof/>
          </w:rPr>
          <w:t>River Geomorphology</w:t>
        </w:r>
        <w:r w:rsidR="00041C72">
          <w:rPr>
            <w:noProof/>
            <w:webHidden/>
          </w:rPr>
          <w:tab/>
        </w:r>
        <w:r w:rsidR="00F63114">
          <w:rPr>
            <w:noProof/>
            <w:webHidden/>
          </w:rPr>
          <w:fldChar w:fldCharType="begin"/>
        </w:r>
        <w:r w:rsidR="00041C72">
          <w:rPr>
            <w:noProof/>
            <w:webHidden/>
          </w:rPr>
          <w:instrText xml:space="preserve"> PAGEREF _Toc380814327 \h </w:instrText>
        </w:r>
        <w:r w:rsidR="00F63114">
          <w:rPr>
            <w:noProof/>
            <w:webHidden/>
          </w:rPr>
        </w:r>
        <w:r w:rsidR="00F63114">
          <w:rPr>
            <w:noProof/>
            <w:webHidden/>
          </w:rPr>
          <w:fldChar w:fldCharType="separate"/>
        </w:r>
        <w:r w:rsidR="004E435D">
          <w:rPr>
            <w:noProof/>
            <w:webHidden/>
          </w:rPr>
          <w:t>34</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28" w:history="1">
        <w:r w:rsidR="00041C72" w:rsidRPr="002A3D9C">
          <w:rPr>
            <w:rStyle w:val="Hyperlink"/>
            <w:rFonts w:ascii="Times New Roman" w:hAnsi="Times New Roman"/>
            <w:noProof/>
          </w:rPr>
          <w:t>3.2.1</w:t>
        </w:r>
        <w:r w:rsidR="00041C72">
          <w:rPr>
            <w:rFonts w:asciiTheme="minorHAnsi" w:eastAsiaTheme="minorEastAsia" w:hAnsiTheme="minorHAnsi" w:cstheme="minorBidi"/>
            <w:noProof/>
          </w:rPr>
          <w:tab/>
        </w:r>
        <w:r w:rsidR="00041C72" w:rsidRPr="002A3D9C">
          <w:rPr>
            <w:rStyle w:val="Hyperlink"/>
            <w:rFonts w:ascii="Times New Roman" w:hAnsi="Times New Roman"/>
            <w:noProof/>
          </w:rPr>
          <w:t>River Bed Condition</w:t>
        </w:r>
        <w:r w:rsidR="00041C72">
          <w:rPr>
            <w:noProof/>
            <w:webHidden/>
          </w:rPr>
          <w:tab/>
        </w:r>
        <w:r w:rsidR="00F63114">
          <w:rPr>
            <w:noProof/>
            <w:webHidden/>
          </w:rPr>
          <w:fldChar w:fldCharType="begin"/>
        </w:r>
        <w:r w:rsidR="00041C72">
          <w:rPr>
            <w:noProof/>
            <w:webHidden/>
          </w:rPr>
          <w:instrText xml:space="preserve"> PAGEREF _Toc380814328 \h </w:instrText>
        </w:r>
        <w:r w:rsidR="00F63114">
          <w:rPr>
            <w:noProof/>
            <w:webHidden/>
          </w:rPr>
        </w:r>
        <w:r w:rsidR="00F63114">
          <w:rPr>
            <w:noProof/>
            <w:webHidden/>
          </w:rPr>
          <w:fldChar w:fldCharType="separate"/>
        </w:r>
        <w:r w:rsidR="004E435D">
          <w:rPr>
            <w:noProof/>
            <w:webHidden/>
          </w:rPr>
          <w:t>34</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29" w:history="1">
        <w:r w:rsidR="00041C72" w:rsidRPr="002A3D9C">
          <w:rPr>
            <w:rStyle w:val="Hyperlink"/>
            <w:rFonts w:ascii="Times New Roman" w:hAnsi="Times New Roman"/>
            <w:noProof/>
          </w:rPr>
          <w:t>3.2.2</w:t>
        </w:r>
        <w:r w:rsidR="00041C72">
          <w:rPr>
            <w:rFonts w:asciiTheme="minorHAnsi" w:eastAsiaTheme="minorEastAsia" w:hAnsiTheme="minorHAnsi" w:cstheme="minorBidi"/>
            <w:noProof/>
          </w:rPr>
          <w:tab/>
        </w:r>
        <w:r w:rsidR="00041C72" w:rsidRPr="002A3D9C">
          <w:rPr>
            <w:rStyle w:val="Hyperlink"/>
            <w:rFonts w:ascii="Times New Roman" w:hAnsi="Times New Roman"/>
            <w:noProof/>
          </w:rPr>
          <w:t>River Bank Condition</w:t>
        </w:r>
        <w:r w:rsidR="00041C72">
          <w:rPr>
            <w:noProof/>
            <w:webHidden/>
          </w:rPr>
          <w:tab/>
        </w:r>
        <w:r w:rsidR="00F63114">
          <w:rPr>
            <w:noProof/>
            <w:webHidden/>
          </w:rPr>
          <w:fldChar w:fldCharType="begin"/>
        </w:r>
        <w:r w:rsidR="00041C72">
          <w:rPr>
            <w:noProof/>
            <w:webHidden/>
          </w:rPr>
          <w:instrText xml:space="preserve"> PAGEREF _Toc380814329 \h </w:instrText>
        </w:r>
        <w:r w:rsidR="00F63114">
          <w:rPr>
            <w:noProof/>
            <w:webHidden/>
          </w:rPr>
        </w:r>
        <w:r w:rsidR="00F63114">
          <w:rPr>
            <w:noProof/>
            <w:webHidden/>
          </w:rPr>
          <w:fldChar w:fldCharType="separate"/>
        </w:r>
        <w:r w:rsidR="004E435D">
          <w:rPr>
            <w:noProof/>
            <w:webHidden/>
          </w:rPr>
          <w:t>35</w:t>
        </w:r>
        <w:r w:rsidR="00F63114">
          <w:rPr>
            <w:noProof/>
            <w:webHidden/>
          </w:rPr>
          <w:fldChar w:fldCharType="end"/>
        </w:r>
      </w:hyperlink>
    </w:p>
    <w:p w:rsidR="00041C72" w:rsidRDefault="0087443F">
      <w:pPr>
        <w:pStyle w:val="TOC4"/>
        <w:tabs>
          <w:tab w:val="left" w:pos="1540"/>
          <w:tab w:val="right" w:leader="dot" w:pos="9638"/>
        </w:tabs>
        <w:rPr>
          <w:rFonts w:asciiTheme="minorHAnsi" w:eastAsiaTheme="minorEastAsia" w:hAnsiTheme="minorHAnsi" w:cstheme="minorBidi"/>
          <w:noProof/>
        </w:rPr>
      </w:pPr>
      <w:hyperlink w:anchor="_Toc380814330" w:history="1">
        <w:r w:rsidR="00041C72" w:rsidRPr="002A3D9C">
          <w:rPr>
            <w:rStyle w:val="Hyperlink"/>
            <w:noProof/>
          </w:rPr>
          <w:t>3.2.2.1</w:t>
        </w:r>
        <w:r w:rsidR="00041C72">
          <w:rPr>
            <w:rFonts w:asciiTheme="minorHAnsi" w:eastAsiaTheme="minorEastAsia" w:hAnsiTheme="minorHAnsi" w:cstheme="minorBidi"/>
            <w:noProof/>
          </w:rPr>
          <w:tab/>
        </w:r>
        <w:r w:rsidR="00041C72" w:rsidRPr="002A3D9C">
          <w:rPr>
            <w:rStyle w:val="Hyperlink"/>
            <w:noProof/>
          </w:rPr>
          <w:t>Right Bank</w:t>
        </w:r>
        <w:r w:rsidR="00041C72">
          <w:rPr>
            <w:noProof/>
            <w:webHidden/>
          </w:rPr>
          <w:tab/>
        </w:r>
        <w:r w:rsidR="00F63114">
          <w:rPr>
            <w:noProof/>
            <w:webHidden/>
          </w:rPr>
          <w:fldChar w:fldCharType="begin"/>
        </w:r>
        <w:r w:rsidR="00041C72">
          <w:rPr>
            <w:noProof/>
            <w:webHidden/>
          </w:rPr>
          <w:instrText xml:space="preserve"> PAGEREF _Toc380814330 \h </w:instrText>
        </w:r>
        <w:r w:rsidR="00F63114">
          <w:rPr>
            <w:noProof/>
            <w:webHidden/>
          </w:rPr>
        </w:r>
        <w:r w:rsidR="00F63114">
          <w:rPr>
            <w:noProof/>
            <w:webHidden/>
          </w:rPr>
          <w:fldChar w:fldCharType="separate"/>
        </w:r>
        <w:r w:rsidR="004E435D">
          <w:rPr>
            <w:noProof/>
            <w:webHidden/>
          </w:rPr>
          <w:t>35</w:t>
        </w:r>
        <w:r w:rsidR="00F63114">
          <w:rPr>
            <w:noProof/>
            <w:webHidden/>
          </w:rPr>
          <w:fldChar w:fldCharType="end"/>
        </w:r>
      </w:hyperlink>
    </w:p>
    <w:p w:rsidR="00041C72" w:rsidRDefault="0087443F">
      <w:pPr>
        <w:pStyle w:val="TOC4"/>
        <w:tabs>
          <w:tab w:val="left" w:pos="1540"/>
          <w:tab w:val="right" w:leader="dot" w:pos="9638"/>
        </w:tabs>
        <w:rPr>
          <w:rFonts w:asciiTheme="minorHAnsi" w:eastAsiaTheme="minorEastAsia" w:hAnsiTheme="minorHAnsi" w:cstheme="minorBidi"/>
          <w:noProof/>
        </w:rPr>
      </w:pPr>
      <w:hyperlink w:anchor="_Toc380814331" w:history="1">
        <w:r w:rsidR="00041C72" w:rsidRPr="002A3D9C">
          <w:rPr>
            <w:rStyle w:val="Hyperlink"/>
            <w:noProof/>
          </w:rPr>
          <w:t>3.2.2.2</w:t>
        </w:r>
        <w:r w:rsidR="00041C72">
          <w:rPr>
            <w:rFonts w:asciiTheme="minorHAnsi" w:eastAsiaTheme="minorEastAsia" w:hAnsiTheme="minorHAnsi" w:cstheme="minorBidi"/>
            <w:noProof/>
          </w:rPr>
          <w:tab/>
        </w:r>
        <w:r w:rsidR="00041C72" w:rsidRPr="002A3D9C">
          <w:rPr>
            <w:rStyle w:val="Hyperlink"/>
            <w:noProof/>
          </w:rPr>
          <w:t>Left Bank</w:t>
        </w:r>
        <w:r w:rsidR="00041C72">
          <w:rPr>
            <w:noProof/>
            <w:webHidden/>
          </w:rPr>
          <w:tab/>
        </w:r>
        <w:r w:rsidR="00F63114">
          <w:rPr>
            <w:noProof/>
            <w:webHidden/>
          </w:rPr>
          <w:fldChar w:fldCharType="begin"/>
        </w:r>
        <w:r w:rsidR="00041C72">
          <w:rPr>
            <w:noProof/>
            <w:webHidden/>
          </w:rPr>
          <w:instrText xml:space="preserve"> PAGEREF _Toc380814331 \h </w:instrText>
        </w:r>
        <w:r w:rsidR="00F63114">
          <w:rPr>
            <w:noProof/>
            <w:webHidden/>
          </w:rPr>
        </w:r>
        <w:r w:rsidR="00F63114">
          <w:rPr>
            <w:noProof/>
            <w:webHidden/>
          </w:rPr>
          <w:fldChar w:fldCharType="separate"/>
        </w:r>
        <w:r w:rsidR="004E435D">
          <w:rPr>
            <w:noProof/>
            <w:webHidden/>
          </w:rPr>
          <w:t>36</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32" w:history="1">
        <w:r w:rsidR="00041C72" w:rsidRPr="002A3D9C">
          <w:rPr>
            <w:rStyle w:val="Hyperlink"/>
            <w:rFonts w:ascii="Times New Roman" w:hAnsi="Times New Roman"/>
            <w:noProof/>
          </w:rPr>
          <w:t>3.2.3</w:t>
        </w:r>
        <w:r w:rsidR="00041C72">
          <w:rPr>
            <w:rFonts w:asciiTheme="minorHAnsi" w:eastAsiaTheme="minorEastAsia" w:hAnsiTheme="minorHAnsi" w:cstheme="minorBidi"/>
            <w:noProof/>
          </w:rPr>
          <w:tab/>
        </w:r>
        <w:r w:rsidR="00041C72" w:rsidRPr="002A3D9C">
          <w:rPr>
            <w:rStyle w:val="Hyperlink"/>
            <w:rFonts w:ascii="Times New Roman" w:hAnsi="Times New Roman"/>
            <w:noProof/>
          </w:rPr>
          <w:t>Sources of construction materials</w:t>
        </w:r>
        <w:r w:rsidR="00041C72">
          <w:rPr>
            <w:noProof/>
            <w:webHidden/>
          </w:rPr>
          <w:tab/>
        </w:r>
        <w:r w:rsidR="00F63114">
          <w:rPr>
            <w:noProof/>
            <w:webHidden/>
          </w:rPr>
          <w:fldChar w:fldCharType="begin"/>
        </w:r>
        <w:r w:rsidR="00041C72">
          <w:rPr>
            <w:noProof/>
            <w:webHidden/>
          </w:rPr>
          <w:instrText xml:space="preserve"> PAGEREF _Toc380814332 \h </w:instrText>
        </w:r>
        <w:r w:rsidR="00F63114">
          <w:rPr>
            <w:noProof/>
            <w:webHidden/>
          </w:rPr>
        </w:r>
        <w:r w:rsidR="00F63114">
          <w:rPr>
            <w:noProof/>
            <w:webHidden/>
          </w:rPr>
          <w:fldChar w:fldCharType="separate"/>
        </w:r>
        <w:r w:rsidR="004E435D">
          <w:rPr>
            <w:noProof/>
            <w:webHidden/>
          </w:rPr>
          <w:t>36</w:t>
        </w:r>
        <w:r w:rsidR="00F63114">
          <w:rPr>
            <w:noProof/>
            <w:webHidden/>
          </w:rPr>
          <w:fldChar w:fldCharType="end"/>
        </w:r>
      </w:hyperlink>
    </w:p>
    <w:p w:rsidR="00041C72" w:rsidRDefault="0087443F">
      <w:pPr>
        <w:pStyle w:val="TOC4"/>
        <w:tabs>
          <w:tab w:val="left" w:pos="1540"/>
          <w:tab w:val="right" w:leader="dot" w:pos="9638"/>
        </w:tabs>
        <w:rPr>
          <w:rFonts w:asciiTheme="minorHAnsi" w:eastAsiaTheme="minorEastAsia" w:hAnsiTheme="minorHAnsi" w:cstheme="minorBidi"/>
          <w:noProof/>
        </w:rPr>
      </w:pPr>
      <w:hyperlink w:anchor="_Toc380814333" w:history="1">
        <w:r w:rsidR="00041C72" w:rsidRPr="002A3D9C">
          <w:rPr>
            <w:rStyle w:val="Hyperlink"/>
            <w:noProof/>
          </w:rPr>
          <w:t>3.2.3.1</w:t>
        </w:r>
        <w:r w:rsidR="00041C72">
          <w:rPr>
            <w:rFonts w:asciiTheme="minorHAnsi" w:eastAsiaTheme="minorEastAsia" w:hAnsiTheme="minorHAnsi" w:cstheme="minorBidi"/>
            <w:noProof/>
          </w:rPr>
          <w:tab/>
        </w:r>
        <w:r w:rsidR="00041C72" w:rsidRPr="002A3D9C">
          <w:rPr>
            <w:rStyle w:val="Hyperlink"/>
            <w:noProof/>
          </w:rPr>
          <w:t>The Borrow Material</w:t>
        </w:r>
        <w:r w:rsidR="00041C72">
          <w:rPr>
            <w:noProof/>
            <w:webHidden/>
          </w:rPr>
          <w:tab/>
        </w:r>
        <w:r w:rsidR="00F63114">
          <w:rPr>
            <w:noProof/>
            <w:webHidden/>
          </w:rPr>
          <w:fldChar w:fldCharType="begin"/>
        </w:r>
        <w:r w:rsidR="00041C72">
          <w:rPr>
            <w:noProof/>
            <w:webHidden/>
          </w:rPr>
          <w:instrText xml:space="preserve"> PAGEREF _Toc380814333 \h </w:instrText>
        </w:r>
        <w:r w:rsidR="00F63114">
          <w:rPr>
            <w:noProof/>
            <w:webHidden/>
          </w:rPr>
        </w:r>
        <w:r w:rsidR="00F63114">
          <w:rPr>
            <w:noProof/>
            <w:webHidden/>
          </w:rPr>
          <w:fldChar w:fldCharType="separate"/>
        </w:r>
        <w:r w:rsidR="004E435D">
          <w:rPr>
            <w:noProof/>
            <w:webHidden/>
          </w:rPr>
          <w:t>36</w:t>
        </w:r>
        <w:r w:rsidR="00F63114">
          <w:rPr>
            <w:noProof/>
            <w:webHidden/>
          </w:rPr>
          <w:fldChar w:fldCharType="end"/>
        </w:r>
      </w:hyperlink>
    </w:p>
    <w:p w:rsidR="00041C72" w:rsidRDefault="0087443F">
      <w:pPr>
        <w:pStyle w:val="TOC4"/>
        <w:tabs>
          <w:tab w:val="left" w:pos="1540"/>
          <w:tab w:val="right" w:leader="dot" w:pos="9638"/>
        </w:tabs>
        <w:rPr>
          <w:rFonts w:asciiTheme="minorHAnsi" w:eastAsiaTheme="minorEastAsia" w:hAnsiTheme="minorHAnsi" w:cstheme="minorBidi"/>
          <w:noProof/>
        </w:rPr>
      </w:pPr>
      <w:hyperlink w:anchor="_Toc380814334" w:history="1">
        <w:r w:rsidR="00041C72" w:rsidRPr="002A3D9C">
          <w:rPr>
            <w:rStyle w:val="Hyperlink"/>
            <w:noProof/>
          </w:rPr>
          <w:t>3.2.3.2</w:t>
        </w:r>
        <w:r w:rsidR="00041C72">
          <w:rPr>
            <w:rFonts w:asciiTheme="minorHAnsi" w:eastAsiaTheme="minorEastAsia" w:hAnsiTheme="minorHAnsi" w:cstheme="minorBidi"/>
            <w:noProof/>
          </w:rPr>
          <w:tab/>
        </w:r>
        <w:r w:rsidR="00041C72" w:rsidRPr="002A3D9C">
          <w:rPr>
            <w:rStyle w:val="Hyperlink"/>
            <w:noProof/>
          </w:rPr>
          <w:t>Rock for Masonry and Crushed Coarse Aggregate</w:t>
        </w:r>
        <w:r w:rsidR="00041C72">
          <w:rPr>
            <w:noProof/>
            <w:webHidden/>
          </w:rPr>
          <w:tab/>
        </w:r>
        <w:r w:rsidR="00F63114">
          <w:rPr>
            <w:noProof/>
            <w:webHidden/>
          </w:rPr>
          <w:fldChar w:fldCharType="begin"/>
        </w:r>
        <w:r w:rsidR="00041C72">
          <w:rPr>
            <w:noProof/>
            <w:webHidden/>
          </w:rPr>
          <w:instrText xml:space="preserve"> PAGEREF _Toc380814334 \h </w:instrText>
        </w:r>
        <w:r w:rsidR="00F63114">
          <w:rPr>
            <w:noProof/>
            <w:webHidden/>
          </w:rPr>
        </w:r>
        <w:r w:rsidR="00F63114">
          <w:rPr>
            <w:noProof/>
            <w:webHidden/>
          </w:rPr>
          <w:fldChar w:fldCharType="separate"/>
        </w:r>
        <w:r w:rsidR="004E435D">
          <w:rPr>
            <w:noProof/>
            <w:webHidden/>
          </w:rPr>
          <w:t>37</w:t>
        </w:r>
        <w:r w:rsidR="00F63114">
          <w:rPr>
            <w:noProof/>
            <w:webHidden/>
          </w:rPr>
          <w:fldChar w:fldCharType="end"/>
        </w:r>
      </w:hyperlink>
    </w:p>
    <w:p w:rsidR="00041C72" w:rsidRDefault="0087443F">
      <w:pPr>
        <w:pStyle w:val="TOC4"/>
        <w:tabs>
          <w:tab w:val="left" w:pos="1540"/>
          <w:tab w:val="right" w:leader="dot" w:pos="9638"/>
        </w:tabs>
        <w:rPr>
          <w:rFonts w:asciiTheme="minorHAnsi" w:eastAsiaTheme="minorEastAsia" w:hAnsiTheme="minorHAnsi" w:cstheme="minorBidi"/>
          <w:noProof/>
        </w:rPr>
      </w:pPr>
      <w:hyperlink w:anchor="_Toc380814335" w:history="1">
        <w:r w:rsidR="00041C72" w:rsidRPr="002A3D9C">
          <w:rPr>
            <w:rStyle w:val="Hyperlink"/>
            <w:noProof/>
          </w:rPr>
          <w:t>3.2.3.3</w:t>
        </w:r>
        <w:r w:rsidR="00041C72">
          <w:rPr>
            <w:rFonts w:asciiTheme="minorHAnsi" w:eastAsiaTheme="minorEastAsia" w:hAnsiTheme="minorHAnsi" w:cstheme="minorBidi"/>
            <w:noProof/>
          </w:rPr>
          <w:tab/>
        </w:r>
        <w:r w:rsidR="00041C72" w:rsidRPr="002A3D9C">
          <w:rPr>
            <w:rStyle w:val="Hyperlink"/>
            <w:noProof/>
          </w:rPr>
          <w:t>Fine Aggregates</w:t>
        </w:r>
        <w:r w:rsidR="00041C72">
          <w:rPr>
            <w:noProof/>
            <w:webHidden/>
          </w:rPr>
          <w:tab/>
        </w:r>
        <w:r w:rsidR="00F63114">
          <w:rPr>
            <w:noProof/>
            <w:webHidden/>
          </w:rPr>
          <w:fldChar w:fldCharType="begin"/>
        </w:r>
        <w:r w:rsidR="00041C72">
          <w:rPr>
            <w:noProof/>
            <w:webHidden/>
          </w:rPr>
          <w:instrText xml:space="preserve"> PAGEREF _Toc380814335 \h </w:instrText>
        </w:r>
        <w:r w:rsidR="00F63114">
          <w:rPr>
            <w:noProof/>
            <w:webHidden/>
          </w:rPr>
        </w:r>
        <w:r w:rsidR="00F63114">
          <w:rPr>
            <w:noProof/>
            <w:webHidden/>
          </w:rPr>
          <w:fldChar w:fldCharType="separate"/>
        </w:r>
        <w:r w:rsidR="004E435D">
          <w:rPr>
            <w:noProof/>
            <w:webHidden/>
          </w:rPr>
          <w:t>37</w:t>
        </w:r>
        <w:r w:rsidR="00F63114">
          <w:rPr>
            <w:noProof/>
            <w:webHidden/>
          </w:rPr>
          <w:fldChar w:fldCharType="end"/>
        </w:r>
      </w:hyperlink>
    </w:p>
    <w:p w:rsidR="00041C72" w:rsidRDefault="0087443F">
      <w:pPr>
        <w:pStyle w:val="TOC4"/>
        <w:tabs>
          <w:tab w:val="left" w:pos="1540"/>
          <w:tab w:val="right" w:leader="dot" w:pos="9638"/>
        </w:tabs>
        <w:rPr>
          <w:rFonts w:asciiTheme="minorHAnsi" w:eastAsiaTheme="minorEastAsia" w:hAnsiTheme="minorHAnsi" w:cstheme="minorBidi"/>
          <w:noProof/>
        </w:rPr>
      </w:pPr>
      <w:hyperlink w:anchor="_Toc380814336" w:history="1">
        <w:r w:rsidR="00041C72" w:rsidRPr="002A3D9C">
          <w:rPr>
            <w:rStyle w:val="Hyperlink"/>
            <w:noProof/>
          </w:rPr>
          <w:t>3.2.3.4</w:t>
        </w:r>
        <w:r w:rsidR="00041C72">
          <w:rPr>
            <w:rFonts w:asciiTheme="minorHAnsi" w:eastAsiaTheme="minorEastAsia" w:hAnsiTheme="minorHAnsi" w:cstheme="minorBidi"/>
            <w:noProof/>
          </w:rPr>
          <w:tab/>
        </w:r>
        <w:r w:rsidR="00041C72" w:rsidRPr="002A3D9C">
          <w:rPr>
            <w:rStyle w:val="Hyperlink"/>
            <w:noProof/>
          </w:rPr>
          <w:t>Water</w:t>
        </w:r>
        <w:r w:rsidR="00041C72">
          <w:rPr>
            <w:noProof/>
            <w:webHidden/>
          </w:rPr>
          <w:tab/>
        </w:r>
        <w:r w:rsidR="00F63114">
          <w:rPr>
            <w:noProof/>
            <w:webHidden/>
          </w:rPr>
          <w:fldChar w:fldCharType="begin"/>
        </w:r>
        <w:r w:rsidR="00041C72">
          <w:rPr>
            <w:noProof/>
            <w:webHidden/>
          </w:rPr>
          <w:instrText xml:space="preserve"> PAGEREF _Toc380814336 \h </w:instrText>
        </w:r>
        <w:r w:rsidR="00F63114">
          <w:rPr>
            <w:noProof/>
            <w:webHidden/>
          </w:rPr>
        </w:r>
        <w:r w:rsidR="00F63114">
          <w:rPr>
            <w:noProof/>
            <w:webHidden/>
          </w:rPr>
          <w:fldChar w:fldCharType="separate"/>
        </w:r>
        <w:r w:rsidR="004E435D">
          <w:rPr>
            <w:noProof/>
            <w:webHidden/>
          </w:rPr>
          <w:t>38</w:t>
        </w:r>
        <w:r w:rsidR="00F63114">
          <w:rPr>
            <w:noProof/>
            <w:webHidden/>
          </w:rPr>
          <w:fldChar w:fldCharType="end"/>
        </w:r>
      </w:hyperlink>
    </w:p>
    <w:p w:rsidR="00041C72" w:rsidRDefault="0087443F">
      <w:pPr>
        <w:pStyle w:val="TOC2"/>
        <w:tabs>
          <w:tab w:val="left" w:pos="880"/>
          <w:tab w:val="right" w:leader="dot" w:pos="9638"/>
        </w:tabs>
        <w:rPr>
          <w:rFonts w:asciiTheme="minorHAnsi" w:eastAsiaTheme="minorEastAsia" w:hAnsiTheme="minorHAnsi" w:cstheme="minorBidi"/>
          <w:noProof/>
        </w:rPr>
      </w:pPr>
      <w:hyperlink w:anchor="_Toc380814337" w:history="1">
        <w:r w:rsidR="00041C72" w:rsidRPr="002A3D9C">
          <w:rPr>
            <w:rStyle w:val="Hyperlink"/>
            <w:rFonts w:ascii="Times New Roman" w:hAnsi="Times New Roman"/>
            <w:noProof/>
          </w:rPr>
          <w:t>3.3</w:t>
        </w:r>
        <w:r w:rsidR="00041C72">
          <w:rPr>
            <w:rFonts w:asciiTheme="minorHAnsi" w:eastAsiaTheme="minorEastAsia" w:hAnsiTheme="minorHAnsi" w:cstheme="minorBidi"/>
            <w:noProof/>
          </w:rPr>
          <w:tab/>
        </w:r>
        <w:r w:rsidR="00041C72" w:rsidRPr="002A3D9C">
          <w:rPr>
            <w:rStyle w:val="Hyperlink"/>
            <w:rFonts w:ascii="Times New Roman" w:hAnsi="Times New Roman"/>
            <w:noProof/>
          </w:rPr>
          <w:t>Hydraulic Design of Headwork Structure</w:t>
        </w:r>
        <w:r w:rsidR="00041C72">
          <w:rPr>
            <w:noProof/>
            <w:webHidden/>
          </w:rPr>
          <w:tab/>
        </w:r>
        <w:r w:rsidR="00F63114">
          <w:rPr>
            <w:noProof/>
            <w:webHidden/>
          </w:rPr>
          <w:fldChar w:fldCharType="begin"/>
        </w:r>
        <w:r w:rsidR="00041C72">
          <w:rPr>
            <w:noProof/>
            <w:webHidden/>
          </w:rPr>
          <w:instrText xml:space="preserve"> PAGEREF _Toc380814337 \h </w:instrText>
        </w:r>
        <w:r w:rsidR="00F63114">
          <w:rPr>
            <w:noProof/>
            <w:webHidden/>
          </w:rPr>
        </w:r>
        <w:r w:rsidR="00F63114">
          <w:rPr>
            <w:noProof/>
            <w:webHidden/>
          </w:rPr>
          <w:fldChar w:fldCharType="separate"/>
        </w:r>
        <w:r w:rsidR="004E435D">
          <w:rPr>
            <w:noProof/>
            <w:webHidden/>
          </w:rPr>
          <w:t>38</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38" w:history="1">
        <w:r w:rsidR="00041C72" w:rsidRPr="002A3D9C">
          <w:rPr>
            <w:rStyle w:val="Hyperlink"/>
            <w:rFonts w:ascii="Times New Roman" w:hAnsi="Times New Roman"/>
            <w:noProof/>
          </w:rPr>
          <w:t>3.3.1</w:t>
        </w:r>
        <w:r w:rsidR="00041C72">
          <w:rPr>
            <w:rFonts w:asciiTheme="minorHAnsi" w:eastAsiaTheme="minorEastAsia" w:hAnsiTheme="minorHAnsi" w:cstheme="minorBidi"/>
            <w:noProof/>
          </w:rPr>
          <w:tab/>
        </w:r>
        <w:r w:rsidR="00041C72" w:rsidRPr="002A3D9C">
          <w:rPr>
            <w:rStyle w:val="Hyperlink"/>
            <w:rFonts w:ascii="Times New Roman" w:hAnsi="Times New Roman"/>
            <w:noProof/>
          </w:rPr>
          <w:t>Headwork Type Selection</w:t>
        </w:r>
        <w:r w:rsidR="00041C72">
          <w:rPr>
            <w:noProof/>
            <w:webHidden/>
          </w:rPr>
          <w:tab/>
        </w:r>
        <w:r w:rsidR="00F63114">
          <w:rPr>
            <w:noProof/>
            <w:webHidden/>
          </w:rPr>
          <w:fldChar w:fldCharType="begin"/>
        </w:r>
        <w:r w:rsidR="00041C72">
          <w:rPr>
            <w:noProof/>
            <w:webHidden/>
          </w:rPr>
          <w:instrText xml:space="preserve"> PAGEREF _Toc380814338 \h </w:instrText>
        </w:r>
        <w:r w:rsidR="00F63114">
          <w:rPr>
            <w:noProof/>
            <w:webHidden/>
          </w:rPr>
        </w:r>
        <w:r w:rsidR="00F63114">
          <w:rPr>
            <w:noProof/>
            <w:webHidden/>
          </w:rPr>
          <w:fldChar w:fldCharType="separate"/>
        </w:r>
        <w:r w:rsidR="004E435D">
          <w:rPr>
            <w:noProof/>
            <w:webHidden/>
          </w:rPr>
          <w:t>38</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39" w:history="1">
        <w:r w:rsidR="00041C72" w:rsidRPr="002A3D9C">
          <w:rPr>
            <w:rStyle w:val="Hyperlink"/>
            <w:rFonts w:ascii="Times New Roman" w:hAnsi="Times New Roman"/>
            <w:noProof/>
          </w:rPr>
          <w:t>3.3.2</w:t>
        </w:r>
        <w:r w:rsidR="00041C72">
          <w:rPr>
            <w:rFonts w:asciiTheme="minorHAnsi" w:eastAsiaTheme="minorEastAsia" w:hAnsiTheme="minorHAnsi" w:cstheme="minorBidi"/>
            <w:noProof/>
          </w:rPr>
          <w:tab/>
        </w:r>
        <w:r w:rsidR="00041C72" w:rsidRPr="002A3D9C">
          <w:rPr>
            <w:rStyle w:val="Hyperlink"/>
            <w:rFonts w:ascii="Times New Roman" w:hAnsi="Times New Roman"/>
            <w:noProof/>
          </w:rPr>
          <w:t>Weir Height Determination</w:t>
        </w:r>
        <w:r w:rsidR="00041C72">
          <w:rPr>
            <w:noProof/>
            <w:webHidden/>
          </w:rPr>
          <w:tab/>
        </w:r>
        <w:r w:rsidR="00F63114">
          <w:rPr>
            <w:noProof/>
            <w:webHidden/>
          </w:rPr>
          <w:fldChar w:fldCharType="begin"/>
        </w:r>
        <w:r w:rsidR="00041C72">
          <w:rPr>
            <w:noProof/>
            <w:webHidden/>
          </w:rPr>
          <w:instrText xml:space="preserve"> PAGEREF _Toc380814339 \h </w:instrText>
        </w:r>
        <w:r w:rsidR="00F63114">
          <w:rPr>
            <w:noProof/>
            <w:webHidden/>
          </w:rPr>
        </w:r>
        <w:r w:rsidR="00F63114">
          <w:rPr>
            <w:noProof/>
            <w:webHidden/>
          </w:rPr>
          <w:fldChar w:fldCharType="separate"/>
        </w:r>
        <w:r w:rsidR="004E435D">
          <w:rPr>
            <w:noProof/>
            <w:webHidden/>
          </w:rPr>
          <w:t>38</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40" w:history="1">
        <w:r w:rsidR="00041C72" w:rsidRPr="002A3D9C">
          <w:rPr>
            <w:rStyle w:val="Hyperlink"/>
            <w:rFonts w:ascii="Times New Roman" w:hAnsi="Times New Roman"/>
            <w:noProof/>
          </w:rPr>
          <w:t>3.3.3</w:t>
        </w:r>
        <w:r w:rsidR="00041C72">
          <w:rPr>
            <w:rFonts w:asciiTheme="minorHAnsi" w:eastAsiaTheme="minorEastAsia" w:hAnsiTheme="minorHAnsi" w:cstheme="minorBidi"/>
            <w:noProof/>
          </w:rPr>
          <w:tab/>
        </w:r>
        <w:r w:rsidR="00041C72" w:rsidRPr="002A3D9C">
          <w:rPr>
            <w:rStyle w:val="Hyperlink"/>
            <w:rFonts w:ascii="Times New Roman" w:hAnsi="Times New Roman"/>
            <w:noProof/>
          </w:rPr>
          <w:t>Base flow of the River</w:t>
        </w:r>
        <w:r w:rsidR="00041C72">
          <w:rPr>
            <w:noProof/>
            <w:webHidden/>
          </w:rPr>
          <w:tab/>
        </w:r>
        <w:r w:rsidR="00F63114">
          <w:rPr>
            <w:noProof/>
            <w:webHidden/>
          </w:rPr>
          <w:fldChar w:fldCharType="begin"/>
        </w:r>
        <w:r w:rsidR="00041C72">
          <w:rPr>
            <w:noProof/>
            <w:webHidden/>
          </w:rPr>
          <w:instrText xml:space="preserve"> PAGEREF _Toc380814340 \h </w:instrText>
        </w:r>
        <w:r w:rsidR="00F63114">
          <w:rPr>
            <w:noProof/>
            <w:webHidden/>
          </w:rPr>
        </w:r>
        <w:r w:rsidR="00F63114">
          <w:rPr>
            <w:noProof/>
            <w:webHidden/>
          </w:rPr>
          <w:fldChar w:fldCharType="separate"/>
        </w:r>
        <w:r w:rsidR="004E435D">
          <w:rPr>
            <w:noProof/>
            <w:webHidden/>
          </w:rPr>
          <w:t>39</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41" w:history="1">
        <w:r w:rsidR="00041C72" w:rsidRPr="002A3D9C">
          <w:rPr>
            <w:rStyle w:val="Hyperlink"/>
            <w:rFonts w:ascii="Times New Roman" w:hAnsi="Times New Roman"/>
            <w:noProof/>
          </w:rPr>
          <w:t>3.3.4</w:t>
        </w:r>
        <w:r w:rsidR="00041C72">
          <w:rPr>
            <w:rFonts w:asciiTheme="minorHAnsi" w:eastAsiaTheme="minorEastAsia" w:hAnsiTheme="minorHAnsi" w:cstheme="minorBidi"/>
            <w:noProof/>
          </w:rPr>
          <w:tab/>
        </w:r>
        <w:r w:rsidR="00041C72" w:rsidRPr="002A3D9C">
          <w:rPr>
            <w:rStyle w:val="Hyperlink"/>
            <w:rFonts w:ascii="Times New Roman" w:hAnsi="Times New Roman"/>
            <w:noProof/>
          </w:rPr>
          <w:t>Weir Dimensions</w:t>
        </w:r>
        <w:r w:rsidR="00041C72">
          <w:rPr>
            <w:noProof/>
            <w:webHidden/>
          </w:rPr>
          <w:tab/>
        </w:r>
        <w:r w:rsidR="00F63114">
          <w:rPr>
            <w:noProof/>
            <w:webHidden/>
          </w:rPr>
          <w:fldChar w:fldCharType="begin"/>
        </w:r>
        <w:r w:rsidR="00041C72">
          <w:rPr>
            <w:noProof/>
            <w:webHidden/>
          </w:rPr>
          <w:instrText xml:space="preserve"> PAGEREF _Toc380814341 \h </w:instrText>
        </w:r>
        <w:r w:rsidR="00F63114">
          <w:rPr>
            <w:noProof/>
            <w:webHidden/>
          </w:rPr>
        </w:r>
        <w:r w:rsidR="00F63114">
          <w:rPr>
            <w:noProof/>
            <w:webHidden/>
          </w:rPr>
          <w:fldChar w:fldCharType="separate"/>
        </w:r>
        <w:r w:rsidR="004E435D">
          <w:rPr>
            <w:noProof/>
            <w:webHidden/>
          </w:rPr>
          <w:t>39</w:t>
        </w:r>
        <w:r w:rsidR="00F63114">
          <w:rPr>
            <w:noProof/>
            <w:webHidden/>
          </w:rPr>
          <w:fldChar w:fldCharType="end"/>
        </w:r>
      </w:hyperlink>
    </w:p>
    <w:p w:rsidR="00041C72" w:rsidRDefault="0087443F">
      <w:pPr>
        <w:pStyle w:val="TOC4"/>
        <w:tabs>
          <w:tab w:val="left" w:pos="1540"/>
          <w:tab w:val="right" w:leader="dot" w:pos="9638"/>
        </w:tabs>
        <w:rPr>
          <w:rFonts w:asciiTheme="minorHAnsi" w:eastAsiaTheme="minorEastAsia" w:hAnsiTheme="minorHAnsi" w:cstheme="minorBidi"/>
          <w:noProof/>
        </w:rPr>
      </w:pPr>
      <w:hyperlink w:anchor="_Toc380814342" w:history="1">
        <w:r w:rsidR="00041C72" w:rsidRPr="002A3D9C">
          <w:rPr>
            <w:rStyle w:val="Hyperlink"/>
            <w:noProof/>
          </w:rPr>
          <w:t>3.3.4.1</w:t>
        </w:r>
        <w:r w:rsidR="00041C72">
          <w:rPr>
            <w:rFonts w:asciiTheme="minorHAnsi" w:eastAsiaTheme="minorEastAsia" w:hAnsiTheme="minorHAnsi" w:cstheme="minorBidi"/>
            <w:noProof/>
          </w:rPr>
          <w:tab/>
        </w:r>
        <w:r w:rsidR="00041C72" w:rsidRPr="002A3D9C">
          <w:rPr>
            <w:rStyle w:val="Hyperlink"/>
            <w:noProof/>
          </w:rPr>
          <w:t>Weir crest</w:t>
        </w:r>
        <w:r w:rsidR="00041C72">
          <w:rPr>
            <w:noProof/>
            <w:webHidden/>
          </w:rPr>
          <w:tab/>
        </w:r>
        <w:r w:rsidR="00F63114">
          <w:rPr>
            <w:noProof/>
            <w:webHidden/>
          </w:rPr>
          <w:fldChar w:fldCharType="begin"/>
        </w:r>
        <w:r w:rsidR="00041C72">
          <w:rPr>
            <w:noProof/>
            <w:webHidden/>
          </w:rPr>
          <w:instrText xml:space="preserve"> PAGEREF _Toc380814342 \h </w:instrText>
        </w:r>
        <w:r w:rsidR="00F63114">
          <w:rPr>
            <w:noProof/>
            <w:webHidden/>
          </w:rPr>
        </w:r>
        <w:r w:rsidR="00F63114">
          <w:rPr>
            <w:noProof/>
            <w:webHidden/>
          </w:rPr>
          <w:fldChar w:fldCharType="separate"/>
        </w:r>
        <w:r w:rsidR="004E435D">
          <w:rPr>
            <w:noProof/>
            <w:webHidden/>
          </w:rPr>
          <w:t>39</w:t>
        </w:r>
        <w:r w:rsidR="00F63114">
          <w:rPr>
            <w:noProof/>
            <w:webHidden/>
          </w:rPr>
          <w:fldChar w:fldCharType="end"/>
        </w:r>
      </w:hyperlink>
    </w:p>
    <w:p w:rsidR="00041C72" w:rsidRDefault="0087443F">
      <w:pPr>
        <w:pStyle w:val="TOC4"/>
        <w:tabs>
          <w:tab w:val="left" w:pos="1540"/>
          <w:tab w:val="right" w:leader="dot" w:pos="9638"/>
        </w:tabs>
        <w:rPr>
          <w:rFonts w:asciiTheme="minorHAnsi" w:eastAsiaTheme="minorEastAsia" w:hAnsiTheme="minorHAnsi" w:cstheme="minorBidi"/>
          <w:noProof/>
        </w:rPr>
      </w:pPr>
      <w:hyperlink w:anchor="_Toc380814343" w:history="1">
        <w:r w:rsidR="00041C72" w:rsidRPr="002A3D9C">
          <w:rPr>
            <w:rStyle w:val="Hyperlink"/>
            <w:noProof/>
          </w:rPr>
          <w:t>3.3.4.2</w:t>
        </w:r>
        <w:r w:rsidR="00041C72">
          <w:rPr>
            <w:rFonts w:asciiTheme="minorHAnsi" w:eastAsiaTheme="minorEastAsia" w:hAnsiTheme="minorHAnsi" w:cstheme="minorBidi"/>
            <w:noProof/>
          </w:rPr>
          <w:tab/>
        </w:r>
        <w:r w:rsidR="00041C72" w:rsidRPr="002A3D9C">
          <w:rPr>
            <w:rStyle w:val="Hyperlink"/>
            <w:noProof/>
          </w:rPr>
          <w:t>Discharge over the weir section</w:t>
        </w:r>
        <w:r w:rsidR="00041C72">
          <w:rPr>
            <w:noProof/>
            <w:webHidden/>
          </w:rPr>
          <w:tab/>
        </w:r>
        <w:r w:rsidR="00F63114">
          <w:rPr>
            <w:noProof/>
            <w:webHidden/>
          </w:rPr>
          <w:fldChar w:fldCharType="begin"/>
        </w:r>
        <w:r w:rsidR="00041C72">
          <w:rPr>
            <w:noProof/>
            <w:webHidden/>
          </w:rPr>
          <w:instrText xml:space="preserve"> PAGEREF _Toc380814343 \h </w:instrText>
        </w:r>
        <w:r w:rsidR="00F63114">
          <w:rPr>
            <w:noProof/>
            <w:webHidden/>
          </w:rPr>
        </w:r>
        <w:r w:rsidR="00F63114">
          <w:rPr>
            <w:noProof/>
            <w:webHidden/>
          </w:rPr>
          <w:fldChar w:fldCharType="separate"/>
        </w:r>
        <w:r w:rsidR="004E435D">
          <w:rPr>
            <w:noProof/>
            <w:webHidden/>
          </w:rPr>
          <w:t>39</w:t>
        </w:r>
        <w:r w:rsidR="00F63114">
          <w:rPr>
            <w:noProof/>
            <w:webHidden/>
          </w:rPr>
          <w:fldChar w:fldCharType="end"/>
        </w:r>
      </w:hyperlink>
    </w:p>
    <w:p w:rsidR="00041C72" w:rsidRDefault="0087443F">
      <w:pPr>
        <w:pStyle w:val="TOC4"/>
        <w:tabs>
          <w:tab w:val="left" w:pos="1540"/>
          <w:tab w:val="right" w:leader="dot" w:pos="9638"/>
        </w:tabs>
        <w:rPr>
          <w:rFonts w:asciiTheme="minorHAnsi" w:eastAsiaTheme="minorEastAsia" w:hAnsiTheme="minorHAnsi" w:cstheme="minorBidi"/>
          <w:noProof/>
        </w:rPr>
      </w:pPr>
      <w:hyperlink w:anchor="_Toc380814344" w:history="1">
        <w:r w:rsidR="00041C72" w:rsidRPr="002A3D9C">
          <w:rPr>
            <w:rStyle w:val="Hyperlink"/>
            <w:noProof/>
          </w:rPr>
          <w:t>3.3.4.3</w:t>
        </w:r>
        <w:r w:rsidR="00041C72">
          <w:rPr>
            <w:rFonts w:asciiTheme="minorHAnsi" w:eastAsiaTheme="minorEastAsia" w:hAnsiTheme="minorHAnsi" w:cstheme="minorBidi"/>
            <w:noProof/>
          </w:rPr>
          <w:tab/>
        </w:r>
        <w:r w:rsidR="00041C72" w:rsidRPr="002A3D9C">
          <w:rPr>
            <w:rStyle w:val="Hyperlink"/>
            <w:noProof/>
          </w:rPr>
          <w:t>Top and bottom width</w:t>
        </w:r>
        <w:r w:rsidR="00041C72">
          <w:rPr>
            <w:noProof/>
            <w:webHidden/>
          </w:rPr>
          <w:tab/>
        </w:r>
        <w:r w:rsidR="00F63114">
          <w:rPr>
            <w:noProof/>
            <w:webHidden/>
          </w:rPr>
          <w:fldChar w:fldCharType="begin"/>
        </w:r>
        <w:r w:rsidR="00041C72">
          <w:rPr>
            <w:noProof/>
            <w:webHidden/>
          </w:rPr>
          <w:instrText xml:space="preserve"> PAGEREF _Toc380814344 \h </w:instrText>
        </w:r>
        <w:r w:rsidR="00F63114">
          <w:rPr>
            <w:noProof/>
            <w:webHidden/>
          </w:rPr>
        </w:r>
        <w:r w:rsidR="00F63114">
          <w:rPr>
            <w:noProof/>
            <w:webHidden/>
          </w:rPr>
          <w:fldChar w:fldCharType="separate"/>
        </w:r>
        <w:r w:rsidR="004E435D">
          <w:rPr>
            <w:noProof/>
            <w:webHidden/>
          </w:rPr>
          <w:t>39</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45" w:history="1">
        <w:r w:rsidR="00041C72" w:rsidRPr="002A3D9C">
          <w:rPr>
            <w:rStyle w:val="Hyperlink"/>
            <w:rFonts w:ascii="Times New Roman" w:hAnsi="Times New Roman"/>
            <w:noProof/>
          </w:rPr>
          <w:t>3.3.5</w:t>
        </w:r>
        <w:r w:rsidR="00041C72">
          <w:rPr>
            <w:rFonts w:asciiTheme="minorHAnsi" w:eastAsiaTheme="minorEastAsia" w:hAnsiTheme="minorHAnsi" w:cstheme="minorBidi"/>
            <w:noProof/>
          </w:rPr>
          <w:tab/>
        </w:r>
        <w:r w:rsidR="00041C72" w:rsidRPr="002A3D9C">
          <w:rPr>
            <w:rStyle w:val="Hyperlink"/>
            <w:rFonts w:ascii="Times New Roman" w:hAnsi="Times New Roman"/>
            <w:noProof/>
          </w:rPr>
          <w:t>U/S and D/S HFL Calculation &amp; Determination</w:t>
        </w:r>
        <w:r w:rsidR="00041C72">
          <w:rPr>
            <w:noProof/>
            <w:webHidden/>
          </w:rPr>
          <w:tab/>
        </w:r>
        <w:r w:rsidR="00F63114">
          <w:rPr>
            <w:noProof/>
            <w:webHidden/>
          </w:rPr>
          <w:fldChar w:fldCharType="begin"/>
        </w:r>
        <w:r w:rsidR="00041C72">
          <w:rPr>
            <w:noProof/>
            <w:webHidden/>
          </w:rPr>
          <w:instrText xml:space="preserve"> PAGEREF _Toc380814345 \h </w:instrText>
        </w:r>
        <w:r w:rsidR="00F63114">
          <w:rPr>
            <w:noProof/>
            <w:webHidden/>
          </w:rPr>
        </w:r>
        <w:r w:rsidR="00F63114">
          <w:rPr>
            <w:noProof/>
            <w:webHidden/>
          </w:rPr>
          <w:fldChar w:fldCharType="separate"/>
        </w:r>
        <w:r w:rsidR="004E435D">
          <w:rPr>
            <w:noProof/>
            <w:webHidden/>
          </w:rPr>
          <w:t>40</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46" w:history="1">
        <w:r w:rsidR="00041C72" w:rsidRPr="002A3D9C">
          <w:rPr>
            <w:rStyle w:val="Hyperlink"/>
            <w:rFonts w:ascii="Times New Roman" w:hAnsi="Times New Roman"/>
            <w:noProof/>
          </w:rPr>
          <w:t>3.3.6</w:t>
        </w:r>
        <w:r w:rsidR="00041C72">
          <w:rPr>
            <w:rFonts w:asciiTheme="minorHAnsi" w:eastAsiaTheme="minorEastAsia" w:hAnsiTheme="minorHAnsi" w:cstheme="minorBidi"/>
            <w:noProof/>
          </w:rPr>
          <w:tab/>
        </w:r>
        <w:r w:rsidR="00041C72" w:rsidRPr="002A3D9C">
          <w:rPr>
            <w:rStyle w:val="Hyperlink"/>
            <w:rFonts w:ascii="Times New Roman" w:hAnsi="Times New Roman"/>
            <w:noProof/>
          </w:rPr>
          <w:t>Hydraulic Jump Calculation</w:t>
        </w:r>
        <w:r w:rsidR="00041C72">
          <w:rPr>
            <w:noProof/>
            <w:webHidden/>
          </w:rPr>
          <w:tab/>
        </w:r>
        <w:r w:rsidR="00F63114">
          <w:rPr>
            <w:noProof/>
            <w:webHidden/>
          </w:rPr>
          <w:fldChar w:fldCharType="begin"/>
        </w:r>
        <w:r w:rsidR="00041C72">
          <w:rPr>
            <w:noProof/>
            <w:webHidden/>
          </w:rPr>
          <w:instrText xml:space="preserve"> PAGEREF _Toc380814346 \h </w:instrText>
        </w:r>
        <w:r w:rsidR="00F63114">
          <w:rPr>
            <w:noProof/>
            <w:webHidden/>
          </w:rPr>
        </w:r>
        <w:r w:rsidR="00F63114">
          <w:rPr>
            <w:noProof/>
            <w:webHidden/>
          </w:rPr>
          <w:fldChar w:fldCharType="separate"/>
        </w:r>
        <w:r w:rsidR="004E435D">
          <w:rPr>
            <w:noProof/>
            <w:webHidden/>
          </w:rPr>
          <w:t>41</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47" w:history="1">
        <w:r w:rsidR="00041C72" w:rsidRPr="002A3D9C">
          <w:rPr>
            <w:rStyle w:val="Hyperlink"/>
            <w:rFonts w:ascii="Times New Roman" w:hAnsi="Times New Roman"/>
            <w:noProof/>
          </w:rPr>
          <w:t>3.3.7</w:t>
        </w:r>
        <w:r w:rsidR="00041C72">
          <w:rPr>
            <w:rFonts w:asciiTheme="minorHAnsi" w:eastAsiaTheme="minorEastAsia" w:hAnsiTheme="minorHAnsi" w:cstheme="minorBidi"/>
            <w:noProof/>
          </w:rPr>
          <w:tab/>
        </w:r>
        <w:r w:rsidR="00041C72" w:rsidRPr="002A3D9C">
          <w:rPr>
            <w:rStyle w:val="Hyperlink"/>
            <w:rFonts w:ascii="Times New Roman" w:hAnsi="Times New Roman"/>
            <w:noProof/>
          </w:rPr>
          <w:t>Impervious floor</w:t>
        </w:r>
        <w:r w:rsidR="00041C72">
          <w:rPr>
            <w:noProof/>
            <w:webHidden/>
          </w:rPr>
          <w:tab/>
        </w:r>
        <w:r w:rsidR="00F63114">
          <w:rPr>
            <w:noProof/>
            <w:webHidden/>
          </w:rPr>
          <w:fldChar w:fldCharType="begin"/>
        </w:r>
        <w:r w:rsidR="00041C72">
          <w:rPr>
            <w:noProof/>
            <w:webHidden/>
          </w:rPr>
          <w:instrText xml:space="preserve"> PAGEREF _Toc380814347 \h </w:instrText>
        </w:r>
        <w:r w:rsidR="00F63114">
          <w:rPr>
            <w:noProof/>
            <w:webHidden/>
          </w:rPr>
        </w:r>
        <w:r w:rsidR="00F63114">
          <w:rPr>
            <w:noProof/>
            <w:webHidden/>
          </w:rPr>
          <w:fldChar w:fldCharType="separate"/>
        </w:r>
        <w:r w:rsidR="004E435D">
          <w:rPr>
            <w:noProof/>
            <w:webHidden/>
          </w:rPr>
          <w:t>42</w:t>
        </w:r>
        <w:r w:rsidR="00F63114">
          <w:rPr>
            <w:noProof/>
            <w:webHidden/>
          </w:rPr>
          <w:fldChar w:fldCharType="end"/>
        </w:r>
      </w:hyperlink>
    </w:p>
    <w:p w:rsidR="00041C72" w:rsidRDefault="0087443F">
      <w:pPr>
        <w:pStyle w:val="TOC4"/>
        <w:tabs>
          <w:tab w:val="left" w:pos="1540"/>
          <w:tab w:val="right" w:leader="dot" w:pos="9638"/>
        </w:tabs>
        <w:rPr>
          <w:rFonts w:asciiTheme="minorHAnsi" w:eastAsiaTheme="minorEastAsia" w:hAnsiTheme="minorHAnsi" w:cstheme="minorBidi"/>
          <w:noProof/>
        </w:rPr>
      </w:pPr>
      <w:hyperlink w:anchor="_Toc380814348" w:history="1">
        <w:r w:rsidR="00041C72" w:rsidRPr="002A3D9C">
          <w:rPr>
            <w:rStyle w:val="Hyperlink"/>
            <w:noProof/>
          </w:rPr>
          <w:t>3.3.7.1</w:t>
        </w:r>
        <w:r w:rsidR="00041C72">
          <w:rPr>
            <w:rFonts w:asciiTheme="minorHAnsi" w:eastAsiaTheme="minorEastAsia" w:hAnsiTheme="minorHAnsi" w:cstheme="minorBidi"/>
            <w:noProof/>
          </w:rPr>
          <w:tab/>
        </w:r>
        <w:r w:rsidR="00041C72" w:rsidRPr="002A3D9C">
          <w:rPr>
            <w:rStyle w:val="Hyperlink"/>
            <w:noProof/>
          </w:rPr>
          <w:t>D/s impervious floor (Ld)</w:t>
        </w:r>
        <w:r w:rsidR="00041C72">
          <w:rPr>
            <w:noProof/>
            <w:webHidden/>
          </w:rPr>
          <w:tab/>
        </w:r>
        <w:r w:rsidR="00F63114">
          <w:rPr>
            <w:noProof/>
            <w:webHidden/>
          </w:rPr>
          <w:fldChar w:fldCharType="begin"/>
        </w:r>
        <w:r w:rsidR="00041C72">
          <w:rPr>
            <w:noProof/>
            <w:webHidden/>
          </w:rPr>
          <w:instrText xml:space="preserve"> PAGEREF _Toc380814348 \h </w:instrText>
        </w:r>
        <w:r w:rsidR="00F63114">
          <w:rPr>
            <w:noProof/>
            <w:webHidden/>
          </w:rPr>
        </w:r>
        <w:r w:rsidR="00F63114">
          <w:rPr>
            <w:noProof/>
            <w:webHidden/>
          </w:rPr>
          <w:fldChar w:fldCharType="separate"/>
        </w:r>
        <w:r w:rsidR="004E435D">
          <w:rPr>
            <w:noProof/>
            <w:webHidden/>
          </w:rPr>
          <w:t>42</w:t>
        </w:r>
        <w:r w:rsidR="00F63114">
          <w:rPr>
            <w:noProof/>
            <w:webHidden/>
          </w:rPr>
          <w:fldChar w:fldCharType="end"/>
        </w:r>
      </w:hyperlink>
    </w:p>
    <w:p w:rsidR="00041C72" w:rsidRDefault="0087443F">
      <w:pPr>
        <w:pStyle w:val="TOC4"/>
        <w:tabs>
          <w:tab w:val="left" w:pos="1540"/>
          <w:tab w:val="right" w:leader="dot" w:pos="9638"/>
        </w:tabs>
        <w:rPr>
          <w:rFonts w:asciiTheme="minorHAnsi" w:eastAsiaTheme="minorEastAsia" w:hAnsiTheme="minorHAnsi" w:cstheme="minorBidi"/>
          <w:noProof/>
        </w:rPr>
      </w:pPr>
      <w:hyperlink w:anchor="_Toc380814349" w:history="1">
        <w:r w:rsidR="00041C72" w:rsidRPr="002A3D9C">
          <w:rPr>
            <w:rStyle w:val="Hyperlink"/>
            <w:noProof/>
          </w:rPr>
          <w:t>3.3.7.2</w:t>
        </w:r>
        <w:r w:rsidR="00041C72">
          <w:rPr>
            <w:rFonts w:asciiTheme="minorHAnsi" w:eastAsiaTheme="minorEastAsia" w:hAnsiTheme="minorHAnsi" w:cstheme="minorBidi"/>
            <w:noProof/>
          </w:rPr>
          <w:tab/>
        </w:r>
        <w:r w:rsidR="00041C72" w:rsidRPr="002A3D9C">
          <w:rPr>
            <w:rStyle w:val="Hyperlink"/>
            <w:noProof/>
          </w:rPr>
          <w:t>U/S Impervious Floor Length, (Lu)</w:t>
        </w:r>
        <w:r w:rsidR="00041C72">
          <w:rPr>
            <w:noProof/>
            <w:webHidden/>
          </w:rPr>
          <w:tab/>
        </w:r>
        <w:r w:rsidR="00F63114">
          <w:rPr>
            <w:noProof/>
            <w:webHidden/>
          </w:rPr>
          <w:fldChar w:fldCharType="begin"/>
        </w:r>
        <w:r w:rsidR="00041C72">
          <w:rPr>
            <w:noProof/>
            <w:webHidden/>
          </w:rPr>
          <w:instrText xml:space="preserve"> PAGEREF _Toc380814349 \h </w:instrText>
        </w:r>
        <w:r w:rsidR="00F63114">
          <w:rPr>
            <w:noProof/>
            <w:webHidden/>
          </w:rPr>
        </w:r>
        <w:r w:rsidR="00F63114">
          <w:rPr>
            <w:noProof/>
            <w:webHidden/>
          </w:rPr>
          <w:fldChar w:fldCharType="separate"/>
        </w:r>
        <w:r w:rsidR="004E435D">
          <w:rPr>
            <w:noProof/>
            <w:webHidden/>
          </w:rPr>
          <w:t>43</w:t>
        </w:r>
        <w:r w:rsidR="00F63114">
          <w:rPr>
            <w:noProof/>
            <w:webHidden/>
          </w:rPr>
          <w:fldChar w:fldCharType="end"/>
        </w:r>
      </w:hyperlink>
    </w:p>
    <w:p w:rsidR="00041C72" w:rsidRDefault="0087443F">
      <w:pPr>
        <w:pStyle w:val="TOC4"/>
        <w:tabs>
          <w:tab w:val="left" w:pos="1540"/>
          <w:tab w:val="right" w:leader="dot" w:pos="9638"/>
        </w:tabs>
        <w:rPr>
          <w:rFonts w:asciiTheme="minorHAnsi" w:eastAsiaTheme="minorEastAsia" w:hAnsiTheme="minorHAnsi" w:cstheme="minorBidi"/>
          <w:noProof/>
        </w:rPr>
      </w:pPr>
      <w:hyperlink w:anchor="_Toc380814350" w:history="1">
        <w:r w:rsidR="00041C72" w:rsidRPr="002A3D9C">
          <w:rPr>
            <w:rStyle w:val="Hyperlink"/>
            <w:noProof/>
          </w:rPr>
          <w:t>3.3.7.3</w:t>
        </w:r>
        <w:r w:rsidR="00041C72">
          <w:rPr>
            <w:rFonts w:asciiTheme="minorHAnsi" w:eastAsiaTheme="minorEastAsia" w:hAnsiTheme="minorHAnsi" w:cstheme="minorBidi"/>
            <w:noProof/>
          </w:rPr>
          <w:tab/>
        </w:r>
        <w:r w:rsidR="00041C72" w:rsidRPr="002A3D9C">
          <w:rPr>
            <w:rStyle w:val="Hyperlink"/>
            <w:noProof/>
          </w:rPr>
          <w:t>Floor thickness (t)</w:t>
        </w:r>
        <w:r w:rsidR="00041C72">
          <w:rPr>
            <w:noProof/>
            <w:webHidden/>
          </w:rPr>
          <w:tab/>
        </w:r>
        <w:r w:rsidR="00F63114">
          <w:rPr>
            <w:noProof/>
            <w:webHidden/>
          </w:rPr>
          <w:fldChar w:fldCharType="begin"/>
        </w:r>
        <w:r w:rsidR="00041C72">
          <w:rPr>
            <w:noProof/>
            <w:webHidden/>
          </w:rPr>
          <w:instrText xml:space="preserve"> PAGEREF _Toc380814350 \h </w:instrText>
        </w:r>
        <w:r w:rsidR="00F63114">
          <w:rPr>
            <w:noProof/>
            <w:webHidden/>
          </w:rPr>
        </w:r>
        <w:r w:rsidR="00F63114">
          <w:rPr>
            <w:noProof/>
            <w:webHidden/>
          </w:rPr>
          <w:fldChar w:fldCharType="separate"/>
        </w:r>
        <w:r w:rsidR="004E435D">
          <w:rPr>
            <w:noProof/>
            <w:webHidden/>
          </w:rPr>
          <w:t>43</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51" w:history="1">
        <w:r w:rsidR="00041C72" w:rsidRPr="002A3D9C">
          <w:rPr>
            <w:rStyle w:val="Hyperlink"/>
            <w:rFonts w:ascii="Times New Roman" w:hAnsi="Times New Roman"/>
            <w:noProof/>
          </w:rPr>
          <w:t>3.3.8</w:t>
        </w:r>
        <w:r w:rsidR="00041C72">
          <w:rPr>
            <w:rFonts w:asciiTheme="minorHAnsi" w:eastAsiaTheme="minorEastAsia" w:hAnsiTheme="minorHAnsi" w:cstheme="minorBidi"/>
            <w:noProof/>
          </w:rPr>
          <w:tab/>
        </w:r>
        <w:r w:rsidR="00041C72" w:rsidRPr="002A3D9C">
          <w:rPr>
            <w:rStyle w:val="Hyperlink"/>
            <w:rFonts w:ascii="Times New Roman" w:hAnsi="Times New Roman"/>
            <w:noProof/>
          </w:rPr>
          <w:t>Cut off Depth Calculation</w:t>
        </w:r>
        <w:r w:rsidR="00041C72">
          <w:rPr>
            <w:noProof/>
            <w:webHidden/>
          </w:rPr>
          <w:tab/>
        </w:r>
        <w:r w:rsidR="00F63114">
          <w:rPr>
            <w:noProof/>
            <w:webHidden/>
          </w:rPr>
          <w:fldChar w:fldCharType="begin"/>
        </w:r>
        <w:r w:rsidR="00041C72">
          <w:rPr>
            <w:noProof/>
            <w:webHidden/>
          </w:rPr>
          <w:instrText xml:space="preserve"> PAGEREF _Toc380814351 \h </w:instrText>
        </w:r>
        <w:r w:rsidR="00F63114">
          <w:rPr>
            <w:noProof/>
            <w:webHidden/>
          </w:rPr>
        </w:r>
        <w:r w:rsidR="00F63114">
          <w:rPr>
            <w:noProof/>
            <w:webHidden/>
          </w:rPr>
          <w:fldChar w:fldCharType="separate"/>
        </w:r>
        <w:r w:rsidR="004E435D">
          <w:rPr>
            <w:noProof/>
            <w:webHidden/>
          </w:rPr>
          <w:t>43</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52" w:history="1">
        <w:r w:rsidR="00041C72" w:rsidRPr="002A3D9C">
          <w:rPr>
            <w:rStyle w:val="Hyperlink"/>
            <w:rFonts w:ascii="Times New Roman" w:hAnsi="Times New Roman"/>
            <w:noProof/>
          </w:rPr>
          <w:t>3.3.9</w:t>
        </w:r>
        <w:r w:rsidR="00041C72">
          <w:rPr>
            <w:rFonts w:asciiTheme="minorHAnsi" w:eastAsiaTheme="minorEastAsia" w:hAnsiTheme="minorHAnsi" w:cstheme="minorBidi"/>
            <w:noProof/>
          </w:rPr>
          <w:tab/>
        </w:r>
        <w:r w:rsidR="00041C72" w:rsidRPr="002A3D9C">
          <w:rPr>
            <w:rStyle w:val="Hyperlink"/>
            <w:rFonts w:ascii="Times New Roman" w:hAnsi="Times New Roman"/>
            <w:noProof/>
          </w:rPr>
          <w:t>Energy Dissipation</w:t>
        </w:r>
        <w:r w:rsidR="00041C72">
          <w:rPr>
            <w:noProof/>
            <w:webHidden/>
          </w:rPr>
          <w:tab/>
        </w:r>
        <w:r w:rsidR="00F63114">
          <w:rPr>
            <w:noProof/>
            <w:webHidden/>
          </w:rPr>
          <w:fldChar w:fldCharType="begin"/>
        </w:r>
        <w:r w:rsidR="00041C72">
          <w:rPr>
            <w:noProof/>
            <w:webHidden/>
          </w:rPr>
          <w:instrText xml:space="preserve"> PAGEREF _Toc380814352 \h </w:instrText>
        </w:r>
        <w:r w:rsidR="00F63114">
          <w:rPr>
            <w:noProof/>
            <w:webHidden/>
          </w:rPr>
        </w:r>
        <w:r w:rsidR="00F63114">
          <w:rPr>
            <w:noProof/>
            <w:webHidden/>
          </w:rPr>
          <w:fldChar w:fldCharType="separate"/>
        </w:r>
        <w:r w:rsidR="004E435D">
          <w:rPr>
            <w:noProof/>
            <w:webHidden/>
          </w:rPr>
          <w:t>44</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53" w:history="1">
        <w:r w:rsidR="00041C72" w:rsidRPr="002A3D9C">
          <w:rPr>
            <w:rStyle w:val="Hyperlink"/>
            <w:rFonts w:ascii="Times New Roman" w:hAnsi="Times New Roman"/>
            <w:noProof/>
          </w:rPr>
          <w:t>3.3.10</w:t>
        </w:r>
        <w:r w:rsidR="00041C72">
          <w:rPr>
            <w:rFonts w:asciiTheme="minorHAnsi" w:eastAsiaTheme="minorEastAsia" w:hAnsiTheme="minorHAnsi" w:cstheme="minorBidi"/>
            <w:noProof/>
          </w:rPr>
          <w:tab/>
        </w:r>
        <w:r w:rsidR="00041C72" w:rsidRPr="002A3D9C">
          <w:rPr>
            <w:rStyle w:val="Hyperlink"/>
            <w:rFonts w:ascii="Times New Roman" w:hAnsi="Times New Roman"/>
            <w:noProof/>
          </w:rPr>
          <w:t>Determination of Scour and Cutoff Depth</w:t>
        </w:r>
        <w:r w:rsidR="00041C72">
          <w:rPr>
            <w:noProof/>
            <w:webHidden/>
          </w:rPr>
          <w:tab/>
        </w:r>
        <w:r w:rsidR="00F63114">
          <w:rPr>
            <w:noProof/>
            <w:webHidden/>
          </w:rPr>
          <w:fldChar w:fldCharType="begin"/>
        </w:r>
        <w:r w:rsidR="00041C72">
          <w:rPr>
            <w:noProof/>
            <w:webHidden/>
          </w:rPr>
          <w:instrText xml:space="preserve"> PAGEREF _Toc380814353 \h </w:instrText>
        </w:r>
        <w:r w:rsidR="00F63114">
          <w:rPr>
            <w:noProof/>
            <w:webHidden/>
          </w:rPr>
        </w:r>
        <w:r w:rsidR="00F63114">
          <w:rPr>
            <w:noProof/>
            <w:webHidden/>
          </w:rPr>
          <w:fldChar w:fldCharType="separate"/>
        </w:r>
        <w:r w:rsidR="004E435D">
          <w:rPr>
            <w:noProof/>
            <w:webHidden/>
          </w:rPr>
          <w:t>45</w:t>
        </w:r>
        <w:r w:rsidR="00F63114">
          <w:rPr>
            <w:noProof/>
            <w:webHidden/>
          </w:rPr>
          <w:fldChar w:fldCharType="end"/>
        </w:r>
      </w:hyperlink>
    </w:p>
    <w:p w:rsidR="00041C72" w:rsidRDefault="0087443F">
      <w:pPr>
        <w:pStyle w:val="TOC2"/>
        <w:tabs>
          <w:tab w:val="left" w:pos="880"/>
          <w:tab w:val="right" w:leader="dot" w:pos="9638"/>
        </w:tabs>
        <w:rPr>
          <w:rFonts w:asciiTheme="minorHAnsi" w:eastAsiaTheme="minorEastAsia" w:hAnsiTheme="minorHAnsi" w:cstheme="minorBidi"/>
          <w:noProof/>
        </w:rPr>
      </w:pPr>
      <w:hyperlink w:anchor="_Toc380814354" w:history="1">
        <w:r w:rsidR="00041C72" w:rsidRPr="002A3D9C">
          <w:rPr>
            <w:rStyle w:val="Hyperlink"/>
            <w:rFonts w:ascii="Times New Roman" w:hAnsi="Times New Roman"/>
            <w:noProof/>
          </w:rPr>
          <w:t>3.4</w:t>
        </w:r>
        <w:r w:rsidR="00041C72">
          <w:rPr>
            <w:rFonts w:asciiTheme="minorHAnsi" w:eastAsiaTheme="minorEastAsia" w:hAnsiTheme="minorHAnsi" w:cstheme="minorBidi"/>
            <w:noProof/>
          </w:rPr>
          <w:tab/>
        </w:r>
        <w:r w:rsidR="00041C72" w:rsidRPr="002A3D9C">
          <w:rPr>
            <w:rStyle w:val="Hyperlink"/>
            <w:rFonts w:ascii="Times New Roman" w:hAnsi="Times New Roman"/>
            <w:noProof/>
          </w:rPr>
          <w:t>Stability Analysis of weir</w:t>
        </w:r>
        <w:r w:rsidR="00041C72">
          <w:rPr>
            <w:noProof/>
            <w:webHidden/>
          </w:rPr>
          <w:tab/>
        </w:r>
        <w:r w:rsidR="00F63114">
          <w:rPr>
            <w:noProof/>
            <w:webHidden/>
          </w:rPr>
          <w:fldChar w:fldCharType="begin"/>
        </w:r>
        <w:r w:rsidR="00041C72">
          <w:rPr>
            <w:noProof/>
            <w:webHidden/>
          </w:rPr>
          <w:instrText xml:space="preserve"> PAGEREF _Toc380814354 \h </w:instrText>
        </w:r>
        <w:r w:rsidR="00F63114">
          <w:rPr>
            <w:noProof/>
            <w:webHidden/>
          </w:rPr>
        </w:r>
        <w:r w:rsidR="00F63114">
          <w:rPr>
            <w:noProof/>
            <w:webHidden/>
          </w:rPr>
          <w:fldChar w:fldCharType="separate"/>
        </w:r>
        <w:r w:rsidR="004E435D">
          <w:rPr>
            <w:noProof/>
            <w:webHidden/>
          </w:rPr>
          <w:t>45</w:t>
        </w:r>
        <w:r w:rsidR="00F63114">
          <w:rPr>
            <w:noProof/>
            <w:webHidden/>
          </w:rPr>
          <w:fldChar w:fldCharType="end"/>
        </w:r>
      </w:hyperlink>
    </w:p>
    <w:p w:rsidR="00041C72" w:rsidRDefault="0087443F">
      <w:pPr>
        <w:pStyle w:val="TOC2"/>
        <w:tabs>
          <w:tab w:val="left" w:pos="880"/>
          <w:tab w:val="right" w:leader="dot" w:pos="9638"/>
        </w:tabs>
        <w:rPr>
          <w:rFonts w:asciiTheme="minorHAnsi" w:eastAsiaTheme="minorEastAsia" w:hAnsiTheme="minorHAnsi" w:cstheme="minorBidi"/>
          <w:noProof/>
        </w:rPr>
      </w:pPr>
      <w:hyperlink w:anchor="_Toc380814355" w:history="1">
        <w:r w:rsidR="00041C72" w:rsidRPr="002A3D9C">
          <w:rPr>
            <w:rStyle w:val="Hyperlink"/>
            <w:rFonts w:ascii="Times New Roman" w:hAnsi="Times New Roman"/>
            <w:noProof/>
          </w:rPr>
          <w:t>3.5</w:t>
        </w:r>
        <w:r w:rsidR="00041C72">
          <w:rPr>
            <w:rFonts w:asciiTheme="minorHAnsi" w:eastAsiaTheme="minorEastAsia" w:hAnsiTheme="minorHAnsi" w:cstheme="minorBidi"/>
            <w:noProof/>
          </w:rPr>
          <w:tab/>
        </w:r>
        <w:r w:rsidR="00041C72" w:rsidRPr="002A3D9C">
          <w:rPr>
            <w:rStyle w:val="Hyperlink"/>
            <w:rFonts w:ascii="Times New Roman" w:hAnsi="Times New Roman"/>
            <w:noProof/>
          </w:rPr>
          <w:t>Design of Divide wall, retaining wall Under Sluice, and Canal outlet</w:t>
        </w:r>
        <w:r w:rsidR="00041C72">
          <w:rPr>
            <w:noProof/>
            <w:webHidden/>
          </w:rPr>
          <w:tab/>
        </w:r>
        <w:r w:rsidR="00F63114">
          <w:rPr>
            <w:noProof/>
            <w:webHidden/>
          </w:rPr>
          <w:fldChar w:fldCharType="begin"/>
        </w:r>
        <w:r w:rsidR="00041C72">
          <w:rPr>
            <w:noProof/>
            <w:webHidden/>
          </w:rPr>
          <w:instrText xml:space="preserve"> PAGEREF _Toc380814355 \h </w:instrText>
        </w:r>
        <w:r w:rsidR="00F63114">
          <w:rPr>
            <w:noProof/>
            <w:webHidden/>
          </w:rPr>
        </w:r>
        <w:r w:rsidR="00F63114">
          <w:rPr>
            <w:noProof/>
            <w:webHidden/>
          </w:rPr>
          <w:fldChar w:fldCharType="separate"/>
        </w:r>
        <w:r w:rsidR="004E435D">
          <w:rPr>
            <w:noProof/>
            <w:webHidden/>
          </w:rPr>
          <w:t>49</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56" w:history="1">
        <w:r w:rsidR="00041C72" w:rsidRPr="002A3D9C">
          <w:rPr>
            <w:rStyle w:val="Hyperlink"/>
            <w:rFonts w:ascii="Times New Roman" w:hAnsi="Times New Roman"/>
            <w:noProof/>
          </w:rPr>
          <w:t>3.5.1</w:t>
        </w:r>
        <w:r w:rsidR="00041C72">
          <w:rPr>
            <w:rFonts w:asciiTheme="minorHAnsi" w:eastAsiaTheme="minorEastAsia" w:hAnsiTheme="minorHAnsi" w:cstheme="minorBidi"/>
            <w:noProof/>
          </w:rPr>
          <w:tab/>
        </w:r>
        <w:r w:rsidR="00041C72" w:rsidRPr="002A3D9C">
          <w:rPr>
            <w:rStyle w:val="Hyperlink"/>
            <w:rFonts w:ascii="Times New Roman" w:hAnsi="Times New Roman"/>
            <w:noProof/>
          </w:rPr>
          <w:t>Retaining Wall Design</w:t>
        </w:r>
        <w:r w:rsidR="00041C72">
          <w:rPr>
            <w:noProof/>
            <w:webHidden/>
          </w:rPr>
          <w:tab/>
        </w:r>
        <w:r w:rsidR="00F63114">
          <w:rPr>
            <w:noProof/>
            <w:webHidden/>
          </w:rPr>
          <w:fldChar w:fldCharType="begin"/>
        </w:r>
        <w:r w:rsidR="00041C72">
          <w:rPr>
            <w:noProof/>
            <w:webHidden/>
          </w:rPr>
          <w:instrText xml:space="preserve"> PAGEREF _Toc380814356 \h </w:instrText>
        </w:r>
        <w:r w:rsidR="00F63114">
          <w:rPr>
            <w:noProof/>
            <w:webHidden/>
          </w:rPr>
        </w:r>
        <w:r w:rsidR="00F63114">
          <w:rPr>
            <w:noProof/>
            <w:webHidden/>
          </w:rPr>
          <w:fldChar w:fldCharType="separate"/>
        </w:r>
        <w:r w:rsidR="004E435D">
          <w:rPr>
            <w:noProof/>
            <w:webHidden/>
          </w:rPr>
          <w:t>49</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57" w:history="1">
        <w:r w:rsidR="00041C72" w:rsidRPr="002A3D9C">
          <w:rPr>
            <w:rStyle w:val="Hyperlink"/>
            <w:rFonts w:ascii="Times New Roman" w:hAnsi="Times New Roman"/>
            <w:noProof/>
          </w:rPr>
          <w:t>3.5.2</w:t>
        </w:r>
        <w:r w:rsidR="00041C72">
          <w:rPr>
            <w:rFonts w:asciiTheme="minorHAnsi" w:eastAsiaTheme="minorEastAsia" w:hAnsiTheme="minorHAnsi" w:cstheme="minorBidi"/>
            <w:noProof/>
          </w:rPr>
          <w:tab/>
        </w:r>
        <w:r w:rsidR="00041C72" w:rsidRPr="002A3D9C">
          <w:rPr>
            <w:rStyle w:val="Hyperlink"/>
            <w:rFonts w:ascii="Times New Roman" w:hAnsi="Times New Roman"/>
            <w:noProof/>
          </w:rPr>
          <w:t>Under sluice</w:t>
        </w:r>
        <w:r w:rsidR="00041C72">
          <w:rPr>
            <w:noProof/>
            <w:webHidden/>
          </w:rPr>
          <w:tab/>
        </w:r>
        <w:r w:rsidR="00F63114">
          <w:rPr>
            <w:noProof/>
            <w:webHidden/>
          </w:rPr>
          <w:fldChar w:fldCharType="begin"/>
        </w:r>
        <w:r w:rsidR="00041C72">
          <w:rPr>
            <w:noProof/>
            <w:webHidden/>
          </w:rPr>
          <w:instrText xml:space="preserve"> PAGEREF _Toc380814357 \h </w:instrText>
        </w:r>
        <w:r w:rsidR="00F63114">
          <w:rPr>
            <w:noProof/>
            <w:webHidden/>
          </w:rPr>
        </w:r>
        <w:r w:rsidR="00F63114">
          <w:rPr>
            <w:noProof/>
            <w:webHidden/>
          </w:rPr>
          <w:fldChar w:fldCharType="separate"/>
        </w:r>
        <w:r w:rsidR="004E435D">
          <w:rPr>
            <w:noProof/>
            <w:webHidden/>
          </w:rPr>
          <w:t>53</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58" w:history="1">
        <w:r w:rsidR="00041C72" w:rsidRPr="002A3D9C">
          <w:rPr>
            <w:rStyle w:val="Hyperlink"/>
            <w:rFonts w:ascii="Times New Roman" w:hAnsi="Times New Roman"/>
            <w:noProof/>
          </w:rPr>
          <w:t>3.5.3</w:t>
        </w:r>
        <w:r w:rsidR="00041C72">
          <w:rPr>
            <w:rFonts w:asciiTheme="minorHAnsi" w:eastAsiaTheme="minorEastAsia" w:hAnsiTheme="minorHAnsi" w:cstheme="minorBidi"/>
            <w:noProof/>
          </w:rPr>
          <w:tab/>
        </w:r>
        <w:r w:rsidR="00041C72" w:rsidRPr="002A3D9C">
          <w:rPr>
            <w:rStyle w:val="Hyperlink"/>
            <w:rFonts w:ascii="Times New Roman" w:hAnsi="Times New Roman"/>
            <w:noProof/>
          </w:rPr>
          <w:t>Canal outlet level</w:t>
        </w:r>
        <w:r w:rsidR="00041C72">
          <w:rPr>
            <w:noProof/>
            <w:webHidden/>
          </w:rPr>
          <w:tab/>
        </w:r>
        <w:r w:rsidR="00F63114">
          <w:rPr>
            <w:noProof/>
            <w:webHidden/>
          </w:rPr>
          <w:fldChar w:fldCharType="begin"/>
        </w:r>
        <w:r w:rsidR="00041C72">
          <w:rPr>
            <w:noProof/>
            <w:webHidden/>
          </w:rPr>
          <w:instrText xml:space="preserve"> PAGEREF _Toc380814358 \h </w:instrText>
        </w:r>
        <w:r w:rsidR="00F63114">
          <w:rPr>
            <w:noProof/>
            <w:webHidden/>
          </w:rPr>
        </w:r>
        <w:r w:rsidR="00F63114">
          <w:rPr>
            <w:noProof/>
            <w:webHidden/>
          </w:rPr>
          <w:fldChar w:fldCharType="separate"/>
        </w:r>
        <w:r w:rsidR="004E435D">
          <w:rPr>
            <w:noProof/>
            <w:webHidden/>
          </w:rPr>
          <w:t>54</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59" w:history="1">
        <w:r w:rsidR="00041C72" w:rsidRPr="002A3D9C">
          <w:rPr>
            <w:rStyle w:val="Hyperlink"/>
            <w:rFonts w:ascii="Times New Roman" w:hAnsi="Times New Roman"/>
            <w:noProof/>
          </w:rPr>
          <w:t>3.5.4</w:t>
        </w:r>
        <w:r w:rsidR="00041C72">
          <w:rPr>
            <w:rFonts w:asciiTheme="minorHAnsi" w:eastAsiaTheme="minorEastAsia" w:hAnsiTheme="minorHAnsi" w:cstheme="minorBidi"/>
            <w:noProof/>
          </w:rPr>
          <w:tab/>
        </w:r>
        <w:r w:rsidR="00041C72" w:rsidRPr="002A3D9C">
          <w:rPr>
            <w:rStyle w:val="Hyperlink"/>
            <w:rFonts w:ascii="Times New Roman" w:hAnsi="Times New Roman"/>
            <w:noProof/>
          </w:rPr>
          <w:t>Outlet capacity</w:t>
        </w:r>
        <w:r w:rsidR="00041C72">
          <w:rPr>
            <w:noProof/>
            <w:webHidden/>
          </w:rPr>
          <w:tab/>
        </w:r>
        <w:r w:rsidR="00F63114">
          <w:rPr>
            <w:noProof/>
            <w:webHidden/>
          </w:rPr>
          <w:fldChar w:fldCharType="begin"/>
        </w:r>
        <w:r w:rsidR="00041C72">
          <w:rPr>
            <w:noProof/>
            <w:webHidden/>
          </w:rPr>
          <w:instrText xml:space="preserve"> PAGEREF _Toc380814359 \h </w:instrText>
        </w:r>
        <w:r w:rsidR="00F63114">
          <w:rPr>
            <w:noProof/>
            <w:webHidden/>
          </w:rPr>
        </w:r>
        <w:r w:rsidR="00F63114">
          <w:rPr>
            <w:noProof/>
            <w:webHidden/>
          </w:rPr>
          <w:fldChar w:fldCharType="separate"/>
        </w:r>
        <w:r w:rsidR="004E435D">
          <w:rPr>
            <w:noProof/>
            <w:webHidden/>
          </w:rPr>
          <w:t>54</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60" w:history="1">
        <w:r w:rsidR="00041C72" w:rsidRPr="002A3D9C">
          <w:rPr>
            <w:rStyle w:val="Hyperlink"/>
            <w:rFonts w:ascii="Times New Roman" w:hAnsi="Times New Roman"/>
            <w:noProof/>
          </w:rPr>
          <w:t>3.5.5</w:t>
        </w:r>
        <w:r w:rsidR="00041C72">
          <w:rPr>
            <w:rFonts w:asciiTheme="minorHAnsi" w:eastAsiaTheme="minorEastAsia" w:hAnsiTheme="minorHAnsi" w:cstheme="minorBidi"/>
            <w:noProof/>
          </w:rPr>
          <w:tab/>
        </w:r>
        <w:r w:rsidR="00041C72" w:rsidRPr="002A3D9C">
          <w:rPr>
            <w:rStyle w:val="Hyperlink"/>
            <w:rFonts w:ascii="Times New Roman" w:hAnsi="Times New Roman"/>
            <w:noProof/>
          </w:rPr>
          <w:t>Breast Wall and Operation Slab</w:t>
        </w:r>
        <w:r w:rsidR="00041C72">
          <w:rPr>
            <w:noProof/>
            <w:webHidden/>
          </w:rPr>
          <w:tab/>
        </w:r>
        <w:r w:rsidR="00F63114">
          <w:rPr>
            <w:noProof/>
            <w:webHidden/>
          </w:rPr>
          <w:fldChar w:fldCharType="begin"/>
        </w:r>
        <w:r w:rsidR="00041C72">
          <w:rPr>
            <w:noProof/>
            <w:webHidden/>
          </w:rPr>
          <w:instrText xml:space="preserve"> PAGEREF _Toc380814360 \h </w:instrText>
        </w:r>
        <w:r w:rsidR="00F63114">
          <w:rPr>
            <w:noProof/>
            <w:webHidden/>
          </w:rPr>
        </w:r>
        <w:r w:rsidR="00F63114">
          <w:rPr>
            <w:noProof/>
            <w:webHidden/>
          </w:rPr>
          <w:fldChar w:fldCharType="separate"/>
        </w:r>
        <w:r w:rsidR="004E435D">
          <w:rPr>
            <w:noProof/>
            <w:webHidden/>
          </w:rPr>
          <w:t>55</w:t>
        </w:r>
        <w:r w:rsidR="00F63114">
          <w:rPr>
            <w:noProof/>
            <w:webHidden/>
          </w:rPr>
          <w:fldChar w:fldCharType="end"/>
        </w:r>
      </w:hyperlink>
    </w:p>
    <w:p w:rsidR="00041C72" w:rsidRDefault="0087443F">
      <w:pPr>
        <w:pStyle w:val="TOC1"/>
        <w:rPr>
          <w:rFonts w:asciiTheme="minorHAnsi" w:eastAsiaTheme="minorEastAsia" w:hAnsiTheme="minorHAnsi" w:cstheme="minorBidi"/>
          <w:b w:val="0"/>
          <w:sz w:val="22"/>
          <w:szCs w:val="22"/>
        </w:rPr>
      </w:pPr>
      <w:hyperlink w:anchor="_Toc380814361" w:history="1">
        <w:r w:rsidR="00041C72" w:rsidRPr="002A3D9C">
          <w:rPr>
            <w:rStyle w:val="Hyperlink"/>
          </w:rPr>
          <w:t>SECTION III: IRRIGATION INFRASTRUCTURE</w:t>
        </w:r>
        <w:r w:rsidR="00041C72">
          <w:rPr>
            <w:webHidden/>
          </w:rPr>
          <w:tab/>
        </w:r>
        <w:r w:rsidR="00F63114">
          <w:rPr>
            <w:webHidden/>
          </w:rPr>
          <w:fldChar w:fldCharType="begin"/>
        </w:r>
        <w:r w:rsidR="00041C72">
          <w:rPr>
            <w:webHidden/>
          </w:rPr>
          <w:instrText xml:space="preserve"> PAGEREF _Toc380814361 \h </w:instrText>
        </w:r>
        <w:r w:rsidR="00F63114">
          <w:rPr>
            <w:webHidden/>
          </w:rPr>
        </w:r>
        <w:r w:rsidR="00F63114">
          <w:rPr>
            <w:webHidden/>
          </w:rPr>
          <w:fldChar w:fldCharType="separate"/>
        </w:r>
        <w:r w:rsidR="004E435D">
          <w:rPr>
            <w:webHidden/>
          </w:rPr>
          <w:t>57</w:t>
        </w:r>
        <w:r w:rsidR="00F63114">
          <w:rPr>
            <w:webHidden/>
          </w:rPr>
          <w:fldChar w:fldCharType="end"/>
        </w:r>
      </w:hyperlink>
    </w:p>
    <w:p w:rsidR="00041C72" w:rsidRDefault="0087443F">
      <w:pPr>
        <w:pStyle w:val="TOC1"/>
        <w:rPr>
          <w:rFonts w:asciiTheme="minorHAnsi" w:eastAsiaTheme="minorEastAsia" w:hAnsiTheme="minorHAnsi" w:cstheme="minorBidi"/>
          <w:b w:val="0"/>
          <w:sz w:val="22"/>
          <w:szCs w:val="22"/>
        </w:rPr>
      </w:pPr>
      <w:hyperlink w:anchor="_Toc380814362" w:history="1">
        <w:r w:rsidR="00041C72" w:rsidRPr="002A3D9C">
          <w:rPr>
            <w:rStyle w:val="Hyperlink"/>
          </w:rPr>
          <w:t>4.</w:t>
        </w:r>
        <w:r w:rsidR="00041C72">
          <w:rPr>
            <w:rFonts w:asciiTheme="minorHAnsi" w:eastAsiaTheme="minorEastAsia" w:hAnsiTheme="minorHAnsi" w:cstheme="minorBidi"/>
            <w:b w:val="0"/>
            <w:sz w:val="22"/>
            <w:szCs w:val="22"/>
          </w:rPr>
          <w:tab/>
        </w:r>
        <w:r w:rsidR="00041C72" w:rsidRPr="002A3D9C">
          <w:rPr>
            <w:rStyle w:val="Hyperlink"/>
          </w:rPr>
          <w:t>IRRIGATION AND DRAINAGE SYSTEMS DESIGN</w:t>
        </w:r>
        <w:r w:rsidR="00041C72">
          <w:rPr>
            <w:webHidden/>
          </w:rPr>
          <w:tab/>
        </w:r>
        <w:r w:rsidR="00F63114">
          <w:rPr>
            <w:webHidden/>
          </w:rPr>
          <w:fldChar w:fldCharType="begin"/>
        </w:r>
        <w:r w:rsidR="00041C72">
          <w:rPr>
            <w:webHidden/>
          </w:rPr>
          <w:instrText xml:space="preserve"> PAGEREF _Toc380814362 \h </w:instrText>
        </w:r>
        <w:r w:rsidR="00F63114">
          <w:rPr>
            <w:webHidden/>
          </w:rPr>
        </w:r>
        <w:r w:rsidR="00F63114">
          <w:rPr>
            <w:webHidden/>
          </w:rPr>
          <w:fldChar w:fldCharType="separate"/>
        </w:r>
        <w:r w:rsidR="004E435D">
          <w:rPr>
            <w:webHidden/>
          </w:rPr>
          <w:t>58</w:t>
        </w:r>
        <w:r w:rsidR="00F63114">
          <w:rPr>
            <w:webHidden/>
          </w:rPr>
          <w:fldChar w:fldCharType="end"/>
        </w:r>
      </w:hyperlink>
    </w:p>
    <w:p w:rsidR="00041C72" w:rsidRDefault="0087443F">
      <w:pPr>
        <w:pStyle w:val="TOC2"/>
        <w:tabs>
          <w:tab w:val="left" w:pos="880"/>
          <w:tab w:val="right" w:leader="dot" w:pos="9638"/>
        </w:tabs>
        <w:rPr>
          <w:rFonts w:asciiTheme="minorHAnsi" w:eastAsiaTheme="minorEastAsia" w:hAnsiTheme="minorHAnsi" w:cstheme="minorBidi"/>
          <w:noProof/>
        </w:rPr>
      </w:pPr>
      <w:hyperlink w:anchor="_Toc380814363" w:history="1">
        <w:r w:rsidR="00041C72" w:rsidRPr="002A3D9C">
          <w:rPr>
            <w:rStyle w:val="Hyperlink"/>
            <w:rFonts w:ascii="Times New Roman" w:hAnsi="Times New Roman"/>
            <w:noProof/>
          </w:rPr>
          <w:t>4.1</w:t>
        </w:r>
        <w:r w:rsidR="00041C72">
          <w:rPr>
            <w:rFonts w:asciiTheme="minorHAnsi" w:eastAsiaTheme="minorEastAsia" w:hAnsiTheme="minorHAnsi" w:cstheme="minorBidi"/>
            <w:noProof/>
          </w:rPr>
          <w:tab/>
        </w:r>
        <w:r w:rsidR="00041C72" w:rsidRPr="002A3D9C">
          <w:rPr>
            <w:rStyle w:val="Hyperlink"/>
            <w:rFonts w:ascii="Times New Roman" w:hAnsi="Times New Roman"/>
            <w:noProof/>
          </w:rPr>
          <w:t>Irrigable Area Description</w:t>
        </w:r>
        <w:r w:rsidR="00041C72">
          <w:rPr>
            <w:noProof/>
            <w:webHidden/>
          </w:rPr>
          <w:tab/>
        </w:r>
        <w:r w:rsidR="00F63114">
          <w:rPr>
            <w:noProof/>
            <w:webHidden/>
          </w:rPr>
          <w:fldChar w:fldCharType="begin"/>
        </w:r>
        <w:r w:rsidR="00041C72">
          <w:rPr>
            <w:noProof/>
            <w:webHidden/>
          </w:rPr>
          <w:instrText xml:space="preserve"> PAGEREF _Toc380814363 \h </w:instrText>
        </w:r>
        <w:r w:rsidR="00F63114">
          <w:rPr>
            <w:noProof/>
            <w:webHidden/>
          </w:rPr>
        </w:r>
        <w:r w:rsidR="00F63114">
          <w:rPr>
            <w:noProof/>
            <w:webHidden/>
          </w:rPr>
          <w:fldChar w:fldCharType="separate"/>
        </w:r>
        <w:r w:rsidR="004E435D">
          <w:rPr>
            <w:noProof/>
            <w:webHidden/>
          </w:rPr>
          <w:t>58</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64" w:history="1">
        <w:r w:rsidR="00041C72" w:rsidRPr="002A3D9C">
          <w:rPr>
            <w:rStyle w:val="Hyperlink"/>
            <w:rFonts w:ascii="Times New Roman" w:hAnsi="Times New Roman"/>
            <w:noProof/>
          </w:rPr>
          <w:t>4.1.1</w:t>
        </w:r>
        <w:r w:rsidR="00041C72">
          <w:rPr>
            <w:rFonts w:asciiTheme="minorHAnsi" w:eastAsiaTheme="minorEastAsia" w:hAnsiTheme="minorHAnsi" w:cstheme="minorBidi"/>
            <w:noProof/>
          </w:rPr>
          <w:tab/>
        </w:r>
        <w:r w:rsidR="00041C72" w:rsidRPr="002A3D9C">
          <w:rPr>
            <w:rStyle w:val="Hyperlink"/>
            <w:rFonts w:ascii="Times New Roman" w:hAnsi="Times New Roman"/>
            <w:noProof/>
          </w:rPr>
          <w:t>Topography</w:t>
        </w:r>
        <w:r w:rsidR="00041C72">
          <w:rPr>
            <w:noProof/>
            <w:webHidden/>
          </w:rPr>
          <w:tab/>
        </w:r>
        <w:r w:rsidR="00F63114">
          <w:rPr>
            <w:noProof/>
            <w:webHidden/>
          </w:rPr>
          <w:fldChar w:fldCharType="begin"/>
        </w:r>
        <w:r w:rsidR="00041C72">
          <w:rPr>
            <w:noProof/>
            <w:webHidden/>
          </w:rPr>
          <w:instrText xml:space="preserve"> PAGEREF _Toc380814364 \h </w:instrText>
        </w:r>
        <w:r w:rsidR="00F63114">
          <w:rPr>
            <w:noProof/>
            <w:webHidden/>
          </w:rPr>
        </w:r>
        <w:r w:rsidR="00F63114">
          <w:rPr>
            <w:noProof/>
            <w:webHidden/>
          </w:rPr>
          <w:fldChar w:fldCharType="separate"/>
        </w:r>
        <w:r w:rsidR="004E435D">
          <w:rPr>
            <w:noProof/>
            <w:webHidden/>
          </w:rPr>
          <w:t>58</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65" w:history="1">
        <w:r w:rsidR="00041C72" w:rsidRPr="002A3D9C">
          <w:rPr>
            <w:rStyle w:val="Hyperlink"/>
            <w:rFonts w:ascii="Times New Roman" w:hAnsi="Times New Roman"/>
            <w:noProof/>
          </w:rPr>
          <w:t>4.1.2</w:t>
        </w:r>
        <w:r w:rsidR="00041C72">
          <w:rPr>
            <w:rFonts w:asciiTheme="minorHAnsi" w:eastAsiaTheme="minorEastAsia" w:hAnsiTheme="minorHAnsi" w:cstheme="minorBidi"/>
            <w:noProof/>
          </w:rPr>
          <w:tab/>
        </w:r>
        <w:r w:rsidR="00041C72" w:rsidRPr="002A3D9C">
          <w:rPr>
            <w:rStyle w:val="Hyperlink"/>
            <w:rFonts w:ascii="Times New Roman" w:hAnsi="Times New Roman"/>
            <w:noProof/>
          </w:rPr>
          <w:t>Climate</w:t>
        </w:r>
        <w:r w:rsidR="00041C72">
          <w:rPr>
            <w:noProof/>
            <w:webHidden/>
          </w:rPr>
          <w:tab/>
        </w:r>
        <w:r w:rsidR="00F63114">
          <w:rPr>
            <w:noProof/>
            <w:webHidden/>
          </w:rPr>
          <w:fldChar w:fldCharType="begin"/>
        </w:r>
        <w:r w:rsidR="00041C72">
          <w:rPr>
            <w:noProof/>
            <w:webHidden/>
          </w:rPr>
          <w:instrText xml:space="preserve"> PAGEREF _Toc380814365 \h </w:instrText>
        </w:r>
        <w:r w:rsidR="00F63114">
          <w:rPr>
            <w:noProof/>
            <w:webHidden/>
          </w:rPr>
        </w:r>
        <w:r w:rsidR="00F63114">
          <w:rPr>
            <w:noProof/>
            <w:webHidden/>
          </w:rPr>
          <w:fldChar w:fldCharType="separate"/>
        </w:r>
        <w:r w:rsidR="004E435D">
          <w:rPr>
            <w:noProof/>
            <w:webHidden/>
          </w:rPr>
          <w:t>58</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66" w:history="1">
        <w:r w:rsidR="00041C72" w:rsidRPr="002A3D9C">
          <w:rPr>
            <w:rStyle w:val="Hyperlink"/>
            <w:rFonts w:ascii="Times New Roman" w:hAnsi="Times New Roman"/>
            <w:noProof/>
          </w:rPr>
          <w:t>4.1.3</w:t>
        </w:r>
        <w:r w:rsidR="00041C72">
          <w:rPr>
            <w:rFonts w:asciiTheme="minorHAnsi" w:eastAsiaTheme="minorEastAsia" w:hAnsiTheme="minorHAnsi" w:cstheme="minorBidi"/>
            <w:noProof/>
          </w:rPr>
          <w:tab/>
        </w:r>
        <w:r w:rsidR="00041C72" w:rsidRPr="002A3D9C">
          <w:rPr>
            <w:rStyle w:val="Hyperlink"/>
            <w:rFonts w:ascii="Times New Roman" w:hAnsi="Times New Roman"/>
            <w:noProof/>
          </w:rPr>
          <w:t>Soil characteristics</w:t>
        </w:r>
        <w:r w:rsidR="00041C72">
          <w:rPr>
            <w:noProof/>
            <w:webHidden/>
          </w:rPr>
          <w:tab/>
        </w:r>
        <w:r w:rsidR="00F63114">
          <w:rPr>
            <w:noProof/>
            <w:webHidden/>
          </w:rPr>
          <w:fldChar w:fldCharType="begin"/>
        </w:r>
        <w:r w:rsidR="00041C72">
          <w:rPr>
            <w:noProof/>
            <w:webHidden/>
          </w:rPr>
          <w:instrText xml:space="preserve"> PAGEREF _Toc380814366 \h </w:instrText>
        </w:r>
        <w:r w:rsidR="00F63114">
          <w:rPr>
            <w:noProof/>
            <w:webHidden/>
          </w:rPr>
        </w:r>
        <w:r w:rsidR="00F63114">
          <w:rPr>
            <w:noProof/>
            <w:webHidden/>
          </w:rPr>
          <w:fldChar w:fldCharType="separate"/>
        </w:r>
        <w:r w:rsidR="004E435D">
          <w:rPr>
            <w:noProof/>
            <w:webHidden/>
          </w:rPr>
          <w:t>58</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67" w:history="1">
        <w:r w:rsidR="00041C72" w:rsidRPr="002A3D9C">
          <w:rPr>
            <w:rStyle w:val="Hyperlink"/>
            <w:rFonts w:ascii="Times New Roman" w:hAnsi="Times New Roman"/>
            <w:noProof/>
          </w:rPr>
          <w:t>4.1.4</w:t>
        </w:r>
        <w:r w:rsidR="00041C72">
          <w:rPr>
            <w:rFonts w:asciiTheme="minorHAnsi" w:eastAsiaTheme="minorEastAsia" w:hAnsiTheme="minorHAnsi" w:cstheme="minorBidi"/>
            <w:noProof/>
          </w:rPr>
          <w:tab/>
        </w:r>
        <w:r w:rsidR="00041C72" w:rsidRPr="002A3D9C">
          <w:rPr>
            <w:rStyle w:val="Hyperlink"/>
            <w:rFonts w:ascii="Times New Roman" w:hAnsi="Times New Roman"/>
            <w:noProof/>
          </w:rPr>
          <w:t>Existing Irrigation Practices in the Project Area</w:t>
        </w:r>
        <w:r w:rsidR="00041C72">
          <w:rPr>
            <w:noProof/>
            <w:webHidden/>
          </w:rPr>
          <w:tab/>
        </w:r>
        <w:r w:rsidR="00F63114">
          <w:rPr>
            <w:noProof/>
            <w:webHidden/>
          </w:rPr>
          <w:fldChar w:fldCharType="begin"/>
        </w:r>
        <w:r w:rsidR="00041C72">
          <w:rPr>
            <w:noProof/>
            <w:webHidden/>
          </w:rPr>
          <w:instrText xml:space="preserve"> PAGEREF _Toc380814367 \h </w:instrText>
        </w:r>
        <w:r w:rsidR="00F63114">
          <w:rPr>
            <w:noProof/>
            <w:webHidden/>
          </w:rPr>
        </w:r>
        <w:r w:rsidR="00F63114">
          <w:rPr>
            <w:noProof/>
            <w:webHidden/>
          </w:rPr>
          <w:fldChar w:fldCharType="separate"/>
        </w:r>
        <w:r w:rsidR="004E435D">
          <w:rPr>
            <w:noProof/>
            <w:webHidden/>
          </w:rPr>
          <w:t>59</w:t>
        </w:r>
        <w:r w:rsidR="00F63114">
          <w:rPr>
            <w:noProof/>
            <w:webHidden/>
          </w:rPr>
          <w:fldChar w:fldCharType="end"/>
        </w:r>
      </w:hyperlink>
    </w:p>
    <w:p w:rsidR="00041C72" w:rsidRDefault="0087443F">
      <w:pPr>
        <w:pStyle w:val="TOC2"/>
        <w:tabs>
          <w:tab w:val="left" w:pos="880"/>
          <w:tab w:val="right" w:leader="dot" w:pos="9638"/>
        </w:tabs>
        <w:rPr>
          <w:rFonts w:asciiTheme="minorHAnsi" w:eastAsiaTheme="minorEastAsia" w:hAnsiTheme="minorHAnsi" w:cstheme="minorBidi"/>
          <w:noProof/>
        </w:rPr>
      </w:pPr>
      <w:hyperlink w:anchor="_Toc380814368" w:history="1">
        <w:r w:rsidR="00041C72" w:rsidRPr="002A3D9C">
          <w:rPr>
            <w:rStyle w:val="Hyperlink"/>
            <w:rFonts w:ascii="Times New Roman" w:hAnsi="Times New Roman"/>
            <w:noProof/>
          </w:rPr>
          <w:t>4.2</w:t>
        </w:r>
        <w:r w:rsidR="00041C72">
          <w:rPr>
            <w:rFonts w:asciiTheme="minorHAnsi" w:eastAsiaTheme="minorEastAsia" w:hAnsiTheme="minorHAnsi" w:cstheme="minorBidi"/>
            <w:noProof/>
          </w:rPr>
          <w:tab/>
        </w:r>
        <w:r w:rsidR="00041C72" w:rsidRPr="002A3D9C">
          <w:rPr>
            <w:rStyle w:val="Hyperlink"/>
            <w:rFonts w:ascii="Times New Roman" w:hAnsi="Times New Roman"/>
            <w:noProof/>
          </w:rPr>
          <w:t>Irrigation Water Requirement</w:t>
        </w:r>
        <w:r w:rsidR="00041C72">
          <w:rPr>
            <w:noProof/>
            <w:webHidden/>
          </w:rPr>
          <w:tab/>
        </w:r>
        <w:r w:rsidR="00F63114">
          <w:rPr>
            <w:noProof/>
            <w:webHidden/>
          </w:rPr>
          <w:fldChar w:fldCharType="begin"/>
        </w:r>
        <w:r w:rsidR="00041C72">
          <w:rPr>
            <w:noProof/>
            <w:webHidden/>
          </w:rPr>
          <w:instrText xml:space="preserve"> PAGEREF _Toc380814368 \h </w:instrText>
        </w:r>
        <w:r w:rsidR="00F63114">
          <w:rPr>
            <w:noProof/>
            <w:webHidden/>
          </w:rPr>
        </w:r>
        <w:r w:rsidR="00F63114">
          <w:rPr>
            <w:noProof/>
            <w:webHidden/>
          </w:rPr>
          <w:fldChar w:fldCharType="separate"/>
        </w:r>
        <w:r w:rsidR="004E435D">
          <w:rPr>
            <w:noProof/>
            <w:webHidden/>
          </w:rPr>
          <w:t>59</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69" w:history="1">
        <w:r w:rsidR="00041C72" w:rsidRPr="002A3D9C">
          <w:rPr>
            <w:rStyle w:val="Hyperlink"/>
            <w:rFonts w:ascii="Times New Roman" w:hAnsi="Times New Roman"/>
            <w:noProof/>
          </w:rPr>
          <w:t>4.2.1</w:t>
        </w:r>
        <w:r w:rsidR="00041C72">
          <w:rPr>
            <w:rFonts w:asciiTheme="minorHAnsi" w:eastAsiaTheme="minorEastAsia" w:hAnsiTheme="minorHAnsi" w:cstheme="minorBidi"/>
            <w:noProof/>
          </w:rPr>
          <w:tab/>
        </w:r>
        <w:r w:rsidR="00041C72" w:rsidRPr="002A3D9C">
          <w:rPr>
            <w:rStyle w:val="Hyperlink"/>
            <w:rFonts w:ascii="Times New Roman" w:hAnsi="Times New Roman"/>
            <w:noProof/>
          </w:rPr>
          <w:t>Crop Water Requirement (CWR)</w:t>
        </w:r>
        <w:r w:rsidR="00041C72">
          <w:rPr>
            <w:noProof/>
            <w:webHidden/>
          </w:rPr>
          <w:tab/>
        </w:r>
        <w:r w:rsidR="00F63114">
          <w:rPr>
            <w:noProof/>
            <w:webHidden/>
          </w:rPr>
          <w:fldChar w:fldCharType="begin"/>
        </w:r>
        <w:r w:rsidR="00041C72">
          <w:rPr>
            <w:noProof/>
            <w:webHidden/>
          </w:rPr>
          <w:instrText xml:space="preserve"> PAGEREF _Toc380814369 \h </w:instrText>
        </w:r>
        <w:r w:rsidR="00F63114">
          <w:rPr>
            <w:noProof/>
            <w:webHidden/>
          </w:rPr>
        </w:r>
        <w:r w:rsidR="00F63114">
          <w:rPr>
            <w:noProof/>
            <w:webHidden/>
          </w:rPr>
          <w:fldChar w:fldCharType="separate"/>
        </w:r>
        <w:r w:rsidR="004E435D">
          <w:rPr>
            <w:noProof/>
            <w:webHidden/>
          </w:rPr>
          <w:t>59</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70" w:history="1">
        <w:r w:rsidR="00041C72" w:rsidRPr="002A3D9C">
          <w:rPr>
            <w:rStyle w:val="Hyperlink"/>
            <w:rFonts w:ascii="Times New Roman" w:hAnsi="Times New Roman"/>
            <w:noProof/>
          </w:rPr>
          <w:t>4.2.2</w:t>
        </w:r>
        <w:r w:rsidR="00041C72">
          <w:rPr>
            <w:rFonts w:asciiTheme="minorHAnsi" w:eastAsiaTheme="minorEastAsia" w:hAnsiTheme="minorHAnsi" w:cstheme="minorBidi"/>
            <w:noProof/>
          </w:rPr>
          <w:tab/>
        </w:r>
        <w:r w:rsidR="00041C72" w:rsidRPr="002A3D9C">
          <w:rPr>
            <w:rStyle w:val="Hyperlink"/>
            <w:rFonts w:ascii="Times New Roman" w:hAnsi="Times New Roman"/>
            <w:noProof/>
          </w:rPr>
          <w:t>Irrigation efficiency (Ep)</w:t>
        </w:r>
        <w:r w:rsidR="00041C72">
          <w:rPr>
            <w:noProof/>
            <w:webHidden/>
          </w:rPr>
          <w:tab/>
        </w:r>
        <w:r w:rsidR="00F63114">
          <w:rPr>
            <w:noProof/>
            <w:webHidden/>
          </w:rPr>
          <w:fldChar w:fldCharType="begin"/>
        </w:r>
        <w:r w:rsidR="00041C72">
          <w:rPr>
            <w:noProof/>
            <w:webHidden/>
          </w:rPr>
          <w:instrText xml:space="preserve"> PAGEREF _Toc380814370 \h </w:instrText>
        </w:r>
        <w:r w:rsidR="00F63114">
          <w:rPr>
            <w:noProof/>
            <w:webHidden/>
          </w:rPr>
        </w:r>
        <w:r w:rsidR="00F63114">
          <w:rPr>
            <w:noProof/>
            <w:webHidden/>
          </w:rPr>
          <w:fldChar w:fldCharType="separate"/>
        </w:r>
        <w:r w:rsidR="004E435D">
          <w:rPr>
            <w:noProof/>
            <w:webHidden/>
          </w:rPr>
          <w:t>59</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71" w:history="1">
        <w:r w:rsidR="00041C72" w:rsidRPr="002A3D9C">
          <w:rPr>
            <w:rStyle w:val="Hyperlink"/>
            <w:rFonts w:ascii="Times New Roman" w:hAnsi="Times New Roman"/>
            <w:noProof/>
          </w:rPr>
          <w:t>4.2.3</w:t>
        </w:r>
        <w:r w:rsidR="00041C72">
          <w:rPr>
            <w:rFonts w:asciiTheme="minorHAnsi" w:eastAsiaTheme="minorEastAsia" w:hAnsiTheme="minorHAnsi" w:cstheme="minorBidi"/>
            <w:noProof/>
          </w:rPr>
          <w:tab/>
        </w:r>
        <w:r w:rsidR="00041C72" w:rsidRPr="002A3D9C">
          <w:rPr>
            <w:rStyle w:val="Hyperlink"/>
            <w:rFonts w:ascii="Times New Roman" w:hAnsi="Times New Roman"/>
            <w:noProof/>
          </w:rPr>
          <w:t>Irrigation duty</w:t>
        </w:r>
        <w:r w:rsidR="00041C72">
          <w:rPr>
            <w:noProof/>
            <w:webHidden/>
          </w:rPr>
          <w:tab/>
        </w:r>
        <w:r w:rsidR="00F63114">
          <w:rPr>
            <w:noProof/>
            <w:webHidden/>
          </w:rPr>
          <w:fldChar w:fldCharType="begin"/>
        </w:r>
        <w:r w:rsidR="00041C72">
          <w:rPr>
            <w:noProof/>
            <w:webHidden/>
          </w:rPr>
          <w:instrText xml:space="preserve"> PAGEREF _Toc380814371 \h </w:instrText>
        </w:r>
        <w:r w:rsidR="00F63114">
          <w:rPr>
            <w:noProof/>
            <w:webHidden/>
          </w:rPr>
        </w:r>
        <w:r w:rsidR="00F63114">
          <w:rPr>
            <w:noProof/>
            <w:webHidden/>
          </w:rPr>
          <w:fldChar w:fldCharType="separate"/>
        </w:r>
        <w:r w:rsidR="004E435D">
          <w:rPr>
            <w:noProof/>
            <w:webHidden/>
          </w:rPr>
          <w:t>60</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72" w:history="1">
        <w:r w:rsidR="00041C72" w:rsidRPr="002A3D9C">
          <w:rPr>
            <w:rStyle w:val="Hyperlink"/>
            <w:rFonts w:ascii="Times New Roman" w:hAnsi="Times New Roman"/>
            <w:noProof/>
          </w:rPr>
          <w:t>4.2.4</w:t>
        </w:r>
        <w:r w:rsidR="00041C72">
          <w:rPr>
            <w:rFonts w:asciiTheme="minorHAnsi" w:eastAsiaTheme="minorEastAsia" w:hAnsiTheme="minorHAnsi" w:cstheme="minorBidi"/>
            <w:noProof/>
          </w:rPr>
          <w:tab/>
        </w:r>
        <w:r w:rsidR="00041C72" w:rsidRPr="002A3D9C">
          <w:rPr>
            <w:rStyle w:val="Hyperlink"/>
            <w:rFonts w:ascii="Times New Roman" w:hAnsi="Times New Roman"/>
            <w:noProof/>
          </w:rPr>
          <w:t>Irrigation methods</w:t>
        </w:r>
        <w:r w:rsidR="00041C72">
          <w:rPr>
            <w:noProof/>
            <w:webHidden/>
          </w:rPr>
          <w:tab/>
        </w:r>
        <w:r w:rsidR="00F63114">
          <w:rPr>
            <w:noProof/>
            <w:webHidden/>
          </w:rPr>
          <w:fldChar w:fldCharType="begin"/>
        </w:r>
        <w:r w:rsidR="00041C72">
          <w:rPr>
            <w:noProof/>
            <w:webHidden/>
          </w:rPr>
          <w:instrText xml:space="preserve"> PAGEREF _Toc380814372 \h </w:instrText>
        </w:r>
        <w:r w:rsidR="00F63114">
          <w:rPr>
            <w:noProof/>
            <w:webHidden/>
          </w:rPr>
        </w:r>
        <w:r w:rsidR="00F63114">
          <w:rPr>
            <w:noProof/>
            <w:webHidden/>
          </w:rPr>
          <w:fldChar w:fldCharType="separate"/>
        </w:r>
        <w:r w:rsidR="004E435D">
          <w:rPr>
            <w:noProof/>
            <w:webHidden/>
          </w:rPr>
          <w:t>61</w:t>
        </w:r>
        <w:r w:rsidR="00F63114">
          <w:rPr>
            <w:noProof/>
            <w:webHidden/>
          </w:rPr>
          <w:fldChar w:fldCharType="end"/>
        </w:r>
      </w:hyperlink>
    </w:p>
    <w:p w:rsidR="00041C72" w:rsidRDefault="0087443F">
      <w:pPr>
        <w:pStyle w:val="TOC2"/>
        <w:tabs>
          <w:tab w:val="left" w:pos="880"/>
          <w:tab w:val="right" w:leader="dot" w:pos="9638"/>
        </w:tabs>
        <w:rPr>
          <w:rFonts w:asciiTheme="minorHAnsi" w:eastAsiaTheme="minorEastAsia" w:hAnsiTheme="minorHAnsi" w:cstheme="minorBidi"/>
          <w:noProof/>
        </w:rPr>
      </w:pPr>
      <w:hyperlink w:anchor="_Toc380814373" w:history="1">
        <w:r w:rsidR="00041C72" w:rsidRPr="002A3D9C">
          <w:rPr>
            <w:rStyle w:val="Hyperlink"/>
            <w:rFonts w:ascii="Times New Roman" w:hAnsi="Times New Roman"/>
            <w:noProof/>
          </w:rPr>
          <w:t>4.3</w:t>
        </w:r>
        <w:r w:rsidR="00041C72">
          <w:rPr>
            <w:rFonts w:asciiTheme="minorHAnsi" w:eastAsiaTheme="minorEastAsia" w:hAnsiTheme="minorHAnsi" w:cstheme="minorBidi"/>
            <w:noProof/>
          </w:rPr>
          <w:tab/>
        </w:r>
        <w:r w:rsidR="00041C72" w:rsidRPr="002A3D9C">
          <w:rPr>
            <w:rStyle w:val="Hyperlink"/>
            <w:rFonts w:ascii="Times New Roman" w:hAnsi="Times New Roman"/>
            <w:noProof/>
          </w:rPr>
          <w:t>Irrigation and Drainage System Layout</w:t>
        </w:r>
        <w:r w:rsidR="00041C72">
          <w:rPr>
            <w:noProof/>
            <w:webHidden/>
          </w:rPr>
          <w:tab/>
        </w:r>
        <w:r w:rsidR="00F63114">
          <w:rPr>
            <w:noProof/>
            <w:webHidden/>
          </w:rPr>
          <w:fldChar w:fldCharType="begin"/>
        </w:r>
        <w:r w:rsidR="00041C72">
          <w:rPr>
            <w:noProof/>
            <w:webHidden/>
          </w:rPr>
          <w:instrText xml:space="preserve"> PAGEREF _Toc380814373 \h </w:instrText>
        </w:r>
        <w:r w:rsidR="00F63114">
          <w:rPr>
            <w:noProof/>
            <w:webHidden/>
          </w:rPr>
        </w:r>
        <w:r w:rsidR="00F63114">
          <w:rPr>
            <w:noProof/>
            <w:webHidden/>
          </w:rPr>
          <w:fldChar w:fldCharType="separate"/>
        </w:r>
        <w:r w:rsidR="004E435D">
          <w:rPr>
            <w:noProof/>
            <w:webHidden/>
          </w:rPr>
          <w:t>61</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74" w:history="1">
        <w:r w:rsidR="00041C72" w:rsidRPr="002A3D9C">
          <w:rPr>
            <w:rStyle w:val="Hyperlink"/>
            <w:rFonts w:ascii="Times New Roman" w:hAnsi="Times New Roman"/>
            <w:noProof/>
          </w:rPr>
          <w:t>4.3.1</w:t>
        </w:r>
        <w:r w:rsidR="00041C72">
          <w:rPr>
            <w:rFonts w:asciiTheme="minorHAnsi" w:eastAsiaTheme="minorEastAsia" w:hAnsiTheme="minorHAnsi" w:cstheme="minorBidi"/>
            <w:noProof/>
          </w:rPr>
          <w:tab/>
        </w:r>
        <w:r w:rsidR="00041C72" w:rsidRPr="002A3D9C">
          <w:rPr>
            <w:rStyle w:val="Hyperlink"/>
            <w:rFonts w:ascii="Times New Roman" w:hAnsi="Times New Roman"/>
            <w:noProof/>
          </w:rPr>
          <w:t>Conveyance System</w:t>
        </w:r>
        <w:r w:rsidR="00041C72">
          <w:rPr>
            <w:noProof/>
            <w:webHidden/>
          </w:rPr>
          <w:tab/>
        </w:r>
        <w:r w:rsidR="00F63114">
          <w:rPr>
            <w:noProof/>
            <w:webHidden/>
          </w:rPr>
          <w:fldChar w:fldCharType="begin"/>
        </w:r>
        <w:r w:rsidR="00041C72">
          <w:rPr>
            <w:noProof/>
            <w:webHidden/>
          </w:rPr>
          <w:instrText xml:space="preserve"> PAGEREF _Toc380814374 \h </w:instrText>
        </w:r>
        <w:r w:rsidR="00F63114">
          <w:rPr>
            <w:noProof/>
            <w:webHidden/>
          </w:rPr>
        </w:r>
        <w:r w:rsidR="00F63114">
          <w:rPr>
            <w:noProof/>
            <w:webHidden/>
          </w:rPr>
          <w:fldChar w:fldCharType="separate"/>
        </w:r>
        <w:r w:rsidR="004E435D">
          <w:rPr>
            <w:noProof/>
            <w:webHidden/>
          </w:rPr>
          <w:t>62</w:t>
        </w:r>
        <w:r w:rsidR="00F63114">
          <w:rPr>
            <w:noProof/>
            <w:webHidden/>
          </w:rPr>
          <w:fldChar w:fldCharType="end"/>
        </w:r>
      </w:hyperlink>
    </w:p>
    <w:p w:rsidR="00041C72" w:rsidRDefault="0087443F">
      <w:pPr>
        <w:pStyle w:val="TOC2"/>
        <w:tabs>
          <w:tab w:val="left" w:pos="880"/>
          <w:tab w:val="right" w:leader="dot" w:pos="9638"/>
        </w:tabs>
        <w:rPr>
          <w:rFonts w:asciiTheme="minorHAnsi" w:eastAsiaTheme="minorEastAsia" w:hAnsiTheme="minorHAnsi" w:cstheme="minorBidi"/>
          <w:noProof/>
        </w:rPr>
      </w:pPr>
      <w:hyperlink w:anchor="_Toc380814375" w:history="1">
        <w:r w:rsidR="00041C72" w:rsidRPr="002A3D9C">
          <w:rPr>
            <w:rStyle w:val="Hyperlink"/>
            <w:rFonts w:ascii="Times New Roman" w:hAnsi="Times New Roman"/>
            <w:noProof/>
          </w:rPr>
          <w:t>4.4</w:t>
        </w:r>
        <w:r w:rsidR="00041C72">
          <w:rPr>
            <w:rFonts w:asciiTheme="minorHAnsi" w:eastAsiaTheme="minorEastAsia" w:hAnsiTheme="minorHAnsi" w:cstheme="minorBidi"/>
            <w:noProof/>
          </w:rPr>
          <w:tab/>
        </w:r>
        <w:r w:rsidR="00041C72" w:rsidRPr="002A3D9C">
          <w:rPr>
            <w:rStyle w:val="Hyperlink"/>
            <w:rFonts w:ascii="Times New Roman" w:hAnsi="Times New Roman"/>
            <w:noProof/>
          </w:rPr>
          <w:t>Design of the Canal System</w:t>
        </w:r>
        <w:r w:rsidR="00041C72">
          <w:rPr>
            <w:noProof/>
            <w:webHidden/>
          </w:rPr>
          <w:tab/>
        </w:r>
        <w:r w:rsidR="00F63114">
          <w:rPr>
            <w:noProof/>
            <w:webHidden/>
          </w:rPr>
          <w:fldChar w:fldCharType="begin"/>
        </w:r>
        <w:r w:rsidR="00041C72">
          <w:rPr>
            <w:noProof/>
            <w:webHidden/>
          </w:rPr>
          <w:instrText xml:space="preserve"> PAGEREF _Toc380814375 \h </w:instrText>
        </w:r>
        <w:r w:rsidR="00F63114">
          <w:rPr>
            <w:noProof/>
            <w:webHidden/>
          </w:rPr>
        </w:r>
        <w:r w:rsidR="00F63114">
          <w:rPr>
            <w:noProof/>
            <w:webHidden/>
          </w:rPr>
          <w:fldChar w:fldCharType="separate"/>
        </w:r>
        <w:r w:rsidR="004E435D">
          <w:rPr>
            <w:noProof/>
            <w:webHidden/>
          </w:rPr>
          <w:t>62</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76" w:history="1">
        <w:r w:rsidR="00041C72" w:rsidRPr="002A3D9C">
          <w:rPr>
            <w:rStyle w:val="Hyperlink"/>
            <w:rFonts w:ascii="Times New Roman" w:hAnsi="Times New Roman"/>
            <w:noProof/>
          </w:rPr>
          <w:t>4.4.1</w:t>
        </w:r>
        <w:r w:rsidR="00041C72">
          <w:rPr>
            <w:rFonts w:asciiTheme="minorHAnsi" w:eastAsiaTheme="minorEastAsia" w:hAnsiTheme="minorHAnsi" w:cstheme="minorBidi"/>
            <w:noProof/>
          </w:rPr>
          <w:tab/>
        </w:r>
        <w:r w:rsidR="00041C72" w:rsidRPr="002A3D9C">
          <w:rPr>
            <w:rStyle w:val="Hyperlink"/>
            <w:rFonts w:ascii="Times New Roman" w:hAnsi="Times New Roman"/>
            <w:noProof/>
          </w:rPr>
          <w:t>Main Canal</w:t>
        </w:r>
        <w:r w:rsidR="00041C72">
          <w:rPr>
            <w:noProof/>
            <w:webHidden/>
          </w:rPr>
          <w:tab/>
        </w:r>
        <w:r w:rsidR="00F63114">
          <w:rPr>
            <w:noProof/>
            <w:webHidden/>
          </w:rPr>
          <w:fldChar w:fldCharType="begin"/>
        </w:r>
        <w:r w:rsidR="00041C72">
          <w:rPr>
            <w:noProof/>
            <w:webHidden/>
          </w:rPr>
          <w:instrText xml:space="preserve"> PAGEREF _Toc380814376 \h </w:instrText>
        </w:r>
        <w:r w:rsidR="00F63114">
          <w:rPr>
            <w:noProof/>
            <w:webHidden/>
          </w:rPr>
        </w:r>
        <w:r w:rsidR="00F63114">
          <w:rPr>
            <w:noProof/>
            <w:webHidden/>
          </w:rPr>
          <w:fldChar w:fldCharType="separate"/>
        </w:r>
        <w:r w:rsidR="004E435D">
          <w:rPr>
            <w:noProof/>
            <w:webHidden/>
          </w:rPr>
          <w:t>63</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77" w:history="1">
        <w:r w:rsidR="00041C72" w:rsidRPr="002A3D9C">
          <w:rPr>
            <w:rStyle w:val="Hyperlink"/>
            <w:rFonts w:ascii="Times New Roman" w:hAnsi="Times New Roman"/>
            <w:noProof/>
          </w:rPr>
          <w:t>4.4.2</w:t>
        </w:r>
        <w:r w:rsidR="00041C72">
          <w:rPr>
            <w:rFonts w:asciiTheme="minorHAnsi" w:eastAsiaTheme="minorEastAsia" w:hAnsiTheme="minorHAnsi" w:cstheme="minorBidi"/>
            <w:noProof/>
          </w:rPr>
          <w:tab/>
        </w:r>
        <w:r w:rsidR="00041C72" w:rsidRPr="002A3D9C">
          <w:rPr>
            <w:rStyle w:val="Hyperlink"/>
            <w:rFonts w:ascii="Times New Roman" w:hAnsi="Times New Roman"/>
            <w:noProof/>
          </w:rPr>
          <w:t>Secondary Canals</w:t>
        </w:r>
        <w:r w:rsidR="00041C72">
          <w:rPr>
            <w:noProof/>
            <w:webHidden/>
          </w:rPr>
          <w:tab/>
        </w:r>
        <w:r w:rsidR="00F63114">
          <w:rPr>
            <w:noProof/>
            <w:webHidden/>
          </w:rPr>
          <w:fldChar w:fldCharType="begin"/>
        </w:r>
        <w:r w:rsidR="00041C72">
          <w:rPr>
            <w:noProof/>
            <w:webHidden/>
          </w:rPr>
          <w:instrText xml:space="preserve"> PAGEREF _Toc380814377 \h </w:instrText>
        </w:r>
        <w:r w:rsidR="00F63114">
          <w:rPr>
            <w:noProof/>
            <w:webHidden/>
          </w:rPr>
        </w:r>
        <w:r w:rsidR="00F63114">
          <w:rPr>
            <w:noProof/>
            <w:webHidden/>
          </w:rPr>
          <w:fldChar w:fldCharType="separate"/>
        </w:r>
        <w:r w:rsidR="004E435D">
          <w:rPr>
            <w:noProof/>
            <w:webHidden/>
          </w:rPr>
          <w:t>63</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78" w:history="1">
        <w:r w:rsidR="00041C72" w:rsidRPr="002A3D9C">
          <w:rPr>
            <w:rStyle w:val="Hyperlink"/>
            <w:rFonts w:ascii="Times New Roman" w:hAnsi="Times New Roman"/>
            <w:noProof/>
          </w:rPr>
          <w:t>4.4.3</w:t>
        </w:r>
        <w:r w:rsidR="00041C72">
          <w:rPr>
            <w:rFonts w:asciiTheme="minorHAnsi" w:eastAsiaTheme="minorEastAsia" w:hAnsiTheme="minorHAnsi" w:cstheme="minorBidi"/>
            <w:noProof/>
          </w:rPr>
          <w:tab/>
        </w:r>
        <w:r w:rsidR="00041C72" w:rsidRPr="002A3D9C">
          <w:rPr>
            <w:rStyle w:val="Hyperlink"/>
            <w:rFonts w:ascii="Times New Roman" w:hAnsi="Times New Roman"/>
            <w:noProof/>
          </w:rPr>
          <w:t>Tertiary canals</w:t>
        </w:r>
        <w:r w:rsidR="00041C72">
          <w:rPr>
            <w:noProof/>
            <w:webHidden/>
          </w:rPr>
          <w:tab/>
        </w:r>
        <w:r w:rsidR="00F63114">
          <w:rPr>
            <w:noProof/>
            <w:webHidden/>
          </w:rPr>
          <w:fldChar w:fldCharType="begin"/>
        </w:r>
        <w:r w:rsidR="00041C72">
          <w:rPr>
            <w:noProof/>
            <w:webHidden/>
          </w:rPr>
          <w:instrText xml:space="preserve"> PAGEREF _Toc380814378 \h </w:instrText>
        </w:r>
        <w:r w:rsidR="00F63114">
          <w:rPr>
            <w:noProof/>
            <w:webHidden/>
          </w:rPr>
        </w:r>
        <w:r w:rsidR="00F63114">
          <w:rPr>
            <w:noProof/>
            <w:webHidden/>
          </w:rPr>
          <w:fldChar w:fldCharType="separate"/>
        </w:r>
        <w:r w:rsidR="004E435D">
          <w:rPr>
            <w:noProof/>
            <w:webHidden/>
          </w:rPr>
          <w:t>64</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79" w:history="1">
        <w:r w:rsidR="00041C72" w:rsidRPr="002A3D9C">
          <w:rPr>
            <w:rStyle w:val="Hyperlink"/>
            <w:rFonts w:ascii="Times New Roman" w:hAnsi="Times New Roman"/>
            <w:noProof/>
          </w:rPr>
          <w:t>4.4.4</w:t>
        </w:r>
        <w:r w:rsidR="00041C72">
          <w:rPr>
            <w:rFonts w:asciiTheme="minorHAnsi" w:eastAsiaTheme="minorEastAsia" w:hAnsiTheme="minorHAnsi" w:cstheme="minorBidi"/>
            <w:noProof/>
          </w:rPr>
          <w:tab/>
        </w:r>
        <w:r w:rsidR="00041C72" w:rsidRPr="002A3D9C">
          <w:rPr>
            <w:rStyle w:val="Hyperlink"/>
            <w:rFonts w:ascii="Times New Roman" w:hAnsi="Times New Roman"/>
            <w:noProof/>
          </w:rPr>
          <w:t>Field Canals</w:t>
        </w:r>
        <w:r w:rsidR="00041C72">
          <w:rPr>
            <w:noProof/>
            <w:webHidden/>
          </w:rPr>
          <w:tab/>
        </w:r>
        <w:r w:rsidR="00F63114">
          <w:rPr>
            <w:noProof/>
            <w:webHidden/>
          </w:rPr>
          <w:fldChar w:fldCharType="begin"/>
        </w:r>
        <w:r w:rsidR="00041C72">
          <w:rPr>
            <w:noProof/>
            <w:webHidden/>
          </w:rPr>
          <w:instrText xml:space="preserve"> PAGEREF _Toc380814379 \h </w:instrText>
        </w:r>
        <w:r w:rsidR="00F63114">
          <w:rPr>
            <w:noProof/>
            <w:webHidden/>
          </w:rPr>
        </w:r>
        <w:r w:rsidR="00F63114">
          <w:rPr>
            <w:noProof/>
            <w:webHidden/>
          </w:rPr>
          <w:fldChar w:fldCharType="separate"/>
        </w:r>
        <w:r w:rsidR="004E435D">
          <w:rPr>
            <w:noProof/>
            <w:webHidden/>
          </w:rPr>
          <w:t>65</w:t>
        </w:r>
        <w:r w:rsidR="00F63114">
          <w:rPr>
            <w:noProof/>
            <w:webHidden/>
          </w:rPr>
          <w:fldChar w:fldCharType="end"/>
        </w:r>
      </w:hyperlink>
    </w:p>
    <w:p w:rsidR="00041C72" w:rsidRDefault="0087443F">
      <w:pPr>
        <w:pStyle w:val="TOC2"/>
        <w:tabs>
          <w:tab w:val="left" w:pos="880"/>
          <w:tab w:val="right" w:leader="dot" w:pos="9638"/>
        </w:tabs>
        <w:rPr>
          <w:rFonts w:asciiTheme="minorHAnsi" w:eastAsiaTheme="minorEastAsia" w:hAnsiTheme="minorHAnsi" w:cstheme="minorBidi"/>
          <w:noProof/>
        </w:rPr>
      </w:pPr>
      <w:hyperlink w:anchor="_Toc380814380" w:history="1">
        <w:r w:rsidR="00041C72" w:rsidRPr="002A3D9C">
          <w:rPr>
            <w:rStyle w:val="Hyperlink"/>
            <w:rFonts w:ascii="Times New Roman" w:hAnsi="Times New Roman"/>
            <w:noProof/>
          </w:rPr>
          <w:t>4.5</w:t>
        </w:r>
        <w:r w:rsidR="00041C72">
          <w:rPr>
            <w:rFonts w:asciiTheme="minorHAnsi" w:eastAsiaTheme="minorEastAsia" w:hAnsiTheme="minorHAnsi" w:cstheme="minorBidi"/>
            <w:noProof/>
          </w:rPr>
          <w:tab/>
        </w:r>
        <w:r w:rsidR="00041C72" w:rsidRPr="002A3D9C">
          <w:rPr>
            <w:rStyle w:val="Hyperlink"/>
            <w:rFonts w:ascii="Times New Roman" w:hAnsi="Times New Roman"/>
            <w:noProof/>
          </w:rPr>
          <w:t>Canal Structures Design</w:t>
        </w:r>
        <w:r w:rsidR="00041C72">
          <w:rPr>
            <w:noProof/>
            <w:webHidden/>
          </w:rPr>
          <w:tab/>
        </w:r>
        <w:r w:rsidR="00F63114">
          <w:rPr>
            <w:noProof/>
            <w:webHidden/>
          </w:rPr>
          <w:fldChar w:fldCharType="begin"/>
        </w:r>
        <w:r w:rsidR="00041C72">
          <w:rPr>
            <w:noProof/>
            <w:webHidden/>
          </w:rPr>
          <w:instrText xml:space="preserve"> PAGEREF _Toc380814380 \h </w:instrText>
        </w:r>
        <w:r w:rsidR="00F63114">
          <w:rPr>
            <w:noProof/>
            <w:webHidden/>
          </w:rPr>
        </w:r>
        <w:r w:rsidR="00F63114">
          <w:rPr>
            <w:noProof/>
            <w:webHidden/>
          </w:rPr>
          <w:fldChar w:fldCharType="separate"/>
        </w:r>
        <w:r w:rsidR="004E435D">
          <w:rPr>
            <w:noProof/>
            <w:webHidden/>
          </w:rPr>
          <w:t>66</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81" w:history="1">
        <w:r w:rsidR="00041C72" w:rsidRPr="002A3D9C">
          <w:rPr>
            <w:rStyle w:val="Hyperlink"/>
            <w:rFonts w:ascii="Times New Roman" w:hAnsi="Times New Roman"/>
            <w:noProof/>
          </w:rPr>
          <w:t>4.5.1</w:t>
        </w:r>
        <w:r w:rsidR="00041C72">
          <w:rPr>
            <w:rFonts w:asciiTheme="minorHAnsi" w:eastAsiaTheme="minorEastAsia" w:hAnsiTheme="minorHAnsi" w:cstheme="minorBidi"/>
            <w:noProof/>
          </w:rPr>
          <w:tab/>
        </w:r>
        <w:r w:rsidR="00041C72" w:rsidRPr="002A3D9C">
          <w:rPr>
            <w:rStyle w:val="Hyperlink"/>
            <w:rFonts w:ascii="Times New Roman" w:hAnsi="Times New Roman"/>
            <w:noProof/>
          </w:rPr>
          <w:t>Design of a typical flume</w:t>
        </w:r>
        <w:r w:rsidR="00041C72">
          <w:rPr>
            <w:noProof/>
            <w:webHidden/>
          </w:rPr>
          <w:tab/>
        </w:r>
        <w:r w:rsidR="00F63114">
          <w:rPr>
            <w:noProof/>
            <w:webHidden/>
          </w:rPr>
          <w:fldChar w:fldCharType="begin"/>
        </w:r>
        <w:r w:rsidR="00041C72">
          <w:rPr>
            <w:noProof/>
            <w:webHidden/>
          </w:rPr>
          <w:instrText xml:space="preserve"> PAGEREF _Toc380814381 \h </w:instrText>
        </w:r>
        <w:r w:rsidR="00F63114">
          <w:rPr>
            <w:noProof/>
            <w:webHidden/>
          </w:rPr>
        </w:r>
        <w:r w:rsidR="00F63114">
          <w:rPr>
            <w:noProof/>
            <w:webHidden/>
          </w:rPr>
          <w:fldChar w:fldCharType="separate"/>
        </w:r>
        <w:r w:rsidR="004E435D">
          <w:rPr>
            <w:noProof/>
            <w:webHidden/>
          </w:rPr>
          <w:t>66</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82" w:history="1">
        <w:r w:rsidR="00041C72" w:rsidRPr="002A3D9C">
          <w:rPr>
            <w:rStyle w:val="Hyperlink"/>
            <w:rFonts w:ascii="Times New Roman" w:hAnsi="Times New Roman"/>
            <w:noProof/>
          </w:rPr>
          <w:t>4.5.2</w:t>
        </w:r>
        <w:r w:rsidR="00041C72">
          <w:rPr>
            <w:rFonts w:asciiTheme="minorHAnsi" w:eastAsiaTheme="minorEastAsia" w:hAnsiTheme="minorHAnsi" w:cstheme="minorBidi"/>
            <w:noProof/>
          </w:rPr>
          <w:tab/>
        </w:r>
        <w:r w:rsidR="00041C72" w:rsidRPr="002A3D9C">
          <w:rPr>
            <w:rStyle w:val="Hyperlink"/>
            <w:rFonts w:ascii="Times New Roman" w:hAnsi="Times New Roman"/>
            <w:noProof/>
          </w:rPr>
          <w:t>Drop structure</w:t>
        </w:r>
        <w:r w:rsidR="00041C72">
          <w:rPr>
            <w:noProof/>
            <w:webHidden/>
          </w:rPr>
          <w:tab/>
        </w:r>
        <w:r w:rsidR="00F63114">
          <w:rPr>
            <w:noProof/>
            <w:webHidden/>
          </w:rPr>
          <w:fldChar w:fldCharType="begin"/>
        </w:r>
        <w:r w:rsidR="00041C72">
          <w:rPr>
            <w:noProof/>
            <w:webHidden/>
          </w:rPr>
          <w:instrText xml:space="preserve"> PAGEREF _Toc380814382 \h </w:instrText>
        </w:r>
        <w:r w:rsidR="00F63114">
          <w:rPr>
            <w:noProof/>
            <w:webHidden/>
          </w:rPr>
        </w:r>
        <w:r w:rsidR="00F63114">
          <w:rPr>
            <w:noProof/>
            <w:webHidden/>
          </w:rPr>
          <w:fldChar w:fldCharType="separate"/>
        </w:r>
        <w:r w:rsidR="004E435D">
          <w:rPr>
            <w:noProof/>
            <w:webHidden/>
          </w:rPr>
          <w:t>66</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83" w:history="1">
        <w:r w:rsidR="00041C72" w:rsidRPr="002A3D9C">
          <w:rPr>
            <w:rStyle w:val="Hyperlink"/>
            <w:rFonts w:ascii="Times New Roman" w:hAnsi="Times New Roman"/>
            <w:noProof/>
          </w:rPr>
          <w:t>4.5.3</w:t>
        </w:r>
        <w:r w:rsidR="00041C72">
          <w:rPr>
            <w:rFonts w:asciiTheme="minorHAnsi" w:eastAsiaTheme="minorEastAsia" w:hAnsiTheme="minorHAnsi" w:cstheme="minorBidi"/>
            <w:noProof/>
          </w:rPr>
          <w:tab/>
        </w:r>
        <w:r w:rsidR="00041C72" w:rsidRPr="002A3D9C">
          <w:rPr>
            <w:rStyle w:val="Hyperlink"/>
            <w:rFonts w:ascii="Times New Roman" w:hAnsi="Times New Roman"/>
            <w:noProof/>
          </w:rPr>
          <w:t>Design of Division box</w:t>
        </w:r>
        <w:r w:rsidR="00041C72">
          <w:rPr>
            <w:noProof/>
            <w:webHidden/>
          </w:rPr>
          <w:tab/>
        </w:r>
        <w:r w:rsidR="00F63114">
          <w:rPr>
            <w:noProof/>
            <w:webHidden/>
          </w:rPr>
          <w:fldChar w:fldCharType="begin"/>
        </w:r>
        <w:r w:rsidR="00041C72">
          <w:rPr>
            <w:noProof/>
            <w:webHidden/>
          </w:rPr>
          <w:instrText xml:space="preserve"> PAGEREF _Toc380814383 \h </w:instrText>
        </w:r>
        <w:r w:rsidR="00F63114">
          <w:rPr>
            <w:noProof/>
            <w:webHidden/>
          </w:rPr>
        </w:r>
        <w:r w:rsidR="00F63114">
          <w:rPr>
            <w:noProof/>
            <w:webHidden/>
          </w:rPr>
          <w:fldChar w:fldCharType="separate"/>
        </w:r>
        <w:r w:rsidR="004E435D">
          <w:rPr>
            <w:noProof/>
            <w:webHidden/>
          </w:rPr>
          <w:t>69</w:t>
        </w:r>
        <w:r w:rsidR="00F63114">
          <w:rPr>
            <w:noProof/>
            <w:webHidden/>
          </w:rPr>
          <w:fldChar w:fldCharType="end"/>
        </w:r>
      </w:hyperlink>
    </w:p>
    <w:p w:rsidR="00041C72" w:rsidRDefault="0087443F">
      <w:pPr>
        <w:pStyle w:val="TOC3"/>
        <w:tabs>
          <w:tab w:val="left" w:pos="1320"/>
          <w:tab w:val="right" w:leader="dot" w:pos="9638"/>
        </w:tabs>
        <w:rPr>
          <w:rFonts w:asciiTheme="minorHAnsi" w:eastAsiaTheme="minorEastAsia" w:hAnsiTheme="minorHAnsi" w:cstheme="minorBidi"/>
          <w:noProof/>
        </w:rPr>
      </w:pPr>
      <w:hyperlink w:anchor="_Toc380814384" w:history="1">
        <w:r w:rsidR="00041C72" w:rsidRPr="002A3D9C">
          <w:rPr>
            <w:rStyle w:val="Hyperlink"/>
            <w:rFonts w:ascii="Times New Roman" w:hAnsi="Times New Roman"/>
            <w:noProof/>
          </w:rPr>
          <w:t>4.5.4</w:t>
        </w:r>
        <w:r w:rsidR="00041C72">
          <w:rPr>
            <w:rFonts w:asciiTheme="minorHAnsi" w:eastAsiaTheme="minorEastAsia" w:hAnsiTheme="minorHAnsi" w:cstheme="minorBidi"/>
            <w:noProof/>
          </w:rPr>
          <w:tab/>
        </w:r>
        <w:r w:rsidR="00041C72" w:rsidRPr="002A3D9C">
          <w:rPr>
            <w:rStyle w:val="Hyperlink"/>
            <w:rFonts w:ascii="Times New Roman" w:hAnsi="Times New Roman"/>
            <w:noProof/>
          </w:rPr>
          <w:t>Road crossing structure</w:t>
        </w:r>
        <w:r w:rsidR="00041C72">
          <w:rPr>
            <w:noProof/>
            <w:webHidden/>
          </w:rPr>
          <w:tab/>
        </w:r>
        <w:r w:rsidR="00F63114">
          <w:rPr>
            <w:noProof/>
            <w:webHidden/>
          </w:rPr>
          <w:fldChar w:fldCharType="begin"/>
        </w:r>
        <w:r w:rsidR="00041C72">
          <w:rPr>
            <w:noProof/>
            <w:webHidden/>
          </w:rPr>
          <w:instrText xml:space="preserve"> PAGEREF _Toc380814384 \h </w:instrText>
        </w:r>
        <w:r w:rsidR="00F63114">
          <w:rPr>
            <w:noProof/>
            <w:webHidden/>
          </w:rPr>
        </w:r>
        <w:r w:rsidR="00F63114">
          <w:rPr>
            <w:noProof/>
            <w:webHidden/>
          </w:rPr>
          <w:fldChar w:fldCharType="separate"/>
        </w:r>
        <w:r w:rsidR="004E435D">
          <w:rPr>
            <w:noProof/>
            <w:webHidden/>
          </w:rPr>
          <w:t>70</w:t>
        </w:r>
        <w:r w:rsidR="00F63114">
          <w:rPr>
            <w:noProof/>
            <w:webHidden/>
          </w:rPr>
          <w:fldChar w:fldCharType="end"/>
        </w:r>
      </w:hyperlink>
    </w:p>
    <w:p w:rsidR="00041C72" w:rsidRDefault="0087443F">
      <w:pPr>
        <w:pStyle w:val="TOC1"/>
        <w:rPr>
          <w:rFonts w:asciiTheme="minorHAnsi" w:eastAsiaTheme="minorEastAsia" w:hAnsiTheme="minorHAnsi" w:cstheme="minorBidi"/>
          <w:b w:val="0"/>
          <w:sz w:val="22"/>
          <w:szCs w:val="22"/>
        </w:rPr>
      </w:pPr>
      <w:hyperlink w:anchor="_Toc380814385" w:history="1">
        <w:r w:rsidR="00041C72" w:rsidRPr="002A3D9C">
          <w:rPr>
            <w:rStyle w:val="Hyperlink"/>
          </w:rPr>
          <w:t>5.</w:t>
        </w:r>
        <w:r w:rsidR="00041C72">
          <w:rPr>
            <w:rFonts w:asciiTheme="minorHAnsi" w:eastAsiaTheme="minorEastAsia" w:hAnsiTheme="minorHAnsi" w:cstheme="minorBidi"/>
            <w:b w:val="0"/>
            <w:sz w:val="22"/>
            <w:szCs w:val="22"/>
          </w:rPr>
          <w:tab/>
        </w:r>
        <w:r w:rsidR="00041C72" w:rsidRPr="002A3D9C">
          <w:rPr>
            <w:rStyle w:val="Hyperlink"/>
          </w:rPr>
          <w:t>BILL OF QUANTITIES AND COST ESTIMATION</w:t>
        </w:r>
        <w:r w:rsidR="00041C72">
          <w:rPr>
            <w:webHidden/>
          </w:rPr>
          <w:tab/>
        </w:r>
        <w:r w:rsidR="00F63114">
          <w:rPr>
            <w:webHidden/>
          </w:rPr>
          <w:fldChar w:fldCharType="begin"/>
        </w:r>
        <w:r w:rsidR="00041C72">
          <w:rPr>
            <w:webHidden/>
          </w:rPr>
          <w:instrText xml:space="preserve"> PAGEREF _Toc380814385 \h </w:instrText>
        </w:r>
        <w:r w:rsidR="00F63114">
          <w:rPr>
            <w:webHidden/>
          </w:rPr>
        </w:r>
        <w:r w:rsidR="00F63114">
          <w:rPr>
            <w:webHidden/>
          </w:rPr>
          <w:fldChar w:fldCharType="separate"/>
        </w:r>
        <w:r w:rsidR="004E435D">
          <w:rPr>
            <w:webHidden/>
          </w:rPr>
          <w:t>71</w:t>
        </w:r>
        <w:r w:rsidR="00F63114">
          <w:rPr>
            <w:webHidden/>
          </w:rPr>
          <w:fldChar w:fldCharType="end"/>
        </w:r>
      </w:hyperlink>
    </w:p>
    <w:p w:rsidR="00041C72" w:rsidRDefault="0087443F">
      <w:pPr>
        <w:pStyle w:val="TOC2"/>
        <w:tabs>
          <w:tab w:val="left" w:pos="880"/>
          <w:tab w:val="right" w:leader="dot" w:pos="9638"/>
        </w:tabs>
        <w:rPr>
          <w:rFonts w:asciiTheme="minorHAnsi" w:eastAsiaTheme="minorEastAsia" w:hAnsiTheme="minorHAnsi" w:cstheme="minorBidi"/>
          <w:noProof/>
        </w:rPr>
      </w:pPr>
      <w:hyperlink w:anchor="_Toc380814386" w:history="1">
        <w:r w:rsidR="00041C72" w:rsidRPr="002A3D9C">
          <w:rPr>
            <w:rStyle w:val="Hyperlink"/>
            <w:rFonts w:ascii="Times New Roman" w:hAnsi="Times New Roman"/>
            <w:noProof/>
          </w:rPr>
          <w:t>5.1</w:t>
        </w:r>
        <w:r w:rsidR="00041C72">
          <w:rPr>
            <w:rFonts w:asciiTheme="minorHAnsi" w:eastAsiaTheme="minorEastAsia" w:hAnsiTheme="minorHAnsi" w:cstheme="minorBidi"/>
            <w:noProof/>
          </w:rPr>
          <w:tab/>
        </w:r>
        <w:r w:rsidR="00041C72" w:rsidRPr="002A3D9C">
          <w:rPr>
            <w:rStyle w:val="Hyperlink"/>
            <w:rFonts w:ascii="Times New Roman" w:hAnsi="Times New Roman"/>
            <w:noProof/>
          </w:rPr>
          <w:t>Bill of Quantity and Cost Estimation for General Item &amp;Head Work</w:t>
        </w:r>
        <w:r w:rsidR="00041C72">
          <w:rPr>
            <w:noProof/>
            <w:webHidden/>
          </w:rPr>
          <w:tab/>
        </w:r>
        <w:r w:rsidR="00F63114">
          <w:rPr>
            <w:noProof/>
            <w:webHidden/>
          </w:rPr>
          <w:fldChar w:fldCharType="begin"/>
        </w:r>
        <w:r w:rsidR="00041C72">
          <w:rPr>
            <w:noProof/>
            <w:webHidden/>
          </w:rPr>
          <w:instrText xml:space="preserve"> PAGEREF _Toc380814386 \h </w:instrText>
        </w:r>
        <w:r w:rsidR="00F63114">
          <w:rPr>
            <w:noProof/>
            <w:webHidden/>
          </w:rPr>
        </w:r>
        <w:r w:rsidR="00F63114">
          <w:rPr>
            <w:noProof/>
            <w:webHidden/>
          </w:rPr>
          <w:fldChar w:fldCharType="separate"/>
        </w:r>
        <w:r w:rsidR="004E435D">
          <w:rPr>
            <w:noProof/>
            <w:webHidden/>
          </w:rPr>
          <w:t>71</w:t>
        </w:r>
        <w:r w:rsidR="00F63114">
          <w:rPr>
            <w:noProof/>
            <w:webHidden/>
          </w:rPr>
          <w:fldChar w:fldCharType="end"/>
        </w:r>
      </w:hyperlink>
    </w:p>
    <w:p w:rsidR="00041C72" w:rsidRDefault="0087443F">
      <w:pPr>
        <w:pStyle w:val="TOC2"/>
        <w:tabs>
          <w:tab w:val="left" w:pos="880"/>
          <w:tab w:val="right" w:leader="dot" w:pos="9638"/>
        </w:tabs>
        <w:rPr>
          <w:rFonts w:asciiTheme="minorHAnsi" w:eastAsiaTheme="minorEastAsia" w:hAnsiTheme="minorHAnsi" w:cstheme="minorBidi"/>
          <w:noProof/>
        </w:rPr>
      </w:pPr>
      <w:hyperlink w:anchor="_Toc380814387" w:history="1">
        <w:r w:rsidR="00041C72" w:rsidRPr="002A3D9C">
          <w:rPr>
            <w:rStyle w:val="Hyperlink"/>
            <w:rFonts w:ascii="Times New Roman" w:hAnsi="Times New Roman"/>
            <w:noProof/>
          </w:rPr>
          <w:t>5.2</w:t>
        </w:r>
        <w:r w:rsidR="00041C72">
          <w:rPr>
            <w:rFonts w:asciiTheme="minorHAnsi" w:eastAsiaTheme="minorEastAsia" w:hAnsiTheme="minorHAnsi" w:cstheme="minorBidi"/>
            <w:noProof/>
          </w:rPr>
          <w:tab/>
        </w:r>
        <w:r w:rsidR="00041C72" w:rsidRPr="002A3D9C">
          <w:rPr>
            <w:rStyle w:val="Hyperlink"/>
            <w:rFonts w:ascii="Times New Roman" w:hAnsi="Times New Roman"/>
            <w:noProof/>
          </w:rPr>
          <w:t>Bill of Quantity and Cost Estimation for Irrigation Infrastructure</w:t>
        </w:r>
        <w:r w:rsidR="00041C72">
          <w:rPr>
            <w:noProof/>
            <w:webHidden/>
          </w:rPr>
          <w:tab/>
        </w:r>
        <w:r w:rsidR="00F63114">
          <w:rPr>
            <w:noProof/>
            <w:webHidden/>
          </w:rPr>
          <w:fldChar w:fldCharType="begin"/>
        </w:r>
        <w:r w:rsidR="00041C72">
          <w:rPr>
            <w:noProof/>
            <w:webHidden/>
          </w:rPr>
          <w:instrText xml:space="preserve"> PAGEREF _Toc380814387 \h </w:instrText>
        </w:r>
        <w:r w:rsidR="00F63114">
          <w:rPr>
            <w:noProof/>
            <w:webHidden/>
          </w:rPr>
        </w:r>
        <w:r w:rsidR="00F63114">
          <w:rPr>
            <w:noProof/>
            <w:webHidden/>
          </w:rPr>
          <w:fldChar w:fldCharType="separate"/>
        </w:r>
        <w:r w:rsidR="004E435D">
          <w:rPr>
            <w:noProof/>
            <w:webHidden/>
          </w:rPr>
          <w:t>75</w:t>
        </w:r>
        <w:r w:rsidR="00F63114">
          <w:rPr>
            <w:noProof/>
            <w:webHidden/>
          </w:rPr>
          <w:fldChar w:fldCharType="end"/>
        </w:r>
      </w:hyperlink>
    </w:p>
    <w:p w:rsidR="00041C72" w:rsidRDefault="0087443F">
      <w:pPr>
        <w:pStyle w:val="TOC1"/>
        <w:rPr>
          <w:rFonts w:asciiTheme="minorHAnsi" w:eastAsiaTheme="minorEastAsia" w:hAnsiTheme="minorHAnsi" w:cstheme="minorBidi"/>
          <w:b w:val="0"/>
          <w:sz w:val="22"/>
          <w:szCs w:val="22"/>
        </w:rPr>
      </w:pPr>
      <w:hyperlink w:anchor="_Toc380814388" w:history="1">
        <w:r w:rsidR="00041C72" w:rsidRPr="002A3D9C">
          <w:rPr>
            <w:rStyle w:val="Hyperlink"/>
          </w:rPr>
          <w:t>6.</w:t>
        </w:r>
        <w:r w:rsidR="00041C72">
          <w:rPr>
            <w:rFonts w:asciiTheme="minorHAnsi" w:eastAsiaTheme="minorEastAsia" w:hAnsiTheme="minorHAnsi" w:cstheme="minorBidi"/>
            <w:b w:val="0"/>
            <w:sz w:val="22"/>
            <w:szCs w:val="22"/>
          </w:rPr>
          <w:tab/>
        </w:r>
        <w:r w:rsidR="00041C72" w:rsidRPr="002A3D9C">
          <w:rPr>
            <w:rStyle w:val="Hyperlink"/>
          </w:rPr>
          <w:t>CONCLUSSIONS AND RECOMMENDATION</w:t>
        </w:r>
        <w:r w:rsidR="00041C72">
          <w:rPr>
            <w:webHidden/>
          </w:rPr>
          <w:tab/>
        </w:r>
        <w:r w:rsidR="00F63114">
          <w:rPr>
            <w:webHidden/>
          </w:rPr>
          <w:fldChar w:fldCharType="begin"/>
        </w:r>
        <w:r w:rsidR="00041C72">
          <w:rPr>
            <w:webHidden/>
          </w:rPr>
          <w:instrText xml:space="preserve"> PAGEREF _Toc380814388 \h </w:instrText>
        </w:r>
        <w:r w:rsidR="00F63114">
          <w:rPr>
            <w:webHidden/>
          </w:rPr>
        </w:r>
        <w:r w:rsidR="00F63114">
          <w:rPr>
            <w:webHidden/>
          </w:rPr>
          <w:fldChar w:fldCharType="separate"/>
        </w:r>
        <w:r w:rsidR="004E435D">
          <w:rPr>
            <w:webHidden/>
          </w:rPr>
          <w:t>78</w:t>
        </w:r>
        <w:r w:rsidR="00F63114">
          <w:rPr>
            <w:webHidden/>
          </w:rPr>
          <w:fldChar w:fldCharType="end"/>
        </w:r>
      </w:hyperlink>
    </w:p>
    <w:p w:rsidR="00041C72" w:rsidRDefault="0087443F">
      <w:pPr>
        <w:pStyle w:val="TOC1"/>
        <w:rPr>
          <w:rFonts w:asciiTheme="minorHAnsi" w:eastAsiaTheme="minorEastAsia" w:hAnsiTheme="minorHAnsi" w:cstheme="minorBidi"/>
          <w:b w:val="0"/>
          <w:sz w:val="22"/>
          <w:szCs w:val="22"/>
        </w:rPr>
      </w:pPr>
      <w:hyperlink w:anchor="_Toc380814389" w:history="1">
        <w:r w:rsidR="00041C72" w:rsidRPr="002A3D9C">
          <w:rPr>
            <w:rStyle w:val="Hyperlink"/>
          </w:rPr>
          <w:t>7.</w:t>
        </w:r>
        <w:r w:rsidR="00041C72">
          <w:rPr>
            <w:rFonts w:asciiTheme="minorHAnsi" w:eastAsiaTheme="minorEastAsia" w:hAnsiTheme="minorHAnsi" w:cstheme="minorBidi"/>
            <w:b w:val="0"/>
            <w:sz w:val="22"/>
            <w:szCs w:val="22"/>
          </w:rPr>
          <w:tab/>
        </w:r>
        <w:r w:rsidR="00041C72" w:rsidRPr="002A3D9C">
          <w:rPr>
            <w:rStyle w:val="Hyperlink"/>
          </w:rPr>
          <w:t>REFFERENCES</w:t>
        </w:r>
        <w:r w:rsidR="00041C72">
          <w:rPr>
            <w:webHidden/>
          </w:rPr>
          <w:tab/>
        </w:r>
        <w:r w:rsidR="00F63114">
          <w:rPr>
            <w:webHidden/>
          </w:rPr>
          <w:fldChar w:fldCharType="begin"/>
        </w:r>
        <w:r w:rsidR="00041C72">
          <w:rPr>
            <w:webHidden/>
          </w:rPr>
          <w:instrText xml:space="preserve"> PAGEREF _Toc380814389 \h </w:instrText>
        </w:r>
        <w:r w:rsidR="00F63114">
          <w:rPr>
            <w:webHidden/>
          </w:rPr>
        </w:r>
        <w:r w:rsidR="00F63114">
          <w:rPr>
            <w:webHidden/>
          </w:rPr>
          <w:fldChar w:fldCharType="separate"/>
        </w:r>
        <w:r w:rsidR="004E435D">
          <w:rPr>
            <w:webHidden/>
          </w:rPr>
          <w:t>80</w:t>
        </w:r>
        <w:r w:rsidR="00F63114">
          <w:rPr>
            <w:webHidden/>
          </w:rPr>
          <w:fldChar w:fldCharType="end"/>
        </w:r>
      </w:hyperlink>
    </w:p>
    <w:p w:rsidR="00EF6BCA" w:rsidRDefault="00F63114">
      <w:pPr>
        <w:rPr>
          <w:rFonts w:ascii="Times New Roman" w:eastAsia="Times New Roman" w:hAnsi="Times New Roman" w:cs="Times New Roman"/>
          <w:b/>
          <w:bCs/>
          <w:color w:val="365F91" w:themeColor="accent1" w:themeShade="BF"/>
          <w:kern w:val="32"/>
          <w:sz w:val="32"/>
          <w:szCs w:val="28"/>
        </w:rPr>
      </w:pPr>
      <w:r>
        <w:rPr>
          <w:rFonts w:ascii="Times New Roman" w:eastAsia="Times New Roman" w:hAnsi="Times New Roman" w:cs="Times New Roman"/>
          <w:kern w:val="32"/>
          <w:sz w:val="32"/>
        </w:rPr>
        <w:fldChar w:fldCharType="end"/>
      </w:r>
    </w:p>
    <w:p w:rsidR="00EF6BCA" w:rsidRPr="00EF6BCA" w:rsidRDefault="00EF6BCA" w:rsidP="00EF6BCA">
      <w:pPr>
        <w:pStyle w:val="Heading1"/>
        <w:spacing w:before="240" w:after="240" w:line="360" w:lineRule="auto"/>
        <w:rPr>
          <w:rFonts w:ascii="Times New Roman" w:eastAsia="Times New Roman" w:hAnsi="Times New Roman" w:cs="Times New Roman"/>
          <w:kern w:val="32"/>
          <w:sz w:val="32"/>
        </w:rPr>
      </w:pPr>
      <w:bookmarkStart w:id="5" w:name="_Toc380814288"/>
      <w:r w:rsidRPr="00EF6BCA">
        <w:rPr>
          <w:rFonts w:ascii="Times New Roman" w:eastAsia="Times New Roman" w:hAnsi="Times New Roman" w:cs="Times New Roman"/>
          <w:kern w:val="32"/>
          <w:sz w:val="32"/>
        </w:rPr>
        <w:t>LIST OF TABLES</w:t>
      </w:r>
      <w:bookmarkEnd w:id="5"/>
      <w:r w:rsidRPr="00EF6BCA">
        <w:rPr>
          <w:rFonts w:ascii="Times New Roman" w:eastAsia="Times New Roman" w:hAnsi="Times New Roman" w:cs="Times New Roman"/>
          <w:kern w:val="32"/>
          <w:sz w:val="32"/>
        </w:rPr>
        <w:tab/>
      </w:r>
      <w:r w:rsidRPr="00EF6BCA">
        <w:rPr>
          <w:rFonts w:ascii="Times New Roman" w:eastAsia="Times New Roman" w:hAnsi="Times New Roman" w:cs="Times New Roman"/>
          <w:kern w:val="32"/>
          <w:sz w:val="32"/>
        </w:rPr>
        <w:tab/>
      </w:r>
      <w:r w:rsidRPr="00EF6BCA">
        <w:rPr>
          <w:rFonts w:ascii="Times New Roman" w:eastAsia="Times New Roman" w:hAnsi="Times New Roman" w:cs="Times New Roman"/>
          <w:kern w:val="32"/>
          <w:sz w:val="32"/>
        </w:rPr>
        <w:tab/>
      </w:r>
      <w:r w:rsidRPr="00EF6BCA">
        <w:rPr>
          <w:rFonts w:ascii="Times New Roman" w:eastAsia="Times New Roman" w:hAnsi="Times New Roman" w:cs="Times New Roman"/>
          <w:kern w:val="32"/>
          <w:sz w:val="32"/>
        </w:rPr>
        <w:tab/>
      </w:r>
      <w:r w:rsidRPr="00EF6BCA">
        <w:rPr>
          <w:rFonts w:ascii="Times New Roman" w:eastAsia="Times New Roman" w:hAnsi="Times New Roman" w:cs="Times New Roman"/>
          <w:kern w:val="32"/>
          <w:sz w:val="32"/>
        </w:rPr>
        <w:tab/>
      </w:r>
      <w:r w:rsidRPr="00EF6BCA">
        <w:rPr>
          <w:rFonts w:ascii="Times New Roman" w:eastAsia="Times New Roman" w:hAnsi="Times New Roman" w:cs="Times New Roman"/>
          <w:kern w:val="32"/>
          <w:sz w:val="32"/>
        </w:rPr>
        <w:tab/>
      </w:r>
      <w:r w:rsidRPr="00EF6BCA">
        <w:rPr>
          <w:rFonts w:ascii="Times New Roman" w:eastAsia="Times New Roman" w:hAnsi="Times New Roman" w:cs="Times New Roman"/>
          <w:kern w:val="32"/>
          <w:sz w:val="32"/>
        </w:rPr>
        <w:tab/>
      </w:r>
      <w:r w:rsidRPr="00EF6BCA">
        <w:rPr>
          <w:rFonts w:ascii="Times New Roman" w:eastAsia="Times New Roman" w:hAnsi="Times New Roman" w:cs="Times New Roman"/>
          <w:kern w:val="32"/>
          <w:sz w:val="32"/>
        </w:rPr>
        <w:tab/>
      </w:r>
    </w:p>
    <w:p w:rsidR="00041C72" w:rsidRDefault="00F63114">
      <w:pPr>
        <w:pStyle w:val="TableofFigures"/>
        <w:rPr>
          <w:rFonts w:asciiTheme="minorHAnsi" w:eastAsiaTheme="minorEastAsia" w:hAnsiTheme="minorHAnsi" w:cstheme="minorBidi"/>
          <w:smallCaps w:val="0"/>
          <w:noProof/>
          <w:sz w:val="22"/>
          <w:szCs w:val="22"/>
        </w:rPr>
      </w:pPr>
      <w:r>
        <w:rPr>
          <w:rFonts w:eastAsia="Times New Roman" w:cs="Times New Roman"/>
          <w:kern w:val="32"/>
          <w:sz w:val="32"/>
        </w:rPr>
        <w:fldChar w:fldCharType="begin"/>
      </w:r>
      <w:r w:rsidR="008A3517">
        <w:rPr>
          <w:rFonts w:eastAsia="Times New Roman" w:cs="Times New Roman"/>
          <w:kern w:val="32"/>
          <w:sz w:val="32"/>
        </w:rPr>
        <w:instrText xml:space="preserve"> TOC \h \z \c "Table" </w:instrText>
      </w:r>
      <w:r>
        <w:rPr>
          <w:rFonts w:eastAsia="Times New Roman" w:cs="Times New Roman"/>
          <w:kern w:val="32"/>
          <w:sz w:val="32"/>
        </w:rPr>
        <w:fldChar w:fldCharType="separate"/>
      </w:r>
      <w:hyperlink w:anchor="_Toc380814390" w:history="1">
        <w:r w:rsidR="00041C72" w:rsidRPr="00705224">
          <w:rPr>
            <w:rStyle w:val="Hyperlink"/>
            <w:rFonts w:cs="Times New Roman"/>
            <w:noProof/>
          </w:rPr>
          <w:t>Table 2</w:t>
        </w:r>
        <w:r w:rsidR="00041C72" w:rsidRPr="00705224">
          <w:rPr>
            <w:rStyle w:val="Hyperlink"/>
            <w:rFonts w:cs="Times New Roman"/>
            <w:noProof/>
          </w:rPr>
          <w:noBreakHyphen/>
          <w:t>1: Slope classes of the watershed</w:t>
        </w:r>
        <w:r w:rsidR="00041C72">
          <w:rPr>
            <w:noProof/>
            <w:webHidden/>
          </w:rPr>
          <w:tab/>
        </w:r>
        <w:r>
          <w:rPr>
            <w:noProof/>
            <w:webHidden/>
          </w:rPr>
          <w:fldChar w:fldCharType="begin"/>
        </w:r>
        <w:r w:rsidR="00041C72">
          <w:rPr>
            <w:noProof/>
            <w:webHidden/>
          </w:rPr>
          <w:instrText xml:space="preserve"> PAGEREF _Toc380814390 \h </w:instrText>
        </w:r>
        <w:r>
          <w:rPr>
            <w:noProof/>
            <w:webHidden/>
          </w:rPr>
        </w:r>
        <w:r>
          <w:rPr>
            <w:noProof/>
            <w:webHidden/>
          </w:rPr>
          <w:fldChar w:fldCharType="separate"/>
        </w:r>
        <w:r w:rsidR="004E435D">
          <w:rPr>
            <w:noProof/>
            <w:webHidden/>
          </w:rPr>
          <w:t>15</w:t>
        </w:r>
        <w:r>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391" w:history="1">
        <w:r w:rsidR="00041C72" w:rsidRPr="00705224">
          <w:rPr>
            <w:rStyle w:val="Hyperlink"/>
            <w:rFonts w:cs="Times New Roman"/>
            <w:noProof/>
          </w:rPr>
          <w:t>Table 2</w:t>
        </w:r>
        <w:r w:rsidR="00041C72" w:rsidRPr="00705224">
          <w:rPr>
            <w:rStyle w:val="Hyperlink"/>
            <w:rFonts w:cs="Times New Roman"/>
            <w:noProof/>
          </w:rPr>
          <w:noBreakHyphen/>
          <w:t>2: Catchments Morphology</w:t>
        </w:r>
        <w:r w:rsidR="00041C72">
          <w:rPr>
            <w:noProof/>
            <w:webHidden/>
          </w:rPr>
          <w:tab/>
        </w:r>
        <w:r w:rsidR="00F63114">
          <w:rPr>
            <w:noProof/>
            <w:webHidden/>
          </w:rPr>
          <w:fldChar w:fldCharType="begin"/>
        </w:r>
        <w:r w:rsidR="00041C72">
          <w:rPr>
            <w:noProof/>
            <w:webHidden/>
          </w:rPr>
          <w:instrText xml:space="preserve"> PAGEREF _Toc380814391 \h </w:instrText>
        </w:r>
        <w:r w:rsidR="00F63114">
          <w:rPr>
            <w:noProof/>
            <w:webHidden/>
          </w:rPr>
        </w:r>
        <w:r w:rsidR="00F63114">
          <w:rPr>
            <w:noProof/>
            <w:webHidden/>
          </w:rPr>
          <w:fldChar w:fldCharType="separate"/>
        </w:r>
        <w:r w:rsidR="004E435D">
          <w:rPr>
            <w:noProof/>
            <w:webHidden/>
          </w:rPr>
          <w:t>16</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392" w:history="1">
        <w:r w:rsidR="00041C72" w:rsidRPr="00705224">
          <w:rPr>
            <w:rStyle w:val="Hyperlink"/>
            <w:rFonts w:cs="Times New Roman"/>
            <w:noProof/>
          </w:rPr>
          <w:t>Table 2</w:t>
        </w:r>
        <w:r w:rsidR="00041C72" w:rsidRPr="00705224">
          <w:rPr>
            <w:rStyle w:val="Hyperlink"/>
            <w:rFonts w:cs="Times New Roman"/>
            <w:noProof/>
          </w:rPr>
          <w:noBreakHyphen/>
          <w:t>3: Outlier test analysis</w:t>
        </w:r>
        <w:r w:rsidR="00041C72">
          <w:rPr>
            <w:noProof/>
            <w:webHidden/>
          </w:rPr>
          <w:tab/>
        </w:r>
        <w:r w:rsidR="00F63114">
          <w:rPr>
            <w:noProof/>
            <w:webHidden/>
          </w:rPr>
          <w:fldChar w:fldCharType="begin"/>
        </w:r>
        <w:r w:rsidR="00041C72">
          <w:rPr>
            <w:noProof/>
            <w:webHidden/>
          </w:rPr>
          <w:instrText xml:space="preserve"> PAGEREF _Toc380814392 \h </w:instrText>
        </w:r>
        <w:r w:rsidR="00F63114">
          <w:rPr>
            <w:noProof/>
            <w:webHidden/>
          </w:rPr>
        </w:r>
        <w:r w:rsidR="00F63114">
          <w:rPr>
            <w:noProof/>
            <w:webHidden/>
          </w:rPr>
          <w:fldChar w:fldCharType="separate"/>
        </w:r>
        <w:r w:rsidR="004E435D">
          <w:rPr>
            <w:noProof/>
            <w:webHidden/>
          </w:rPr>
          <w:t>19</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393" w:history="1">
        <w:r w:rsidR="00041C72" w:rsidRPr="00705224">
          <w:rPr>
            <w:rStyle w:val="Hyperlink"/>
            <w:rFonts w:cs="Times New Roman"/>
            <w:noProof/>
          </w:rPr>
          <w:t>Table 2</w:t>
        </w:r>
        <w:r w:rsidR="00041C72" w:rsidRPr="00705224">
          <w:rPr>
            <w:rStyle w:val="Hyperlink"/>
            <w:rFonts w:cs="Times New Roman"/>
            <w:noProof/>
          </w:rPr>
          <w:noBreakHyphen/>
          <w:t>4:  Time Calculation of concentration</w:t>
        </w:r>
        <w:r w:rsidR="00041C72">
          <w:rPr>
            <w:noProof/>
            <w:webHidden/>
          </w:rPr>
          <w:tab/>
        </w:r>
        <w:r w:rsidR="00F63114">
          <w:rPr>
            <w:noProof/>
            <w:webHidden/>
          </w:rPr>
          <w:fldChar w:fldCharType="begin"/>
        </w:r>
        <w:r w:rsidR="00041C72">
          <w:rPr>
            <w:noProof/>
            <w:webHidden/>
          </w:rPr>
          <w:instrText xml:space="preserve"> PAGEREF _Toc380814393 \h </w:instrText>
        </w:r>
        <w:r w:rsidR="00F63114">
          <w:rPr>
            <w:noProof/>
            <w:webHidden/>
          </w:rPr>
        </w:r>
        <w:r w:rsidR="00F63114">
          <w:rPr>
            <w:noProof/>
            <w:webHidden/>
          </w:rPr>
          <w:fldChar w:fldCharType="separate"/>
        </w:r>
        <w:r w:rsidR="004E435D">
          <w:rPr>
            <w:noProof/>
            <w:webHidden/>
          </w:rPr>
          <w:t>22</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394" w:history="1">
        <w:r w:rsidR="00041C72" w:rsidRPr="00705224">
          <w:rPr>
            <w:rStyle w:val="Hyperlink"/>
            <w:rFonts w:cs="Times New Roman"/>
            <w:noProof/>
          </w:rPr>
          <w:t>Table 2</w:t>
        </w:r>
        <w:r w:rsidR="00041C72" w:rsidRPr="00705224">
          <w:rPr>
            <w:rStyle w:val="Hyperlink"/>
            <w:rFonts w:cs="Times New Roman"/>
            <w:noProof/>
          </w:rPr>
          <w:noBreakHyphen/>
          <w:t>5: Runoff analysis</w:t>
        </w:r>
        <w:r w:rsidR="00041C72">
          <w:rPr>
            <w:noProof/>
            <w:webHidden/>
          </w:rPr>
          <w:tab/>
        </w:r>
        <w:r w:rsidR="00F63114">
          <w:rPr>
            <w:noProof/>
            <w:webHidden/>
          </w:rPr>
          <w:fldChar w:fldCharType="begin"/>
        </w:r>
        <w:r w:rsidR="00041C72">
          <w:rPr>
            <w:noProof/>
            <w:webHidden/>
          </w:rPr>
          <w:instrText xml:space="preserve"> PAGEREF _Toc380814394 \h </w:instrText>
        </w:r>
        <w:r w:rsidR="00F63114">
          <w:rPr>
            <w:noProof/>
            <w:webHidden/>
          </w:rPr>
        </w:r>
        <w:r w:rsidR="00F63114">
          <w:rPr>
            <w:noProof/>
            <w:webHidden/>
          </w:rPr>
          <w:fldChar w:fldCharType="separate"/>
        </w:r>
        <w:r w:rsidR="004E435D">
          <w:rPr>
            <w:noProof/>
            <w:webHidden/>
          </w:rPr>
          <w:t>24</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395" w:history="1">
        <w:r w:rsidR="00041C72" w:rsidRPr="00705224">
          <w:rPr>
            <w:rStyle w:val="Hyperlink"/>
            <w:rFonts w:cs="Times New Roman"/>
            <w:noProof/>
          </w:rPr>
          <w:t>Table 2</w:t>
        </w:r>
        <w:r w:rsidR="00041C72" w:rsidRPr="00705224">
          <w:rPr>
            <w:rStyle w:val="Hyperlink"/>
            <w:rFonts w:cs="Times New Roman"/>
            <w:noProof/>
          </w:rPr>
          <w:noBreakHyphen/>
          <w:t>6: Hydrograph Coordinates</w:t>
        </w:r>
        <w:r w:rsidR="00041C72">
          <w:rPr>
            <w:noProof/>
            <w:webHidden/>
          </w:rPr>
          <w:tab/>
        </w:r>
        <w:r w:rsidR="00F63114">
          <w:rPr>
            <w:noProof/>
            <w:webHidden/>
          </w:rPr>
          <w:fldChar w:fldCharType="begin"/>
        </w:r>
        <w:r w:rsidR="00041C72">
          <w:rPr>
            <w:noProof/>
            <w:webHidden/>
          </w:rPr>
          <w:instrText xml:space="preserve"> PAGEREF _Toc380814395 \h </w:instrText>
        </w:r>
        <w:r w:rsidR="00F63114">
          <w:rPr>
            <w:noProof/>
            <w:webHidden/>
          </w:rPr>
        </w:r>
        <w:r w:rsidR="00F63114">
          <w:rPr>
            <w:noProof/>
            <w:webHidden/>
          </w:rPr>
          <w:fldChar w:fldCharType="separate"/>
        </w:r>
        <w:r w:rsidR="004E435D">
          <w:rPr>
            <w:noProof/>
            <w:webHidden/>
          </w:rPr>
          <w:t>25</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396" w:history="1">
        <w:r w:rsidR="00041C72" w:rsidRPr="00705224">
          <w:rPr>
            <w:rStyle w:val="Hyperlink"/>
            <w:rFonts w:cs="Times New Roman"/>
            <w:noProof/>
          </w:rPr>
          <w:t>Table 2</w:t>
        </w:r>
        <w:r w:rsidR="00041C72" w:rsidRPr="00705224">
          <w:rPr>
            <w:rStyle w:val="Hyperlink"/>
            <w:rFonts w:cs="Times New Roman"/>
            <w:noProof/>
          </w:rPr>
          <w:noBreakHyphen/>
          <w:t>7: River discharge computation at different stages of flow</w:t>
        </w:r>
        <w:r w:rsidR="00041C72">
          <w:rPr>
            <w:noProof/>
            <w:webHidden/>
          </w:rPr>
          <w:tab/>
        </w:r>
        <w:r w:rsidR="00F63114">
          <w:rPr>
            <w:noProof/>
            <w:webHidden/>
          </w:rPr>
          <w:fldChar w:fldCharType="begin"/>
        </w:r>
        <w:r w:rsidR="00041C72">
          <w:rPr>
            <w:noProof/>
            <w:webHidden/>
          </w:rPr>
          <w:instrText xml:space="preserve"> PAGEREF _Toc380814396 \h </w:instrText>
        </w:r>
        <w:r w:rsidR="00F63114">
          <w:rPr>
            <w:noProof/>
            <w:webHidden/>
          </w:rPr>
        </w:r>
        <w:r w:rsidR="00F63114">
          <w:rPr>
            <w:noProof/>
            <w:webHidden/>
          </w:rPr>
          <w:fldChar w:fldCharType="separate"/>
        </w:r>
        <w:r w:rsidR="004E435D">
          <w:rPr>
            <w:noProof/>
            <w:webHidden/>
          </w:rPr>
          <w:t>28</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397" w:history="1">
        <w:r w:rsidR="00041C72" w:rsidRPr="00705224">
          <w:rPr>
            <w:rStyle w:val="Hyperlink"/>
            <w:rFonts w:cs="Times New Roman"/>
            <w:noProof/>
          </w:rPr>
          <w:t>Table 2</w:t>
        </w:r>
        <w:r w:rsidR="00041C72" w:rsidRPr="00705224">
          <w:rPr>
            <w:rStyle w:val="Hyperlink"/>
            <w:rFonts w:cs="Times New Roman"/>
            <w:noProof/>
          </w:rPr>
          <w:noBreakHyphen/>
          <w:t>8  Tail water depth, afflux and post jump both tables</w:t>
        </w:r>
        <w:r w:rsidR="00041C72">
          <w:rPr>
            <w:noProof/>
            <w:webHidden/>
          </w:rPr>
          <w:tab/>
        </w:r>
        <w:r w:rsidR="00F63114">
          <w:rPr>
            <w:noProof/>
            <w:webHidden/>
          </w:rPr>
          <w:fldChar w:fldCharType="begin"/>
        </w:r>
        <w:r w:rsidR="00041C72">
          <w:rPr>
            <w:noProof/>
            <w:webHidden/>
          </w:rPr>
          <w:instrText xml:space="preserve"> PAGEREF _Toc380814397 \h </w:instrText>
        </w:r>
        <w:r w:rsidR="00F63114">
          <w:rPr>
            <w:noProof/>
            <w:webHidden/>
          </w:rPr>
        </w:r>
        <w:r w:rsidR="00F63114">
          <w:rPr>
            <w:noProof/>
            <w:webHidden/>
          </w:rPr>
          <w:fldChar w:fldCharType="separate"/>
        </w:r>
        <w:r w:rsidR="004E435D">
          <w:rPr>
            <w:noProof/>
            <w:webHidden/>
          </w:rPr>
          <w:t>30</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398" w:history="1">
        <w:r w:rsidR="00041C72" w:rsidRPr="00705224">
          <w:rPr>
            <w:rStyle w:val="Hyperlink"/>
            <w:rFonts w:cs="Times New Roman"/>
            <w:noProof/>
          </w:rPr>
          <w:t>Table 3</w:t>
        </w:r>
        <w:r w:rsidR="00041C72" w:rsidRPr="00705224">
          <w:rPr>
            <w:rStyle w:val="Hyperlink"/>
            <w:rFonts w:cs="Times New Roman"/>
            <w:noProof/>
          </w:rPr>
          <w:noBreakHyphen/>
          <w:t>1: Location of rock for masonry</w:t>
        </w:r>
        <w:r w:rsidR="00041C72">
          <w:rPr>
            <w:noProof/>
            <w:webHidden/>
          </w:rPr>
          <w:tab/>
        </w:r>
        <w:r w:rsidR="00F63114">
          <w:rPr>
            <w:noProof/>
            <w:webHidden/>
          </w:rPr>
          <w:fldChar w:fldCharType="begin"/>
        </w:r>
        <w:r w:rsidR="00041C72">
          <w:rPr>
            <w:noProof/>
            <w:webHidden/>
          </w:rPr>
          <w:instrText xml:space="preserve"> PAGEREF _Toc380814398 \h </w:instrText>
        </w:r>
        <w:r w:rsidR="00F63114">
          <w:rPr>
            <w:noProof/>
            <w:webHidden/>
          </w:rPr>
        </w:r>
        <w:r w:rsidR="00F63114">
          <w:rPr>
            <w:noProof/>
            <w:webHidden/>
          </w:rPr>
          <w:fldChar w:fldCharType="separate"/>
        </w:r>
        <w:r w:rsidR="004E435D">
          <w:rPr>
            <w:noProof/>
            <w:webHidden/>
          </w:rPr>
          <w:t>37</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399" w:history="1">
        <w:r w:rsidR="00041C72" w:rsidRPr="00705224">
          <w:rPr>
            <w:rStyle w:val="Hyperlink"/>
            <w:rFonts w:cs="Times New Roman"/>
            <w:noProof/>
          </w:rPr>
          <w:t>Table 3</w:t>
        </w:r>
        <w:r w:rsidR="00041C72" w:rsidRPr="00705224">
          <w:rPr>
            <w:rStyle w:val="Hyperlink"/>
            <w:rFonts w:cs="Times New Roman"/>
            <w:noProof/>
          </w:rPr>
          <w:noBreakHyphen/>
          <w:t>2: Location of rock for aggregate</w:t>
        </w:r>
        <w:r w:rsidR="00041C72">
          <w:rPr>
            <w:noProof/>
            <w:webHidden/>
          </w:rPr>
          <w:tab/>
        </w:r>
        <w:r w:rsidR="00F63114">
          <w:rPr>
            <w:noProof/>
            <w:webHidden/>
          </w:rPr>
          <w:fldChar w:fldCharType="begin"/>
        </w:r>
        <w:r w:rsidR="00041C72">
          <w:rPr>
            <w:noProof/>
            <w:webHidden/>
          </w:rPr>
          <w:instrText xml:space="preserve"> PAGEREF _Toc380814399 \h </w:instrText>
        </w:r>
        <w:r w:rsidR="00F63114">
          <w:rPr>
            <w:noProof/>
            <w:webHidden/>
          </w:rPr>
        </w:r>
        <w:r w:rsidR="00F63114">
          <w:rPr>
            <w:noProof/>
            <w:webHidden/>
          </w:rPr>
          <w:fldChar w:fldCharType="separate"/>
        </w:r>
        <w:r w:rsidR="004E435D">
          <w:rPr>
            <w:noProof/>
            <w:webHidden/>
          </w:rPr>
          <w:t>38</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00" w:history="1">
        <w:r w:rsidR="00041C72" w:rsidRPr="00705224">
          <w:rPr>
            <w:rStyle w:val="Hyperlink"/>
            <w:rFonts w:cs="Times New Roman"/>
            <w:noProof/>
          </w:rPr>
          <w:t>Table 3</w:t>
        </w:r>
        <w:r w:rsidR="00041C72" w:rsidRPr="00705224">
          <w:rPr>
            <w:rStyle w:val="Hyperlink"/>
            <w:rFonts w:cs="Times New Roman"/>
            <w:noProof/>
          </w:rPr>
          <w:noBreakHyphen/>
          <w:t>3: Apron floor thickness</w:t>
        </w:r>
        <w:r w:rsidR="00041C72">
          <w:rPr>
            <w:noProof/>
            <w:webHidden/>
          </w:rPr>
          <w:tab/>
        </w:r>
        <w:r w:rsidR="00F63114">
          <w:rPr>
            <w:noProof/>
            <w:webHidden/>
          </w:rPr>
          <w:fldChar w:fldCharType="begin"/>
        </w:r>
        <w:r w:rsidR="00041C72">
          <w:rPr>
            <w:noProof/>
            <w:webHidden/>
          </w:rPr>
          <w:instrText xml:space="preserve"> PAGEREF _Toc380814400 \h </w:instrText>
        </w:r>
        <w:r w:rsidR="00F63114">
          <w:rPr>
            <w:noProof/>
            <w:webHidden/>
          </w:rPr>
        </w:r>
        <w:r w:rsidR="00F63114">
          <w:rPr>
            <w:noProof/>
            <w:webHidden/>
          </w:rPr>
          <w:fldChar w:fldCharType="separate"/>
        </w:r>
        <w:r w:rsidR="004E435D">
          <w:rPr>
            <w:noProof/>
            <w:webHidden/>
          </w:rPr>
          <w:t>43</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01" w:history="1">
        <w:r w:rsidR="00041C72" w:rsidRPr="00705224">
          <w:rPr>
            <w:rStyle w:val="Hyperlink"/>
            <w:rFonts w:cs="Times New Roman"/>
            <w:noProof/>
          </w:rPr>
          <w:t>Table 3</w:t>
        </w:r>
        <w:r w:rsidR="00041C72" w:rsidRPr="00705224">
          <w:rPr>
            <w:rStyle w:val="Hyperlink"/>
            <w:rFonts w:cs="Times New Roman"/>
            <w:noProof/>
          </w:rPr>
          <w:noBreakHyphen/>
          <w:t>4: Scour depth factor</w:t>
        </w:r>
        <w:r w:rsidR="00041C72">
          <w:rPr>
            <w:noProof/>
            <w:webHidden/>
          </w:rPr>
          <w:tab/>
        </w:r>
        <w:r w:rsidR="00F63114">
          <w:rPr>
            <w:noProof/>
            <w:webHidden/>
          </w:rPr>
          <w:fldChar w:fldCharType="begin"/>
        </w:r>
        <w:r w:rsidR="00041C72">
          <w:rPr>
            <w:noProof/>
            <w:webHidden/>
          </w:rPr>
          <w:instrText xml:space="preserve"> PAGEREF _Toc380814401 \h </w:instrText>
        </w:r>
        <w:r w:rsidR="00F63114">
          <w:rPr>
            <w:noProof/>
            <w:webHidden/>
          </w:rPr>
        </w:r>
        <w:r w:rsidR="00F63114">
          <w:rPr>
            <w:noProof/>
            <w:webHidden/>
          </w:rPr>
          <w:fldChar w:fldCharType="separate"/>
        </w:r>
        <w:r w:rsidR="004E435D">
          <w:rPr>
            <w:noProof/>
            <w:webHidden/>
          </w:rPr>
          <w:t>44</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02" w:history="1">
        <w:r w:rsidR="00041C72" w:rsidRPr="00705224">
          <w:rPr>
            <w:rStyle w:val="Hyperlink"/>
            <w:rFonts w:cs="Times New Roman"/>
            <w:noProof/>
          </w:rPr>
          <w:t>Table 3</w:t>
        </w:r>
        <w:r w:rsidR="00041C72" w:rsidRPr="00705224">
          <w:rPr>
            <w:rStyle w:val="Hyperlink"/>
            <w:rFonts w:cs="Times New Roman"/>
            <w:noProof/>
          </w:rPr>
          <w:noBreakHyphen/>
          <w:t>5: Scour depth computation cutoff provision</w:t>
        </w:r>
        <w:r w:rsidR="00041C72">
          <w:rPr>
            <w:noProof/>
            <w:webHidden/>
          </w:rPr>
          <w:tab/>
        </w:r>
        <w:r w:rsidR="00F63114">
          <w:rPr>
            <w:noProof/>
            <w:webHidden/>
          </w:rPr>
          <w:fldChar w:fldCharType="begin"/>
        </w:r>
        <w:r w:rsidR="00041C72">
          <w:rPr>
            <w:noProof/>
            <w:webHidden/>
          </w:rPr>
          <w:instrText xml:space="preserve"> PAGEREF _Toc380814402 \h </w:instrText>
        </w:r>
        <w:r w:rsidR="00F63114">
          <w:rPr>
            <w:noProof/>
            <w:webHidden/>
          </w:rPr>
        </w:r>
        <w:r w:rsidR="00F63114">
          <w:rPr>
            <w:noProof/>
            <w:webHidden/>
          </w:rPr>
          <w:fldChar w:fldCharType="separate"/>
        </w:r>
        <w:r w:rsidR="004E435D">
          <w:rPr>
            <w:noProof/>
            <w:webHidden/>
          </w:rPr>
          <w:t>45</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03" w:history="1">
        <w:r w:rsidR="00041C72" w:rsidRPr="00705224">
          <w:rPr>
            <w:rStyle w:val="Hyperlink"/>
            <w:rFonts w:cs="Times New Roman"/>
            <w:noProof/>
          </w:rPr>
          <w:t>Table 3</w:t>
        </w:r>
        <w:r w:rsidR="00041C72" w:rsidRPr="00705224">
          <w:rPr>
            <w:rStyle w:val="Hyperlink"/>
            <w:rFonts w:cs="Times New Roman"/>
            <w:noProof/>
          </w:rPr>
          <w:noBreakHyphen/>
          <w:t>6 : Weir body stability analysis</w:t>
        </w:r>
        <w:r w:rsidR="00041C72">
          <w:rPr>
            <w:noProof/>
            <w:webHidden/>
          </w:rPr>
          <w:tab/>
        </w:r>
        <w:r w:rsidR="00F63114">
          <w:rPr>
            <w:noProof/>
            <w:webHidden/>
          </w:rPr>
          <w:fldChar w:fldCharType="begin"/>
        </w:r>
        <w:r w:rsidR="00041C72">
          <w:rPr>
            <w:noProof/>
            <w:webHidden/>
          </w:rPr>
          <w:instrText xml:space="preserve"> PAGEREF _Toc380814403 \h </w:instrText>
        </w:r>
        <w:r w:rsidR="00F63114">
          <w:rPr>
            <w:noProof/>
            <w:webHidden/>
          </w:rPr>
        </w:r>
        <w:r w:rsidR="00F63114">
          <w:rPr>
            <w:noProof/>
            <w:webHidden/>
          </w:rPr>
          <w:fldChar w:fldCharType="separate"/>
        </w:r>
        <w:r w:rsidR="004E435D">
          <w:rPr>
            <w:noProof/>
            <w:webHidden/>
          </w:rPr>
          <w:t>47</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04" w:history="1">
        <w:r w:rsidR="00041C72" w:rsidRPr="00705224">
          <w:rPr>
            <w:rStyle w:val="Hyperlink"/>
            <w:rFonts w:cs="Times New Roman"/>
            <w:noProof/>
          </w:rPr>
          <w:t>Table 3</w:t>
        </w:r>
        <w:r w:rsidR="00041C72" w:rsidRPr="00705224">
          <w:rPr>
            <w:rStyle w:val="Hyperlink"/>
            <w:rFonts w:cs="Times New Roman"/>
            <w:noProof/>
          </w:rPr>
          <w:noBreakHyphen/>
          <w:t>7: Weir stability analysis</w:t>
        </w:r>
        <w:r w:rsidR="00041C72">
          <w:rPr>
            <w:noProof/>
            <w:webHidden/>
          </w:rPr>
          <w:tab/>
        </w:r>
        <w:r w:rsidR="00F63114">
          <w:rPr>
            <w:noProof/>
            <w:webHidden/>
          </w:rPr>
          <w:fldChar w:fldCharType="begin"/>
        </w:r>
        <w:r w:rsidR="00041C72">
          <w:rPr>
            <w:noProof/>
            <w:webHidden/>
          </w:rPr>
          <w:instrText xml:space="preserve"> PAGEREF _Toc380814404 \h </w:instrText>
        </w:r>
        <w:r w:rsidR="00F63114">
          <w:rPr>
            <w:noProof/>
            <w:webHidden/>
          </w:rPr>
        </w:r>
        <w:r w:rsidR="00F63114">
          <w:rPr>
            <w:noProof/>
            <w:webHidden/>
          </w:rPr>
          <w:fldChar w:fldCharType="separate"/>
        </w:r>
        <w:r w:rsidR="004E435D">
          <w:rPr>
            <w:noProof/>
            <w:webHidden/>
          </w:rPr>
          <w:t>48</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05" w:history="1">
        <w:r w:rsidR="00041C72" w:rsidRPr="00705224">
          <w:rPr>
            <w:rStyle w:val="Hyperlink"/>
            <w:rFonts w:cs="Times New Roman"/>
            <w:noProof/>
          </w:rPr>
          <w:t>Table 3</w:t>
        </w:r>
        <w:r w:rsidR="00041C72" w:rsidRPr="00705224">
          <w:rPr>
            <w:rStyle w:val="Hyperlink"/>
            <w:rFonts w:cs="Times New Roman"/>
            <w:noProof/>
          </w:rPr>
          <w:noBreakHyphen/>
          <w:t>8: Stability analysis of upstream retaining wall</w:t>
        </w:r>
        <w:r w:rsidR="00041C72">
          <w:rPr>
            <w:noProof/>
            <w:webHidden/>
          </w:rPr>
          <w:tab/>
        </w:r>
        <w:r w:rsidR="00F63114">
          <w:rPr>
            <w:noProof/>
            <w:webHidden/>
          </w:rPr>
          <w:fldChar w:fldCharType="begin"/>
        </w:r>
        <w:r w:rsidR="00041C72">
          <w:rPr>
            <w:noProof/>
            <w:webHidden/>
          </w:rPr>
          <w:instrText xml:space="preserve"> PAGEREF _Toc380814405 \h </w:instrText>
        </w:r>
        <w:r w:rsidR="00F63114">
          <w:rPr>
            <w:noProof/>
            <w:webHidden/>
          </w:rPr>
        </w:r>
        <w:r w:rsidR="00F63114">
          <w:rPr>
            <w:noProof/>
            <w:webHidden/>
          </w:rPr>
          <w:fldChar w:fldCharType="separate"/>
        </w:r>
        <w:r w:rsidR="004E435D">
          <w:rPr>
            <w:noProof/>
            <w:webHidden/>
          </w:rPr>
          <w:t>50</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06" w:history="1">
        <w:r w:rsidR="00041C72" w:rsidRPr="00705224">
          <w:rPr>
            <w:rStyle w:val="Hyperlink"/>
            <w:rFonts w:cs="Times New Roman"/>
            <w:noProof/>
          </w:rPr>
          <w:t>Table 4</w:t>
        </w:r>
        <w:r w:rsidR="00041C72" w:rsidRPr="00705224">
          <w:rPr>
            <w:rStyle w:val="Hyperlink"/>
            <w:rFonts w:cs="Times New Roman"/>
            <w:noProof/>
          </w:rPr>
          <w:noBreakHyphen/>
          <w:t>1: Hydraulic Parameters of left main canal</w:t>
        </w:r>
        <w:r w:rsidR="00041C72">
          <w:rPr>
            <w:noProof/>
            <w:webHidden/>
          </w:rPr>
          <w:tab/>
        </w:r>
        <w:r w:rsidR="00F63114">
          <w:rPr>
            <w:noProof/>
            <w:webHidden/>
          </w:rPr>
          <w:fldChar w:fldCharType="begin"/>
        </w:r>
        <w:r w:rsidR="00041C72">
          <w:rPr>
            <w:noProof/>
            <w:webHidden/>
          </w:rPr>
          <w:instrText xml:space="preserve"> PAGEREF _Toc380814406 \h </w:instrText>
        </w:r>
        <w:r w:rsidR="00F63114">
          <w:rPr>
            <w:noProof/>
            <w:webHidden/>
          </w:rPr>
        </w:r>
        <w:r w:rsidR="00F63114">
          <w:rPr>
            <w:noProof/>
            <w:webHidden/>
          </w:rPr>
          <w:fldChar w:fldCharType="separate"/>
        </w:r>
        <w:r w:rsidR="004E435D">
          <w:rPr>
            <w:noProof/>
            <w:webHidden/>
          </w:rPr>
          <w:t>63</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07" w:history="1">
        <w:r w:rsidR="00041C72" w:rsidRPr="00705224">
          <w:rPr>
            <w:rStyle w:val="Hyperlink"/>
            <w:rFonts w:cs="Times New Roman"/>
            <w:noProof/>
          </w:rPr>
          <w:t>Table 4</w:t>
        </w:r>
        <w:r w:rsidR="00041C72" w:rsidRPr="00705224">
          <w:rPr>
            <w:rStyle w:val="Hyperlink"/>
            <w:rFonts w:cs="Times New Roman"/>
            <w:noProof/>
          </w:rPr>
          <w:noBreakHyphen/>
          <w:t>2 Hydraulic Parameters of Right main canal</w:t>
        </w:r>
        <w:r w:rsidR="00041C72">
          <w:rPr>
            <w:noProof/>
            <w:webHidden/>
          </w:rPr>
          <w:tab/>
        </w:r>
        <w:r w:rsidR="00F63114">
          <w:rPr>
            <w:noProof/>
            <w:webHidden/>
          </w:rPr>
          <w:fldChar w:fldCharType="begin"/>
        </w:r>
        <w:r w:rsidR="00041C72">
          <w:rPr>
            <w:noProof/>
            <w:webHidden/>
          </w:rPr>
          <w:instrText xml:space="preserve"> PAGEREF _Toc380814407 \h </w:instrText>
        </w:r>
        <w:r w:rsidR="00F63114">
          <w:rPr>
            <w:noProof/>
            <w:webHidden/>
          </w:rPr>
        </w:r>
        <w:r w:rsidR="00F63114">
          <w:rPr>
            <w:noProof/>
            <w:webHidden/>
          </w:rPr>
          <w:fldChar w:fldCharType="separate"/>
        </w:r>
        <w:r w:rsidR="004E435D">
          <w:rPr>
            <w:noProof/>
            <w:webHidden/>
          </w:rPr>
          <w:t>63</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08" w:history="1">
        <w:r w:rsidR="00041C72" w:rsidRPr="00705224">
          <w:rPr>
            <w:rStyle w:val="Hyperlink"/>
            <w:rFonts w:cs="Times New Roman"/>
            <w:noProof/>
          </w:rPr>
          <w:t>Table 4</w:t>
        </w:r>
        <w:r w:rsidR="00041C72" w:rsidRPr="00705224">
          <w:rPr>
            <w:rStyle w:val="Hyperlink"/>
            <w:rFonts w:cs="Times New Roman"/>
            <w:noProof/>
          </w:rPr>
          <w:noBreakHyphen/>
          <w:t>3: Hydraulic Parameters of secondary canals</w:t>
        </w:r>
        <w:r w:rsidR="00041C72">
          <w:rPr>
            <w:noProof/>
            <w:webHidden/>
          </w:rPr>
          <w:tab/>
        </w:r>
        <w:r w:rsidR="00F63114">
          <w:rPr>
            <w:noProof/>
            <w:webHidden/>
          </w:rPr>
          <w:fldChar w:fldCharType="begin"/>
        </w:r>
        <w:r w:rsidR="00041C72">
          <w:rPr>
            <w:noProof/>
            <w:webHidden/>
          </w:rPr>
          <w:instrText xml:space="preserve"> PAGEREF _Toc380814408 \h </w:instrText>
        </w:r>
        <w:r w:rsidR="00F63114">
          <w:rPr>
            <w:noProof/>
            <w:webHidden/>
          </w:rPr>
        </w:r>
        <w:r w:rsidR="00F63114">
          <w:rPr>
            <w:noProof/>
            <w:webHidden/>
          </w:rPr>
          <w:fldChar w:fldCharType="separate"/>
        </w:r>
        <w:r w:rsidR="004E435D">
          <w:rPr>
            <w:noProof/>
            <w:webHidden/>
          </w:rPr>
          <w:t>63</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09" w:history="1">
        <w:r w:rsidR="00041C72" w:rsidRPr="00705224">
          <w:rPr>
            <w:rStyle w:val="Hyperlink"/>
            <w:rFonts w:cs="Times New Roman"/>
            <w:noProof/>
          </w:rPr>
          <w:t>Table 4</w:t>
        </w:r>
        <w:r w:rsidR="00041C72" w:rsidRPr="00705224">
          <w:rPr>
            <w:rStyle w:val="Hyperlink"/>
            <w:rFonts w:cs="Times New Roman"/>
            <w:noProof/>
          </w:rPr>
          <w:noBreakHyphen/>
          <w:t>4: Hydraulic Parameters of tertiary canals</w:t>
        </w:r>
        <w:r w:rsidR="00041C72">
          <w:rPr>
            <w:noProof/>
            <w:webHidden/>
          </w:rPr>
          <w:tab/>
        </w:r>
        <w:r w:rsidR="00F63114">
          <w:rPr>
            <w:noProof/>
            <w:webHidden/>
          </w:rPr>
          <w:fldChar w:fldCharType="begin"/>
        </w:r>
        <w:r w:rsidR="00041C72">
          <w:rPr>
            <w:noProof/>
            <w:webHidden/>
          </w:rPr>
          <w:instrText xml:space="preserve"> PAGEREF _Toc380814409 \h </w:instrText>
        </w:r>
        <w:r w:rsidR="00F63114">
          <w:rPr>
            <w:noProof/>
            <w:webHidden/>
          </w:rPr>
        </w:r>
        <w:r w:rsidR="00F63114">
          <w:rPr>
            <w:noProof/>
            <w:webHidden/>
          </w:rPr>
          <w:fldChar w:fldCharType="separate"/>
        </w:r>
        <w:r w:rsidR="004E435D">
          <w:rPr>
            <w:noProof/>
            <w:webHidden/>
          </w:rPr>
          <w:t>65</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10" w:history="1">
        <w:r w:rsidR="00041C72" w:rsidRPr="00705224">
          <w:rPr>
            <w:rStyle w:val="Hyperlink"/>
            <w:rFonts w:cs="Times New Roman"/>
            <w:noProof/>
          </w:rPr>
          <w:t>Table 4</w:t>
        </w:r>
        <w:r w:rsidR="00041C72" w:rsidRPr="00705224">
          <w:rPr>
            <w:rStyle w:val="Hyperlink"/>
            <w:rFonts w:cs="Times New Roman"/>
            <w:noProof/>
          </w:rPr>
          <w:noBreakHyphen/>
          <w:t>5: Hydraulic Parameters of Flume</w:t>
        </w:r>
        <w:r w:rsidR="00041C72">
          <w:rPr>
            <w:noProof/>
            <w:webHidden/>
          </w:rPr>
          <w:tab/>
        </w:r>
        <w:r w:rsidR="00F63114">
          <w:rPr>
            <w:noProof/>
            <w:webHidden/>
          </w:rPr>
          <w:fldChar w:fldCharType="begin"/>
        </w:r>
        <w:r w:rsidR="00041C72">
          <w:rPr>
            <w:noProof/>
            <w:webHidden/>
          </w:rPr>
          <w:instrText xml:space="preserve"> PAGEREF _Toc380814410 \h </w:instrText>
        </w:r>
        <w:r w:rsidR="00F63114">
          <w:rPr>
            <w:noProof/>
            <w:webHidden/>
          </w:rPr>
        </w:r>
        <w:r w:rsidR="00F63114">
          <w:rPr>
            <w:noProof/>
            <w:webHidden/>
          </w:rPr>
          <w:fldChar w:fldCharType="separate"/>
        </w:r>
        <w:r w:rsidR="004E435D">
          <w:rPr>
            <w:noProof/>
            <w:webHidden/>
          </w:rPr>
          <w:t>66</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11" w:history="1">
        <w:r w:rsidR="00041C72" w:rsidRPr="00705224">
          <w:rPr>
            <w:rStyle w:val="Hyperlink"/>
            <w:rFonts w:cs="Times New Roman"/>
            <w:noProof/>
          </w:rPr>
          <w:t>Table 4</w:t>
        </w:r>
        <w:r w:rsidR="00041C72" w:rsidRPr="00705224">
          <w:rPr>
            <w:rStyle w:val="Hyperlink"/>
            <w:rFonts w:cs="Times New Roman"/>
            <w:noProof/>
          </w:rPr>
          <w:noBreakHyphen/>
          <w:t>6: Vertical Drop Parameters</w:t>
        </w:r>
        <w:r w:rsidR="00041C72">
          <w:rPr>
            <w:noProof/>
            <w:webHidden/>
          </w:rPr>
          <w:tab/>
        </w:r>
        <w:r w:rsidR="00F63114">
          <w:rPr>
            <w:noProof/>
            <w:webHidden/>
          </w:rPr>
          <w:fldChar w:fldCharType="begin"/>
        </w:r>
        <w:r w:rsidR="00041C72">
          <w:rPr>
            <w:noProof/>
            <w:webHidden/>
          </w:rPr>
          <w:instrText xml:space="preserve"> PAGEREF _Toc380814411 \h </w:instrText>
        </w:r>
        <w:r w:rsidR="00F63114">
          <w:rPr>
            <w:noProof/>
            <w:webHidden/>
          </w:rPr>
        </w:r>
        <w:r w:rsidR="00F63114">
          <w:rPr>
            <w:noProof/>
            <w:webHidden/>
          </w:rPr>
          <w:fldChar w:fldCharType="separate"/>
        </w:r>
        <w:r w:rsidR="004E435D">
          <w:rPr>
            <w:noProof/>
            <w:webHidden/>
          </w:rPr>
          <w:t>68</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12" w:history="1">
        <w:r w:rsidR="00041C72" w:rsidRPr="00705224">
          <w:rPr>
            <w:rStyle w:val="Hyperlink"/>
            <w:rFonts w:cs="Times New Roman"/>
            <w:noProof/>
          </w:rPr>
          <w:t>Table 4</w:t>
        </w:r>
        <w:r w:rsidR="00041C72" w:rsidRPr="00705224">
          <w:rPr>
            <w:rStyle w:val="Hyperlink"/>
            <w:rFonts w:cs="Times New Roman"/>
            <w:noProof/>
          </w:rPr>
          <w:noBreakHyphen/>
          <w:t>7: Hydraulic parameters of Division Boxes</w:t>
        </w:r>
        <w:r w:rsidR="00041C72">
          <w:rPr>
            <w:noProof/>
            <w:webHidden/>
          </w:rPr>
          <w:tab/>
        </w:r>
        <w:r w:rsidR="00F63114">
          <w:rPr>
            <w:noProof/>
            <w:webHidden/>
          </w:rPr>
          <w:fldChar w:fldCharType="begin"/>
        </w:r>
        <w:r w:rsidR="00041C72">
          <w:rPr>
            <w:noProof/>
            <w:webHidden/>
          </w:rPr>
          <w:instrText xml:space="preserve"> PAGEREF _Toc380814412 \h </w:instrText>
        </w:r>
        <w:r w:rsidR="00F63114">
          <w:rPr>
            <w:noProof/>
            <w:webHidden/>
          </w:rPr>
        </w:r>
        <w:r w:rsidR="00F63114">
          <w:rPr>
            <w:noProof/>
            <w:webHidden/>
          </w:rPr>
          <w:fldChar w:fldCharType="separate"/>
        </w:r>
        <w:r w:rsidR="004E435D">
          <w:rPr>
            <w:noProof/>
            <w:webHidden/>
          </w:rPr>
          <w:t>70</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13" w:history="1">
        <w:r w:rsidR="00041C72" w:rsidRPr="00705224">
          <w:rPr>
            <w:rStyle w:val="Hyperlink"/>
            <w:rFonts w:cs="Times New Roman"/>
            <w:noProof/>
          </w:rPr>
          <w:t>Table 5</w:t>
        </w:r>
        <w:r w:rsidR="00041C72" w:rsidRPr="00705224">
          <w:rPr>
            <w:rStyle w:val="Hyperlink"/>
            <w:rFonts w:cs="Times New Roman"/>
            <w:noProof/>
          </w:rPr>
          <w:noBreakHyphen/>
          <w:t xml:space="preserve">1: </w:t>
        </w:r>
        <w:r w:rsidR="00041C72" w:rsidRPr="00705224">
          <w:rPr>
            <w:rStyle w:val="Hyperlink"/>
            <w:bCs/>
            <w:noProof/>
          </w:rPr>
          <w:t>Bill No. 1- General Items</w:t>
        </w:r>
        <w:r w:rsidR="00041C72">
          <w:rPr>
            <w:noProof/>
            <w:webHidden/>
          </w:rPr>
          <w:tab/>
        </w:r>
        <w:r w:rsidR="00F63114">
          <w:rPr>
            <w:noProof/>
            <w:webHidden/>
          </w:rPr>
          <w:fldChar w:fldCharType="begin"/>
        </w:r>
        <w:r w:rsidR="00041C72">
          <w:rPr>
            <w:noProof/>
            <w:webHidden/>
          </w:rPr>
          <w:instrText xml:space="preserve"> PAGEREF _Toc380814413 \h </w:instrText>
        </w:r>
        <w:r w:rsidR="00F63114">
          <w:rPr>
            <w:noProof/>
            <w:webHidden/>
          </w:rPr>
        </w:r>
        <w:r w:rsidR="00F63114">
          <w:rPr>
            <w:noProof/>
            <w:webHidden/>
          </w:rPr>
          <w:fldChar w:fldCharType="separate"/>
        </w:r>
        <w:r w:rsidR="004E435D">
          <w:rPr>
            <w:noProof/>
            <w:webHidden/>
          </w:rPr>
          <w:t>71</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14" w:history="1">
        <w:r w:rsidR="00041C72" w:rsidRPr="00705224">
          <w:rPr>
            <w:rStyle w:val="Hyperlink"/>
            <w:rFonts w:cs="Times New Roman"/>
            <w:noProof/>
          </w:rPr>
          <w:t>Table 5</w:t>
        </w:r>
        <w:r w:rsidR="00041C72" w:rsidRPr="00705224">
          <w:rPr>
            <w:rStyle w:val="Hyperlink"/>
            <w:rFonts w:cs="Times New Roman"/>
            <w:noProof/>
          </w:rPr>
          <w:noBreakHyphen/>
          <w:t xml:space="preserve">2: </w:t>
        </w:r>
        <w:r w:rsidR="00041C72" w:rsidRPr="00705224">
          <w:rPr>
            <w:rStyle w:val="Hyperlink"/>
            <w:bCs/>
            <w:noProof/>
          </w:rPr>
          <w:t xml:space="preserve"> Bill No. 2- Head work</w:t>
        </w:r>
        <w:r w:rsidR="00041C72">
          <w:rPr>
            <w:noProof/>
            <w:webHidden/>
          </w:rPr>
          <w:tab/>
        </w:r>
        <w:r w:rsidR="00F63114">
          <w:rPr>
            <w:noProof/>
            <w:webHidden/>
          </w:rPr>
          <w:fldChar w:fldCharType="begin"/>
        </w:r>
        <w:r w:rsidR="00041C72">
          <w:rPr>
            <w:noProof/>
            <w:webHidden/>
          </w:rPr>
          <w:instrText xml:space="preserve"> PAGEREF _Toc380814414 \h </w:instrText>
        </w:r>
        <w:r w:rsidR="00F63114">
          <w:rPr>
            <w:noProof/>
            <w:webHidden/>
          </w:rPr>
        </w:r>
        <w:r w:rsidR="00F63114">
          <w:rPr>
            <w:noProof/>
            <w:webHidden/>
          </w:rPr>
          <w:fldChar w:fldCharType="separate"/>
        </w:r>
        <w:r w:rsidR="004E435D">
          <w:rPr>
            <w:noProof/>
            <w:webHidden/>
          </w:rPr>
          <w:t>71</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15" w:history="1">
        <w:r w:rsidR="00041C72" w:rsidRPr="00705224">
          <w:rPr>
            <w:rStyle w:val="Hyperlink"/>
            <w:rFonts w:cs="Times New Roman"/>
            <w:noProof/>
          </w:rPr>
          <w:t>Table 5</w:t>
        </w:r>
        <w:r w:rsidR="00041C72" w:rsidRPr="00705224">
          <w:rPr>
            <w:rStyle w:val="Hyperlink"/>
            <w:rFonts w:cs="Times New Roman"/>
            <w:noProof/>
          </w:rPr>
          <w:noBreakHyphen/>
          <w:t xml:space="preserve">3: </w:t>
        </w:r>
        <w:r w:rsidR="00041C72" w:rsidRPr="00705224">
          <w:rPr>
            <w:rStyle w:val="Hyperlink"/>
            <w:bCs/>
            <w:noProof/>
          </w:rPr>
          <w:t xml:space="preserve"> Bill No. 3- infrastructures</w:t>
        </w:r>
        <w:r w:rsidR="00041C72">
          <w:rPr>
            <w:noProof/>
            <w:webHidden/>
          </w:rPr>
          <w:tab/>
        </w:r>
        <w:r w:rsidR="00F63114">
          <w:rPr>
            <w:noProof/>
            <w:webHidden/>
          </w:rPr>
          <w:fldChar w:fldCharType="begin"/>
        </w:r>
        <w:r w:rsidR="00041C72">
          <w:rPr>
            <w:noProof/>
            <w:webHidden/>
          </w:rPr>
          <w:instrText xml:space="preserve"> PAGEREF _Toc380814415 \h </w:instrText>
        </w:r>
        <w:r w:rsidR="00F63114">
          <w:rPr>
            <w:noProof/>
            <w:webHidden/>
          </w:rPr>
        </w:r>
        <w:r w:rsidR="00F63114">
          <w:rPr>
            <w:noProof/>
            <w:webHidden/>
          </w:rPr>
          <w:fldChar w:fldCharType="separate"/>
        </w:r>
        <w:r w:rsidR="004E435D">
          <w:rPr>
            <w:noProof/>
            <w:webHidden/>
          </w:rPr>
          <w:t>75</w:t>
        </w:r>
        <w:r w:rsidR="00F63114">
          <w:rPr>
            <w:noProof/>
            <w:webHidden/>
          </w:rPr>
          <w:fldChar w:fldCharType="end"/>
        </w:r>
      </w:hyperlink>
    </w:p>
    <w:p w:rsidR="00EF6BCA" w:rsidRDefault="00F63114">
      <w:pPr>
        <w:rPr>
          <w:rFonts w:ascii="Times New Roman" w:eastAsia="Times New Roman" w:hAnsi="Times New Roman" w:cs="Times New Roman"/>
          <w:kern w:val="32"/>
          <w:sz w:val="32"/>
        </w:rPr>
      </w:pPr>
      <w:r>
        <w:rPr>
          <w:rFonts w:ascii="Times New Roman" w:eastAsia="Times New Roman" w:hAnsi="Times New Roman" w:cs="Times New Roman"/>
          <w:kern w:val="32"/>
          <w:sz w:val="32"/>
        </w:rPr>
        <w:fldChar w:fldCharType="end"/>
      </w:r>
    </w:p>
    <w:p w:rsidR="00E60D98" w:rsidRDefault="00E60D98">
      <w:pPr>
        <w:rPr>
          <w:rFonts w:ascii="Times New Roman" w:eastAsia="Times New Roman" w:hAnsi="Times New Roman" w:cs="Times New Roman"/>
          <w:kern w:val="32"/>
          <w:sz w:val="32"/>
        </w:rPr>
      </w:pPr>
    </w:p>
    <w:p w:rsidR="00E60D98" w:rsidRDefault="00E60D98">
      <w:pPr>
        <w:rPr>
          <w:rFonts w:ascii="Times New Roman" w:eastAsia="Times New Roman" w:hAnsi="Times New Roman" w:cs="Times New Roman"/>
          <w:kern w:val="32"/>
          <w:sz w:val="32"/>
        </w:rPr>
      </w:pPr>
    </w:p>
    <w:p w:rsidR="00EF6BCA" w:rsidRDefault="00EF6BCA" w:rsidP="00EF6BCA">
      <w:pPr>
        <w:pStyle w:val="Heading1"/>
        <w:spacing w:before="240" w:after="240" w:line="360" w:lineRule="auto"/>
        <w:rPr>
          <w:rFonts w:ascii="Times New Roman" w:eastAsia="Times New Roman" w:hAnsi="Times New Roman" w:cs="Times New Roman"/>
          <w:kern w:val="32"/>
          <w:sz w:val="32"/>
        </w:rPr>
      </w:pPr>
      <w:bookmarkStart w:id="6" w:name="_Toc380814289"/>
      <w:r w:rsidRPr="00EF6BCA">
        <w:rPr>
          <w:rFonts w:ascii="Times New Roman" w:eastAsia="Times New Roman" w:hAnsi="Times New Roman" w:cs="Times New Roman"/>
          <w:kern w:val="32"/>
          <w:sz w:val="32"/>
        </w:rPr>
        <w:t>LIST OF FIGURES</w:t>
      </w:r>
      <w:bookmarkEnd w:id="6"/>
      <w:r>
        <w:rPr>
          <w:rFonts w:ascii="Times New Roman" w:eastAsia="Times New Roman" w:hAnsi="Times New Roman" w:cs="Times New Roman"/>
          <w:kern w:val="32"/>
          <w:sz w:val="32"/>
        </w:rPr>
        <w:tab/>
      </w:r>
      <w:r>
        <w:rPr>
          <w:rFonts w:ascii="Times New Roman" w:eastAsia="Times New Roman" w:hAnsi="Times New Roman" w:cs="Times New Roman"/>
          <w:kern w:val="32"/>
          <w:sz w:val="32"/>
        </w:rPr>
        <w:tab/>
      </w:r>
      <w:r>
        <w:rPr>
          <w:rFonts w:ascii="Times New Roman" w:eastAsia="Times New Roman" w:hAnsi="Times New Roman" w:cs="Times New Roman"/>
          <w:kern w:val="32"/>
          <w:sz w:val="32"/>
        </w:rPr>
        <w:tab/>
      </w:r>
      <w:r>
        <w:rPr>
          <w:rFonts w:ascii="Times New Roman" w:eastAsia="Times New Roman" w:hAnsi="Times New Roman" w:cs="Times New Roman"/>
          <w:kern w:val="32"/>
          <w:sz w:val="32"/>
        </w:rPr>
        <w:tab/>
      </w:r>
      <w:r>
        <w:rPr>
          <w:rFonts w:ascii="Times New Roman" w:eastAsia="Times New Roman" w:hAnsi="Times New Roman" w:cs="Times New Roman"/>
          <w:kern w:val="32"/>
          <w:sz w:val="32"/>
        </w:rPr>
        <w:tab/>
      </w:r>
      <w:r>
        <w:rPr>
          <w:rFonts w:ascii="Times New Roman" w:eastAsia="Times New Roman" w:hAnsi="Times New Roman" w:cs="Times New Roman"/>
          <w:kern w:val="32"/>
          <w:sz w:val="32"/>
        </w:rPr>
        <w:tab/>
      </w:r>
      <w:r>
        <w:rPr>
          <w:rFonts w:ascii="Times New Roman" w:eastAsia="Times New Roman" w:hAnsi="Times New Roman" w:cs="Times New Roman"/>
          <w:kern w:val="32"/>
          <w:sz w:val="32"/>
        </w:rPr>
        <w:tab/>
      </w:r>
      <w:r>
        <w:rPr>
          <w:rFonts w:ascii="Times New Roman" w:eastAsia="Times New Roman" w:hAnsi="Times New Roman" w:cs="Times New Roman"/>
          <w:kern w:val="32"/>
          <w:sz w:val="32"/>
        </w:rPr>
        <w:tab/>
      </w:r>
    </w:p>
    <w:p w:rsidR="00041C72" w:rsidRDefault="00F63114">
      <w:pPr>
        <w:pStyle w:val="TableofFigures"/>
        <w:rPr>
          <w:rFonts w:asciiTheme="minorHAnsi" w:eastAsiaTheme="minorEastAsia" w:hAnsiTheme="minorHAnsi" w:cstheme="minorBidi"/>
          <w:smallCaps w:val="0"/>
          <w:noProof/>
          <w:sz w:val="22"/>
          <w:szCs w:val="22"/>
        </w:rPr>
      </w:pPr>
      <w:r>
        <w:rPr>
          <w:rFonts w:eastAsia="Times New Roman" w:cs="Times New Roman"/>
          <w:kern w:val="32"/>
          <w:sz w:val="32"/>
        </w:rPr>
        <w:fldChar w:fldCharType="begin"/>
      </w:r>
      <w:r w:rsidR="00EF6BCA">
        <w:rPr>
          <w:rFonts w:eastAsia="Times New Roman" w:cs="Times New Roman"/>
          <w:kern w:val="32"/>
          <w:sz w:val="32"/>
        </w:rPr>
        <w:instrText xml:space="preserve"> TOC \h \z \c "Figure" </w:instrText>
      </w:r>
      <w:r>
        <w:rPr>
          <w:rFonts w:eastAsia="Times New Roman" w:cs="Times New Roman"/>
          <w:kern w:val="32"/>
          <w:sz w:val="32"/>
        </w:rPr>
        <w:fldChar w:fldCharType="separate"/>
      </w:r>
      <w:hyperlink w:anchor="_Toc380814416" w:history="1">
        <w:r w:rsidR="00041C72" w:rsidRPr="00B65AF7">
          <w:rPr>
            <w:rStyle w:val="Hyperlink"/>
            <w:rFonts w:cs="Times New Roman"/>
            <w:bCs/>
            <w:noProof/>
          </w:rPr>
          <w:t>Figure 1</w:t>
        </w:r>
        <w:r w:rsidR="00041C72" w:rsidRPr="00B65AF7">
          <w:rPr>
            <w:rStyle w:val="Hyperlink"/>
            <w:rFonts w:cs="Times New Roman"/>
            <w:bCs/>
            <w:noProof/>
          </w:rPr>
          <w:noBreakHyphen/>
          <w:t>1: Location map of the project area</w:t>
        </w:r>
        <w:r w:rsidR="00041C72">
          <w:rPr>
            <w:noProof/>
            <w:webHidden/>
          </w:rPr>
          <w:tab/>
        </w:r>
        <w:r>
          <w:rPr>
            <w:noProof/>
            <w:webHidden/>
          </w:rPr>
          <w:fldChar w:fldCharType="begin"/>
        </w:r>
        <w:r w:rsidR="00041C72">
          <w:rPr>
            <w:noProof/>
            <w:webHidden/>
          </w:rPr>
          <w:instrText xml:space="preserve"> PAGEREF _Toc380814416 \h </w:instrText>
        </w:r>
        <w:r>
          <w:rPr>
            <w:noProof/>
            <w:webHidden/>
          </w:rPr>
        </w:r>
        <w:r>
          <w:rPr>
            <w:noProof/>
            <w:webHidden/>
          </w:rPr>
          <w:fldChar w:fldCharType="separate"/>
        </w:r>
        <w:r w:rsidR="004E435D">
          <w:rPr>
            <w:noProof/>
            <w:webHidden/>
          </w:rPr>
          <w:t>10</w:t>
        </w:r>
        <w:r>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17" w:history="1">
        <w:r w:rsidR="00041C72" w:rsidRPr="00B65AF7">
          <w:rPr>
            <w:rStyle w:val="Hyperlink"/>
            <w:rFonts w:cs="Times New Roman"/>
            <w:bCs/>
            <w:noProof/>
          </w:rPr>
          <w:t>Figure 2</w:t>
        </w:r>
        <w:r w:rsidR="00041C72" w:rsidRPr="00B65AF7">
          <w:rPr>
            <w:rStyle w:val="Hyperlink"/>
            <w:rFonts w:cs="Times New Roman"/>
            <w:bCs/>
            <w:noProof/>
          </w:rPr>
          <w:noBreakHyphen/>
          <w:t>1: Average and 80% dependable rainfall at Bokeksa Station</w:t>
        </w:r>
        <w:r w:rsidR="00041C72">
          <w:rPr>
            <w:noProof/>
            <w:webHidden/>
          </w:rPr>
          <w:tab/>
        </w:r>
        <w:r w:rsidR="00F63114">
          <w:rPr>
            <w:noProof/>
            <w:webHidden/>
          </w:rPr>
          <w:fldChar w:fldCharType="begin"/>
        </w:r>
        <w:r w:rsidR="00041C72">
          <w:rPr>
            <w:noProof/>
            <w:webHidden/>
          </w:rPr>
          <w:instrText xml:space="preserve"> PAGEREF _Toc380814417 \h </w:instrText>
        </w:r>
        <w:r w:rsidR="00F63114">
          <w:rPr>
            <w:noProof/>
            <w:webHidden/>
          </w:rPr>
        </w:r>
        <w:r w:rsidR="00F63114">
          <w:rPr>
            <w:noProof/>
            <w:webHidden/>
          </w:rPr>
          <w:fldChar w:fldCharType="separate"/>
        </w:r>
        <w:r w:rsidR="004E435D">
          <w:rPr>
            <w:noProof/>
            <w:webHidden/>
          </w:rPr>
          <w:t>17</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18" w:history="1">
        <w:r w:rsidR="00041C72" w:rsidRPr="00B65AF7">
          <w:rPr>
            <w:rStyle w:val="Hyperlink"/>
            <w:rFonts w:cs="Times New Roman"/>
            <w:bCs/>
            <w:noProof/>
          </w:rPr>
          <w:t>Figure 2</w:t>
        </w:r>
        <w:r w:rsidR="00041C72" w:rsidRPr="00B65AF7">
          <w:rPr>
            <w:rStyle w:val="Hyperlink"/>
            <w:rFonts w:cs="Times New Roman"/>
            <w:bCs/>
            <w:noProof/>
          </w:rPr>
          <w:noBreakHyphen/>
          <w:t>2: Complex Hydrograph</w:t>
        </w:r>
        <w:r w:rsidR="00041C72">
          <w:rPr>
            <w:noProof/>
            <w:webHidden/>
          </w:rPr>
          <w:tab/>
        </w:r>
        <w:r w:rsidR="00F63114">
          <w:rPr>
            <w:noProof/>
            <w:webHidden/>
          </w:rPr>
          <w:fldChar w:fldCharType="begin"/>
        </w:r>
        <w:r w:rsidR="00041C72">
          <w:rPr>
            <w:noProof/>
            <w:webHidden/>
          </w:rPr>
          <w:instrText xml:space="preserve"> PAGEREF _Toc380814418 \h </w:instrText>
        </w:r>
        <w:r w:rsidR="00F63114">
          <w:rPr>
            <w:noProof/>
            <w:webHidden/>
          </w:rPr>
        </w:r>
        <w:r w:rsidR="00F63114">
          <w:rPr>
            <w:noProof/>
            <w:webHidden/>
          </w:rPr>
          <w:fldChar w:fldCharType="separate"/>
        </w:r>
        <w:r w:rsidR="004E435D">
          <w:rPr>
            <w:noProof/>
            <w:webHidden/>
          </w:rPr>
          <w:t>26</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19" w:history="1">
        <w:r w:rsidR="00041C72" w:rsidRPr="00B65AF7">
          <w:rPr>
            <w:rStyle w:val="Hyperlink"/>
            <w:rFonts w:cs="Times New Roman"/>
            <w:bCs/>
            <w:noProof/>
          </w:rPr>
          <w:t>Figure 2</w:t>
        </w:r>
        <w:r w:rsidR="00041C72" w:rsidRPr="00B65AF7">
          <w:rPr>
            <w:rStyle w:val="Hyperlink"/>
            <w:rFonts w:cs="Times New Roman"/>
            <w:bCs/>
            <w:noProof/>
          </w:rPr>
          <w:noBreakHyphen/>
          <w:t>3: River bed profile</w:t>
        </w:r>
        <w:r w:rsidR="00041C72">
          <w:rPr>
            <w:noProof/>
            <w:webHidden/>
          </w:rPr>
          <w:tab/>
        </w:r>
        <w:r w:rsidR="00F63114">
          <w:rPr>
            <w:noProof/>
            <w:webHidden/>
          </w:rPr>
          <w:fldChar w:fldCharType="begin"/>
        </w:r>
        <w:r w:rsidR="00041C72">
          <w:rPr>
            <w:noProof/>
            <w:webHidden/>
          </w:rPr>
          <w:instrText xml:space="preserve"> PAGEREF _Toc380814419 \h </w:instrText>
        </w:r>
        <w:r w:rsidR="00F63114">
          <w:rPr>
            <w:noProof/>
            <w:webHidden/>
          </w:rPr>
        </w:r>
        <w:r w:rsidR="00F63114">
          <w:rPr>
            <w:noProof/>
            <w:webHidden/>
          </w:rPr>
          <w:fldChar w:fldCharType="separate"/>
        </w:r>
        <w:r w:rsidR="004E435D">
          <w:rPr>
            <w:noProof/>
            <w:webHidden/>
          </w:rPr>
          <w:t>27</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20" w:history="1">
        <w:r w:rsidR="00041C72" w:rsidRPr="00B65AF7">
          <w:rPr>
            <w:rStyle w:val="Hyperlink"/>
            <w:rFonts w:cs="Times New Roman"/>
            <w:bCs/>
            <w:noProof/>
          </w:rPr>
          <w:t>Figure 2</w:t>
        </w:r>
        <w:r w:rsidR="00041C72" w:rsidRPr="00B65AF7">
          <w:rPr>
            <w:rStyle w:val="Hyperlink"/>
            <w:rFonts w:cs="Times New Roman"/>
            <w:bCs/>
            <w:noProof/>
          </w:rPr>
          <w:noBreakHyphen/>
          <w:t>4: Discharge -elevation rating Curve</w:t>
        </w:r>
        <w:r w:rsidR="00041C72">
          <w:rPr>
            <w:noProof/>
            <w:webHidden/>
          </w:rPr>
          <w:tab/>
        </w:r>
        <w:r w:rsidR="00F63114">
          <w:rPr>
            <w:noProof/>
            <w:webHidden/>
          </w:rPr>
          <w:fldChar w:fldCharType="begin"/>
        </w:r>
        <w:r w:rsidR="00041C72">
          <w:rPr>
            <w:noProof/>
            <w:webHidden/>
          </w:rPr>
          <w:instrText xml:space="preserve"> PAGEREF _Toc380814420 \h </w:instrText>
        </w:r>
        <w:r w:rsidR="00F63114">
          <w:rPr>
            <w:noProof/>
            <w:webHidden/>
          </w:rPr>
        </w:r>
        <w:r w:rsidR="00F63114">
          <w:rPr>
            <w:noProof/>
            <w:webHidden/>
          </w:rPr>
          <w:fldChar w:fldCharType="separate"/>
        </w:r>
        <w:r w:rsidR="004E435D">
          <w:rPr>
            <w:noProof/>
            <w:webHidden/>
          </w:rPr>
          <w:t>28</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21" w:history="1">
        <w:r w:rsidR="00041C72" w:rsidRPr="00B65AF7">
          <w:rPr>
            <w:rStyle w:val="Hyperlink"/>
            <w:rFonts w:cs="Times New Roman"/>
            <w:bCs/>
            <w:noProof/>
          </w:rPr>
          <w:t>Figure 2</w:t>
        </w:r>
        <w:r w:rsidR="00041C72" w:rsidRPr="00B65AF7">
          <w:rPr>
            <w:rStyle w:val="Hyperlink"/>
            <w:rFonts w:cs="Times New Roman"/>
            <w:bCs/>
            <w:noProof/>
          </w:rPr>
          <w:noBreakHyphen/>
          <w:t>5: Comparison of Jump depth versus Tail water depth</w:t>
        </w:r>
        <w:r w:rsidR="00041C72">
          <w:rPr>
            <w:noProof/>
            <w:webHidden/>
          </w:rPr>
          <w:tab/>
        </w:r>
        <w:r w:rsidR="00F63114">
          <w:rPr>
            <w:noProof/>
            <w:webHidden/>
          </w:rPr>
          <w:fldChar w:fldCharType="begin"/>
        </w:r>
        <w:r w:rsidR="00041C72">
          <w:rPr>
            <w:noProof/>
            <w:webHidden/>
          </w:rPr>
          <w:instrText xml:space="preserve"> PAGEREF _Toc380814421 \h </w:instrText>
        </w:r>
        <w:r w:rsidR="00F63114">
          <w:rPr>
            <w:noProof/>
            <w:webHidden/>
          </w:rPr>
        </w:r>
        <w:r w:rsidR="00F63114">
          <w:rPr>
            <w:noProof/>
            <w:webHidden/>
          </w:rPr>
          <w:fldChar w:fldCharType="separate"/>
        </w:r>
        <w:r w:rsidR="004E435D">
          <w:rPr>
            <w:noProof/>
            <w:webHidden/>
          </w:rPr>
          <w:t>32</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22" w:history="1">
        <w:r w:rsidR="00041C72" w:rsidRPr="00B65AF7">
          <w:rPr>
            <w:rStyle w:val="Hyperlink"/>
            <w:rFonts w:cs="Times New Roman"/>
            <w:bCs/>
            <w:noProof/>
          </w:rPr>
          <w:t>Figure 3</w:t>
        </w:r>
        <w:r w:rsidR="00041C72" w:rsidRPr="00B65AF7">
          <w:rPr>
            <w:rStyle w:val="Hyperlink"/>
            <w:rFonts w:cs="Times New Roman"/>
            <w:bCs/>
            <w:noProof/>
          </w:rPr>
          <w:noBreakHyphen/>
          <w:t>1: River bed at the proposed weir site</w:t>
        </w:r>
        <w:r w:rsidR="00041C72">
          <w:rPr>
            <w:noProof/>
            <w:webHidden/>
          </w:rPr>
          <w:tab/>
        </w:r>
        <w:r w:rsidR="00F63114">
          <w:rPr>
            <w:noProof/>
            <w:webHidden/>
          </w:rPr>
          <w:fldChar w:fldCharType="begin"/>
        </w:r>
        <w:r w:rsidR="00041C72">
          <w:rPr>
            <w:noProof/>
            <w:webHidden/>
          </w:rPr>
          <w:instrText xml:space="preserve"> PAGEREF _Toc380814422 \h </w:instrText>
        </w:r>
        <w:r w:rsidR="00F63114">
          <w:rPr>
            <w:noProof/>
            <w:webHidden/>
          </w:rPr>
        </w:r>
        <w:r w:rsidR="00F63114">
          <w:rPr>
            <w:noProof/>
            <w:webHidden/>
          </w:rPr>
          <w:fldChar w:fldCharType="separate"/>
        </w:r>
        <w:r w:rsidR="004E435D">
          <w:rPr>
            <w:noProof/>
            <w:webHidden/>
          </w:rPr>
          <w:t>35</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23" w:history="1">
        <w:r w:rsidR="00041C72" w:rsidRPr="00B65AF7">
          <w:rPr>
            <w:rStyle w:val="Hyperlink"/>
            <w:rFonts w:cs="Times New Roman"/>
            <w:bCs/>
            <w:noProof/>
          </w:rPr>
          <w:t>Figure 3</w:t>
        </w:r>
        <w:r w:rsidR="00041C72" w:rsidRPr="00B65AF7">
          <w:rPr>
            <w:rStyle w:val="Hyperlink"/>
            <w:rFonts w:cs="Times New Roman"/>
            <w:bCs/>
            <w:noProof/>
          </w:rPr>
          <w:noBreakHyphen/>
          <w:t>2:-Froude number graph</w:t>
        </w:r>
        <w:r w:rsidR="00041C72">
          <w:rPr>
            <w:noProof/>
            <w:webHidden/>
          </w:rPr>
          <w:tab/>
        </w:r>
        <w:r w:rsidR="00F63114">
          <w:rPr>
            <w:noProof/>
            <w:webHidden/>
          </w:rPr>
          <w:fldChar w:fldCharType="begin"/>
        </w:r>
        <w:r w:rsidR="00041C72">
          <w:rPr>
            <w:noProof/>
            <w:webHidden/>
          </w:rPr>
          <w:instrText xml:space="preserve"> PAGEREF _Toc380814423 \h </w:instrText>
        </w:r>
        <w:r w:rsidR="00F63114">
          <w:rPr>
            <w:noProof/>
            <w:webHidden/>
          </w:rPr>
        </w:r>
        <w:r w:rsidR="00F63114">
          <w:rPr>
            <w:noProof/>
            <w:webHidden/>
          </w:rPr>
          <w:fldChar w:fldCharType="separate"/>
        </w:r>
        <w:r w:rsidR="004E435D">
          <w:rPr>
            <w:noProof/>
            <w:webHidden/>
          </w:rPr>
          <w:t>44</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24" w:history="1">
        <w:r w:rsidR="00041C72" w:rsidRPr="00B65AF7">
          <w:rPr>
            <w:rStyle w:val="Hyperlink"/>
            <w:rFonts w:cs="Times New Roman"/>
            <w:bCs/>
            <w:noProof/>
          </w:rPr>
          <w:t>Figure 3</w:t>
        </w:r>
        <w:r w:rsidR="00041C72" w:rsidRPr="00B65AF7">
          <w:rPr>
            <w:rStyle w:val="Hyperlink"/>
            <w:rFonts w:cs="Times New Roman"/>
            <w:bCs/>
            <w:noProof/>
          </w:rPr>
          <w:noBreakHyphen/>
          <w:t>3: Loading arrangement on weir body</w:t>
        </w:r>
        <w:r w:rsidR="00041C72">
          <w:rPr>
            <w:noProof/>
            <w:webHidden/>
          </w:rPr>
          <w:tab/>
        </w:r>
        <w:r w:rsidR="00F63114">
          <w:rPr>
            <w:noProof/>
            <w:webHidden/>
          </w:rPr>
          <w:fldChar w:fldCharType="begin"/>
        </w:r>
        <w:r w:rsidR="00041C72">
          <w:rPr>
            <w:noProof/>
            <w:webHidden/>
          </w:rPr>
          <w:instrText xml:space="preserve"> PAGEREF _Toc380814424 \h </w:instrText>
        </w:r>
        <w:r w:rsidR="00F63114">
          <w:rPr>
            <w:noProof/>
            <w:webHidden/>
          </w:rPr>
        </w:r>
        <w:r w:rsidR="00F63114">
          <w:rPr>
            <w:noProof/>
            <w:webHidden/>
          </w:rPr>
          <w:fldChar w:fldCharType="separate"/>
        </w:r>
        <w:r w:rsidR="004E435D">
          <w:rPr>
            <w:noProof/>
            <w:webHidden/>
          </w:rPr>
          <w:t>46</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25" w:history="1">
        <w:r w:rsidR="00041C72" w:rsidRPr="00B65AF7">
          <w:rPr>
            <w:rStyle w:val="Hyperlink"/>
            <w:rFonts w:cs="Times New Roman"/>
            <w:bCs/>
            <w:noProof/>
          </w:rPr>
          <w:t>Figure 3</w:t>
        </w:r>
        <w:r w:rsidR="00041C72" w:rsidRPr="00B65AF7">
          <w:rPr>
            <w:rStyle w:val="Hyperlink"/>
            <w:rFonts w:cs="Times New Roman"/>
            <w:bCs/>
            <w:noProof/>
          </w:rPr>
          <w:noBreakHyphen/>
          <w:t>4 Loading arrangement for dynamic condition on weir body</w:t>
        </w:r>
        <w:r w:rsidR="00041C72">
          <w:rPr>
            <w:noProof/>
            <w:webHidden/>
          </w:rPr>
          <w:tab/>
        </w:r>
        <w:r w:rsidR="00F63114">
          <w:rPr>
            <w:noProof/>
            <w:webHidden/>
          </w:rPr>
          <w:fldChar w:fldCharType="begin"/>
        </w:r>
        <w:r w:rsidR="00041C72">
          <w:rPr>
            <w:noProof/>
            <w:webHidden/>
          </w:rPr>
          <w:instrText xml:space="preserve"> PAGEREF _Toc380814425 \h </w:instrText>
        </w:r>
        <w:r w:rsidR="00F63114">
          <w:rPr>
            <w:noProof/>
            <w:webHidden/>
          </w:rPr>
        </w:r>
        <w:r w:rsidR="00F63114">
          <w:rPr>
            <w:noProof/>
            <w:webHidden/>
          </w:rPr>
          <w:fldChar w:fldCharType="separate"/>
        </w:r>
        <w:r w:rsidR="004E435D">
          <w:rPr>
            <w:noProof/>
            <w:webHidden/>
          </w:rPr>
          <w:t>48</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26" w:history="1">
        <w:r w:rsidR="00041C72" w:rsidRPr="00B65AF7">
          <w:rPr>
            <w:rStyle w:val="Hyperlink"/>
            <w:rFonts w:cs="Times New Roman"/>
            <w:bCs/>
            <w:noProof/>
          </w:rPr>
          <w:t>Figure 3</w:t>
        </w:r>
        <w:r w:rsidR="00041C72" w:rsidRPr="00B65AF7">
          <w:rPr>
            <w:rStyle w:val="Hyperlink"/>
            <w:rFonts w:cs="Times New Roman"/>
            <w:bCs/>
            <w:noProof/>
          </w:rPr>
          <w:noBreakHyphen/>
          <w:t>5 Loading arrangement on retaining wall</w:t>
        </w:r>
        <w:r w:rsidR="00041C72">
          <w:rPr>
            <w:noProof/>
            <w:webHidden/>
          </w:rPr>
          <w:tab/>
        </w:r>
        <w:r w:rsidR="00F63114">
          <w:rPr>
            <w:noProof/>
            <w:webHidden/>
          </w:rPr>
          <w:fldChar w:fldCharType="begin"/>
        </w:r>
        <w:r w:rsidR="00041C72">
          <w:rPr>
            <w:noProof/>
            <w:webHidden/>
          </w:rPr>
          <w:instrText xml:space="preserve"> PAGEREF _Toc380814426 \h </w:instrText>
        </w:r>
        <w:r w:rsidR="00F63114">
          <w:rPr>
            <w:noProof/>
            <w:webHidden/>
          </w:rPr>
        </w:r>
        <w:r w:rsidR="00F63114">
          <w:rPr>
            <w:noProof/>
            <w:webHidden/>
          </w:rPr>
          <w:fldChar w:fldCharType="separate"/>
        </w:r>
        <w:r w:rsidR="004E435D">
          <w:rPr>
            <w:noProof/>
            <w:webHidden/>
          </w:rPr>
          <w:t>50</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27" w:history="1">
        <w:r w:rsidR="00041C72" w:rsidRPr="00B65AF7">
          <w:rPr>
            <w:rStyle w:val="Hyperlink"/>
            <w:rFonts w:cs="Times New Roman"/>
            <w:bCs/>
            <w:noProof/>
          </w:rPr>
          <w:t>Figure 4</w:t>
        </w:r>
        <w:r w:rsidR="00041C72" w:rsidRPr="00B65AF7">
          <w:rPr>
            <w:rStyle w:val="Hyperlink"/>
            <w:rFonts w:cs="Times New Roman"/>
            <w:bCs/>
            <w:noProof/>
          </w:rPr>
          <w:noBreakHyphen/>
          <w:t>1: Typical Cross Section of secondary canals</w:t>
        </w:r>
        <w:r w:rsidR="00041C72">
          <w:rPr>
            <w:noProof/>
            <w:webHidden/>
          </w:rPr>
          <w:tab/>
        </w:r>
        <w:r w:rsidR="00F63114">
          <w:rPr>
            <w:noProof/>
            <w:webHidden/>
          </w:rPr>
          <w:fldChar w:fldCharType="begin"/>
        </w:r>
        <w:r w:rsidR="00041C72">
          <w:rPr>
            <w:noProof/>
            <w:webHidden/>
          </w:rPr>
          <w:instrText xml:space="preserve"> PAGEREF _Toc380814427 \h </w:instrText>
        </w:r>
        <w:r w:rsidR="00F63114">
          <w:rPr>
            <w:noProof/>
            <w:webHidden/>
          </w:rPr>
        </w:r>
        <w:r w:rsidR="00F63114">
          <w:rPr>
            <w:noProof/>
            <w:webHidden/>
          </w:rPr>
          <w:fldChar w:fldCharType="separate"/>
        </w:r>
        <w:r w:rsidR="004E435D">
          <w:rPr>
            <w:noProof/>
            <w:webHidden/>
          </w:rPr>
          <w:t>64</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28" w:history="1">
        <w:r w:rsidR="00041C72" w:rsidRPr="00B65AF7">
          <w:rPr>
            <w:rStyle w:val="Hyperlink"/>
            <w:rFonts w:cs="Times New Roman"/>
            <w:bCs/>
            <w:noProof/>
          </w:rPr>
          <w:t>Figure 4</w:t>
        </w:r>
        <w:r w:rsidR="00041C72" w:rsidRPr="00B65AF7">
          <w:rPr>
            <w:rStyle w:val="Hyperlink"/>
            <w:rFonts w:cs="Times New Roman"/>
            <w:bCs/>
            <w:noProof/>
          </w:rPr>
          <w:noBreakHyphen/>
          <w:t>2: Typical Cross Section of tertiary canals</w:t>
        </w:r>
        <w:r w:rsidR="00041C72">
          <w:rPr>
            <w:noProof/>
            <w:webHidden/>
          </w:rPr>
          <w:tab/>
        </w:r>
        <w:r w:rsidR="00F63114">
          <w:rPr>
            <w:noProof/>
            <w:webHidden/>
          </w:rPr>
          <w:fldChar w:fldCharType="begin"/>
        </w:r>
        <w:r w:rsidR="00041C72">
          <w:rPr>
            <w:noProof/>
            <w:webHidden/>
          </w:rPr>
          <w:instrText xml:space="preserve"> PAGEREF _Toc380814428 \h </w:instrText>
        </w:r>
        <w:r w:rsidR="00F63114">
          <w:rPr>
            <w:noProof/>
            <w:webHidden/>
          </w:rPr>
        </w:r>
        <w:r w:rsidR="00F63114">
          <w:rPr>
            <w:noProof/>
            <w:webHidden/>
          </w:rPr>
          <w:fldChar w:fldCharType="separate"/>
        </w:r>
        <w:r w:rsidR="004E435D">
          <w:rPr>
            <w:noProof/>
            <w:webHidden/>
          </w:rPr>
          <w:t>64</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29" w:history="1">
        <w:r w:rsidR="00041C72" w:rsidRPr="00B65AF7">
          <w:rPr>
            <w:rStyle w:val="Hyperlink"/>
            <w:rFonts w:cs="Times New Roman"/>
            <w:bCs/>
            <w:noProof/>
          </w:rPr>
          <w:t>Figure 4</w:t>
        </w:r>
        <w:r w:rsidR="00041C72" w:rsidRPr="00B65AF7">
          <w:rPr>
            <w:rStyle w:val="Hyperlink"/>
            <w:rFonts w:cs="Times New Roman"/>
            <w:bCs/>
            <w:noProof/>
          </w:rPr>
          <w:noBreakHyphen/>
          <w:t>3: Typical field canal x-section</w:t>
        </w:r>
        <w:r w:rsidR="00041C72">
          <w:rPr>
            <w:noProof/>
            <w:webHidden/>
          </w:rPr>
          <w:tab/>
        </w:r>
        <w:r w:rsidR="00F63114">
          <w:rPr>
            <w:noProof/>
            <w:webHidden/>
          </w:rPr>
          <w:fldChar w:fldCharType="begin"/>
        </w:r>
        <w:r w:rsidR="00041C72">
          <w:rPr>
            <w:noProof/>
            <w:webHidden/>
          </w:rPr>
          <w:instrText xml:space="preserve"> PAGEREF _Toc380814429 \h </w:instrText>
        </w:r>
        <w:r w:rsidR="00F63114">
          <w:rPr>
            <w:noProof/>
            <w:webHidden/>
          </w:rPr>
        </w:r>
        <w:r w:rsidR="00F63114">
          <w:rPr>
            <w:noProof/>
            <w:webHidden/>
          </w:rPr>
          <w:fldChar w:fldCharType="separate"/>
        </w:r>
        <w:r w:rsidR="004E435D">
          <w:rPr>
            <w:noProof/>
            <w:webHidden/>
          </w:rPr>
          <w:t>65</w:t>
        </w:r>
        <w:r w:rsidR="00F63114">
          <w:rPr>
            <w:noProof/>
            <w:webHidden/>
          </w:rPr>
          <w:fldChar w:fldCharType="end"/>
        </w:r>
      </w:hyperlink>
    </w:p>
    <w:p w:rsidR="00041C72" w:rsidRDefault="0087443F">
      <w:pPr>
        <w:pStyle w:val="TableofFigures"/>
        <w:rPr>
          <w:rFonts w:asciiTheme="minorHAnsi" w:eastAsiaTheme="minorEastAsia" w:hAnsiTheme="minorHAnsi" w:cstheme="minorBidi"/>
          <w:smallCaps w:val="0"/>
          <w:noProof/>
          <w:sz w:val="22"/>
          <w:szCs w:val="22"/>
        </w:rPr>
      </w:pPr>
      <w:hyperlink w:anchor="_Toc380814430" w:history="1">
        <w:r w:rsidR="00041C72" w:rsidRPr="00B65AF7">
          <w:rPr>
            <w:rStyle w:val="Hyperlink"/>
            <w:rFonts w:cs="Times New Roman"/>
            <w:bCs/>
            <w:noProof/>
          </w:rPr>
          <w:t>Figure 4</w:t>
        </w:r>
        <w:r w:rsidR="00041C72" w:rsidRPr="00B65AF7">
          <w:rPr>
            <w:rStyle w:val="Hyperlink"/>
            <w:rFonts w:cs="Times New Roman"/>
            <w:bCs/>
            <w:noProof/>
          </w:rPr>
          <w:noBreakHyphen/>
          <w:t>4: Typical Division Box plan</w:t>
        </w:r>
        <w:r w:rsidR="00041C72">
          <w:rPr>
            <w:noProof/>
            <w:webHidden/>
          </w:rPr>
          <w:tab/>
        </w:r>
        <w:r w:rsidR="00F63114">
          <w:rPr>
            <w:noProof/>
            <w:webHidden/>
          </w:rPr>
          <w:fldChar w:fldCharType="begin"/>
        </w:r>
        <w:r w:rsidR="00041C72">
          <w:rPr>
            <w:noProof/>
            <w:webHidden/>
          </w:rPr>
          <w:instrText xml:space="preserve"> PAGEREF _Toc380814430 \h </w:instrText>
        </w:r>
        <w:r w:rsidR="00F63114">
          <w:rPr>
            <w:noProof/>
            <w:webHidden/>
          </w:rPr>
        </w:r>
        <w:r w:rsidR="00F63114">
          <w:rPr>
            <w:noProof/>
            <w:webHidden/>
          </w:rPr>
          <w:fldChar w:fldCharType="separate"/>
        </w:r>
        <w:r w:rsidR="004E435D">
          <w:rPr>
            <w:noProof/>
            <w:webHidden/>
          </w:rPr>
          <w:t>69</w:t>
        </w:r>
        <w:r w:rsidR="00F63114">
          <w:rPr>
            <w:noProof/>
            <w:webHidden/>
          </w:rPr>
          <w:fldChar w:fldCharType="end"/>
        </w:r>
      </w:hyperlink>
    </w:p>
    <w:p w:rsidR="008226F4" w:rsidRDefault="00F63114">
      <w:pPr>
        <w:rPr>
          <w:rFonts w:ascii="Times New Roman" w:eastAsia="Times New Roman" w:hAnsi="Times New Roman" w:cs="Times New Roman"/>
          <w:b/>
          <w:bCs/>
          <w:color w:val="365F91" w:themeColor="accent1" w:themeShade="BF"/>
          <w:kern w:val="32"/>
          <w:sz w:val="32"/>
          <w:szCs w:val="28"/>
        </w:rPr>
      </w:pPr>
      <w:r>
        <w:rPr>
          <w:rFonts w:ascii="Times New Roman" w:eastAsia="Times New Roman" w:hAnsi="Times New Roman" w:cs="Times New Roman"/>
          <w:kern w:val="32"/>
          <w:sz w:val="32"/>
        </w:rPr>
        <w:fldChar w:fldCharType="end"/>
      </w:r>
      <w:r w:rsidR="008226F4">
        <w:rPr>
          <w:rFonts w:ascii="Times New Roman" w:eastAsia="Times New Roman" w:hAnsi="Times New Roman" w:cs="Times New Roman"/>
          <w:kern w:val="32"/>
          <w:sz w:val="32"/>
        </w:rPr>
        <w:br w:type="page"/>
      </w:r>
    </w:p>
    <w:p w:rsidR="00DC7A7C" w:rsidRPr="00DC7A7C" w:rsidRDefault="00DC7A7C" w:rsidP="00EF6BCA">
      <w:pPr>
        <w:pStyle w:val="Heading1"/>
        <w:spacing w:before="240" w:after="240" w:line="360" w:lineRule="auto"/>
        <w:rPr>
          <w:rFonts w:ascii="Times New Roman" w:eastAsia="Times New Roman" w:hAnsi="Times New Roman" w:cs="Times New Roman"/>
          <w:kern w:val="32"/>
          <w:sz w:val="32"/>
        </w:rPr>
      </w:pPr>
      <w:bookmarkStart w:id="7" w:name="_Toc380814290"/>
      <w:r w:rsidRPr="00DC7A7C">
        <w:rPr>
          <w:rFonts w:ascii="Times New Roman" w:eastAsia="Times New Roman" w:hAnsi="Times New Roman" w:cs="Times New Roman"/>
          <w:kern w:val="32"/>
          <w:sz w:val="32"/>
        </w:rPr>
        <w:lastRenderedPageBreak/>
        <w:t>SAILENT FEATURES</w:t>
      </w:r>
      <w:bookmarkEnd w:id="7"/>
    </w:p>
    <w:p w:rsidR="00DC7A7C" w:rsidRPr="00CF550A" w:rsidRDefault="00DC7A7C" w:rsidP="001654AE">
      <w:pPr>
        <w:numPr>
          <w:ilvl w:val="0"/>
          <w:numId w:val="7"/>
        </w:num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b/>
        </w:rPr>
        <w:t>Project name</w:t>
      </w:r>
      <w:r w:rsidRPr="00CF550A">
        <w:rPr>
          <w:rFonts w:ascii="Times New Roman" w:eastAsia="Calibri" w:hAnsi="Times New Roman" w:cs="Times New Roman"/>
        </w:rPr>
        <w:t>: Burka weir diversion Irrigation Project</w:t>
      </w:r>
    </w:p>
    <w:p w:rsidR="00DC7A7C" w:rsidRPr="00CF550A" w:rsidRDefault="00DC7A7C" w:rsidP="001654AE">
      <w:pPr>
        <w:numPr>
          <w:ilvl w:val="0"/>
          <w:numId w:val="7"/>
        </w:num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b/>
        </w:rPr>
        <w:t>Name of the stream</w:t>
      </w:r>
      <w:r w:rsidRPr="00CF550A">
        <w:rPr>
          <w:rFonts w:ascii="Times New Roman" w:eastAsia="Calibri" w:hAnsi="Times New Roman" w:cs="Times New Roman"/>
        </w:rPr>
        <w:t xml:space="preserve"> : Burka river</w:t>
      </w:r>
    </w:p>
    <w:p w:rsidR="00DC7A7C" w:rsidRPr="00CF550A" w:rsidRDefault="00DC7A7C" w:rsidP="001654AE">
      <w:pPr>
        <w:numPr>
          <w:ilvl w:val="0"/>
          <w:numId w:val="7"/>
        </w:num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b/>
        </w:rPr>
        <w:t xml:space="preserve">Location of the weir site </w:t>
      </w:r>
      <w:r w:rsidRPr="00CF550A">
        <w:rPr>
          <w:rFonts w:ascii="Times New Roman" w:eastAsia="Calibri" w:hAnsi="Times New Roman" w:cs="Times New Roman"/>
        </w:rPr>
        <w:t xml:space="preserve"> using Total station</w:t>
      </w:r>
    </w:p>
    <w:p w:rsidR="00DC7A7C" w:rsidRPr="00CF550A" w:rsidRDefault="00DC7A7C" w:rsidP="001654AE">
      <w:pPr>
        <w:numPr>
          <w:ilvl w:val="0"/>
          <w:numId w:val="8"/>
        </w:num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b/>
        </w:rPr>
        <w:t xml:space="preserve"> </w:t>
      </w:r>
      <w:r w:rsidRPr="00CF550A">
        <w:rPr>
          <w:rFonts w:ascii="Times New Roman" w:eastAsia="Calibri" w:hAnsi="Times New Roman" w:cs="Times New Roman"/>
        </w:rPr>
        <w:t>Northing: 1263238.91 (UTM)</w:t>
      </w:r>
    </w:p>
    <w:p w:rsidR="00DC7A7C" w:rsidRPr="00CF550A" w:rsidRDefault="00DC7A7C" w:rsidP="001654AE">
      <w:pPr>
        <w:numPr>
          <w:ilvl w:val="0"/>
          <w:numId w:val="8"/>
        </w:num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rPr>
        <w:t>Easting: 574995.5792  (UTM)</w:t>
      </w:r>
    </w:p>
    <w:p w:rsidR="00DC7A7C" w:rsidRPr="00CF550A" w:rsidRDefault="00DC7A7C" w:rsidP="001654AE">
      <w:pPr>
        <w:numPr>
          <w:ilvl w:val="0"/>
          <w:numId w:val="8"/>
        </w:num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rPr>
        <w:t xml:space="preserve">Zone: (South </w:t>
      </w:r>
      <w:proofErr w:type="spellStart"/>
      <w:r w:rsidRPr="00CF550A">
        <w:rPr>
          <w:rFonts w:ascii="Times New Roman" w:eastAsia="Calibri" w:hAnsi="Times New Roman" w:cs="Times New Roman"/>
        </w:rPr>
        <w:t>Wollo</w:t>
      </w:r>
      <w:proofErr w:type="spellEnd"/>
      <w:r w:rsidRPr="00CF550A">
        <w:rPr>
          <w:rFonts w:ascii="Times New Roman" w:eastAsia="Calibri" w:hAnsi="Times New Roman" w:cs="Times New Roman"/>
        </w:rPr>
        <w:t>)</w:t>
      </w:r>
    </w:p>
    <w:p w:rsidR="00DC7A7C" w:rsidRPr="00CF550A" w:rsidRDefault="00DC7A7C" w:rsidP="001654AE">
      <w:pPr>
        <w:numPr>
          <w:ilvl w:val="0"/>
          <w:numId w:val="8"/>
        </w:numPr>
        <w:spacing w:line="360" w:lineRule="auto"/>
        <w:contextualSpacing/>
        <w:jc w:val="both"/>
        <w:rPr>
          <w:rFonts w:ascii="Times New Roman" w:eastAsia="Calibri" w:hAnsi="Times New Roman" w:cs="Times New Roman"/>
        </w:rPr>
      </w:pPr>
      <w:proofErr w:type="spellStart"/>
      <w:r w:rsidRPr="00CF550A">
        <w:rPr>
          <w:rFonts w:ascii="Times New Roman" w:eastAsia="Calibri" w:hAnsi="Times New Roman" w:cs="Times New Roman"/>
        </w:rPr>
        <w:t>Woreda</w:t>
      </w:r>
      <w:proofErr w:type="spellEnd"/>
      <w:r w:rsidRPr="00CF550A">
        <w:rPr>
          <w:rFonts w:ascii="Times New Roman" w:eastAsia="Calibri" w:hAnsi="Times New Roman" w:cs="Times New Roman"/>
        </w:rPr>
        <w:t>: (</w:t>
      </w:r>
      <w:proofErr w:type="spellStart"/>
      <w:r w:rsidRPr="00CF550A">
        <w:rPr>
          <w:rFonts w:ascii="Times New Roman" w:eastAsia="Calibri" w:hAnsi="Times New Roman" w:cs="Times New Roman"/>
        </w:rPr>
        <w:t>Tehulader</w:t>
      </w:r>
      <w:proofErr w:type="spellEnd"/>
      <w:r w:rsidRPr="00CF550A">
        <w:rPr>
          <w:rFonts w:ascii="Times New Roman" w:eastAsia="Calibri" w:hAnsi="Times New Roman" w:cs="Times New Roman"/>
        </w:rPr>
        <w:t xml:space="preserve"> </w:t>
      </w:r>
      <w:proofErr w:type="spellStart"/>
      <w:r w:rsidRPr="00CF550A">
        <w:rPr>
          <w:rFonts w:ascii="Times New Roman" w:eastAsia="Calibri" w:hAnsi="Times New Roman" w:cs="Times New Roman"/>
        </w:rPr>
        <w:t>Woreda</w:t>
      </w:r>
      <w:proofErr w:type="spellEnd"/>
      <w:r w:rsidRPr="00CF550A">
        <w:rPr>
          <w:rFonts w:ascii="Times New Roman" w:eastAsia="Calibri" w:hAnsi="Times New Roman" w:cs="Times New Roman"/>
        </w:rPr>
        <w:t xml:space="preserve">) </w:t>
      </w:r>
    </w:p>
    <w:p w:rsidR="00DC7A7C" w:rsidRPr="00CF550A" w:rsidRDefault="00DC7A7C" w:rsidP="001654AE">
      <w:pPr>
        <w:numPr>
          <w:ilvl w:val="0"/>
          <w:numId w:val="8"/>
        </w:num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rPr>
        <w:t xml:space="preserve"> Average Altitude: 1548.5 </w:t>
      </w:r>
      <w:proofErr w:type="spellStart"/>
      <w:r w:rsidRPr="00CF550A">
        <w:rPr>
          <w:rFonts w:ascii="Times New Roman" w:eastAsia="Calibri" w:hAnsi="Times New Roman" w:cs="Times New Roman"/>
        </w:rPr>
        <w:t>m</w:t>
      </w:r>
      <w:r w:rsidR="00A43660">
        <w:rPr>
          <w:rFonts w:ascii="Times New Roman" w:eastAsia="Calibri" w:hAnsi="Times New Roman" w:cs="Times New Roman"/>
        </w:rPr>
        <w:t>.</w:t>
      </w:r>
      <w:r w:rsidRPr="00CF550A">
        <w:rPr>
          <w:rFonts w:ascii="Times New Roman" w:eastAsia="Calibri" w:hAnsi="Times New Roman" w:cs="Times New Roman"/>
        </w:rPr>
        <w:t>a</w:t>
      </w:r>
      <w:r w:rsidR="00A43660">
        <w:rPr>
          <w:rFonts w:ascii="Times New Roman" w:eastAsia="Calibri" w:hAnsi="Times New Roman" w:cs="Times New Roman"/>
        </w:rPr>
        <w:t>.</w:t>
      </w:r>
      <w:r w:rsidRPr="00CF550A">
        <w:rPr>
          <w:rFonts w:ascii="Times New Roman" w:eastAsia="Calibri" w:hAnsi="Times New Roman" w:cs="Times New Roman"/>
        </w:rPr>
        <w:t>s</w:t>
      </w:r>
      <w:r w:rsidR="00A43660">
        <w:rPr>
          <w:rFonts w:ascii="Times New Roman" w:eastAsia="Calibri" w:hAnsi="Times New Roman" w:cs="Times New Roman"/>
        </w:rPr>
        <w:t>.</w:t>
      </w:r>
      <w:r w:rsidRPr="00CF550A">
        <w:rPr>
          <w:rFonts w:ascii="Times New Roman" w:eastAsia="Calibri" w:hAnsi="Times New Roman" w:cs="Times New Roman"/>
        </w:rPr>
        <w:t>l</w:t>
      </w:r>
      <w:proofErr w:type="spellEnd"/>
    </w:p>
    <w:p w:rsidR="00DC7A7C" w:rsidRPr="00CF550A" w:rsidRDefault="00DC7A7C" w:rsidP="001654AE">
      <w:pPr>
        <w:numPr>
          <w:ilvl w:val="0"/>
          <w:numId w:val="7"/>
        </w:numPr>
        <w:spacing w:line="360" w:lineRule="auto"/>
        <w:contextualSpacing/>
        <w:jc w:val="both"/>
        <w:rPr>
          <w:rFonts w:ascii="Times New Roman" w:eastAsia="Calibri" w:hAnsi="Times New Roman" w:cs="Times New Roman"/>
          <w:b/>
        </w:rPr>
      </w:pPr>
      <w:r w:rsidRPr="00CF550A">
        <w:rPr>
          <w:rFonts w:ascii="Times New Roman" w:eastAsia="Calibri" w:hAnsi="Times New Roman" w:cs="Times New Roman"/>
          <w:b/>
        </w:rPr>
        <w:t>Hydrology</w:t>
      </w:r>
    </w:p>
    <w:p w:rsidR="00DC7A7C" w:rsidRPr="00CF550A" w:rsidRDefault="00DC7A7C" w:rsidP="001654AE">
      <w:pPr>
        <w:numPr>
          <w:ilvl w:val="0"/>
          <w:numId w:val="9"/>
        </w:num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rPr>
        <w:t>Design rainfall: 102.3 mm</w:t>
      </w:r>
    </w:p>
    <w:p w:rsidR="00DC7A7C" w:rsidRPr="00CF550A" w:rsidRDefault="00DC7A7C" w:rsidP="001654AE">
      <w:pPr>
        <w:numPr>
          <w:ilvl w:val="0"/>
          <w:numId w:val="10"/>
        </w:num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rPr>
        <w:t>Catchment area: 16.16 km</w:t>
      </w:r>
      <w:r w:rsidRPr="00CF550A">
        <w:rPr>
          <w:rFonts w:ascii="Times New Roman" w:eastAsia="Calibri" w:hAnsi="Times New Roman" w:cs="Times New Roman"/>
          <w:vertAlign w:val="superscript"/>
        </w:rPr>
        <w:t>2</w:t>
      </w:r>
    </w:p>
    <w:p w:rsidR="00DC7A7C" w:rsidRPr="00CF550A" w:rsidRDefault="00DC7A7C" w:rsidP="001654AE">
      <w:pPr>
        <w:numPr>
          <w:ilvl w:val="0"/>
          <w:numId w:val="10"/>
        </w:num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rPr>
        <w:t>Longest flow path length: 12.3 Km</w:t>
      </w:r>
    </w:p>
    <w:p w:rsidR="00DC7A7C" w:rsidRPr="00CF550A" w:rsidRDefault="00DC7A7C" w:rsidP="001654AE">
      <w:pPr>
        <w:numPr>
          <w:ilvl w:val="0"/>
          <w:numId w:val="10"/>
        </w:num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rPr>
        <w:t>Design flood: 76 m</w:t>
      </w:r>
      <w:r w:rsidRPr="00CF550A">
        <w:rPr>
          <w:rFonts w:ascii="Times New Roman" w:eastAsia="Calibri" w:hAnsi="Times New Roman" w:cs="Times New Roman"/>
          <w:vertAlign w:val="superscript"/>
        </w:rPr>
        <w:t>3</w:t>
      </w:r>
      <w:r w:rsidRPr="00CF550A">
        <w:rPr>
          <w:rFonts w:ascii="Times New Roman" w:eastAsia="Calibri" w:hAnsi="Times New Roman" w:cs="Times New Roman"/>
        </w:rPr>
        <w:t>/Sec</w:t>
      </w:r>
    </w:p>
    <w:p w:rsidR="00DC7A7C" w:rsidRPr="00CF550A" w:rsidRDefault="00BD44ED" w:rsidP="001654AE">
      <w:pPr>
        <w:numPr>
          <w:ilvl w:val="0"/>
          <w:numId w:val="10"/>
        </w:numPr>
        <w:spacing w:line="360" w:lineRule="auto"/>
        <w:contextualSpacing/>
        <w:jc w:val="both"/>
        <w:rPr>
          <w:rFonts w:ascii="Times New Roman" w:eastAsia="Calibri" w:hAnsi="Times New Roman" w:cs="Times New Roman"/>
        </w:rPr>
      </w:pPr>
      <w:r>
        <w:rPr>
          <w:rFonts w:ascii="Times New Roman" w:eastAsia="Calibri" w:hAnsi="Times New Roman" w:cs="Times New Roman"/>
        </w:rPr>
        <w:t>Design base flow: 1</w:t>
      </w:r>
      <w:r w:rsidR="00801258">
        <w:rPr>
          <w:rFonts w:ascii="Times New Roman" w:eastAsia="Calibri" w:hAnsi="Times New Roman" w:cs="Times New Roman"/>
        </w:rPr>
        <w:t>6</w:t>
      </w:r>
      <w:r w:rsidR="00195109">
        <w:rPr>
          <w:rFonts w:ascii="Times New Roman" w:eastAsia="Calibri" w:hAnsi="Times New Roman" w:cs="Times New Roman"/>
        </w:rPr>
        <w:t>0</w:t>
      </w:r>
      <w:r w:rsidR="00DC7A7C" w:rsidRPr="00CF550A">
        <w:rPr>
          <w:rFonts w:ascii="Times New Roman" w:eastAsia="Calibri" w:hAnsi="Times New Roman" w:cs="Times New Roman"/>
        </w:rPr>
        <w:t xml:space="preserve"> lit/se.</w:t>
      </w:r>
    </w:p>
    <w:p w:rsidR="00DC7A7C" w:rsidRPr="00CF550A" w:rsidRDefault="00DC7A7C" w:rsidP="00DC7A7C">
      <w:pPr>
        <w:spacing w:line="360" w:lineRule="auto"/>
        <w:ind w:left="1530"/>
        <w:contextualSpacing/>
        <w:jc w:val="both"/>
        <w:rPr>
          <w:rFonts w:ascii="Times New Roman" w:eastAsia="Calibri" w:hAnsi="Times New Roman" w:cs="Times New Roman"/>
          <w:sz w:val="12"/>
          <w:szCs w:val="12"/>
        </w:rPr>
      </w:pPr>
    </w:p>
    <w:p w:rsidR="00DC7A7C" w:rsidRPr="00CF550A" w:rsidRDefault="00DC7A7C" w:rsidP="001654AE">
      <w:pPr>
        <w:numPr>
          <w:ilvl w:val="0"/>
          <w:numId w:val="7"/>
        </w:numPr>
        <w:spacing w:line="360" w:lineRule="auto"/>
        <w:contextualSpacing/>
        <w:jc w:val="both"/>
        <w:rPr>
          <w:rFonts w:ascii="Times New Roman" w:eastAsia="Calibri" w:hAnsi="Times New Roman" w:cs="Times New Roman"/>
          <w:b/>
        </w:rPr>
      </w:pPr>
      <w:r w:rsidRPr="00CF550A">
        <w:rPr>
          <w:rFonts w:ascii="Times New Roman" w:eastAsia="Calibri" w:hAnsi="Times New Roman" w:cs="Times New Roman"/>
          <w:b/>
        </w:rPr>
        <w:t>Diversion Weir</w:t>
      </w:r>
    </w:p>
    <w:p w:rsidR="00DC7A7C" w:rsidRPr="00CF550A" w:rsidRDefault="00DC7A7C" w:rsidP="001654AE">
      <w:pPr>
        <w:numPr>
          <w:ilvl w:val="0"/>
          <w:numId w:val="12"/>
        </w:num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rPr>
        <w:t>Type: Broad crest  Weir</w:t>
      </w:r>
    </w:p>
    <w:p w:rsidR="00DC7A7C" w:rsidRPr="00CF550A" w:rsidRDefault="00DC7A7C" w:rsidP="001654AE">
      <w:pPr>
        <w:numPr>
          <w:ilvl w:val="0"/>
          <w:numId w:val="12"/>
        </w:num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rPr>
        <w:t>Gross crest length: 26 m</w:t>
      </w:r>
    </w:p>
    <w:p w:rsidR="00DC7A7C" w:rsidRPr="00CF550A" w:rsidRDefault="00DC7A7C" w:rsidP="001654AE">
      <w:pPr>
        <w:numPr>
          <w:ilvl w:val="0"/>
          <w:numId w:val="12"/>
        </w:num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rPr>
        <w:t xml:space="preserve">weir crest level: 1547.69 </w:t>
      </w:r>
      <w:proofErr w:type="spellStart"/>
      <w:r w:rsidRPr="00CF550A">
        <w:rPr>
          <w:rFonts w:ascii="Times New Roman" w:eastAsia="Calibri" w:hAnsi="Times New Roman" w:cs="Times New Roman"/>
        </w:rPr>
        <w:t>m.a.s.l</w:t>
      </w:r>
      <w:proofErr w:type="spellEnd"/>
    </w:p>
    <w:p w:rsidR="00DC7A7C" w:rsidRPr="00CF550A" w:rsidRDefault="00DC7A7C" w:rsidP="001654AE">
      <w:pPr>
        <w:numPr>
          <w:ilvl w:val="0"/>
          <w:numId w:val="12"/>
        </w:num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rPr>
        <w:t xml:space="preserve">U/S HFL: 1548.77 </w:t>
      </w:r>
      <w:proofErr w:type="spellStart"/>
      <w:r w:rsidRPr="00CF550A">
        <w:rPr>
          <w:rFonts w:ascii="Times New Roman" w:eastAsia="Calibri" w:hAnsi="Times New Roman" w:cs="Times New Roman"/>
        </w:rPr>
        <w:t>m.a.s.l</w:t>
      </w:r>
      <w:proofErr w:type="spellEnd"/>
    </w:p>
    <w:p w:rsidR="00DC7A7C" w:rsidRPr="00CF550A" w:rsidRDefault="00DC7A7C" w:rsidP="001654AE">
      <w:pPr>
        <w:numPr>
          <w:ilvl w:val="0"/>
          <w:numId w:val="12"/>
        </w:num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rPr>
        <w:t xml:space="preserve">U/S </w:t>
      </w:r>
      <w:hyperlink r:id="rId13" w:history="1">
        <w:r w:rsidRPr="00CF550A">
          <w:rPr>
            <w:rFonts w:ascii="Times New Roman" w:eastAsia="Calibri" w:hAnsi="Times New Roman" w:cs="Times New Roman"/>
          </w:rPr>
          <w:t xml:space="preserve">TEL 1549.138 </w:t>
        </w:r>
        <w:proofErr w:type="spellStart"/>
        <w:r w:rsidRPr="00CF550A">
          <w:rPr>
            <w:rFonts w:ascii="Times New Roman" w:eastAsia="Calibri" w:hAnsi="Times New Roman" w:cs="Times New Roman"/>
          </w:rPr>
          <w:t>m.a.s.l</w:t>
        </w:r>
        <w:proofErr w:type="spellEnd"/>
      </w:hyperlink>
    </w:p>
    <w:p w:rsidR="00DC7A7C" w:rsidRPr="00CF550A" w:rsidRDefault="00DC7A7C" w:rsidP="001654AE">
      <w:pPr>
        <w:numPr>
          <w:ilvl w:val="0"/>
          <w:numId w:val="12"/>
        </w:num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rPr>
        <w:t xml:space="preserve">D/s TEL: </w:t>
      </w:r>
      <w:proofErr w:type="gramStart"/>
      <w:r w:rsidRPr="00CF550A">
        <w:rPr>
          <w:rFonts w:ascii="Times New Roman" w:eastAsia="Calibri" w:hAnsi="Times New Roman" w:cs="Times New Roman"/>
        </w:rPr>
        <w:t xml:space="preserve">1547.80 </w:t>
      </w:r>
      <w:proofErr w:type="spellStart"/>
      <w:r w:rsidRPr="00CF550A">
        <w:rPr>
          <w:rFonts w:ascii="Times New Roman" w:eastAsia="Calibri" w:hAnsi="Times New Roman" w:cs="Times New Roman"/>
        </w:rPr>
        <w:t>m.a.s.l</w:t>
      </w:r>
      <w:proofErr w:type="spellEnd"/>
      <w:proofErr w:type="gramEnd"/>
      <w:r w:rsidRPr="00CF550A">
        <w:rPr>
          <w:rFonts w:ascii="Times New Roman" w:eastAsia="Calibri" w:hAnsi="Times New Roman" w:cs="Times New Roman"/>
        </w:rPr>
        <w:t>.</w:t>
      </w:r>
    </w:p>
    <w:p w:rsidR="00DC7A7C" w:rsidRPr="00CF550A" w:rsidRDefault="00DC7A7C" w:rsidP="001654AE">
      <w:pPr>
        <w:numPr>
          <w:ilvl w:val="0"/>
          <w:numId w:val="12"/>
        </w:num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rPr>
        <w:t xml:space="preserve">D/s HFL:1547.74 </w:t>
      </w:r>
      <w:proofErr w:type="spellStart"/>
      <w:r w:rsidRPr="00CF550A">
        <w:rPr>
          <w:rFonts w:ascii="Times New Roman" w:eastAsia="Calibri" w:hAnsi="Times New Roman" w:cs="Times New Roman"/>
        </w:rPr>
        <w:t>m.a.s.l</w:t>
      </w:r>
      <w:proofErr w:type="spellEnd"/>
    </w:p>
    <w:p w:rsidR="00DC7A7C" w:rsidRPr="00CF550A" w:rsidRDefault="00DC7A7C" w:rsidP="001654AE">
      <w:pPr>
        <w:numPr>
          <w:ilvl w:val="0"/>
          <w:numId w:val="12"/>
        </w:num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rPr>
        <w:t>Afflux:1.03 m</w:t>
      </w:r>
    </w:p>
    <w:p w:rsidR="00DC7A7C" w:rsidRPr="00CF550A" w:rsidRDefault="00DC7A7C" w:rsidP="001654AE">
      <w:pPr>
        <w:numPr>
          <w:ilvl w:val="0"/>
          <w:numId w:val="7"/>
        </w:numPr>
        <w:spacing w:line="360" w:lineRule="auto"/>
        <w:contextualSpacing/>
        <w:jc w:val="both"/>
        <w:rPr>
          <w:rFonts w:ascii="Times New Roman" w:eastAsia="Calibri" w:hAnsi="Times New Roman" w:cs="Times New Roman"/>
          <w:b/>
        </w:rPr>
      </w:pPr>
      <w:r w:rsidRPr="00CF550A">
        <w:rPr>
          <w:rFonts w:ascii="Times New Roman" w:eastAsia="Calibri" w:hAnsi="Times New Roman" w:cs="Times New Roman"/>
          <w:b/>
        </w:rPr>
        <w:t>Under sluice</w:t>
      </w:r>
    </w:p>
    <w:p w:rsidR="00DC7A7C" w:rsidRPr="00CF550A" w:rsidRDefault="00DC7A7C" w:rsidP="001654AE">
      <w:pPr>
        <w:numPr>
          <w:ilvl w:val="0"/>
          <w:numId w:val="13"/>
        </w:num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rPr>
        <w:t>Sill level: 1546.8m.a.s.l</w:t>
      </w:r>
    </w:p>
    <w:p w:rsidR="00DC7A7C" w:rsidRPr="00CF550A" w:rsidRDefault="006C310C" w:rsidP="001654AE">
      <w:pPr>
        <w:numPr>
          <w:ilvl w:val="0"/>
          <w:numId w:val="13"/>
        </w:numPr>
        <w:spacing w:line="360" w:lineRule="auto"/>
        <w:contextualSpacing/>
        <w:jc w:val="both"/>
        <w:rPr>
          <w:rFonts w:ascii="Times New Roman" w:eastAsia="Calibri" w:hAnsi="Times New Roman" w:cs="Times New Roman"/>
        </w:rPr>
      </w:pPr>
      <w:r>
        <w:rPr>
          <w:rFonts w:ascii="Times New Roman" w:eastAsia="Calibri" w:hAnsi="Times New Roman" w:cs="Times New Roman"/>
        </w:rPr>
        <w:t xml:space="preserve">Dimension: 1.0*0.7 </w:t>
      </w:r>
      <w:r w:rsidR="00DC7A7C" w:rsidRPr="00CF550A">
        <w:rPr>
          <w:rFonts w:ascii="Times New Roman" w:eastAsia="Calibri" w:hAnsi="Times New Roman" w:cs="Times New Roman"/>
        </w:rPr>
        <w:t>m</w:t>
      </w:r>
      <w:r w:rsidR="00DC7A7C" w:rsidRPr="00CF550A">
        <w:rPr>
          <w:rFonts w:ascii="Times New Roman" w:eastAsia="Calibri" w:hAnsi="Times New Roman" w:cs="Times New Roman"/>
          <w:vertAlign w:val="superscript"/>
        </w:rPr>
        <w:t>2</w:t>
      </w:r>
    </w:p>
    <w:p w:rsidR="00DC7A7C" w:rsidRPr="00CF550A" w:rsidRDefault="00DC7A7C" w:rsidP="001654AE">
      <w:pPr>
        <w:numPr>
          <w:ilvl w:val="0"/>
          <w:numId w:val="13"/>
        </w:num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rPr>
        <w:t>Discharge amount: 0.7m</w:t>
      </w:r>
      <w:r w:rsidRPr="00CF550A">
        <w:rPr>
          <w:rFonts w:ascii="Times New Roman" w:eastAsia="Calibri" w:hAnsi="Times New Roman" w:cs="Times New Roman"/>
          <w:vertAlign w:val="superscript"/>
        </w:rPr>
        <w:t>3</w:t>
      </w:r>
      <w:r w:rsidRPr="00CF550A">
        <w:rPr>
          <w:rFonts w:ascii="Times New Roman" w:eastAsia="Calibri" w:hAnsi="Times New Roman" w:cs="Times New Roman"/>
        </w:rPr>
        <w:t>/Sec</w:t>
      </w:r>
    </w:p>
    <w:p w:rsidR="00DC7A7C" w:rsidRPr="00CF550A" w:rsidRDefault="00DC7A7C" w:rsidP="001654AE">
      <w:pPr>
        <w:numPr>
          <w:ilvl w:val="0"/>
          <w:numId w:val="7"/>
        </w:numPr>
        <w:spacing w:line="360" w:lineRule="auto"/>
        <w:contextualSpacing/>
        <w:jc w:val="both"/>
        <w:rPr>
          <w:rFonts w:ascii="Times New Roman" w:eastAsia="Calibri" w:hAnsi="Times New Roman" w:cs="Times New Roman"/>
          <w:b/>
        </w:rPr>
      </w:pPr>
      <w:r w:rsidRPr="00CF550A">
        <w:rPr>
          <w:rFonts w:ascii="Times New Roman" w:eastAsia="Calibri" w:hAnsi="Times New Roman" w:cs="Times New Roman"/>
          <w:b/>
        </w:rPr>
        <w:t>Outlet</w:t>
      </w:r>
    </w:p>
    <w:p w:rsidR="00DC7A7C" w:rsidRPr="00CF550A" w:rsidRDefault="00DC7A7C" w:rsidP="001654AE">
      <w:pPr>
        <w:numPr>
          <w:ilvl w:val="0"/>
          <w:numId w:val="11"/>
        </w:num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rPr>
        <w:t>Sill level:154</w:t>
      </w:r>
      <w:r>
        <w:rPr>
          <w:rFonts w:ascii="Times New Roman" w:eastAsia="Calibri" w:hAnsi="Times New Roman" w:cs="Times New Roman"/>
        </w:rPr>
        <w:t>7</w:t>
      </w:r>
      <w:r w:rsidRPr="00CF550A">
        <w:rPr>
          <w:rFonts w:ascii="Times New Roman" w:eastAsia="Calibri" w:hAnsi="Times New Roman" w:cs="Times New Roman"/>
        </w:rPr>
        <w:t>.</w:t>
      </w:r>
      <w:r>
        <w:rPr>
          <w:rFonts w:ascii="Times New Roman" w:eastAsia="Calibri" w:hAnsi="Times New Roman" w:cs="Times New Roman"/>
        </w:rPr>
        <w:t>19</w:t>
      </w:r>
      <w:r w:rsidRPr="00CF550A">
        <w:rPr>
          <w:rFonts w:ascii="Times New Roman" w:eastAsia="Calibri" w:hAnsi="Times New Roman" w:cs="Times New Roman"/>
        </w:rPr>
        <w:t>.a.s.l</w:t>
      </w:r>
    </w:p>
    <w:p w:rsidR="00DC7A7C" w:rsidRPr="00CF550A" w:rsidRDefault="00DC7A7C" w:rsidP="001654AE">
      <w:pPr>
        <w:numPr>
          <w:ilvl w:val="0"/>
          <w:numId w:val="11"/>
        </w:num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rPr>
        <w:t xml:space="preserve">Opening dimension: </w:t>
      </w:r>
      <w:r>
        <w:rPr>
          <w:rFonts w:ascii="Times New Roman" w:eastAsia="Calibri" w:hAnsi="Times New Roman" w:cs="Times New Roman"/>
        </w:rPr>
        <w:t>0.5</w:t>
      </w:r>
      <w:r w:rsidRPr="00CF550A">
        <w:rPr>
          <w:rFonts w:ascii="Times New Roman" w:eastAsia="Calibri" w:hAnsi="Times New Roman" w:cs="Times New Roman"/>
        </w:rPr>
        <w:t>m*0.</w:t>
      </w:r>
      <w:r>
        <w:rPr>
          <w:rFonts w:ascii="Times New Roman" w:eastAsia="Calibri" w:hAnsi="Times New Roman" w:cs="Times New Roman"/>
        </w:rPr>
        <w:t>5</w:t>
      </w:r>
      <w:r w:rsidRPr="00CF550A">
        <w:rPr>
          <w:rFonts w:ascii="Times New Roman" w:eastAsia="Calibri" w:hAnsi="Times New Roman" w:cs="Times New Roman"/>
        </w:rPr>
        <w:t xml:space="preserve"> m</w:t>
      </w:r>
    </w:p>
    <w:p w:rsidR="00DC7A7C" w:rsidRPr="00CF550A" w:rsidRDefault="00BF67C0" w:rsidP="001654AE">
      <w:pPr>
        <w:numPr>
          <w:ilvl w:val="0"/>
          <w:numId w:val="11"/>
        </w:numPr>
        <w:spacing w:line="360" w:lineRule="auto"/>
        <w:contextualSpacing/>
        <w:jc w:val="both"/>
        <w:rPr>
          <w:rFonts w:ascii="Times New Roman" w:eastAsia="Calibri" w:hAnsi="Times New Roman" w:cs="Times New Roman"/>
          <w:b/>
        </w:rPr>
      </w:pPr>
      <w:r>
        <w:rPr>
          <w:rFonts w:ascii="Times New Roman" w:eastAsia="Calibri" w:hAnsi="Times New Roman" w:cs="Times New Roman"/>
        </w:rPr>
        <w:t>Discharge capacity: 122.4L</w:t>
      </w:r>
      <w:r w:rsidR="00DC7A7C" w:rsidRPr="00CF550A">
        <w:rPr>
          <w:rFonts w:ascii="Times New Roman" w:eastAsia="Calibri" w:hAnsi="Times New Roman" w:cs="Times New Roman"/>
        </w:rPr>
        <w:t>/Sec.</w:t>
      </w:r>
    </w:p>
    <w:p w:rsidR="00DC7A7C" w:rsidRPr="00CF550A" w:rsidRDefault="00DC7A7C" w:rsidP="00DC7A7C">
      <w:pPr>
        <w:spacing w:line="360" w:lineRule="auto"/>
        <w:jc w:val="both"/>
        <w:rPr>
          <w:rFonts w:ascii="Times New Roman" w:eastAsia="Calibri" w:hAnsi="Times New Roman" w:cs="Times New Roman"/>
          <w:b/>
          <w:sz w:val="28"/>
          <w:szCs w:val="28"/>
        </w:rPr>
      </w:pPr>
      <w:r w:rsidRPr="00CF550A">
        <w:rPr>
          <w:rFonts w:ascii="Times New Roman" w:eastAsia="Calibri" w:hAnsi="Times New Roman" w:cs="Times New Roman"/>
          <w:b/>
          <w:sz w:val="28"/>
          <w:szCs w:val="28"/>
        </w:rPr>
        <w:lastRenderedPageBreak/>
        <w:t>Irrigation and drainage systems Infrastructure</w:t>
      </w:r>
    </w:p>
    <w:p w:rsidR="00DC7A7C" w:rsidRPr="00CF550A" w:rsidRDefault="000F1B6C" w:rsidP="001654AE">
      <w:pPr>
        <w:numPr>
          <w:ilvl w:val="0"/>
          <w:numId w:val="14"/>
        </w:numPr>
        <w:tabs>
          <w:tab w:val="left" w:pos="3330"/>
        </w:tabs>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rPr>
        <w:t xml:space="preserve">Command area size: </w:t>
      </w:r>
      <w:r w:rsidR="001A68C5">
        <w:rPr>
          <w:rFonts w:ascii="Times New Roman" w:eastAsia="Calibri" w:hAnsi="Times New Roman" w:cs="Times New Roman"/>
        </w:rPr>
        <w:t>8</w:t>
      </w:r>
      <w:r w:rsidR="00DC7A7C" w:rsidRPr="00CF550A">
        <w:rPr>
          <w:rFonts w:ascii="Times New Roman" w:eastAsia="Calibri" w:hAnsi="Times New Roman" w:cs="Times New Roman"/>
        </w:rPr>
        <w:t>0 ha</w:t>
      </w:r>
    </w:p>
    <w:p w:rsidR="00DC7A7C" w:rsidRPr="00CF550A" w:rsidRDefault="00DC7A7C" w:rsidP="001654AE">
      <w:pPr>
        <w:numPr>
          <w:ilvl w:val="0"/>
          <w:numId w:val="14"/>
        </w:numPr>
        <w:spacing w:after="0" w:line="360" w:lineRule="auto"/>
        <w:contextualSpacing/>
        <w:jc w:val="both"/>
        <w:rPr>
          <w:rFonts w:ascii="Times New Roman" w:eastAsia="Calibri" w:hAnsi="Times New Roman" w:cs="Times New Roman"/>
        </w:rPr>
      </w:pPr>
      <w:r w:rsidRPr="00CF550A">
        <w:rPr>
          <w:rFonts w:ascii="Times New Roman" w:eastAsia="Calibri" w:hAnsi="Times New Roman" w:cs="Times New Roman"/>
        </w:rPr>
        <w:t xml:space="preserve">Type of soil of the command area is dominantly silt clay soil </w:t>
      </w:r>
    </w:p>
    <w:p w:rsidR="00DC7A7C" w:rsidRPr="00CF550A" w:rsidRDefault="00DC7A7C" w:rsidP="001654AE">
      <w:pPr>
        <w:numPr>
          <w:ilvl w:val="0"/>
          <w:numId w:val="14"/>
        </w:numPr>
        <w:spacing w:after="0" w:line="360" w:lineRule="auto"/>
        <w:contextualSpacing/>
        <w:jc w:val="both"/>
        <w:rPr>
          <w:rFonts w:ascii="Times New Roman" w:eastAsia="Calibri" w:hAnsi="Times New Roman" w:cs="Times New Roman"/>
        </w:rPr>
      </w:pPr>
      <w:r w:rsidRPr="00CF550A">
        <w:rPr>
          <w:rFonts w:ascii="Times New Roman" w:eastAsia="Calibri" w:hAnsi="Times New Roman" w:cs="Times New Roman"/>
        </w:rPr>
        <w:t>Base flow whi</w:t>
      </w:r>
      <w:r w:rsidR="000F1B6C">
        <w:rPr>
          <w:rFonts w:ascii="Times New Roman" w:eastAsia="Calibri" w:hAnsi="Times New Roman" w:cs="Times New Roman"/>
        </w:rPr>
        <w:t>ch is measured in February is 1</w:t>
      </w:r>
      <w:r w:rsidR="00801258">
        <w:rPr>
          <w:rFonts w:ascii="Times New Roman" w:eastAsia="Calibri" w:hAnsi="Times New Roman" w:cs="Times New Roman"/>
        </w:rPr>
        <w:t>6</w:t>
      </w:r>
      <w:r w:rsidR="00195109">
        <w:rPr>
          <w:rFonts w:ascii="Times New Roman" w:eastAsia="Calibri" w:hAnsi="Times New Roman" w:cs="Times New Roman"/>
        </w:rPr>
        <w:t>0</w:t>
      </w:r>
      <w:r w:rsidRPr="00CF550A">
        <w:rPr>
          <w:rFonts w:ascii="Times New Roman" w:eastAsia="Calibri" w:hAnsi="Times New Roman" w:cs="Times New Roman"/>
        </w:rPr>
        <w:t xml:space="preserve"> l/Sec.</w:t>
      </w:r>
    </w:p>
    <w:p w:rsidR="00DC7A7C" w:rsidRPr="00CF550A" w:rsidRDefault="00DC7A7C" w:rsidP="001654AE">
      <w:pPr>
        <w:numPr>
          <w:ilvl w:val="0"/>
          <w:numId w:val="14"/>
        </w:numPr>
        <w:spacing w:after="0" w:line="360" w:lineRule="auto"/>
        <w:contextualSpacing/>
        <w:rPr>
          <w:rFonts w:ascii="Times New Roman" w:eastAsia="Calibri" w:hAnsi="Times New Roman" w:cs="Times New Roman"/>
          <w:lang w:val="it-IT"/>
        </w:rPr>
      </w:pPr>
      <w:r w:rsidRPr="00CF550A">
        <w:rPr>
          <w:rFonts w:ascii="Times New Roman" w:eastAsia="Calibri" w:hAnsi="Times New Roman" w:cs="Times New Roman"/>
        </w:rPr>
        <w:t>Design discharge of the main canal</w:t>
      </w:r>
      <w:r w:rsidR="001F767F">
        <w:rPr>
          <w:rFonts w:ascii="Times New Roman" w:eastAsia="Calibri" w:hAnsi="Times New Roman" w:cs="Times New Roman"/>
          <w:lang w:val="it-IT"/>
        </w:rPr>
        <w:t xml:space="preserve"> = 12</w:t>
      </w:r>
      <w:r w:rsidR="001A68C5">
        <w:rPr>
          <w:rFonts w:ascii="Times New Roman" w:eastAsia="Calibri" w:hAnsi="Times New Roman" w:cs="Times New Roman"/>
          <w:lang w:val="it-IT"/>
        </w:rPr>
        <w:t>2.4</w:t>
      </w:r>
      <w:r w:rsidR="001F767F">
        <w:rPr>
          <w:rFonts w:ascii="Times New Roman" w:eastAsia="Calibri" w:hAnsi="Times New Roman" w:cs="Times New Roman"/>
          <w:lang w:val="it-IT"/>
        </w:rPr>
        <w:t xml:space="preserve"> </w:t>
      </w:r>
      <w:r w:rsidRPr="00CF550A">
        <w:rPr>
          <w:rFonts w:ascii="Times New Roman" w:eastAsia="Calibri" w:hAnsi="Times New Roman" w:cs="Times New Roman"/>
          <w:lang w:val="it-IT"/>
        </w:rPr>
        <w:t xml:space="preserve">l/Sec </w:t>
      </w:r>
    </w:p>
    <w:p w:rsidR="00DC7A7C" w:rsidRPr="00CF550A" w:rsidRDefault="00DC7A7C" w:rsidP="001654AE">
      <w:pPr>
        <w:numPr>
          <w:ilvl w:val="0"/>
          <w:numId w:val="14"/>
        </w:numPr>
        <w:spacing w:after="0" w:line="360" w:lineRule="auto"/>
        <w:contextualSpacing/>
        <w:rPr>
          <w:rFonts w:ascii="Times New Roman" w:eastAsia="Calibri" w:hAnsi="Times New Roman" w:cs="Times New Roman"/>
          <w:lang w:val="it-IT"/>
        </w:rPr>
      </w:pPr>
      <w:r w:rsidRPr="00CF550A">
        <w:rPr>
          <w:rFonts w:ascii="Times New Roman" w:eastAsia="Calibri" w:hAnsi="Times New Roman" w:cs="Times New Roman"/>
          <w:lang w:val="it-IT"/>
        </w:rPr>
        <w:t>R</w:t>
      </w:r>
      <w:r w:rsidR="006C310C">
        <w:rPr>
          <w:rFonts w:ascii="Times New Roman" w:eastAsia="Calibri" w:hAnsi="Times New Roman" w:cs="Times New Roman"/>
          <w:lang w:val="it-IT"/>
        </w:rPr>
        <w:t>elease</w:t>
      </w:r>
      <w:r w:rsidR="001F767F">
        <w:rPr>
          <w:rFonts w:ascii="Times New Roman" w:eastAsia="Calibri" w:hAnsi="Times New Roman" w:cs="Times New Roman"/>
          <w:lang w:val="it-IT"/>
        </w:rPr>
        <w:t xml:space="preserve"> to down stream </w:t>
      </w:r>
      <w:r w:rsidR="001A68C5">
        <w:rPr>
          <w:rFonts w:ascii="Times New Roman" w:eastAsia="Calibri" w:hAnsi="Times New Roman" w:cs="Times New Roman"/>
          <w:lang w:val="it-IT"/>
        </w:rPr>
        <w:t>38</w:t>
      </w:r>
      <w:r w:rsidRPr="00CF550A">
        <w:rPr>
          <w:rFonts w:ascii="Times New Roman" w:eastAsia="Calibri" w:hAnsi="Times New Roman" w:cs="Times New Roman"/>
          <w:lang w:val="it-IT"/>
        </w:rPr>
        <w:t xml:space="preserve"> l/sec.</w:t>
      </w:r>
      <w:r w:rsidR="006C310C">
        <w:rPr>
          <w:rFonts w:ascii="Times New Roman" w:eastAsia="Calibri" w:hAnsi="Times New Roman" w:cs="Times New Roman"/>
          <w:lang w:val="it-IT"/>
        </w:rPr>
        <w:t xml:space="preserve"> </w:t>
      </w:r>
      <w:r w:rsidR="001F767F">
        <w:rPr>
          <w:rFonts w:ascii="Times New Roman" w:eastAsia="Calibri" w:hAnsi="Times New Roman" w:cs="Times New Roman"/>
          <w:lang w:val="it-IT"/>
        </w:rPr>
        <w:t>(2</w:t>
      </w:r>
      <w:r w:rsidR="001A68C5">
        <w:rPr>
          <w:rFonts w:ascii="Times New Roman" w:eastAsia="Calibri" w:hAnsi="Times New Roman" w:cs="Times New Roman"/>
          <w:lang w:val="it-IT"/>
        </w:rPr>
        <w:t>4</w:t>
      </w:r>
      <w:r w:rsidR="00B61C3F">
        <w:rPr>
          <w:rFonts w:ascii="Times New Roman" w:eastAsia="Calibri" w:hAnsi="Times New Roman" w:cs="Times New Roman"/>
          <w:lang w:val="it-IT"/>
        </w:rPr>
        <w:t>%)</w:t>
      </w:r>
    </w:p>
    <w:p w:rsidR="00DC7A7C" w:rsidRPr="00CF550A" w:rsidRDefault="00DC7A7C" w:rsidP="00DC7A7C">
      <w:pPr>
        <w:spacing w:after="0" w:line="360" w:lineRule="auto"/>
        <w:ind w:left="1815"/>
        <w:contextualSpacing/>
        <w:jc w:val="both"/>
        <w:rPr>
          <w:rFonts w:ascii="Times New Roman" w:eastAsia="Calibri" w:hAnsi="Times New Roman" w:cs="Times New Roman"/>
          <w:sz w:val="24"/>
          <w:szCs w:val="24"/>
        </w:rPr>
      </w:pPr>
    </w:p>
    <w:p w:rsidR="00DC7A7C" w:rsidRPr="008226F4" w:rsidRDefault="00DC7A7C" w:rsidP="00DC7A7C">
      <w:pPr>
        <w:spacing w:after="0" w:line="360" w:lineRule="auto"/>
        <w:jc w:val="both"/>
        <w:rPr>
          <w:rFonts w:ascii="Times New Roman" w:eastAsia="Calibri" w:hAnsi="Times New Roman" w:cs="Times New Roman"/>
          <w:b/>
          <w:sz w:val="28"/>
          <w:szCs w:val="24"/>
        </w:rPr>
      </w:pPr>
      <w:r w:rsidRPr="008226F4">
        <w:rPr>
          <w:rFonts w:ascii="Times New Roman" w:eastAsia="Calibri" w:hAnsi="Times New Roman" w:cs="Times New Roman"/>
          <w:b/>
          <w:sz w:val="28"/>
          <w:szCs w:val="24"/>
        </w:rPr>
        <w:t>Project cost without</w:t>
      </w:r>
      <w:r w:rsidR="00A43660">
        <w:rPr>
          <w:rFonts w:ascii="Times New Roman" w:eastAsia="Calibri" w:hAnsi="Times New Roman" w:cs="Times New Roman"/>
          <w:b/>
          <w:sz w:val="28"/>
          <w:szCs w:val="24"/>
        </w:rPr>
        <w:t xml:space="preserve"> VAT</w:t>
      </w:r>
    </w:p>
    <w:p w:rsidR="00F9295C" w:rsidRPr="00F9295C" w:rsidRDefault="00F9295C" w:rsidP="00F9295C">
      <w:pPr>
        <w:pStyle w:val="ListParagraph"/>
        <w:ind w:left="360"/>
        <w:rPr>
          <w:rFonts w:ascii="Calibri" w:eastAsia="Times New Roman" w:hAnsi="Calibri" w:cs="Times New Roman"/>
          <w:b/>
          <w:bCs/>
        </w:rPr>
      </w:pPr>
    </w:p>
    <w:p w:rsidR="002B3042" w:rsidRPr="00F9295C" w:rsidRDefault="00F9295C" w:rsidP="00F9295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p>
    <w:tbl>
      <w:tblPr>
        <w:tblW w:w="9720" w:type="dxa"/>
        <w:tblInd w:w="85" w:type="dxa"/>
        <w:tblLook w:val="04A0" w:firstRow="1" w:lastRow="0" w:firstColumn="1" w:lastColumn="0" w:noHBand="0" w:noVBand="1"/>
      </w:tblPr>
      <w:tblGrid>
        <w:gridCol w:w="1180"/>
        <w:gridCol w:w="5260"/>
        <w:gridCol w:w="2200"/>
        <w:gridCol w:w="1080"/>
      </w:tblGrid>
      <w:tr w:rsidR="002B3042" w:rsidRPr="002B3042" w:rsidTr="002B3042">
        <w:trPr>
          <w:trHeight w:val="495"/>
        </w:trPr>
        <w:tc>
          <w:tcPr>
            <w:tcW w:w="1180" w:type="dxa"/>
            <w:tcBorders>
              <w:top w:val="double" w:sz="6" w:space="0" w:color="auto"/>
              <w:left w:val="double" w:sz="6" w:space="0" w:color="auto"/>
              <w:bottom w:val="nil"/>
              <w:right w:val="single" w:sz="4" w:space="0" w:color="auto"/>
            </w:tcBorders>
            <w:shd w:val="clear" w:color="auto" w:fill="auto"/>
            <w:noWrap/>
            <w:vAlign w:val="center"/>
            <w:hideMark/>
          </w:tcPr>
          <w:p w:rsidR="002B3042" w:rsidRPr="002B3042" w:rsidRDefault="002B3042" w:rsidP="002B3042">
            <w:pPr>
              <w:spacing w:after="0" w:line="240" w:lineRule="auto"/>
              <w:jc w:val="center"/>
              <w:rPr>
                <w:rFonts w:ascii="Andalus" w:eastAsia="Times New Roman" w:hAnsi="Andalus" w:cs="Andalus"/>
                <w:b/>
                <w:bCs/>
                <w:color w:val="000000"/>
                <w:sz w:val="26"/>
                <w:szCs w:val="26"/>
              </w:rPr>
            </w:pPr>
            <w:r w:rsidRPr="002B3042">
              <w:rPr>
                <w:rFonts w:ascii="Andalus" w:eastAsia="Times New Roman" w:hAnsi="Andalus" w:cs="Andalus"/>
                <w:b/>
                <w:bCs/>
                <w:color w:val="000000"/>
                <w:sz w:val="26"/>
                <w:szCs w:val="26"/>
              </w:rPr>
              <w:t>Bill No.</w:t>
            </w:r>
          </w:p>
        </w:tc>
        <w:tc>
          <w:tcPr>
            <w:tcW w:w="5260" w:type="dxa"/>
            <w:tcBorders>
              <w:top w:val="double" w:sz="6" w:space="0" w:color="auto"/>
              <w:left w:val="nil"/>
              <w:bottom w:val="nil"/>
              <w:right w:val="single" w:sz="4" w:space="0" w:color="auto"/>
            </w:tcBorders>
            <w:shd w:val="clear" w:color="auto" w:fill="auto"/>
            <w:noWrap/>
            <w:vAlign w:val="center"/>
            <w:hideMark/>
          </w:tcPr>
          <w:p w:rsidR="002B3042" w:rsidRPr="002B3042" w:rsidRDefault="002B3042" w:rsidP="002B3042">
            <w:pPr>
              <w:spacing w:after="0" w:line="240" w:lineRule="auto"/>
              <w:jc w:val="center"/>
              <w:rPr>
                <w:rFonts w:ascii="Andalus" w:eastAsia="Times New Roman" w:hAnsi="Andalus" w:cs="Andalus"/>
                <w:b/>
                <w:bCs/>
                <w:color w:val="000000"/>
                <w:sz w:val="26"/>
                <w:szCs w:val="26"/>
              </w:rPr>
            </w:pPr>
            <w:proofErr w:type="spellStart"/>
            <w:r w:rsidRPr="002B3042">
              <w:rPr>
                <w:rFonts w:ascii="Andalus" w:eastAsia="Times New Roman" w:hAnsi="Andalus" w:cs="Andalus"/>
                <w:b/>
                <w:bCs/>
                <w:color w:val="000000"/>
                <w:sz w:val="26"/>
                <w:szCs w:val="26"/>
              </w:rPr>
              <w:t>Descrption</w:t>
            </w:r>
            <w:proofErr w:type="spellEnd"/>
          </w:p>
        </w:tc>
        <w:tc>
          <w:tcPr>
            <w:tcW w:w="2200" w:type="dxa"/>
            <w:tcBorders>
              <w:top w:val="double" w:sz="6" w:space="0" w:color="auto"/>
              <w:left w:val="nil"/>
              <w:bottom w:val="nil"/>
              <w:right w:val="single" w:sz="4" w:space="0" w:color="auto"/>
            </w:tcBorders>
            <w:shd w:val="clear" w:color="auto" w:fill="auto"/>
            <w:noWrap/>
            <w:vAlign w:val="center"/>
            <w:hideMark/>
          </w:tcPr>
          <w:p w:rsidR="002B3042" w:rsidRPr="002B3042" w:rsidRDefault="002B3042" w:rsidP="002B3042">
            <w:pPr>
              <w:spacing w:after="0" w:line="240" w:lineRule="auto"/>
              <w:jc w:val="center"/>
              <w:rPr>
                <w:rFonts w:ascii="Andalus" w:eastAsia="Times New Roman" w:hAnsi="Andalus" w:cs="Andalus"/>
                <w:b/>
                <w:bCs/>
                <w:color w:val="000000"/>
                <w:sz w:val="26"/>
                <w:szCs w:val="26"/>
              </w:rPr>
            </w:pPr>
            <w:r w:rsidRPr="002B3042">
              <w:rPr>
                <w:rFonts w:ascii="Andalus" w:eastAsia="Times New Roman" w:hAnsi="Andalus" w:cs="Andalus"/>
                <w:b/>
                <w:bCs/>
                <w:color w:val="000000"/>
                <w:sz w:val="26"/>
                <w:szCs w:val="26"/>
              </w:rPr>
              <w:t xml:space="preserve"> Amount (Birr) </w:t>
            </w:r>
          </w:p>
        </w:tc>
        <w:tc>
          <w:tcPr>
            <w:tcW w:w="1080" w:type="dxa"/>
            <w:tcBorders>
              <w:top w:val="double" w:sz="6" w:space="0" w:color="auto"/>
              <w:left w:val="nil"/>
              <w:bottom w:val="nil"/>
              <w:right w:val="double" w:sz="6" w:space="0" w:color="auto"/>
            </w:tcBorders>
            <w:shd w:val="clear" w:color="auto" w:fill="auto"/>
            <w:noWrap/>
            <w:vAlign w:val="center"/>
            <w:hideMark/>
          </w:tcPr>
          <w:p w:rsidR="002B3042" w:rsidRPr="002B3042" w:rsidRDefault="002B3042" w:rsidP="002B3042">
            <w:pPr>
              <w:spacing w:after="0" w:line="240" w:lineRule="auto"/>
              <w:jc w:val="center"/>
              <w:rPr>
                <w:rFonts w:ascii="Andalus" w:eastAsia="Times New Roman" w:hAnsi="Andalus" w:cs="Andalus"/>
                <w:b/>
                <w:bCs/>
                <w:color w:val="000000"/>
                <w:sz w:val="26"/>
                <w:szCs w:val="26"/>
              </w:rPr>
            </w:pPr>
            <w:r w:rsidRPr="002B3042">
              <w:rPr>
                <w:rFonts w:ascii="Andalus" w:eastAsia="Times New Roman" w:hAnsi="Andalus" w:cs="Andalus"/>
                <w:b/>
                <w:bCs/>
                <w:color w:val="000000"/>
                <w:sz w:val="26"/>
                <w:szCs w:val="26"/>
              </w:rPr>
              <w:t xml:space="preserve"> Remark</w:t>
            </w:r>
          </w:p>
        </w:tc>
      </w:tr>
      <w:tr w:rsidR="002B3042" w:rsidRPr="002B3042" w:rsidTr="002B3042">
        <w:trPr>
          <w:trHeight w:val="450"/>
        </w:trPr>
        <w:tc>
          <w:tcPr>
            <w:tcW w:w="1180" w:type="dxa"/>
            <w:tcBorders>
              <w:top w:val="dotDash" w:sz="8" w:space="0" w:color="auto"/>
              <w:left w:val="double" w:sz="6" w:space="0" w:color="auto"/>
              <w:bottom w:val="single" w:sz="4" w:space="0" w:color="auto"/>
              <w:right w:val="single" w:sz="4" w:space="0" w:color="auto"/>
            </w:tcBorders>
            <w:shd w:val="clear" w:color="auto" w:fill="auto"/>
            <w:noWrap/>
            <w:vAlign w:val="bottom"/>
            <w:hideMark/>
          </w:tcPr>
          <w:p w:rsidR="002B3042" w:rsidRPr="002B3042" w:rsidRDefault="002B3042" w:rsidP="002B3042">
            <w:pPr>
              <w:spacing w:after="0" w:line="240" w:lineRule="auto"/>
              <w:jc w:val="center"/>
              <w:rPr>
                <w:rFonts w:ascii="Andalus" w:eastAsia="Times New Roman" w:hAnsi="Andalus" w:cs="Andalus"/>
                <w:sz w:val="24"/>
                <w:szCs w:val="24"/>
              </w:rPr>
            </w:pPr>
            <w:r w:rsidRPr="002B3042">
              <w:rPr>
                <w:rFonts w:ascii="Andalus" w:eastAsia="Times New Roman" w:hAnsi="Andalus" w:cs="Andalus"/>
                <w:sz w:val="24"/>
                <w:szCs w:val="24"/>
              </w:rPr>
              <w:t>1</w:t>
            </w:r>
          </w:p>
        </w:tc>
        <w:tc>
          <w:tcPr>
            <w:tcW w:w="5260" w:type="dxa"/>
            <w:tcBorders>
              <w:top w:val="dotDash" w:sz="8" w:space="0" w:color="auto"/>
              <w:left w:val="nil"/>
              <w:bottom w:val="single" w:sz="4" w:space="0" w:color="auto"/>
              <w:right w:val="single" w:sz="4" w:space="0" w:color="auto"/>
            </w:tcBorders>
            <w:shd w:val="clear" w:color="auto" w:fill="auto"/>
            <w:noWrap/>
            <w:vAlign w:val="bottom"/>
            <w:hideMark/>
          </w:tcPr>
          <w:p w:rsidR="002B3042" w:rsidRPr="002B3042" w:rsidRDefault="002B3042" w:rsidP="002B3042">
            <w:pPr>
              <w:spacing w:after="0" w:line="240" w:lineRule="auto"/>
              <w:rPr>
                <w:rFonts w:ascii="Andalus" w:eastAsia="Times New Roman" w:hAnsi="Andalus" w:cs="Andalus"/>
                <w:sz w:val="24"/>
                <w:szCs w:val="24"/>
              </w:rPr>
            </w:pPr>
            <w:r w:rsidRPr="002B3042">
              <w:rPr>
                <w:rFonts w:ascii="Andalus" w:eastAsia="Times New Roman" w:hAnsi="Andalus" w:cs="Andalus"/>
                <w:sz w:val="24"/>
                <w:szCs w:val="24"/>
              </w:rPr>
              <w:t>General item</w:t>
            </w:r>
          </w:p>
        </w:tc>
        <w:tc>
          <w:tcPr>
            <w:tcW w:w="2200" w:type="dxa"/>
            <w:tcBorders>
              <w:top w:val="dotDash" w:sz="8" w:space="0" w:color="auto"/>
              <w:left w:val="nil"/>
              <w:bottom w:val="single" w:sz="4" w:space="0" w:color="auto"/>
              <w:right w:val="single" w:sz="4" w:space="0" w:color="auto"/>
            </w:tcBorders>
            <w:shd w:val="clear" w:color="auto" w:fill="auto"/>
            <w:noWrap/>
            <w:vAlign w:val="bottom"/>
            <w:hideMark/>
          </w:tcPr>
          <w:p w:rsidR="002B3042" w:rsidRPr="002B3042" w:rsidRDefault="002B3042" w:rsidP="002B3042">
            <w:pPr>
              <w:spacing w:after="0" w:line="240" w:lineRule="auto"/>
              <w:rPr>
                <w:rFonts w:ascii="Andalus" w:eastAsia="Times New Roman" w:hAnsi="Andalus" w:cs="Andalus"/>
                <w:sz w:val="24"/>
                <w:szCs w:val="24"/>
              </w:rPr>
            </w:pPr>
            <w:r w:rsidRPr="002B3042">
              <w:rPr>
                <w:rFonts w:ascii="Andalus" w:eastAsia="Times New Roman" w:hAnsi="Andalus" w:cs="Andalus"/>
                <w:sz w:val="24"/>
                <w:szCs w:val="24"/>
              </w:rPr>
              <w:t xml:space="preserve">           1,400,307.10 </w:t>
            </w:r>
          </w:p>
        </w:tc>
        <w:tc>
          <w:tcPr>
            <w:tcW w:w="1080" w:type="dxa"/>
            <w:tcBorders>
              <w:top w:val="dotDash" w:sz="8" w:space="0" w:color="auto"/>
              <w:left w:val="nil"/>
              <w:bottom w:val="single" w:sz="4" w:space="0" w:color="auto"/>
              <w:right w:val="double" w:sz="6" w:space="0" w:color="auto"/>
            </w:tcBorders>
            <w:shd w:val="clear" w:color="auto" w:fill="auto"/>
            <w:noWrap/>
            <w:vAlign w:val="bottom"/>
            <w:hideMark/>
          </w:tcPr>
          <w:p w:rsidR="002B3042" w:rsidRPr="002B3042" w:rsidRDefault="002B3042" w:rsidP="002B3042">
            <w:pPr>
              <w:spacing w:after="0" w:line="240" w:lineRule="auto"/>
              <w:rPr>
                <w:rFonts w:ascii="Andalus" w:eastAsia="Times New Roman" w:hAnsi="Andalus" w:cs="Andalus"/>
                <w:sz w:val="24"/>
                <w:szCs w:val="24"/>
              </w:rPr>
            </w:pPr>
            <w:r w:rsidRPr="002B3042">
              <w:rPr>
                <w:rFonts w:ascii="Andalus" w:eastAsia="Times New Roman" w:hAnsi="Andalus" w:cs="Andalus"/>
                <w:sz w:val="24"/>
                <w:szCs w:val="24"/>
              </w:rPr>
              <w:t> </w:t>
            </w:r>
          </w:p>
        </w:tc>
      </w:tr>
      <w:tr w:rsidR="002B3042" w:rsidRPr="002B3042" w:rsidTr="002B3042">
        <w:trPr>
          <w:trHeight w:val="450"/>
        </w:trPr>
        <w:tc>
          <w:tcPr>
            <w:tcW w:w="1180" w:type="dxa"/>
            <w:tcBorders>
              <w:top w:val="nil"/>
              <w:left w:val="double" w:sz="6" w:space="0" w:color="auto"/>
              <w:bottom w:val="single" w:sz="4" w:space="0" w:color="auto"/>
              <w:right w:val="single" w:sz="4" w:space="0" w:color="auto"/>
            </w:tcBorders>
            <w:shd w:val="clear" w:color="auto" w:fill="auto"/>
            <w:noWrap/>
            <w:vAlign w:val="bottom"/>
            <w:hideMark/>
          </w:tcPr>
          <w:p w:rsidR="002B3042" w:rsidRPr="002B3042" w:rsidRDefault="002B3042" w:rsidP="002B3042">
            <w:pPr>
              <w:spacing w:after="0" w:line="240" w:lineRule="auto"/>
              <w:jc w:val="center"/>
              <w:rPr>
                <w:rFonts w:ascii="Andalus" w:eastAsia="Times New Roman" w:hAnsi="Andalus" w:cs="Andalus"/>
                <w:sz w:val="24"/>
                <w:szCs w:val="24"/>
              </w:rPr>
            </w:pPr>
            <w:r w:rsidRPr="002B3042">
              <w:rPr>
                <w:rFonts w:ascii="Andalus" w:eastAsia="Times New Roman" w:hAnsi="Andalus" w:cs="Andalus"/>
                <w:sz w:val="24"/>
                <w:szCs w:val="24"/>
              </w:rPr>
              <w:t>2</w:t>
            </w:r>
          </w:p>
        </w:tc>
        <w:tc>
          <w:tcPr>
            <w:tcW w:w="5260" w:type="dxa"/>
            <w:tcBorders>
              <w:top w:val="nil"/>
              <w:left w:val="nil"/>
              <w:bottom w:val="single" w:sz="4" w:space="0" w:color="auto"/>
              <w:right w:val="single" w:sz="4" w:space="0" w:color="auto"/>
            </w:tcBorders>
            <w:shd w:val="clear" w:color="auto" w:fill="auto"/>
            <w:noWrap/>
            <w:vAlign w:val="bottom"/>
            <w:hideMark/>
          </w:tcPr>
          <w:p w:rsidR="002B3042" w:rsidRPr="002B3042" w:rsidRDefault="002B3042" w:rsidP="002B3042">
            <w:pPr>
              <w:spacing w:after="0" w:line="240" w:lineRule="auto"/>
              <w:rPr>
                <w:rFonts w:ascii="Andalus" w:eastAsia="Times New Roman" w:hAnsi="Andalus" w:cs="Andalus"/>
                <w:sz w:val="24"/>
                <w:szCs w:val="24"/>
              </w:rPr>
            </w:pPr>
            <w:r w:rsidRPr="002B3042">
              <w:rPr>
                <w:rFonts w:ascii="Andalus" w:eastAsia="Times New Roman" w:hAnsi="Andalus" w:cs="Andalus"/>
                <w:sz w:val="24"/>
                <w:szCs w:val="24"/>
              </w:rPr>
              <w:t>Head Work</w:t>
            </w:r>
          </w:p>
        </w:tc>
        <w:tc>
          <w:tcPr>
            <w:tcW w:w="2200" w:type="dxa"/>
            <w:tcBorders>
              <w:top w:val="nil"/>
              <w:left w:val="nil"/>
              <w:bottom w:val="single" w:sz="4" w:space="0" w:color="auto"/>
              <w:right w:val="single" w:sz="4" w:space="0" w:color="auto"/>
            </w:tcBorders>
            <w:shd w:val="clear" w:color="auto" w:fill="auto"/>
            <w:noWrap/>
            <w:vAlign w:val="bottom"/>
            <w:hideMark/>
          </w:tcPr>
          <w:p w:rsidR="002B3042" w:rsidRPr="002B3042" w:rsidRDefault="002B3042" w:rsidP="002B3042">
            <w:pPr>
              <w:spacing w:after="0" w:line="240" w:lineRule="auto"/>
              <w:rPr>
                <w:rFonts w:ascii="Andalus" w:eastAsia="Times New Roman" w:hAnsi="Andalus" w:cs="Andalus"/>
                <w:sz w:val="24"/>
                <w:szCs w:val="24"/>
              </w:rPr>
            </w:pPr>
            <w:r w:rsidRPr="002B3042">
              <w:rPr>
                <w:rFonts w:ascii="Andalus" w:eastAsia="Times New Roman" w:hAnsi="Andalus" w:cs="Andalus"/>
                <w:sz w:val="24"/>
                <w:szCs w:val="24"/>
              </w:rPr>
              <w:t xml:space="preserve">           3,471,828.53 </w:t>
            </w:r>
          </w:p>
        </w:tc>
        <w:tc>
          <w:tcPr>
            <w:tcW w:w="1080" w:type="dxa"/>
            <w:tcBorders>
              <w:top w:val="nil"/>
              <w:left w:val="nil"/>
              <w:bottom w:val="single" w:sz="4" w:space="0" w:color="auto"/>
              <w:right w:val="double" w:sz="6" w:space="0" w:color="auto"/>
            </w:tcBorders>
            <w:shd w:val="clear" w:color="auto" w:fill="auto"/>
            <w:noWrap/>
            <w:vAlign w:val="bottom"/>
            <w:hideMark/>
          </w:tcPr>
          <w:p w:rsidR="002B3042" w:rsidRPr="002B3042" w:rsidRDefault="002B3042" w:rsidP="002B3042">
            <w:pPr>
              <w:spacing w:after="0" w:line="240" w:lineRule="auto"/>
              <w:rPr>
                <w:rFonts w:ascii="Andalus" w:eastAsia="Times New Roman" w:hAnsi="Andalus" w:cs="Andalus"/>
                <w:sz w:val="24"/>
                <w:szCs w:val="24"/>
              </w:rPr>
            </w:pPr>
            <w:r w:rsidRPr="002B3042">
              <w:rPr>
                <w:rFonts w:ascii="Andalus" w:eastAsia="Times New Roman" w:hAnsi="Andalus" w:cs="Andalus"/>
                <w:sz w:val="24"/>
                <w:szCs w:val="24"/>
              </w:rPr>
              <w:t> </w:t>
            </w:r>
          </w:p>
        </w:tc>
      </w:tr>
      <w:tr w:rsidR="002B3042" w:rsidRPr="002B3042" w:rsidTr="002B3042">
        <w:trPr>
          <w:trHeight w:val="465"/>
        </w:trPr>
        <w:tc>
          <w:tcPr>
            <w:tcW w:w="1180" w:type="dxa"/>
            <w:tcBorders>
              <w:top w:val="nil"/>
              <w:left w:val="double" w:sz="6" w:space="0" w:color="auto"/>
              <w:bottom w:val="dotDash" w:sz="8" w:space="0" w:color="auto"/>
              <w:right w:val="single" w:sz="4" w:space="0" w:color="auto"/>
            </w:tcBorders>
            <w:shd w:val="clear" w:color="auto" w:fill="auto"/>
            <w:noWrap/>
            <w:vAlign w:val="bottom"/>
            <w:hideMark/>
          </w:tcPr>
          <w:p w:rsidR="002B3042" w:rsidRPr="002B3042" w:rsidRDefault="002B3042" w:rsidP="002B3042">
            <w:pPr>
              <w:spacing w:after="0" w:line="240" w:lineRule="auto"/>
              <w:jc w:val="center"/>
              <w:rPr>
                <w:rFonts w:ascii="Andalus" w:eastAsia="Times New Roman" w:hAnsi="Andalus" w:cs="Andalus"/>
                <w:sz w:val="24"/>
                <w:szCs w:val="24"/>
              </w:rPr>
            </w:pPr>
            <w:r w:rsidRPr="002B3042">
              <w:rPr>
                <w:rFonts w:ascii="Andalus" w:eastAsia="Times New Roman" w:hAnsi="Andalus" w:cs="Andalus"/>
                <w:sz w:val="24"/>
                <w:szCs w:val="24"/>
              </w:rPr>
              <w:t>3</w:t>
            </w:r>
          </w:p>
        </w:tc>
        <w:tc>
          <w:tcPr>
            <w:tcW w:w="5260" w:type="dxa"/>
            <w:tcBorders>
              <w:top w:val="nil"/>
              <w:left w:val="nil"/>
              <w:bottom w:val="dotDash" w:sz="8" w:space="0" w:color="auto"/>
              <w:right w:val="single" w:sz="4" w:space="0" w:color="auto"/>
            </w:tcBorders>
            <w:shd w:val="clear" w:color="auto" w:fill="auto"/>
            <w:noWrap/>
            <w:vAlign w:val="bottom"/>
            <w:hideMark/>
          </w:tcPr>
          <w:p w:rsidR="002B3042" w:rsidRPr="002B3042" w:rsidRDefault="002B3042" w:rsidP="002B3042">
            <w:pPr>
              <w:spacing w:after="0" w:line="240" w:lineRule="auto"/>
              <w:rPr>
                <w:rFonts w:ascii="Andalus" w:eastAsia="Times New Roman" w:hAnsi="Andalus" w:cs="Andalus"/>
                <w:sz w:val="24"/>
                <w:szCs w:val="24"/>
              </w:rPr>
            </w:pPr>
            <w:r w:rsidRPr="002B3042">
              <w:rPr>
                <w:rFonts w:ascii="Andalus" w:eastAsia="Times New Roman" w:hAnsi="Andalus" w:cs="Andalus"/>
                <w:sz w:val="24"/>
                <w:szCs w:val="24"/>
              </w:rPr>
              <w:t>Main, Secondary, Tertiary Canal and Catch Drain</w:t>
            </w:r>
          </w:p>
        </w:tc>
        <w:tc>
          <w:tcPr>
            <w:tcW w:w="2200" w:type="dxa"/>
            <w:tcBorders>
              <w:top w:val="nil"/>
              <w:left w:val="nil"/>
              <w:bottom w:val="dotDash" w:sz="8" w:space="0" w:color="auto"/>
              <w:right w:val="single" w:sz="4" w:space="0" w:color="auto"/>
            </w:tcBorders>
            <w:shd w:val="clear" w:color="auto" w:fill="auto"/>
            <w:noWrap/>
            <w:vAlign w:val="bottom"/>
            <w:hideMark/>
          </w:tcPr>
          <w:p w:rsidR="002B3042" w:rsidRPr="002B3042" w:rsidRDefault="002B3042" w:rsidP="002B3042">
            <w:pPr>
              <w:spacing w:after="0" w:line="240" w:lineRule="auto"/>
              <w:rPr>
                <w:rFonts w:ascii="Andalus" w:eastAsia="Times New Roman" w:hAnsi="Andalus" w:cs="Andalus"/>
                <w:sz w:val="24"/>
                <w:szCs w:val="24"/>
              </w:rPr>
            </w:pPr>
            <w:r w:rsidRPr="002B3042">
              <w:rPr>
                <w:rFonts w:ascii="Andalus" w:eastAsia="Times New Roman" w:hAnsi="Andalus" w:cs="Andalus"/>
                <w:sz w:val="24"/>
                <w:szCs w:val="24"/>
              </w:rPr>
              <w:t xml:space="preserve">           3,723,901.03 </w:t>
            </w:r>
          </w:p>
        </w:tc>
        <w:tc>
          <w:tcPr>
            <w:tcW w:w="1080" w:type="dxa"/>
            <w:tcBorders>
              <w:top w:val="nil"/>
              <w:left w:val="nil"/>
              <w:bottom w:val="dotDash" w:sz="8" w:space="0" w:color="auto"/>
              <w:right w:val="double" w:sz="6" w:space="0" w:color="auto"/>
            </w:tcBorders>
            <w:shd w:val="clear" w:color="auto" w:fill="auto"/>
            <w:noWrap/>
            <w:vAlign w:val="bottom"/>
            <w:hideMark/>
          </w:tcPr>
          <w:p w:rsidR="002B3042" w:rsidRPr="002B3042" w:rsidRDefault="002B3042" w:rsidP="002B3042">
            <w:pPr>
              <w:spacing w:after="0" w:line="240" w:lineRule="auto"/>
              <w:rPr>
                <w:rFonts w:ascii="Andalus" w:eastAsia="Times New Roman" w:hAnsi="Andalus" w:cs="Andalus"/>
                <w:sz w:val="24"/>
                <w:szCs w:val="24"/>
              </w:rPr>
            </w:pPr>
            <w:r w:rsidRPr="002B3042">
              <w:rPr>
                <w:rFonts w:ascii="Andalus" w:eastAsia="Times New Roman" w:hAnsi="Andalus" w:cs="Andalus"/>
                <w:sz w:val="24"/>
                <w:szCs w:val="24"/>
              </w:rPr>
              <w:t> </w:t>
            </w:r>
          </w:p>
        </w:tc>
      </w:tr>
      <w:tr w:rsidR="002B3042" w:rsidRPr="002B3042" w:rsidTr="002B3042">
        <w:trPr>
          <w:trHeight w:val="510"/>
        </w:trPr>
        <w:tc>
          <w:tcPr>
            <w:tcW w:w="6440" w:type="dxa"/>
            <w:gridSpan w:val="2"/>
            <w:tcBorders>
              <w:top w:val="dotDash" w:sz="8" w:space="0" w:color="auto"/>
              <w:left w:val="double" w:sz="6" w:space="0" w:color="auto"/>
              <w:bottom w:val="single" w:sz="4" w:space="0" w:color="auto"/>
              <w:right w:val="nil"/>
            </w:tcBorders>
            <w:shd w:val="clear" w:color="auto" w:fill="auto"/>
            <w:noWrap/>
            <w:vAlign w:val="bottom"/>
            <w:hideMark/>
          </w:tcPr>
          <w:p w:rsidR="002B3042" w:rsidRPr="002B3042" w:rsidRDefault="002B3042" w:rsidP="002B3042">
            <w:pPr>
              <w:spacing w:after="0" w:line="240" w:lineRule="auto"/>
              <w:jc w:val="center"/>
              <w:rPr>
                <w:rFonts w:ascii="Andalus" w:eastAsia="Times New Roman" w:hAnsi="Andalus" w:cs="Andalus"/>
                <w:b/>
                <w:bCs/>
                <w:color w:val="000000"/>
                <w:sz w:val="28"/>
                <w:szCs w:val="28"/>
              </w:rPr>
            </w:pPr>
            <w:r w:rsidRPr="002B3042">
              <w:rPr>
                <w:rFonts w:ascii="Andalus" w:eastAsia="Times New Roman" w:hAnsi="Andalus" w:cs="Andalus"/>
                <w:b/>
                <w:bCs/>
                <w:color w:val="000000"/>
                <w:sz w:val="28"/>
                <w:szCs w:val="28"/>
              </w:rPr>
              <w:t>Total</w:t>
            </w:r>
          </w:p>
        </w:tc>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2B3042" w:rsidRPr="002B3042" w:rsidRDefault="002B3042" w:rsidP="002B3042">
            <w:pPr>
              <w:spacing w:after="0" w:line="240" w:lineRule="auto"/>
              <w:rPr>
                <w:rFonts w:ascii="Andalus" w:eastAsia="Times New Roman" w:hAnsi="Andalus" w:cs="Andalus"/>
                <w:b/>
                <w:bCs/>
                <w:sz w:val="28"/>
                <w:szCs w:val="28"/>
              </w:rPr>
            </w:pPr>
            <w:r w:rsidRPr="002B3042">
              <w:rPr>
                <w:rFonts w:ascii="Andalus" w:eastAsia="Times New Roman" w:hAnsi="Andalus" w:cs="Andalus"/>
                <w:b/>
                <w:bCs/>
                <w:sz w:val="28"/>
                <w:szCs w:val="28"/>
              </w:rPr>
              <w:t xml:space="preserve"> 8,596,036.66 </w:t>
            </w:r>
          </w:p>
        </w:tc>
        <w:tc>
          <w:tcPr>
            <w:tcW w:w="1080" w:type="dxa"/>
            <w:tcBorders>
              <w:top w:val="nil"/>
              <w:left w:val="nil"/>
              <w:bottom w:val="single" w:sz="4" w:space="0" w:color="auto"/>
              <w:right w:val="double" w:sz="6" w:space="0" w:color="auto"/>
            </w:tcBorders>
            <w:shd w:val="clear" w:color="auto" w:fill="auto"/>
            <w:noWrap/>
            <w:vAlign w:val="bottom"/>
            <w:hideMark/>
          </w:tcPr>
          <w:p w:rsidR="002B3042" w:rsidRPr="002B3042" w:rsidRDefault="002B3042" w:rsidP="002B3042">
            <w:pPr>
              <w:spacing w:after="0" w:line="240" w:lineRule="auto"/>
              <w:rPr>
                <w:rFonts w:ascii="Andalus" w:eastAsia="Times New Roman" w:hAnsi="Andalus" w:cs="Andalus"/>
                <w:sz w:val="28"/>
                <w:szCs w:val="28"/>
              </w:rPr>
            </w:pPr>
            <w:r w:rsidRPr="002B3042">
              <w:rPr>
                <w:rFonts w:ascii="Andalus" w:eastAsia="Times New Roman" w:hAnsi="Andalus" w:cs="Andalus"/>
                <w:sz w:val="28"/>
                <w:szCs w:val="28"/>
              </w:rPr>
              <w:t> </w:t>
            </w:r>
          </w:p>
        </w:tc>
      </w:tr>
      <w:tr w:rsidR="002B3042" w:rsidRPr="002B3042" w:rsidTr="002B3042">
        <w:trPr>
          <w:trHeight w:val="510"/>
        </w:trPr>
        <w:tc>
          <w:tcPr>
            <w:tcW w:w="6440" w:type="dxa"/>
            <w:gridSpan w:val="2"/>
            <w:tcBorders>
              <w:top w:val="single" w:sz="4" w:space="0" w:color="auto"/>
              <w:left w:val="double" w:sz="6" w:space="0" w:color="auto"/>
              <w:bottom w:val="single" w:sz="4" w:space="0" w:color="auto"/>
              <w:right w:val="nil"/>
            </w:tcBorders>
            <w:shd w:val="clear" w:color="auto" w:fill="auto"/>
            <w:noWrap/>
            <w:vAlign w:val="bottom"/>
            <w:hideMark/>
          </w:tcPr>
          <w:p w:rsidR="002B3042" w:rsidRPr="002B3042" w:rsidRDefault="002B3042" w:rsidP="002B3042">
            <w:pPr>
              <w:spacing w:after="0" w:line="240" w:lineRule="auto"/>
              <w:jc w:val="center"/>
              <w:rPr>
                <w:rFonts w:ascii="Andalus" w:eastAsia="Times New Roman" w:hAnsi="Andalus" w:cs="Andalus"/>
                <w:b/>
                <w:bCs/>
                <w:color w:val="000000"/>
                <w:sz w:val="28"/>
                <w:szCs w:val="28"/>
              </w:rPr>
            </w:pPr>
            <w:r w:rsidRPr="002B3042">
              <w:rPr>
                <w:rFonts w:ascii="Andalus" w:eastAsia="Times New Roman" w:hAnsi="Andalus" w:cs="Andalus"/>
                <w:b/>
                <w:bCs/>
                <w:color w:val="000000"/>
                <w:sz w:val="28"/>
                <w:szCs w:val="28"/>
              </w:rPr>
              <w:t>VAT 15%</w:t>
            </w:r>
          </w:p>
        </w:tc>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2B3042" w:rsidRPr="002B3042" w:rsidRDefault="002B3042" w:rsidP="002B3042">
            <w:pPr>
              <w:spacing w:after="0" w:line="240" w:lineRule="auto"/>
              <w:rPr>
                <w:rFonts w:ascii="Andalus" w:eastAsia="Times New Roman" w:hAnsi="Andalus" w:cs="Andalus"/>
                <w:b/>
                <w:bCs/>
                <w:sz w:val="28"/>
                <w:szCs w:val="28"/>
              </w:rPr>
            </w:pPr>
            <w:r w:rsidRPr="002B3042">
              <w:rPr>
                <w:rFonts w:ascii="Andalus" w:eastAsia="Times New Roman" w:hAnsi="Andalus" w:cs="Andalus"/>
                <w:b/>
                <w:bCs/>
                <w:sz w:val="28"/>
                <w:szCs w:val="28"/>
              </w:rPr>
              <w:t xml:space="preserve">                  -   </w:t>
            </w:r>
          </w:p>
        </w:tc>
        <w:tc>
          <w:tcPr>
            <w:tcW w:w="1080" w:type="dxa"/>
            <w:tcBorders>
              <w:top w:val="nil"/>
              <w:left w:val="nil"/>
              <w:bottom w:val="single" w:sz="4" w:space="0" w:color="auto"/>
              <w:right w:val="double" w:sz="6" w:space="0" w:color="auto"/>
            </w:tcBorders>
            <w:shd w:val="clear" w:color="auto" w:fill="auto"/>
            <w:noWrap/>
            <w:vAlign w:val="bottom"/>
            <w:hideMark/>
          </w:tcPr>
          <w:p w:rsidR="002B3042" w:rsidRPr="002B3042" w:rsidRDefault="002B3042" w:rsidP="002B3042">
            <w:pPr>
              <w:spacing w:after="0" w:line="240" w:lineRule="auto"/>
              <w:rPr>
                <w:rFonts w:ascii="Andalus" w:eastAsia="Times New Roman" w:hAnsi="Andalus" w:cs="Andalus"/>
                <w:sz w:val="28"/>
                <w:szCs w:val="28"/>
              </w:rPr>
            </w:pPr>
            <w:r w:rsidRPr="002B3042">
              <w:rPr>
                <w:rFonts w:ascii="Andalus" w:eastAsia="Times New Roman" w:hAnsi="Andalus" w:cs="Andalus"/>
                <w:sz w:val="28"/>
                <w:szCs w:val="28"/>
              </w:rPr>
              <w:t> </w:t>
            </w:r>
          </w:p>
        </w:tc>
      </w:tr>
      <w:tr w:rsidR="002B3042" w:rsidRPr="002B3042" w:rsidTr="002B3042">
        <w:trPr>
          <w:trHeight w:val="510"/>
        </w:trPr>
        <w:tc>
          <w:tcPr>
            <w:tcW w:w="6440" w:type="dxa"/>
            <w:gridSpan w:val="2"/>
            <w:tcBorders>
              <w:top w:val="single" w:sz="4" w:space="0" w:color="auto"/>
              <w:left w:val="double" w:sz="6" w:space="0" w:color="auto"/>
              <w:bottom w:val="nil"/>
              <w:right w:val="nil"/>
            </w:tcBorders>
            <w:shd w:val="clear" w:color="auto" w:fill="auto"/>
            <w:noWrap/>
            <w:vAlign w:val="bottom"/>
            <w:hideMark/>
          </w:tcPr>
          <w:p w:rsidR="002B3042" w:rsidRPr="002B3042" w:rsidRDefault="002B3042" w:rsidP="002B3042">
            <w:pPr>
              <w:spacing w:after="0" w:line="240" w:lineRule="auto"/>
              <w:jc w:val="center"/>
              <w:rPr>
                <w:rFonts w:ascii="Andalus" w:eastAsia="Times New Roman" w:hAnsi="Andalus" w:cs="Andalus"/>
                <w:b/>
                <w:bCs/>
                <w:color w:val="000000"/>
                <w:sz w:val="28"/>
                <w:szCs w:val="28"/>
              </w:rPr>
            </w:pPr>
            <w:r w:rsidRPr="002B3042">
              <w:rPr>
                <w:rFonts w:ascii="Andalus" w:eastAsia="Times New Roman" w:hAnsi="Andalus" w:cs="Andalus"/>
                <w:b/>
                <w:bCs/>
                <w:color w:val="000000"/>
                <w:sz w:val="28"/>
                <w:szCs w:val="28"/>
              </w:rPr>
              <w:t xml:space="preserve">Grand Total </w:t>
            </w:r>
          </w:p>
        </w:tc>
        <w:tc>
          <w:tcPr>
            <w:tcW w:w="2200" w:type="dxa"/>
            <w:tcBorders>
              <w:top w:val="nil"/>
              <w:left w:val="single" w:sz="4" w:space="0" w:color="auto"/>
              <w:bottom w:val="nil"/>
              <w:right w:val="single" w:sz="4" w:space="0" w:color="auto"/>
            </w:tcBorders>
            <w:shd w:val="clear" w:color="auto" w:fill="auto"/>
            <w:noWrap/>
            <w:vAlign w:val="bottom"/>
            <w:hideMark/>
          </w:tcPr>
          <w:p w:rsidR="002B3042" w:rsidRPr="002B3042" w:rsidRDefault="002B3042" w:rsidP="002B3042">
            <w:pPr>
              <w:spacing w:after="0" w:line="240" w:lineRule="auto"/>
              <w:rPr>
                <w:rFonts w:ascii="Andalus" w:eastAsia="Times New Roman" w:hAnsi="Andalus" w:cs="Andalus"/>
                <w:b/>
                <w:bCs/>
                <w:sz w:val="28"/>
                <w:szCs w:val="28"/>
              </w:rPr>
            </w:pPr>
            <w:r w:rsidRPr="002B3042">
              <w:rPr>
                <w:rFonts w:ascii="Andalus" w:eastAsia="Times New Roman" w:hAnsi="Andalus" w:cs="Andalus"/>
                <w:b/>
                <w:bCs/>
                <w:sz w:val="28"/>
                <w:szCs w:val="28"/>
              </w:rPr>
              <w:t xml:space="preserve"> 8,596,036.66 </w:t>
            </w:r>
          </w:p>
        </w:tc>
        <w:tc>
          <w:tcPr>
            <w:tcW w:w="1080" w:type="dxa"/>
            <w:tcBorders>
              <w:top w:val="nil"/>
              <w:left w:val="nil"/>
              <w:bottom w:val="nil"/>
              <w:right w:val="double" w:sz="6" w:space="0" w:color="auto"/>
            </w:tcBorders>
            <w:shd w:val="clear" w:color="auto" w:fill="auto"/>
            <w:noWrap/>
            <w:vAlign w:val="bottom"/>
            <w:hideMark/>
          </w:tcPr>
          <w:p w:rsidR="002B3042" w:rsidRPr="002B3042" w:rsidRDefault="002B3042" w:rsidP="002B3042">
            <w:pPr>
              <w:spacing w:after="0" w:line="240" w:lineRule="auto"/>
              <w:rPr>
                <w:rFonts w:ascii="Andalus" w:eastAsia="Times New Roman" w:hAnsi="Andalus" w:cs="Andalus"/>
                <w:sz w:val="28"/>
                <w:szCs w:val="28"/>
              </w:rPr>
            </w:pPr>
            <w:r w:rsidRPr="002B3042">
              <w:rPr>
                <w:rFonts w:ascii="Andalus" w:eastAsia="Times New Roman" w:hAnsi="Andalus" w:cs="Andalus"/>
                <w:sz w:val="28"/>
                <w:szCs w:val="28"/>
              </w:rPr>
              <w:t> </w:t>
            </w:r>
          </w:p>
        </w:tc>
      </w:tr>
      <w:tr w:rsidR="002B3042" w:rsidRPr="002B3042" w:rsidTr="002B3042">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3042" w:rsidRPr="002B3042" w:rsidRDefault="002B3042" w:rsidP="002B3042">
            <w:pPr>
              <w:spacing w:after="0" w:line="240" w:lineRule="auto"/>
              <w:rPr>
                <w:rFonts w:ascii="Times New Roman" w:eastAsia="Times New Roman" w:hAnsi="Times New Roman" w:cs="Times New Roman"/>
                <w:color w:val="000000"/>
                <w:sz w:val="24"/>
                <w:szCs w:val="24"/>
              </w:rPr>
            </w:pPr>
            <w:r w:rsidRPr="002B3042">
              <w:rPr>
                <w:rFonts w:ascii="Times New Roman" w:eastAsia="Times New Roman" w:hAnsi="Times New Roman" w:cs="Times New Roman"/>
                <w:color w:val="000000"/>
                <w:sz w:val="24"/>
                <w:szCs w:val="24"/>
              </w:rPr>
              <w:t> </w:t>
            </w:r>
          </w:p>
        </w:tc>
        <w:tc>
          <w:tcPr>
            <w:tcW w:w="5260" w:type="dxa"/>
            <w:tcBorders>
              <w:top w:val="single" w:sz="4" w:space="0" w:color="auto"/>
              <w:left w:val="nil"/>
              <w:bottom w:val="single" w:sz="4" w:space="0" w:color="auto"/>
              <w:right w:val="single" w:sz="4" w:space="0" w:color="auto"/>
            </w:tcBorders>
            <w:shd w:val="clear" w:color="auto" w:fill="auto"/>
            <w:noWrap/>
            <w:vAlign w:val="bottom"/>
            <w:hideMark/>
          </w:tcPr>
          <w:p w:rsidR="002B3042" w:rsidRPr="002B3042" w:rsidRDefault="002B3042" w:rsidP="002B3042">
            <w:pPr>
              <w:spacing w:after="0" w:line="240" w:lineRule="auto"/>
              <w:rPr>
                <w:rFonts w:ascii="Times New Roman" w:eastAsia="Times New Roman" w:hAnsi="Times New Roman" w:cs="Times New Roman"/>
                <w:color w:val="000000"/>
                <w:sz w:val="24"/>
                <w:szCs w:val="24"/>
              </w:rPr>
            </w:pPr>
            <w:proofErr w:type="spellStart"/>
            <w:r w:rsidRPr="002B3042">
              <w:rPr>
                <w:rFonts w:ascii="Times New Roman" w:eastAsia="Times New Roman" w:hAnsi="Times New Roman" w:cs="Times New Roman"/>
                <w:color w:val="000000"/>
                <w:sz w:val="24"/>
                <w:szCs w:val="24"/>
              </w:rPr>
              <w:t>Hectar</w:t>
            </w:r>
            <w:proofErr w:type="spellEnd"/>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2B3042" w:rsidRPr="002B3042" w:rsidRDefault="002B3042" w:rsidP="002B3042">
            <w:pPr>
              <w:spacing w:after="0" w:line="240" w:lineRule="auto"/>
              <w:jc w:val="center"/>
              <w:rPr>
                <w:rFonts w:ascii="Times New Roman" w:eastAsia="Times New Roman" w:hAnsi="Times New Roman" w:cs="Times New Roman"/>
                <w:color w:val="000000"/>
                <w:sz w:val="24"/>
                <w:szCs w:val="24"/>
              </w:rPr>
            </w:pPr>
            <w:r w:rsidRPr="002B3042">
              <w:rPr>
                <w:rFonts w:ascii="Times New Roman" w:eastAsia="Times New Roman" w:hAnsi="Times New Roman" w:cs="Times New Roman"/>
                <w:color w:val="000000"/>
                <w:sz w:val="24"/>
                <w:szCs w:val="24"/>
              </w:rPr>
              <w:t>80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2B3042" w:rsidRPr="002B3042" w:rsidRDefault="002B3042" w:rsidP="002B3042">
            <w:pPr>
              <w:spacing w:after="0" w:line="240" w:lineRule="auto"/>
              <w:rPr>
                <w:rFonts w:ascii="Times New Roman" w:eastAsia="Times New Roman" w:hAnsi="Times New Roman" w:cs="Times New Roman"/>
                <w:color w:val="000000"/>
                <w:sz w:val="24"/>
                <w:szCs w:val="24"/>
              </w:rPr>
            </w:pPr>
            <w:r w:rsidRPr="002B3042">
              <w:rPr>
                <w:rFonts w:ascii="Times New Roman" w:eastAsia="Times New Roman" w:hAnsi="Times New Roman" w:cs="Times New Roman"/>
                <w:color w:val="000000"/>
                <w:sz w:val="24"/>
                <w:szCs w:val="24"/>
              </w:rPr>
              <w:t> </w:t>
            </w:r>
          </w:p>
        </w:tc>
      </w:tr>
      <w:tr w:rsidR="002B3042" w:rsidRPr="002B3042" w:rsidTr="002B3042">
        <w:trPr>
          <w:trHeight w:val="31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B3042" w:rsidRPr="002B3042" w:rsidRDefault="002B3042" w:rsidP="002B3042">
            <w:pPr>
              <w:spacing w:after="0" w:line="240" w:lineRule="auto"/>
              <w:rPr>
                <w:rFonts w:ascii="Times New Roman" w:eastAsia="Times New Roman" w:hAnsi="Times New Roman" w:cs="Times New Roman"/>
                <w:color w:val="000000"/>
                <w:sz w:val="24"/>
                <w:szCs w:val="24"/>
              </w:rPr>
            </w:pPr>
            <w:r w:rsidRPr="002B3042">
              <w:rPr>
                <w:rFonts w:ascii="Times New Roman" w:eastAsia="Times New Roman" w:hAnsi="Times New Roman" w:cs="Times New Roman"/>
                <w:color w:val="000000"/>
                <w:sz w:val="24"/>
                <w:szCs w:val="24"/>
              </w:rPr>
              <w:t> </w:t>
            </w:r>
          </w:p>
        </w:tc>
        <w:tc>
          <w:tcPr>
            <w:tcW w:w="5260" w:type="dxa"/>
            <w:tcBorders>
              <w:top w:val="nil"/>
              <w:left w:val="nil"/>
              <w:bottom w:val="single" w:sz="4" w:space="0" w:color="auto"/>
              <w:right w:val="single" w:sz="4" w:space="0" w:color="auto"/>
            </w:tcBorders>
            <w:shd w:val="clear" w:color="auto" w:fill="auto"/>
            <w:noWrap/>
            <w:vAlign w:val="bottom"/>
            <w:hideMark/>
          </w:tcPr>
          <w:p w:rsidR="002B3042" w:rsidRPr="002B3042" w:rsidRDefault="002B3042" w:rsidP="002B3042">
            <w:pPr>
              <w:spacing w:after="0" w:line="240" w:lineRule="auto"/>
              <w:rPr>
                <w:rFonts w:ascii="Times New Roman" w:eastAsia="Times New Roman" w:hAnsi="Times New Roman" w:cs="Times New Roman"/>
                <w:color w:val="000000"/>
                <w:sz w:val="24"/>
                <w:szCs w:val="24"/>
              </w:rPr>
            </w:pPr>
            <w:r w:rsidRPr="002B3042">
              <w:rPr>
                <w:rFonts w:ascii="Times New Roman" w:eastAsia="Times New Roman" w:hAnsi="Times New Roman" w:cs="Times New Roman"/>
                <w:color w:val="000000"/>
                <w:sz w:val="24"/>
                <w:szCs w:val="24"/>
              </w:rPr>
              <w:t>Cost /Ha</w:t>
            </w:r>
          </w:p>
        </w:tc>
        <w:tc>
          <w:tcPr>
            <w:tcW w:w="2200" w:type="dxa"/>
            <w:tcBorders>
              <w:top w:val="nil"/>
              <w:left w:val="nil"/>
              <w:bottom w:val="single" w:sz="4" w:space="0" w:color="auto"/>
              <w:right w:val="single" w:sz="4" w:space="0" w:color="auto"/>
            </w:tcBorders>
            <w:shd w:val="clear" w:color="auto" w:fill="auto"/>
            <w:noWrap/>
            <w:vAlign w:val="bottom"/>
            <w:hideMark/>
          </w:tcPr>
          <w:p w:rsidR="002B3042" w:rsidRPr="002B3042" w:rsidRDefault="002B3042" w:rsidP="002B3042">
            <w:pPr>
              <w:spacing w:after="0" w:line="240" w:lineRule="auto"/>
              <w:rPr>
                <w:rFonts w:ascii="Times New Roman" w:eastAsia="Times New Roman" w:hAnsi="Times New Roman" w:cs="Times New Roman"/>
                <w:color w:val="000000"/>
                <w:sz w:val="24"/>
                <w:szCs w:val="24"/>
              </w:rPr>
            </w:pPr>
            <w:r w:rsidRPr="002B3042">
              <w:rPr>
                <w:rFonts w:ascii="Times New Roman" w:eastAsia="Times New Roman" w:hAnsi="Times New Roman" w:cs="Times New Roman"/>
                <w:color w:val="000000"/>
                <w:sz w:val="24"/>
                <w:szCs w:val="24"/>
              </w:rPr>
              <w:t xml:space="preserve">                107,450.46 </w:t>
            </w:r>
          </w:p>
        </w:tc>
        <w:tc>
          <w:tcPr>
            <w:tcW w:w="1080" w:type="dxa"/>
            <w:tcBorders>
              <w:top w:val="nil"/>
              <w:left w:val="nil"/>
              <w:bottom w:val="single" w:sz="4" w:space="0" w:color="auto"/>
              <w:right w:val="single" w:sz="4" w:space="0" w:color="auto"/>
            </w:tcBorders>
            <w:shd w:val="clear" w:color="auto" w:fill="auto"/>
            <w:noWrap/>
            <w:vAlign w:val="bottom"/>
            <w:hideMark/>
          </w:tcPr>
          <w:p w:rsidR="002B3042" w:rsidRPr="002B3042" w:rsidRDefault="002B3042" w:rsidP="002B3042">
            <w:pPr>
              <w:spacing w:after="0" w:line="240" w:lineRule="auto"/>
              <w:rPr>
                <w:rFonts w:ascii="Times New Roman" w:eastAsia="Times New Roman" w:hAnsi="Times New Roman" w:cs="Times New Roman"/>
                <w:color w:val="000000"/>
                <w:sz w:val="24"/>
                <w:szCs w:val="24"/>
              </w:rPr>
            </w:pPr>
            <w:r w:rsidRPr="002B3042">
              <w:rPr>
                <w:rFonts w:ascii="Times New Roman" w:eastAsia="Times New Roman" w:hAnsi="Times New Roman" w:cs="Times New Roman"/>
                <w:color w:val="000000"/>
                <w:sz w:val="24"/>
                <w:szCs w:val="24"/>
              </w:rPr>
              <w:t> </w:t>
            </w:r>
          </w:p>
        </w:tc>
      </w:tr>
    </w:tbl>
    <w:p w:rsidR="00F9295C" w:rsidRPr="00F9295C" w:rsidRDefault="00F9295C" w:rsidP="00F9295C">
      <w:pPr>
        <w:spacing w:after="0" w:line="240" w:lineRule="auto"/>
        <w:rPr>
          <w:rFonts w:ascii="Calibri" w:eastAsia="Times New Roman" w:hAnsi="Calibri" w:cs="Times New Roman"/>
          <w:color w:val="000000"/>
        </w:rPr>
      </w:pPr>
    </w:p>
    <w:p w:rsidR="008226F4" w:rsidRPr="00B62CAC" w:rsidRDefault="008226F4" w:rsidP="008226F4">
      <w:pPr>
        <w:rPr>
          <w:rFonts w:ascii="Times New Roman" w:hAnsi="Times New Roman" w:cs="Times New Roman"/>
        </w:rPr>
      </w:pPr>
    </w:p>
    <w:p w:rsidR="008226F4" w:rsidRPr="00B62CAC" w:rsidRDefault="008226F4" w:rsidP="008226F4">
      <w:pPr>
        <w:rPr>
          <w:rFonts w:ascii="Times New Roman" w:hAnsi="Times New Roman" w:cs="Times New Roman"/>
        </w:rPr>
      </w:pPr>
    </w:p>
    <w:p w:rsidR="008226F4" w:rsidRDefault="008226F4" w:rsidP="008226F4">
      <w:pPr>
        <w:tabs>
          <w:tab w:val="left" w:pos="0"/>
        </w:tabs>
        <w:sectPr w:rsidR="008226F4" w:rsidSect="00EF6BCA">
          <w:pgSz w:w="12240" w:h="15840"/>
          <w:pgMar w:top="1440" w:right="1152" w:bottom="864" w:left="1440" w:header="720" w:footer="720" w:gutter="0"/>
          <w:pgNumType w:fmt="lowerRoman" w:start="1"/>
          <w:cols w:space="720"/>
          <w:docGrid w:linePitch="360"/>
        </w:sectPr>
      </w:pPr>
      <w:r>
        <w:tab/>
      </w:r>
    </w:p>
    <w:p w:rsidR="00DC7A7C" w:rsidRDefault="00DC7A7C" w:rsidP="00A43660">
      <w:pPr>
        <w:pStyle w:val="Heading1"/>
        <w:numPr>
          <w:ilvl w:val="0"/>
          <w:numId w:val="1"/>
        </w:numPr>
        <w:spacing w:before="240" w:after="240" w:line="360" w:lineRule="auto"/>
        <w:ind w:left="0" w:firstLine="0"/>
        <w:rPr>
          <w:rFonts w:ascii="Times New Roman" w:hAnsi="Times New Roman" w:cs="Times New Roman"/>
          <w:sz w:val="32"/>
        </w:rPr>
      </w:pPr>
      <w:bookmarkStart w:id="8" w:name="_Toc380814291"/>
      <w:r w:rsidRPr="00DC7A7C">
        <w:rPr>
          <w:rFonts w:ascii="Times New Roman" w:hAnsi="Times New Roman" w:cs="Times New Roman"/>
          <w:sz w:val="32"/>
        </w:rPr>
        <w:lastRenderedPageBreak/>
        <w:t>INTRODUCTION</w:t>
      </w:r>
      <w:bookmarkEnd w:id="8"/>
    </w:p>
    <w:p w:rsidR="00DC7A7C" w:rsidRDefault="00DC7A7C" w:rsidP="00DC7A7C">
      <w:pPr>
        <w:pStyle w:val="Heading2"/>
        <w:numPr>
          <w:ilvl w:val="0"/>
          <w:numId w:val="2"/>
        </w:numPr>
        <w:spacing w:before="240" w:after="240" w:line="360" w:lineRule="auto"/>
        <w:ind w:left="0" w:firstLine="0"/>
        <w:rPr>
          <w:rFonts w:ascii="Times New Roman" w:hAnsi="Times New Roman" w:cs="Times New Roman"/>
          <w:sz w:val="28"/>
        </w:rPr>
      </w:pPr>
      <w:bookmarkStart w:id="9" w:name="_Toc321474724"/>
      <w:bookmarkStart w:id="10" w:name="_Toc360498440"/>
      <w:bookmarkStart w:id="11" w:name="_Toc373993826"/>
      <w:bookmarkStart w:id="12" w:name="_Toc374955707"/>
      <w:bookmarkStart w:id="13" w:name="_Toc380814292"/>
      <w:r w:rsidRPr="00DC7A7C">
        <w:rPr>
          <w:rFonts w:ascii="Times New Roman" w:hAnsi="Times New Roman" w:cs="Times New Roman"/>
          <w:sz w:val="28"/>
        </w:rPr>
        <w:t>Background</w:t>
      </w:r>
      <w:bookmarkEnd w:id="9"/>
      <w:bookmarkEnd w:id="10"/>
      <w:bookmarkEnd w:id="11"/>
      <w:bookmarkEnd w:id="12"/>
      <w:bookmarkEnd w:id="13"/>
    </w:p>
    <w:p w:rsidR="00DC7A7C" w:rsidRPr="00CF550A" w:rsidRDefault="00DC7A7C" w:rsidP="00DC7A7C">
      <w:pPr>
        <w:spacing w:line="360" w:lineRule="auto"/>
        <w:contextualSpacing/>
        <w:jc w:val="both"/>
        <w:rPr>
          <w:rFonts w:ascii="Times New Roman" w:eastAsia="Calibri" w:hAnsi="Times New Roman" w:cs="Times New Roman"/>
        </w:rPr>
      </w:pPr>
      <w:bookmarkStart w:id="14" w:name="_Toc321474725"/>
      <w:bookmarkStart w:id="15" w:name="_Toc360498441"/>
      <w:bookmarkStart w:id="16" w:name="_Toc373993827"/>
      <w:r w:rsidRPr="00CF550A">
        <w:rPr>
          <w:rFonts w:ascii="Times New Roman" w:eastAsia="Calibri" w:hAnsi="Times New Roman" w:cs="Times New Roman"/>
        </w:rPr>
        <w:t xml:space="preserve">In Ethiopia, under the prevalent rain-fed agricultural production system, the progressive degradation of the natural resource base, especially in highly vulnerable areas of the highlands coupled with climate variability have aggravated the incidence of poverty and food insecurity. The major source of growth in Ethiopia is still conceived to be the agriculture sector. Hence, this sector has to be insulated from drought shocks through enhanced utilization of the water resource potential of the country, (through development of small-scale irrigation, water harvesting, and on-farm diversification) coupled with strengthened linkages between agriculture and industry (agro-industry), thereby creating a demand for agricultural output. In line with the above, efforts have been made by the government and NGO’s to improve the situation in the country in areas of domestic water supply provision, irrigation, watershed management, etc. Amhara Water Resources Development Bureau is playing its role in the development of small scale irrigation projects in the region. Accordingly, as part of the water sector development program, the office has initiated the study and design of a small scale irrigation scheme on Burka the river at 17 </w:t>
      </w:r>
      <w:proofErr w:type="spellStart"/>
      <w:r w:rsidRPr="00CF550A">
        <w:rPr>
          <w:rFonts w:ascii="Times New Roman" w:eastAsia="Calibri" w:hAnsi="Times New Roman" w:cs="Times New Roman"/>
        </w:rPr>
        <w:t>Kebele</w:t>
      </w:r>
      <w:proofErr w:type="spellEnd"/>
      <w:r w:rsidRPr="00CF550A">
        <w:rPr>
          <w:rFonts w:ascii="Times New Roman" w:eastAsia="Calibri" w:hAnsi="Times New Roman" w:cs="Times New Roman"/>
        </w:rPr>
        <w:t xml:space="preserve"> and signed an agreement with Amhara Design &amp; Supervision Works Enterprise (ADSWE) for the study and design of the project.</w:t>
      </w:r>
    </w:p>
    <w:p w:rsidR="00DC7A7C" w:rsidRPr="00DC7A7C" w:rsidRDefault="00DC7A7C" w:rsidP="00DC7A7C">
      <w:pPr>
        <w:pStyle w:val="Heading2"/>
        <w:numPr>
          <w:ilvl w:val="0"/>
          <w:numId w:val="2"/>
        </w:numPr>
        <w:spacing w:before="240" w:after="240" w:line="360" w:lineRule="auto"/>
        <w:ind w:left="0" w:firstLine="0"/>
        <w:rPr>
          <w:rFonts w:ascii="Times New Roman" w:hAnsi="Times New Roman" w:cs="Times New Roman"/>
          <w:sz w:val="28"/>
        </w:rPr>
      </w:pPr>
      <w:bookmarkStart w:id="17" w:name="_Toc374955708"/>
      <w:bookmarkStart w:id="18" w:name="_Toc380814293"/>
      <w:r w:rsidRPr="00DC7A7C">
        <w:rPr>
          <w:rFonts w:ascii="Times New Roman" w:hAnsi="Times New Roman" w:cs="Times New Roman"/>
          <w:sz w:val="28"/>
        </w:rPr>
        <w:t>Description of the Project Area</w:t>
      </w:r>
      <w:bookmarkEnd w:id="14"/>
      <w:bookmarkEnd w:id="15"/>
      <w:bookmarkEnd w:id="16"/>
      <w:bookmarkEnd w:id="17"/>
      <w:bookmarkEnd w:id="18"/>
    </w:p>
    <w:p w:rsidR="00DC7A7C" w:rsidRPr="00DC7A7C" w:rsidRDefault="00DC7A7C" w:rsidP="001654AE">
      <w:pPr>
        <w:pStyle w:val="Heading3"/>
        <w:numPr>
          <w:ilvl w:val="2"/>
          <w:numId w:val="21"/>
        </w:numPr>
        <w:spacing w:before="240" w:after="240" w:line="360" w:lineRule="auto"/>
        <w:ind w:left="0" w:firstLine="0"/>
        <w:jc w:val="both"/>
        <w:rPr>
          <w:rFonts w:ascii="Times New Roman" w:hAnsi="Times New Roman" w:cs="Times New Roman"/>
          <w:sz w:val="26"/>
          <w:szCs w:val="26"/>
        </w:rPr>
      </w:pPr>
      <w:bookmarkStart w:id="19" w:name="_Toc321474726"/>
      <w:bookmarkStart w:id="20" w:name="_Toc360498442"/>
      <w:bookmarkStart w:id="21" w:name="_Toc373993828"/>
      <w:bookmarkStart w:id="22" w:name="_Toc374955709"/>
      <w:bookmarkStart w:id="23" w:name="_Toc380814294"/>
      <w:r w:rsidRPr="00DC7A7C">
        <w:rPr>
          <w:rFonts w:ascii="Times New Roman" w:hAnsi="Times New Roman" w:cs="Times New Roman"/>
          <w:sz w:val="26"/>
          <w:szCs w:val="26"/>
        </w:rPr>
        <w:t>Location</w:t>
      </w:r>
      <w:bookmarkEnd w:id="19"/>
      <w:bookmarkEnd w:id="20"/>
      <w:bookmarkEnd w:id="21"/>
      <w:bookmarkEnd w:id="22"/>
      <w:bookmarkEnd w:id="23"/>
    </w:p>
    <w:p w:rsidR="00DC7A7C" w:rsidRPr="00CF550A" w:rsidRDefault="00DC7A7C" w:rsidP="00DC7A7C">
      <w:pPr>
        <w:tabs>
          <w:tab w:val="left" w:pos="0"/>
        </w:tabs>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rPr>
        <w:t xml:space="preserve">This irrigation project is located mainly at 17 </w:t>
      </w:r>
      <w:proofErr w:type="spellStart"/>
      <w:r w:rsidRPr="00CF550A">
        <w:rPr>
          <w:rFonts w:ascii="Times New Roman" w:eastAsia="Calibri" w:hAnsi="Times New Roman" w:cs="Times New Roman"/>
        </w:rPr>
        <w:t>Kebele</w:t>
      </w:r>
      <w:proofErr w:type="spellEnd"/>
      <w:r w:rsidRPr="00CF550A">
        <w:rPr>
          <w:rFonts w:ascii="Times New Roman" w:eastAsia="Calibri" w:hAnsi="Times New Roman" w:cs="Times New Roman"/>
        </w:rPr>
        <w:t xml:space="preserve">, </w:t>
      </w:r>
      <w:proofErr w:type="spellStart"/>
      <w:r w:rsidRPr="00CF550A">
        <w:rPr>
          <w:rFonts w:ascii="Times New Roman" w:eastAsia="Calibri" w:hAnsi="Times New Roman" w:cs="Times New Roman"/>
        </w:rPr>
        <w:t>Tehuledar</w:t>
      </w:r>
      <w:proofErr w:type="spellEnd"/>
      <w:r w:rsidRPr="00CF550A">
        <w:rPr>
          <w:rFonts w:ascii="Times New Roman" w:eastAsia="Calibri" w:hAnsi="Times New Roman" w:cs="Times New Roman"/>
        </w:rPr>
        <w:t xml:space="preserve"> </w:t>
      </w:r>
      <w:proofErr w:type="spellStart"/>
      <w:r w:rsidRPr="00CF550A">
        <w:rPr>
          <w:rFonts w:ascii="Times New Roman" w:eastAsia="Calibri" w:hAnsi="Times New Roman" w:cs="Times New Roman"/>
        </w:rPr>
        <w:t>Wereda</w:t>
      </w:r>
      <w:proofErr w:type="spellEnd"/>
      <w:r w:rsidRPr="00CF550A">
        <w:rPr>
          <w:rFonts w:ascii="Times New Roman" w:eastAsia="Calibri" w:hAnsi="Times New Roman" w:cs="Times New Roman"/>
        </w:rPr>
        <w:t xml:space="preserve"> of the south </w:t>
      </w:r>
      <w:proofErr w:type="spellStart"/>
      <w:r w:rsidRPr="00CF550A">
        <w:rPr>
          <w:rFonts w:ascii="Times New Roman" w:eastAsia="Calibri" w:hAnsi="Times New Roman" w:cs="Times New Roman"/>
        </w:rPr>
        <w:t>Wollo</w:t>
      </w:r>
      <w:proofErr w:type="spellEnd"/>
      <w:r w:rsidRPr="00CF550A">
        <w:rPr>
          <w:rFonts w:ascii="Times New Roman" w:eastAsia="Calibri" w:hAnsi="Times New Roman" w:cs="Times New Roman"/>
        </w:rPr>
        <w:t xml:space="preserve"> Zone in the Amhara Region. The proposed irrigation project is to be undertaken on Burka River and the headwork structures are specifically located at an altitude of about 1548.5 </w:t>
      </w:r>
      <w:proofErr w:type="spellStart"/>
      <w:r w:rsidRPr="00CF550A">
        <w:rPr>
          <w:rFonts w:ascii="Times New Roman" w:eastAsia="Calibri" w:hAnsi="Times New Roman" w:cs="Times New Roman"/>
        </w:rPr>
        <w:t>masl</w:t>
      </w:r>
      <w:proofErr w:type="spellEnd"/>
      <w:r w:rsidRPr="00CF550A">
        <w:rPr>
          <w:rFonts w:ascii="Times New Roman" w:eastAsia="Calibri" w:hAnsi="Times New Roman" w:cs="Times New Roman"/>
        </w:rPr>
        <w:t xml:space="preserve"> and geographical coordinates of 1263238.91m N and 574995.58m E.</w:t>
      </w:r>
    </w:p>
    <w:p w:rsidR="00DC7A7C" w:rsidRDefault="00DC7A7C" w:rsidP="00DC7A7C">
      <w:pPr>
        <w:spacing w:line="360" w:lineRule="auto"/>
        <w:ind w:left="720"/>
        <w:contextualSpacing/>
        <w:jc w:val="both"/>
        <w:rPr>
          <w:rFonts w:ascii="Times New Roman" w:eastAsia="Calibri" w:hAnsi="Times New Roman" w:cs="Times New Roman"/>
        </w:rPr>
      </w:pPr>
    </w:p>
    <w:p w:rsidR="008A3517" w:rsidRDefault="008A3517" w:rsidP="00DC7A7C">
      <w:pPr>
        <w:spacing w:line="360" w:lineRule="auto"/>
        <w:ind w:left="720"/>
        <w:contextualSpacing/>
        <w:jc w:val="both"/>
        <w:rPr>
          <w:rFonts w:ascii="Times New Roman" w:eastAsia="Calibri" w:hAnsi="Times New Roman" w:cs="Times New Roman"/>
        </w:rPr>
      </w:pPr>
    </w:p>
    <w:p w:rsidR="008A3517" w:rsidRDefault="008A3517" w:rsidP="00DC7A7C">
      <w:pPr>
        <w:spacing w:line="360" w:lineRule="auto"/>
        <w:ind w:left="720"/>
        <w:contextualSpacing/>
        <w:jc w:val="both"/>
        <w:rPr>
          <w:rFonts w:ascii="Times New Roman" w:eastAsia="Calibri" w:hAnsi="Times New Roman" w:cs="Times New Roman"/>
        </w:rPr>
      </w:pPr>
    </w:p>
    <w:p w:rsidR="008A3517" w:rsidRDefault="008A3517" w:rsidP="00DC7A7C">
      <w:pPr>
        <w:spacing w:line="360" w:lineRule="auto"/>
        <w:ind w:left="720"/>
        <w:contextualSpacing/>
        <w:jc w:val="both"/>
        <w:rPr>
          <w:rFonts w:ascii="Times New Roman" w:eastAsia="Calibri" w:hAnsi="Times New Roman" w:cs="Times New Roman"/>
        </w:rPr>
      </w:pPr>
    </w:p>
    <w:p w:rsidR="008A3517" w:rsidRDefault="008A3517" w:rsidP="00DC7A7C">
      <w:pPr>
        <w:spacing w:line="360" w:lineRule="auto"/>
        <w:ind w:left="720"/>
        <w:contextualSpacing/>
        <w:jc w:val="both"/>
        <w:rPr>
          <w:rFonts w:ascii="Times New Roman" w:eastAsia="Calibri" w:hAnsi="Times New Roman" w:cs="Times New Roman"/>
        </w:rPr>
      </w:pPr>
    </w:p>
    <w:p w:rsidR="008A3517" w:rsidRDefault="008A3517" w:rsidP="00DC7A7C">
      <w:pPr>
        <w:spacing w:line="360" w:lineRule="auto"/>
        <w:ind w:left="720"/>
        <w:contextualSpacing/>
        <w:jc w:val="both"/>
        <w:rPr>
          <w:rFonts w:ascii="Times New Roman" w:eastAsia="Calibri" w:hAnsi="Times New Roman" w:cs="Times New Roman"/>
        </w:rPr>
      </w:pPr>
    </w:p>
    <w:p w:rsidR="008A3517" w:rsidRDefault="008A3517" w:rsidP="00DC7A7C">
      <w:pPr>
        <w:spacing w:line="360" w:lineRule="auto"/>
        <w:ind w:left="720"/>
        <w:contextualSpacing/>
        <w:jc w:val="both"/>
        <w:rPr>
          <w:rFonts w:ascii="Times New Roman" w:eastAsia="Calibri" w:hAnsi="Times New Roman" w:cs="Times New Roman"/>
        </w:rPr>
      </w:pPr>
    </w:p>
    <w:p w:rsidR="008A3517" w:rsidRDefault="008A3517" w:rsidP="00DC7A7C">
      <w:pPr>
        <w:spacing w:line="360" w:lineRule="auto"/>
        <w:ind w:left="720"/>
        <w:contextualSpacing/>
        <w:jc w:val="both"/>
        <w:rPr>
          <w:rFonts w:ascii="Times New Roman" w:eastAsia="Calibri" w:hAnsi="Times New Roman" w:cs="Times New Roman"/>
        </w:rPr>
      </w:pPr>
    </w:p>
    <w:p w:rsidR="008A3517" w:rsidRPr="00CF550A" w:rsidRDefault="008A3517" w:rsidP="00DC7A7C">
      <w:pPr>
        <w:spacing w:line="360" w:lineRule="auto"/>
        <w:ind w:left="720"/>
        <w:contextualSpacing/>
        <w:jc w:val="both"/>
        <w:rPr>
          <w:rFonts w:ascii="Times New Roman" w:eastAsia="Calibri" w:hAnsi="Times New Roman" w:cs="Times New Roman"/>
        </w:rPr>
      </w:pPr>
    </w:p>
    <w:p w:rsidR="00DC7A7C" w:rsidRPr="00CF550A" w:rsidRDefault="00DC7A7C" w:rsidP="00DC7A7C">
      <w:pPr>
        <w:spacing w:line="360" w:lineRule="auto"/>
        <w:rPr>
          <w:rFonts w:ascii="Calibri" w:eastAsia="Calibri" w:hAnsi="Calibri" w:cs="Times New Roman"/>
        </w:rPr>
      </w:pPr>
      <w:r w:rsidRPr="00CF550A">
        <w:rPr>
          <w:rFonts w:ascii="Calibri" w:eastAsia="Calibri" w:hAnsi="Calibri" w:cs="Times New Roman"/>
          <w:noProof/>
        </w:rPr>
        <w:drawing>
          <wp:inline distT="0" distB="0" distL="0" distR="0" wp14:anchorId="00F72BD8" wp14:editId="2559B73E">
            <wp:extent cx="5354096" cy="3785191"/>
            <wp:effectExtent l="19050" t="0" r="0" b="0"/>
            <wp:docPr id="3" name="Picture 3" descr="D:\I\IFAD PROJECTS\IFAD PROJECTS\burka\Burka_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D:\I\IFAD PROJECTS\IFAD PROJECTS\burka\Burka_locat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6764" cy="3787077"/>
                    </a:xfrm>
                    <a:prstGeom prst="rect">
                      <a:avLst/>
                    </a:prstGeom>
                    <a:noFill/>
                    <a:ln>
                      <a:noFill/>
                    </a:ln>
                  </pic:spPr>
                </pic:pic>
              </a:graphicData>
            </a:graphic>
          </wp:inline>
        </w:drawing>
      </w:r>
    </w:p>
    <w:p w:rsidR="00DC7A7C" w:rsidRPr="000F0EFA" w:rsidRDefault="00A43660" w:rsidP="00DC7A7C">
      <w:pPr>
        <w:spacing w:before="120" w:after="240" w:line="360" w:lineRule="auto"/>
        <w:rPr>
          <w:rFonts w:ascii="Times New Roman" w:eastAsia="Calibri" w:hAnsi="Times New Roman" w:cs="Times New Roman"/>
          <w:bCs/>
          <w:sz w:val="24"/>
          <w:szCs w:val="24"/>
        </w:rPr>
      </w:pPr>
      <w:bookmarkStart w:id="24" w:name="_Toc374955797"/>
      <w:r w:rsidRPr="000F0EFA">
        <w:rPr>
          <w:rFonts w:ascii="Times New Roman" w:eastAsia="Calibri" w:hAnsi="Times New Roman" w:cs="Times New Roman"/>
          <w:bCs/>
          <w:sz w:val="24"/>
          <w:szCs w:val="24"/>
        </w:rPr>
        <w:t xml:space="preserve">          </w:t>
      </w:r>
      <w:bookmarkStart w:id="25" w:name="_Toc380814416"/>
      <w:r w:rsidR="00DC7A7C" w:rsidRPr="000F0EFA">
        <w:rPr>
          <w:rFonts w:ascii="Times New Roman" w:eastAsia="Calibri" w:hAnsi="Times New Roman" w:cs="Times New Roman"/>
          <w:bCs/>
          <w:sz w:val="24"/>
          <w:szCs w:val="24"/>
        </w:rPr>
        <w:t xml:space="preserve">Figure </w:t>
      </w:r>
      <w:r w:rsidR="00F63114" w:rsidRPr="000F0EFA">
        <w:rPr>
          <w:rFonts w:ascii="Times New Roman" w:eastAsia="Calibri" w:hAnsi="Times New Roman" w:cs="Times New Roman"/>
          <w:bCs/>
          <w:sz w:val="24"/>
          <w:szCs w:val="24"/>
        </w:rPr>
        <w:fldChar w:fldCharType="begin"/>
      </w:r>
      <w:r w:rsidR="00DC7A7C" w:rsidRPr="000F0EFA">
        <w:rPr>
          <w:rFonts w:ascii="Times New Roman" w:eastAsia="Calibri" w:hAnsi="Times New Roman" w:cs="Times New Roman"/>
          <w:bCs/>
          <w:sz w:val="24"/>
          <w:szCs w:val="24"/>
        </w:rPr>
        <w:instrText xml:space="preserve"> STYLEREF 1 \s </w:instrText>
      </w:r>
      <w:r w:rsidR="00F63114" w:rsidRPr="000F0EFA">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1</w:t>
      </w:r>
      <w:r w:rsidR="00F63114" w:rsidRPr="000F0EFA">
        <w:rPr>
          <w:rFonts w:ascii="Times New Roman" w:eastAsia="Calibri" w:hAnsi="Times New Roman" w:cs="Times New Roman"/>
          <w:bCs/>
          <w:sz w:val="24"/>
          <w:szCs w:val="24"/>
        </w:rPr>
        <w:fldChar w:fldCharType="end"/>
      </w:r>
      <w:r w:rsidR="00DC7A7C" w:rsidRPr="000F0EFA">
        <w:rPr>
          <w:rFonts w:ascii="Times New Roman" w:eastAsia="Calibri" w:hAnsi="Times New Roman" w:cs="Times New Roman"/>
          <w:bCs/>
          <w:sz w:val="24"/>
          <w:szCs w:val="24"/>
        </w:rPr>
        <w:noBreakHyphen/>
      </w:r>
      <w:r w:rsidR="00F63114" w:rsidRPr="000F0EFA">
        <w:rPr>
          <w:rFonts w:ascii="Times New Roman" w:eastAsia="Calibri" w:hAnsi="Times New Roman" w:cs="Times New Roman"/>
          <w:bCs/>
          <w:sz w:val="24"/>
          <w:szCs w:val="24"/>
        </w:rPr>
        <w:fldChar w:fldCharType="begin"/>
      </w:r>
      <w:r w:rsidR="00DC7A7C" w:rsidRPr="000F0EFA">
        <w:rPr>
          <w:rFonts w:ascii="Times New Roman" w:eastAsia="Calibri" w:hAnsi="Times New Roman" w:cs="Times New Roman"/>
          <w:bCs/>
          <w:sz w:val="24"/>
          <w:szCs w:val="24"/>
        </w:rPr>
        <w:instrText xml:space="preserve"> SEQ Figure \* ARABIC \s 1 </w:instrText>
      </w:r>
      <w:r w:rsidR="00F63114" w:rsidRPr="000F0EFA">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1</w:t>
      </w:r>
      <w:r w:rsidR="00F63114" w:rsidRPr="000F0EFA">
        <w:rPr>
          <w:rFonts w:ascii="Times New Roman" w:eastAsia="Calibri" w:hAnsi="Times New Roman" w:cs="Times New Roman"/>
          <w:bCs/>
          <w:sz w:val="24"/>
          <w:szCs w:val="24"/>
        </w:rPr>
        <w:fldChar w:fldCharType="end"/>
      </w:r>
      <w:r w:rsidR="00DC7A7C" w:rsidRPr="000F0EFA">
        <w:rPr>
          <w:rFonts w:ascii="Times New Roman" w:eastAsia="Calibri" w:hAnsi="Times New Roman" w:cs="Times New Roman"/>
          <w:bCs/>
          <w:sz w:val="24"/>
          <w:szCs w:val="24"/>
        </w:rPr>
        <w:t>: Location map of the project area</w:t>
      </w:r>
      <w:bookmarkEnd w:id="24"/>
      <w:bookmarkEnd w:id="25"/>
    </w:p>
    <w:p w:rsidR="00DC7A7C" w:rsidRPr="00DC7A7C" w:rsidRDefault="00DC7A7C" w:rsidP="000F0EFA">
      <w:pPr>
        <w:pStyle w:val="Heading3"/>
        <w:numPr>
          <w:ilvl w:val="2"/>
          <w:numId w:val="21"/>
        </w:numPr>
        <w:spacing w:before="240" w:after="240" w:line="360" w:lineRule="auto"/>
        <w:ind w:left="0" w:firstLine="0"/>
        <w:jc w:val="both"/>
        <w:rPr>
          <w:rFonts w:ascii="Times New Roman" w:hAnsi="Times New Roman" w:cs="Times New Roman"/>
          <w:sz w:val="26"/>
          <w:szCs w:val="26"/>
        </w:rPr>
      </w:pPr>
      <w:bookmarkStart w:id="26" w:name="_Toc274570442"/>
      <w:bookmarkStart w:id="27" w:name="_Toc307818514"/>
      <w:bookmarkStart w:id="28" w:name="_Toc308092490"/>
      <w:bookmarkStart w:id="29" w:name="_Toc321474727"/>
      <w:bookmarkStart w:id="30" w:name="_Toc360498443"/>
      <w:bookmarkStart w:id="31" w:name="_Toc373993829"/>
      <w:bookmarkStart w:id="32" w:name="_Toc374955710"/>
      <w:bookmarkStart w:id="33" w:name="_Toc380814295"/>
      <w:r w:rsidRPr="00DC7A7C">
        <w:rPr>
          <w:rFonts w:ascii="Times New Roman" w:hAnsi="Times New Roman" w:cs="Times New Roman"/>
          <w:sz w:val="26"/>
          <w:szCs w:val="26"/>
        </w:rPr>
        <w:t>Accessibility</w:t>
      </w:r>
      <w:bookmarkEnd w:id="26"/>
      <w:bookmarkEnd w:id="27"/>
      <w:bookmarkEnd w:id="28"/>
      <w:bookmarkEnd w:id="29"/>
      <w:bookmarkEnd w:id="30"/>
      <w:bookmarkEnd w:id="31"/>
      <w:bookmarkEnd w:id="32"/>
      <w:bookmarkEnd w:id="33"/>
    </w:p>
    <w:p w:rsidR="00DC7A7C" w:rsidRPr="00CF550A" w:rsidRDefault="00DC7A7C" w:rsidP="00DC7A7C">
      <w:pPr>
        <w:spacing w:after="0" w:line="360" w:lineRule="auto"/>
        <w:contextualSpacing/>
        <w:jc w:val="both"/>
        <w:rPr>
          <w:rFonts w:ascii="Times New Roman" w:eastAsia="Calibri" w:hAnsi="Times New Roman" w:cs="Times New Roman"/>
        </w:rPr>
      </w:pPr>
      <w:r w:rsidRPr="00CF550A">
        <w:rPr>
          <w:rFonts w:ascii="Times New Roman" w:eastAsia="Calibri" w:hAnsi="Times New Roman" w:cs="Times New Roman"/>
        </w:rPr>
        <w:t xml:space="preserve">The Burke irrigation project is founded in South </w:t>
      </w:r>
      <w:proofErr w:type="spellStart"/>
      <w:r w:rsidRPr="00CF550A">
        <w:rPr>
          <w:rFonts w:ascii="Times New Roman" w:eastAsia="Calibri" w:hAnsi="Times New Roman" w:cs="Times New Roman"/>
        </w:rPr>
        <w:t>Wollo</w:t>
      </w:r>
      <w:proofErr w:type="spellEnd"/>
      <w:r w:rsidRPr="00CF550A">
        <w:rPr>
          <w:rFonts w:ascii="Times New Roman" w:eastAsia="Calibri" w:hAnsi="Times New Roman" w:cs="Times New Roman"/>
        </w:rPr>
        <w:t xml:space="preserve"> zone, </w:t>
      </w:r>
      <w:proofErr w:type="spellStart"/>
      <w:r w:rsidRPr="00CF550A">
        <w:rPr>
          <w:rFonts w:ascii="Times New Roman" w:eastAsia="Calibri" w:hAnsi="Times New Roman" w:cs="Times New Roman"/>
        </w:rPr>
        <w:t>Tehulederie</w:t>
      </w:r>
      <w:proofErr w:type="spellEnd"/>
      <w:r w:rsidRPr="00CF550A">
        <w:rPr>
          <w:rFonts w:ascii="Times New Roman" w:eastAsia="Calibri" w:hAnsi="Times New Roman" w:cs="Times New Roman"/>
        </w:rPr>
        <w:t xml:space="preserve"> </w:t>
      </w:r>
      <w:proofErr w:type="spellStart"/>
      <w:r w:rsidRPr="00CF550A">
        <w:rPr>
          <w:rFonts w:ascii="Times New Roman" w:eastAsia="Calibri" w:hAnsi="Times New Roman" w:cs="Times New Roman"/>
        </w:rPr>
        <w:t>Wereda</w:t>
      </w:r>
      <w:proofErr w:type="spellEnd"/>
      <w:r w:rsidRPr="00CF550A">
        <w:rPr>
          <w:rFonts w:ascii="Times New Roman" w:eastAsia="Calibri" w:hAnsi="Times New Roman" w:cs="Times New Roman"/>
        </w:rPr>
        <w:t xml:space="preserve">, </w:t>
      </w:r>
      <w:proofErr w:type="spellStart"/>
      <w:r w:rsidRPr="00CF550A">
        <w:rPr>
          <w:rFonts w:ascii="Times New Roman" w:eastAsia="Calibri" w:hAnsi="Times New Roman" w:cs="Times New Roman"/>
        </w:rPr>
        <w:t>betweenTebisa</w:t>
      </w:r>
      <w:proofErr w:type="spellEnd"/>
      <w:r w:rsidRPr="00CF550A">
        <w:rPr>
          <w:rFonts w:ascii="Times New Roman" w:eastAsia="Calibri" w:hAnsi="Times New Roman" w:cs="Times New Roman"/>
        </w:rPr>
        <w:t xml:space="preserve"> Kabul (016) &amp; </w:t>
      </w:r>
      <w:proofErr w:type="spellStart"/>
      <w:r w:rsidRPr="00CF550A">
        <w:rPr>
          <w:rFonts w:ascii="Times New Roman" w:eastAsia="Calibri" w:hAnsi="Times New Roman" w:cs="Times New Roman"/>
        </w:rPr>
        <w:t>Seglen</w:t>
      </w:r>
      <w:proofErr w:type="spellEnd"/>
      <w:r w:rsidRPr="00CF550A">
        <w:rPr>
          <w:rFonts w:ascii="Times New Roman" w:eastAsia="Calibri" w:hAnsi="Times New Roman" w:cs="Times New Roman"/>
        </w:rPr>
        <w:t xml:space="preserve"> </w:t>
      </w:r>
      <w:proofErr w:type="spellStart"/>
      <w:r w:rsidRPr="00CF550A">
        <w:rPr>
          <w:rFonts w:ascii="Times New Roman" w:eastAsia="Calibri" w:hAnsi="Times New Roman" w:cs="Times New Roman"/>
        </w:rPr>
        <w:t>kebele</w:t>
      </w:r>
      <w:proofErr w:type="spellEnd"/>
      <w:r w:rsidRPr="00CF550A">
        <w:rPr>
          <w:rFonts w:ascii="Times New Roman" w:eastAsia="Calibri" w:hAnsi="Times New Roman" w:cs="Times New Roman"/>
        </w:rPr>
        <w:t xml:space="preserve"> (017) in the Tach Burka village administratively.</w:t>
      </w:r>
      <w:r w:rsidR="00B62CAC">
        <w:rPr>
          <w:rFonts w:ascii="Times New Roman" w:eastAsia="Calibri" w:hAnsi="Times New Roman" w:cs="Times New Roman"/>
        </w:rPr>
        <w:t xml:space="preserve"> </w:t>
      </w:r>
      <w:r w:rsidRPr="00CF550A">
        <w:rPr>
          <w:rFonts w:ascii="Times New Roman" w:eastAsia="Calibri" w:hAnsi="Times New Roman" w:cs="Times New Roman"/>
        </w:rPr>
        <w:t>The project site</w:t>
      </w:r>
      <w:r w:rsidR="00A43660">
        <w:rPr>
          <w:rFonts w:ascii="Times New Roman" w:eastAsia="Calibri" w:hAnsi="Times New Roman" w:cs="Times New Roman"/>
        </w:rPr>
        <w:t xml:space="preserve"> is</w:t>
      </w:r>
      <w:r w:rsidRPr="00CF550A">
        <w:rPr>
          <w:rFonts w:ascii="Times New Roman" w:eastAsia="Calibri" w:hAnsi="Times New Roman" w:cs="Times New Roman"/>
        </w:rPr>
        <w:t xml:space="preserve"> 19km </w:t>
      </w:r>
      <w:r w:rsidR="00B62CAC">
        <w:rPr>
          <w:rFonts w:ascii="Times New Roman" w:eastAsia="Calibri" w:hAnsi="Times New Roman" w:cs="Times New Roman"/>
        </w:rPr>
        <w:t xml:space="preserve">far </w:t>
      </w:r>
      <w:r w:rsidRPr="00CF550A">
        <w:rPr>
          <w:rFonts w:ascii="Times New Roman" w:eastAsia="Calibri" w:hAnsi="Times New Roman" w:cs="Times New Roman"/>
        </w:rPr>
        <w:t>from H</w:t>
      </w:r>
      <w:r w:rsidR="00B62CAC">
        <w:rPr>
          <w:rFonts w:ascii="Times New Roman" w:eastAsia="Calibri" w:hAnsi="Times New Roman" w:cs="Times New Roman"/>
        </w:rPr>
        <w:t>a</w:t>
      </w:r>
      <w:r w:rsidRPr="00CF550A">
        <w:rPr>
          <w:rFonts w:ascii="Times New Roman" w:eastAsia="Calibri" w:hAnsi="Times New Roman" w:cs="Times New Roman"/>
        </w:rPr>
        <w:t xml:space="preserve">ik, which is the capital city of </w:t>
      </w:r>
      <w:proofErr w:type="spellStart"/>
      <w:r w:rsidRPr="00CF550A">
        <w:rPr>
          <w:rFonts w:ascii="Times New Roman" w:eastAsia="Calibri" w:hAnsi="Times New Roman" w:cs="Times New Roman"/>
        </w:rPr>
        <w:t>Tehulederie</w:t>
      </w:r>
      <w:proofErr w:type="spellEnd"/>
      <w:r w:rsidRPr="00CF550A">
        <w:rPr>
          <w:rFonts w:ascii="Times New Roman" w:eastAsia="Calibri" w:hAnsi="Times New Roman" w:cs="Times New Roman"/>
        </w:rPr>
        <w:t xml:space="preserve"> </w:t>
      </w:r>
      <w:proofErr w:type="spellStart"/>
      <w:r w:rsidRPr="00CF550A">
        <w:rPr>
          <w:rFonts w:ascii="Times New Roman" w:eastAsia="Calibri" w:hAnsi="Times New Roman" w:cs="Times New Roman"/>
        </w:rPr>
        <w:t>Wereda</w:t>
      </w:r>
      <w:proofErr w:type="spellEnd"/>
      <w:r w:rsidRPr="00CF550A">
        <w:rPr>
          <w:rFonts w:ascii="Times New Roman" w:eastAsia="Calibri" w:hAnsi="Times New Roman" w:cs="Times New Roman"/>
        </w:rPr>
        <w:t>, in the north east direction. 17km length of the road is all weathered one and 2km is the distance to be covered on foot. Only 17km is accessible by car at any time. The rest 2km is inaccessible by car at wet season.</w:t>
      </w:r>
    </w:p>
    <w:p w:rsidR="00DC7A7C" w:rsidRPr="006060CD" w:rsidRDefault="00DC7A7C" w:rsidP="00A43660">
      <w:pPr>
        <w:pStyle w:val="Heading3"/>
        <w:numPr>
          <w:ilvl w:val="2"/>
          <w:numId w:val="21"/>
        </w:numPr>
        <w:spacing w:before="240" w:after="240" w:line="360" w:lineRule="auto"/>
        <w:ind w:left="0" w:firstLine="0"/>
        <w:jc w:val="both"/>
        <w:rPr>
          <w:rFonts w:ascii="Times New Roman" w:hAnsi="Times New Roman" w:cs="Times New Roman"/>
          <w:sz w:val="26"/>
          <w:szCs w:val="26"/>
        </w:rPr>
      </w:pPr>
      <w:bookmarkStart w:id="34" w:name="_Toc321474728"/>
      <w:bookmarkStart w:id="35" w:name="_Toc360498444"/>
      <w:bookmarkStart w:id="36" w:name="_Toc373993830"/>
      <w:bookmarkStart w:id="37" w:name="_Toc374955711"/>
      <w:bookmarkStart w:id="38" w:name="_Toc380814296"/>
      <w:r w:rsidRPr="006060CD">
        <w:rPr>
          <w:rFonts w:ascii="Times New Roman" w:hAnsi="Times New Roman" w:cs="Times New Roman"/>
          <w:sz w:val="26"/>
          <w:szCs w:val="26"/>
        </w:rPr>
        <w:t>Previous Irrigation Practices</w:t>
      </w:r>
      <w:bookmarkEnd w:id="34"/>
      <w:bookmarkEnd w:id="35"/>
      <w:bookmarkEnd w:id="36"/>
      <w:bookmarkEnd w:id="37"/>
      <w:bookmarkEnd w:id="38"/>
    </w:p>
    <w:p w:rsidR="00DC7A7C" w:rsidRPr="00CF550A" w:rsidRDefault="00DC7A7C" w:rsidP="00DC7A7C">
      <w:pPr>
        <w:spacing w:after="0" w:line="360" w:lineRule="auto"/>
        <w:contextualSpacing/>
        <w:jc w:val="both"/>
        <w:rPr>
          <w:rFonts w:ascii="Times New Roman" w:eastAsia="Calibri" w:hAnsi="Times New Roman" w:cs="Times New Roman"/>
        </w:rPr>
      </w:pPr>
      <w:r w:rsidRPr="00CF550A">
        <w:rPr>
          <w:rFonts w:ascii="Times New Roman" w:eastAsia="Calibri" w:hAnsi="Times New Roman" w:cs="Times New Roman"/>
        </w:rPr>
        <w:t>There are traditional diversions on the downstream of this river</w:t>
      </w:r>
      <w:r w:rsidR="00861F4F">
        <w:rPr>
          <w:rFonts w:ascii="Times New Roman" w:eastAsia="Calibri" w:hAnsi="Times New Roman" w:cs="Times New Roman"/>
        </w:rPr>
        <w:t xml:space="preserve"> </w:t>
      </w:r>
      <w:r w:rsidR="000C2497">
        <w:rPr>
          <w:rFonts w:ascii="Times New Roman" w:eastAsia="Calibri" w:hAnsi="Times New Roman" w:cs="Times New Roman"/>
        </w:rPr>
        <w:t>(about 10km down)</w:t>
      </w:r>
      <w:r w:rsidRPr="00CF550A">
        <w:rPr>
          <w:rFonts w:ascii="Times New Roman" w:eastAsia="Calibri" w:hAnsi="Times New Roman" w:cs="Times New Roman"/>
        </w:rPr>
        <w:t xml:space="preserve"> using different irrigation practices but as the hydrology and Hydrogeology study and respondent farmers indicated, the river has a capacity of recharging as it stretches down from the source area of the river. As a result there will not be a marked reduction or fluctuation of water flows both for the already existing and the newly proposed irrigation schemes. There is no written document which justifies the traditional irrigation practices undertaken that use the river flow to the extreme right side to irrigate minimum command area </w:t>
      </w:r>
      <w:r w:rsidRPr="00CF550A">
        <w:rPr>
          <w:rFonts w:ascii="Times New Roman" w:eastAsia="Calibri" w:hAnsi="Times New Roman" w:cs="Times New Roman"/>
        </w:rPr>
        <w:lastRenderedPageBreak/>
        <w:t xml:space="preserve">with hardship. So, the farmers in the project area are very much interested in upgrading the traditional scheme to modern scheme.  </w:t>
      </w:r>
    </w:p>
    <w:p w:rsidR="00DC7A7C" w:rsidRPr="00DC7A7C" w:rsidRDefault="00DC7A7C" w:rsidP="00DC7A7C">
      <w:pPr>
        <w:pStyle w:val="Heading2"/>
        <w:numPr>
          <w:ilvl w:val="0"/>
          <w:numId w:val="2"/>
        </w:numPr>
        <w:spacing w:before="240" w:after="240" w:line="360" w:lineRule="auto"/>
        <w:ind w:left="0" w:firstLine="0"/>
        <w:rPr>
          <w:rFonts w:ascii="Times New Roman" w:hAnsi="Times New Roman" w:cs="Times New Roman"/>
          <w:sz w:val="28"/>
        </w:rPr>
      </w:pPr>
      <w:bookmarkStart w:id="39" w:name="_Toc321474729"/>
      <w:bookmarkStart w:id="40" w:name="_Toc360498445"/>
      <w:bookmarkStart w:id="41" w:name="_Toc373993831"/>
      <w:bookmarkStart w:id="42" w:name="_Toc374955712"/>
      <w:bookmarkStart w:id="43" w:name="_Toc380814297"/>
      <w:r w:rsidRPr="00DC7A7C">
        <w:rPr>
          <w:rFonts w:ascii="Times New Roman" w:hAnsi="Times New Roman" w:cs="Times New Roman"/>
          <w:sz w:val="28"/>
        </w:rPr>
        <w:t>Objectives of the Stud</w:t>
      </w:r>
      <w:bookmarkEnd w:id="39"/>
      <w:r w:rsidRPr="00DC7A7C">
        <w:rPr>
          <w:rFonts w:ascii="Times New Roman" w:hAnsi="Times New Roman" w:cs="Times New Roman"/>
          <w:sz w:val="28"/>
        </w:rPr>
        <w:t>y</w:t>
      </w:r>
      <w:bookmarkEnd w:id="40"/>
      <w:bookmarkEnd w:id="41"/>
      <w:bookmarkEnd w:id="42"/>
      <w:bookmarkEnd w:id="43"/>
    </w:p>
    <w:p w:rsidR="00DC7A7C" w:rsidRPr="006060CD" w:rsidRDefault="00DC7A7C" w:rsidP="001654AE">
      <w:pPr>
        <w:pStyle w:val="Heading3"/>
        <w:numPr>
          <w:ilvl w:val="2"/>
          <w:numId w:val="22"/>
        </w:numPr>
        <w:spacing w:before="240" w:after="240" w:line="360" w:lineRule="auto"/>
        <w:ind w:left="0" w:firstLine="0"/>
        <w:jc w:val="both"/>
        <w:rPr>
          <w:rFonts w:ascii="Times New Roman" w:hAnsi="Times New Roman" w:cs="Times New Roman"/>
          <w:sz w:val="26"/>
          <w:szCs w:val="26"/>
        </w:rPr>
      </w:pPr>
      <w:bookmarkStart w:id="44" w:name="_Toc321474730"/>
      <w:bookmarkStart w:id="45" w:name="_Toc360498446"/>
      <w:bookmarkStart w:id="46" w:name="_Toc373993832"/>
      <w:bookmarkStart w:id="47" w:name="_Toc374955713"/>
      <w:bookmarkStart w:id="48" w:name="_Toc380814298"/>
      <w:r w:rsidRPr="006060CD">
        <w:rPr>
          <w:rFonts w:ascii="Times New Roman" w:hAnsi="Times New Roman" w:cs="Times New Roman"/>
          <w:sz w:val="26"/>
          <w:szCs w:val="26"/>
        </w:rPr>
        <w:t>Major Objective</w:t>
      </w:r>
      <w:bookmarkEnd w:id="44"/>
      <w:bookmarkEnd w:id="45"/>
      <w:bookmarkEnd w:id="46"/>
      <w:bookmarkEnd w:id="47"/>
      <w:bookmarkEnd w:id="48"/>
    </w:p>
    <w:p w:rsidR="00DC7A7C" w:rsidRPr="00CF550A" w:rsidRDefault="00DC7A7C" w:rsidP="00DC7A7C">
      <w:pPr>
        <w:tabs>
          <w:tab w:val="left" w:pos="0"/>
        </w:tabs>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rPr>
        <w:t xml:space="preserve">The project area faces variability of rainfall distribution though the overall rainfall generally suffices the rain-fed agriculture. Accordingly, the rain-fed agriculture needs a means of supplementing during distribution failures and further full irrigation is required to maximize the use of the potential land and water resources. </w:t>
      </w:r>
    </w:p>
    <w:p w:rsidR="00DC7A7C" w:rsidRPr="00CF550A" w:rsidRDefault="00DC7A7C" w:rsidP="00DC7A7C">
      <w:pPr>
        <w:spacing w:line="360" w:lineRule="auto"/>
        <w:contextualSpacing/>
        <w:jc w:val="both"/>
        <w:rPr>
          <w:rFonts w:ascii="Times New Roman" w:eastAsia="Calibri" w:hAnsi="Times New Roman" w:cs="Times New Roman"/>
        </w:rPr>
      </w:pPr>
      <w:r w:rsidRPr="00CF550A">
        <w:rPr>
          <w:rFonts w:ascii="Times New Roman" w:eastAsia="Calibri" w:hAnsi="Times New Roman" w:cs="Times New Roman"/>
        </w:rPr>
        <w:t xml:space="preserve">Hence the objective of this project is to contribute a substantial share in the effort to reduce the risk of production decrease due to rainfall variability and increase the productivity of the resource in the project specific area. Specifically, the project is targeted for the following. </w:t>
      </w:r>
    </w:p>
    <w:p w:rsidR="00DC7A7C" w:rsidRPr="00CF550A" w:rsidRDefault="00DC7A7C" w:rsidP="001654AE">
      <w:pPr>
        <w:numPr>
          <w:ilvl w:val="0"/>
          <w:numId w:val="15"/>
        </w:numPr>
        <w:autoSpaceDE w:val="0"/>
        <w:autoSpaceDN w:val="0"/>
        <w:adjustRightInd w:val="0"/>
        <w:spacing w:before="120" w:after="0" w:line="360" w:lineRule="auto"/>
        <w:contextualSpacing/>
        <w:jc w:val="both"/>
        <w:rPr>
          <w:rFonts w:ascii="Times New Roman" w:eastAsia="Calibri" w:hAnsi="Times New Roman" w:cs="Times New Roman"/>
        </w:rPr>
      </w:pPr>
      <w:r w:rsidRPr="00CF550A">
        <w:rPr>
          <w:rFonts w:ascii="Times New Roman" w:eastAsia="Calibri" w:hAnsi="Times New Roman" w:cs="Times New Roman"/>
        </w:rPr>
        <w:t xml:space="preserve">To make sustainable the rain-fed crop production and make extra production </w:t>
      </w:r>
      <w:r w:rsidR="00861F4F">
        <w:rPr>
          <w:rFonts w:ascii="Times New Roman" w:eastAsia="Calibri" w:hAnsi="Times New Roman" w:cs="Times New Roman"/>
        </w:rPr>
        <w:t xml:space="preserve">in the dry season possible for </w:t>
      </w:r>
      <w:r w:rsidR="0005354C">
        <w:rPr>
          <w:rFonts w:ascii="Times New Roman" w:eastAsia="Calibri" w:hAnsi="Times New Roman" w:cs="Times New Roman"/>
        </w:rPr>
        <w:t>8</w:t>
      </w:r>
      <w:r w:rsidRPr="00CF550A">
        <w:rPr>
          <w:rFonts w:ascii="Times New Roman" w:eastAsia="Calibri" w:hAnsi="Times New Roman" w:cs="Times New Roman"/>
        </w:rPr>
        <w:t xml:space="preserve">0 ha of land through irrigation. </w:t>
      </w:r>
    </w:p>
    <w:p w:rsidR="00DC7A7C" w:rsidRPr="00CF550A" w:rsidRDefault="00DC7A7C" w:rsidP="001654AE">
      <w:pPr>
        <w:numPr>
          <w:ilvl w:val="0"/>
          <w:numId w:val="15"/>
        </w:numPr>
        <w:autoSpaceDE w:val="0"/>
        <w:autoSpaceDN w:val="0"/>
        <w:adjustRightInd w:val="0"/>
        <w:spacing w:before="120" w:after="0" w:line="360" w:lineRule="auto"/>
        <w:contextualSpacing/>
        <w:jc w:val="both"/>
        <w:rPr>
          <w:rFonts w:ascii="Times New Roman" w:eastAsia="Calibri" w:hAnsi="Times New Roman" w:cs="Times New Roman"/>
        </w:rPr>
      </w:pPr>
      <w:r w:rsidRPr="00CF550A">
        <w:rPr>
          <w:rFonts w:ascii="Times New Roman" w:eastAsia="Calibri" w:hAnsi="Times New Roman" w:cs="Times New Roman"/>
        </w:rPr>
        <w:t>There is a general consensus that irrigation investments will achieve broader food security and poverty reduction impacts and if efforts are also geared towards up-grading existing traditional</w:t>
      </w:r>
      <w:r w:rsidRPr="00CF550A">
        <w:rPr>
          <w:rFonts w:ascii="Times New Roman" w:eastAsia="Calibri" w:hAnsi="Times New Roman" w:cs="Times New Roman"/>
          <w:szCs w:val="24"/>
        </w:rPr>
        <w:t xml:space="preserve"> </w:t>
      </w:r>
      <w:r w:rsidRPr="00CF550A">
        <w:rPr>
          <w:rFonts w:ascii="Times New Roman" w:eastAsia="Calibri" w:hAnsi="Times New Roman" w:cs="Times New Roman"/>
        </w:rPr>
        <w:t xml:space="preserve">farming practices with support to enhance access to input supply, output marketing and extension to facilitate access to information and innovations. </w:t>
      </w:r>
    </w:p>
    <w:p w:rsidR="00DC7A7C" w:rsidRPr="00CF550A" w:rsidRDefault="00DC7A7C" w:rsidP="001654AE">
      <w:pPr>
        <w:numPr>
          <w:ilvl w:val="0"/>
          <w:numId w:val="15"/>
        </w:numPr>
        <w:autoSpaceDE w:val="0"/>
        <w:autoSpaceDN w:val="0"/>
        <w:adjustRightInd w:val="0"/>
        <w:spacing w:before="120" w:after="0" w:line="360" w:lineRule="auto"/>
        <w:contextualSpacing/>
        <w:jc w:val="both"/>
        <w:rPr>
          <w:rFonts w:ascii="Times New Roman" w:eastAsia="Calibri" w:hAnsi="Times New Roman" w:cs="Times New Roman"/>
        </w:rPr>
      </w:pPr>
      <w:r w:rsidRPr="00CF550A">
        <w:rPr>
          <w:rFonts w:ascii="Times New Roman" w:eastAsia="Calibri" w:hAnsi="Times New Roman" w:cs="Times New Roman"/>
        </w:rPr>
        <w:t>This objective is to be realized by constructing diversion structures across the Burka River and diverting the river flow.</w:t>
      </w:r>
    </w:p>
    <w:p w:rsidR="00DC7A7C" w:rsidRPr="006060CD" w:rsidRDefault="00DC7A7C" w:rsidP="001654AE">
      <w:pPr>
        <w:pStyle w:val="Heading3"/>
        <w:numPr>
          <w:ilvl w:val="2"/>
          <w:numId w:val="22"/>
        </w:numPr>
        <w:spacing w:before="240" w:after="240" w:line="360" w:lineRule="auto"/>
        <w:ind w:left="0" w:firstLine="0"/>
        <w:jc w:val="both"/>
        <w:rPr>
          <w:rFonts w:ascii="Times New Roman" w:hAnsi="Times New Roman" w:cs="Times New Roman"/>
          <w:sz w:val="26"/>
          <w:szCs w:val="26"/>
        </w:rPr>
      </w:pPr>
      <w:bookmarkStart w:id="49" w:name="_Toc321474731"/>
      <w:bookmarkStart w:id="50" w:name="_Toc360498447"/>
      <w:bookmarkStart w:id="51" w:name="_Toc373993833"/>
      <w:bookmarkStart w:id="52" w:name="_Toc374955714"/>
      <w:bookmarkStart w:id="53" w:name="_Toc380814299"/>
      <w:r w:rsidRPr="006060CD">
        <w:rPr>
          <w:rFonts w:ascii="Times New Roman" w:hAnsi="Times New Roman" w:cs="Times New Roman"/>
          <w:sz w:val="26"/>
          <w:szCs w:val="26"/>
        </w:rPr>
        <w:t>Specific Objectives</w:t>
      </w:r>
      <w:bookmarkEnd w:id="49"/>
      <w:bookmarkEnd w:id="50"/>
      <w:bookmarkEnd w:id="51"/>
      <w:bookmarkEnd w:id="52"/>
      <w:bookmarkEnd w:id="53"/>
    </w:p>
    <w:p w:rsidR="00DC7A7C" w:rsidRPr="00CF550A" w:rsidRDefault="00DC7A7C" w:rsidP="00DC7A7C">
      <w:pPr>
        <w:autoSpaceDE w:val="0"/>
        <w:autoSpaceDN w:val="0"/>
        <w:adjustRightInd w:val="0"/>
        <w:spacing w:after="0" w:line="360" w:lineRule="auto"/>
        <w:jc w:val="both"/>
        <w:rPr>
          <w:rFonts w:ascii="Times New Roman" w:eastAsia="Calibri" w:hAnsi="Times New Roman" w:cs="Times New Roman"/>
          <w:szCs w:val="24"/>
        </w:rPr>
      </w:pPr>
      <w:r w:rsidRPr="00CF550A">
        <w:rPr>
          <w:rFonts w:ascii="Times New Roman" w:eastAsia="Calibri" w:hAnsi="Times New Roman" w:cs="Times New Roman"/>
          <w:szCs w:val="24"/>
        </w:rPr>
        <w:t xml:space="preserve">Other benefits that can be expected to appear with the launching of the project area: </w:t>
      </w:r>
    </w:p>
    <w:p w:rsidR="00DC7A7C" w:rsidRPr="00CF550A" w:rsidRDefault="00DC7A7C" w:rsidP="00A43660">
      <w:pPr>
        <w:numPr>
          <w:ilvl w:val="0"/>
          <w:numId w:val="15"/>
        </w:numPr>
        <w:autoSpaceDE w:val="0"/>
        <w:autoSpaceDN w:val="0"/>
        <w:adjustRightInd w:val="0"/>
        <w:spacing w:before="120" w:after="0" w:line="360" w:lineRule="auto"/>
        <w:contextualSpacing/>
        <w:jc w:val="both"/>
        <w:rPr>
          <w:rFonts w:ascii="Times New Roman" w:eastAsia="Calibri" w:hAnsi="Times New Roman" w:cs="Times New Roman"/>
        </w:rPr>
      </w:pPr>
      <w:r w:rsidRPr="00CF550A">
        <w:rPr>
          <w:rFonts w:ascii="Times New Roman" w:eastAsia="Calibri" w:hAnsi="Times New Roman" w:cs="Times New Roman"/>
        </w:rPr>
        <w:t xml:space="preserve">Efficiency of water use improvement; </w:t>
      </w:r>
    </w:p>
    <w:p w:rsidR="00DC7A7C" w:rsidRPr="00CF550A" w:rsidRDefault="00DC7A7C" w:rsidP="00A43660">
      <w:pPr>
        <w:numPr>
          <w:ilvl w:val="0"/>
          <w:numId w:val="15"/>
        </w:numPr>
        <w:autoSpaceDE w:val="0"/>
        <w:autoSpaceDN w:val="0"/>
        <w:adjustRightInd w:val="0"/>
        <w:spacing w:before="120" w:after="0" w:line="360" w:lineRule="auto"/>
        <w:contextualSpacing/>
        <w:jc w:val="both"/>
        <w:rPr>
          <w:rFonts w:ascii="Times New Roman" w:eastAsia="Calibri" w:hAnsi="Times New Roman" w:cs="Times New Roman"/>
        </w:rPr>
      </w:pPr>
      <w:r w:rsidRPr="00CF550A">
        <w:rPr>
          <w:rFonts w:ascii="Times New Roman" w:eastAsia="Calibri" w:hAnsi="Times New Roman" w:cs="Times New Roman"/>
        </w:rPr>
        <w:t xml:space="preserve">Improved local nutrition/food security gains; </w:t>
      </w:r>
    </w:p>
    <w:p w:rsidR="00DC7A7C" w:rsidRPr="00CF550A" w:rsidRDefault="00DC7A7C" w:rsidP="00A43660">
      <w:pPr>
        <w:numPr>
          <w:ilvl w:val="0"/>
          <w:numId w:val="15"/>
        </w:numPr>
        <w:autoSpaceDE w:val="0"/>
        <w:autoSpaceDN w:val="0"/>
        <w:adjustRightInd w:val="0"/>
        <w:spacing w:before="120" w:after="0" w:line="360" w:lineRule="auto"/>
        <w:contextualSpacing/>
        <w:jc w:val="both"/>
        <w:rPr>
          <w:rFonts w:ascii="Times New Roman" w:eastAsia="Calibri" w:hAnsi="Times New Roman" w:cs="Times New Roman"/>
        </w:rPr>
      </w:pPr>
      <w:r w:rsidRPr="00CF550A">
        <w:rPr>
          <w:rFonts w:ascii="Times New Roman" w:eastAsia="Calibri" w:hAnsi="Times New Roman" w:cs="Times New Roman"/>
        </w:rPr>
        <w:t xml:space="preserve"> Improved management of scarce natural resources (land and water); </w:t>
      </w:r>
    </w:p>
    <w:p w:rsidR="00DC7A7C" w:rsidRPr="00CF550A" w:rsidRDefault="00DC7A7C" w:rsidP="00A43660">
      <w:pPr>
        <w:numPr>
          <w:ilvl w:val="0"/>
          <w:numId w:val="15"/>
        </w:numPr>
        <w:autoSpaceDE w:val="0"/>
        <w:autoSpaceDN w:val="0"/>
        <w:adjustRightInd w:val="0"/>
        <w:spacing w:before="120" w:after="0" w:line="360" w:lineRule="auto"/>
        <w:contextualSpacing/>
        <w:jc w:val="both"/>
        <w:rPr>
          <w:rFonts w:ascii="Times New Roman" w:eastAsia="Calibri" w:hAnsi="Times New Roman" w:cs="Times New Roman"/>
        </w:rPr>
      </w:pPr>
      <w:r w:rsidRPr="00CF550A">
        <w:rPr>
          <w:rFonts w:ascii="Times New Roman" w:eastAsia="Calibri" w:hAnsi="Times New Roman" w:cs="Times New Roman"/>
        </w:rPr>
        <w:t xml:space="preserve"> Resilience against drought risk; </w:t>
      </w:r>
    </w:p>
    <w:p w:rsidR="00DC7A7C" w:rsidRPr="00CF550A" w:rsidRDefault="00DC7A7C" w:rsidP="00A43660">
      <w:pPr>
        <w:numPr>
          <w:ilvl w:val="0"/>
          <w:numId w:val="15"/>
        </w:numPr>
        <w:autoSpaceDE w:val="0"/>
        <w:autoSpaceDN w:val="0"/>
        <w:adjustRightInd w:val="0"/>
        <w:spacing w:before="120" w:after="0" w:line="360" w:lineRule="auto"/>
        <w:contextualSpacing/>
        <w:jc w:val="both"/>
        <w:rPr>
          <w:rFonts w:ascii="Times New Roman" w:eastAsia="Calibri" w:hAnsi="Times New Roman" w:cs="Times New Roman"/>
        </w:rPr>
      </w:pPr>
      <w:r w:rsidRPr="00CF550A">
        <w:rPr>
          <w:rFonts w:ascii="Times New Roman" w:eastAsia="Calibri" w:hAnsi="Times New Roman" w:cs="Times New Roman"/>
        </w:rPr>
        <w:t xml:space="preserve"> Rationale for erosion control and watershed management; </w:t>
      </w:r>
    </w:p>
    <w:p w:rsidR="00DC7A7C" w:rsidRPr="00CF550A" w:rsidRDefault="00DC7A7C" w:rsidP="00A43660">
      <w:pPr>
        <w:numPr>
          <w:ilvl w:val="0"/>
          <w:numId w:val="15"/>
        </w:numPr>
        <w:autoSpaceDE w:val="0"/>
        <w:autoSpaceDN w:val="0"/>
        <w:adjustRightInd w:val="0"/>
        <w:spacing w:before="120" w:after="0" w:line="360" w:lineRule="auto"/>
        <w:contextualSpacing/>
        <w:jc w:val="both"/>
        <w:rPr>
          <w:rFonts w:ascii="Times New Roman" w:eastAsia="Calibri" w:hAnsi="Times New Roman" w:cs="Times New Roman"/>
        </w:rPr>
      </w:pPr>
      <w:r w:rsidRPr="00CF550A">
        <w:rPr>
          <w:rFonts w:ascii="Times New Roman" w:eastAsia="Calibri" w:hAnsi="Times New Roman" w:cs="Times New Roman"/>
        </w:rPr>
        <w:t xml:space="preserve"> Rationale for the intensification and modernization of smallholder agriculture and rural lifestyles. </w:t>
      </w:r>
    </w:p>
    <w:p w:rsidR="00DC7A7C" w:rsidRPr="00CF550A" w:rsidRDefault="00DC7A7C" w:rsidP="00DC7A7C">
      <w:pPr>
        <w:spacing w:after="0" w:line="360" w:lineRule="auto"/>
        <w:jc w:val="both"/>
        <w:rPr>
          <w:rFonts w:ascii="Times New Roman" w:eastAsia="Calibri" w:hAnsi="Times New Roman" w:cs="Times New Roman"/>
          <w:szCs w:val="24"/>
        </w:rPr>
      </w:pPr>
      <w:r w:rsidRPr="00CF550A">
        <w:rPr>
          <w:rFonts w:ascii="Times New Roman" w:eastAsia="Calibri" w:hAnsi="Times New Roman" w:cs="Times New Roman"/>
          <w:szCs w:val="24"/>
        </w:rPr>
        <w:lastRenderedPageBreak/>
        <w:t>The engineering study and design enables the realization of the project by the provision of engineering structures that will allow the appropriate abstraction of the river water for delivery in the identified irrigation fields of the study area. Hence, this engineering design is specifically targeted:</w:t>
      </w:r>
    </w:p>
    <w:p w:rsidR="00DC7A7C" w:rsidRPr="00A43660" w:rsidRDefault="00DC7A7C" w:rsidP="00A43660">
      <w:pPr>
        <w:numPr>
          <w:ilvl w:val="0"/>
          <w:numId w:val="15"/>
        </w:numPr>
        <w:autoSpaceDE w:val="0"/>
        <w:autoSpaceDN w:val="0"/>
        <w:adjustRightInd w:val="0"/>
        <w:spacing w:before="120" w:after="0" w:line="360" w:lineRule="auto"/>
        <w:contextualSpacing/>
        <w:jc w:val="both"/>
        <w:rPr>
          <w:rFonts w:ascii="Times New Roman" w:eastAsia="Calibri" w:hAnsi="Times New Roman" w:cs="Times New Roman"/>
        </w:rPr>
      </w:pPr>
      <w:r w:rsidRPr="00A43660">
        <w:rPr>
          <w:rFonts w:ascii="Times New Roman" w:eastAsia="Calibri" w:hAnsi="Times New Roman" w:cs="Times New Roman"/>
        </w:rPr>
        <w:t>Analyze hydrologic requirements of the project and engineering structures;</w:t>
      </w:r>
    </w:p>
    <w:p w:rsidR="00DC7A7C" w:rsidRPr="00A43660" w:rsidRDefault="00DC7A7C" w:rsidP="00A43660">
      <w:pPr>
        <w:numPr>
          <w:ilvl w:val="0"/>
          <w:numId w:val="15"/>
        </w:numPr>
        <w:autoSpaceDE w:val="0"/>
        <w:autoSpaceDN w:val="0"/>
        <w:adjustRightInd w:val="0"/>
        <w:spacing w:before="120" w:after="0" w:line="360" w:lineRule="auto"/>
        <w:contextualSpacing/>
        <w:jc w:val="both"/>
        <w:rPr>
          <w:rFonts w:ascii="Times New Roman" w:eastAsia="Calibri" w:hAnsi="Times New Roman" w:cs="Times New Roman"/>
        </w:rPr>
      </w:pPr>
      <w:r w:rsidRPr="00A43660">
        <w:rPr>
          <w:rFonts w:ascii="Times New Roman" w:eastAsia="Calibri" w:hAnsi="Times New Roman" w:cs="Times New Roman"/>
        </w:rPr>
        <w:t>The formulation of sound and stable structure,  with necessary provisions that allow safe, easy and low-maintenance operation in the service life of the project;</w:t>
      </w:r>
    </w:p>
    <w:p w:rsidR="00DC7A7C" w:rsidRPr="00A43660" w:rsidRDefault="00DC7A7C" w:rsidP="00A43660">
      <w:pPr>
        <w:numPr>
          <w:ilvl w:val="0"/>
          <w:numId w:val="15"/>
        </w:numPr>
        <w:autoSpaceDE w:val="0"/>
        <w:autoSpaceDN w:val="0"/>
        <w:adjustRightInd w:val="0"/>
        <w:spacing w:before="120" w:after="0" w:line="360" w:lineRule="auto"/>
        <w:contextualSpacing/>
        <w:jc w:val="both"/>
        <w:rPr>
          <w:rFonts w:ascii="Times New Roman" w:eastAsia="Calibri" w:hAnsi="Times New Roman" w:cs="Times New Roman"/>
        </w:rPr>
      </w:pPr>
      <w:r w:rsidRPr="00A43660">
        <w:rPr>
          <w:rFonts w:ascii="Times New Roman" w:eastAsia="Calibri" w:hAnsi="Times New Roman" w:cs="Times New Roman"/>
        </w:rPr>
        <w:t>Develop working drawings;</w:t>
      </w:r>
    </w:p>
    <w:p w:rsidR="00DC7A7C" w:rsidRPr="00A43660" w:rsidRDefault="00DC7A7C" w:rsidP="00A43660">
      <w:pPr>
        <w:numPr>
          <w:ilvl w:val="0"/>
          <w:numId w:val="15"/>
        </w:numPr>
        <w:autoSpaceDE w:val="0"/>
        <w:autoSpaceDN w:val="0"/>
        <w:adjustRightInd w:val="0"/>
        <w:spacing w:before="120" w:after="0" w:line="360" w:lineRule="auto"/>
        <w:contextualSpacing/>
        <w:jc w:val="both"/>
        <w:rPr>
          <w:rFonts w:ascii="Times New Roman" w:eastAsia="Calibri" w:hAnsi="Times New Roman" w:cs="Times New Roman"/>
        </w:rPr>
      </w:pPr>
      <w:r w:rsidRPr="00A43660">
        <w:rPr>
          <w:rFonts w:ascii="Times New Roman" w:eastAsia="Calibri" w:hAnsi="Times New Roman" w:cs="Times New Roman"/>
        </w:rPr>
        <w:t>Estimation of construction costs.</w:t>
      </w:r>
    </w:p>
    <w:p w:rsidR="00DC7A7C" w:rsidRPr="00DC7A7C" w:rsidRDefault="00DC7A7C" w:rsidP="00DC7A7C">
      <w:pPr>
        <w:pStyle w:val="Heading2"/>
        <w:numPr>
          <w:ilvl w:val="0"/>
          <w:numId w:val="2"/>
        </w:numPr>
        <w:spacing w:before="240" w:after="240" w:line="360" w:lineRule="auto"/>
        <w:ind w:left="0" w:firstLine="0"/>
        <w:rPr>
          <w:rFonts w:ascii="Times New Roman" w:hAnsi="Times New Roman" w:cs="Times New Roman"/>
          <w:sz w:val="28"/>
        </w:rPr>
      </w:pPr>
      <w:bookmarkStart w:id="54" w:name="_Toc321474732"/>
      <w:bookmarkStart w:id="55" w:name="_Toc360498448"/>
      <w:bookmarkStart w:id="56" w:name="_Toc373993834"/>
      <w:bookmarkStart w:id="57" w:name="_Toc374955715"/>
      <w:bookmarkStart w:id="58" w:name="_Toc380814300"/>
      <w:r w:rsidRPr="00DC7A7C">
        <w:rPr>
          <w:rFonts w:ascii="Times New Roman" w:hAnsi="Times New Roman" w:cs="Times New Roman"/>
          <w:sz w:val="28"/>
        </w:rPr>
        <w:t>Scope of the Study</w:t>
      </w:r>
      <w:bookmarkEnd w:id="54"/>
      <w:bookmarkEnd w:id="55"/>
      <w:bookmarkEnd w:id="56"/>
      <w:bookmarkEnd w:id="57"/>
      <w:bookmarkEnd w:id="58"/>
    </w:p>
    <w:p w:rsidR="00DC7A7C" w:rsidRPr="00CF550A" w:rsidRDefault="00DC7A7C" w:rsidP="001654AE">
      <w:pPr>
        <w:numPr>
          <w:ilvl w:val="0"/>
          <w:numId w:val="18"/>
        </w:numPr>
        <w:tabs>
          <w:tab w:val="left" w:pos="1800"/>
        </w:tabs>
        <w:overflowPunct w:val="0"/>
        <w:autoSpaceDE w:val="0"/>
        <w:autoSpaceDN w:val="0"/>
        <w:adjustRightInd w:val="0"/>
        <w:spacing w:after="0" w:line="360" w:lineRule="auto"/>
        <w:jc w:val="both"/>
        <w:textAlignment w:val="baseline"/>
        <w:rPr>
          <w:rFonts w:ascii="Times New Roman" w:eastAsia="Calibri" w:hAnsi="Times New Roman" w:cs="Times New Roman"/>
        </w:rPr>
      </w:pPr>
      <w:r w:rsidRPr="00CF550A">
        <w:rPr>
          <w:rFonts w:ascii="Times New Roman" w:eastAsia="Calibri" w:hAnsi="Times New Roman" w:cs="Times New Roman"/>
        </w:rPr>
        <w:t xml:space="preserve">The irrigation design shall ensure reliability, equity and flexibility of water delivery to farmers. It will aim at reducing conflicts among water users and will lead to lower operation and maintenance costs. </w:t>
      </w:r>
    </w:p>
    <w:p w:rsidR="00DC7A7C" w:rsidRPr="00CF550A" w:rsidRDefault="00DC7A7C" w:rsidP="001654AE">
      <w:pPr>
        <w:numPr>
          <w:ilvl w:val="0"/>
          <w:numId w:val="18"/>
        </w:numPr>
        <w:tabs>
          <w:tab w:val="left" w:pos="1800"/>
        </w:tabs>
        <w:overflowPunct w:val="0"/>
        <w:autoSpaceDE w:val="0"/>
        <w:autoSpaceDN w:val="0"/>
        <w:adjustRightInd w:val="0"/>
        <w:spacing w:after="0" w:line="360" w:lineRule="auto"/>
        <w:jc w:val="both"/>
        <w:textAlignment w:val="baseline"/>
        <w:rPr>
          <w:rFonts w:ascii="Times New Roman" w:eastAsia="Calibri" w:hAnsi="Times New Roman" w:cs="Times New Roman"/>
        </w:rPr>
      </w:pPr>
      <w:r w:rsidRPr="00CF550A">
        <w:rPr>
          <w:rFonts w:ascii="Times New Roman" w:eastAsia="Calibri" w:hAnsi="Times New Roman" w:cs="Times New Roman"/>
        </w:rPr>
        <w:t xml:space="preserve">Updating the existing, if available, computation of the actual </w:t>
      </w:r>
      <w:proofErr w:type="spellStart"/>
      <w:r w:rsidRPr="00CF550A">
        <w:rPr>
          <w:rFonts w:ascii="Times New Roman" w:eastAsia="Calibri" w:hAnsi="Times New Roman" w:cs="Times New Roman"/>
        </w:rPr>
        <w:t>evapo</w:t>
      </w:r>
      <w:proofErr w:type="spellEnd"/>
      <w:r w:rsidRPr="00CF550A">
        <w:rPr>
          <w:rFonts w:ascii="Times New Roman" w:eastAsia="Calibri" w:hAnsi="Times New Roman" w:cs="Times New Roman"/>
        </w:rPr>
        <w:t>-transpiration, crop water requirement, irrigation demand/duty using the existing and recent agronomic, climatologic and soil data using more appropriate methodologies.</w:t>
      </w:r>
    </w:p>
    <w:p w:rsidR="00DC7A7C" w:rsidRPr="00CF550A" w:rsidRDefault="00DC7A7C" w:rsidP="001654AE">
      <w:pPr>
        <w:numPr>
          <w:ilvl w:val="0"/>
          <w:numId w:val="18"/>
        </w:numPr>
        <w:tabs>
          <w:tab w:val="left" w:pos="1800"/>
        </w:tabs>
        <w:overflowPunct w:val="0"/>
        <w:autoSpaceDE w:val="0"/>
        <w:autoSpaceDN w:val="0"/>
        <w:adjustRightInd w:val="0"/>
        <w:spacing w:after="0" w:line="360" w:lineRule="auto"/>
        <w:jc w:val="both"/>
        <w:textAlignment w:val="baseline"/>
        <w:rPr>
          <w:rFonts w:ascii="Times New Roman" w:eastAsia="Calibri" w:hAnsi="Times New Roman" w:cs="Times New Roman"/>
        </w:rPr>
      </w:pPr>
      <w:r w:rsidRPr="00CF550A">
        <w:rPr>
          <w:rFonts w:ascii="Times New Roman" w:eastAsia="Calibri" w:hAnsi="Times New Roman" w:cs="Times New Roman"/>
        </w:rPr>
        <w:t>Establish design criteria for irrigations structures to be approved by the client and to be used in the final design stage,</w:t>
      </w:r>
    </w:p>
    <w:p w:rsidR="00DC7A7C" w:rsidRPr="00CF550A" w:rsidRDefault="00DC7A7C" w:rsidP="001654AE">
      <w:pPr>
        <w:numPr>
          <w:ilvl w:val="0"/>
          <w:numId w:val="18"/>
        </w:numPr>
        <w:tabs>
          <w:tab w:val="left" w:pos="1800"/>
        </w:tabs>
        <w:overflowPunct w:val="0"/>
        <w:autoSpaceDE w:val="0"/>
        <w:autoSpaceDN w:val="0"/>
        <w:adjustRightInd w:val="0"/>
        <w:spacing w:after="0" w:line="360" w:lineRule="auto"/>
        <w:jc w:val="both"/>
        <w:textAlignment w:val="baseline"/>
        <w:rPr>
          <w:rFonts w:ascii="Times New Roman" w:eastAsia="Calibri" w:hAnsi="Times New Roman" w:cs="Times New Roman"/>
        </w:rPr>
      </w:pPr>
      <w:r w:rsidRPr="00CF550A">
        <w:rPr>
          <w:rFonts w:ascii="Times New Roman" w:eastAsia="Calibri" w:hAnsi="Times New Roman" w:cs="Times New Roman"/>
        </w:rPr>
        <w:t>Design proper irrigation system compatible with local conditions and management capabilities,</w:t>
      </w:r>
    </w:p>
    <w:p w:rsidR="00DC7A7C" w:rsidRPr="00CF550A" w:rsidRDefault="00DC7A7C" w:rsidP="001654AE">
      <w:pPr>
        <w:numPr>
          <w:ilvl w:val="0"/>
          <w:numId w:val="18"/>
        </w:numPr>
        <w:tabs>
          <w:tab w:val="left" w:pos="1800"/>
        </w:tabs>
        <w:overflowPunct w:val="0"/>
        <w:autoSpaceDE w:val="0"/>
        <w:autoSpaceDN w:val="0"/>
        <w:adjustRightInd w:val="0"/>
        <w:spacing w:after="0" w:line="360" w:lineRule="auto"/>
        <w:jc w:val="both"/>
        <w:textAlignment w:val="baseline"/>
        <w:rPr>
          <w:rFonts w:ascii="Times New Roman" w:eastAsia="Calibri" w:hAnsi="Times New Roman" w:cs="Times New Roman"/>
        </w:rPr>
      </w:pPr>
      <w:r w:rsidRPr="00CF550A">
        <w:rPr>
          <w:rFonts w:ascii="Times New Roman" w:eastAsia="Calibri" w:hAnsi="Times New Roman" w:cs="Times New Roman"/>
        </w:rPr>
        <w:t>Establish flood protection measures for the command area and canal structures and design the respective drainage system accordingly,</w:t>
      </w:r>
    </w:p>
    <w:p w:rsidR="00DC7A7C" w:rsidRPr="00CF550A" w:rsidRDefault="00DC7A7C" w:rsidP="001654AE">
      <w:pPr>
        <w:numPr>
          <w:ilvl w:val="0"/>
          <w:numId w:val="18"/>
        </w:numPr>
        <w:tabs>
          <w:tab w:val="left" w:pos="1800"/>
        </w:tabs>
        <w:overflowPunct w:val="0"/>
        <w:autoSpaceDE w:val="0"/>
        <w:autoSpaceDN w:val="0"/>
        <w:adjustRightInd w:val="0"/>
        <w:spacing w:after="0" w:line="360" w:lineRule="auto"/>
        <w:jc w:val="both"/>
        <w:textAlignment w:val="baseline"/>
        <w:rPr>
          <w:rFonts w:ascii="Times New Roman" w:eastAsia="Calibri" w:hAnsi="Times New Roman" w:cs="Times New Roman"/>
        </w:rPr>
      </w:pPr>
      <w:r w:rsidRPr="00CF550A">
        <w:rPr>
          <w:rFonts w:ascii="Times New Roman" w:eastAsia="Calibri" w:hAnsi="Times New Roman" w:cs="Times New Roman"/>
        </w:rPr>
        <w:t xml:space="preserve">Planning  and layout of the irrigation system, which include irrigation canals, drainage channels, inspection roads and alignments, canal spacing, canal length, location of structures, and water profiles along canal and drains at specified reaches, which is most economical easily manageable and aligned with topographic feature and geological investigation. </w:t>
      </w:r>
    </w:p>
    <w:p w:rsidR="00DC7A7C" w:rsidRPr="00CF550A" w:rsidRDefault="00DC7A7C" w:rsidP="001654AE">
      <w:pPr>
        <w:numPr>
          <w:ilvl w:val="0"/>
          <w:numId w:val="18"/>
        </w:numPr>
        <w:tabs>
          <w:tab w:val="left" w:pos="1800"/>
        </w:tabs>
        <w:overflowPunct w:val="0"/>
        <w:autoSpaceDE w:val="0"/>
        <w:autoSpaceDN w:val="0"/>
        <w:adjustRightInd w:val="0"/>
        <w:spacing w:after="0" w:line="360" w:lineRule="auto"/>
        <w:jc w:val="both"/>
        <w:textAlignment w:val="baseline"/>
        <w:rPr>
          <w:rFonts w:ascii="Times New Roman" w:eastAsia="Calibri" w:hAnsi="Times New Roman" w:cs="Times New Roman"/>
        </w:rPr>
      </w:pPr>
      <w:r w:rsidRPr="00CF550A">
        <w:rPr>
          <w:rFonts w:ascii="Times New Roman" w:eastAsia="Calibri" w:hAnsi="Times New Roman" w:cs="Times New Roman"/>
        </w:rPr>
        <w:t xml:space="preserve">Determination and estimation of water application conveyance and other losses and irrigation efficiencies and consideration of those parameters in design steps. </w:t>
      </w:r>
    </w:p>
    <w:p w:rsidR="00DC7A7C" w:rsidRPr="00CF550A" w:rsidRDefault="00DC7A7C" w:rsidP="001654AE">
      <w:pPr>
        <w:numPr>
          <w:ilvl w:val="0"/>
          <w:numId w:val="18"/>
        </w:numPr>
        <w:tabs>
          <w:tab w:val="left" w:pos="1800"/>
        </w:tabs>
        <w:overflowPunct w:val="0"/>
        <w:autoSpaceDE w:val="0"/>
        <w:autoSpaceDN w:val="0"/>
        <w:adjustRightInd w:val="0"/>
        <w:spacing w:after="0" w:line="360" w:lineRule="auto"/>
        <w:jc w:val="both"/>
        <w:textAlignment w:val="baseline"/>
        <w:rPr>
          <w:rFonts w:ascii="Times New Roman" w:eastAsia="Calibri" w:hAnsi="Times New Roman" w:cs="Times New Roman"/>
        </w:rPr>
      </w:pPr>
      <w:r w:rsidRPr="00CF550A">
        <w:rPr>
          <w:rFonts w:ascii="Times New Roman" w:eastAsia="Calibri" w:hAnsi="Times New Roman" w:cs="Times New Roman"/>
        </w:rPr>
        <w:t>Check and test hydraulic and structural designs of main canal considering total demand and the required capacity and the base flow availability,</w:t>
      </w:r>
    </w:p>
    <w:p w:rsidR="00DC7A7C" w:rsidRPr="00CF550A" w:rsidRDefault="00DC7A7C" w:rsidP="001654AE">
      <w:pPr>
        <w:numPr>
          <w:ilvl w:val="0"/>
          <w:numId w:val="18"/>
        </w:numPr>
        <w:tabs>
          <w:tab w:val="left" w:pos="1800"/>
        </w:tabs>
        <w:overflowPunct w:val="0"/>
        <w:autoSpaceDE w:val="0"/>
        <w:autoSpaceDN w:val="0"/>
        <w:adjustRightInd w:val="0"/>
        <w:spacing w:after="0" w:line="360" w:lineRule="auto"/>
        <w:jc w:val="both"/>
        <w:textAlignment w:val="baseline"/>
        <w:rPr>
          <w:rFonts w:ascii="Times New Roman" w:eastAsia="Calibri" w:hAnsi="Times New Roman" w:cs="Times New Roman"/>
        </w:rPr>
      </w:pPr>
      <w:r w:rsidRPr="00CF550A">
        <w:rPr>
          <w:rFonts w:ascii="Times New Roman" w:eastAsia="Calibri" w:hAnsi="Times New Roman" w:cs="Times New Roman"/>
        </w:rPr>
        <w:t xml:space="preserve">Prepare general plans and drawings for all irrigation infrastructure and irrigation systems designs, </w:t>
      </w:r>
    </w:p>
    <w:p w:rsidR="00DC7A7C" w:rsidRPr="00DC7A7C" w:rsidRDefault="00DC7A7C" w:rsidP="00DC7A7C">
      <w:pPr>
        <w:pStyle w:val="Heading2"/>
        <w:numPr>
          <w:ilvl w:val="0"/>
          <w:numId w:val="2"/>
        </w:numPr>
        <w:spacing w:before="240" w:after="240" w:line="360" w:lineRule="auto"/>
        <w:ind w:left="0" w:firstLine="0"/>
        <w:rPr>
          <w:rFonts w:ascii="Times New Roman" w:hAnsi="Times New Roman" w:cs="Times New Roman"/>
          <w:sz w:val="28"/>
        </w:rPr>
      </w:pPr>
      <w:bookmarkStart w:id="59" w:name="_Toc250108231"/>
      <w:bookmarkStart w:id="60" w:name="_Toc321474733"/>
      <w:bookmarkStart w:id="61" w:name="_Toc360498449"/>
      <w:bookmarkStart w:id="62" w:name="_Toc373993835"/>
      <w:bookmarkStart w:id="63" w:name="_Toc374955716"/>
      <w:bookmarkStart w:id="64" w:name="_Toc380814301"/>
      <w:r w:rsidRPr="00DC7A7C">
        <w:rPr>
          <w:rFonts w:ascii="Times New Roman" w:hAnsi="Times New Roman" w:cs="Times New Roman"/>
          <w:sz w:val="28"/>
        </w:rPr>
        <w:t>Methodology</w:t>
      </w:r>
      <w:bookmarkEnd w:id="59"/>
      <w:bookmarkEnd w:id="60"/>
      <w:bookmarkEnd w:id="61"/>
      <w:bookmarkEnd w:id="62"/>
      <w:bookmarkEnd w:id="63"/>
      <w:bookmarkEnd w:id="64"/>
    </w:p>
    <w:p w:rsidR="00DC7A7C" w:rsidRPr="00CF550A" w:rsidRDefault="00DC7A7C" w:rsidP="00DC7A7C">
      <w:pPr>
        <w:spacing w:after="0" w:line="360" w:lineRule="auto"/>
        <w:jc w:val="both"/>
        <w:rPr>
          <w:rFonts w:ascii="Times New Roman" w:eastAsia="Calibri" w:hAnsi="Times New Roman" w:cs="Times New Roman"/>
        </w:rPr>
      </w:pPr>
      <w:r w:rsidRPr="00CF550A">
        <w:rPr>
          <w:rFonts w:ascii="Times New Roman" w:eastAsia="Calibri" w:hAnsi="Times New Roman" w:cs="Times New Roman"/>
        </w:rPr>
        <w:t>In the study and design procedure, Designers used the following steps.</w:t>
      </w:r>
    </w:p>
    <w:p w:rsidR="00DC7A7C" w:rsidRPr="00CF550A" w:rsidRDefault="00DC7A7C" w:rsidP="001654AE">
      <w:pPr>
        <w:numPr>
          <w:ilvl w:val="0"/>
          <w:numId w:val="16"/>
        </w:numPr>
        <w:spacing w:after="0" w:line="360" w:lineRule="auto"/>
        <w:jc w:val="both"/>
        <w:rPr>
          <w:rFonts w:ascii="Times New Roman" w:eastAsia="Calibri" w:hAnsi="Times New Roman" w:cs="Times New Roman"/>
        </w:rPr>
      </w:pPr>
      <w:r w:rsidRPr="00CF550A">
        <w:rPr>
          <w:rFonts w:ascii="Times New Roman" w:eastAsia="Calibri" w:hAnsi="Times New Roman" w:cs="Times New Roman"/>
        </w:rPr>
        <w:t>Specific Site identification:</w:t>
      </w:r>
    </w:p>
    <w:p w:rsidR="00DC7A7C" w:rsidRPr="00CF550A" w:rsidRDefault="00DC7A7C" w:rsidP="001654AE">
      <w:pPr>
        <w:numPr>
          <w:ilvl w:val="1"/>
          <w:numId w:val="16"/>
        </w:numPr>
        <w:spacing w:after="0" w:line="360" w:lineRule="auto"/>
        <w:jc w:val="both"/>
        <w:rPr>
          <w:rFonts w:ascii="Times New Roman" w:eastAsia="Calibri" w:hAnsi="Times New Roman" w:cs="Times New Roman"/>
        </w:rPr>
      </w:pPr>
      <w:r w:rsidRPr="00CF550A">
        <w:rPr>
          <w:rFonts w:ascii="Times New Roman" w:eastAsia="Calibri" w:hAnsi="Times New Roman" w:cs="Times New Roman"/>
        </w:rPr>
        <w:lastRenderedPageBreak/>
        <w:t>Review of the reconnaissance survey conducted by the Client</w:t>
      </w:r>
    </w:p>
    <w:p w:rsidR="00DC7A7C" w:rsidRPr="00CF550A" w:rsidRDefault="00DC7A7C" w:rsidP="001654AE">
      <w:pPr>
        <w:numPr>
          <w:ilvl w:val="1"/>
          <w:numId w:val="16"/>
        </w:numPr>
        <w:spacing w:after="0" w:line="360" w:lineRule="auto"/>
        <w:jc w:val="both"/>
        <w:rPr>
          <w:rFonts w:ascii="Times New Roman" w:eastAsia="Calibri" w:hAnsi="Times New Roman" w:cs="Times New Roman"/>
        </w:rPr>
      </w:pPr>
      <w:r w:rsidRPr="00CF550A">
        <w:rPr>
          <w:rFonts w:ascii="Times New Roman" w:eastAsia="Calibri" w:hAnsi="Times New Roman" w:cs="Times New Roman"/>
        </w:rPr>
        <w:t>50,000 scale top map and GIS information</w:t>
      </w:r>
    </w:p>
    <w:p w:rsidR="00DC7A7C" w:rsidRPr="00CF550A" w:rsidRDefault="00DC7A7C" w:rsidP="001654AE">
      <w:pPr>
        <w:numPr>
          <w:ilvl w:val="1"/>
          <w:numId w:val="16"/>
        </w:numPr>
        <w:spacing w:after="0" w:line="360" w:lineRule="auto"/>
        <w:jc w:val="both"/>
        <w:rPr>
          <w:rFonts w:ascii="Times New Roman" w:eastAsia="Calibri" w:hAnsi="Times New Roman" w:cs="Times New Roman"/>
        </w:rPr>
      </w:pPr>
      <w:r w:rsidRPr="00CF550A">
        <w:rPr>
          <w:rFonts w:ascii="Times New Roman" w:eastAsia="Calibri" w:hAnsi="Times New Roman" w:cs="Times New Roman"/>
        </w:rPr>
        <w:t>Local farmers interview and discussion</w:t>
      </w:r>
    </w:p>
    <w:p w:rsidR="00DC7A7C" w:rsidRPr="00CF550A" w:rsidRDefault="00DC7A7C" w:rsidP="001654AE">
      <w:pPr>
        <w:numPr>
          <w:ilvl w:val="1"/>
          <w:numId w:val="16"/>
        </w:numPr>
        <w:spacing w:after="0" w:line="360" w:lineRule="auto"/>
        <w:jc w:val="both"/>
        <w:rPr>
          <w:rFonts w:ascii="Times New Roman" w:eastAsia="Calibri" w:hAnsi="Times New Roman" w:cs="Times New Roman"/>
        </w:rPr>
      </w:pPr>
      <w:proofErr w:type="spellStart"/>
      <w:r w:rsidRPr="00CF550A">
        <w:rPr>
          <w:rFonts w:ascii="Times New Roman" w:eastAsia="Calibri" w:hAnsi="Times New Roman" w:cs="Times New Roman"/>
        </w:rPr>
        <w:t>Woreda</w:t>
      </w:r>
      <w:proofErr w:type="spellEnd"/>
      <w:r w:rsidRPr="00CF550A">
        <w:rPr>
          <w:rFonts w:ascii="Times New Roman" w:eastAsia="Calibri" w:hAnsi="Times New Roman" w:cs="Times New Roman"/>
        </w:rPr>
        <w:t xml:space="preserve"> and Zone Agriculture section expertise</w:t>
      </w:r>
    </w:p>
    <w:p w:rsidR="00DC7A7C" w:rsidRPr="00CF550A" w:rsidRDefault="00DC7A7C" w:rsidP="001654AE">
      <w:pPr>
        <w:numPr>
          <w:ilvl w:val="1"/>
          <w:numId w:val="16"/>
        </w:numPr>
        <w:spacing w:after="0" w:line="360" w:lineRule="auto"/>
        <w:jc w:val="both"/>
        <w:rPr>
          <w:rFonts w:ascii="Times New Roman" w:eastAsia="Calibri" w:hAnsi="Times New Roman" w:cs="Times New Roman"/>
        </w:rPr>
      </w:pPr>
      <w:r w:rsidRPr="00CF550A">
        <w:rPr>
          <w:rFonts w:ascii="Times New Roman" w:eastAsia="Calibri" w:hAnsi="Times New Roman" w:cs="Times New Roman"/>
        </w:rPr>
        <w:t>Previous studies</w:t>
      </w:r>
    </w:p>
    <w:p w:rsidR="00DC7A7C" w:rsidRPr="00CF550A" w:rsidRDefault="00DC7A7C" w:rsidP="001654AE">
      <w:pPr>
        <w:numPr>
          <w:ilvl w:val="1"/>
          <w:numId w:val="16"/>
        </w:numPr>
        <w:spacing w:after="0" w:line="360" w:lineRule="auto"/>
        <w:jc w:val="both"/>
        <w:rPr>
          <w:rFonts w:ascii="Times New Roman" w:eastAsia="Calibri" w:hAnsi="Times New Roman" w:cs="Times New Roman"/>
        </w:rPr>
      </w:pPr>
      <w:r w:rsidRPr="00CF550A">
        <w:rPr>
          <w:rFonts w:ascii="Times New Roman" w:eastAsia="Calibri" w:hAnsi="Times New Roman" w:cs="Times New Roman"/>
        </w:rPr>
        <w:t>On foot travel along the river channel and farm areas.</w:t>
      </w:r>
    </w:p>
    <w:p w:rsidR="00DC7A7C" w:rsidRPr="00CF550A" w:rsidRDefault="00DC7A7C" w:rsidP="001654AE">
      <w:pPr>
        <w:numPr>
          <w:ilvl w:val="0"/>
          <w:numId w:val="16"/>
        </w:numPr>
        <w:spacing w:after="0" w:line="360" w:lineRule="auto"/>
        <w:jc w:val="both"/>
        <w:rPr>
          <w:rFonts w:ascii="Times New Roman" w:eastAsia="Calibri" w:hAnsi="Times New Roman" w:cs="Times New Roman"/>
        </w:rPr>
      </w:pPr>
      <w:r w:rsidRPr="00CF550A">
        <w:rPr>
          <w:rFonts w:ascii="Times New Roman" w:eastAsia="Calibri" w:hAnsi="Times New Roman" w:cs="Times New Roman"/>
        </w:rPr>
        <w:t xml:space="preserve">Topographic survey: </w:t>
      </w:r>
    </w:p>
    <w:p w:rsidR="00DC7A7C" w:rsidRPr="00CF550A" w:rsidRDefault="00DC7A7C" w:rsidP="001654AE">
      <w:pPr>
        <w:numPr>
          <w:ilvl w:val="2"/>
          <w:numId w:val="16"/>
        </w:numPr>
        <w:spacing w:after="0" w:line="360" w:lineRule="auto"/>
        <w:jc w:val="both"/>
        <w:rPr>
          <w:rFonts w:ascii="Times New Roman" w:eastAsia="Calibri" w:hAnsi="Times New Roman" w:cs="Times New Roman"/>
        </w:rPr>
      </w:pPr>
      <w:r w:rsidRPr="00CF550A">
        <w:rPr>
          <w:rFonts w:ascii="Times New Roman" w:eastAsia="Calibri" w:hAnsi="Times New Roman" w:cs="Times New Roman"/>
        </w:rPr>
        <w:t>Surveying the headwork site and the Command area with sufficient radius, using Total station</w:t>
      </w:r>
    </w:p>
    <w:p w:rsidR="00DC7A7C" w:rsidRPr="00CF550A" w:rsidRDefault="00DC7A7C" w:rsidP="001654AE">
      <w:pPr>
        <w:numPr>
          <w:ilvl w:val="0"/>
          <w:numId w:val="16"/>
        </w:numPr>
        <w:spacing w:after="0" w:line="360" w:lineRule="auto"/>
        <w:jc w:val="both"/>
        <w:rPr>
          <w:rFonts w:ascii="Times New Roman" w:eastAsia="Calibri" w:hAnsi="Times New Roman" w:cs="Times New Roman"/>
        </w:rPr>
      </w:pPr>
      <w:r w:rsidRPr="00CF550A">
        <w:rPr>
          <w:rFonts w:ascii="Times New Roman" w:eastAsia="Calibri" w:hAnsi="Times New Roman" w:cs="Times New Roman"/>
        </w:rPr>
        <w:t>Flow estimation</w:t>
      </w:r>
    </w:p>
    <w:p w:rsidR="00DC7A7C" w:rsidRPr="00CF550A" w:rsidRDefault="00DC7A7C" w:rsidP="001654AE">
      <w:pPr>
        <w:numPr>
          <w:ilvl w:val="2"/>
          <w:numId w:val="16"/>
        </w:numPr>
        <w:spacing w:after="0" w:line="360" w:lineRule="auto"/>
        <w:jc w:val="both"/>
        <w:rPr>
          <w:rFonts w:ascii="Times New Roman" w:eastAsia="Calibri" w:hAnsi="Times New Roman" w:cs="Times New Roman"/>
        </w:rPr>
      </w:pPr>
      <w:r w:rsidRPr="00CF550A">
        <w:rPr>
          <w:rFonts w:ascii="Times New Roman" w:eastAsia="Calibri" w:hAnsi="Times New Roman" w:cs="Times New Roman"/>
        </w:rPr>
        <w:t>Physical observation on flood mark indications and local information about high flood and critical flow condition of the river</w:t>
      </w:r>
    </w:p>
    <w:p w:rsidR="00DC7A7C" w:rsidRPr="00CF550A" w:rsidRDefault="00DC7A7C" w:rsidP="001654AE">
      <w:pPr>
        <w:numPr>
          <w:ilvl w:val="2"/>
          <w:numId w:val="16"/>
        </w:numPr>
        <w:spacing w:after="0" w:line="360" w:lineRule="auto"/>
        <w:jc w:val="both"/>
        <w:rPr>
          <w:rFonts w:ascii="Times New Roman" w:eastAsia="Calibri" w:hAnsi="Times New Roman" w:cs="Times New Roman"/>
        </w:rPr>
      </w:pPr>
      <w:r w:rsidRPr="00CF550A">
        <w:rPr>
          <w:rFonts w:ascii="Times New Roman" w:eastAsia="Calibri" w:hAnsi="Times New Roman" w:cs="Times New Roman"/>
        </w:rPr>
        <w:t>Analyzing the recorded river flow data and use watershed inputs for further analysis.</w:t>
      </w:r>
    </w:p>
    <w:p w:rsidR="00DC7A7C" w:rsidRPr="00CF550A" w:rsidRDefault="00DC7A7C" w:rsidP="001654AE">
      <w:pPr>
        <w:numPr>
          <w:ilvl w:val="2"/>
          <w:numId w:val="16"/>
        </w:numPr>
        <w:spacing w:after="0" w:line="360" w:lineRule="auto"/>
        <w:jc w:val="both"/>
        <w:rPr>
          <w:rFonts w:ascii="Times New Roman" w:eastAsia="Calibri" w:hAnsi="Times New Roman" w:cs="Times New Roman"/>
        </w:rPr>
      </w:pPr>
      <w:r w:rsidRPr="00CF550A">
        <w:rPr>
          <w:rFonts w:ascii="Times New Roman" w:eastAsia="Calibri" w:hAnsi="Times New Roman" w:cs="Times New Roman"/>
        </w:rPr>
        <w:t>Base flow estimated during the reconnaissance field visit by floating method.</w:t>
      </w:r>
    </w:p>
    <w:p w:rsidR="00DC7A7C" w:rsidRPr="00CF550A" w:rsidRDefault="00DC7A7C" w:rsidP="001654AE">
      <w:pPr>
        <w:numPr>
          <w:ilvl w:val="0"/>
          <w:numId w:val="16"/>
        </w:numPr>
        <w:spacing w:after="0" w:line="360" w:lineRule="auto"/>
        <w:jc w:val="both"/>
        <w:rPr>
          <w:rFonts w:ascii="Times New Roman" w:eastAsia="Calibri" w:hAnsi="Times New Roman" w:cs="Times New Roman"/>
        </w:rPr>
      </w:pPr>
      <w:r w:rsidRPr="00CF550A">
        <w:rPr>
          <w:rFonts w:ascii="Times New Roman" w:eastAsia="Calibri" w:hAnsi="Times New Roman" w:cs="Times New Roman"/>
        </w:rPr>
        <w:t>Irrigable area identification:</w:t>
      </w:r>
    </w:p>
    <w:p w:rsidR="00DC7A7C" w:rsidRPr="00CF550A" w:rsidRDefault="00DC7A7C" w:rsidP="001654AE">
      <w:pPr>
        <w:numPr>
          <w:ilvl w:val="2"/>
          <w:numId w:val="16"/>
        </w:numPr>
        <w:spacing w:after="0" w:line="360" w:lineRule="auto"/>
        <w:jc w:val="both"/>
        <w:rPr>
          <w:rFonts w:ascii="Times New Roman" w:eastAsia="Calibri" w:hAnsi="Times New Roman" w:cs="Times New Roman"/>
        </w:rPr>
      </w:pPr>
      <w:r w:rsidRPr="00CF550A">
        <w:rPr>
          <w:rFonts w:ascii="Times New Roman" w:eastAsia="Calibri" w:hAnsi="Times New Roman" w:cs="Times New Roman"/>
        </w:rPr>
        <w:t>Using local information</w:t>
      </w:r>
    </w:p>
    <w:p w:rsidR="00DC7A7C" w:rsidRPr="00CF550A" w:rsidRDefault="00DC7A7C" w:rsidP="001654AE">
      <w:pPr>
        <w:numPr>
          <w:ilvl w:val="2"/>
          <w:numId w:val="16"/>
        </w:numPr>
        <w:spacing w:after="0" w:line="360" w:lineRule="auto"/>
        <w:jc w:val="both"/>
        <w:rPr>
          <w:rFonts w:ascii="Times New Roman" w:eastAsia="Calibri" w:hAnsi="Times New Roman" w:cs="Times New Roman"/>
        </w:rPr>
      </w:pPr>
      <w:r w:rsidRPr="00CF550A">
        <w:rPr>
          <w:rFonts w:ascii="Times New Roman" w:eastAsia="Calibri" w:hAnsi="Times New Roman" w:cs="Times New Roman"/>
        </w:rPr>
        <w:t>50,000 Topographic map, and GIS information, GPS to see elevation</w:t>
      </w:r>
    </w:p>
    <w:p w:rsidR="00DC7A7C" w:rsidRPr="00CF550A" w:rsidRDefault="00DC7A7C" w:rsidP="00DC7A7C">
      <w:pPr>
        <w:spacing w:after="0" w:line="360" w:lineRule="auto"/>
        <w:jc w:val="both"/>
        <w:rPr>
          <w:rFonts w:ascii="Times New Roman" w:eastAsia="Calibri" w:hAnsi="Times New Roman" w:cs="Times New Roman"/>
        </w:rPr>
      </w:pPr>
      <w:r w:rsidRPr="00CF550A">
        <w:rPr>
          <w:rFonts w:ascii="Times New Roman" w:eastAsia="Calibri" w:hAnsi="Times New Roman" w:cs="Times New Roman"/>
        </w:rPr>
        <w:t xml:space="preserve">The design report is organized in three sections. In </w:t>
      </w:r>
      <w:r w:rsidRPr="00CF550A">
        <w:rPr>
          <w:rFonts w:ascii="Times New Roman" w:eastAsia="Calibri" w:hAnsi="Times New Roman" w:cs="Times New Roman"/>
          <w:b/>
        </w:rPr>
        <w:t>Section I</w:t>
      </w:r>
      <w:r w:rsidRPr="00CF550A">
        <w:rPr>
          <w:rFonts w:ascii="Times New Roman" w:eastAsia="Calibri" w:hAnsi="Times New Roman" w:cs="Times New Roman"/>
        </w:rPr>
        <w:t xml:space="preserve"> the Hydrology study is presented and in </w:t>
      </w:r>
      <w:r w:rsidRPr="00CF550A">
        <w:rPr>
          <w:rFonts w:ascii="Times New Roman" w:eastAsia="Calibri" w:hAnsi="Times New Roman" w:cs="Times New Roman"/>
          <w:b/>
        </w:rPr>
        <w:t>Sections II</w:t>
      </w:r>
      <w:r w:rsidRPr="00CF550A">
        <w:rPr>
          <w:rFonts w:ascii="Times New Roman" w:eastAsia="Calibri" w:hAnsi="Times New Roman" w:cs="Times New Roman"/>
        </w:rPr>
        <w:t xml:space="preserve"> and </w:t>
      </w:r>
      <w:r w:rsidRPr="00CF550A">
        <w:rPr>
          <w:rFonts w:ascii="Times New Roman" w:eastAsia="Calibri" w:hAnsi="Times New Roman" w:cs="Times New Roman"/>
          <w:b/>
        </w:rPr>
        <w:t>III</w:t>
      </w:r>
      <w:r w:rsidRPr="00CF550A">
        <w:rPr>
          <w:rFonts w:ascii="Times New Roman" w:eastAsia="Calibri" w:hAnsi="Times New Roman" w:cs="Times New Roman"/>
        </w:rPr>
        <w:t xml:space="preserve"> the Headwork and Irrigation and Drainage Systems designs are discussed respectively. In Section III, planning and design of the irrigation system after diverting the water using the weir will be dealt. The following are major areas of concern in this part.</w:t>
      </w:r>
    </w:p>
    <w:p w:rsidR="00DC7A7C" w:rsidRPr="00CF550A" w:rsidRDefault="00DC7A7C" w:rsidP="001654AE">
      <w:pPr>
        <w:numPr>
          <w:ilvl w:val="0"/>
          <w:numId w:val="17"/>
        </w:numPr>
        <w:autoSpaceDE w:val="0"/>
        <w:autoSpaceDN w:val="0"/>
        <w:adjustRightInd w:val="0"/>
        <w:spacing w:after="0" w:line="360" w:lineRule="auto"/>
        <w:jc w:val="both"/>
        <w:rPr>
          <w:rFonts w:ascii="Times New Roman" w:eastAsia="Calibri" w:hAnsi="Times New Roman" w:cs="Times New Roman"/>
        </w:rPr>
      </w:pPr>
      <w:r w:rsidRPr="00CF550A">
        <w:rPr>
          <w:rFonts w:ascii="Times New Roman" w:eastAsia="Calibri" w:hAnsi="Times New Roman" w:cs="Times New Roman"/>
        </w:rPr>
        <w:t>Study and design of the irrigation method to be adopted,</w:t>
      </w:r>
    </w:p>
    <w:p w:rsidR="00DC7A7C" w:rsidRPr="00CF550A" w:rsidRDefault="00DC7A7C" w:rsidP="001654AE">
      <w:pPr>
        <w:numPr>
          <w:ilvl w:val="0"/>
          <w:numId w:val="17"/>
        </w:numPr>
        <w:autoSpaceDE w:val="0"/>
        <w:autoSpaceDN w:val="0"/>
        <w:adjustRightInd w:val="0"/>
        <w:spacing w:after="0" w:line="360" w:lineRule="auto"/>
        <w:jc w:val="both"/>
        <w:rPr>
          <w:rFonts w:ascii="Times New Roman" w:eastAsia="Calibri" w:hAnsi="Times New Roman" w:cs="Times New Roman"/>
        </w:rPr>
      </w:pPr>
      <w:r w:rsidRPr="00CF550A">
        <w:rPr>
          <w:rFonts w:ascii="Times New Roman" w:eastAsia="Calibri" w:hAnsi="Times New Roman" w:cs="Times New Roman"/>
        </w:rPr>
        <w:t xml:space="preserve"> Study and design of the irrigation system layout and associated structures,</w:t>
      </w:r>
    </w:p>
    <w:p w:rsidR="00DC7A7C" w:rsidRPr="00CF550A" w:rsidRDefault="00DC7A7C" w:rsidP="001654AE">
      <w:pPr>
        <w:numPr>
          <w:ilvl w:val="0"/>
          <w:numId w:val="17"/>
        </w:numPr>
        <w:autoSpaceDE w:val="0"/>
        <w:autoSpaceDN w:val="0"/>
        <w:adjustRightInd w:val="0"/>
        <w:spacing w:after="0" w:line="360" w:lineRule="auto"/>
        <w:jc w:val="both"/>
        <w:rPr>
          <w:rFonts w:ascii="Times New Roman" w:eastAsia="Calibri" w:hAnsi="Times New Roman" w:cs="Times New Roman"/>
        </w:rPr>
      </w:pPr>
      <w:r w:rsidRPr="00CF550A">
        <w:rPr>
          <w:rFonts w:ascii="Times New Roman" w:eastAsia="Calibri" w:hAnsi="Times New Roman" w:cs="Times New Roman"/>
        </w:rPr>
        <w:t xml:space="preserve"> Design of the different conveyance canals,</w:t>
      </w:r>
    </w:p>
    <w:p w:rsidR="00DC7A7C" w:rsidRPr="00CF550A" w:rsidRDefault="00DC7A7C" w:rsidP="001654AE">
      <w:pPr>
        <w:numPr>
          <w:ilvl w:val="0"/>
          <w:numId w:val="17"/>
        </w:numPr>
        <w:autoSpaceDE w:val="0"/>
        <w:autoSpaceDN w:val="0"/>
        <w:adjustRightInd w:val="0"/>
        <w:spacing w:after="0" w:line="360" w:lineRule="auto"/>
        <w:jc w:val="both"/>
        <w:rPr>
          <w:rFonts w:ascii="Times New Roman" w:eastAsia="Calibri" w:hAnsi="Times New Roman" w:cs="Times New Roman"/>
        </w:rPr>
      </w:pPr>
      <w:r w:rsidRPr="00CF550A">
        <w:rPr>
          <w:rFonts w:ascii="Times New Roman" w:eastAsia="Calibri" w:hAnsi="Times New Roman" w:cs="Times New Roman"/>
        </w:rPr>
        <w:t xml:space="preserve"> Planning and design of the different irrigation and drainage structures,</w:t>
      </w:r>
    </w:p>
    <w:p w:rsidR="006060CD" w:rsidRPr="008A3517" w:rsidRDefault="00DC7A7C" w:rsidP="001654AE">
      <w:pPr>
        <w:numPr>
          <w:ilvl w:val="0"/>
          <w:numId w:val="17"/>
        </w:numPr>
        <w:autoSpaceDE w:val="0"/>
        <w:autoSpaceDN w:val="0"/>
        <w:adjustRightInd w:val="0"/>
        <w:spacing w:after="0" w:line="360" w:lineRule="auto"/>
        <w:jc w:val="both"/>
        <w:rPr>
          <w:rFonts w:ascii="Times New Roman" w:eastAsia="Calibri" w:hAnsi="Times New Roman" w:cs="Times New Roman"/>
        </w:rPr>
      </w:pPr>
      <w:r w:rsidRPr="00CF550A">
        <w:rPr>
          <w:rFonts w:ascii="Times New Roman" w:eastAsia="Calibri" w:hAnsi="Times New Roman" w:cs="Times New Roman"/>
        </w:rPr>
        <w:t xml:space="preserve"> Preparation of the longitudinal profiles of the different irrigation and drainage canals.</w:t>
      </w:r>
    </w:p>
    <w:p w:rsidR="006060CD" w:rsidRDefault="006060CD" w:rsidP="006060CD">
      <w:pPr>
        <w:jc w:val="center"/>
        <w:rPr>
          <w:rFonts w:ascii="Times New Roman" w:eastAsia="Calibri" w:hAnsi="Times New Roman" w:cs="Times New Roman"/>
          <w:b/>
          <w:sz w:val="52"/>
          <w:szCs w:val="52"/>
          <w:shd w:val="clear" w:color="auto" w:fill="D99594" w:themeFill="accent2" w:themeFillTint="99"/>
        </w:rPr>
      </w:pPr>
    </w:p>
    <w:p w:rsidR="006060CD" w:rsidRDefault="006060CD" w:rsidP="006060CD">
      <w:pPr>
        <w:jc w:val="center"/>
        <w:rPr>
          <w:rFonts w:ascii="Times New Roman" w:eastAsia="Calibri" w:hAnsi="Times New Roman" w:cs="Times New Roman"/>
          <w:b/>
          <w:sz w:val="52"/>
          <w:szCs w:val="52"/>
          <w:shd w:val="clear" w:color="auto" w:fill="D99594" w:themeFill="accent2" w:themeFillTint="99"/>
        </w:rPr>
      </w:pPr>
    </w:p>
    <w:p w:rsidR="00A43660" w:rsidRDefault="00A43660" w:rsidP="00A43660"/>
    <w:p w:rsidR="00A43660" w:rsidRDefault="00A43660" w:rsidP="00A43660"/>
    <w:p w:rsidR="00A43660" w:rsidRDefault="00A43660" w:rsidP="00A43660">
      <w:pPr>
        <w:pStyle w:val="Title"/>
        <w:shd w:val="clear" w:color="auto" w:fill="943634" w:themeFill="accent2" w:themeFillShade="BF"/>
        <w:jc w:val="center"/>
        <w:rPr>
          <w:b/>
        </w:rPr>
      </w:pPr>
    </w:p>
    <w:p w:rsidR="00A43660" w:rsidRDefault="00A43660" w:rsidP="00A43660">
      <w:pPr>
        <w:pStyle w:val="Title"/>
        <w:shd w:val="clear" w:color="auto" w:fill="943634" w:themeFill="accent2" w:themeFillShade="BF"/>
        <w:jc w:val="center"/>
        <w:outlineLvl w:val="0"/>
        <w:rPr>
          <w:b/>
        </w:rPr>
      </w:pPr>
      <w:bookmarkStart w:id="65" w:name="_Toc380814302"/>
      <w:r w:rsidRPr="006A1224">
        <w:rPr>
          <w:b/>
        </w:rPr>
        <w:t>SETION I: HYDROLOGY</w:t>
      </w:r>
      <w:bookmarkEnd w:id="65"/>
    </w:p>
    <w:p w:rsidR="00A43660" w:rsidRPr="006A1224" w:rsidRDefault="00A43660" w:rsidP="00A43660">
      <w:pPr>
        <w:pStyle w:val="Title"/>
        <w:shd w:val="clear" w:color="auto" w:fill="943634" w:themeFill="accent2" w:themeFillShade="BF"/>
      </w:pPr>
    </w:p>
    <w:p w:rsidR="006060CD" w:rsidRPr="00A43660" w:rsidRDefault="00A43660">
      <w:r>
        <w:br w:type="page"/>
      </w:r>
    </w:p>
    <w:p w:rsidR="00DC7A7C" w:rsidRDefault="00DC7A7C" w:rsidP="000F0EFA">
      <w:pPr>
        <w:pStyle w:val="Heading1"/>
        <w:numPr>
          <w:ilvl w:val="0"/>
          <w:numId w:val="1"/>
        </w:numPr>
        <w:spacing w:before="240" w:after="240" w:line="360" w:lineRule="auto"/>
        <w:ind w:left="0" w:firstLine="0"/>
        <w:rPr>
          <w:rFonts w:ascii="Times New Roman" w:hAnsi="Times New Roman" w:cs="Times New Roman"/>
          <w:sz w:val="32"/>
        </w:rPr>
      </w:pPr>
      <w:bookmarkStart w:id="66" w:name="_Toc380814303"/>
      <w:r>
        <w:rPr>
          <w:rFonts w:ascii="Times New Roman" w:hAnsi="Times New Roman" w:cs="Times New Roman"/>
          <w:sz w:val="32"/>
        </w:rPr>
        <w:lastRenderedPageBreak/>
        <w:t>HYDROLOGY</w:t>
      </w:r>
      <w:bookmarkEnd w:id="66"/>
    </w:p>
    <w:p w:rsidR="00DC7A7C" w:rsidRDefault="006060CD" w:rsidP="006C310C">
      <w:pPr>
        <w:pStyle w:val="Heading2"/>
        <w:numPr>
          <w:ilvl w:val="1"/>
          <w:numId w:val="3"/>
        </w:numPr>
        <w:spacing w:before="240" w:after="120" w:line="360" w:lineRule="auto"/>
        <w:ind w:left="0" w:firstLine="0"/>
        <w:rPr>
          <w:rFonts w:ascii="Times New Roman" w:eastAsia="Times New Roman" w:hAnsi="Times New Roman" w:cs="Times New Roman"/>
          <w:sz w:val="28"/>
        </w:rPr>
      </w:pPr>
      <w:bookmarkStart w:id="67" w:name="_Toc374955718"/>
      <w:bookmarkStart w:id="68" w:name="_Toc380814304"/>
      <w:r w:rsidRPr="006060CD">
        <w:rPr>
          <w:rFonts w:ascii="Times New Roman" w:eastAsia="Times New Roman" w:hAnsi="Times New Roman" w:cs="Times New Roman"/>
          <w:sz w:val="28"/>
        </w:rPr>
        <w:t>Watershed Characteristics</w:t>
      </w:r>
      <w:bookmarkEnd w:id="67"/>
      <w:bookmarkEnd w:id="68"/>
    </w:p>
    <w:p w:rsidR="006060CD" w:rsidRDefault="006060CD" w:rsidP="006060CD">
      <w:pPr>
        <w:spacing w:before="240" w:after="240" w:line="360" w:lineRule="auto"/>
        <w:jc w:val="both"/>
        <w:rPr>
          <w:rFonts w:ascii="Times New Roman" w:eastAsia="Calibri" w:hAnsi="Times New Roman" w:cs="Times New Roman"/>
        </w:rPr>
      </w:pPr>
      <w:r w:rsidRPr="006060CD">
        <w:rPr>
          <w:rFonts w:ascii="Times New Roman" w:eastAsia="Calibri" w:hAnsi="Times New Roman" w:cs="Times New Roman"/>
        </w:rPr>
        <w:t xml:space="preserve">The Watershed has marked topographic variation. All types of slopes are present. The dominant slope class is </w:t>
      </w:r>
      <w:r w:rsidRPr="006060CD">
        <w:rPr>
          <w:rFonts w:ascii="Times New Roman" w:eastAsia="Times New Roman" w:hAnsi="Times New Roman" w:cs="Times New Roman"/>
        </w:rPr>
        <w:t>moderately steep</w:t>
      </w:r>
      <w:r w:rsidRPr="006060CD">
        <w:rPr>
          <w:rFonts w:ascii="Times New Roman" w:eastAsia="Calibri" w:hAnsi="Times New Roman" w:cs="Times New Roman"/>
        </w:rPr>
        <w:t xml:space="preserve"> (</w:t>
      </w:r>
      <w:r w:rsidRPr="006060CD">
        <w:rPr>
          <w:rFonts w:ascii="Times New Roman" w:eastAsia="Times New Roman" w:hAnsi="Times New Roman" w:cs="Times New Roman"/>
        </w:rPr>
        <w:t>15-30</w:t>
      </w:r>
      <w:r w:rsidRPr="006060CD">
        <w:rPr>
          <w:rFonts w:ascii="Times New Roman" w:eastAsia="Calibri" w:hAnsi="Times New Roman" w:cs="Times New Roman"/>
        </w:rPr>
        <w:t xml:space="preserve">%) which covers </w:t>
      </w:r>
      <w:r w:rsidRPr="006060CD">
        <w:rPr>
          <w:rFonts w:ascii="Times New Roman" w:eastAsia="Times New Roman" w:hAnsi="Times New Roman" w:cs="Times New Roman"/>
        </w:rPr>
        <w:t>30.63</w:t>
      </w:r>
      <w:r w:rsidRPr="006060CD">
        <w:rPr>
          <w:rFonts w:ascii="Times New Roman" w:eastAsia="Calibri" w:hAnsi="Times New Roman" w:cs="Times New Roman"/>
        </w:rPr>
        <w:t xml:space="preserve">% of the total area followed </w:t>
      </w:r>
      <w:r w:rsidRPr="006060CD">
        <w:rPr>
          <w:rFonts w:ascii="Times New Roman" w:eastAsia="Times New Roman" w:hAnsi="Times New Roman" w:cs="Times New Roman"/>
        </w:rPr>
        <w:t>Steep</w:t>
      </w:r>
      <w:r w:rsidRPr="006060CD">
        <w:rPr>
          <w:rFonts w:ascii="Times New Roman" w:eastAsia="Calibri" w:hAnsi="Times New Roman" w:cs="Times New Roman"/>
        </w:rPr>
        <w:t xml:space="preserve"> (30-50%) which is </w:t>
      </w:r>
      <w:r w:rsidRPr="006060CD">
        <w:rPr>
          <w:rFonts w:ascii="Times New Roman" w:eastAsia="Times New Roman" w:hAnsi="Times New Roman" w:cs="Times New Roman"/>
        </w:rPr>
        <w:t>21.84</w:t>
      </w:r>
      <w:r w:rsidRPr="006060CD">
        <w:rPr>
          <w:rFonts w:ascii="Times New Roman" w:eastAsia="Calibri" w:hAnsi="Times New Roman" w:cs="Times New Roman"/>
        </w:rPr>
        <w:t xml:space="preserve">%. </w:t>
      </w:r>
      <w:r w:rsidRPr="006060CD">
        <w:rPr>
          <w:rFonts w:ascii="Times New Roman" w:eastAsia="Times New Roman" w:hAnsi="Times New Roman" w:cs="Times New Roman"/>
        </w:rPr>
        <w:t>Sloping</w:t>
      </w:r>
      <w:r w:rsidRPr="006060CD">
        <w:rPr>
          <w:rFonts w:ascii="Times New Roman" w:eastAsia="Calibri" w:hAnsi="Times New Roman" w:cs="Times New Roman"/>
        </w:rPr>
        <w:t xml:space="preserve"> (8,-15%), </w:t>
      </w:r>
      <w:r w:rsidRPr="006060CD">
        <w:rPr>
          <w:rFonts w:ascii="Times New Roman" w:eastAsia="Times New Roman" w:hAnsi="Times New Roman" w:cs="Times New Roman"/>
        </w:rPr>
        <w:t>gently sloping</w:t>
      </w:r>
      <w:r w:rsidRPr="006060CD">
        <w:rPr>
          <w:rFonts w:ascii="Times New Roman" w:eastAsia="Calibri" w:hAnsi="Times New Roman" w:cs="Times New Roman"/>
        </w:rPr>
        <w:t xml:space="preserve"> (3-8%) and </w:t>
      </w:r>
      <w:r w:rsidRPr="006060CD">
        <w:rPr>
          <w:rFonts w:ascii="Times New Roman" w:eastAsia="Times New Roman" w:hAnsi="Times New Roman" w:cs="Times New Roman"/>
        </w:rPr>
        <w:t>Very steeply</w:t>
      </w:r>
      <w:r w:rsidRPr="006060CD">
        <w:rPr>
          <w:rFonts w:ascii="Times New Roman" w:eastAsia="Calibri" w:hAnsi="Times New Roman" w:cs="Times New Roman"/>
        </w:rPr>
        <w:t xml:space="preserve"> (›50%), </w:t>
      </w:r>
      <w:r w:rsidRPr="006060CD">
        <w:rPr>
          <w:rFonts w:ascii="Times New Roman" w:eastAsia="Times New Roman" w:hAnsi="Times New Roman" w:cs="Times New Roman"/>
        </w:rPr>
        <w:t>Flat or almost flat</w:t>
      </w:r>
      <w:r w:rsidRPr="006060CD">
        <w:rPr>
          <w:rFonts w:ascii="Times New Roman" w:eastAsia="Calibri" w:hAnsi="Times New Roman" w:cs="Times New Roman"/>
        </w:rPr>
        <w:t xml:space="preserve"> 0-3%) accounts </w:t>
      </w:r>
      <w:r w:rsidRPr="006060CD">
        <w:rPr>
          <w:rFonts w:ascii="Times New Roman" w:eastAsia="Times New Roman" w:hAnsi="Times New Roman" w:cs="Times New Roman"/>
        </w:rPr>
        <w:t>21.48</w:t>
      </w:r>
      <w:r w:rsidRPr="006060CD">
        <w:rPr>
          <w:rFonts w:ascii="Times New Roman" w:eastAsia="Calibri" w:hAnsi="Times New Roman" w:cs="Times New Roman"/>
        </w:rPr>
        <w:t xml:space="preserve">%, </w:t>
      </w:r>
      <w:r w:rsidRPr="006060CD">
        <w:rPr>
          <w:rFonts w:ascii="Times New Roman" w:eastAsia="Times New Roman" w:hAnsi="Times New Roman" w:cs="Times New Roman"/>
        </w:rPr>
        <w:t>19.10</w:t>
      </w:r>
      <w:r w:rsidRPr="006060CD">
        <w:rPr>
          <w:rFonts w:ascii="Times New Roman" w:eastAsia="Calibri" w:hAnsi="Times New Roman" w:cs="Times New Roman"/>
        </w:rPr>
        <w:t xml:space="preserve">%, </w:t>
      </w:r>
      <w:r w:rsidRPr="006060CD">
        <w:rPr>
          <w:rFonts w:ascii="Times New Roman" w:eastAsia="Times New Roman" w:hAnsi="Times New Roman" w:cs="Times New Roman"/>
        </w:rPr>
        <w:t>6.08</w:t>
      </w:r>
      <w:r w:rsidRPr="006060CD">
        <w:rPr>
          <w:rFonts w:ascii="Times New Roman" w:eastAsia="Calibri" w:hAnsi="Times New Roman" w:cs="Times New Roman"/>
        </w:rPr>
        <w:t xml:space="preserve">% and </w:t>
      </w:r>
      <w:r w:rsidRPr="006060CD">
        <w:rPr>
          <w:rFonts w:ascii="Times New Roman" w:eastAsia="Times New Roman" w:hAnsi="Times New Roman" w:cs="Times New Roman"/>
        </w:rPr>
        <w:t>0.87</w:t>
      </w:r>
      <w:r w:rsidRPr="006060CD">
        <w:rPr>
          <w:rFonts w:ascii="Times New Roman" w:eastAsia="Calibri" w:hAnsi="Times New Roman" w:cs="Times New Roman"/>
        </w:rPr>
        <w:t>% respectively. Table 1 shows the slope classes and the proportion of the watershed.</w:t>
      </w:r>
      <w:bookmarkStart w:id="69" w:name="_Toc307814810"/>
      <w:bookmarkStart w:id="70" w:name="_Toc307814359"/>
      <w:bookmarkStart w:id="71" w:name="_Toc265741804"/>
      <w:bookmarkStart w:id="72" w:name="_Toc317277034"/>
    </w:p>
    <w:p w:rsidR="006060CD" w:rsidRPr="000F0EFA" w:rsidRDefault="006060CD" w:rsidP="006060CD">
      <w:pPr>
        <w:spacing w:before="240" w:after="0" w:line="360" w:lineRule="auto"/>
        <w:rPr>
          <w:rFonts w:ascii="Times New Roman" w:hAnsi="Times New Roman" w:cs="Times New Roman"/>
          <w:sz w:val="24"/>
        </w:rPr>
      </w:pPr>
      <w:bookmarkStart w:id="73" w:name="_Toc359902443"/>
      <w:bookmarkStart w:id="74" w:name="_Toc374347558"/>
      <w:bookmarkStart w:id="75" w:name="_Toc375041073"/>
      <w:bookmarkStart w:id="76" w:name="_Toc380814390"/>
      <w:r w:rsidRPr="000F0EFA">
        <w:rPr>
          <w:rFonts w:ascii="Times New Roman" w:hAnsi="Times New Roman" w:cs="Times New Roman"/>
          <w:sz w:val="24"/>
        </w:rPr>
        <w:t xml:space="preserve">Table </w:t>
      </w:r>
      <w:r w:rsidR="00F63114" w:rsidRPr="000F0EFA">
        <w:rPr>
          <w:rFonts w:ascii="Times New Roman" w:hAnsi="Times New Roman" w:cs="Times New Roman"/>
          <w:sz w:val="24"/>
        </w:rPr>
        <w:fldChar w:fldCharType="begin"/>
      </w:r>
      <w:r w:rsidRPr="000F0EFA">
        <w:rPr>
          <w:rFonts w:ascii="Times New Roman" w:hAnsi="Times New Roman" w:cs="Times New Roman"/>
          <w:sz w:val="24"/>
        </w:rPr>
        <w:instrText xml:space="preserve"> STYLEREF 1 \s </w:instrText>
      </w:r>
      <w:r w:rsidR="00F63114" w:rsidRPr="000F0EFA">
        <w:rPr>
          <w:rFonts w:ascii="Times New Roman" w:hAnsi="Times New Roman" w:cs="Times New Roman"/>
          <w:sz w:val="24"/>
        </w:rPr>
        <w:fldChar w:fldCharType="separate"/>
      </w:r>
      <w:r w:rsidR="004E435D">
        <w:rPr>
          <w:rFonts w:ascii="Times New Roman" w:hAnsi="Times New Roman" w:cs="Times New Roman"/>
          <w:noProof/>
          <w:sz w:val="24"/>
        </w:rPr>
        <w:t>2</w:t>
      </w:r>
      <w:r w:rsidR="00F63114" w:rsidRPr="000F0EFA">
        <w:rPr>
          <w:rFonts w:ascii="Times New Roman" w:hAnsi="Times New Roman" w:cs="Times New Roman"/>
          <w:sz w:val="24"/>
        </w:rPr>
        <w:fldChar w:fldCharType="end"/>
      </w:r>
      <w:r w:rsidRPr="000F0EFA">
        <w:rPr>
          <w:rFonts w:ascii="Times New Roman" w:hAnsi="Times New Roman" w:cs="Times New Roman"/>
          <w:sz w:val="24"/>
        </w:rPr>
        <w:noBreakHyphen/>
      </w:r>
      <w:r w:rsidR="00F63114" w:rsidRPr="000F0EFA">
        <w:rPr>
          <w:rFonts w:ascii="Times New Roman" w:hAnsi="Times New Roman" w:cs="Times New Roman"/>
          <w:sz w:val="24"/>
        </w:rPr>
        <w:fldChar w:fldCharType="begin"/>
      </w:r>
      <w:r w:rsidRPr="000F0EFA">
        <w:rPr>
          <w:rFonts w:ascii="Times New Roman" w:hAnsi="Times New Roman" w:cs="Times New Roman"/>
          <w:sz w:val="24"/>
        </w:rPr>
        <w:instrText xml:space="preserve"> SEQ Table \* ARABIC \s 1 </w:instrText>
      </w:r>
      <w:r w:rsidR="00F63114" w:rsidRPr="000F0EFA">
        <w:rPr>
          <w:rFonts w:ascii="Times New Roman" w:hAnsi="Times New Roman" w:cs="Times New Roman"/>
          <w:sz w:val="24"/>
        </w:rPr>
        <w:fldChar w:fldCharType="separate"/>
      </w:r>
      <w:r w:rsidR="004E435D">
        <w:rPr>
          <w:rFonts w:ascii="Times New Roman" w:hAnsi="Times New Roman" w:cs="Times New Roman"/>
          <w:noProof/>
          <w:sz w:val="24"/>
        </w:rPr>
        <w:t>1</w:t>
      </w:r>
      <w:r w:rsidR="00F63114" w:rsidRPr="000F0EFA">
        <w:rPr>
          <w:rFonts w:ascii="Times New Roman" w:hAnsi="Times New Roman" w:cs="Times New Roman"/>
          <w:sz w:val="24"/>
        </w:rPr>
        <w:fldChar w:fldCharType="end"/>
      </w:r>
      <w:r w:rsidRPr="000F0EFA">
        <w:rPr>
          <w:rFonts w:ascii="Times New Roman" w:hAnsi="Times New Roman" w:cs="Times New Roman"/>
          <w:sz w:val="24"/>
        </w:rPr>
        <w:t>: Slope classes of the watershed</w:t>
      </w:r>
      <w:bookmarkEnd w:id="73"/>
      <w:bookmarkEnd w:id="74"/>
      <w:bookmarkEnd w:id="75"/>
      <w:bookmarkEnd w:id="76"/>
    </w:p>
    <w:tbl>
      <w:tblPr>
        <w:tblW w:w="5000" w:type="pct"/>
        <w:jc w:val="center"/>
        <w:tblLook w:val="04A0" w:firstRow="1" w:lastRow="0" w:firstColumn="1" w:lastColumn="0" w:noHBand="0" w:noVBand="1"/>
      </w:tblPr>
      <w:tblGrid>
        <w:gridCol w:w="2954"/>
        <w:gridCol w:w="2124"/>
        <w:gridCol w:w="2160"/>
        <w:gridCol w:w="2338"/>
      </w:tblGrid>
      <w:tr w:rsidR="006060CD" w:rsidRPr="00CF550A" w:rsidTr="00D5262D">
        <w:trPr>
          <w:trHeight w:val="225"/>
          <w:jc w:val="center"/>
        </w:trPr>
        <w:tc>
          <w:tcPr>
            <w:tcW w:w="1542" w:type="pct"/>
            <w:tcBorders>
              <w:top w:val="single" w:sz="8" w:space="0" w:color="auto"/>
              <w:left w:val="single" w:sz="8" w:space="0" w:color="auto"/>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b/>
                <w:bCs/>
                <w:iCs/>
              </w:rPr>
            </w:pPr>
            <w:r w:rsidRPr="00CF550A">
              <w:rPr>
                <w:rFonts w:ascii="Times New Roman" w:eastAsia="Times New Roman" w:hAnsi="Times New Roman" w:cs="Times New Roman"/>
                <w:b/>
                <w:bCs/>
                <w:iCs/>
              </w:rPr>
              <w:t>Designation</w:t>
            </w:r>
          </w:p>
        </w:tc>
        <w:tc>
          <w:tcPr>
            <w:tcW w:w="1109" w:type="pct"/>
            <w:tcBorders>
              <w:top w:val="single" w:sz="8" w:space="0" w:color="auto"/>
              <w:left w:val="nil"/>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b/>
                <w:bCs/>
                <w:iCs/>
              </w:rPr>
            </w:pPr>
            <w:r w:rsidRPr="00CF550A">
              <w:rPr>
                <w:rFonts w:ascii="Times New Roman" w:eastAsia="Times New Roman" w:hAnsi="Times New Roman" w:cs="Times New Roman"/>
                <w:b/>
                <w:bCs/>
                <w:iCs/>
              </w:rPr>
              <w:t>Slope</w:t>
            </w:r>
          </w:p>
        </w:tc>
        <w:tc>
          <w:tcPr>
            <w:tcW w:w="1128" w:type="pct"/>
            <w:tcBorders>
              <w:top w:val="single" w:sz="8" w:space="0" w:color="auto"/>
              <w:left w:val="nil"/>
              <w:bottom w:val="single" w:sz="8" w:space="0" w:color="auto"/>
              <w:right w:val="single" w:sz="8" w:space="0" w:color="auto"/>
            </w:tcBorders>
            <w:noWrap/>
            <w:vAlign w:val="bottom"/>
            <w:hideMark/>
          </w:tcPr>
          <w:p w:rsidR="006060CD" w:rsidRPr="00CF550A" w:rsidRDefault="006060CD" w:rsidP="007A1B45">
            <w:pPr>
              <w:spacing w:after="0" w:line="360" w:lineRule="auto"/>
              <w:jc w:val="center"/>
              <w:rPr>
                <w:rFonts w:ascii="Times New Roman" w:eastAsia="Times New Roman" w:hAnsi="Times New Roman" w:cs="Times New Roman"/>
                <w:b/>
                <w:bCs/>
                <w:iCs/>
              </w:rPr>
            </w:pPr>
            <w:r w:rsidRPr="00CF550A">
              <w:rPr>
                <w:rFonts w:ascii="Times New Roman" w:eastAsia="Times New Roman" w:hAnsi="Times New Roman" w:cs="Times New Roman"/>
                <w:b/>
                <w:bCs/>
                <w:iCs/>
              </w:rPr>
              <w:t>Area</w:t>
            </w:r>
            <w:r w:rsidR="007A1B45">
              <w:rPr>
                <w:rFonts w:ascii="Times New Roman" w:eastAsia="Times New Roman" w:hAnsi="Times New Roman" w:cs="Times New Roman"/>
                <w:b/>
                <w:bCs/>
                <w:iCs/>
              </w:rPr>
              <w:t xml:space="preserve"> (</w:t>
            </w:r>
            <w:r w:rsidRPr="00CF550A">
              <w:rPr>
                <w:rFonts w:ascii="Times New Roman" w:eastAsia="Times New Roman" w:hAnsi="Times New Roman" w:cs="Times New Roman"/>
                <w:b/>
                <w:bCs/>
                <w:iCs/>
              </w:rPr>
              <w:t>ha</w:t>
            </w:r>
            <w:r w:rsidR="007A1B45">
              <w:rPr>
                <w:rFonts w:ascii="Times New Roman" w:eastAsia="Times New Roman" w:hAnsi="Times New Roman" w:cs="Times New Roman"/>
                <w:b/>
                <w:bCs/>
                <w:iCs/>
              </w:rPr>
              <w:t>)</w:t>
            </w:r>
          </w:p>
        </w:tc>
        <w:tc>
          <w:tcPr>
            <w:tcW w:w="1221" w:type="pct"/>
            <w:tcBorders>
              <w:top w:val="single" w:sz="8" w:space="0" w:color="auto"/>
              <w:left w:val="nil"/>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b/>
                <w:bCs/>
                <w:iCs/>
              </w:rPr>
            </w:pPr>
            <w:r w:rsidRPr="00CF550A">
              <w:rPr>
                <w:rFonts w:ascii="Times New Roman" w:eastAsia="Times New Roman" w:hAnsi="Times New Roman" w:cs="Times New Roman"/>
                <w:b/>
                <w:bCs/>
                <w:iCs/>
              </w:rPr>
              <w:t>Percent (%)</w:t>
            </w:r>
          </w:p>
        </w:tc>
      </w:tr>
      <w:tr w:rsidR="006060CD" w:rsidRPr="00CF550A" w:rsidTr="00D5262D">
        <w:trPr>
          <w:trHeight w:val="225"/>
          <w:jc w:val="center"/>
        </w:trPr>
        <w:tc>
          <w:tcPr>
            <w:tcW w:w="1542" w:type="pct"/>
            <w:tcBorders>
              <w:top w:val="nil"/>
              <w:left w:val="single" w:sz="8" w:space="0" w:color="auto"/>
              <w:bottom w:val="single" w:sz="8" w:space="0" w:color="auto"/>
              <w:right w:val="single" w:sz="8" w:space="0" w:color="auto"/>
            </w:tcBorders>
            <w:noWrap/>
            <w:vAlign w:val="bottom"/>
            <w:hideMark/>
          </w:tcPr>
          <w:p w:rsidR="006060CD" w:rsidRPr="00CF550A" w:rsidRDefault="006060CD" w:rsidP="00D5262D">
            <w:pPr>
              <w:spacing w:after="0" w:line="360" w:lineRule="auto"/>
              <w:rPr>
                <w:rFonts w:ascii="Times New Roman" w:eastAsia="Times New Roman" w:hAnsi="Times New Roman" w:cs="Times New Roman"/>
              </w:rPr>
            </w:pPr>
            <w:r w:rsidRPr="00CF550A">
              <w:rPr>
                <w:rFonts w:ascii="Times New Roman" w:eastAsia="Times New Roman" w:hAnsi="Times New Roman" w:cs="Times New Roman"/>
              </w:rPr>
              <w:t>Flat or almost flat</w:t>
            </w:r>
          </w:p>
        </w:tc>
        <w:tc>
          <w:tcPr>
            <w:tcW w:w="1109" w:type="pct"/>
            <w:tcBorders>
              <w:top w:val="nil"/>
              <w:left w:val="nil"/>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rPr>
            </w:pPr>
            <w:r w:rsidRPr="00CF550A">
              <w:rPr>
                <w:rFonts w:ascii="Times New Roman" w:eastAsia="Times New Roman" w:hAnsi="Times New Roman" w:cs="Times New Roman"/>
              </w:rPr>
              <w:t>0-3%</w:t>
            </w:r>
          </w:p>
        </w:tc>
        <w:tc>
          <w:tcPr>
            <w:tcW w:w="1128" w:type="pct"/>
            <w:tcBorders>
              <w:top w:val="nil"/>
              <w:left w:val="nil"/>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rPr>
            </w:pPr>
            <w:r w:rsidRPr="00CF550A">
              <w:rPr>
                <w:rFonts w:ascii="Times New Roman" w:eastAsia="Times New Roman" w:hAnsi="Times New Roman" w:cs="Times New Roman"/>
              </w:rPr>
              <w:t>14.08</w:t>
            </w:r>
          </w:p>
        </w:tc>
        <w:tc>
          <w:tcPr>
            <w:tcW w:w="1221" w:type="pct"/>
            <w:tcBorders>
              <w:top w:val="nil"/>
              <w:left w:val="nil"/>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rPr>
            </w:pPr>
            <w:r w:rsidRPr="00CF550A">
              <w:rPr>
                <w:rFonts w:ascii="Times New Roman" w:eastAsia="Times New Roman" w:hAnsi="Times New Roman" w:cs="Times New Roman"/>
              </w:rPr>
              <w:t>0.87</w:t>
            </w:r>
          </w:p>
        </w:tc>
      </w:tr>
      <w:tr w:rsidR="006060CD" w:rsidRPr="00CF550A" w:rsidTr="00D5262D">
        <w:trPr>
          <w:trHeight w:val="225"/>
          <w:jc w:val="center"/>
        </w:trPr>
        <w:tc>
          <w:tcPr>
            <w:tcW w:w="1542" w:type="pct"/>
            <w:tcBorders>
              <w:top w:val="nil"/>
              <w:left w:val="single" w:sz="8" w:space="0" w:color="auto"/>
              <w:bottom w:val="single" w:sz="8" w:space="0" w:color="auto"/>
              <w:right w:val="single" w:sz="8" w:space="0" w:color="auto"/>
            </w:tcBorders>
            <w:noWrap/>
            <w:vAlign w:val="bottom"/>
            <w:hideMark/>
          </w:tcPr>
          <w:p w:rsidR="006060CD" w:rsidRPr="00CF550A" w:rsidRDefault="006060CD" w:rsidP="00D5262D">
            <w:pPr>
              <w:spacing w:after="0" w:line="360" w:lineRule="auto"/>
              <w:rPr>
                <w:rFonts w:ascii="Times New Roman" w:eastAsia="Times New Roman" w:hAnsi="Times New Roman" w:cs="Times New Roman"/>
              </w:rPr>
            </w:pPr>
            <w:r w:rsidRPr="00CF550A">
              <w:rPr>
                <w:rFonts w:ascii="Times New Roman" w:eastAsia="Times New Roman" w:hAnsi="Times New Roman" w:cs="Times New Roman"/>
              </w:rPr>
              <w:t>Gently sloping</w:t>
            </w:r>
          </w:p>
        </w:tc>
        <w:tc>
          <w:tcPr>
            <w:tcW w:w="1109" w:type="pct"/>
            <w:tcBorders>
              <w:top w:val="nil"/>
              <w:left w:val="nil"/>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rPr>
            </w:pPr>
            <w:r w:rsidRPr="00CF550A">
              <w:rPr>
                <w:rFonts w:ascii="Times New Roman" w:eastAsia="Times New Roman" w:hAnsi="Times New Roman" w:cs="Times New Roman"/>
              </w:rPr>
              <w:t>3-8%</w:t>
            </w:r>
          </w:p>
        </w:tc>
        <w:tc>
          <w:tcPr>
            <w:tcW w:w="1128" w:type="pct"/>
            <w:tcBorders>
              <w:top w:val="nil"/>
              <w:left w:val="nil"/>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rPr>
            </w:pPr>
            <w:r w:rsidRPr="00CF550A">
              <w:rPr>
                <w:rFonts w:ascii="Times New Roman" w:eastAsia="Times New Roman" w:hAnsi="Times New Roman" w:cs="Times New Roman"/>
              </w:rPr>
              <w:t>308.81</w:t>
            </w:r>
          </w:p>
        </w:tc>
        <w:tc>
          <w:tcPr>
            <w:tcW w:w="1221" w:type="pct"/>
            <w:tcBorders>
              <w:top w:val="nil"/>
              <w:left w:val="nil"/>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rPr>
            </w:pPr>
            <w:r w:rsidRPr="00CF550A">
              <w:rPr>
                <w:rFonts w:ascii="Times New Roman" w:eastAsia="Times New Roman" w:hAnsi="Times New Roman" w:cs="Times New Roman"/>
              </w:rPr>
              <w:t>19.10</w:t>
            </w:r>
          </w:p>
        </w:tc>
      </w:tr>
      <w:tr w:rsidR="006060CD" w:rsidRPr="00CF550A" w:rsidTr="00D5262D">
        <w:trPr>
          <w:trHeight w:val="225"/>
          <w:jc w:val="center"/>
        </w:trPr>
        <w:tc>
          <w:tcPr>
            <w:tcW w:w="1542" w:type="pct"/>
            <w:tcBorders>
              <w:top w:val="nil"/>
              <w:left w:val="single" w:sz="8" w:space="0" w:color="auto"/>
              <w:bottom w:val="single" w:sz="8" w:space="0" w:color="auto"/>
              <w:right w:val="single" w:sz="8" w:space="0" w:color="auto"/>
            </w:tcBorders>
            <w:noWrap/>
            <w:vAlign w:val="bottom"/>
            <w:hideMark/>
          </w:tcPr>
          <w:p w:rsidR="006060CD" w:rsidRPr="00CF550A" w:rsidRDefault="006060CD" w:rsidP="00D5262D">
            <w:pPr>
              <w:spacing w:after="0" w:line="360" w:lineRule="auto"/>
              <w:rPr>
                <w:rFonts w:ascii="Times New Roman" w:eastAsia="Times New Roman" w:hAnsi="Times New Roman" w:cs="Times New Roman"/>
              </w:rPr>
            </w:pPr>
            <w:r w:rsidRPr="00CF550A">
              <w:rPr>
                <w:rFonts w:ascii="Times New Roman" w:eastAsia="Times New Roman" w:hAnsi="Times New Roman" w:cs="Times New Roman"/>
              </w:rPr>
              <w:t>Sloping</w:t>
            </w:r>
          </w:p>
        </w:tc>
        <w:tc>
          <w:tcPr>
            <w:tcW w:w="1109" w:type="pct"/>
            <w:tcBorders>
              <w:top w:val="nil"/>
              <w:left w:val="nil"/>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rPr>
            </w:pPr>
            <w:r w:rsidRPr="00CF550A">
              <w:rPr>
                <w:rFonts w:ascii="Times New Roman" w:eastAsia="Times New Roman" w:hAnsi="Times New Roman" w:cs="Times New Roman"/>
              </w:rPr>
              <w:t>8-15%</w:t>
            </w:r>
          </w:p>
        </w:tc>
        <w:tc>
          <w:tcPr>
            <w:tcW w:w="1128" w:type="pct"/>
            <w:tcBorders>
              <w:top w:val="nil"/>
              <w:left w:val="nil"/>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rPr>
            </w:pPr>
            <w:r w:rsidRPr="00CF550A">
              <w:rPr>
                <w:rFonts w:ascii="Times New Roman" w:eastAsia="Times New Roman" w:hAnsi="Times New Roman" w:cs="Times New Roman"/>
              </w:rPr>
              <w:t>347.23</w:t>
            </w:r>
          </w:p>
        </w:tc>
        <w:tc>
          <w:tcPr>
            <w:tcW w:w="1221" w:type="pct"/>
            <w:tcBorders>
              <w:top w:val="nil"/>
              <w:left w:val="nil"/>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rPr>
            </w:pPr>
            <w:r w:rsidRPr="00CF550A">
              <w:rPr>
                <w:rFonts w:ascii="Times New Roman" w:eastAsia="Times New Roman" w:hAnsi="Times New Roman" w:cs="Times New Roman"/>
              </w:rPr>
              <w:t>21.48</w:t>
            </w:r>
          </w:p>
        </w:tc>
      </w:tr>
      <w:tr w:rsidR="006060CD" w:rsidRPr="00CF550A" w:rsidTr="00D5262D">
        <w:trPr>
          <w:trHeight w:val="225"/>
          <w:jc w:val="center"/>
        </w:trPr>
        <w:tc>
          <w:tcPr>
            <w:tcW w:w="1542" w:type="pct"/>
            <w:tcBorders>
              <w:top w:val="nil"/>
              <w:left w:val="single" w:sz="8" w:space="0" w:color="auto"/>
              <w:bottom w:val="single" w:sz="8" w:space="0" w:color="auto"/>
              <w:right w:val="single" w:sz="8" w:space="0" w:color="auto"/>
            </w:tcBorders>
            <w:noWrap/>
            <w:vAlign w:val="bottom"/>
            <w:hideMark/>
          </w:tcPr>
          <w:p w:rsidR="006060CD" w:rsidRPr="00CF550A" w:rsidRDefault="006060CD" w:rsidP="00D5262D">
            <w:pPr>
              <w:spacing w:after="0" w:line="360" w:lineRule="auto"/>
              <w:rPr>
                <w:rFonts w:ascii="Times New Roman" w:eastAsia="Times New Roman" w:hAnsi="Times New Roman" w:cs="Times New Roman"/>
              </w:rPr>
            </w:pPr>
            <w:r w:rsidRPr="00CF550A">
              <w:rPr>
                <w:rFonts w:ascii="Times New Roman" w:eastAsia="Times New Roman" w:hAnsi="Times New Roman" w:cs="Times New Roman"/>
              </w:rPr>
              <w:t>Moderately steep</w:t>
            </w:r>
          </w:p>
        </w:tc>
        <w:tc>
          <w:tcPr>
            <w:tcW w:w="1109" w:type="pct"/>
            <w:tcBorders>
              <w:top w:val="nil"/>
              <w:left w:val="nil"/>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rPr>
            </w:pPr>
            <w:r w:rsidRPr="00CF550A">
              <w:rPr>
                <w:rFonts w:ascii="Times New Roman" w:eastAsia="Times New Roman" w:hAnsi="Times New Roman" w:cs="Times New Roman"/>
              </w:rPr>
              <w:t>15-30%</w:t>
            </w:r>
          </w:p>
        </w:tc>
        <w:tc>
          <w:tcPr>
            <w:tcW w:w="1128" w:type="pct"/>
            <w:tcBorders>
              <w:top w:val="nil"/>
              <w:left w:val="nil"/>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rPr>
            </w:pPr>
            <w:r w:rsidRPr="00CF550A">
              <w:rPr>
                <w:rFonts w:ascii="Times New Roman" w:eastAsia="Times New Roman" w:hAnsi="Times New Roman" w:cs="Times New Roman"/>
              </w:rPr>
              <w:t>495.14</w:t>
            </w:r>
          </w:p>
        </w:tc>
        <w:tc>
          <w:tcPr>
            <w:tcW w:w="1221" w:type="pct"/>
            <w:tcBorders>
              <w:top w:val="nil"/>
              <w:left w:val="nil"/>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rPr>
            </w:pPr>
            <w:r w:rsidRPr="00CF550A">
              <w:rPr>
                <w:rFonts w:ascii="Times New Roman" w:eastAsia="Times New Roman" w:hAnsi="Times New Roman" w:cs="Times New Roman"/>
              </w:rPr>
              <w:t>30.63</w:t>
            </w:r>
          </w:p>
        </w:tc>
      </w:tr>
      <w:tr w:rsidR="006060CD" w:rsidRPr="00CF550A" w:rsidTr="00D5262D">
        <w:trPr>
          <w:trHeight w:val="225"/>
          <w:jc w:val="center"/>
        </w:trPr>
        <w:tc>
          <w:tcPr>
            <w:tcW w:w="1542" w:type="pct"/>
            <w:tcBorders>
              <w:top w:val="nil"/>
              <w:left w:val="single" w:sz="8" w:space="0" w:color="auto"/>
              <w:bottom w:val="single" w:sz="8" w:space="0" w:color="auto"/>
              <w:right w:val="single" w:sz="8" w:space="0" w:color="auto"/>
            </w:tcBorders>
            <w:noWrap/>
            <w:vAlign w:val="bottom"/>
            <w:hideMark/>
          </w:tcPr>
          <w:p w:rsidR="006060CD" w:rsidRPr="00CF550A" w:rsidRDefault="006060CD" w:rsidP="00D5262D">
            <w:pPr>
              <w:spacing w:after="0" w:line="360" w:lineRule="auto"/>
              <w:rPr>
                <w:rFonts w:ascii="Times New Roman" w:eastAsia="Times New Roman" w:hAnsi="Times New Roman" w:cs="Times New Roman"/>
              </w:rPr>
            </w:pPr>
            <w:r w:rsidRPr="00CF550A">
              <w:rPr>
                <w:rFonts w:ascii="Times New Roman" w:eastAsia="Times New Roman" w:hAnsi="Times New Roman" w:cs="Times New Roman"/>
              </w:rPr>
              <w:t>Steep</w:t>
            </w:r>
          </w:p>
        </w:tc>
        <w:tc>
          <w:tcPr>
            <w:tcW w:w="1109" w:type="pct"/>
            <w:tcBorders>
              <w:top w:val="nil"/>
              <w:left w:val="nil"/>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rPr>
            </w:pPr>
            <w:r w:rsidRPr="00CF550A">
              <w:rPr>
                <w:rFonts w:ascii="Times New Roman" w:eastAsia="Times New Roman" w:hAnsi="Times New Roman" w:cs="Times New Roman"/>
              </w:rPr>
              <w:t>30-50%</w:t>
            </w:r>
          </w:p>
        </w:tc>
        <w:tc>
          <w:tcPr>
            <w:tcW w:w="1128" w:type="pct"/>
            <w:tcBorders>
              <w:top w:val="nil"/>
              <w:left w:val="nil"/>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rPr>
            </w:pPr>
            <w:r w:rsidRPr="00CF550A">
              <w:rPr>
                <w:rFonts w:ascii="Times New Roman" w:eastAsia="Times New Roman" w:hAnsi="Times New Roman" w:cs="Times New Roman"/>
              </w:rPr>
              <w:t>353.16</w:t>
            </w:r>
          </w:p>
        </w:tc>
        <w:tc>
          <w:tcPr>
            <w:tcW w:w="1221" w:type="pct"/>
            <w:tcBorders>
              <w:top w:val="nil"/>
              <w:left w:val="nil"/>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rPr>
            </w:pPr>
            <w:r w:rsidRPr="00CF550A">
              <w:rPr>
                <w:rFonts w:ascii="Times New Roman" w:eastAsia="Times New Roman" w:hAnsi="Times New Roman" w:cs="Times New Roman"/>
              </w:rPr>
              <w:t>21.84</w:t>
            </w:r>
          </w:p>
        </w:tc>
      </w:tr>
      <w:tr w:rsidR="006060CD" w:rsidRPr="00CF550A" w:rsidTr="00D5262D">
        <w:trPr>
          <w:trHeight w:val="225"/>
          <w:jc w:val="center"/>
        </w:trPr>
        <w:tc>
          <w:tcPr>
            <w:tcW w:w="1542" w:type="pct"/>
            <w:tcBorders>
              <w:top w:val="nil"/>
              <w:left w:val="single" w:sz="8" w:space="0" w:color="auto"/>
              <w:bottom w:val="single" w:sz="8" w:space="0" w:color="auto"/>
              <w:right w:val="single" w:sz="8" w:space="0" w:color="auto"/>
            </w:tcBorders>
            <w:noWrap/>
            <w:vAlign w:val="bottom"/>
            <w:hideMark/>
          </w:tcPr>
          <w:p w:rsidR="006060CD" w:rsidRPr="00CF550A" w:rsidRDefault="006060CD" w:rsidP="00D5262D">
            <w:pPr>
              <w:spacing w:after="0" w:line="360" w:lineRule="auto"/>
              <w:rPr>
                <w:rFonts w:ascii="Times New Roman" w:eastAsia="Times New Roman" w:hAnsi="Times New Roman" w:cs="Times New Roman"/>
              </w:rPr>
            </w:pPr>
            <w:r w:rsidRPr="00CF550A">
              <w:rPr>
                <w:rFonts w:ascii="Times New Roman" w:eastAsia="Times New Roman" w:hAnsi="Times New Roman" w:cs="Times New Roman"/>
              </w:rPr>
              <w:t>Very steeply</w:t>
            </w:r>
          </w:p>
        </w:tc>
        <w:tc>
          <w:tcPr>
            <w:tcW w:w="1109" w:type="pct"/>
            <w:tcBorders>
              <w:top w:val="nil"/>
              <w:left w:val="nil"/>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rPr>
            </w:pPr>
            <w:r w:rsidRPr="00CF550A">
              <w:rPr>
                <w:rFonts w:ascii="Times New Roman" w:eastAsia="Times New Roman" w:hAnsi="Times New Roman" w:cs="Times New Roman"/>
              </w:rPr>
              <w:t>&gt;50%</w:t>
            </w:r>
          </w:p>
        </w:tc>
        <w:tc>
          <w:tcPr>
            <w:tcW w:w="1128" w:type="pct"/>
            <w:tcBorders>
              <w:top w:val="nil"/>
              <w:left w:val="nil"/>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rPr>
            </w:pPr>
            <w:r w:rsidRPr="00CF550A">
              <w:rPr>
                <w:rFonts w:ascii="Times New Roman" w:eastAsia="Times New Roman" w:hAnsi="Times New Roman" w:cs="Times New Roman"/>
              </w:rPr>
              <w:t>98.31</w:t>
            </w:r>
          </w:p>
        </w:tc>
        <w:tc>
          <w:tcPr>
            <w:tcW w:w="1221" w:type="pct"/>
            <w:tcBorders>
              <w:top w:val="nil"/>
              <w:left w:val="nil"/>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rPr>
            </w:pPr>
            <w:r w:rsidRPr="00CF550A">
              <w:rPr>
                <w:rFonts w:ascii="Times New Roman" w:eastAsia="Times New Roman" w:hAnsi="Times New Roman" w:cs="Times New Roman"/>
              </w:rPr>
              <w:t>6.08</w:t>
            </w:r>
          </w:p>
        </w:tc>
      </w:tr>
      <w:tr w:rsidR="006060CD" w:rsidRPr="00CF550A" w:rsidTr="00D5262D">
        <w:trPr>
          <w:trHeight w:val="225"/>
          <w:jc w:val="center"/>
        </w:trPr>
        <w:tc>
          <w:tcPr>
            <w:tcW w:w="1542" w:type="pct"/>
            <w:tcBorders>
              <w:top w:val="nil"/>
              <w:left w:val="single" w:sz="8" w:space="0" w:color="auto"/>
              <w:bottom w:val="single" w:sz="8" w:space="0" w:color="auto"/>
              <w:right w:val="single" w:sz="8" w:space="0" w:color="auto"/>
            </w:tcBorders>
            <w:noWrap/>
            <w:vAlign w:val="bottom"/>
            <w:hideMark/>
          </w:tcPr>
          <w:p w:rsidR="006060CD" w:rsidRPr="00CF550A" w:rsidRDefault="006060CD" w:rsidP="00D5262D">
            <w:pPr>
              <w:spacing w:after="0" w:line="360" w:lineRule="auto"/>
              <w:rPr>
                <w:rFonts w:ascii="Times New Roman" w:eastAsia="Times New Roman" w:hAnsi="Times New Roman" w:cs="Times New Roman"/>
                <w:b/>
              </w:rPr>
            </w:pPr>
            <w:r w:rsidRPr="00CF550A">
              <w:rPr>
                <w:rFonts w:ascii="Times New Roman" w:eastAsia="Times New Roman" w:hAnsi="Times New Roman" w:cs="Times New Roman"/>
                <w:b/>
              </w:rPr>
              <w:t xml:space="preserve">Total </w:t>
            </w:r>
          </w:p>
        </w:tc>
        <w:tc>
          <w:tcPr>
            <w:tcW w:w="1109" w:type="pct"/>
            <w:tcBorders>
              <w:top w:val="nil"/>
              <w:left w:val="nil"/>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rPr>
            </w:pPr>
            <w:r w:rsidRPr="00CF550A">
              <w:rPr>
                <w:rFonts w:ascii="Times New Roman" w:eastAsia="Times New Roman" w:hAnsi="Times New Roman" w:cs="Times New Roman"/>
              </w:rPr>
              <w:t> </w:t>
            </w:r>
          </w:p>
        </w:tc>
        <w:tc>
          <w:tcPr>
            <w:tcW w:w="1128" w:type="pct"/>
            <w:tcBorders>
              <w:top w:val="nil"/>
              <w:left w:val="nil"/>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rPr>
            </w:pPr>
            <w:r w:rsidRPr="00CF550A">
              <w:rPr>
                <w:rFonts w:ascii="Times New Roman" w:eastAsia="Times New Roman" w:hAnsi="Times New Roman" w:cs="Times New Roman"/>
              </w:rPr>
              <w:t>1616.72</w:t>
            </w:r>
          </w:p>
        </w:tc>
        <w:tc>
          <w:tcPr>
            <w:tcW w:w="1221" w:type="pct"/>
            <w:tcBorders>
              <w:top w:val="nil"/>
              <w:left w:val="nil"/>
              <w:bottom w:val="single" w:sz="8" w:space="0" w:color="auto"/>
              <w:right w:val="single" w:sz="8" w:space="0" w:color="auto"/>
            </w:tcBorders>
            <w:noWrap/>
            <w:vAlign w:val="bottom"/>
            <w:hideMark/>
          </w:tcPr>
          <w:p w:rsidR="006060CD" w:rsidRPr="00CF550A" w:rsidRDefault="006060CD" w:rsidP="00D5262D">
            <w:pPr>
              <w:spacing w:after="0" w:line="360" w:lineRule="auto"/>
              <w:jc w:val="center"/>
              <w:rPr>
                <w:rFonts w:ascii="Times New Roman" w:eastAsia="Times New Roman" w:hAnsi="Times New Roman" w:cs="Times New Roman"/>
              </w:rPr>
            </w:pPr>
            <w:r w:rsidRPr="00CF550A">
              <w:rPr>
                <w:rFonts w:ascii="Times New Roman" w:eastAsia="Times New Roman" w:hAnsi="Times New Roman" w:cs="Times New Roman"/>
              </w:rPr>
              <w:t>100.00</w:t>
            </w:r>
          </w:p>
        </w:tc>
      </w:tr>
    </w:tbl>
    <w:p w:rsidR="006060CD" w:rsidRPr="00CF550A" w:rsidRDefault="006060CD" w:rsidP="006060CD">
      <w:pPr>
        <w:spacing w:line="360" w:lineRule="auto"/>
        <w:rPr>
          <w:rFonts w:ascii="Times New Roman" w:eastAsia="Calibri" w:hAnsi="Times New Roman" w:cs="Times New Roman"/>
          <w:sz w:val="10"/>
          <w:lang w:bidi="en-US"/>
        </w:rPr>
      </w:pPr>
    </w:p>
    <w:p w:rsidR="006060CD" w:rsidRPr="00CF550A" w:rsidRDefault="006060CD" w:rsidP="006060CD">
      <w:pPr>
        <w:autoSpaceDE w:val="0"/>
        <w:autoSpaceDN w:val="0"/>
        <w:adjustRightInd w:val="0"/>
        <w:spacing w:before="120" w:after="0" w:line="360" w:lineRule="auto"/>
        <w:jc w:val="both"/>
        <w:rPr>
          <w:rFonts w:ascii="Times New Roman" w:eastAsia="MS Mincho" w:hAnsi="Times New Roman" w:cs="Times New Roman"/>
          <w:lang w:val="en-GB" w:eastAsia="zh-CN"/>
        </w:rPr>
      </w:pPr>
      <w:r w:rsidRPr="00CF550A">
        <w:rPr>
          <w:rFonts w:ascii="Times New Roman" w:eastAsia="MS Mincho" w:hAnsi="Times New Roman" w:cs="Times New Roman"/>
          <w:lang w:val="en-GB" w:eastAsia="zh-CN"/>
        </w:rPr>
        <w:t>Certain physical properties of watersheds significantly affect the characteristics of the runoff and sediment yield and are of great interest in hydrology analyses. The rate and volume of runoff, and sediment yield from the watershed have much to do with shape, size, slope and other parameters of the landscape. These suggest that there should be some important relations between basin form and hydrologic performance. If the basin and hydrologic characteristics are to be related, the basin form must also be represented by quantitative descriptors. These parameters can be measured from maps, figure 2 below talks more about the morphology of Burka.</w:t>
      </w:r>
    </w:p>
    <w:p w:rsidR="006060CD" w:rsidRPr="00CF550A" w:rsidRDefault="006060CD" w:rsidP="006060CD">
      <w:pPr>
        <w:spacing w:before="120" w:after="0" w:line="360" w:lineRule="auto"/>
        <w:rPr>
          <w:rFonts w:ascii="Times New Roman" w:eastAsia="MS Mincho" w:hAnsi="Times New Roman" w:cs="Times New Roman"/>
          <w:lang w:val="en-GB" w:eastAsia="zh-CN"/>
        </w:rPr>
      </w:pPr>
      <w:r w:rsidRPr="00CF550A">
        <w:rPr>
          <w:rFonts w:ascii="Times New Roman" w:eastAsia="Calibri" w:hAnsi="Times New Roman" w:cs="Times New Roman"/>
          <w:sz w:val="24"/>
          <w:szCs w:val="24"/>
        </w:rPr>
        <w:t xml:space="preserve">The watershed characteristics are </w:t>
      </w:r>
      <w:r w:rsidRPr="00CF550A">
        <w:rPr>
          <w:rFonts w:ascii="Times New Roman" w:eastAsia="MS Mincho" w:hAnsi="Times New Roman" w:cs="Times New Roman"/>
          <w:lang w:val="en-GB" w:eastAsia="zh-CN"/>
        </w:rPr>
        <w:t xml:space="preserve">summarized as: </w:t>
      </w:r>
    </w:p>
    <w:p w:rsidR="006060CD" w:rsidRPr="00CF550A" w:rsidRDefault="006060CD" w:rsidP="001654AE">
      <w:pPr>
        <w:numPr>
          <w:ilvl w:val="0"/>
          <w:numId w:val="23"/>
        </w:numPr>
        <w:spacing w:after="0" w:line="360" w:lineRule="auto"/>
        <w:rPr>
          <w:rFonts w:ascii="Times New Roman" w:eastAsia="Calibri" w:hAnsi="Times New Roman" w:cs="Times New Roman"/>
        </w:rPr>
      </w:pPr>
      <w:r w:rsidRPr="00CF550A">
        <w:rPr>
          <w:rFonts w:ascii="Times New Roman" w:eastAsia="Calibri" w:hAnsi="Times New Roman" w:cs="Times New Roman"/>
        </w:rPr>
        <w:t>Catchment Area  = 16.167 km</w:t>
      </w:r>
      <w:r w:rsidRPr="00CF550A">
        <w:rPr>
          <w:rFonts w:ascii="Times New Roman" w:eastAsia="Calibri" w:hAnsi="Times New Roman" w:cs="Times New Roman"/>
          <w:vertAlign w:val="superscript"/>
        </w:rPr>
        <w:t>2</w:t>
      </w:r>
    </w:p>
    <w:p w:rsidR="006060CD" w:rsidRPr="00CF550A" w:rsidRDefault="006060CD" w:rsidP="001654AE">
      <w:pPr>
        <w:numPr>
          <w:ilvl w:val="0"/>
          <w:numId w:val="23"/>
        </w:numPr>
        <w:spacing w:after="0" w:line="360" w:lineRule="auto"/>
        <w:rPr>
          <w:rFonts w:ascii="Times New Roman" w:eastAsia="Calibri" w:hAnsi="Times New Roman" w:cs="Times New Roman"/>
        </w:rPr>
      </w:pPr>
      <w:r w:rsidRPr="00CF550A">
        <w:rPr>
          <w:rFonts w:ascii="Times New Roman" w:eastAsia="Calibri" w:hAnsi="Times New Roman" w:cs="Times New Roman"/>
        </w:rPr>
        <w:t xml:space="preserve">Stream Length = 6.15Km  </w:t>
      </w:r>
    </w:p>
    <w:p w:rsidR="006060CD" w:rsidRPr="00CF550A" w:rsidRDefault="006060CD" w:rsidP="001654AE">
      <w:pPr>
        <w:numPr>
          <w:ilvl w:val="0"/>
          <w:numId w:val="23"/>
        </w:numPr>
        <w:spacing w:after="0" w:line="360" w:lineRule="auto"/>
        <w:rPr>
          <w:rFonts w:ascii="Times New Roman" w:eastAsia="Calibri" w:hAnsi="Times New Roman" w:cs="Times New Roman"/>
        </w:rPr>
      </w:pPr>
      <w:r w:rsidRPr="00CF550A">
        <w:rPr>
          <w:rFonts w:ascii="Times New Roman" w:eastAsia="Calibri" w:hAnsi="Times New Roman" w:cs="Times New Roman"/>
        </w:rPr>
        <w:t>CN(III) = 85.06</w:t>
      </w:r>
    </w:p>
    <w:p w:rsidR="006060CD" w:rsidRPr="00CF550A" w:rsidRDefault="006060CD" w:rsidP="006060CD">
      <w:pPr>
        <w:spacing w:line="360" w:lineRule="auto"/>
        <w:rPr>
          <w:rFonts w:ascii="Times New Roman" w:eastAsia="Calibri" w:hAnsi="Times New Roman" w:cs="Times New Roman"/>
        </w:rPr>
      </w:pPr>
      <w:r w:rsidRPr="00CF550A">
        <w:rPr>
          <w:rFonts w:ascii="Times New Roman" w:eastAsia="Calibri" w:hAnsi="Times New Roman" w:cs="Times New Roman"/>
          <w:sz w:val="24"/>
          <w:szCs w:val="24"/>
        </w:rPr>
        <w:t xml:space="preserve"> (Extracted from the Watershed Study Report of burka)</w:t>
      </w:r>
    </w:p>
    <w:p w:rsidR="006060CD" w:rsidRPr="00CF550A" w:rsidRDefault="006060CD" w:rsidP="006060CD">
      <w:pPr>
        <w:autoSpaceDE w:val="0"/>
        <w:autoSpaceDN w:val="0"/>
        <w:adjustRightInd w:val="0"/>
        <w:spacing w:before="120" w:after="0" w:line="360" w:lineRule="auto"/>
        <w:jc w:val="both"/>
        <w:rPr>
          <w:rFonts w:ascii="Times New Roman" w:eastAsia="Calibri" w:hAnsi="Times New Roman" w:cs="Times New Roman"/>
          <w:szCs w:val="24"/>
        </w:rPr>
        <w:sectPr w:rsidR="006060CD" w:rsidRPr="00CF550A" w:rsidSect="00D95F5F">
          <w:pgSz w:w="12240" w:h="15840" w:code="1"/>
          <w:pgMar w:top="29" w:right="1440" w:bottom="1440" w:left="1440" w:header="864" w:footer="720" w:gutter="0"/>
          <w:cols w:space="720"/>
          <w:vAlign w:val="center"/>
          <w:docGrid w:linePitch="360"/>
        </w:sectPr>
      </w:pPr>
    </w:p>
    <w:p w:rsidR="006060CD" w:rsidRPr="00CF550A" w:rsidRDefault="006060CD" w:rsidP="006060CD">
      <w:pPr>
        <w:autoSpaceDE w:val="0"/>
        <w:autoSpaceDN w:val="0"/>
        <w:adjustRightInd w:val="0"/>
        <w:spacing w:before="120" w:after="0" w:line="360" w:lineRule="auto"/>
        <w:jc w:val="both"/>
        <w:rPr>
          <w:rFonts w:ascii="Times New Roman" w:eastAsia="Calibri" w:hAnsi="Times New Roman" w:cs="Times New Roman"/>
          <w:szCs w:val="24"/>
        </w:rPr>
      </w:pPr>
      <w:r w:rsidRPr="00CF550A">
        <w:rPr>
          <w:rFonts w:ascii="Times New Roman" w:eastAsia="Calibri" w:hAnsi="Times New Roman" w:cs="Times New Roman"/>
          <w:szCs w:val="24"/>
        </w:rPr>
        <w:lastRenderedPageBreak/>
        <w:t>Burka River at the headwork site is characterized by a well-defined channel system and considerably low flows. It looks that the gradient of the river is getting low and hence there exists significant deposition of sediment mainly cobbles and boulders.</w:t>
      </w:r>
    </w:p>
    <w:p w:rsidR="006060CD" w:rsidRPr="000F0EFA" w:rsidRDefault="006060CD" w:rsidP="006060CD">
      <w:pPr>
        <w:spacing w:before="240" w:after="0" w:line="360" w:lineRule="auto"/>
        <w:rPr>
          <w:rFonts w:ascii="Times New Roman" w:hAnsi="Times New Roman" w:cs="Times New Roman"/>
          <w:sz w:val="24"/>
        </w:rPr>
      </w:pPr>
      <w:bookmarkStart w:id="77" w:name="_Toc359902444"/>
      <w:bookmarkStart w:id="78" w:name="_Toc374347559"/>
      <w:bookmarkStart w:id="79" w:name="_Toc375041074"/>
      <w:bookmarkStart w:id="80" w:name="_Toc380814391"/>
      <w:r w:rsidRPr="000F0EFA">
        <w:rPr>
          <w:rFonts w:ascii="Times New Roman" w:hAnsi="Times New Roman" w:cs="Times New Roman"/>
          <w:sz w:val="24"/>
        </w:rPr>
        <w:t xml:space="preserve">Table </w:t>
      </w:r>
      <w:r w:rsidR="00F63114" w:rsidRPr="000F0EFA">
        <w:rPr>
          <w:rFonts w:ascii="Times New Roman" w:hAnsi="Times New Roman" w:cs="Times New Roman"/>
          <w:sz w:val="24"/>
        </w:rPr>
        <w:fldChar w:fldCharType="begin"/>
      </w:r>
      <w:r w:rsidRPr="000F0EFA">
        <w:rPr>
          <w:rFonts w:ascii="Times New Roman" w:hAnsi="Times New Roman" w:cs="Times New Roman"/>
          <w:sz w:val="24"/>
        </w:rPr>
        <w:instrText xml:space="preserve"> STYLEREF 1 \s </w:instrText>
      </w:r>
      <w:r w:rsidR="00F63114" w:rsidRPr="000F0EFA">
        <w:rPr>
          <w:rFonts w:ascii="Times New Roman" w:hAnsi="Times New Roman" w:cs="Times New Roman"/>
          <w:sz w:val="24"/>
        </w:rPr>
        <w:fldChar w:fldCharType="separate"/>
      </w:r>
      <w:r w:rsidR="004E435D">
        <w:rPr>
          <w:rFonts w:ascii="Times New Roman" w:hAnsi="Times New Roman" w:cs="Times New Roman"/>
          <w:noProof/>
          <w:sz w:val="24"/>
        </w:rPr>
        <w:t>2</w:t>
      </w:r>
      <w:r w:rsidR="00F63114" w:rsidRPr="000F0EFA">
        <w:rPr>
          <w:rFonts w:ascii="Times New Roman" w:hAnsi="Times New Roman" w:cs="Times New Roman"/>
          <w:sz w:val="24"/>
        </w:rPr>
        <w:fldChar w:fldCharType="end"/>
      </w:r>
      <w:r w:rsidRPr="000F0EFA">
        <w:rPr>
          <w:rFonts w:ascii="Times New Roman" w:hAnsi="Times New Roman" w:cs="Times New Roman"/>
          <w:sz w:val="24"/>
        </w:rPr>
        <w:noBreakHyphen/>
      </w:r>
      <w:r w:rsidR="00F63114" w:rsidRPr="000F0EFA">
        <w:rPr>
          <w:rFonts w:ascii="Times New Roman" w:hAnsi="Times New Roman" w:cs="Times New Roman"/>
          <w:sz w:val="24"/>
        </w:rPr>
        <w:fldChar w:fldCharType="begin"/>
      </w:r>
      <w:r w:rsidRPr="000F0EFA">
        <w:rPr>
          <w:rFonts w:ascii="Times New Roman" w:hAnsi="Times New Roman" w:cs="Times New Roman"/>
          <w:sz w:val="24"/>
        </w:rPr>
        <w:instrText xml:space="preserve"> SEQ Table \* ARABIC \s 1 </w:instrText>
      </w:r>
      <w:r w:rsidR="00F63114" w:rsidRPr="000F0EFA">
        <w:rPr>
          <w:rFonts w:ascii="Times New Roman" w:hAnsi="Times New Roman" w:cs="Times New Roman"/>
          <w:sz w:val="24"/>
        </w:rPr>
        <w:fldChar w:fldCharType="separate"/>
      </w:r>
      <w:r w:rsidR="004E435D">
        <w:rPr>
          <w:rFonts w:ascii="Times New Roman" w:hAnsi="Times New Roman" w:cs="Times New Roman"/>
          <w:noProof/>
          <w:sz w:val="24"/>
        </w:rPr>
        <w:t>2</w:t>
      </w:r>
      <w:r w:rsidR="00F63114" w:rsidRPr="000F0EFA">
        <w:rPr>
          <w:rFonts w:ascii="Times New Roman" w:hAnsi="Times New Roman" w:cs="Times New Roman"/>
          <w:sz w:val="24"/>
        </w:rPr>
        <w:fldChar w:fldCharType="end"/>
      </w:r>
      <w:r w:rsidRPr="000F0EFA">
        <w:rPr>
          <w:rFonts w:ascii="Times New Roman" w:hAnsi="Times New Roman" w:cs="Times New Roman"/>
          <w:sz w:val="24"/>
        </w:rPr>
        <w:t>: Catchments Morphology</w:t>
      </w:r>
      <w:bookmarkEnd w:id="77"/>
      <w:bookmarkEnd w:id="78"/>
      <w:bookmarkEnd w:id="79"/>
      <w:bookmarkEnd w:id="80"/>
    </w:p>
    <w:tbl>
      <w:tblPr>
        <w:tblStyle w:val="TableGrid"/>
        <w:tblW w:w="4943" w:type="pct"/>
        <w:tblInd w:w="108" w:type="dxa"/>
        <w:tblLayout w:type="fixed"/>
        <w:tblLook w:val="04A0" w:firstRow="1" w:lastRow="0" w:firstColumn="1" w:lastColumn="0" w:noHBand="0" w:noVBand="1"/>
      </w:tblPr>
      <w:tblGrid>
        <w:gridCol w:w="929"/>
        <w:gridCol w:w="3765"/>
        <w:gridCol w:w="1069"/>
        <w:gridCol w:w="1387"/>
        <w:gridCol w:w="1642"/>
        <w:gridCol w:w="960"/>
      </w:tblGrid>
      <w:tr w:rsidR="006060CD" w:rsidRPr="00E657C0" w:rsidTr="00D5262D">
        <w:tc>
          <w:tcPr>
            <w:tcW w:w="476" w:type="pct"/>
            <w:vAlign w:val="bottom"/>
          </w:tcPr>
          <w:p w:rsidR="006060CD" w:rsidRPr="00E657C0" w:rsidRDefault="006060CD" w:rsidP="00D5262D">
            <w:pPr>
              <w:spacing w:before="120" w:line="276" w:lineRule="auto"/>
              <w:jc w:val="center"/>
              <w:rPr>
                <w:rFonts w:ascii="Times New Roman" w:hAnsi="Times New Roman"/>
                <w:b/>
                <w:sz w:val="22"/>
                <w:szCs w:val="22"/>
              </w:rPr>
            </w:pPr>
            <w:r w:rsidRPr="00E657C0">
              <w:rPr>
                <w:rFonts w:ascii="Times New Roman" w:hAnsi="Times New Roman"/>
                <w:b/>
                <w:sz w:val="22"/>
                <w:szCs w:val="22"/>
              </w:rPr>
              <w:t>S/N</w:t>
            </w:r>
          </w:p>
        </w:tc>
        <w:tc>
          <w:tcPr>
            <w:tcW w:w="1930" w:type="pct"/>
            <w:vAlign w:val="bottom"/>
          </w:tcPr>
          <w:p w:rsidR="006060CD" w:rsidRPr="00E657C0" w:rsidRDefault="006060CD" w:rsidP="00D5262D">
            <w:pPr>
              <w:spacing w:before="120" w:line="276" w:lineRule="auto"/>
              <w:rPr>
                <w:rFonts w:ascii="Times New Roman" w:hAnsi="Times New Roman"/>
                <w:b/>
                <w:sz w:val="22"/>
                <w:szCs w:val="22"/>
              </w:rPr>
            </w:pPr>
            <w:r w:rsidRPr="00E657C0">
              <w:rPr>
                <w:rFonts w:ascii="Times New Roman" w:hAnsi="Times New Roman"/>
                <w:b/>
                <w:sz w:val="22"/>
                <w:szCs w:val="22"/>
              </w:rPr>
              <w:t>Parameters</w:t>
            </w:r>
          </w:p>
        </w:tc>
        <w:tc>
          <w:tcPr>
            <w:tcW w:w="548" w:type="pct"/>
            <w:vAlign w:val="bottom"/>
          </w:tcPr>
          <w:p w:rsidR="006060CD" w:rsidRPr="00E657C0" w:rsidRDefault="006060CD" w:rsidP="00D5262D">
            <w:pPr>
              <w:spacing w:before="120" w:line="276" w:lineRule="auto"/>
              <w:jc w:val="center"/>
              <w:rPr>
                <w:rFonts w:ascii="Times New Roman" w:hAnsi="Times New Roman"/>
                <w:b/>
                <w:sz w:val="22"/>
                <w:szCs w:val="22"/>
              </w:rPr>
            </w:pPr>
            <w:r w:rsidRPr="00E657C0">
              <w:rPr>
                <w:rFonts w:ascii="Times New Roman" w:hAnsi="Times New Roman"/>
                <w:b/>
                <w:sz w:val="22"/>
                <w:szCs w:val="22"/>
              </w:rPr>
              <w:t>Symbol</w:t>
            </w:r>
          </w:p>
        </w:tc>
        <w:tc>
          <w:tcPr>
            <w:tcW w:w="711" w:type="pct"/>
            <w:vAlign w:val="bottom"/>
          </w:tcPr>
          <w:p w:rsidR="006060CD" w:rsidRPr="00E657C0" w:rsidRDefault="006060CD" w:rsidP="00D5262D">
            <w:pPr>
              <w:spacing w:before="120" w:line="276" w:lineRule="auto"/>
              <w:jc w:val="center"/>
              <w:rPr>
                <w:rFonts w:ascii="Times New Roman" w:hAnsi="Times New Roman"/>
                <w:b/>
                <w:sz w:val="22"/>
                <w:szCs w:val="22"/>
              </w:rPr>
            </w:pPr>
            <w:r w:rsidRPr="00E657C0">
              <w:rPr>
                <w:rFonts w:ascii="Times New Roman" w:hAnsi="Times New Roman"/>
                <w:b/>
                <w:sz w:val="22"/>
                <w:szCs w:val="22"/>
              </w:rPr>
              <w:t>Unit</w:t>
            </w:r>
          </w:p>
        </w:tc>
        <w:tc>
          <w:tcPr>
            <w:tcW w:w="842" w:type="pct"/>
            <w:vAlign w:val="bottom"/>
          </w:tcPr>
          <w:p w:rsidR="006060CD" w:rsidRPr="00E657C0" w:rsidRDefault="006060CD" w:rsidP="00D5262D">
            <w:pPr>
              <w:spacing w:before="120" w:line="276" w:lineRule="auto"/>
              <w:jc w:val="center"/>
              <w:rPr>
                <w:rFonts w:ascii="Times New Roman" w:hAnsi="Times New Roman"/>
                <w:b/>
                <w:sz w:val="22"/>
                <w:szCs w:val="22"/>
              </w:rPr>
            </w:pPr>
            <w:r w:rsidRPr="00E657C0">
              <w:rPr>
                <w:rFonts w:ascii="Times New Roman" w:hAnsi="Times New Roman"/>
                <w:b/>
                <w:sz w:val="22"/>
                <w:szCs w:val="22"/>
              </w:rPr>
              <w:t>Formula</w:t>
            </w:r>
          </w:p>
        </w:tc>
        <w:tc>
          <w:tcPr>
            <w:tcW w:w="492" w:type="pct"/>
            <w:vAlign w:val="bottom"/>
          </w:tcPr>
          <w:p w:rsidR="006060CD" w:rsidRPr="00E657C0" w:rsidRDefault="006060CD" w:rsidP="00D5262D">
            <w:pPr>
              <w:spacing w:before="120" w:line="276" w:lineRule="auto"/>
              <w:jc w:val="center"/>
              <w:rPr>
                <w:rFonts w:ascii="Times New Roman" w:hAnsi="Times New Roman"/>
                <w:b/>
                <w:sz w:val="22"/>
                <w:szCs w:val="22"/>
              </w:rPr>
            </w:pPr>
            <w:r w:rsidRPr="00E657C0">
              <w:rPr>
                <w:rFonts w:ascii="Times New Roman" w:hAnsi="Times New Roman"/>
                <w:b/>
                <w:sz w:val="22"/>
                <w:szCs w:val="22"/>
              </w:rPr>
              <w:t>Result</w:t>
            </w:r>
          </w:p>
        </w:tc>
      </w:tr>
      <w:tr w:rsidR="006060CD" w:rsidRPr="00E657C0" w:rsidTr="00D5262D">
        <w:tc>
          <w:tcPr>
            <w:tcW w:w="476"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1</w:t>
            </w:r>
          </w:p>
        </w:tc>
        <w:tc>
          <w:tcPr>
            <w:tcW w:w="1930" w:type="pct"/>
            <w:vAlign w:val="bottom"/>
          </w:tcPr>
          <w:p w:rsidR="006060CD" w:rsidRPr="00E657C0" w:rsidRDefault="006060CD" w:rsidP="00D5262D">
            <w:pPr>
              <w:spacing w:before="120" w:line="276" w:lineRule="auto"/>
              <w:rPr>
                <w:rFonts w:ascii="Times New Roman" w:hAnsi="Times New Roman"/>
                <w:sz w:val="22"/>
                <w:szCs w:val="22"/>
              </w:rPr>
            </w:pPr>
            <w:r w:rsidRPr="00E657C0">
              <w:rPr>
                <w:rFonts w:ascii="Times New Roman" w:hAnsi="Times New Roman"/>
                <w:sz w:val="22"/>
                <w:szCs w:val="22"/>
              </w:rPr>
              <w:t>Area</w:t>
            </w:r>
          </w:p>
        </w:tc>
        <w:tc>
          <w:tcPr>
            <w:tcW w:w="548"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A</w:t>
            </w:r>
          </w:p>
        </w:tc>
        <w:tc>
          <w:tcPr>
            <w:tcW w:w="711"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Km2</w:t>
            </w:r>
          </w:p>
        </w:tc>
        <w:tc>
          <w:tcPr>
            <w:tcW w:w="84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Measured</w:t>
            </w:r>
          </w:p>
        </w:tc>
        <w:tc>
          <w:tcPr>
            <w:tcW w:w="49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16.167</w:t>
            </w:r>
          </w:p>
        </w:tc>
      </w:tr>
      <w:tr w:rsidR="006060CD" w:rsidRPr="00E657C0" w:rsidTr="00D5262D">
        <w:tc>
          <w:tcPr>
            <w:tcW w:w="476"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2</w:t>
            </w:r>
          </w:p>
        </w:tc>
        <w:tc>
          <w:tcPr>
            <w:tcW w:w="1930" w:type="pct"/>
            <w:vAlign w:val="bottom"/>
          </w:tcPr>
          <w:p w:rsidR="006060CD" w:rsidRPr="00E657C0" w:rsidRDefault="006060CD" w:rsidP="00D5262D">
            <w:pPr>
              <w:spacing w:before="120" w:line="276" w:lineRule="auto"/>
              <w:rPr>
                <w:rFonts w:ascii="Times New Roman" w:hAnsi="Times New Roman"/>
                <w:sz w:val="22"/>
                <w:szCs w:val="22"/>
              </w:rPr>
            </w:pPr>
            <w:r w:rsidRPr="00E657C0">
              <w:rPr>
                <w:rFonts w:ascii="Times New Roman" w:hAnsi="Times New Roman"/>
                <w:sz w:val="22"/>
                <w:szCs w:val="22"/>
              </w:rPr>
              <w:t>Perimeter</w:t>
            </w:r>
          </w:p>
        </w:tc>
        <w:tc>
          <w:tcPr>
            <w:tcW w:w="548" w:type="pct"/>
            <w:vAlign w:val="bottom"/>
          </w:tcPr>
          <w:p w:rsidR="006060CD" w:rsidRPr="00E657C0" w:rsidRDefault="006060CD" w:rsidP="00D5262D">
            <w:pPr>
              <w:spacing w:before="120" w:line="276" w:lineRule="auto"/>
              <w:jc w:val="center"/>
              <w:rPr>
                <w:rFonts w:ascii="Times New Roman" w:hAnsi="Times New Roman"/>
                <w:sz w:val="22"/>
                <w:szCs w:val="22"/>
              </w:rPr>
            </w:pPr>
            <w:proofErr w:type="spellStart"/>
            <w:r w:rsidRPr="00E657C0">
              <w:rPr>
                <w:rFonts w:ascii="Times New Roman" w:hAnsi="Times New Roman"/>
                <w:sz w:val="22"/>
                <w:szCs w:val="22"/>
              </w:rPr>
              <w:t>Pb</w:t>
            </w:r>
            <w:proofErr w:type="spellEnd"/>
          </w:p>
        </w:tc>
        <w:tc>
          <w:tcPr>
            <w:tcW w:w="711"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Km</w:t>
            </w:r>
          </w:p>
        </w:tc>
        <w:tc>
          <w:tcPr>
            <w:tcW w:w="84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Measured</w:t>
            </w:r>
          </w:p>
        </w:tc>
        <w:tc>
          <w:tcPr>
            <w:tcW w:w="49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22.99</w:t>
            </w:r>
          </w:p>
        </w:tc>
      </w:tr>
      <w:tr w:rsidR="006060CD" w:rsidRPr="00E657C0" w:rsidTr="00D5262D">
        <w:tc>
          <w:tcPr>
            <w:tcW w:w="476"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3</w:t>
            </w:r>
          </w:p>
        </w:tc>
        <w:tc>
          <w:tcPr>
            <w:tcW w:w="1930" w:type="pct"/>
            <w:vAlign w:val="bottom"/>
          </w:tcPr>
          <w:p w:rsidR="006060CD" w:rsidRPr="00E657C0" w:rsidRDefault="006060CD" w:rsidP="00D5262D">
            <w:pPr>
              <w:spacing w:before="120" w:line="276" w:lineRule="auto"/>
              <w:rPr>
                <w:rFonts w:ascii="Times New Roman" w:hAnsi="Times New Roman"/>
                <w:sz w:val="22"/>
                <w:szCs w:val="22"/>
              </w:rPr>
            </w:pPr>
            <w:r w:rsidRPr="00E657C0">
              <w:rPr>
                <w:rFonts w:ascii="Times New Roman" w:hAnsi="Times New Roman"/>
                <w:sz w:val="22"/>
                <w:szCs w:val="22"/>
              </w:rPr>
              <w:t>Axial Length</w:t>
            </w:r>
          </w:p>
        </w:tc>
        <w:tc>
          <w:tcPr>
            <w:tcW w:w="548" w:type="pct"/>
            <w:vAlign w:val="bottom"/>
          </w:tcPr>
          <w:p w:rsidR="006060CD" w:rsidRPr="00E657C0" w:rsidRDefault="006060CD" w:rsidP="00D5262D">
            <w:pPr>
              <w:spacing w:before="120" w:line="276" w:lineRule="auto"/>
              <w:jc w:val="center"/>
              <w:rPr>
                <w:rFonts w:ascii="Times New Roman" w:hAnsi="Times New Roman"/>
                <w:sz w:val="22"/>
                <w:szCs w:val="22"/>
              </w:rPr>
            </w:pPr>
            <w:proofErr w:type="spellStart"/>
            <w:r w:rsidRPr="00E657C0">
              <w:rPr>
                <w:rFonts w:ascii="Times New Roman" w:hAnsi="Times New Roman"/>
                <w:sz w:val="22"/>
                <w:szCs w:val="22"/>
              </w:rPr>
              <w:t>Lb</w:t>
            </w:r>
            <w:proofErr w:type="spellEnd"/>
          </w:p>
        </w:tc>
        <w:tc>
          <w:tcPr>
            <w:tcW w:w="711"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Km</w:t>
            </w:r>
          </w:p>
        </w:tc>
        <w:tc>
          <w:tcPr>
            <w:tcW w:w="84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1.312*A^0.568</w:t>
            </w:r>
          </w:p>
        </w:tc>
        <w:tc>
          <w:tcPr>
            <w:tcW w:w="49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6.3</w:t>
            </w:r>
          </w:p>
        </w:tc>
      </w:tr>
      <w:tr w:rsidR="006060CD" w:rsidRPr="00E657C0" w:rsidTr="00D5262D">
        <w:tc>
          <w:tcPr>
            <w:tcW w:w="476"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4</w:t>
            </w:r>
          </w:p>
        </w:tc>
        <w:tc>
          <w:tcPr>
            <w:tcW w:w="1930" w:type="pct"/>
            <w:vAlign w:val="bottom"/>
          </w:tcPr>
          <w:p w:rsidR="006060CD" w:rsidRPr="00E657C0" w:rsidRDefault="006060CD" w:rsidP="00D5262D">
            <w:pPr>
              <w:spacing w:before="120" w:line="276" w:lineRule="auto"/>
              <w:rPr>
                <w:rFonts w:ascii="Times New Roman" w:hAnsi="Times New Roman"/>
                <w:sz w:val="22"/>
                <w:szCs w:val="22"/>
              </w:rPr>
            </w:pPr>
            <w:r w:rsidRPr="00E657C0">
              <w:rPr>
                <w:rFonts w:ascii="Times New Roman" w:hAnsi="Times New Roman"/>
                <w:sz w:val="22"/>
                <w:szCs w:val="22"/>
              </w:rPr>
              <w:t>Basin Width</w:t>
            </w:r>
          </w:p>
        </w:tc>
        <w:tc>
          <w:tcPr>
            <w:tcW w:w="548"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W</w:t>
            </w:r>
          </w:p>
        </w:tc>
        <w:tc>
          <w:tcPr>
            <w:tcW w:w="711"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Km</w:t>
            </w:r>
          </w:p>
        </w:tc>
        <w:tc>
          <w:tcPr>
            <w:tcW w:w="84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A/</w:t>
            </w:r>
            <w:proofErr w:type="spellStart"/>
            <w:r w:rsidRPr="00E657C0">
              <w:rPr>
                <w:rFonts w:ascii="Times New Roman" w:hAnsi="Times New Roman"/>
                <w:sz w:val="22"/>
                <w:szCs w:val="22"/>
              </w:rPr>
              <w:t>Lb</w:t>
            </w:r>
            <w:proofErr w:type="spellEnd"/>
          </w:p>
        </w:tc>
        <w:tc>
          <w:tcPr>
            <w:tcW w:w="49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2.5</w:t>
            </w:r>
          </w:p>
        </w:tc>
      </w:tr>
      <w:tr w:rsidR="006060CD" w:rsidRPr="00E657C0" w:rsidTr="00D5262D">
        <w:tc>
          <w:tcPr>
            <w:tcW w:w="476"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5</w:t>
            </w:r>
          </w:p>
        </w:tc>
        <w:tc>
          <w:tcPr>
            <w:tcW w:w="1930" w:type="pct"/>
            <w:vAlign w:val="bottom"/>
          </w:tcPr>
          <w:p w:rsidR="006060CD" w:rsidRPr="00E657C0" w:rsidRDefault="006060CD" w:rsidP="00D5262D">
            <w:pPr>
              <w:spacing w:before="120" w:line="276" w:lineRule="auto"/>
              <w:rPr>
                <w:rFonts w:ascii="Times New Roman" w:hAnsi="Times New Roman"/>
                <w:sz w:val="22"/>
                <w:szCs w:val="22"/>
              </w:rPr>
            </w:pPr>
            <w:r w:rsidRPr="00E657C0">
              <w:rPr>
                <w:rFonts w:ascii="Times New Roman" w:hAnsi="Times New Roman"/>
                <w:sz w:val="22"/>
                <w:szCs w:val="22"/>
              </w:rPr>
              <w:t>Total No. of Streams</w:t>
            </w:r>
          </w:p>
        </w:tc>
        <w:tc>
          <w:tcPr>
            <w:tcW w:w="548"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N</w:t>
            </w:r>
          </w:p>
        </w:tc>
        <w:tc>
          <w:tcPr>
            <w:tcW w:w="711"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No</w:t>
            </w:r>
          </w:p>
        </w:tc>
        <w:tc>
          <w:tcPr>
            <w:tcW w:w="84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Measured</w:t>
            </w:r>
          </w:p>
        </w:tc>
        <w:tc>
          <w:tcPr>
            <w:tcW w:w="49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3</w:t>
            </w:r>
          </w:p>
        </w:tc>
      </w:tr>
      <w:tr w:rsidR="006060CD" w:rsidRPr="00E657C0" w:rsidTr="00D5262D">
        <w:tc>
          <w:tcPr>
            <w:tcW w:w="476"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6</w:t>
            </w:r>
          </w:p>
        </w:tc>
        <w:tc>
          <w:tcPr>
            <w:tcW w:w="1930" w:type="pct"/>
            <w:vAlign w:val="bottom"/>
          </w:tcPr>
          <w:p w:rsidR="006060CD" w:rsidRPr="00E657C0" w:rsidRDefault="006060CD" w:rsidP="00D5262D">
            <w:pPr>
              <w:spacing w:before="120" w:line="276" w:lineRule="auto"/>
              <w:rPr>
                <w:rFonts w:ascii="Times New Roman" w:hAnsi="Times New Roman"/>
                <w:sz w:val="22"/>
                <w:szCs w:val="22"/>
              </w:rPr>
            </w:pPr>
            <w:r w:rsidRPr="00E657C0">
              <w:rPr>
                <w:rFonts w:ascii="Times New Roman" w:hAnsi="Times New Roman"/>
                <w:sz w:val="22"/>
                <w:szCs w:val="22"/>
              </w:rPr>
              <w:t>Total Stream Length</w:t>
            </w:r>
          </w:p>
        </w:tc>
        <w:tc>
          <w:tcPr>
            <w:tcW w:w="548"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L</w:t>
            </w:r>
          </w:p>
        </w:tc>
        <w:tc>
          <w:tcPr>
            <w:tcW w:w="711"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Km</w:t>
            </w:r>
          </w:p>
        </w:tc>
        <w:tc>
          <w:tcPr>
            <w:tcW w:w="84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Measured</w:t>
            </w:r>
          </w:p>
        </w:tc>
        <w:tc>
          <w:tcPr>
            <w:tcW w:w="49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4.5</w:t>
            </w:r>
          </w:p>
        </w:tc>
      </w:tr>
      <w:tr w:rsidR="006060CD" w:rsidRPr="00E657C0" w:rsidTr="00D5262D">
        <w:tc>
          <w:tcPr>
            <w:tcW w:w="476"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7</w:t>
            </w:r>
          </w:p>
        </w:tc>
        <w:tc>
          <w:tcPr>
            <w:tcW w:w="1930" w:type="pct"/>
            <w:vAlign w:val="bottom"/>
          </w:tcPr>
          <w:p w:rsidR="006060CD" w:rsidRPr="00E657C0" w:rsidRDefault="006060CD" w:rsidP="00D5262D">
            <w:pPr>
              <w:spacing w:before="120" w:line="276" w:lineRule="auto"/>
              <w:rPr>
                <w:rFonts w:ascii="Times New Roman" w:hAnsi="Times New Roman"/>
                <w:sz w:val="22"/>
                <w:szCs w:val="22"/>
              </w:rPr>
            </w:pPr>
            <w:r w:rsidRPr="00E657C0">
              <w:rPr>
                <w:rFonts w:ascii="Times New Roman" w:hAnsi="Times New Roman"/>
                <w:sz w:val="22"/>
                <w:szCs w:val="22"/>
              </w:rPr>
              <w:t>Main Stream Length</w:t>
            </w:r>
          </w:p>
        </w:tc>
        <w:tc>
          <w:tcPr>
            <w:tcW w:w="548"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Lm</w:t>
            </w:r>
          </w:p>
        </w:tc>
        <w:tc>
          <w:tcPr>
            <w:tcW w:w="711"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Km</w:t>
            </w:r>
          </w:p>
        </w:tc>
        <w:tc>
          <w:tcPr>
            <w:tcW w:w="84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Measured</w:t>
            </w:r>
          </w:p>
        </w:tc>
        <w:tc>
          <w:tcPr>
            <w:tcW w:w="49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6.15</w:t>
            </w:r>
          </w:p>
        </w:tc>
      </w:tr>
      <w:tr w:rsidR="006060CD" w:rsidRPr="00E657C0" w:rsidTr="00D5262D">
        <w:tc>
          <w:tcPr>
            <w:tcW w:w="476"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8</w:t>
            </w:r>
          </w:p>
        </w:tc>
        <w:tc>
          <w:tcPr>
            <w:tcW w:w="1930" w:type="pct"/>
            <w:vAlign w:val="bottom"/>
          </w:tcPr>
          <w:p w:rsidR="006060CD" w:rsidRPr="00E657C0" w:rsidRDefault="006060CD" w:rsidP="00D5262D">
            <w:pPr>
              <w:spacing w:before="120" w:line="276" w:lineRule="auto"/>
              <w:rPr>
                <w:rFonts w:ascii="Times New Roman" w:hAnsi="Times New Roman"/>
                <w:sz w:val="22"/>
                <w:szCs w:val="22"/>
              </w:rPr>
            </w:pPr>
            <w:r w:rsidRPr="00E657C0">
              <w:rPr>
                <w:rFonts w:ascii="Times New Roman" w:hAnsi="Times New Roman"/>
                <w:sz w:val="22"/>
                <w:szCs w:val="22"/>
              </w:rPr>
              <w:t>Stream Density</w:t>
            </w:r>
          </w:p>
        </w:tc>
        <w:tc>
          <w:tcPr>
            <w:tcW w:w="548" w:type="pct"/>
            <w:vAlign w:val="bottom"/>
          </w:tcPr>
          <w:p w:rsidR="006060CD" w:rsidRPr="00E657C0" w:rsidRDefault="006060CD" w:rsidP="00D5262D">
            <w:pPr>
              <w:spacing w:before="120" w:line="276" w:lineRule="auto"/>
              <w:jc w:val="center"/>
              <w:rPr>
                <w:rFonts w:ascii="Times New Roman" w:hAnsi="Times New Roman"/>
                <w:sz w:val="22"/>
                <w:szCs w:val="22"/>
              </w:rPr>
            </w:pPr>
            <w:proofErr w:type="spellStart"/>
            <w:r w:rsidRPr="00E657C0">
              <w:rPr>
                <w:rFonts w:ascii="Times New Roman" w:hAnsi="Times New Roman"/>
                <w:sz w:val="22"/>
                <w:szCs w:val="22"/>
              </w:rPr>
              <w:t>Sd</w:t>
            </w:r>
            <w:proofErr w:type="spellEnd"/>
          </w:p>
        </w:tc>
        <w:tc>
          <w:tcPr>
            <w:tcW w:w="711"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No/Km2</w:t>
            </w:r>
          </w:p>
        </w:tc>
        <w:tc>
          <w:tcPr>
            <w:tcW w:w="84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N/A</w:t>
            </w:r>
          </w:p>
        </w:tc>
        <w:tc>
          <w:tcPr>
            <w:tcW w:w="49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0.185</w:t>
            </w:r>
          </w:p>
        </w:tc>
      </w:tr>
      <w:tr w:rsidR="006060CD" w:rsidRPr="00E657C0" w:rsidTr="00D5262D">
        <w:tc>
          <w:tcPr>
            <w:tcW w:w="476"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9</w:t>
            </w:r>
          </w:p>
        </w:tc>
        <w:tc>
          <w:tcPr>
            <w:tcW w:w="1930" w:type="pct"/>
            <w:vAlign w:val="bottom"/>
          </w:tcPr>
          <w:p w:rsidR="006060CD" w:rsidRPr="00E657C0" w:rsidRDefault="006060CD" w:rsidP="00D5262D">
            <w:pPr>
              <w:spacing w:before="120" w:line="276" w:lineRule="auto"/>
              <w:rPr>
                <w:rFonts w:ascii="Times New Roman" w:hAnsi="Times New Roman"/>
                <w:sz w:val="22"/>
                <w:szCs w:val="22"/>
              </w:rPr>
            </w:pPr>
            <w:r w:rsidRPr="00E657C0">
              <w:rPr>
                <w:rFonts w:ascii="Times New Roman" w:hAnsi="Times New Roman"/>
                <w:sz w:val="22"/>
                <w:szCs w:val="22"/>
              </w:rPr>
              <w:t>Main Stream Slope</w:t>
            </w:r>
          </w:p>
        </w:tc>
        <w:tc>
          <w:tcPr>
            <w:tcW w:w="548"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S</w:t>
            </w:r>
          </w:p>
        </w:tc>
        <w:tc>
          <w:tcPr>
            <w:tcW w:w="711"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w:t>
            </w:r>
          </w:p>
        </w:tc>
        <w:tc>
          <w:tcPr>
            <w:tcW w:w="84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Measured</w:t>
            </w:r>
          </w:p>
        </w:tc>
        <w:tc>
          <w:tcPr>
            <w:tcW w:w="49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8.4</w:t>
            </w:r>
          </w:p>
        </w:tc>
      </w:tr>
      <w:tr w:rsidR="006060CD" w:rsidRPr="00E657C0" w:rsidTr="00D5262D">
        <w:tc>
          <w:tcPr>
            <w:tcW w:w="476"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10</w:t>
            </w:r>
          </w:p>
        </w:tc>
        <w:tc>
          <w:tcPr>
            <w:tcW w:w="1930" w:type="pct"/>
            <w:vAlign w:val="bottom"/>
          </w:tcPr>
          <w:p w:rsidR="006060CD" w:rsidRPr="00E657C0" w:rsidRDefault="006060CD" w:rsidP="00D5262D">
            <w:pPr>
              <w:spacing w:before="120" w:line="276" w:lineRule="auto"/>
              <w:rPr>
                <w:rFonts w:ascii="Times New Roman" w:hAnsi="Times New Roman"/>
                <w:sz w:val="22"/>
                <w:szCs w:val="22"/>
              </w:rPr>
            </w:pPr>
            <w:r w:rsidRPr="00E657C0">
              <w:rPr>
                <w:rFonts w:ascii="Times New Roman" w:hAnsi="Times New Roman"/>
                <w:sz w:val="22"/>
                <w:szCs w:val="22"/>
              </w:rPr>
              <w:t>Stream Order</w:t>
            </w:r>
          </w:p>
        </w:tc>
        <w:tc>
          <w:tcPr>
            <w:tcW w:w="548" w:type="pct"/>
            <w:vAlign w:val="bottom"/>
          </w:tcPr>
          <w:p w:rsidR="006060CD" w:rsidRPr="00E657C0" w:rsidRDefault="006060CD" w:rsidP="00D5262D">
            <w:pPr>
              <w:spacing w:before="120" w:line="276" w:lineRule="auto"/>
              <w:jc w:val="center"/>
              <w:rPr>
                <w:rFonts w:ascii="Times New Roman" w:hAnsi="Times New Roman"/>
                <w:sz w:val="22"/>
                <w:szCs w:val="22"/>
              </w:rPr>
            </w:pPr>
            <w:proofErr w:type="spellStart"/>
            <w:r w:rsidRPr="00E657C0">
              <w:rPr>
                <w:rFonts w:ascii="Times New Roman" w:hAnsi="Times New Roman"/>
                <w:sz w:val="22"/>
                <w:szCs w:val="22"/>
              </w:rPr>
              <w:t>Os</w:t>
            </w:r>
            <w:proofErr w:type="spellEnd"/>
          </w:p>
        </w:tc>
        <w:tc>
          <w:tcPr>
            <w:tcW w:w="711"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No</w:t>
            </w:r>
          </w:p>
        </w:tc>
        <w:tc>
          <w:tcPr>
            <w:tcW w:w="84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Measured</w:t>
            </w:r>
          </w:p>
        </w:tc>
        <w:tc>
          <w:tcPr>
            <w:tcW w:w="49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2</w:t>
            </w:r>
            <w:r w:rsidRPr="00E657C0">
              <w:rPr>
                <w:rFonts w:ascii="Times New Roman" w:hAnsi="Times New Roman"/>
                <w:sz w:val="22"/>
                <w:szCs w:val="22"/>
                <w:vertAlign w:val="superscript"/>
              </w:rPr>
              <w:t>nd</w:t>
            </w:r>
          </w:p>
        </w:tc>
      </w:tr>
      <w:tr w:rsidR="006060CD" w:rsidRPr="00E657C0" w:rsidTr="00D5262D">
        <w:tc>
          <w:tcPr>
            <w:tcW w:w="476"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11</w:t>
            </w:r>
          </w:p>
        </w:tc>
        <w:tc>
          <w:tcPr>
            <w:tcW w:w="1930" w:type="pct"/>
            <w:vAlign w:val="bottom"/>
          </w:tcPr>
          <w:p w:rsidR="006060CD" w:rsidRPr="00E657C0" w:rsidRDefault="006060CD" w:rsidP="00D5262D">
            <w:pPr>
              <w:spacing w:before="120" w:line="276" w:lineRule="auto"/>
              <w:rPr>
                <w:rFonts w:ascii="Times New Roman" w:hAnsi="Times New Roman"/>
                <w:sz w:val="22"/>
                <w:szCs w:val="22"/>
              </w:rPr>
            </w:pPr>
            <w:r w:rsidRPr="00E657C0">
              <w:rPr>
                <w:rFonts w:ascii="Times New Roman" w:hAnsi="Times New Roman"/>
                <w:sz w:val="22"/>
                <w:szCs w:val="22"/>
              </w:rPr>
              <w:t>Drainage Density</w:t>
            </w:r>
          </w:p>
        </w:tc>
        <w:tc>
          <w:tcPr>
            <w:tcW w:w="548"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D</w:t>
            </w:r>
          </w:p>
        </w:tc>
        <w:tc>
          <w:tcPr>
            <w:tcW w:w="711"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Km/Km2</w:t>
            </w:r>
          </w:p>
        </w:tc>
        <w:tc>
          <w:tcPr>
            <w:tcW w:w="84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L/A</w:t>
            </w:r>
          </w:p>
        </w:tc>
        <w:tc>
          <w:tcPr>
            <w:tcW w:w="49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0.278</w:t>
            </w:r>
          </w:p>
        </w:tc>
      </w:tr>
      <w:tr w:rsidR="006060CD" w:rsidRPr="00E657C0" w:rsidTr="00D5262D">
        <w:tc>
          <w:tcPr>
            <w:tcW w:w="476"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12</w:t>
            </w:r>
          </w:p>
        </w:tc>
        <w:tc>
          <w:tcPr>
            <w:tcW w:w="1930" w:type="pct"/>
            <w:vAlign w:val="bottom"/>
          </w:tcPr>
          <w:p w:rsidR="006060CD" w:rsidRPr="00E657C0" w:rsidRDefault="006060CD" w:rsidP="00D5262D">
            <w:pPr>
              <w:spacing w:before="120" w:line="276" w:lineRule="auto"/>
              <w:rPr>
                <w:rFonts w:ascii="Times New Roman" w:hAnsi="Times New Roman"/>
                <w:sz w:val="22"/>
                <w:szCs w:val="22"/>
              </w:rPr>
            </w:pPr>
            <w:r w:rsidRPr="00E657C0">
              <w:rPr>
                <w:rFonts w:ascii="Times New Roman" w:hAnsi="Times New Roman"/>
                <w:sz w:val="22"/>
                <w:szCs w:val="22"/>
              </w:rPr>
              <w:t>Over Land Flow Length</w:t>
            </w:r>
          </w:p>
        </w:tc>
        <w:tc>
          <w:tcPr>
            <w:tcW w:w="548"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Lo</w:t>
            </w:r>
          </w:p>
        </w:tc>
        <w:tc>
          <w:tcPr>
            <w:tcW w:w="711"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M</w:t>
            </w:r>
          </w:p>
        </w:tc>
        <w:tc>
          <w:tcPr>
            <w:tcW w:w="84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1/2d</w:t>
            </w:r>
          </w:p>
        </w:tc>
        <w:tc>
          <w:tcPr>
            <w:tcW w:w="49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0.179</w:t>
            </w:r>
          </w:p>
        </w:tc>
      </w:tr>
      <w:tr w:rsidR="006060CD" w:rsidRPr="00E657C0" w:rsidTr="00D5262D">
        <w:tc>
          <w:tcPr>
            <w:tcW w:w="476"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13</w:t>
            </w:r>
          </w:p>
        </w:tc>
        <w:tc>
          <w:tcPr>
            <w:tcW w:w="1930" w:type="pct"/>
            <w:vAlign w:val="bottom"/>
          </w:tcPr>
          <w:p w:rsidR="006060CD" w:rsidRPr="00E657C0" w:rsidRDefault="006060CD" w:rsidP="00D5262D">
            <w:pPr>
              <w:spacing w:before="120" w:line="276" w:lineRule="auto"/>
              <w:rPr>
                <w:rFonts w:ascii="Times New Roman" w:hAnsi="Times New Roman"/>
                <w:sz w:val="22"/>
                <w:szCs w:val="22"/>
              </w:rPr>
            </w:pPr>
            <w:r w:rsidRPr="00E657C0">
              <w:rPr>
                <w:rFonts w:ascii="Times New Roman" w:hAnsi="Times New Roman"/>
                <w:sz w:val="22"/>
                <w:szCs w:val="22"/>
              </w:rPr>
              <w:t>Shape Factor</w:t>
            </w:r>
          </w:p>
        </w:tc>
        <w:tc>
          <w:tcPr>
            <w:tcW w:w="548"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B</w:t>
            </w:r>
          </w:p>
        </w:tc>
        <w:tc>
          <w:tcPr>
            <w:tcW w:w="711"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Unit Less</w:t>
            </w:r>
          </w:p>
        </w:tc>
        <w:tc>
          <w:tcPr>
            <w:tcW w:w="84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Lb^2/A</w:t>
            </w:r>
          </w:p>
        </w:tc>
        <w:tc>
          <w:tcPr>
            <w:tcW w:w="49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2.5</w:t>
            </w:r>
          </w:p>
        </w:tc>
      </w:tr>
      <w:tr w:rsidR="006060CD" w:rsidRPr="00E657C0" w:rsidTr="00D5262D">
        <w:tc>
          <w:tcPr>
            <w:tcW w:w="476"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14</w:t>
            </w:r>
          </w:p>
        </w:tc>
        <w:tc>
          <w:tcPr>
            <w:tcW w:w="1930" w:type="pct"/>
            <w:vAlign w:val="bottom"/>
          </w:tcPr>
          <w:p w:rsidR="006060CD" w:rsidRPr="00E657C0" w:rsidRDefault="006060CD" w:rsidP="00D5262D">
            <w:pPr>
              <w:spacing w:before="120" w:line="276" w:lineRule="auto"/>
              <w:rPr>
                <w:rFonts w:ascii="Times New Roman" w:hAnsi="Times New Roman"/>
                <w:sz w:val="22"/>
                <w:szCs w:val="22"/>
              </w:rPr>
            </w:pPr>
            <w:r w:rsidRPr="00E657C0">
              <w:rPr>
                <w:rFonts w:ascii="Times New Roman" w:hAnsi="Times New Roman"/>
                <w:sz w:val="22"/>
                <w:szCs w:val="22"/>
              </w:rPr>
              <w:t>Form Factor</w:t>
            </w:r>
          </w:p>
        </w:tc>
        <w:tc>
          <w:tcPr>
            <w:tcW w:w="548" w:type="pct"/>
            <w:vAlign w:val="bottom"/>
          </w:tcPr>
          <w:p w:rsidR="006060CD" w:rsidRPr="00E657C0" w:rsidRDefault="006060CD" w:rsidP="00D5262D">
            <w:pPr>
              <w:spacing w:before="120" w:line="276" w:lineRule="auto"/>
              <w:jc w:val="center"/>
              <w:rPr>
                <w:rFonts w:ascii="Times New Roman" w:hAnsi="Times New Roman"/>
                <w:sz w:val="22"/>
                <w:szCs w:val="22"/>
              </w:rPr>
            </w:pPr>
            <w:proofErr w:type="spellStart"/>
            <w:r w:rsidRPr="00E657C0">
              <w:rPr>
                <w:rFonts w:ascii="Times New Roman" w:hAnsi="Times New Roman"/>
                <w:sz w:val="22"/>
                <w:szCs w:val="22"/>
              </w:rPr>
              <w:t>Rf</w:t>
            </w:r>
            <w:proofErr w:type="spellEnd"/>
          </w:p>
        </w:tc>
        <w:tc>
          <w:tcPr>
            <w:tcW w:w="711"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Unit Less</w:t>
            </w:r>
          </w:p>
        </w:tc>
        <w:tc>
          <w:tcPr>
            <w:tcW w:w="84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A/Lb^2</w:t>
            </w:r>
          </w:p>
        </w:tc>
        <w:tc>
          <w:tcPr>
            <w:tcW w:w="49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0.397</w:t>
            </w:r>
          </w:p>
        </w:tc>
      </w:tr>
      <w:tr w:rsidR="006060CD" w:rsidRPr="00E657C0" w:rsidTr="00D5262D">
        <w:tc>
          <w:tcPr>
            <w:tcW w:w="476"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15</w:t>
            </w:r>
          </w:p>
        </w:tc>
        <w:tc>
          <w:tcPr>
            <w:tcW w:w="1930" w:type="pct"/>
            <w:vAlign w:val="bottom"/>
          </w:tcPr>
          <w:p w:rsidR="006060CD" w:rsidRPr="00E657C0" w:rsidRDefault="006060CD" w:rsidP="00D5262D">
            <w:pPr>
              <w:spacing w:before="120" w:line="276" w:lineRule="auto"/>
              <w:rPr>
                <w:rFonts w:ascii="Times New Roman" w:hAnsi="Times New Roman"/>
                <w:sz w:val="22"/>
                <w:szCs w:val="22"/>
              </w:rPr>
            </w:pPr>
            <w:r w:rsidRPr="00E657C0">
              <w:rPr>
                <w:rFonts w:ascii="Times New Roman" w:hAnsi="Times New Roman"/>
                <w:sz w:val="22"/>
                <w:szCs w:val="22"/>
              </w:rPr>
              <w:t>Elongation Ratio</w:t>
            </w:r>
          </w:p>
        </w:tc>
        <w:tc>
          <w:tcPr>
            <w:tcW w:w="548"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E</w:t>
            </w:r>
          </w:p>
        </w:tc>
        <w:tc>
          <w:tcPr>
            <w:tcW w:w="711"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Unit Less</w:t>
            </w:r>
          </w:p>
        </w:tc>
        <w:tc>
          <w:tcPr>
            <w:tcW w:w="84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Dc/</w:t>
            </w:r>
            <w:proofErr w:type="spellStart"/>
            <w:r w:rsidRPr="00E657C0">
              <w:rPr>
                <w:rFonts w:ascii="Times New Roman" w:hAnsi="Times New Roman"/>
                <w:sz w:val="22"/>
                <w:szCs w:val="22"/>
              </w:rPr>
              <w:t>Lb</w:t>
            </w:r>
            <w:proofErr w:type="spellEnd"/>
          </w:p>
        </w:tc>
        <w:tc>
          <w:tcPr>
            <w:tcW w:w="49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0.71</w:t>
            </w:r>
          </w:p>
        </w:tc>
      </w:tr>
      <w:tr w:rsidR="006060CD" w:rsidRPr="00E657C0" w:rsidTr="00D5262D">
        <w:tc>
          <w:tcPr>
            <w:tcW w:w="476"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16</w:t>
            </w:r>
          </w:p>
        </w:tc>
        <w:tc>
          <w:tcPr>
            <w:tcW w:w="1930" w:type="pct"/>
            <w:vAlign w:val="bottom"/>
          </w:tcPr>
          <w:p w:rsidR="006060CD" w:rsidRPr="00E657C0" w:rsidRDefault="006060CD" w:rsidP="00D5262D">
            <w:pPr>
              <w:spacing w:before="120" w:line="276" w:lineRule="auto"/>
              <w:rPr>
                <w:rFonts w:ascii="Times New Roman" w:hAnsi="Times New Roman"/>
                <w:sz w:val="22"/>
                <w:szCs w:val="22"/>
              </w:rPr>
            </w:pPr>
            <w:r w:rsidRPr="00E657C0">
              <w:rPr>
                <w:rFonts w:ascii="Times New Roman" w:hAnsi="Times New Roman"/>
                <w:sz w:val="22"/>
                <w:szCs w:val="22"/>
              </w:rPr>
              <w:t>Perimeter of Circle Having Same A</w:t>
            </w:r>
          </w:p>
        </w:tc>
        <w:tc>
          <w:tcPr>
            <w:tcW w:w="548"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Pc</w:t>
            </w:r>
          </w:p>
        </w:tc>
        <w:tc>
          <w:tcPr>
            <w:tcW w:w="711"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Km</w:t>
            </w:r>
          </w:p>
        </w:tc>
        <w:tc>
          <w:tcPr>
            <w:tcW w:w="84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3.545a^0.5</w:t>
            </w:r>
          </w:p>
        </w:tc>
        <w:tc>
          <w:tcPr>
            <w:tcW w:w="49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14.25</w:t>
            </w:r>
          </w:p>
        </w:tc>
      </w:tr>
      <w:tr w:rsidR="006060CD" w:rsidRPr="00E657C0" w:rsidTr="00D5262D">
        <w:tc>
          <w:tcPr>
            <w:tcW w:w="476"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17</w:t>
            </w:r>
          </w:p>
        </w:tc>
        <w:tc>
          <w:tcPr>
            <w:tcW w:w="1930" w:type="pct"/>
            <w:vAlign w:val="bottom"/>
          </w:tcPr>
          <w:p w:rsidR="006060CD" w:rsidRPr="00E657C0" w:rsidRDefault="006060CD" w:rsidP="00D5262D">
            <w:pPr>
              <w:spacing w:before="120" w:line="276" w:lineRule="auto"/>
              <w:rPr>
                <w:rFonts w:ascii="Times New Roman" w:hAnsi="Times New Roman"/>
                <w:sz w:val="22"/>
                <w:szCs w:val="22"/>
              </w:rPr>
            </w:pPr>
            <w:r w:rsidRPr="00E657C0">
              <w:rPr>
                <w:rFonts w:ascii="Times New Roman" w:hAnsi="Times New Roman"/>
                <w:sz w:val="22"/>
                <w:szCs w:val="22"/>
              </w:rPr>
              <w:t>Circularity Ratio</w:t>
            </w:r>
          </w:p>
        </w:tc>
        <w:tc>
          <w:tcPr>
            <w:tcW w:w="548" w:type="pct"/>
            <w:vAlign w:val="bottom"/>
          </w:tcPr>
          <w:p w:rsidR="006060CD" w:rsidRPr="00E657C0" w:rsidRDefault="006060CD" w:rsidP="00D5262D">
            <w:pPr>
              <w:spacing w:before="120" w:line="276" w:lineRule="auto"/>
              <w:jc w:val="center"/>
              <w:rPr>
                <w:rFonts w:ascii="Times New Roman" w:hAnsi="Times New Roman"/>
                <w:sz w:val="22"/>
                <w:szCs w:val="22"/>
              </w:rPr>
            </w:pPr>
            <w:proofErr w:type="spellStart"/>
            <w:r w:rsidRPr="00E657C0">
              <w:rPr>
                <w:rFonts w:ascii="Times New Roman" w:hAnsi="Times New Roman"/>
                <w:sz w:val="22"/>
                <w:szCs w:val="22"/>
              </w:rPr>
              <w:t>Rc</w:t>
            </w:r>
            <w:proofErr w:type="spellEnd"/>
          </w:p>
        </w:tc>
        <w:tc>
          <w:tcPr>
            <w:tcW w:w="711"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Unit Less</w:t>
            </w:r>
          </w:p>
        </w:tc>
        <w:tc>
          <w:tcPr>
            <w:tcW w:w="842" w:type="pct"/>
            <w:vAlign w:val="bottom"/>
          </w:tcPr>
          <w:p w:rsidR="006060CD" w:rsidRPr="00E657C0" w:rsidRDefault="006060CD" w:rsidP="00D5262D">
            <w:pPr>
              <w:spacing w:before="120" w:line="276" w:lineRule="auto"/>
              <w:jc w:val="center"/>
              <w:rPr>
                <w:rFonts w:ascii="Times New Roman" w:hAnsi="Times New Roman"/>
                <w:sz w:val="22"/>
                <w:szCs w:val="22"/>
              </w:rPr>
            </w:pPr>
            <w:proofErr w:type="spellStart"/>
            <w:r w:rsidRPr="00E657C0">
              <w:rPr>
                <w:rFonts w:ascii="Times New Roman" w:hAnsi="Times New Roman"/>
                <w:sz w:val="22"/>
                <w:szCs w:val="22"/>
              </w:rPr>
              <w:t>R</w:t>
            </w:r>
            <w:r w:rsidRPr="00E657C0">
              <w:rPr>
                <w:rFonts w:ascii="Times New Roman" w:hAnsi="Times New Roman"/>
                <w:sz w:val="22"/>
                <w:szCs w:val="22"/>
                <w:vertAlign w:val="subscript"/>
              </w:rPr>
              <w:t>c</w:t>
            </w:r>
            <w:proofErr w:type="spellEnd"/>
            <w:r w:rsidRPr="00E657C0">
              <w:rPr>
                <w:rFonts w:ascii="Times New Roman" w:hAnsi="Times New Roman"/>
                <w:sz w:val="22"/>
                <w:szCs w:val="22"/>
              </w:rPr>
              <w:t>=4πA/P</w:t>
            </w:r>
            <w:r w:rsidRPr="00E657C0">
              <w:rPr>
                <w:rFonts w:ascii="Times New Roman" w:hAnsi="Times New Roman"/>
                <w:sz w:val="22"/>
                <w:szCs w:val="22"/>
                <w:vertAlign w:val="subscript"/>
              </w:rPr>
              <w:t>c</w:t>
            </w:r>
            <w:r w:rsidRPr="00E657C0">
              <w:rPr>
                <w:rFonts w:ascii="Times New Roman" w:hAnsi="Times New Roman"/>
                <w:sz w:val="22"/>
                <w:szCs w:val="22"/>
                <w:vertAlign w:val="superscript"/>
              </w:rPr>
              <w:t>2</w:t>
            </w:r>
          </w:p>
        </w:tc>
        <w:tc>
          <w:tcPr>
            <w:tcW w:w="49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0.999</w:t>
            </w:r>
          </w:p>
        </w:tc>
      </w:tr>
      <w:tr w:rsidR="006060CD" w:rsidRPr="00E657C0" w:rsidTr="00D5262D">
        <w:tc>
          <w:tcPr>
            <w:tcW w:w="476"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18</w:t>
            </w:r>
          </w:p>
        </w:tc>
        <w:tc>
          <w:tcPr>
            <w:tcW w:w="1930" w:type="pct"/>
            <w:vAlign w:val="bottom"/>
          </w:tcPr>
          <w:p w:rsidR="006060CD" w:rsidRPr="00E657C0" w:rsidRDefault="006060CD" w:rsidP="00D5262D">
            <w:pPr>
              <w:spacing w:before="120" w:line="276" w:lineRule="auto"/>
              <w:rPr>
                <w:rFonts w:ascii="Times New Roman" w:hAnsi="Times New Roman"/>
                <w:sz w:val="22"/>
                <w:szCs w:val="22"/>
              </w:rPr>
            </w:pPr>
            <w:r w:rsidRPr="00E657C0">
              <w:rPr>
                <w:rFonts w:ascii="Times New Roman" w:hAnsi="Times New Roman"/>
                <w:sz w:val="22"/>
                <w:szCs w:val="22"/>
              </w:rPr>
              <w:t>Texture Ratio</w:t>
            </w:r>
          </w:p>
        </w:tc>
        <w:tc>
          <w:tcPr>
            <w:tcW w:w="548"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T</w:t>
            </w:r>
          </w:p>
        </w:tc>
        <w:tc>
          <w:tcPr>
            <w:tcW w:w="711"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Unit Less</w:t>
            </w:r>
          </w:p>
        </w:tc>
        <w:tc>
          <w:tcPr>
            <w:tcW w:w="84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N/</w:t>
            </w:r>
            <w:proofErr w:type="spellStart"/>
            <w:r w:rsidRPr="00E657C0">
              <w:rPr>
                <w:rFonts w:ascii="Times New Roman" w:hAnsi="Times New Roman"/>
                <w:sz w:val="22"/>
                <w:szCs w:val="22"/>
              </w:rPr>
              <w:t>Pb</w:t>
            </w:r>
            <w:proofErr w:type="spellEnd"/>
          </w:p>
        </w:tc>
        <w:tc>
          <w:tcPr>
            <w:tcW w:w="49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0.13</w:t>
            </w:r>
          </w:p>
        </w:tc>
      </w:tr>
      <w:tr w:rsidR="006060CD" w:rsidRPr="00E657C0" w:rsidTr="00D5262D">
        <w:tc>
          <w:tcPr>
            <w:tcW w:w="476"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19</w:t>
            </w:r>
          </w:p>
        </w:tc>
        <w:tc>
          <w:tcPr>
            <w:tcW w:w="1930" w:type="pct"/>
            <w:vAlign w:val="bottom"/>
          </w:tcPr>
          <w:p w:rsidR="006060CD" w:rsidRPr="00E657C0" w:rsidRDefault="006060CD" w:rsidP="00D5262D">
            <w:pPr>
              <w:spacing w:before="120" w:line="276" w:lineRule="auto"/>
              <w:rPr>
                <w:rFonts w:ascii="Times New Roman" w:hAnsi="Times New Roman"/>
                <w:sz w:val="22"/>
                <w:szCs w:val="22"/>
              </w:rPr>
            </w:pPr>
            <w:r w:rsidRPr="00E657C0">
              <w:rPr>
                <w:rFonts w:ascii="Times New Roman" w:hAnsi="Times New Roman"/>
                <w:sz w:val="22"/>
                <w:szCs w:val="22"/>
              </w:rPr>
              <w:t>Bifurcation Ratio</w:t>
            </w:r>
          </w:p>
        </w:tc>
        <w:tc>
          <w:tcPr>
            <w:tcW w:w="548" w:type="pct"/>
            <w:vAlign w:val="bottom"/>
          </w:tcPr>
          <w:p w:rsidR="006060CD" w:rsidRPr="00E657C0" w:rsidRDefault="006060CD" w:rsidP="00D5262D">
            <w:pPr>
              <w:spacing w:before="120" w:line="276" w:lineRule="auto"/>
              <w:jc w:val="center"/>
              <w:rPr>
                <w:rFonts w:ascii="Times New Roman" w:hAnsi="Times New Roman"/>
                <w:sz w:val="22"/>
                <w:szCs w:val="22"/>
              </w:rPr>
            </w:pPr>
            <w:proofErr w:type="spellStart"/>
            <w:r w:rsidRPr="00E657C0">
              <w:rPr>
                <w:rFonts w:ascii="Times New Roman" w:hAnsi="Times New Roman"/>
                <w:sz w:val="22"/>
                <w:szCs w:val="22"/>
              </w:rPr>
              <w:t>Rb</w:t>
            </w:r>
            <w:proofErr w:type="spellEnd"/>
          </w:p>
        </w:tc>
        <w:tc>
          <w:tcPr>
            <w:tcW w:w="711"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Unit Less</w:t>
            </w:r>
          </w:p>
        </w:tc>
        <w:tc>
          <w:tcPr>
            <w:tcW w:w="842" w:type="pct"/>
            <w:vAlign w:val="bottom"/>
          </w:tcPr>
          <w:p w:rsidR="006060CD" w:rsidRPr="00E657C0" w:rsidRDefault="006060CD" w:rsidP="00D5262D">
            <w:pPr>
              <w:spacing w:before="120" w:line="276" w:lineRule="auto"/>
              <w:jc w:val="center"/>
              <w:rPr>
                <w:rFonts w:ascii="Times New Roman" w:hAnsi="Times New Roman"/>
                <w:sz w:val="22"/>
                <w:szCs w:val="22"/>
              </w:rPr>
            </w:pPr>
            <w:proofErr w:type="spellStart"/>
            <w:r w:rsidRPr="00E657C0">
              <w:rPr>
                <w:rFonts w:ascii="Times New Roman" w:hAnsi="Times New Roman"/>
                <w:sz w:val="22"/>
                <w:szCs w:val="22"/>
              </w:rPr>
              <w:t>Nw</w:t>
            </w:r>
            <w:proofErr w:type="spellEnd"/>
            <w:r w:rsidRPr="00E657C0">
              <w:rPr>
                <w:rFonts w:ascii="Times New Roman" w:hAnsi="Times New Roman"/>
                <w:sz w:val="22"/>
                <w:szCs w:val="22"/>
              </w:rPr>
              <w:t>/</w:t>
            </w:r>
            <w:proofErr w:type="spellStart"/>
            <w:r w:rsidRPr="00E657C0">
              <w:rPr>
                <w:rFonts w:ascii="Times New Roman" w:hAnsi="Times New Roman"/>
                <w:sz w:val="22"/>
                <w:szCs w:val="22"/>
              </w:rPr>
              <w:t>Nw</w:t>
            </w:r>
            <w:proofErr w:type="spellEnd"/>
            <w:r w:rsidRPr="00E657C0">
              <w:rPr>
                <w:rFonts w:ascii="Times New Roman" w:hAnsi="Times New Roman"/>
                <w:sz w:val="22"/>
                <w:szCs w:val="22"/>
              </w:rPr>
              <w:t>+</w:t>
            </w:r>
          </w:p>
        </w:tc>
        <w:tc>
          <w:tcPr>
            <w:tcW w:w="49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3/1</w:t>
            </w:r>
          </w:p>
        </w:tc>
      </w:tr>
      <w:tr w:rsidR="006060CD" w:rsidRPr="00E657C0" w:rsidTr="00D5262D">
        <w:tc>
          <w:tcPr>
            <w:tcW w:w="476"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20</w:t>
            </w:r>
          </w:p>
        </w:tc>
        <w:tc>
          <w:tcPr>
            <w:tcW w:w="1930" w:type="pct"/>
            <w:vAlign w:val="bottom"/>
          </w:tcPr>
          <w:p w:rsidR="006060CD" w:rsidRPr="00E657C0" w:rsidRDefault="006060CD" w:rsidP="00D5262D">
            <w:pPr>
              <w:spacing w:before="120" w:line="276" w:lineRule="auto"/>
              <w:rPr>
                <w:rFonts w:ascii="Times New Roman" w:hAnsi="Times New Roman"/>
                <w:sz w:val="22"/>
                <w:szCs w:val="22"/>
              </w:rPr>
            </w:pPr>
            <w:r w:rsidRPr="00E657C0">
              <w:rPr>
                <w:rFonts w:ascii="Times New Roman" w:hAnsi="Times New Roman"/>
                <w:sz w:val="22"/>
                <w:szCs w:val="22"/>
              </w:rPr>
              <w:t>Compactness Co-Eff.</w:t>
            </w:r>
          </w:p>
        </w:tc>
        <w:tc>
          <w:tcPr>
            <w:tcW w:w="548"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Cc</w:t>
            </w:r>
          </w:p>
        </w:tc>
        <w:tc>
          <w:tcPr>
            <w:tcW w:w="711"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Unit Less</w:t>
            </w:r>
          </w:p>
        </w:tc>
        <w:tc>
          <w:tcPr>
            <w:tcW w:w="842" w:type="pct"/>
            <w:vAlign w:val="bottom"/>
          </w:tcPr>
          <w:p w:rsidR="006060CD" w:rsidRPr="00E657C0" w:rsidRDefault="006060CD" w:rsidP="00D5262D">
            <w:pPr>
              <w:spacing w:before="120" w:line="276" w:lineRule="auto"/>
              <w:jc w:val="center"/>
              <w:rPr>
                <w:rFonts w:ascii="Times New Roman" w:hAnsi="Times New Roman"/>
                <w:sz w:val="22"/>
                <w:szCs w:val="22"/>
              </w:rPr>
            </w:pPr>
            <w:proofErr w:type="spellStart"/>
            <w:r w:rsidRPr="00E657C0">
              <w:rPr>
                <w:rFonts w:ascii="Times New Roman" w:hAnsi="Times New Roman"/>
                <w:sz w:val="22"/>
                <w:szCs w:val="22"/>
              </w:rPr>
              <w:t>Pb</w:t>
            </w:r>
            <w:proofErr w:type="spellEnd"/>
            <w:r w:rsidRPr="00E657C0">
              <w:rPr>
                <w:rFonts w:ascii="Times New Roman" w:hAnsi="Times New Roman"/>
                <w:sz w:val="22"/>
                <w:szCs w:val="22"/>
              </w:rPr>
              <w:t>/Pc</w:t>
            </w:r>
          </w:p>
        </w:tc>
        <w:tc>
          <w:tcPr>
            <w:tcW w:w="49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1.6</w:t>
            </w:r>
          </w:p>
        </w:tc>
      </w:tr>
      <w:tr w:rsidR="006060CD" w:rsidRPr="00E657C0" w:rsidTr="00D5262D">
        <w:tc>
          <w:tcPr>
            <w:tcW w:w="476"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21</w:t>
            </w:r>
          </w:p>
        </w:tc>
        <w:tc>
          <w:tcPr>
            <w:tcW w:w="1930" w:type="pct"/>
            <w:vAlign w:val="bottom"/>
          </w:tcPr>
          <w:p w:rsidR="006060CD" w:rsidRPr="00E657C0" w:rsidRDefault="006060CD" w:rsidP="00D5262D">
            <w:pPr>
              <w:spacing w:before="120" w:line="276" w:lineRule="auto"/>
              <w:rPr>
                <w:rFonts w:ascii="Times New Roman" w:hAnsi="Times New Roman"/>
                <w:sz w:val="22"/>
                <w:szCs w:val="22"/>
              </w:rPr>
            </w:pPr>
            <w:r w:rsidRPr="00E657C0">
              <w:rPr>
                <w:rFonts w:ascii="Times New Roman" w:hAnsi="Times New Roman"/>
                <w:sz w:val="22"/>
                <w:szCs w:val="22"/>
              </w:rPr>
              <w:t>Diameter Of Circle Having Same Area</w:t>
            </w:r>
          </w:p>
        </w:tc>
        <w:tc>
          <w:tcPr>
            <w:tcW w:w="548"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Dc</w:t>
            </w:r>
          </w:p>
        </w:tc>
        <w:tc>
          <w:tcPr>
            <w:tcW w:w="711"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Km</w:t>
            </w:r>
          </w:p>
        </w:tc>
        <w:tc>
          <w:tcPr>
            <w:tcW w:w="84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1.128a^0.5</w:t>
            </w:r>
          </w:p>
        </w:tc>
        <w:tc>
          <w:tcPr>
            <w:tcW w:w="492" w:type="pct"/>
            <w:vAlign w:val="bottom"/>
          </w:tcPr>
          <w:p w:rsidR="006060CD" w:rsidRPr="00E657C0" w:rsidRDefault="006060CD" w:rsidP="00D5262D">
            <w:pPr>
              <w:spacing w:before="120" w:line="276" w:lineRule="auto"/>
              <w:jc w:val="center"/>
              <w:rPr>
                <w:rFonts w:ascii="Times New Roman" w:hAnsi="Times New Roman"/>
                <w:sz w:val="22"/>
                <w:szCs w:val="22"/>
              </w:rPr>
            </w:pPr>
            <w:r w:rsidRPr="00E657C0">
              <w:rPr>
                <w:rFonts w:ascii="Times New Roman" w:hAnsi="Times New Roman"/>
                <w:sz w:val="22"/>
                <w:szCs w:val="22"/>
              </w:rPr>
              <w:t>4.5</w:t>
            </w:r>
          </w:p>
        </w:tc>
      </w:tr>
      <w:bookmarkEnd w:id="69"/>
      <w:bookmarkEnd w:id="70"/>
      <w:bookmarkEnd w:id="71"/>
      <w:bookmarkEnd w:id="72"/>
    </w:tbl>
    <w:p w:rsidR="006060CD" w:rsidRPr="006060CD" w:rsidRDefault="006060CD" w:rsidP="006060CD"/>
    <w:p w:rsidR="006060CD" w:rsidRDefault="006060CD">
      <w:pPr>
        <w:rPr>
          <w:rFonts w:ascii="Times New Roman" w:eastAsiaTheme="majorEastAsia" w:hAnsi="Times New Roman" w:cs="Times New Roman"/>
          <w:b/>
          <w:bCs/>
          <w:color w:val="365F91" w:themeColor="accent1" w:themeShade="BF"/>
          <w:sz w:val="32"/>
          <w:szCs w:val="28"/>
        </w:rPr>
      </w:pPr>
      <w:r>
        <w:rPr>
          <w:rFonts w:ascii="Times New Roman" w:hAnsi="Times New Roman" w:cs="Times New Roman"/>
          <w:sz w:val="32"/>
        </w:rPr>
        <w:br w:type="page"/>
      </w:r>
    </w:p>
    <w:p w:rsidR="006060CD" w:rsidRPr="006060CD" w:rsidRDefault="006060CD" w:rsidP="001654AE">
      <w:pPr>
        <w:pStyle w:val="Heading2"/>
        <w:numPr>
          <w:ilvl w:val="1"/>
          <w:numId w:val="3"/>
        </w:numPr>
        <w:spacing w:before="240" w:after="240" w:line="360" w:lineRule="auto"/>
        <w:ind w:left="0" w:firstLine="0"/>
        <w:rPr>
          <w:rFonts w:ascii="Times New Roman" w:eastAsia="Times New Roman" w:hAnsi="Times New Roman" w:cs="Times New Roman"/>
          <w:sz w:val="28"/>
        </w:rPr>
      </w:pPr>
      <w:bookmarkStart w:id="81" w:name="_Toc321474736"/>
      <w:bookmarkStart w:id="82" w:name="_Toc360498452"/>
      <w:bookmarkStart w:id="83" w:name="_Toc373993838"/>
      <w:bookmarkStart w:id="84" w:name="_Toc374955719"/>
      <w:bookmarkStart w:id="85" w:name="_Toc380814305"/>
      <w:r w:rsidRPr="006060CD">
        <w:rPr>
          <w:rFonts w:ascii="Times New Roman" w:eastAsia="Times New Roman" w:hAnsi="Times New Roman" w:cs="Times New Roman"/>
          <w:sz w:val="28"/>
        </w:rPr>
        <w:lastRenderedPageBreak/>
        <w:t>Hydro-Metrological Data Availability</w:t>
      </w:r>
      <w:bookmarkStart w:id="86" w:name="_Toc321474737"/>
      <w:bookmarkEnd w:id="81"/>
      <w:bookmarkEnd w:id="82"/>
      <w:bookmarkEnd w:id="83"/>
      <w:bookmarkEnd w:id="84"/>
      <w:bookmarkEnd w:id="85"/>
    </w:p>
    <w:p w:rsidR="006060CD" w:rsidRPr="006060CD" w:rsidRDefault="006060CD" w:rsidP="001654AE">
      <w:pPr>
        <w:pStyle w:val="Heading3"/>
        <w:numPr>
          <w:ilvl w:val="2"/>
          <w:numId w:val="3"/>
        </w:numPr>
        <w:spacing w:before="240" w:after="240" w:line="360" w:lineRule="auto"/>
        <w:ind w:left="0" w:firstLine="0"/>
        <w:jc w:val="both"/>
        <w:rPr>
          <w:rFonts w:ascii="Times New Roman" w:hAnsi="Times New Roman" w:cs="Times New Roman"/>
          <w:sz w:val="26"/>
          <w:szCs w:val="26"/>
        </w:rPr>
      </w:pPr>
      <w:bookmarkStart w:id="87" w:name="_Toc360498453"/>
      <w:bookmarkStart w:id="88" w:name="_Toc373993839"/>
      <w:bookmarkStart w:id="89" w:name="_Toc374955720"/>
      <w:bookmarkStart w:id="90" w:name="_Toc380814306"/>
      <w:r w:rsidRPr="006060CD">
        <w:rPr>
          <w:rFonts w:ascii="Times New Roman" w:hAnsi="Times New Roman" w:cs="Times New Roman"/>
          <w:sz w:val="26"/>
          <w:szCs w:val="26"/>
        </w:rPr>
        <w:t>Climate</w:t>
      </w:r>
      <w:bookmarkEnd w:id="86"/>
      <w:bookmarkEnd w:id="87"/>
      <w:bookmarkEnd w:id="88"/>
      <w:bookmarkEnd w:id="89"/>
      <w:bookmarkEnd w:id="90"/>
    </w:p>
    <w:p w:rsidR="006060CD" w:rsidRPr="00A43660" w:rsidRDefault="006060CD" w:rsidP="006060CD">
      <w:pPr>
        <w:spacing w:after="0" w:line="360" w:lineRule="auto"/>
        <w:jc w:val="both"/>
        <w:rPr>
          <w:rFonts w:ascii="Times New Roman" w:eastAsia="Times New Roman" w:hAnsi="Times New Roman" w:cs="Times New Roman"/>
        </w:rPr>
      </w:pPr>
      <w:r w:rsidRPr="00A43660">
        <w:rPr>
          <w:rFonts w:ascii="Times New Roman" w:eastAsia="Calibri" w:hAnsi="Times New Roman" w:cs="Times New Roman"/>
        </w:rPr>
        <w:t xml:space="preserve">Small scale irrigation project designers and planners are faced with lack of good data on the hydrology of the stream/river system that will be their water source and on local weather and climate conditions. Stream gauging stations are virtually non-existent in remote rural areas of Ethiopia; meteorological stations are almost rare. Likewise, at </w:t>
      </w:r>
      <w:proofErr w:type="spellStart"/>
      <w:r w:rsidRPr="00A43660">
        <w:rPr>
          <w:rFonts w:ascii="Times New Roman" w:eastAsia="Calibri" w:hAnsi="Times New Roman" w:cs="Times New Roman"/>
        </w:rPr>
        <w:t>segilen</w:t>
      </w:r>
      <w:proofErr w:type="spellEnd"/>
      <w:r w:rsidRPr="00A43660">
        <w:rPr>
          <w:rFonts w:ascii="Times New Roman" w:eastAsia="Calibri" w:hAnsi="Times New Roman" w:cs="Times New Roman"/>
        </w:rPr>
        <w:t xml:space="preserve"> </w:t>
      </w:r>
      <w:proofErr w:type="spellStart"/>
      <w:r w:rsidRPr="00A43660">
        <w:rPr>
          <w:rFonts w:ascii="Times New Roman" w:eastAsia="Calibri" w:hAnsi="Times New Roman" w:cs="Times New Roman"/>
        </w:rPr>
        <w:t>Kebele</w:t>
      </w:r>
      <w:proofErr w:type="spellEnd"/>
      <w:r w:rsidRPr="00A43660">
        <w:rPr>
          <w:rFonts w:ascii="Times New Roman" w:eastAsia="Calibri" w:hAnsi="Times New Roman" w:cs="Times New Roman"/>
        </w:rPr>
        <w:t xml:space="preserve"> (Project area location) and in the catchment area of this project, there is no meteorological station of any level. Moreover, there are no flow data for the river near the project. Therefore, data for the hydro-meteorological analysis is taken from the nearby station and similar areas. Rainfall &amp; temperature data are considered from the </w:t>
      </w:r>
      <w:proofErr w:type="spellStart"/>
      <w:r w:rsidRPr="00A43660">
        <w:rPr>
          <w:rFonts w:ascii="Times New Roman" w:eastAsia="Calibri" w:hAnsi="Times New Roman" w:cs="Times New Roman"/>
        </w:rPr>
        <w:t>Bokeksa</w:t>
      </w:r>
      <w:proofErr w:type="spellEnd"/>
      <w:r w:rsidRPr="00A43660">
        <w:rPr>
          <w:rFonts w:ascii="Times New Roman" w:eastAsia="Calibri" w:hAnsi="Times New Roman" w:cs="Times New Roman"/>
        </w:rPr>
        <w:t xml:space="preserve"> Meteorological station. The spatial location of the Station, </w:t>
      </w:r>
      <w:proofErr w:type="spellStart"/>
      <w:r w:rsidRPr="00A43660">
        <w:rPr>
          <w:rFonts w:ascii="Times New Roman" w:eastAsia="Times New Roman" w:hAnsi="Times New Roman" w:cs="Times New Roman"/>
        </w:rPr>
        <w:t>Bokeksa</w:t>
      </w:r>
      <w:proofErr w:type="spellEnd"/>
      <w:r w:rsidRPr="00A43660">
        <w:rPr>
          <w:rFonts w:ascii="Times New Roman" w:eastAsia="Calibri" w:hAnsi="Times New Roman" w:cs="Times New Roman"/>
        </w:rPr>
        <w:t xml:space="preserve"> is at Latitude of 11.37</w:t>
      </w:r>
      <w:r w:rsidRPr="00A43660">
        <w:rPr>
          <w:rFonts w:ascii="Times New Roman" w:eastAsia="Calibri" w:hAnsi="Times New Roman" w:cs="Times New Roman"/>
          <w:vertAlign w:val="superscript"/>
        </w:rPr>
        <w:t xml:space="preserve">o </w:t>
      </w:r>
      <w:r w:rsidRPr="00A43660">
        <w:rPr>
          <w:rFonts w:ascii="Times New Roman" w:eastAsia="Calibri" w:hAnsi="Times New Roman" w:cs="Times New Roman"/>
        </w:rPr>
        <w:t xml:space="preserve">  and</w:t>
      </w:r>
      <w:r w:rsidRPr="00A43660">
        <w:rPr>
          <w:rFonts w:ascii="Times New Roman" w:eastAsia="Calibri" w:hAnsi="Times New Roman" w:cs="Times New Roman"/>
          <w:vertAlign w:val="superscript"/>
        </w:rPr>
        <w:t xml:space="preserve">     </w:t>
      </w:r>
      <w:r w:rsidRPr="00A43660">
        <w:rPr>
          <w:rFonts w:ascii="Times New Roman" w:eastAsia="Calibri" w:hAnsi="Times New Roman" w:cs="Times New Roman"/>
        </w:rPr>
        <w:t>Longitude of 39.88</w:t>
      </w:r>
      <w:r w:rsidRPr="00A43660">
        <w:rPr>
          <w:rFonts w:ascii="Times New Roman" w:eastAsia="Calibri" w:hAnsi="Times New Roman" w:cs="Times New Roman"/>
          <w:vertAlign w:val="superscript"/>
        </w:rPr>
        <w:t xml:space="preserve"> o</w:t>
      </w:r>
      <w:r w:rsidRPr="00A43660">
        <w:rPr>
          <w:rFonts w:ascii="Times New Roman" w:eastAsia="Calibri" w:hAnsi="Times New Roman" w:cs="Times New Roman"/>
        </w:rPr>
        <w:t xml:space="preserve"> with Altitude </w:t>
      </w:r>
      <w:r w:rsidR="002E5F8E" w:rsidRPr="00A43660">
        <w:rPr>
          <w:rFonts w:ascii="Times New Roman" w:eastAsia="Calibri" w:hAnsi="Times New Roman" w:cs="Times New Roman"/>
        </w:rPr>
        <w:t>of 1800</w:t>
      </w:r>
      <w:r w:rsidRPr="00A43660">
        <w:rPr>
          <w:rFonts w:ascii="Times New Roman" w:eastAsia="Calibri" w:hAnsi="Times New Roman" w:cs="Times New Roman"/>
        </w:rPr>
        <w:t xml:space="preserve"> </w:t>
      </w:r>
      <w:proofErr w:type="spellStart"/>
      <w:r w:rsidRPr="00A43660">
        <w:rPr>
          <w:rFonts w:ascii="Times New Roman" w:eastAsia="Calibri" w:hAnsi="Times New Roman" w:cs="Times New Roman"/>
        </w:rPr>
        <w:t>m</w:t>
      </w:r>
      <w:r w:rsidR="00A43660">
        <w:rPr>
          <w:rFonts w:ascii="Times New Roman" w:eastAsia="Calibri" w:hAnsi="Times New Roman" w:cs="Times New Roman"/>
        </w:rPr>
        <w:t>.</w:t>
      </w:r>
      <w:r w:rsidRPr="00A43660">
        <w:rPr>
          <w:rFonts w:ascii="Times New Roman" w:eastAsia="Calibri" w:hAnsi="Times New Roman" w:cs="Times New Roman"/>
        </w:rPr>
        <w:t>a</w:t>
      </w:r>
      <w:r w:rsidR="00A43660">
        <w:rPr>
          <w:rFonts w:ascii="Times New Roman" w:eastAsia="Calibri" w:hAnsi="Times New Roman" w:cs="Times New Roman"/>
        </w:rPr>
        <w:t>.</w:t>
      </w:r>
      <w:r w:rsidRPr="00A43660">
        <w:rPr>
          <w:rFonts w:ascii="Times New Roman" w:eastAsia="Calibri" w:hAnsi="Times New Roman" w:cs="Times New Roman"/>
        </w:rPr>
        <w:t>s</w:t>
      </w:r>
      <w:r w:rsidR="00A43660">
        <w:rPr>
          <w:rFonts w:ascii="Times New Roman" w:eastAsia="Calibri" w:hAnsi="Times New Roman" w:cs="Times New Roman"/>
        </w:rPr>
        <w:t>.</w:t>
      </w:r>
      <w:r w:rsidRPr="00A43660">
        <w:rPr>
          <w:rFonts w:ascii="Times New Roman" w:eastAsia="Calibri" w:hAnsi="Times New Roman" w:cs="Times New Roman"/>
        </w:rPr>
        <w:t>l</w:t>
      </w:r>
      <w:proofErr w:type="spellEnd"/>
      <w:r w:rsidRPr="00A43660">
        <w:rPr>
          <w:rFonts w:ascii="Times New Roman" w:eastAsia="Calibri" w:hAnsi="Times New Roman" w:cs="Times New Roman"/>
        </w:rPr>
        <w:t xml:space="preserve">.           </w:t>
      </w:r>
    </w:p>
    <w:p w:rsidR="006060CD" w:rsidRPr="00C85A61" w:rsidRDefault="006060CD" w:rsidP="006060CD">
      <w:pPr>
        <w:spacing w:before="120" w:after="0" w:line="360" w:lineRule="auto"/>
        <w:contextualSpacing/>
        <w:jc w:val="both"/>
        <w:rPr>
          <w:rFonts w:ascii="Times New Roman" w:eastAsia="Calibri" w:hAnsi="Times New Roman" w:cs="Times New Roman"/>
          <w:szCs w:val="24"/>
        </w:rPr>
      </w:pPr>
      <w:r w:rsidRPr="00CF550A">
        <w:rPr>
          <w:rFonts w:ascii="Times New Roman" w:eastAsia="Calibri" w:hAnsi="Times New Roman" w:cs="Times New Roman"/>
          <w:szCs w:val="24"/>
        </w:rPr>
        <w:t xml:space="preserve">As per the data from the station, March – June are identified as high temperature periods whereas November–January are low temperature periods. The mean annual rainfall amount in </w:t>
      </w:r>
      <w:proofErr w:type="spellStart"/>
      <w:r w:rsidRPr="00CF550A">
        <w:rPr>
          <w:rFonts w:ascii="Times New Roman" w:eastAsia="Calibri" w:hAnsi="Times New Roman" w:cs="Times New Roman"/>
          <w:szCs w:val="24"/>
        </w:rPr>
        <w:t>Bokeksa</w:t>
      </w:r>
      <w:proofErr w:type="spellEnd"/>
      <w:r w:rsidRPr="00CF550A">
        <w:rPr>
          <w:rFonts w:ascii="Times New Roman" w:eastAsia="Calibri" w:hAnsi="Times New Roman" w:cs="Times New Roman"/>
          <w:szCs w:val="24"/>
        </w:rPr>
        <w:t xml:space="preserve"> is about 1082mm (2000-2008 data) and most of it occurs from July to </w:t>
      </w:r>
      <w:r w:rsidR="00275017" w:rsidRPr="00CF550A">
        <w:rPr>
          <w:rFonts w:ascii="Times New Roman" w:eastAsia="Calibri" w:hAnsi="Times New Roman" w:cs="Times New Roman"/>
          <w:szCs w:val="24"/>
        </w:rPr>
        <w:t>September. The</w:t>
      </w:r>
      <w:r w:rsidRPr="00CF550A">
        <w:rPr>
          <w:rFonts w:ascii="Times New Roman" w:eastAsia="Calibri" w:hAnsi="Times New Roman" w:cs="Times New Roman"/>
          <w:szCs w:val="24"/>
        </w:rPr>
        <w:t xml:space="preserve"> monthly rainfall distribution (Figure 3) has a </w:t>
      </w:r>
      <w:proofErr w:type="spellStart"/>
      <w:r w:rsidRPr="00CF550A">
        <w:rPr>
          <w:rFonts w:ascii="Times New Roman" w:eastAsia="Calibri" w:hAnsi="Times New Roman" w:cs="Times New Roman"/>
          <w:szCs w:val="24"/>
        </w:rPr>
        <w:t>uni</w:t>
      </w:r>
      <w:proofErr w:type="spellEnd"/>
      <w:r w:rsidRPr="00CF550A">
        <w:rPr>
          <w:rFonts w:ascii="Times New Roman" w:eastAsia="Calibri" w:hAnsi="Times New Roman" w:cs="Times New Roman"/>
          <w:szCs w:val="24"/>
        </w:rPr>
        <w:t>-modal or mono-modal characteristic with better rainfall distribution from July to September.</w:t>
      </w:r>
      <w:r w:rsidRPr="00CF550A">
        <w:rPr>
          <w:rFonts w:ascii="Times New Roman" w:eastAsia="Calibri" w:hAnsi="Times New Roman" w:cs="Times New Roman"/>
        </w:rPr>
        <w:t xml:space="preserve"> </w:t>
      </w:r>
    </w:p>
    <w:p w:rsidR="006060CD" w:rsidRPr="00CF550A" w:rsidRDefault="006060CD" w:rsidP="006060CD">
      <w:pPr>
        <w:keepNext/>
        <w:spacing w:before="240" w:after="240" w:line="360" w:lineRule="auto"/>
        <w:rPr>
          <w:rFonts w:ascii="Calibri" w:eastAsia="Calibri" w:hAnsi="Calibri" w:cs="Times New Roman"/>
        </w:rPr>
      </w:pPr>
      <w:r w:rsidRPr="00CF550A">
        <w:rPr>
          <w:rFonts w:ascii="Times New Roman" w:eastAsia="Calibri" w:hAnsi="Times New Roman" w:cs="Times New Roman"/>
          <w:noProof/>
        </w:rPr>
        <w:drawing>
          <wp:inline distT="0" distB="0" distL="0" distR="0" wp14:anchorId="7DD77AB8" wp14:editId="4E8BEF33">
            <wp:extent cx="6253655" cy="2648607"/>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060CD" w:rsidRPr="002957EA" w:rsidRDefault="006060CD" w:rsidP="006060CD">
      <w:pPr>
        <w:spacing w:before="120" w:after="240" w:line="360" w:lineRule="auto"/>
        <w:rPr>
          <w:rFonts w:ascii="Times New Roman" w:eastAsia="Calibri" w:hAnsi="Times New Roman" w:cs="Times New Roman"/>
          <w:bCs/>
          <w:sz w:val="24"/>
          <w:szCs w:val="24"/>
        </w:rPr>
      </w:pPr>
      <w:bookmarkStart w:id="91" w:name="_Toc374955798"/>
      <w:bookmarkStart w:id="92" w:name="_Toc380814417"/>
      <w:r w:rsidRPr="002957EA">
        <w:rPr>
          <w:rFonts w:ascii="Times New Roman" w:eastAsia="Calibri" w:hAnsi="Times New Roman" w:cs="Times New Roman"/>
          <w:bCs/>
          <w:sz w:val="24"/>
          <w:szCs w:val="24"/>
        </w:rPr>
        <w:t xml:space="preserve">Figure </w:t>
      </w:r>
      <w:r w:rsidR="00F63114" w:rsidRPr="002957EA">
        <w:rPr>
          <w:rFonts w:ascii="Times New Roman" w:eastAsia="Calibri" w:hAnsi="Times New Roman" w:cs="Times New Roman"/>
          <w:bCs/>
          <w:sz w:val="24"/>
          <w:szCs w:val="24"/>
        </w:rPr>
        <w:fldChar w:fldCharType="begin"/>
      </w:r>
      <w:r w:rsidRPr="002957EA">
        <w:rPr>
          <w:rFonts w:ascii="Times New Roman" w:eastAsia="Calibri" w:hAnsi="Times New Roman" w:cs="Times New Roman"/>
          <w:bCs/>
          <w:sz w:val="24"/>
          <w:szCs w:val="24"/>
        </w:rPr>
        <w:instrText xml:space="preserve"> STYLEREF 1 \s </w:instrText>
      </w:r>
      <w:r w:rsidR="00F63114" w:rsidRPr="002957EA">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2</w:t>
      </w:r>
      <w:r w:rsidR="00F63114" w:rsidRPr="002957EA">
        <w:rPr>
          <w:rFonts w:ascii="Times New Roman" w:eastAsia="Calibri" w:hAnsi="Times New Roman" w:cs="Times New Roman"/>
          <w:bCs/>
          <w:sz w:val="24"/>
          <w:szCs w:val="24"/>
        </w:rPr>
        <w:fldChar w:fldCharType="end"/>
      </w:r>
      <w:r w:rsidRPr="002957EA">
        <w:rPr>
          <w:rFonts w:ascii="Times New Roman" w:eastAsia="Calibri" w:hAnsi="Times New Roman" w:cs="Times New Roman"/>
          <w:bCs/>
          <w:sz w:val="24"/>
          <w:szCs w:val="24"/>
        </w:rPr>
        <w:noBreakHyphen/>
      </w:r>
      <w:r w:rsidR="00F63114" w:rsidRPr="002957EA">
        <w:rPr>
          <w:rFonts w:ascii="Times New Roman" w:eastAsia="Calibri" w:hAnsi="Times New Roman" w:cs="Times New Roman"/>
          <w:bCs/>
          <w:sz w:val="24"/>
          <w:szCs w:val="24"/>
        </w:rPr>
        <w:fldChar w:fldCharType="begin"/>
      </w:r>
      <w:r w:rsidRPr="002957EA">
        <w:rPr>
          <w:rFonts w:ascii="Times New Roman" w:eastAsia="Calibri" w:hAnsi="Times New Roman" w:cs="Times New Roman"/>
          <w:bCs/>
          <w:sz w:val="24"/>
          <w:szCs w:val="24"/>
        </w:rPr>
        <w:instrText xml:space="preserve"> SEQ Figure \* ARABIC \s 1 </w:instrText>
      </w:r>
      <w:r w:rsidR="00F63114" w:rsidRPr="002957EA">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1</w:t>
      </w:r>
      <w:r w:rsidR="00F63114" w:rsidRPr="002957EA">
        <w:rPr>
          <w:rFonts w:ascii="Times New Roman" w:eastAsia="Calibri" w:hAnsi="Times New Roman" w:cs="Times New Roman"/>
          <w:bCs/>
          <w:sz w:val="24"/>
          <w:szCs w:val="24"/>
        </w:rPr>
        <w:fldChar w:fldCharType="end"/>
      </w:r>
      <w:r w:rsidRPr="002957EA">
        <w:rPr>
          <w:rFonts w:ascii="Times New Roman" w:eastAsia="Calibri" w:hAnsi="Times New Roman" w:cs="Times New Roman"/>
          <w:bCs/>
          <w:sz w:val="24"/>
          <w:szCs w:val="24"/>
        </w:rPr>
        <w:t xml:space="preserve">: Average and 80% dependable rainfall at </w:t>
      </w:r>
      <w:proofErr w:type="spellStart"/>
      <w:r w:rsidRPr="002957EA">
        <w:rPr>
          <w:rFonts w:ascii="Times New Roman" w:eastAsia="Calibri" w:hAnsi="Times New Roman" w:cs="Times New Roman"/>
          <w:bCs/>
          <w:sz w:val="24"/>
          <w:szCs w:val="24"/>
        </w:rPr>
        <w:t>Bokeksa</w:t>
      </w:r>
      <w:proofErr w:type="spellEnd"/>
      <w:r w:rsidRPr="002957EA">
        <w:rPr>
          <w:rFonts w:ascii="Times New Roman" w:eastAsia="Calibri" w:hAnsi="Times New Roman" w:cs="Times New Roman"/>
          <w:bCs/>
          <w:sz w:val="24"/>
          <w:szCs w:val="24"/>
        </w:rPr>
        <w:t xml:space="preserve"> Station</w:t>
      </w:r>
      <w:bookmarkEnd w:id="91"/>
      <w:bookmarkEnd w:id="92"/>
    </w:p>
    <w:p w:rsidR="006060CD" w:rsidRPr="006060CD" w:rsidRDefault="006060CD" w:rsidP="001654AE">
      <w:pPr>
        <w:pStyle w:val="Heading3"/>
        <w:numPr>
          <w:ilvl w:val="2"/>
          <w:numId w:val="3"/>
        </w:numPr>
        <w:spacing w:before="240" w:after="240" w:line="360" w:lineRule="auto"/>
        <w:ind w:left="0" w:firstLine="0"/>
        <w:jc w:val="both"/>
        <w:rPr>
          <w:rFonts w:ascii="Times New Roman" w:hAnsi="Times New Roman" w:cs="Times New Roman"/>
          <w:sz w:val="26"/>
          <w:szCs w:val="26"/>
        </w:rPr>
      </w:pPr>
      <w:bookmarkStart w:id="93" w:name="_Toc321474738"/>
      <w:bookmarkStart w:id="94" w:name="_Toc360498454"/>
      <w:bookmarkStart w:id="95" w:name="_Toc373993840"/>
      <w:bookmarkStart w:id="96" w:name="_Toc374955721"/>
      <w:bookmarkStart w:id="97" w:name="_Toc380814307"/>
      <w:r w:rsidRPr="006060CD">
        <w:rPr>
          <w:rFonts w:ascii="Times New Roman" w:hAnsi="Times New Roman" w:cs="Times New Roman"/>
          <w:sz w:val="26"/>
          <w:szCs w:val="26"/>
        </w:rPr>
        <w:lastRenderedPageBreak/>
        <w:t>Rainfall Data</w:t>
      </w:r>
      <w:bookmarkEnd w:id="93"/>
      <w:bookmarkEnd w:id="94"/>
      <w:bookmarkEnd w:id="95"/>
      <w:bookmarkEnd w:id="96"/>
      <w:bookmarkEnd w:id="97"/>
    </w:p>
    <w:p w:rsidR="006060CD" w:rsidRPr="00CF550A" w:rsidRDefault="006060CD" w:rsidP="006060CD">
      <w:pPr>
        <w:spacing w:after="0" w:line="360" w:lineRule="auto"/>
        <w:jc w:val="both"/>
        <w:rPr>
          <w:rFonts w:ascii="Times New Roman" w:eastAsia="Calibri" w:hAnsi="Times New Roman" w:cs="Times New Roman"/>
          <w:sz w:val="24"/>
          <w:szCs w:val="24"/>
        </w:rPr>
      </w:pPr>
      <w:r w:rsidRPr="00C85A61">
        <w:rPr>
          <w:rFonts w:ascii="Times New Roman" w:eastAsia="Calibri" w:hAnsi="Times New Roman" w:cs="Times New Roman"/>
        </w:rPr>
        <w:t xml:space="preserve">In order to compute the design flood for the intake structure, the daily maximum rainfall is collected from </w:t>
      </w:r>
      <w:proofErr w:type="spellStart"/>
      <w:r w:rsidRPr="00C85A61">
        <w:rPr>
          <w:rFonts w:ascii="Times New Roman" w:eastAsia="Calibri" w:hAnsi="Times New Roman" w:cs="Times New Roman"/>
        </w:rPr>
        <w:t>Bokeksa</w:t>
      </w:r>
      <w:proofErr w:type="spellEnd"/>
      <w:r w:rsidRPr="00C85A61">
        <w:rPr>
          <w:rFonts w:ascii="Times New Roman" w:eastAsia="Calibri" w:hAnsi="Times New Roman" w:cs="Times New Roman"/>
        </w:rPr>
        <w:t xml:space="preserve"> Meteorological stations with a record of 39 years</w:t>
      </w:r>
      <w:r w:rsidRPr="00CF550A">
        <w:rPr>
          <w:rFonts w:ascii="Times New Roman" w:eastAsia="Calibri" w:hAnsi="Times New Roman" w:cs="Times New Roman"/>
          <w:sz w:val="24"/>
          <w:szCs w:val="24"/>
        </w:rPr>
        <w:t xml:space="preserve">. </w:t>
      </w:r>
    </w:p>
    <w:p w:rsidR="006060CD" w:rsidRPr="006060CD" w:rsidRDefault="006060CD" w:rsidP="001654AE">
      <w:pPr>
        <w:pStyle w:val="Heading3"/>
        <w:numPr>
          <w:ilvl w:val="2"/>
          <w:numId w:val="3"/>
        </w:numPr>
        <w:spacing w:before="240" w:after="240" w:line="360" w:lineRule="auto"/>
        <w:ind w:left="0" w:firstLine="0"/>
        <w:jc w:val="both"/>
        <w:rPr>
          <w:rFonts w:ascii="Times New Roman" w:hAnsi="Times New Roman" w:cs="Times New Roman"/>
          <w:sz w:val="26"/>
          <w:szCs w:val="26"/>
        </w:rPr>
      </w:pPr>
      <w:bookmarkStart w:id="98" w:name="_Toc360498455"/>
      <w:bookmarkStart w:id="99" w:name="_Toc321474739"/>
      <w:bookmarkStart w:id="100" w:name="_Toc373993841"/>
      <w:bookmarkStart w:id="101" w:name="_Toc374955722"/>
      <w:bookmarkStart w:id="102" w:name="_Toc380814308"/>
      <w:r w:rsidRPr="006060CD">
        <w:rPr>
          <w:rFonts w:ascii="Times New Roman" w:hAnsi="Times New Roman" w:cs="Times New Roman"/>
          <w:sz w:val="26"/>
          <w:szCs w:val="26"/>
        </w:rPr>
        <w:t>River Flow Data</w:t>
      </w:r>
      <w:bookmarkEnd w:id="98"/>
      <w:bookmarkEnd w:id="99"/>
      <w:bookmarkEnd w:id="100"/>
      <w:bookmarkEnd w:id="101"/>
      <w:bookmarkEnd w:id="102"/>
    </w:p>
    <w:p w:rsidR="00A45CD0" w:rsidRDefault="006060CD" w:rsidP="006060CD">
      <w:pPr>
        <w:spacing w:line="360" w:lineRule="auto"/>
        <w:jc w:val="both"/>
        <w:rPr>
          <w:rFonts w:ascii="Times New Roman" w:eastAsia="Calibri" w:hAnsi="Times New Roman" w:cs="Times New Roman"/>
          <w:szCs w:val="24"/>
        </w:rPr>
      </w:pPr>
      <w:r w:rsidRPr="006060CD">
        <w:rPr>
          <w:rFonts w:ascii="Times New Roman" w:eastAsia="Calibri" w:hAnsi="Times New Roman" w:cs="Times New Roman"/>
          <w:szCs w:val="24"/>
        </w:rPr>
        <w:t xml:space="preserve">The base flow which is measured during the month of </w:t>
      </w:r>
      <w:proofErr w:type="gramStart"/>
      <w:r w:rsidRPr="006060CD">
        <w:rPr>
          <w:rFonts w:ascii="Times New Roman" w:eastAsia="Calibri" w:hAnsi="Times New Roman" w:cs="Times New Roman"/>
          <w:szCs w:val="24"/>
        </w:rPr>
        <w:t>February</w:t>
      </w:r>
      <w:r w:rsidR="007333EB">
        <w:rPr>
          <w:rFonts w:ascii="Times New Roman" w:eastAsia="Calibri" w:hAnsi="Times New Roman" w:cs="Times New Roman"/>
          <w:szCs w:val="24"/>
        </w:rPr>
        <w:t>(</w:t>
      </w:r>
      <w:proofErr w:type="gramEnd"/>
      <w:r w:rsidR="007333EB">
        <w:rPr>
          <w:rFonts w:ascii="Times New Roman" w:eastAsia="Calibri" w:hAnsi="Times New Roman" w:cs="Times New Roman"/>
          <w:szCs w:val="24"/>
        </w:rPr>
        <w:t>driest season ) 2013 is 1</w:t>
      </w:r>
      <w:r w:rsidR="000A1E8B">
        <w:rPr>
          <w:rFonts w:ascii="Times New Roman" w:eastAsia="Calibri" w:hAnsi="Times New Roman" w:cs="Times New Roman"/>
          <w:szCs w:val="24"/>
        </w:rPr>
        <w:t>6</w:t>
      </w:r>
      <w:r w:rsidR="00195109">
        <w:rPr>
          <w:rFonts w:ascii="Times New Roman" w:eastAsia="Calibri" w:hAnsi="Times New Roman" w:cs="Times New Roman"/>
          <w:szCs w:val="24"/>
        </w:rPr>
        <w:t>0</w:t>
      </w:r>
      <w:r w:rsidRPr="006060CD">
        <w:rPr>
          <w:rFonts w:ascii="Times New Roman" w:eastAsia="Calibri" w:hAnsi="Times New Roman" w:cs="Times New Roman"/>
          <w:szCs w:val="24"/>
        </w:rPr>
        <w:t xml:space="preserve"> l/s. The study team has measured the base flow during the feasibility study period on the weir axis. The available water in the this season the team recommended the irrigation schedule in each month based on availability of water and the demand for irrigation which is dealt in the infrastructure part of this study. Due to this t</w:t>
      </w:r>
      <w:r w:rsidR="007333EB">
        <w:rPr>
          <w:rFonts w:ascii="Times New Roman" w:eastAsia="Calibri" w:hAnsi="Times New Roman" w:cs="Times New Roman"/>
          <w:szCs w:val="24"/>
        </w:rPr>
        <w:t>he base flow has 1</w:t>
      </w:r>
      <w:r w:rsidR="000A1E8B">
        <w:rPr>
          <w:rFonts w:ascii="Times New Roman" w:eastAsia="Calibri" w:hAnsi="Times New Roman" w:cs="Times New Roman"/>
          <w:szCs w:val="24"/>
        </w:rPr>
        <w:t>6</w:t>
      </w:r>
      <w:r w:rsidR="00195109">
        <w:rPr>
          <w:rFonts w:ascii="Times New Roman" w:eastAsia="Calibri" w:hAnsi="Times New Roman" w:cs="Times New Roman"/>
          <w:szCs w:val="24"/>
        </w:rPr>
        <w:t>0</w:t>
      </w:r>
      <w:r w:rsidR="007333EB">
        <w:rPr>
          <w:rFonts w:ascii="Times New Roman" w:eastAsia="Calibri" w:hAnsi="Times New Roman" w:cs="Times New Roman"/>
          <w:szCs w:val="24"/>
        </w:rPr>
        <w:t xml:space="preserve"> l/s, then 2</w:t>
      </w:r>
      <w:r w:rsidR="00AD56F7">
        <w:rPr>
          <w:rFonts w:ascii="Times New Roman" w:eastAsia="Calibri" w:hAnsi="Times New Roman" w:cs="Times New Roman"/>
          <w:szCs w:val="24"/>
        </w:rPr>
        <w:t>5</w:t>
      </w:r>
      <w:r w:rsidRPr="006060CD">
        <w:rPr>
          <w:rFonts w:ascii="Times New Roman" w:eastAsia="Calibri" w:hAnsi="Times New Roman" w:cs="Times New Roman"/>
          <w:szCs w:val="24"/>
        </w:rPr>
        <w:t xml:space="preserve">% release to </w:t>
      </w:r>
      <w:r w:rsidR="001D6E8D" w:rsidRPr="006060CD">
        <w:rPr>
          <w:rFonts w:ascii="Times New Roman" w:eastAsia="Calibri" w:hAnsi="Times New Roman" w:cs="Times New Roman"/>
          <w:szCs w:val="24"/>
        </w:rPr>
        <w:t>downs</w:t>
      </w:r>
      <w:r w:rsidR="001D6E8D">
        <w:rPr>
          <w:rFonts w:ascii="Times New Roman" w:eastAsia="Calibri" w:hAnsi="Times New Roman" w:cs="Times New Roman"/>
          <w:szCs w:val="24"/>
        </w:rPr>
        <w:t>trea</w:t>
      </w:r>
      <w:r w:rsidR="00494DD5">
        <w:rPr>
          <w:rFonts w:ascii="Times New Roman" w:eastAsia="Calibri" w:hAnsi="Times New Roman" w:cs="Times New Roman"/>
          <w:szCs w:val="24"/>
        </w:rPr>
        <w:t xml:space="preserve">m. There for we have left </w:t>
      </w:r>
      <w:r w:rsidR="007333EB">
        <w:rPr>
          <w:rFonts w:ascii="Times New Roman" w:eastAsia="Calibri" w:hAnsi="Times New Roman" w:cs="Times New Roman"/>
          <w:szCs w:val="24"/>
        </w:rPr>
        <w:t xml:space="preserve"> </w:t>
      </w:r>
      <w:r w:rsidR="0005354C">
        <w:rPr>
          <w:rFonts w:ascii="Times New Roman" w:eastAsia="Calibri" w:hAnsi="Times New Roman" w:cs="Times New Roman"/>
          <w:szCs w:val="24"/>
        </w:rPr>
        <w:t>122.4</w:t>
      </w:r>
      <w:r w:rsidRPr="006060CD">
        <w:rPr>
          <w:rFonts w:ascii="Times New Roman" w:eastAsia="Calibri" w:hAnsi="Times New Roman" w:cs="Times New Roman"/>
          <w:szCs w:val="24"/>
        </w:rPr>
        <w:t xml:space="preserve"> l/s. Due to this base f</w:t>
      </w:r>
      <w:r w:rsidR="007333EB">
        <w:rPr>
          <w:rFonts w:ascii="Times New Roman" w:eastAsia="Calibri" w:hAnsi="Times New Roman" w:cs="Times New Roman"/>
          <w:szCs w:val="24"/>
        </w:rPr>
        <w:t xml:space="preserve">low there is around </w:t>
      </w:r>
      <w:r w:rsidR="0005354C">
        <w:rPr>
          <w:rFonts w:ascii="Times New Roman" w:eastAsia="Calibri" w:hAnsi="Times New Roman" w:cs="Times New Roman"/>
          <w:szCs w:val="24"/>
        </w:rPr>
        <w:t>80</w:t>
      </w:r>
      <w:r w:rsidRPr="006060CD">
        <w:rPr>
          <w:rFonts w:ascii="Times New Roman" w:eastAsia="Calibri" w:hAnsi="Times New Roman" w:cs="Times New Roman"/>
          <w:szCs w:val="24"/>
        </w:rPr>
        <w:t>ha irrigation command area will cover in dry season because there are no upstream users to reduce the base flow so we have only downstream release for the case of ecological balance and locals and cattle provisions</w:t>
      </w:r>
      <w:r w:rsidR="00A45CD0">
        <w:rPr>
          <w:rFonts w:ascii="Times New Roman" w:eastAsia="Calibri" w:hAnsi="Times New Roman" w:cs="Times New Roman"/>
          <w:szCs w:val="24"/>
        </w:rPr>
        <w:t>.</w:t>
      </w:r>
    </w:p>
    <w:p w:rsidR="00A45CD0" w:rsidRPr="00924E79" w:rsidRDefault="00A45CD0" w:rsidP="001654AE">
      <w:pPr>
        <w:pStyle w:val="Heading2"/>
        <w:numPr>
          <w:ilvl w:val="1"/>
          <w:numId w:val="3"/>
        </w:numPr>
        <w:spacing w:before="240" w:after="240" w:line="360" w:lineRule="auto"/>
        <w:ind w:left="0" w:firstLine="0"/>
        <w:rPr>
          <w:rFonts w:ascii="Times New Roman" w:eastAsia="Times New Roman" w:hAnsi="Times New Roman" w:cs="Times New Roman"/>
          <w:sz w:val="28"/>
        </w:rPr>
      </w:pPr>
      <w:bookmarkStart w:id="103" w:name="_Toc307818527"/>
      <w:bookmarkStart w:id="104" w:name="_Toc308092500"/>
      <w:bookmarkStart w:id="105" w:name="_Toc321474740"/>
      <w:bookmarkStart w:id="106" w:name="_Toc360498456"/>
      <w:bookmarkStart w:id="107" w:name="_Toc373993842"/>
      <w:bookmarkStart w:id="108" w:name="_Toc374955723"/>
      <w:bookmarkStart w:id="109" w:name="_Toc380814309"/>
      <w:r w:rsidRPr="00924E79">
        <w:rPr>
          <w:rFonts w:ascii="Times New Roman" w:eastAsia="Times New Roman" w:hAnsi="Times New Roman" w:cs="Times New Roman"/>
          <w:sz w:val="28"/>
        </w:rPr>
        <w:t>Upstream &amp;</w:t>
      </w:r>
      <w:bookmarkEnd w:id="103"/>
      <w:bookmarkEnd w:id="104"/>
      <w:r w:rsidRPr="00924E79">
        <w:rPr>
          <w:rFonts w:ascii="Times New Roman" w:eastAsia="Times New Roman" w:hAnsi="Times New Roman" w:cs="Times New Roman"/>
          <w:sz w:val="28"/>
        </w:rPr>
        <w:t xml:space="preserve"> Downstream Utilization</w:t>
      </w:r>
      <w:bookmarkEnd w:id="105"/>
      <w:bookmarkEnd w:id="106"/>
      <w:bookmarkEnd w:id="107"/>
      <w:bookmarkEnd w:id="108"/>
      <w:bookmarkEnd w:id="109"/>
    </w:p>
    <w:p w:rsidR="00A45CD0" w:rsidRPr="00C85A61" w:rsidRDefault="00A45CD0" w:rsidP="00A45CD0">
      <w:pPr>
        <w:spacing w:after="0" w:line="360" w:lineRule="auto"/>
        <w:jc w:val="both"/>
        <w:rPr>
          <w:rFonts w:ascii="Times New Roman" w:eastAsia="Times New Roman" w:hAnsi="Times New Roman" w:cs="Times New Roman"/>
        </w:rPr>
      </w:pPr>
      <w:r w:rsidRPr="00C85A61">
        <w:rPr>
          <w:rFonts w:ascii="Times New Roman" w:eastAsia="Times New Roman" w:hAnsi="Times New Roman" w:cs="Times New Roman"/>
        </w:rPr>
        <w:t>Downstream of the proposed site, appreciable need for water is anticipated for locals and cattle pr</w:t>
      </w:r>
      <w:r w:rsidR="00C23BF1">
        <w:rPr>
          <w:rFonts w:ascii="Times New Roman" w:eastAsia="Times New Roman" w:hAnsi="Times New Roman" w:cs="Times New Roman"/>
        </w:rPr>
        <w:t>ovisions. Therefore, at least 2</w:t>
      </w:r>
      <w:r w:rsidR="007B53B9">
        <w:rPr>
          <w:rFonts w:ascii="Times New Roman" w:eastAsia="Times New Roman" w:hAnsi="Times New Roman" w:cs="Times New Roman"/>
        </w:rPr>
        <w:t>5</w:t>
      </w:r>
      <w:bookmarkStart w:id="110" w:name="_GoBack"/>
      <w:bookmarkEnd w:id="110"/>
      <w:r w:rsidR="00C23BF1">
        <w:rPr>
          <w:rFonts w:ascii="Times New Roman" w:eastAsia="Times New Roman" w:hAnsi="Times New Roman" w:cs="Times New Roman"/>
        </w:rPr>
        <w:t xml:space="preserve">% around </w:t>
      </w:r>
      <w:r w:rsidR="00483706">
        <w:rPr>
          <w:rFonts w:ascii="Times New Roman" w:eastAsia="Times New Roman" w:hAnsi="Times New Roman" w:cs="Times New Roman"/>
        </w:rPr>
        <w:t>38</w:t>
      </w:r>
      <w:r w:rsidR="0005354C">
        <w:rPr>
          <w:rFonts w:ascii="Times New Roman" w:eastAsia="Times New Roman" w:hAnsi="Times New Roman" w:cs="Times New Roman"/>
        </w:rPr>
        <w:t xml:space="preserve"> </w:t>
      </w:r>
      <w:r w:rsidRPr="00C85A61">
        <w:rPr>
          <w:rFonts w:ascii="Times New Roman" w:eastAsia="Times New Roman" w:hAnsi="Times New Roman" w:cs="Times New Roman"/>
        </w:rPr>
        <w:t>l/s of the minimum flow has to be released for downstream requirements.</w:t>
      </w:r>
    </w:p>
    <w:p w:rsidR="00A45CD0" w:rsidRPr="00C85A61" w:rsidRDefault="00A45CD0" w:rsidP="00A45CD0">
      <w:pPr>
        <w:spacing w:before="120" w:after="0" w:line="360" w:lineRule="auto"/>
        <w:jc w:val="both"/>
        <w:rPr>
          <w:rFonts w:ascii="Times New Roman" w:eastAsia="Times New Roman" w:hAnsi="Times New Roman" w:cs="Times New Roman"/>
        </w:rPr>
      </w:pPr>
      <w:r w:rsidRPr="00C85A61">
        <w:rPr>
          <w:rFonts w:ascii="Times New Roman" w:eastAsia="Times New Roman" w:hAnsi="Times New Roman" w:cs="Times New Roman"/>
        </w:rPr>
        <w:t xml:space="preserve">For the sake of planning and design, however, the outlet for the diversion is </w:t>
      </w:r>
      <w:r w:rsidR="00C23BF1">
        <w:rPr>
          <w:rFonts w:ascii="Times New Roman" w:eastAsia="Times New Roman" w:hAnsi="Times New Roman" w:cs="Times New Roman"/>
        </w:rPr>
        <w:t>designed for a discharge of 12</w:t>
      </w:r>
      <w:r w:rsidR="00483706">
        <w:rPr>
          <w:rFonts w:ascii="Times New Roman" w:eastAsia="Times New Roman" w:hAnsi="Times New Roman" w:cs="Times New Roman"/>
        </w:rPr>
        <w:t>2.4</w:t>
      </w:r>
      <w:r w:rsidR="004265DD">
        <w:rPr>
          <w:rFonts w:ascii="Times New Roman" w:eastAsia="Times New Roman" w:hAnsi="Times New Roman" w:cs="Times New Roman"/>
        </w:rPr>
        <w:t xml:space="preserve"> </w:t>
      </w:r>
      <w:r w:rsidRPr="00C85A61">
        <w:rPr>
          <w:rFonts w:ascii="Times New Roman" w:eastAsia="Times New Roman" w:hAnsi="Times New Roman" w:cs="Times New Roman"/>
        </w:rPr>
        <w:t xml:space="preserve">l/s for this project and the </w:t>
      </w:r>
      <w:r w:rsidR="00C23BF1">
        <w:rPr>
          <w:rFonts w:ascii="Times New Roman" w:eastAsia="Times New Roman" w:hAnsi="Times New Roman" w:cs="Times New Roman"/>
        </w:rPr>
        <w:t xml:space="preserve">project is to be developed for </w:t>
      </w:r>
      <w:r w:rsidR="00483706">
        <w:rPr>
          <w:rFonts w:ascii="Times New Roman" w:eastAsia="Times New Roman" w:hAnsi="Times New Roman" w:cs="Times New Roman"/>
        </w:rPr>
        <w:t>80</w:t>
      </w:r>
      <w:r w:rsidRPr="00C85A61">
        <w:rPr>
          <w:rFonts w:ascii="Times New Roman" w:eastAsia="Times New Roman" w:hAnsi="Times New Roman" w:cs="Times New Roman"/>
        </w:rPr>
        <w:t xml:space="preserve"> ha of land for dry season, which is most of the time achievable as the flow for most of the time is significant to support this size of command area.</w:t>
      </w:r>
    </w:p>
    <w:p w:rsidR="00A45CD0" w:rsidRPr="00924E79" w:rsidRDefault="00A45CD0" w:rsidP="001654AE">
      <w:pPr>
        <w:pStyle w:val="Heading2"/>
        <w:numPr>
          <w:ilvl w:val="1"/>
          <w:numId w:val="3"/>
        </w:numPr>
        <w:spacing w:before="240" w:after="240" w:line="360" w:lineRule="auto"/>
        <w:ind w:left="0" w:firstLine="0"/>
        <w:rPr>
          <w:rFonts w:ascii="Times New Roman" w:eastAsia="Times New Roman" w:hAnsi="Times New Roman" w:cs="Times New Roman"/>
          <w:sz w:val="28"/>
        </w:rPr>
      </w:pPr>
      <w:bookmarkStart w:id="111" w:name="_Toc360498457"/>
      <w:bookmarkStart w:id="112" w:name="_Toc321474741"/>
      <w:bookmarkStart w:id="113" w:name="_Toc373993843"/>
      <w:bookmarkStart w:id="114" w:name="_Toc374955724"/>
      <w:bookmarkStart w:id="115" w:name="_Toc380814310"/>
      <w:r w:rsidRPr="00924E79">
        <w:rPr>
          <w:rFonts w:ascii="Times New Roman" w:eastAsia="Times New Roman" w:hAnsi="Times New Roman" w:cs="Times New Roman"/>
          <w:sz w:val="28"/>
        </w:rPr>
        <w:t>Design Flood Analysis</w:t>
      </w:r>
      <w:bookmarkEnd w:id="111"/>
      <w:bookmarkEnd w:id="112"/>
      <w:bookmarkEnd w:id="113"/>
      <w:bookmarkEnd w:id="114"/>
      <w:bookmarkEnd w:id="115"/>
    </w:p>
    <w:p w:rsidR="00A45CD0" w:rsidRPr="00CF550A" w:rsidRDefault="00A45CD0" w:rsidP="00A45CD0">
      <w:pPr>
        <w:spacing w:after="0" w:line="360" w:lineRule="auto"/>
        <w:jc w:val="both"/>
        <w:rPr>
          <w:rFonts w:ascii="Times New Roman" w:eastAsia="Calibri" w:hAnsi="Times New Roman" w:cs="Times New Roman"/>
          <w:sz w:val="24"/>
          <w:szCs w:val="24"/>
        </w:rPr>
      </w:pPr>
      <w:r w:rsidRPr="00C85A61">
        <w:rPr>
          <w:rFonts w:ascii="Times New Roman" w:eastAsia="Calibri" w:hAnsi="Times New Roman" w:cs="Times New Roman"/>
        </w:rPr>
        <w:t>For the design and analysis of structures to be constructed on the river, estimation of flood magnitude is an important task. This can be done using different techniques depending on the data available. For this particular case, there are no river flow data and hence the flood estimation is done using the rainfall data and applying SCS Curve Method</w:t>
      </w:r>
      <w:r w:rsidRPr="00CF550A">
        <w:rPr>
          <w:rFonts w:ascii="Times New Roman" w:eastAsia="Calibri" w:hAnsi="Times New Roman" w:cs="Times New Roman"/>
          <w:sz w:val="24"/>
          <w:szCs w:val="24"/>
        </w:rPr>
        <w:t>.</w:t>
      </w:r>
    </w:p>
    <w:p w:rsidR="00A45CD0" w:rsidRPr="00924E79" w:rsidRDefault="00A45CD0" w:rsidP="001654AE">
      <w:pPr>
        <w:pStyle w:val="Heading3"/>
        <w:numPr>
          <w:ilvl w:val="2"/>
          <w:numId w:val="3"/>
        </w:numPr>
        <w:spacing w:before="240" w:after="240" w:line="360" w:lineRule="auto"/>
        <w:ind w:left="0" w:firstLine="0"/>
        <w:jc w:val="both"/>
        <w:rPr>
          <w:rFonts w:ascii="Times New Roman" w:hAnsi="Times New Roman" w:cs="Times New Roman"/>
          <w:sz w:val="26"/>
          <w:szCs w:val="26"/>
        </w:rPr>
      </w:pPr>
      <w:bookmarkStart w:id="116" w:name="_Toc360498458"/>
      <w:bookmarkStart w:id="117" w:name="_Toc321474742"/>
      <w:bookmarkStart w:id="118" w:name="_Toc373993844"/>
      <w:bookmarkStart w:id="119" w:name="_Toc374955725"/>
      <w:bookmarkStart w:id="120" w:name="_Toc380814311"/>
      <w:r w:rsidRPr="00924E79">
        <w:rPr>
          <w:rFonts w:ascii="Times New Roman" w:hAnsi="Times New Roman" w:cs="Times New Roman"/>
          <w:sz w:val="26"/>
          <w:szCs w:val="26"/>
        </w:rPr>
        <w:t>Design Rainfall Computation</w:t>
      </w:r>
      <w:bookmarkEnd w:id="116"/>
      <w:bookmarkEnd w:id="117"/>
      <w:bookmarkEnd w:id="118"/>
      <w:bookmarkEnd w:id="119"/>
      <w:bookmarkEnd w:id="120"/>
    </w:p>
    <w:p w:rsidR="00A45CD0" w:rsidRPr="00C85A61" w:rsidRDefault="00A45CD0" w:rsidP="00A45CD0">
      <w:pPr>
        <w:autoSpaceDE w:val="0"/>
        <w:autoSpaceDN w:val="0"/>
        <w:adjustRightInd w:val="0"/>
        <w:spacing w:after="0" w:line="360" w:lineRule="auto"/>
        <w:jc w:val="both"/>
        <w:rPr>
          <w:rFonts w:ascii="Times New Roman" w:eastAsia="Calibri" w:hAnsi="Times New Roman" w:cs="Times New Roman"/>
        </w:rPr>
      </w:pPr>
      <w:r w:rsidRPr="00C85A61">
        <w:rPr>
          <w:rFonts w:ascii="Times New Roman" w:eastAsia="Calibri" w:hAnsi="Times New Roman" w:cs="Times New Roman"/>
        </w:rPr>
        <w:t xml:space="preserve">Based on the data of 24hr peak rainfall given in below table shows the design rainfall is computed using only by </w:t>
      </w:r>
      <w:proofErr w:type="spellStart"/>
      <w:r w:rsidRPr="00C85A61">
        <w:rPr>
          <w:rFonts w:ascii="Times New Roman" w:eastAsia="Calibri" w:hAnsi="Times New Roman" w:cs="Times New Roman"/>
        </w:rPr>
        <w:t>Gumble’s</w:t>
      </w:r>
      <w:proofErr w:type="spellEnd"/>
      <w:r w:rsidRPr="00C85A61">
        <w:rPr>
          <w:rFonts w:ascii="Times New Roman" w:eastAsia="Calibri" w:hAnsi="Times New Roman" w:cs="Times New Roman"/>
        </w:rPr>
        <w:t xml:space="preserve"> Extreme Value Method because it is recommended for best and safe for structural safety avoiding of structural engineering of under estimation and the client interest.</w:t>
      </w:r>
    </w:p>
    <w:p w:rsidR="00A45CD0" w:rsidRPr="00CF550A" w:rsidRDefault="00A45CD0" w:rsidP="007E5FEC">
      <w:pPr>
        <w:pStyle w:val="Heading4"/>
      </w:pPr>
      <w:bookmarkStart w:id="121" w:name="_Toc321474743"/>
      <w:bookmarkStart w:id="122" w:name="_Toc360498459"/>
      <w:bookmarkStart w:id="123" w:name="_Toc373993845"/>
      <w:bookmarkStart w:id="124" w:name="_Toc374955726"/>
      <w:bookmarkStart w:id="125" w:name="_Toc380814312"/>
      <w:r w:rsidRPr="00CF550A">
        <w:lastRenderedPageBreak/>
        <w:t>Outlier Test</w:t>
      </w:r>
      <w:bookmarkEnd w:id="121"/>
      <w:bookmarkEnd w:id="122"/>
      <w:bookmarkEnd w:id="123"/>
      <w:bookmarkEnd w:id="124"/>
      <w:bookmarkEnd w:id="125"/>
    </w:p>
    <w:p w:rsidR="00A45CD0" w:rsidRPr="00CF550A" w:rsidRDefault="00A45CD0" w:rsidP="00A45CD0">
      <w:pPr>
        <w:autoSpaceDE w:val="0"/>
        <w:autoSpaceDN w:val="0"/>
        <w:adjustRightInd w:val="0"/>
        <w:spacing w:after="0" w:line="360" w:lineRule="auto"/>
        <w:jc w:val="both"/>
        <w:rPr>
          <w:rFonts w:ascii="Times New Roman" w:eastAsia="Times New Roman" w:hAnsi="Times New Roman" w:cs="Times New Roman"/>
        </w:rPr>
      </w:pPr>
      <w:r w:rsidRPr="00CF550A">
        <w:rPr>
          <w:rFonts w:ascii="Times New Roman" w:eastAsia="Times New Roman" w:hAnsi="Times New Roman" w:cs="Times New Roman"/>
        </w:rPr>
        <w:t>Higher Limit</w:t>
      </w:r>
      <w:proofErr w:type="gramStart"/>
      <w:r w:rsidRPr="00CF550A">
        <w:rPr>
          <w:rFonts w:ascii="Times New Roman" w:eastAsia="Times New Roman" w:hAnsi="Times New Roman" w:cs="Times New Roman"/>
        </w:rPr>
        <w:t xml:space="preserve">, </w:t>
      </w:r>
      <w:proofErr w:type="gramEnd"/>
      <m:oMath>
        <m:sSub>
          <m:sSubPr>
            <m:ctrlPr>
              <w:rPr>
                <w:rFonts w:ascii="Cambria Math" w:eastAsia="Times New Roman" w:hAnsi="Times New Roman" w:cs="Times New Roman"/>
                <w:i/>
              </w:rPr>
            </m:ctrlPr>
          </m:sSubPr>
          <m:e>
            <m:r>
              <w:rPr>
                <w:rFonts w:ascii="Cambria Math" w:eastAsia="Times New Roman" w:hAnsi="Cambria Math" w:cs="Times New Roman"/>
              </w:rPr>
              <m:t>Y</m:t>
            </m:r>
          </m:e>
          <m:sub>
            <m:r>
              <w:rPr>
                <w:rFonts w:ascii="Cambria Math" w:eastAsia="Times New Roman" w:hAnsi="Cambria Math" w:cs="Times New Roman"/>
              </w:rPr>
              <m:t>H</m:t>
            </m:r>
          </m:sub>
        </m:sSub>
        <m:r>
          <w:rPr>
            <w:rFonts w:ascii="Cambria Math" w:eastAsia="Times New Roman" w:hAnsi="Times New Roman" w:cs="Times New Roman"/>
          </w:rPr>
          <m:t>=</m:t>
        </m:r>
        <m:r>
          <w:rPr>
            <w:rFonts w:ascii="Cambria Math" w:eastAsia="Times New Roman" w:hAnsi="Cambria Math" w:cs="Times New Roman"/>
          </w:rPr>
          <m:t>Ymean</m:t>
        </m:r>
        <m:r>
          <w:rPr>
            <w:rFonts w:ascii="Cambria Math" w:eastAsia="Times New Roman" w:hAnsi="Times New Roman" w:cs="Times New Roman"/>
          </w:rPr>
          <m:t>+</m:t>
        </m:r>
        <m:r>
          <w:rPr>
            <w:rFonts w:ascii="Cambria Math" w:eastAsia="Times New Roman" w:hAnsi="Cambria Math" w:cs="Times New Roman"/>
          </w:rPr>
          <m:t>Kn*Sy</m:t>
        </m:r>
      </m:oMath>
      <w:r w:rsidRPr="00CF550A">
        <w:rPr>
          <w:rFonts w:ascii="Times New Roman" w:eastAsia="Times New Roman" w:hAnsi="Times New Roman" w:cs="Times New Roman"/>
        </w:rPr>
        <w:t>,      Kn = 2.036 for 10 Years of data.</w:t>
      </w:r>
    </w:p>
    <w:p w:rsidR="00A45CD0" w:rsidRPr="00C85A61" w:rsidRDefault="00A45CD0" w:rsidP="00A45CD0">
      <w:pPr>
        <w:spacing w:after="0" w:line="360" w:lineRule="auto"/>
        <w:jc w:val="both"/>
        <w:rPr>
          <w:rFonts w:ascii="Times New Roman" w:eastAsia="Times New Roman" w:hAnsi="Times New Roman" w:cs="Times New Roman"/>
        </w:rPr>
      </w:pPr>
      <w:r w:rsidRPr="00CF550A">
        <w:rPr>
          <w:rFonts w:ascii="Times New Roman" w:eastAsia="Times New Roman" w:hAnsi="Times New Roman" w:cs="Times New Roman"/>
        </w:rPr>
        <w:t>Lower Limit</w:t>
      </w:r>
      <w:proofErr w:type="gramStart"/>
      <w:r w:rsidRPr="00CF550A">
        <w:rPr>
          <w:rFonts w:ascii="Times New Roman" w:eastAsia="Times New Roman" w:hAnsi="Times New Roman" w:cs="Times New Roman"/>
        </w:rPr>
        <w:t xml:space="preserve">, </w:t>
      </w:r>
      <w:proofErr w:type="gramEnd"/>
      <m:oMath>
        <m:sSub>
          <m:sSubPr>
            <m:ctrlPr>
              <w:rPr>
                <w:rFonts w:ascii="Cambria Math" w:eastAsia="Times New Roman" w:hAnsi="Times New Roman" w:cs="Times New Roman"/>
                <w:i/>
              </w:rPr>
            </m:ctrlPr>
          </m:sSubPr>
          <m:e>
            <m:r>
              <w:rPr>
                <w:rFonts w:ascii="Cambria Math" w:eastAsia="Times New Roman" w:hAnsi="Cambria Math" w:cs="Times New Roman"/>
              </w:rPr>
              <m:t>Y</m:t>
            </m:r>
          </m:e>
          <m:sub>
            <m:r>
              <w:rPr>
                <w:rFonts w:ascii="Cambria Math" w:eastAsia="Times New Roman" w:hAnsi="Cambria Math" w:cs="Times New Roman"/>
              </w:rPr>
              <m:t>H</m:t>
            </m:r>
          </m:sub>
        </m:sSub>
        <m:r>
          <w:rPr>
            <w:rFonts w:ascii="Cambria Math" w:eastAsia="Times New Roman" w:hAnsi="Times New Roman" w:cs="Times New Roman"/>
          </w:rPr>
          <m:t>=</m:t>
        </m:r>
        <m:r>
          <w:rPr>
            <w:rFonts w:ascii="Cambria Math" w:eastAsia="Times New Roman" w:hAnsi="Cambria Math" w:cs="Times New Roman"/>
          </w:rPr>
          <m:t>Ymean-Kn*Sy</m:t>
        </m:r>
      </m:oMath>
      <w:r w:rsidRPr="00CF550A">
        <w:rPr>
          <w:rFonts w:ascii="Times New Roman" w:eastAsia="Times New Roman" w:hAnsi="Times New Roman" w:cs="Times New Roman"/>
        </w:rPr>
        <w:t>,     Kn = 2.036 for 10 Years of data.</w:t>
      </w:r>
    </w:p>
    <w:p w:rsidR="00A45CD0" w:rsidRPr="002957EA" w:rsidRDefault="00A45CD0" w:rsidP="00A45CD0">
      <w:pPr>
        <w:spacing w:before="240" w:after="0" w:line="360" w:lineRule="auto"/>
        <w:rPr>
          <w:rFonts w:ascii="Times New Roman" w:hAnsi="Times New Roman" w:cs="Times New Roman"/>
          <w:sz w:val="24"/>
        </w:rPr>
      </w:pPr>
      <w:bookmarkStart w:id="126" w:name="_Toc375041075"/>
      <w:bookmarkStart w:id="127" w:name="_Toc380814392"/>
      <w:r w:rsidRPr="002957EA">
        <w:rPr>
          <w:rFonts w:ascii="Times New Roman" w:hAnsi="Times New Roman" w:cs="Times New Roman"/>
          <w:sz w:val="24"/>
        </w:rPr>
        <w:t xml:space="preserve">Table </w:t>
      </w:r>
      <w:r w:rsidR="00F63114" w:rsidRPr="002957EA">
        <w:rPr>
          <w:rFonts w:ascii="Times New Roman" w:hAnsi="Times New Roman" w:cs="Times New Roman"/>
          <w:sz w:val="24"/>
        </w:rPr>
        <w:fldChar w:fldCharType="begin"/>
      </w:r>
      <w:r w:rsidRPr="002957EA">
        <w:rPr>
          <w:rFonts w:ascii="Times New Roman" w:hAnsi="Times New Roman" w:cs="Times New Roman"/>
          <w:sz w:val="24"/>
        </w:rPr>
        <w:instrText xml:space="preserve"> STYLEREF 1 \s </w:instrText>
      </w:r>
      <w:r w:rsidR="00F63114" w:rsidRPr="002957EA">
        <w:rPr>
          <w:rFonts w:ascii="Times New Roman" w:hAnsi="Times New Roman" w:cs="Times New Roman"/>
          <w:sz w:val="24"/>
        </w:rPr>
        <w:fldChar w:fldCharType="separate"/>
      </w:r>
      <w:r w:rsidR="004E435D">
        <w:rPr>
          <w:rFonts w:ascii="Times New Roman" w:hAnsi="Times New Roman" w:cs="Times New Roman"/>
          <w:noProof/>
          <w:sz w:val="24"/>
        </w:rPr>
        <w:t>2</w:t>
      </w:r>
      <w:r w:rsidR="00F63114" w:rsidRPr="002957EA">
        <w:rPr>
          <w:rFonts w:ascii="Times New Roman" w:hAnsi="Times New Roman" w:cs="Times New Roman"/>
          <w:sz w:val="24"/>
        </w:rPr>
        <w:fldChar w:fldCharType="end"/>
      </w:r>
      <w:r w:rsidRPr="002957EA">
        <w:rPr>
          <w:rFonts w:ascii="Times New Roman" w:hAnsi="Times New Roman" w:cs="Times New Roman"/>
          <w:sz w:val="24"/>
        </w:rPr>
        <w:noBreakHyphen/>
      </w:r>
      <w:r w:rsidR="00F63114" w:rsidRPr="002957EA">
        <w:rPr>
          <w:rFonts w:ascii="Times New Roman" w:hAnsi="Times New Roman" w:cs="Times New Roman"/>
          <w:sz w:val="24"/>
        </w:rPr>
        <w:fldChar w:fldCharType="begin"/>
      </w:r>
      <w:r w:rsidRPr="002957EA">
        <w:rPr>
          <w:rFonts w:ascii="Times New Roman" w:hAnsi="Times New Roman" w:cs="Times New Roman"/>
          <w:sz w:val="24"/>
        </w:rPr>
        <w:instrText xml:space="preserve"> SEQ Table \* ARABIC \s 1 </w:instrText>
      </w:r>
      <w:r w:rsidR="00F63114" w:rsidRPr="002957EA">
        <w:rPr>
          <w:rFonts w:ascii="Times New Roman" w:hAnsi="Times New Roman" w:cs="Times New Roman"/>
          <w:sz w:val="24"/>
        </w:rPr>
        <w:fldChar w:fldCharType="separate"/>
      </w:r>
      <w:r w:rsidR="004E435D">
        <w:rPr>
          <w:rFonts w:ascii="Times New Roman" w:hAnsi="Times New Roman" w:cs="Times New Roman"/>
          <w:noProof/>
          <w:sz w:val="24"/>
        </w:rPr>
        <w:t>3</w:t>
      </w:r>
      <w:r w:rsidR="00F63114" w:rsidRPr="002957EA">
        <w:rPr>
          <w:rFonts w:ascii="Times New Roman" w:hAnsi="Times New Roman" w:cs="Times New Roman"/>
          <w:sz w:val="24"/>
        </w:rPr>
        <w:fldChar w:fldCharType="end"/>
      </w:r>
      <w:r w:rsidRPr="002957EA">
        <w:rPr>
          <w:rFonts w:ascii="Times New Roman" w:hAnsi="Times New Roman" w:cs="Times New Roman"/>
          <w:sz w:val="24"/>
        </w:rPr>
        <w:t>: Outlier test analysis</w:t>
      </w:r>
      <w:bookmarkEnd w:id="126"/>
      <w:bookmarkEnd w:id="127"/>
    </w:p>
    <w:tbl>
      <w:tblPr>
        <w:tblW w:w="5000" w:type="pct"/>
        <w:tblLayout w:type="fixed"/>
        <w:tblLook w:val="04A0" w:firstRow="1" w:lastRow="0" w:firstColumn="1" w:lastColumn="0" w:noHBand="0" w:noVBand="1"/>
      </w:tblPr>
      <w:tblGrid>
        <w:gridCol w:w="2088"/>
        <w:gridCol w:w="2341"/>
        <w:gridCol w:w="2517"/>
        <w:gridCol w:w="1257"/>
        <w:gridCol w:w="1661"/>
      </w:tblGrid>
      <w:tr w:rsidR="00A45CD0" w:rsidRPr="00CF550A" w:rsidTr="002957EA">
        <w:trPr>
          <w:trHeight w:val="637"/>
          <w:tblHeader/>
        </w:trPr>
        <w:tc>
          <w:tcPr>
            <w:tcW w:w="1058"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A45CD0" w:rsidRPr="00CF550A" w:rsidRDefault="00A45CD0" w:rsidP="00D5262D">
            <w:pPr>
              <w:spacing w:after="0" w:line="240" w:lineRule="auto"/>
              <w:jc w:val="center"/>
              <w:rPr>
                <w:rFonts w:ascii="Times New Roman" w:eastAsia="Times New Roman" w:hAnsi="Times New Roman" w:cs="Times New Roman"/>
                <w:b/>
              </w:rPr>
            </w:pPr>
            <w:r w:rsidRPr="00CF550A">
              <w:rPr>
                <w:rFonts w:ascii="Times New Roman" w:eastAsia="Times New Roman" w:hAnsi="Times New Roman" w:cs="Times New Roman"/>
                <w:b/>
              </w:rPr>
              <w:t>Year</w:t>
            </w:r>
          </w:p>
        </w:tc>
        <w:tc>
          <w:tcPr>
            <w:tcW w:w="1186" w:type="pct"/>
            <w:tcBorders>
              <w:top w:val="single" w:sz="8" w:space="0" w:color="auto"/>
              <w:left w:val="nil"/>
              <w:bottom w:val="single" w:sz="4" w:space="0" w:color="auto"/>
              <w:right w:val="single" w:sz="4" w:space="0" w:color="auto"/>
            </w:tcBorders>
            <w:shd w:val="clear" w:color="auto" w:fill="auto"/>
            <w:vAlign w:val="center"/>
            <w:hideMark/>
          </w:tcPr>
          <w:p w:rsidR="00A45CD0" w:rsidRPr="00CF550A" w:rsidRDefault="00A45CD0" w:rsidP="00D5262D">
            <w:pPr>
              <w:spacing w:after="0" w:line="240" w:lineRule="auto"/>
              <w:jc w:val="center"/>
              <w:rPr>
                <w:rFonts w:ascii="Times New Roman" w:eastAsia="Times New Roman" w:hAnsi="Times New Roman" w:cs="Times New Roman"/>
                <w:b/>
              </w:rPr>
            </w:pPr>
            <w:proofErr w:type="spellStart"/>
            <w:r w:rsidRPr="00CF550A">
              <w:rPr>
                <w:rFonts w:ascii="Times New Roman" w:eastAsia="Times New Roman" w:hAnsi="Times New Roman" w:cs="Times New Roman"/>
                <w:b/>
              </w:rPr>
              <w:t>Max.Rf</w:t>
            </w:r>
            <w:proofErr w:type="spellEnd"/>
            <w:r w:rsidRPr="00CF550A">
              <w:rPr>
                <w:rFonts w:ascii="Times New Roman" w:eastAsia="Times New Roman" w:hAnsi="Times New Roman" w:cs="Times New Roman"/>
                <w:b/>
              </w:rPr>
              <w:t xml:space="preserve"> (X)</w:t>
            </w:r>
          </w:p>
        </w:tc>
        <w:tc>
          <w:tcPr>
            <w:tcW w:w="1276" w:type="pct"/>
            <w:tcBorders>
              <w:top w:val="single" w:sz="8" w:space="0" w:color="auto"/>
              <w:left w:val="nil"/>
              <w:bottom w:val="single" w:sz="4" w:space="0" w:color="auto"/>
              <w:right w:val="single" w:sz="4" w:space="0" w:color="auto"/>
            </w:tcBorders>
            <w:shd w:val="clear" w:color="auto" w:fill="auto"/>
            <w:vAlign w:val="center"/>
            <w:hideMark/>
          </w:tcPr>
          <w:p w:rsidR="00A45CD0" w:rsidRPr="00CF550A" w:rsidRDefault="00A45CD0" w:rsidP="00D5262D">
            <w:pPr>
              <w:spacing w:after="0" w:line="240" w:lineRule="auto"/>
              <w:jc w:val="center"/>
              <w:rPr>
                <w:rFonts w:ascii="Times New Roman" w:eastAsia="Times New Roman" w:hAnsi="Times New Roman" w:cs="Times New Roman"/>
                <w:b/>
              </w:rPr>
            </w:pPr>
            <w:r w:rsidRPr="00CF550A">
              <w:rPr>
                <w:rFonts w:ascii="Times New Roman" w:eastAsia="Times New Roman" w:hAnsi="Times New Roman" w:cs="Times New Roman"/>
                <w:b/>
              </w:rPr>
              <w:t>Descending order(X)</w:t>
            </w:r>
          </w:p>
        </w:tc>
        <w:tc>
          <w:tcPr>
            <w:tcW w:w="637" w:type="pct"/>
            <w:tcBorders>
              <w:top w:val="single" w:sz="8" w:space="0" w:color="auto"/>
              <w:left w:val="nil"/>
              <w:bottom w:val="single" w:sz="4" w:space="0" w:color="auto"/>
              <w:right w:val="single" w:sz="4" w:space="0" w:color="auto"/>
            </w:tcBorders>
            <w:shd w:val="clear" w:color="auto" w:fill="auto"/>
            <w:vAlign w:val="center"/>
            <w:hideMark/>
          </w:tcPr>
          <w:p w:rsidR="00A45CD0" w:rsidRPr="00CF550A" w:rsidRDefault="00A45CD0" w:rsidP="00D5262D">
            <w:pPr>
              <w:spacing w:after="0" w:line="240" w:lineRule="auto"/>
              <w:jc w:val="center"/>
              <w:rPr>
                <w:rFonts w:ascii="Times New Roman" w:eastAsia="Times New Roman" w:hAnsi="Times New Roman" w:cs="Times New Roman"/>
                <w:b/>
              </w:rPr>
            </w:pPr>
            <w:r w:rsidRPr="00CF550A">
              <w:rPr>
                <w:rFonts w:ascii="Times New Roman" w:eastAsia="Times New Roman" w:hAnsi="Times New Roman" w:cs="Times New Roman"/>
                <w:b/>
              </w:rPr>
              <w:t>Rank</w:t>
            </w:r>
          </w:p>
        </w:tc>
        <w:tc>
          <w:tcPr>
            <w:tcW w:w="842" w:type="pct"/>
            <w:tcBorders>
              <w:top w:val="single" w:sz="8" w:space="0" w:color="auto"/>
              <w:left w:val="nil"/>
              <w:bottom w:val="single" w:sz="4" w:space="0" w:color="auto"/>
              <w:right w:val="single" w:sz="8" w:space="0" w:color="auto"/>
            </w:tcBorders>
            <w:shd w:val="clear" w:color="auto" w:fill="auto"/>
            <w:vAlign w:val="center"/>
            <w:hideMark/>
          </w:tcPr>
          <w:p w:rsidR="00A45CD0" w:rsidRPr="00CF550A" w:rsidRDefault="00A45CD0" w:rsidP="00D5262D">
            <w:pPr>
              <w:spacing w:after="0" w:line="240" w:lineRule="auto"/>
              <w:jc w:val="center"/>
              <w:rPr>
                <w:rFonts w:ascii="Times New Roman" w:eastAsia="Times New Roman" w:hAnsi="Times New Roman" w:cs="Times New Roman"/>
                <w:b/>
              </w:rPr>
            </w:pPr>
            <w:r w:rsidRPr="00CF550A">
              <w:rPr>
                <w:rFonts w:ascii="Times New Roman" w:eastAsia="Times New Roman" w:hAnsi="Times New Roman" w:cs="Times New Roman"/>
                <w:b/>
              </w:rPr>
              <w:t>Log value(Y)</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1970</w:t>
            </w:r>
          </w:p>
        </w:tc>
        <w:tc>
          <w:tcPr>
            <w:tcW w:w="11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47.0</w:t>
            </w:r>
          </w:p>
        </w:tc>
        <w:tc>
          <w:tcPr>
            <w:tcW w:w="1276" w:type="pct"/>
            <w:tcBorders>
              <w:top w:val="single" w:sz="4" w:space="0" w:color="auto"/>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104.2</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2.02</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1971</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42.3</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91.7</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2</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1.96</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1973</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40.8</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81.5</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3</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1.91</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1974</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42.5</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76.0</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1.88</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1975</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65.2</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72.0</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5</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1.86</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1976</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39.7</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71.9</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6</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1.86</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1977</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44.3</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71.6</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7</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1.85</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1979</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46.3</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70.3</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8</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1.85</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1980</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40.6</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67.4</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9</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1.83</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1981</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195109" w:rsidP="00D5262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80</w:t>
            </w:r>
            <w:r w:rsidR="00A45CD0" w:rsidRPr="00CF550A">
              <w:rPr>
                <w:rFonts w:ascii="Times New Roman" w:eastAsia="Times New Roman" w:hAnsi="Times New Roman" w:cs="Times New Roman"/>
              </w:rPr>
              <w:t>.6</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66.5</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10</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1.82</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1982</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44.8</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65.2</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11</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1.81</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1983</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195109" w:rsidP="00D5262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80</w:t>
            </w:r>
            <w:r w:rsidR="00A45CD0" w:rsidRPr="00CF550A">
              <w:rPr>
                <w:rFonts w:ascii="Times New Roman" w:eastAsia="Times New Roman" w:hAnsi="Times New Roman" w:cs="Times New Roman"/>
              </w:rPr>
              <w:t>.7</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65.0</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12</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1.81</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1984</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71.9</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64.0</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13</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1.81</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1985</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72.0</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62.7</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14</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1.80</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1986</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44.2</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62.6</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15</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1.80</w:t>
            </w:r>
          </w:p>
        </w:tc>
      </w:tr>
      <w:tr w:rsidR="00A45CD0" w:rsidRPr="00CF550A" w:rsidTr="002957EA">
        <w:trPr>
          <w:trHeight w:val="315"/>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1987</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81.5</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61.6</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16</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1.79</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1988</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62.6</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195109" w:rsidP="00D5262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80</w:t>
            </w:r>
            <w:r w:rsidR="00A45CD0" w:rsidRPr="00CF550A">
              <w:rPr>
                <w:rFonts w:ascii="Times New Roman" w:eastAsia="Times New Roman" w:hAnsi="Times New Roman" w:cs="Times New Roman"/>
              </w:rPr>
              <w:t>.7</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17</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1.78</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1989</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42.8</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195109" w:rsidP="00D5262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80</w:t>
            </w:r>
            <w:r w:rsidR="00A45CD0" w:rsidRPr="00CF550A">
              <w:rPr>
                <w:rFonts w:ascii="Times New Roman" w:eastAsia="Times New Roman" w:hAnsi="Times New Roman" w:cs="Times New Roman"/>
              </w:rPr>
              <w:t>.6</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18</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1.78</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1990</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67.4</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59.4</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1.77</w:t>
            </w:r>
          </w:p>
        </w:tc>
      </w:tr>
      <w:tr w:rsidR="00A45CD0" w:rsidRPr="00CF550A" w:rsidTr="002957EA">
        <w:trPr>
          <w:trHeight w:val="255"/>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1991</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56.5</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58.8</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20</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1.77</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1993</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62.7</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56.5</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22</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1.75</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1994</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61.6</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52.6</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23</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1.72</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1995</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52.6</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48.4</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24</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1.68</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1996</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48.4</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47.0</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25</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1.67</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1997</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47.0</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47.0</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26</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1.67</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1998</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71.6</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46.3</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27</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1.67</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1999</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43.2</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44.8</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28</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1.65</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2000</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56.7</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44.3</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29</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1.65</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2001</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104.2</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44.2</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30</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1.65</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2002</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58.8</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43.9</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31</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1.64</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2003</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43.9</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43.2</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32</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1.64</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2004</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70.3</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42.8</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33</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1.63</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2005</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59.4</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42.5</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34</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1.63</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lastRenderedPageBreak/>
              <w:t>2006</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64.0</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42.3</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35</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1.63</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2007</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65.0</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42.1</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36</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1.62</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2008</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66.5</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40.8</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37</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1.61</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2010</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91.7</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40.6</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38</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1.61</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2011</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42.1</w:t>
            </w: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39.7</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39</w:t>
            </w: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w:t>
            </w:r>
            <w:r w:rsidR="00195109">
              <w:rPr>
                <w:rFonts w:ascii="Times New Roman" w:eastAsia="Times New Roman" w:hAnsi="Times New Roman" w:cs="Times New Roman"/>
              </w:rPr>
              <w:t>80</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2957EA" w:rsidRDefault="002957EA" w:rsidP="00D5262D">
            <w:pPr>
              <w:spacing w:after="0" w:line="240" w:lineRule="auto"/>
              <w:jc w:val="center"/>
              <w:rPr>
                <w:rFonts w:ascii="Times New Roman" w:eastAsia="Times New Roman" w:hAnsi="Times New Roman" w:cs="Times New Roman"/>
              </w:rPr>
            </w:pPr>
            <w:r w:rsidRPr="002957EA">
              <w:rPr>
                <w:rFonts w:ascii="Times New Roman" w:eastAsia="Times New Roman" w:hAnsi="Times New Roman" w:cs="Times New Roman"/>
              </w:rPr>
              <w:t>sum</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2,259.40</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68.24</w:t>
            </w:r>
          </w:p>
        </w:tc>
      </w:tr>
      <w:tr w:rsidR="00A45CD0" w:rsidRPr="00CF550A" w:rsidTr="002957EA">
        <w:trPr>
          <w:trHeight w:val="30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2957EA" w:rsidRDefault="002957EA" w:rsidP="00D5262D">
            <w:pPr>
              <w:spacing w:after="0" w:line="240" w:lineRule="auto"/>
              <w:jc w:val="center"/>
              <w:rPr>
                <w:rFonts w:ascii="Times New Roman" w:eastAsia="Times New Roman" w:hAnsi="Times New Roman" w:cs="Times New Roman"/>
              </w:rPr>
            </w:pPr>
            <w:r w:rsidRPr="002957EA">
              <w:rPr>
                <w:rFonts w:ascii="Times New Roman" w:eastAsia="Times New Roman" w:hAnsi="Times New Roman" w:cs="Times New Roman"/>
              </w:rPr>
              <w:t>mean</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57.9</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1.75</w:t>
            </w:r>
          </w:p>
        </w:tc>
      </w:tr>
      <w:tr w:rsidR="00A45CD0" w:rsidRPr="00CF550A" w:rsidTr="002957EA">
        <w:trPr>
          <w:trHeight w:val="530"/>
        </w:trPr>
        <w:tc>
          <w:tcPr>
            <w:tcW w:w="1058" w:type="pct"/>
            <w:tcBorders>
              <w:top w:val="nil"/>
              <w:left w:val="single" w:sz="8" w:space="0" w:color="auto"/>
              <w:bottom w:val="single" w:sz="4" w:space="0" w:color="auto"/>
              <w:right w:val="single" w:sz="4" w:space="0" w:color="auto"/>
            </w:tcBorders>
            <w:shd w:val="clear" w:color="auto" w:fill="auto"/>
            <w:noWrap/>
            <w:vAlign w:val="center"/>
            <w:hideMark/>
          </w:tcPr>
          <w:p w:rsidR="00A45CD0" w:rsidRPr="002957EA" w:rsidRDefault="002957EA" w:rsidP="00D5262D">
            <w:pPr>
              <w:spacing w:after="0" w:line="240" w:lineRule="auto"/>
              <w:jc w:val="center"/>
              <w:rPr>
                <w:rFonts w:ascii="Times New Roman" w:eastAsia="Times New Roman" w:hAnsi="Times New Roman" w:cs="Times New Roman"/>
              </w:rPr>
            </w:pPr>
            <w:r w:rsidRPr="002957EA">
              <w:rPr>
                <w:rFonts w:ascii="Times New Roman" w:eastAsia="Times New Roman" w:hAnsi="Times New Roman" w:cs="Times New Roman"/>
              </w:rPr>
              <w:t>standard deviation</w:t>
            </w:r>
          </w:p>
        </w:tc>
        <w:tc>
          <w:tcPr>
            <w:tcW w:w="1186" w:type="pct"/>
            <w:tcBorders>
              <w:top w:val="nil"/>
              <w:left w:val="single" w:sz="4" w:space="0" w:color="auto"/>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p>
        </w:tc>
        <w:tc>
          <w:tcPr>
            <w:tcW w:w="1276"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15.06165108</w:t>
            </w:r>
          </w:p>
        </w:tc>
        <w:tc>
          <w:tcPr>
            <w:tcW w:w="637" w:type="pct"/>
            <w:tcBorders>
              <w:top w:val="nil"/>
              <w:left w:val="nil"/>
              <w:bottom w:val="single" w:sz="4"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p>
        </w:tc>
        <w:tc>
          <w:tcPr>
            <w:tcW w:w="842" w:type="pct"/>
            <w:tcBorders>
              <w:top w:val="nil"/>
              <w:left w:val="single" w:sz="4" w:space="0" w:color="auto"/>
              <w:bottom w:val="single" w:sz="4"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0.11</w:t>
            </w:r>
          </w:p>
        </w:tc>
      </w:tr>
      <w:tr w:rsidR="00A45CD0" w:rsidRPr="00CF550A" w:rsidTr="002957EA">
        <w:trPr>
          <w:trHeight w:val="557"/>
        </w:trPr>
        <w:tc>
          <w:tcPr>
            <w:tcW w:w="1058" w:type="pct"/>
            <w:tcBorders>
              <w:top w:val="nil"/>
              <w:left w:val="single" w:sz="8" w:space="0" w:color="auto"/>
              <w:bottom w:val="single" w:sz="8" w:space="0" w:color="auto"/>
              <w:right w:val="single" w:sz="4" w:space="0" w:color="auto"/>
            </w:tcBorders>
            <w:shd w:val="clear" w:color="auto" w:fill="auto"/>
            <w:noWrap/>
            <w:vAlign w:val="center"/>
            <w:hideMark/>
          </w:tcPr>
          <w:p w:rsidR="00A45CD0" w:rsidRPr="002957EA" w:rsidRDefault="002957EA" w:rsidP="00D5262D">
            <w:pPr>
              <w:spacing w:after="0" w:line="240" w:lineRule="auto"/>
              <w:jc w:val="center"/>
              <w:rPr>
                <w:rFonts w:ascii="Times New Roman" w:eastAsia="Times New Roman" w:hAnsi="Times New Roman" w:cs="Times New Roman"/>
              </w:rPr>
            </w:pPr>
            <w:r w:rsidRPr="002957EA">
              <w:rPr>
                <w:rFonts w:ascii="Times New Roman" w:eastAsia="Times New Roman" w:hAnsi="Times New Roman" w:cs="Times New Roman"/>
              </w:rPr>
              <w:t>skewness coefficient</w:t>
            </w:r>
          </w:p>
        </w:tc>
        <w:tc>
          <w:tcPr>
            <w:tcW w:w="1186" w:type="pct"/>
            <w:tcBorders>
              <w:top w:val="single" w:sz="4" w:space="0" w:color="auto"/>
              <w:left w:val="nil"/>
              <w:bottom w:val="single" w:sz="8"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p>
        </w:tc>
        <w:tc>
          <w:tcPr>
            <w:tcW w:w="1276" w:type="pct"/>
            <w:tcBorders>
              <w:top w:val="single" w:sz="4" w:space="0" w:color="auto"/>
              <w:left w:val="nil"/>
              <w:bottom w:val="single" w:sz="8"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0.969504424</w:t>
            </w:r>
          </w:p>
        </w:tc>
        <w:tc>
          <w:tcPr>
            <w:tcW w:w="637" w:type="pct"/>
            <w:tcBorders>
              <w:top w:val="single" w:sz="4" w:space="0" w:color="auto"/>
              <w:left w:val="nil"/>
              <w:bottom w:val="single" w:sz="8" w:space="0" w:color="auto"/>
              <w:right w:val="single" w:sz="4"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p>
        </w:tc>
        <w:tc>
          <w:tcPr>
            <w:tcW w:w="842" w:type="pct"/>
            <w:tcBorders>
              <w:top w:val="nil"/>
              <w:left w:val="nil"/>
              <w:bottom w:val="single" w:sz="8" w:space="0" w:color="auto"/>
              <w:right w:val="single" w:sz="8" w:space="0" w:color="auto"/>
            </w:tcBorders>
            <w:shd w:val="clear" w:color="auto" w:fill="auto"/>
            <w:noWrap/>
            <w:vAlign w:val="center"/>
            <w:hideMark/>
          </w:tcPr>
          <w:p w:rsidR="00A45CD0" w:rsidRPr="00CF550A" w:rsidRDefault="00A45CD0" w:rsidP="00D5262D">
            <w:pPr>
              <w:spacing w:after="0" w:line="240" w:lineRule="auto"/>
              <w:jc w:val="center"/>
              <w:rPr>
                <w:rFonts w:ascii="Times New Roman" w:eastAsia="Times New Roman" w:hAnsi="Times New Roman" w:cs="Times New Roman"/>
              </w:rPr>
            </w:pPr>
            <w:r w:rsidRPr="00CF550A">
              <w:rPr>
                <w:rFonts w:ascii="Times New Roman" w:eastAsia="Times New Roman" w:hAnsi="Times New Roman" w:cs="Times New Roman"/>
              </w:rPr>
              <w:t>0.40</w:t>
            </w:r>
          </w:p>
        </w:tc>
      </w:tr>
    </w:tbl>
    <w:p w:rsidR="00A45CD0" w:rsidRPr="00CF550A" w:rsidRDefault="00A45CD0" w:rsidP="002957EA">
      <w:pPr>
        <w:spacing w:before="120" w:after="120" w:line="360" w:lineRule="auto"/>
        <w:rPr>
          <w:rFonts w:ascii="Times New Roman" w:eastAsia="Calibri" w:hAnsi="Times New Roman" w:cs="Times New Roman"/>
          <w:szCs w:val="24"/>
        </w:rPr>
      </w:pPr>
      <w:bookmarkStart w:id="128" w:name="_Toc321474744"/>
      <w:bookmarkStart w:id="129" w:name="_Toc360498460"/>
      <w:r w:rsidRPr="00CF550A">
        <w:rPr>
          <w:rFonts w:ascii="Times New Roman" w:eastAsia="Calibri" w:hAnsi="Times New Roman" w:cs="Times New Roman"/>
          <w:szCs w:val="24"/>
        </w:rPr>
        <w:t>Higher Limit, YH = 2.06</w:t>
      </w:r>
    </w:p>
    <w:p w:rsidR="00A45CD0" w:rsidRPr="00CF550A" w:rsidRDefault="00A45CD0" w:rsidP="00A45CD0">
      <w:pPr>
        <w:spacing w:after="0" w:line="360" w:lineRule="auto"/>
        <w:rPr>
          <w:rFonts w:ascii="Times New Roman" w:eastAsia="Calibri" w:hAnsi="Times New Roman" w:cs="Times New Roman"/>
          <w:szCs w:val="24"/>
        </w:rPr>
      </w:pPr>
      <w:r w:rsidRPr="00CF550A">
        <w:rPr>
          <w:rFonts w:ascii="Times New Roman" w:eastAsia="Calibri" w:hAnsi="Times New Roman" w:cs="Times New Roman"/>
          <w:szCs w:val="24"/>
        </w:rPr>
        <w:t>Lower Limit, YL = 1.43</w:t>
      </w:r>
    </w:p>
    <w:p w:rsidR="00A45CD0" w:rsidRPr="00CF550A" w:rsidRDefault="00A45CD0" w:rsidP="00A45CD0">
      <w:pPr>
        <w:spacing w:after="0" w:line="360" w:lineRule="auto"/>
        <w:rPr>
          <w:rFonts w:ascii="Times New Roman" w:eastAsia="Calibri" w:hAnsi="Times New Roman" w:cs="Times New Roman"/>
          <w:szCs w:val="24"/>
        </w:rPr>
      </w:pPr>
      <w:r w:rsidRPr="00CF550A">
        <w:rPr>
          <w:rFonts w:ascii="Times New Roman" w:eastAsia="Calibri" w:hAnsi="Times New Roman" w:cs="Times New Roman"/>
          <w:szCs w:val="24"/>
        </w:rPr>
        <w:t>Therefore,</w:t>
      </w:r>
    </w:p>
    <w:p w:rsidR="00A45CD0" w:rsidRPr="00CF550A" w:rsidRDefault="00A45CD0" w:rsidP="00A45CD0">
      <w:pPr>
        <w:spacing w:after="0" w:line="360" w:lineRule="auto"/>
        <w:rPr>
          <w:rFonts w:ascii="Times New Roman" w:eastAsia="Calibri" w:hAnsi="Times New Roman" w:cs="Times New Roman"/>
          <w:szCs w:val="24"/>
        </w:rPr>
      </w:pPr>
      <w:r w:rsidRPr="00CF550A">
        <w:rPr>
          <w:rFonts w:ascii="Times New Roman" w:eastAsia="Calibri" w:hAnsi="Times New Roman" w:cs="Times New Roman"/>
          <w:szCs w:val="24"/>
        </w:rPr>
        <w:t>Upper limit of rainfall = 10^2.06 = 116.48mm</w:t>
      </w:r>
    </w:p>
    <w:p w:rsidR="00A45CD0" w:rsidRPr="00CF550A" w:rsidRDefault="00A45CD0" w:rsidP="00A45CD0">
      <w:pPr>
        <w:spacing w:after="0" w:line="360" w:lineRule="auto"/>
        <w:rPr>
          <w:rFonts w:ascii="Times New Roman" w:eastAsia="Calibri" w:hAnsi="Times New Roman" w:cs="Times New Roman"/>
          <w:szCs w:val="24"/>
        </w:rPr>
      </w:pPr>
      <w:r w:rsidRPr="00CF550A">
        <w:rPr>
          <w:rFonts w:ascii="Times New Roman" w:eastAsia="Calibri" w:hAnsi="Times New Roman" w:cs="Times New Roman"/>
          <w:szCs w:val="24"/>
        </w:rPr>
        <w:t>Lower Limit of rainfall = 10^1.43= 27.10mm</w:t>
      </w:r>
    </w:p>
    <w:p w:rsidR="00A45CD0" w:rsidRPr="00CF550A" w:rsidRDefault="00A45CD0" w:rsidP="00A45CD0">
      <w:pPr>
        <w:spacing w:after="0" w:line="360" w:lineRule="auto"/>
        <w:rPr>
          <w:rFonts w:ascii="Times New Roman" w:eastAsia="Calibri" w:hAnsi="Times New Roman" w:cs="Times New Roman"/>
          <w:szCs w:val="24"/>
        </w:rPr>
      </w:pPr>
      <w:r w:rsidRPr="00CF550A">
        <w:rPr>
          <w:rFonts w:ascii="Times New Roman" w:eastAsia="Calibri" w:hAnsi="Times New Roman" w:cs="Times New Roman"/>
          <w:szCs w:val="24"/>
        </w:rPr>
        <w:t>Conclusion: The rainfall values are within the limits.</w:t>
      </w:r>
    </w:p>
    <w:p w:rsidR="00A45CD0" w:rsidRPr="00CF550A" w:rsidRDefault="00A45CD0" w:rsidP="007E5FEC">
      <w:pPr>
        <w:pStyle w:val="Heading4"/>
      </w:pPr>
      <w:bookmarkStart w:id="130" w:name="_Toc373993846"/>
      <w:bookmarkStart w:id="131" w:name="_Toc374955727"/>
      <w:bookmarkStart w:id="132" w:name="_Toc380814313"/>
      <w:r w:rsidRPr="00CF550A">
        <w:t>Check for variance</w:t>
      </w:r>
      <w:bookmarkEnd w:id="128"/>
      <w:bookmarkEnd w:id="129"/>
      <w:bookmarkEnd w:id="130"/>
      <w:bookmarkEnd w:id="131"/>
      <w:bookmarkEnd w:id="132"/>
    </w:p>
    <w:p w:rsidR="00A45CD0" w:rsidRPr="00CF550A" w:rsidRDefault="00A45CD0" w:rsidP="00A45CD0">
      <w:pPr>
        <w:spacing w:line="360" w:lineRule="auto"/>
        <w:jc w:val="both"/>
        <w:rPr>
          <w:rFonts w:ascii="Times New Roman" w:eastAsia="Calibri" w:hAnsi="Times New Roman" w:cs="Times New Roman"/>
        </w:rPr>
      </w:pPr>
      <w:r w:rsidRPr="00CF550A">
        <w:rPr>
          <w:rFonts w:ascii="Times New Roman" w:eastAsia="Calibri" w:hAnsi="Times New Roman" w:cs="Times New Roman"/>
        </w:rPr>
        <w:t xml:space="preserve">After checking the outliers, the data should be checked for variability. For variability the formula used is     </w:t>
      </w:r>
      <m:oMath>
        <m:r>
          <w:rPr>
            <w:rFonts w:ascii="Cambria Math" w:eastAsia="Calibri" w:hAnsi="Cambria Math" w:cs="Times New Roman"/>
          </w:rPr>
          <m:t>α</m:t>
        </m:r>
        <m:r>
          <m:rPr>
            <m:sty m:val="p"/>
          </m:rPr>
          <w:rPr>
            <w:rFonts w:ascii="Cambria Math" w:eastAsia="Calibri" w:hAnsi="Cambria Math" w:cs="Times New Roman"/>
          </w:rPr>
          <m:t>=</m:t>
        </m:r>
        <m:d>
          <m:dPr>
            <m:ctrlPr>
              <w:rPr>
                <w:rFonts w:ascii="Cambria Math" w:eastAsia="Calibri" w:hAnsi="Cambria Math" w:cs="Times New Roman"/>
              </w:rPr>
            </m:ctrlPr>
          </m:dPr>
          <m:e>
            <m:f>
              <m:fPr>
                <m:ctrlPr>
                  <w:rPr>
                    <w:rFonts w:ascii="Cambria Math" w:eastAsia="Calibri" w:hAnsi="Cambria Math" w:cs="Times New Roman"/>
                  </w:rPr>
                </m:ctrlPr>
              </m:fPr>
              <m:num>
                <m:sSub>
                  <m:sSubPr>
                    <m:ctrlPr>
                      <w:rPr>
                        <w:rFonts w:ascii="Cambria Math" w:eastAsia="Calibri" w:hAnsi="Cambria Math" w:cs="Times New Roman"/>
                      </w:rPr>
                    </m:ctrlPr>
                  </m:sSubPr>
                  <m:e>
                    <m:r>
                      <m:rPr>
                        <m:sty m:val="p"/>
                      </m:rPr>
                      <w:rPr>
                        <w:rFonts w:ascii="Cambria Math" w:eastAsia="Calibri" w:hAnsi="Cambria Math" w:cs="Times New Roman"/>
                      </w:rPr>
                      <m:t>δ</m:t>
                    </m:r>
                  </m:e>
                  <m:sub>
                    <m:r>
                      <m:rPr>
                        <m:sty m:val="p"/>
                      </m:rPr>
                      <w:rPr>
                        <w:rFonts w:ascii="Cambria Math" w:eastAsia="Calibri" w:hAnsi="Cambria Math" w:cs="Times New Roman"/>
                      </w:rPr>
                      <m:t>∩-1</m:t>
                    </m:r>
                  </m:sub>
                </m:sSub>
              </m:num>
              <m:den>
                <m:rad>
                  <m:radPr>
                    <m:degHide m:val="1"/>
                    <m:ctrlPr>
                      <w:rPr>
                        <w:rFonts w:ascii="Cambria Math" w:eastAsia="Calibri" w:hAnsi="Cambria Math" w:cs="Times New Roman"/>
                      </w:rPr>
                    </m:ctrlPr>
                  </m:radPr>
                  <m:deg/>
                  <m:e>
                    <m:r>
                      <m:rPr>
                        <m:sty m:val="p"/>
                      </m:rPr>
                      <w:rPr>
                        <w:rFonts w:ascii="Cambria Math" w:eastAsia="Calibri" w:hAnsi="Cambria Math" w:cs="Times New Roman"/>
                      </w:rPr>
                      <m:t>N</m:t>
                    </m:r>
                  </m:e>
                </m:rad>
                <m:r>
                  <m:rPr>
                    <m:sty m:val="p"/>
                  </m:rPr>
                  <w:rPr>
                    <w:rFonts w:ascii="Cambria Math" w:eastAsia="Calibri" w:hAnsi="Cambria Math" w:cs="Times New Roman"/>
                  </w:rPr>
                  <m:t>*Mean</m:t>
                </m:r>
              </m:den>
            </m:f>
          </m:e>
        </m:d>
        <m:r>
          <m:rPr>
            <m:sty m:val="p"/>
          </m:rPr>
          <w:rPr>
            <w:rFonts w:ascii="Cambria Math" w:eastAsia="Calibri" w:hAnsi="Cambria Math" w:cs="Times New Roman"/>
          </w:rPr>
          <m:t>*100%</m:t>
        </m:r>
      </m:oMath>
      <w:r w:rsidRPr="00CF550A">
        <w:rPr>
          <w:rFonts w:ascii="Times New Roman" w:eastAsia="Calibri" w:hAnsi="Times New Roman" w:cs="Times New Roman"/>
        </w:rPr>
        <w:t xml:space="preserve"> </w:t>
      </w:r>
    </w:p>
    <w:p w:rsidR="00A45CD0" w:rsidRPr="00CF550A" w:rsidRDefault="00A45CD0" w:rsidP="00A45CD0">
      <w:pPr>
        <w:tabs>
          <w:tab w:val="left" w:pos="1200"/>
        </w:tabs>
        <w:spacing w:line="360" w:lineRule="auto"/>
        <w:jc w:val="both"/>
        <w:rPr>
          <w:rFonts w:ascii="Times New Roman" w:eastAsia="Times New Roman" w:hAnsi="Times New Roman" w:cs="Times New Roman"/>
        </w:rPr>
      </w:pPr>
      <w:r w:rsidRPr="00CF550A">
        <w:rPr>
          <w:rFonts w:ascii="Times New Roman" w:eastAsia="Calibri" w:hAnsi="Times New Roman" w:cs="Times New Roman"/>
        </w:rPr>
        <w:t>Where,</w:t>
      </w:r>
      <w:r w:rsidRPr="00CF550A">
        <w:rPr>
          <w:rFonts w:ascii="Times New Roman" w:eastAsia="Times New Roman" w:hAnsi="Times New Roman" w:cs="Times New Roman"/>
        </w:rPr>
        <w:t xml:space="preserve"> δ</w:t>
      </w:r>
      <w:r w:rsidRPr="00CF550A">
        <w:rPr>
          <w:rFonts w:ascii="Times New Roman" w:eastAsia="Times New Roman" w:hAnsi="Times New Roman" w:cs="Times New Roman"/>
          <w:vertAlign w:val="subscript"/>
        </w:rPr>
        <w:t xml:space="preserve">n-1 = </w:t>
      </w:r>
      <w:r w:rsidRPr="00CF550A">
        <w:rPr>
          <w:rFonts w:ascii="Times New Roman" w:eastAsia="Times New Roman" w:hAnsi="Times New Roman" w:cs="Times New Roman"/>
        </w:rPr>
        <w:t>Standard deviation =0.1074</w:t>
      </w:r>
    </w:p>
    <w:p w:rsidR="00A45CD0" w:rsidRPr="00CF550A" w:rsidRDefault="00A45CD0" w:rsidP="00A45CD0">
      <w:pPr>
        <w:tabs>
          <w:tab w:val="left" w:pos="1200"/>
        </w:tabs>
        <w:spacing w:line="360" w:lineRule="auto"/>
        <w:jc w:val="both"/>
        <w:rPr>
          <w:rFonts w:ascii="Times New Roman" w:eastAsia="Calibri" w:hAnsi="Times New Roman" w:cs="Times New Roman"/>
        </w:rPr>
      </w:pPr>
      <w:r w:rsidRPr="00CF550A">
        <w:rPr>
          <w:rFonts w:ascii="Times New Roman" w:eastAsia="Calibri" w:hAnsi="Times New Roman" w:cs="Times New Roman"/>
        </w:rPr>
        <w:t xml:space="preserve">     N = </w:t>
      </w:r>
      <w:proofErr w:type="spellStart"/>
      <w:r w:rsidRPr="00CF550A">
        <w:rPr>
          <w:rFonts w:ascii="Times New Roman" w:eastAsia="Calibri" w:hAnsi="Times New Roman" w:cs="Times New Roman"/>
        </w:rPr>
        <w:t>Nr</w:t>
      </w:r>
      <w:proofErr w:type="spellEnd"/>
      <w:r w:rsidRPr="00CF550A">
        <w:rPr>
          <w:rFonts w:ascii="Times New Roman" w:eastAsia="Calibri" w:hAnsi="Times New Roman" w:cs="Times New Roman"/>
        </w:rPr>
        <w:t xml:space="preserve"> of recorded data =39</w:t>
      </w:r>
    </w:p>
    <w:p w:rsidR="00A45CD0" w:rsidRPr="00CF550A" w:rsidRDefault="00A45CD0" w:rsidP="00A45CD0">
      <w:pPr>
        <w:tabs>
          <w:tab w:val="left" w:pos="1200"/>
          <w:tab w:val="left" w:pos="2115"/>
        </w:tabs>
        <w:spacing w:line="360" w:lineRule="auto"/>
        <w:jc w:val="both"/>
        <w:rPr>
          <w:rFonts w:ascii="Times New Roman" w:eastAsia="Calibri" w:hAnsi="Times New Roman" w:cs="Times New Roman"/>
        </w:rPr>
      </w:pPr>
      <w:r w:rsidRPr="00CF550A">
        <w:rPr>
          <w:rFonts w:ascii="Times New Roman" w:eastAsia="Calibri" w:hAnsi="Times New Roman" w:cs="Times New Roman"/>
        </w:rPr>
        <w:t xml:space="preserve">     </w:t>
      </w:r>
      <w:r w:rsidRPr="00CF550A">
        <w:rPr>
          <w:rFonts w:ascii="Times New Roman" w:eastAsia="Times New Roman" w:hAnsi="Times New Roman" w:cs="Times New Roman"/>
        </w:rPr>
        <w:t>M</w:t>
      </w:r>
      <w:r w:rsidRPr="00CF550A">
        <w:rPr>
          <w:rFonts w:ascii="Times New Roman" w:eastAsia="Times New Roman" w:hAnsi="Times New Roman" w:cs="Times New Roman"/>
          <w:vertAlign w:val="subscript"/>
        </w:rPr>
        <w:t xml:space="preserve">ean </w:t>
      </w:r>
      <w:r w:rsidRPr="00CF550A">
        <w:rPr>
          <w:rFonts w:ascii="Times New Roman" w:eastAsia="Times New Roman" w:hAnsi="Times New Roman" w:cs="Times New Roman"/>
        </w:rPr>
        <w:t>= 1.75</w:t>
      </w:r>
    </w:p>
    <w:p w:rsidR="00A45CD0" w:rsidRPr="00CF550A" w:rsidRDefault="00A45CD0" w:rsidP="00A45CD0">
      <w:pPr>
        <w:tabs>
          <w:tab w:val="left" w:pos="720"/>
          <w:tab w:val="left" w:pos="1440"/>
        </w:tabs>
        <w:spacing w:line="360" w:lineRule="auto"/>
        <w:jc w:val="both"/>
        <w:rPr>
          <w:rFonts w:ascii="Times New Roman" w:eastAsia="Times New Roman" w:hAnsi="Times New Roman" w:cs="Times New Roman"/>
        </w:rPr>
      </w:pPr>
      <w:r w:rsidRPr="00CF550A">
        <w:rPr>
          <w:rFonts w:ascii="Times New Roman" w:eastAsia="Calibri" w:hAnsi="Times New Roman" w:cs="Times New Roman"/>
        </w:rPr>
        <w:t xml:space="preserve">     </w:t>
      </w:r>
      <m:oMath>
        <m:r>
          <w:rPr>
            <w:rFonts w:ascii="Cambria Math" w:eastAsia="Calibri" w:hAnsi="Cambria Math" w:cs="Times New Roman"/>
          </w:rPr>
          <m:t>α</m:t>
        </m:r>
      </m:oMath>
      <w:r w:rsidRPr="00CF550A">
        <w:rPr>
          <w:rFonts w:ascii="Times New Roman" w:eastAsia="Calibri" w:hAnsi="Times New Roman" w:cs="Times New Roman"/>
        </w:rPr>
        <w:t xml:space="preserve"> =</w:t>
      </w:r>
      <w:r w:rsidRPr="00CF550A">
        <w:rPr>
          <w:rFonts w:ascii="Times New Roman" w:eastAsia="Times New Roman" w:hAnsi="Times New Roman" w:cs="Times New Roman"/>
        </w:rPr>
        <w:t xml:space="preserve"> Standard error</w:t>
      </w:r>
    </w:p>
    <w:p w:rsidR="00A45CD0" w:rsidRPr="00CF550A" w:rsidRDefault="00A45CD0" w:rsidP="00A45CD0">
      <w:pPr>
        <w:spacing w:line="360" w:lineRule="auto"/>
        <w:jc w:val="both"/>
        <w:rPr>
          <w:rFonts w:ascii="Times New Roman" w:eastAsia="Calibri" w:hAnsi="Times New Roman" w:cs="Times New Roman"/>
        </w:rPr>
      </w:pPr>
      <w:r w:rsidRPr="00CF550A">
        <w:rPr>
          <w:rFonts w:ascii="Times New Roman" w:eastAsia="Times New Roman" w:hAnsi="Times New Roman" w:cs="Times New Roman"/>
        </w:rPr>
        <w:t xml:space="preserve">     </w:t>
      </w:r>
      <m:oMath>
        <m:r>
          <w:rPr>
            <w:rFonts w:ascii="Cambria Math" w:eastAsia="Calibri" w:hAnsi="Cambria Math" w:cs="Times New Roman"/>
          </w:rPr>
          <m:t>α</m:t>
        </m:r>
        <m:r>
          <m:rPr>
            <m:sty m:val="p"/>
          </m:rPr>
          <w:rPr>
            <w:rFonts w:ascii="Cambria Math" w:eastAsia="Calibri" w:hAnsi="Cambria Math" w:cs="Times New Roman"/>
          </w:rPr>
          <m:t>=</m:t>
        </m:r>
        <m:d>
          <m:dPr>
            <m:ctrlPr>
              <w:rPr>
                <w:rFonts w:ascii="Cambria Math" w:eastAsia="Calibri" w:hAnsi="Cambria Math" w:cs="Times New Roman"/>
              </w:rPr>
            </m:ctrlPr>
          </m:dPr>
          <m:e>
            <m:f>
              <m:fPr>
                <m:ctrlPr>
                  <w:rPr>
                    <w:rFonts w:ascii="Cambria Math" w:eastAsia="Calibri" w:hAnsi="Cambria Math" w:cs="Times New Roman"/>
                  </w:rPr>
                </m:ctrlPr>
              </m:fPr>
              <m:num>
                <m:r>
                  <m:rPr>
                    <m:sty m:val="p"/>
                  </m:rPr>
                  <w:rPr>
                    <w:rFonts w:ascii="Cambria Math" w:eastAsia="Times New Roman" w:hAnsi="Cambria Math" w:cs="Times New Roman"/>
                  </w:rPr>
                  <m:t>0.1074</m:t>
                </m:r>
              </m:num>
              <m:den>
                <m:rad>
                  <m:radPr>
                    <m:degHide m:val="1"/>
                    <m:ctrlPr>
                      <w:rPr>
                        <w:rFonts w:ascii="Cambria Math" w:eastAsia="Calibri" w:hAnsi="Cambria Math" w:cs="Times New Roman"/>
                      </w:rPr>
                    </m:ctrlPr>
                  </m:radPr>
                  <m:deg/>
                  <m:e>
                    <m:r>
                      <m:rPr>
                        <m:sty m:val="p"/>
                      </m:rPr>
                      <w:rPr>
                        <w:rFonts w:ascii="Cambria Math" w:eastAsia="Calibri" w:hAnsi="Cambria Math" w:cs="Times New Roman"/>
                      </w:rPr>
                      <m:t>39</m:t>
                    </m:r>
                  </m:e>
                </m:rad>
                <m:r>
                  <m:rPr>
                    <m:sty m:val="p"/>
                  </m:rPr>
                  <w:rPr>
                    <w:rFonts w:ascii="Cambria Math" w:eastAsia="Calibri" w:hAnsi="Cambria Math" w:cs="Times New Roman"/>
                  </w:rPr>
                  <m:t>*1.75</m:t>
                </m:r>
              </m:den>
            </m:f>
          </m:e>
        </m:d>
        <m:r>
          <m:rPr>
            <m:sty m:val="p"/>
          </m:rPr>
          <w:rPr>
            <w:rFonts w:ascii="Cambria Math" w:eastAsia="Times New Roman" w:hAnsi="Cambria Math" w:cs="Times New Roman"/>
          </w:rPr>
          <m:t>*100%=1</m:t>
        </m:r>
        <m:r>
          <w:rPr>
            <w:rFonts w:ascii="Cambria Math" w:eastAsia="Times New Roman" w:hAnsi="Cambria Math" w:cs="Times New Roman"/>
          </w:rPr>
          <m:t>&lt;10%</m:t>
        </m:r>
      </m:oMath>
      <w:r w:rsidRPr="00CF550A">
        <w:rPr>
          <w:rFonts w:ascii="Times New Roman" w:eastAsia="Calibri" w:hAnsi="Times New Roman" w:cs="Times New Roman"/>
        </w:rPr>
        <w:t xml:space="preserve">  Acceptable </w:t>
      </w:r>
    </w:p>
    <w:p w:rsidR="00A45CD0" w:rsidRPr="00CF550A" w:rsidRDefault="00A45CD0" w:rsidP="002957EA">
      <w:pPr>
        <w:tabs>
          <w:tab w:val="left" w:pos="720"/>
          <w:tab w:val="left" w:pos="1440"/>
        </w:tabs>
        <w:spacing w:after="0" w:line="360" w:lineRule="auto"/>
        <w:jc w:val="both"/>
        <w:rPr>
          <w:rFonts w:ascii="Times New Roman" w:eastAsia="Times New Roman" w:hAnsi="Times New Roman" w:cs="Times New Roman"/>
        </w:rPr>
      </w:pPr>
      <w:r w:rsidRPr="00CF550A">
        <w:rPr>
          <w:rFonts w:ascii="Times New Roman" w:eastAsia="Times New Roman" w:hAnsi="Times New Roman" w:cs="Times New Roman"/>
        </w:rPr>
        <w:t>Therefore the data shows no variation.</w:t>
      </w:r>
    </w:p>
    <w:p w:rsidR="00A45CD0" w:rsidRPr="00CF550A" w:rsidRDefault="00A45CD0" w:rsidP="00A45CD0">
      <w:pPr>
        <w:tabs>
          <w:tab w:val="left" w:pos="1335"/>
        </w:tabs>
        <w:spacing w:after="0" w:line="360" w:lineRule="auto"/>
        <w:jc w:val="both"/>
        <w:rPr>
          <w:rFonts w:ascii="Times New Roman" w:eastAsia="Calibri" w:hAnsi="Times New Roman" w:cs="Times New Roman"/>
          <w:szCs w:val="24"/>
        </w:rPr>
      </w:pPr>
      <w:r w:rsidRPr="00CF550A">
        <w:rPr>
          <w:rFonts w:ascii="Times New Roman" w:eastAsia="Calibri" w:hAnsi="Times New Roman" w:cs="Times New Roman"/>
          <w:szCs w:val="24"/>
        </w:rPr>
        <w:t>The candidate distributions give almost identical correlation coefficients. However, the standard errors are significantly lower for the Gumbel EVI Method which is 102.36mm. Accordingly, the design rain for this distribution has been selected as the best fit for this study as per our employer</w:t>
      </w:r>
    </w:p>
    <w:p w:rsidR="00A45CD0" w:rsidRPr="00CF550A" w:rsidRDefault="00A45CD0" w:rsidP="00A45CD0">
      <w:pPr>
        <w:tabs>
          <w:tab w:val="left" w:pos="1335"/>
        </w:tabs>
        <w:spacing w:after="0" w:line="360" w:lineRule="auto"/>
        <w:jc w:val="both"/>
        <w:rPr>
          <w:rFonts w:ascii="Times New Roman" w:eastAsia="Calibri" w:hAnsi="Times New Roman" w:cs="Times New Roman"/>
          <w:szCs w:val="24"/>
        </w:rPr>
      </w:pPr>
      <w:r w:rsidRPr="00CF550A">
        <w:rPr>
          <w:rFonts w:ascii="Times New Roman" w:eastAsia="Calibri" w:hAnsi="Times New Roman" w:cs="Times New Roman"/>
          <w:szCs w:val="24"/>
        </w:rPr>
        <w:lastRenderedPageBreak/>
        <w:t>The design rainfall using 102.36 Method is given as</w:t>
      </w:r>
    </w:p>
    <w:p w:rsidR="00A45CD0" w:rsidRPr="00CF550A" w:rsidRDefault="00A45CD0" w:rsidP="00A45CD0">
      <w:pPr>
        <w:spacing w:after="0" w:line="360" w:lineRule="auto"/>
        <w:jc w:val="both"/>
        <w:rPr>
          <w:rFonts w:ascii="Times New Roman" w:eastAsia="Calibri" w:hAnsi="Times New Roman" w:cs="Times New Roman"/>
        </w:rPr>
      </w:pPr>
      <w:r w:rsidRPr="00CF550A">
        <w:rPr>
          <w:rFonts w:ascii="Times New Roman" w:eastAsia="Calibri" w:hAnsi="Times New Roman" w:cs="Times New Roman"/>
          <w:position w:val="-14"/>
        </w:rPr>
        <w:object w:dxaOrig="2320" w:dyaOrig="380">
          <v:shape id="_x0000_i1025" type="#_x0000_t75" style="width:116.7pt;height:19.85pt" o:ole="">
            <v:imagedata r:id="rId16" o:title=""/>
          </v:shape>
          <o:OLEObject Type="Embed" ProgID="Equation.3" ShapeID="_x0000_i1025" DrawAspect="Content" ObjectID="_1557924044" r:id="rId17"/>
        </w:object>
      </w:r>
    </w:p>
    <w:p w:rsidR="00A45CD0" w:rsidRPr="00CF550A" w:rsidRDefault="00A45CD0" w:rsidP="00A45CD0">
      <w:pPr>
        <w:spacing w:after="0" w:line="360" w:lineRule="auto"/>
        <w:jc w:val="both"/>
        <w:rPr>
          <w:rFonts w:ascii="Times New Roman" w:eastAsia="Calibri" w:hAnsi="Times New Roman" w:cs="Times New Roman"/>
        </w:rPr>
      </w:pPr>
      <w:r w:rsidRPr="00CF550A">
        <w:rPr>
          <w:rFonts w:ascii="Times New Roman" w:eastAsia="Calibri" w:hAnsi="Times New Roman" w:cs="Times New Roman"/>
        </w:rPr>
        <w:t xml:space="preserve">Where </w:t>
      </w:r>
      <w:proofErr w:type="spellStart"/>
      <w:proofErr w:type="gramStart"/>
      <w:r w:rsidRPr="00CF550A">
        <w:rPr>
          <w:rFonts w:ascii="Times New Roman" w:eastAsia="Calibri" w:hAnsi="Times New Roman" w:cs="Times New Roman"/>
          <w:i/>
        </w:rPr>
        <w:t>R</w:t>
      </w:r>
      <w:r w:rsidRPr="00CF550A">
        <w:rPr>
          <w:rFonts w:ascii="Times New Roman" w:eastAsia="Calibri" w:hAnsi="Times New Roman" w:cs="Times New Roman"/>
          <w:i/>
          <w:vertAlign w:val="subscript"/>
        </w:rPr>
        <w:t>f</w:t>
      </w:r>
      <w:proofErr w:type="spellEnd"/>
      <w:proofErr w:type="gramEnd"/>
      <w:r w:rsidRPr="00CF550A">
        <w:rPr>
          <w:rFonts w:ascii="Times New Roman" w:eastAsia="Calibri" w:hAnsi="Times New Roman" w:cs="Times New Roman"/>
          <w:i/>
          <w:vertAlign w:val="subscript"/>
        </w:rPr>
        <w:t xml:space="preserve">  </w:t>
      </w:r>
      <w:r w:rsidRPr="00CF550A">
        <w:rPr>
          <w:rFonts w:ascii="Times New Roman" w:eastAsia="Calibri" w:hAnsi="Times New Roman" w:cs="Times New Roman"/>
          <w:vertAlign w:val="subscript"/>
        </w:rPr>
        <w:t xml:space="preserve"> </w:t>
      </w:r>
      <w:r w:rsidRPr="00CF550A">
        <w:rPr>
          <w:rFonts w:ascii="Times New Roman" w:eastAsia="Calibri" w:hAnsi="Times New Roman" w:cs="Times New Roman"/>
        </w:rPr>
        <w:t>= Design rainfall</w:t>
      </w:r>
    </w:p>
    <w:p w:rsidR="00A45CD0" w:rsidRPr="00CF550A" w:rsidRDefault="00A45CD0" w:rsidP="00A45CD0">
      <w:pPr>
        <w:spacing w:after="0" w:line="360" w:lineRule="auto"/>
        <w:jc w:val="both"/>
        <w:rPr>
          <w:rFonts w:ascii="Times New Roman" w:eastAsia="Calibri" w:hAnsi="Times New Roman" w:cs="Times New Roman"/>
          <w:i/>
          <w:iCs/>
        </w:rPr>
      </w:pPr>
      <w:proofErr w:type="spellStart"/>
      <w:r w:rsidRPr="00CF550A">
        <w:rPr>
          <w:rFonts w:ascii="Times New Roman" w:eastAsia="Calibri" w:hAnsi="Times New Roman" w:cs="Times New Roman"/>
        </w:rPr>
        <w:t>R</w:t>
      </w:r>
      <w:r w:rsidRPr="00CF550A">
        <w:rPr>
          <w:rFonts w:ascii="Times New Roman" w:eastAsia="Calibri" w:hAnsi="Times New Roman" w:cs="Times New Roman"/>
          <w:vertAlign w:val="subscript"/>
        </w:rPr>
        <w:t>mean</w:t>
      </w:r>
      <w:proofErr w:type="spellEnd"/>
      <w:r w:rsidRPr="00CF550A">
        <w:rPr>
          <w:rFonts w:ascii="Times New Roman" w:eastAsia="Calibri" w:hAnsi="Times New Roman" w:cs="Times New Roman"/>
        </w:rPr>
        <w:t xml:space="preserve"> = average of all values of annual heaviest fall = 57.93 mm </w:t>
      </w:r>
    </w:p>
    <w:p w:rsidR="00A45CD0" w:rsidRPr="00CF550A" w:rsidRDefault="00A45CD0" w:rsidP="00A45CD0">
      <w:pPr>
        <w:spacing w:after="0" w:line="360" w:lineRule="auto"/>
        <w:jc w:val="both"/>
        <w:rPr>
          <w:rFonts w:ascii="Times New Roman" w:eastAsia="Calibri" w:hAnsi="Times New Roman" w:cs="Times New Roman"/>
          <w:b/>
        </w:rPr>
      </w:pPr>
      <w:proofErr w:type="gramStart"/>
      <w:r w:rsidRPr="00CF550A">
        <w:rPr>
          <w:rFonts w:ascii="Times New Roman" w:eastAsia="Calibri" w:hAnsi="Times New Roman" w:cs="Times New Roman"/>
        </w:rPr>
        <w:t>σ</w:t>
      </w:r>
      <w:r w:rsidRPr="00CF550A">
        <w:rPr>
          <w:rFonts w:ascii="Times New Roman" w:eastAsia="Calibri" w:hAnsi="Times New Roman" w:cs="Times New Roman"/>
          <w:vertAlign w:val="subscript"/>
        </w:rPr>
        <w:t>n-1</w:t>
      </w:r>
      <w:proofErr w:type="gramEnd"/>
      <w:r w:rsidRPr="00CF550A">
        <w:rPr>
          <w:rFonts w:ascii="Times New Roman" w:eastAsia="Calibri" w:hAnsi="Times New Roman" w:cs="Times New Roman"/>
        </w:rPr>
        <w:t xml:space="preserve"> =  standard deviation of the series = 15.061 mm</w:t>
      </w:r>
    </w:p>
    <w:p w:rsidR="00A45CD0" w:rsidRPr="00CF550A" w:rsidRDefault="00A45CD0" w:rsidP="00A45CD0">
      <w:pPr>
        <w:spacing w:after="0" w:line="360" w:lineRule="auto"/>
        <w:ind w:left="720"/>
        <w:jc w:val="both"/>
        <w:rPr>
          <w:rFonts w:ascii="Times New Roman" w:eastAsia="Calibri" w:hAnsi="Times New Roman" w:cs="Times New Roman"/>
          <w:b/>
        </w:rPr>
      </w:pPr>
      <w:r w:rsidRPr="00CF550A">
        <w:rPr>
          <w:rFonts w:ascii="Times New Roman" w:eastAsia="Calibri" w:hAnsi="Times New Roman" w:cs="Times New Roman"/>
          <w:b/>
          <w:position w:val="-24"/>
        </w:rPr>
        <w:object w:dxaOrig="1200" w:dyaOrig="620">
          <v:shape id="_x0000_i1026" type="#_x0000_t75" style="width:60.4pt;height:29.8pt" o:ole="">
            <v:imagedata r:id="rId18" o:title=""/>
          </v:shape>
          <o:OLEObject Type="Embed" ProgID="Equation.3" ShapeID="_x0000_i1026" DrawAspect="Content" ObjectID="_1557924045" r:id="rId19"/>
        </w:object>
      </w:r>
    </w:p>
    <w:p w:rsidR="00A45CD0" w:rsidRPr="00CF550A" w:rsidRDefault="00A45CD0" w:rsidP="00A45CD0">
      <w:pPr>
        <w:spacing w:after="0" w:line="360" w:lineRule="auto"/>
        <w:ind w:left="720"/>
        <w:rPr>
          <w:rFonts w:ascii="Times New Roman" w:eastAsia="Calibri" w:hAnsi="Times New Roman" w:cs="Times New Roman"/>
          <w:b/>
        </w:rPr>
      </w:pPr>
      <w:r w:rsidRPr="00CF550A">
        <w:rPr>
          <w:rFonts w:ascii="Times New Roman" w:eastAsia="Calibri" w:hAnsi="Times New Roman" w:cs="Times New Roman"/>
          <w:b/>
          <w:position w:val="-24"/>
        </w:rPr>
        <w:object w:dxaOrig="1760" w:dyaOrig="620">
          <v:shape id="_x0000_i1027" type="#_x0000_t75" style="width:86.9pt;height:29.8pt" o:ole="">
            <v:imagedata r:id="rId20" o:title=""/>
          </v:shape>
          <o:OLEObject Type="Embed" ProgID="Equation.3" ShapeID="_x0000_i1027" DrawAspect="Content" ObjectID="_1557924046" r:id="rId21"/>
        </w:object>
      </w:r>
      <w:r w:rsidRPr="00CF550A">
        <w:rPr>
          <w:rFonts w:ascii="Times New Roman" w:eastAsia="Calibri" w:hAnsi="Times New Roman" w:cs="Times New Roman"/>
          <w:b/>
        </w:rPr>
        <w:t xml:space="preserve">,   </w:t>
      </w:r>
      <w:r w:rsidRPr="00CF550A">
        <w:rPr>
          <w:rFonts w:ascii="Times New Roman" w:eastAsia="Calibri" w:hAnsi="Times New Roman" w:cs="Times New Roman"/>
        </w:rPr>
        <w:t>T= Return period = 50 years</w:t>
      </w:r>
    </w:p>
    <w:p w:rsidR="00A45CD0" w:rsidRPr="00CF550A" w:rsidRDefault="00A45CD0" w:rsidP="00A45CD0">
      <w:pPr>
        <w:spacing w:after="0" w:line="360" w:lineRule="auto"/>
        <w:ind w:left="720"/>
        <w:rPr>
          <w:rFonts w:ascii="Times New Roman" w:eastAsia="Calibri" w:hAnsi="Times New Roman" w:cs="Times New Roman"/>
          <w:b/>
        </w:rPr>
      </w:pPr>
      <w:r w:rsidRPr="00CF550A">
        <w:rPr>
          <w:rFonts w:ascii="Times New Roman" w:eastAsia="Calibri" w:hAnsi="Times New Roman" w:cs="Times New Roman"/>
          <w:b/>
          <w:position w:val="-24"/>
        </w:rPr>
        <w:object w:dxaOrig="2380" w:dyaOrig="620">
          <v:shape id="_x0000_i1028" type="#_x0000_t75" style="width:120pt;height:29.8pt" o:ole="">
            <v:imagedata r:id="rId22" o:title=""/>
          </v:shape>
          <o:OLEObject Type="Embed" ProgID="Equation.3" ShapeID="_x0000_i1028" DrawAspect="Content" ObjectID="_1557924047" r:id="rId23"/>
        </w:object>
      </w:r>
    </w:p>
    <w:p w:rsidR="00A45CD0" w:rsidRPr="00CF550A" w:rsidRDefault="00A45CD0" w:rsidP="00A45CD0">
      <w:pPr>
        <w:spacing w:after="0" w:line="360" w:lineRule="auto"/>
        <w:rPr>
          <w:rFonts w:ascii="Times New Roman" w:eastAsia="Calibri" w:hAnsi="Times New Roman" w:cs="Times New Roman"/>
        </w:rPr>
      </w:pPr>
      <w:proofErr w:type="spellStart"/>
      <w:r w:rsidRPr="00CF550A">
        <w:rPr>
          <w:rFonts w:ascii="Times New Roman" w:eastAsia="Calibri" w:hAnsi="Times New Roman" w:cs="Times New Roman"/>
        </w:rPr>
        <w:t>Yn</w:t>
      </w:r>
      <w:proofErr w:type="spellEnd"/>
      <w:r w:rsidRPr="00CF550A">
        <w:rPr>
          <w:rFonts w:ascii="Times New Roman" w:eastAsia="Calibri" w:hAnsi="Times New Roman" w:cs="Times New Roman"/>
        </w:rPr>
        <w:t xml:space="preserve">, Sn = constant found from </w:t>
      </w:r>
      <w:proofErr w:type="spellStart"/>
      <w:r w:rsidRPr="00CF550A">
        <w:rPr>
          <w:rFonts w:ascii="Times New Roman" w:eastAsia="Calibri" w:hAnsi="Times New Roman" w:cs="Times New Roman"/>
        </w:rPr>
        <w:t>Gumble’s</w:t>
      </w:r>
      <w:proofErr w:type="spellEnd"/>
      <w:r w:rsidRPr="00CF550A">
        <w:rPr>
          <w:rFonts w:ascii="Times New Roman" w:eastAsia="Calibri" w:hAnsi="Times New Roman" w:cs="Times New Roman"/>
        </w:rPr>
        <w:t xml:space="preserve"> extreme value distribution table for N= 39 Years</w:t>
      </w:r>
    </w:p>
    <w:p w:rsidR="00A45CD0" w:rsidRPr="00CF550A" w:rsidRDefault="00A45CD0" w:rsidP="00A45CD0">
      <w:pPr>
        <w:spacing w:after="0" w:line="360" w:lineRule="auto"/>
        <w:rPr>
          <w:rFonts w:ascii="Times New Roman" w:eastAsia="Calibri" w:hAnsi="Times New Roman" w:cs="Times New Roman"/>
          <w:sz w:val="6"/>
        </w:rPr>
      </w:pPr>
    </w:p>
    <w:p w:rsidR="00A45CD0" w:rsidRPr="00CF550A" w:rsidRDefault="00A45CD0" w:rsidP="001654AE">
      <w:pPr>
        <w:numPr>
          <w:ilvl w:val="0"/>
          <w:numId w:val="24"/>
        </w:numPr>
        <w:spacing w:after="0" w:line="360" w:lineRule="auto"/>
        <w:contextualSpacing/>
        <w:rPr>
          <w:rFonts w:ascii="Times New Roman" w:eastAsia="Calibri" w:hAnsi="Times New Roman" w:cs="Times New Roman"/>
        </w:rPr>
      </w:pPr>
      <w:proofErr w:type="spellStart"/>
      <w:r w:rsidRPr="00CF550A">
        <w:rPr>
          <w:rFonts w:ascii="Times New Roman" w:eastAsia="Calibri" w:hAnsi="Times New Roman" w:cs="Times New Roman"/>
        </w:rPr>
        <w:t>Yn</w:t>
      </w:r>
      <w:proofErr w:type="spellEnd"/>
      <w:r w:rsidRPr="00CF550A">
        <w:rPr>
          <w:rFonts w:ascii="Times New Roman" w:eastAsia="Calibri" w:hAnsi="Times New Roman" w:cs="Times New Roman"/>
        </w:rPr>
        <w:t xml:space="preserve"> = 0.5423 and Sn = 1.1388</w:t>
      </w:r>
    </w:p>
    <w:p w:rsidR="00A45CD0" w:rsidRPr="00CF550A" w:rsidRDefault="00A45CD0" w:rsidP="00A45CD0">
      <w:pPr>
        <w:spacing w:after="0" w:line="360" w:lineRule="auto"/>
        <w:ind w:left="360"/>
        <w:contextualSpacing/>
        <w:rPr>
          <w:rFonts w:ascii="Times New Roman" w:eastAsia="Calibri" w:hAnsi="Times New Roman" w:cs="Times New Roman"/>
        </w:rPr>
      </w:pPr>
      <w:r w:rsidRPr="00CF550A">
        <w:rPr>
          <w:rFonts w:ascii="Times New Roman" w:eastAsia="Calibri" w:hAnsi="Times New Roman" w:cs="Times New Roman"/>
          <w:b/>
          <w:position w:val="-24"/>
        </w:rPr>
        <w:object w:dxaOrig="2820" w:dyaOrig="620">
          <v:shape id="_x0000_i1029" type="#_x0000_t75" style="width:141.5pt;height:29.8pt" o:ole="">
            <v:imagedata r:id="rId24" o:title=""/>
          </v:shape>
          <o:OLEObject Type="Embed" ProgID="Equation.3" ShapeID="_x0000_i1029" DrawAspect="Content" ObjectID="_1557924048" r:id="rId25"/>
        </w:object>
      </w:r>
    </w:p>
    <w:p w:rsidR="00A45CD0" w:rsidRPr="00CF550A" w:rsidRDefault="00A45CD0" w:rsidP="00A45CD0">
      <w:pPr>
        <w:spacing w:after="0" w:line="360" w:lineRule="auto"/>
        <w:ind w:left="360"/>
        <w:rPr>
          <w:rFonts w:ascii="Times New Roman" w:eastAsia="Calibri" w:hAnsi="Times New Roman" w:cs="Times New Roman"/>
          <w:b/>
        </w:rPr>
      </w:pPr>
      <w:r w:rsidRPr="00CF550A">
        <w:rPr>
          <w:rFonts w:ascii="Times New Roman" w:eastAsia="Calibri" w:hAnsi="Times New Roman" w:cs="Times New Roman"/>
          <w:position w:val="-14"/>
        </w:rPr>
        <w:object w:dxaOrig="3960" w:dyaOrig="380">
          <v:shape id="_x0000_i1030" type="#_x0000_t75" style="width:200.3pt;height:19.85pt" o:ole="">
            <v:imagedata r:id="rId26" o:title=""/>
          </v:shape>
          <o:OLEObject Type="Embed" ProgID="Equation.3" ShapeID="_x0000_i1030" DrawAspect="Content" ObjectID="_1557924049" r:id="rId27"/>
        </w:object>
      </w:r>
    </w:p>
    <w:p w:rsidR="00A45CD0" w:rsidRPr="00CF550A" w:rsidRDefault="00A45CD0" w:rsidP="002957EA">
      <w:pPr>
        <w:autoSpaceDE w:val="0"/>
        <w:autoSpaceDN w:val="0"/>
        <w:adjustRightInd w:val="0"/>
        <w:spacing w:after="0" w:line="360" w:lineRule="auto"/>
        <w:contextualSpacing/>
        <w:rPr>
          <w:rFonts w:ascii="Times New Roman" w:eastAsia="Calibri" w:hAnsi="Times New Roman" w:cs="Times New Roman"/>
        </w:rPr>
      </w:pPr>
      <w:r w:rsidRPr="00CF550A">
        <w:rPr>
          <w:rFonts w:ascii="Times New Roman" w:eastAsia="Calibri" w:hAnsi="Times New Roman" w:cs="Times New Roman"/>
        </w:rPr>
        <w:t xml:space="preserve">Point Design Rainfall = 102.36 </w:t>
      </w:r>
      <w:r w:rsidRPr="00CF550A">
        <w:rPr>
          <w:rFonts w:ascii="Times New Roman" w:eastAsia="Calibri" w:hAnsi="Times New Roman" w:cs="Times New Roman"/>
          <w:bCs/>
        </w:rPr>
        <w:t xml:space="preserve">mm </w:t>
      </w:r>
    </w:p>
    <w:p w:rsidR="00A45CD0" w:rsidRPr="00CF550A" w:rsidRDefault="00A45CD0" w:rsidP="00A45CD0">
      <w:pPr>
        <w:spacing w:after="0" w:line="360" w:lineRule="auto"/>
        <w:rPr>
          <w:rFonts w:ascii="Times New Roman" w:eastAsia="Calibri" w:hAnsi="Times New Roman" w:cs="Times New Roman"/>
        </w:rPr>
      </w:pPr>
      <w:r w:rsidRPr="00CF550A">
        <w:rPr>
          <w:rFonts w:ascii="Times New Roman" w:eastAsia="Calibri" w:hAnsi="Times New Roman" w:cs="Times New Roman"/>
        </w:rPr>
        <w:t>The design rainfall at points for 50 years return period is 102.36 mm and the areal design rainfall is calculated in the following section.</w:t>
      </w:r>
    </w:p>
    <w:p w:rsidR="00A45CD0" w:rsidRPr="00924E79" w:rsidRDefault="00A45CD0" w:rsidP="001654AE">
      <w:pPr>
        <w:pStyle w:val="Heading3"/>
        <w:numPr>
          <w:ilvl w:val="2"/>
          <w:numId w:val="3"/>
        </w:numPr>
        <w:spacing w:before="240" w:after="240" w:line="360" w:lineRule="auto"/>
        <w:ind w:left="0" w:firstLine="0"/>
        <w:jc w:val="both"/>
        <w:rPr>
          <w:rFonts w:ascii="Times New Roman" w:hAnsi="Times New Roman" w:cs="Times New Roman"/>
          <w:sz w:val="26"/>
          <w:szCs w:val="26"/>
        </w:rPr>
      </w:pPr>
      <w:bookmarkStart w:id="133" w:name="_Toc321474746"/>
      <w:bookmarkStart w:id="134" w:name="_Toc360498461"/>
      <w:bookmarkStart w:id="135" w:name="_Toc373993847"/>
      <w:bookmarkStart w:id="136" w:name="_Toc374955728"/>
      <w:bookmarkStart w:id="137" w:name="_Toc380814314"/>
      <w:r w:rsidRPr="00924E79">
        <w:rPr>
          <w:rFonts w:ascii="Times New Roman" w:hAnsi="Times New Roman" w:cs="Times New Roman"/>
          <w:sz w:val="26"/>
          <w:szCs w:val="26"/>
        </w:rPr>
        <w:t>Peak Discharge Determination</w:t>
      </w:r>
      <w:bookmarkStart w:id="138" w:name="_Toc189563608"/>
      <w:bookmarkStart w:id="139" w:name="_Toc192664930"/>
      <w:bookmarkStart w:id="140" w:name="_Toc250108236"/>
      <w:bookmarkEnd w:id="133"/>
      <w:bookmarkEnd w:id="134"/>
      <w:bookmarkEnd w:id="135"/>
      <w:bookmarkEnd w:id="136"/>
      <w:bookmarkEnd w:id="137"/>
    </w:p>
    <w:bookmarkEnd w:id="138"/>
    <w:bookmarkEnd w:id="139"/>
    <w:bookmarkEnd w:id="140"/>
    <w:p w:rsidR="00A45CD0" w:rsidRPr="00CF550A" w:rsidRDefault="00A45CD0" w:rsidP="00A45CD0">
      <w:pPr>
        <w:tabs>
          <w:tab w:val="left" w:pos="1335"/>
        </w:tabs>
        <w:spacing w:after="0" w:line="360" w:lineRule="auto"/>
        <w:jc w:val="both"/>
        <w:rPr>
          <w:rFonts w:ascii="Times New Roman" w:eastAsia="Calibri" w:hAnsi="Times New Roman" w:cs="Times New Roman"/>
          <w:szCs w:val="24"/>
        </w:rPr>
      </w:pPr>
      <w:r w:rsidRPr="00CF550A">
        <w:rPr>
          <w:rFonts w:ascii="Times New Roman" w:eastAsia="Calibri" w:hAnsi="Times New Roman" w:cs="Times New Roman"/>
          <w:szCs w:val="24"/>
        </w:rPr>
        <w:t>The River is not gauged river. The design flood is calculated by using SCS unit hydrograph method. Thus, it is preferred to base the flood analysis on rainfall data, which are better both in quantity and quality of data. In the hydrologic analysis for drainage structures, it must be recognized that there are many variable factors that affect floods. Some of the factors that need to  be recognized and considered on an individual site by site basis are; rainfall amount and storm distribution; catchment area, shape and orientation; ground cover; type of soil; slopes of terrain and stream(S); antecedent moisture condition; Storage potential (over bank, ponds, wetlands, reservoirs, channel, etc.)</w:t>
      </w:r>
    </w:p>
    <w:p w:rsidR="00A45CD0" w:rsidRPr="00924E79" w:rsidRDefault="00A45CD0" w:rsidP="001654AE">
      <w:pPr>
        <w:pStyle w:val="Heading3"/>
        <w:numPr>
          <w:ilvl w:val="2"/>
          <w:numId w:val="3"/>
        </w:numPr>
        <w:spacing w:before="240" w:after="240" w:line="360" w:lineRule="auto"/>
        <w:ind w:left="0" w:firstLine="0"/>
        <w:jc w:val="both"/>
        <w:rPr>
          <w:rFonts w:ascii="Times New Roman" w:hAnsi="Times New Roman" w:cs="Times New Roman"/>
          <w:sz w:val="26"/>
          <w:szCs w:val="26"/>
        </w:rPr>
      </w:pPr>
      <w:bookmarkStart w:id="141" w:name="_Toc250108237"/>
      <w:bookmarkStart w:id="142" w:name="_Toc321474748"/>
      <w:bookmarkStart w:id="143" w:name="_Toc360498463"/>
      <w:bookmarkStart w:id="144" w:name="_Toc373993848"/>
      <w:bookmarkStart w:id="145" w:name="_Toc374955729"/>
      <w:bookmarkStart w:id="146" w:name="_Toc380814315"/>
      <w:r w:rsidRPr="00924E79">
        <w:rPr>
          <w:rFonts w:ascii="Times New Roman" w:hAnsi="Times New Roman" w:cs="Times New Roman"/>
          <w:sz w:val="26"/>
          <w:szCs w:val="26"/>
        </w:rPr>
        <w:t>Peak flood analysis by SCS unit hydrograph method</w:t>
      </w:r>
      <w:bookmarkEnd w:id="141"/>
      <w:bookmarkEnd w:id="142"/>
      <w:bookmarkEnd w:id="143"/>
      <w:bookmarkEnd w:id="144"/>
      <w:bookmarkEnd w:id="145"/>
      <w:bookmarkEnd w:id="146"/>
    </w:p>
    <w:p w:rsidR="00A45CD0" w:rsidRPr="00CF550A" w:rsidRDefault="00A45CD0" w:rsidP="00A45CD0">
      <w:pPr>
        <w:tabs>
          <w:tab w:val="left" w:pos="1335"/>
        </w:tabs>
        <w:spacing w:after="0" w:line="360" w:lineRule="auto"/>
        <w:jc w:val="both"/>
        <w:rPr>
          <w:rFonts w:ascii="Times New Roman" w:eastAsia="Calibri" w:hAnsi="Times New Roman" w:cs="Times New Roman"/>
          <w:szCs w:val="24"/>
        </w:rPr>
      </w:pPr>
      <w:r w:rsidRPr="00CF550A">
        <w:rPr>
          <w:rFonts w:ascii="Times New Roman" w:eastAsia="Calibri" w:hAnsi="Times New Roman" w:cs="Times New Roman"/>
          <w:szCs w:val="24"/>
        </w:rPr>
        <w:t xml:space="preserve">Design flood is calculated SCS (The United States Soil Conservation Service). This method is widely adopted and more reliable method for flood estimation. The approach considers, watershed parameters, like Area, Curve number, and time of concentration.  </w:t>
      </w:r>
    </w:p>
    <w:p w:rsidR="00A45CD0" w:rsidRPr="00924E79" w:rsidRDefault="00A45CD0" w:rsidP="006C310C">
      <w:pPr>
        <w:pStyle w:val="Heading3"/>
        <w:numPr>
          <w:ilvl w:val="2"/>
          <w:numId w:val="3"/>
        </w:numPr>
        <w:spacing w:before="240" w:after="120" w:line="360" w:lineRule="auto"/>
        <w:ind w:left="0" w:firstLine="0"/>
        <w:jc w:val="both"/>
        <w:rPr>
          <w:rFonts w:ascii="Times New Roman" w:hAnsi="Times New Roman" w:cs="Times New Roman"/>
          <w:sz w:val="26"/>
          <w:szCs w:val="26"/>
        </w:rPr>
      </w:pPr>
      <w:bookmarkStart w:id="147" w:name="_Toc250108238"/>
      <w:bookmarkStart w:id="148" w:name="_Toc321474749"/>
      <w:bookmarkStart w:id="149" w:name="_Toc360498464"/>
      <w:bookmarkStart w:id="150" w:name="_Toc373993849"/>
      <w:bookmarkStart w:id="151" w:name="_Toc374955730"/>
      <w:bookmarkStart w:id="152" w:name="_Toc380814316"/>
      <w:r w:rsidRPr="00924E79">
        <w:rPr>
          <w:rFonts w:ascii="Times New Roman" w:hAnsi="Times New Roman" w:cs="Times New Roman"/>
          <w:sz w:val="26"/>
          <w:szCs w:val="26"/>
        </w:rPr>
        <w:lastRenderedPageBreak/>
        <w:t>Time of concentration (Tc)</w:t>
      </w:r>
      <w:bookmarkEnd w:id="147"/>
      <w:bookmarkEnd w:id="148"/>
      <w:bookmarkEnd w:id="149"/>
      <w:bookmarkEnd w:id="150"/>
      <w:bookmarkEnd w:id="151"/>
      <w:bookmarkEnd w:id="152"/>
    </w:p>
    <w:p w:rsidR="00A45CD0" w:rsidRPr="00CF550A" w:rsidRDefault="00A45CD0" w:rsidP="00A45CD0">
      <w:pPr>
        <w:tabs>
          <w:tab w:val="left" w:pos="1335"/>
        </w:tabs>
        <w:spacing w:after="0" w:line="360" w:lineRule="auto"/>
        <w:jc w:val="both"/>
        <w:rPr>
          <w:rFonts w:ascii="Times New Roman" w:eastAsia="Calibri" w:hAnsi="Times New Roman" w:cs="Times New Roman"/>
        </w:rPr>
      </w:pPr>
      <w:r w:rsidRPr="00CF550A">
        <w:rPr>
          <w:rFonts w:ascii="Times New Roman" w:eastAsia="Calibri" w:hAnsi="Times New Roman" w:cs="Times New Roman"/>
        </w:rPr>
        <w:t xml:space="preserve">Time of concentration has been calculated by taking the stream profile of the longest streamline and dividing it in to different reaches. </w:t>
      </w:r>
      <w:proofErr w:type="spellStart"/>
      <w:r w:rsidRPr="00CF550A">
        <w:rPr>
          <w:rFonts w:ascii="Times New Roman" w:eastAsia="Calibri" w:hAnsi="Times New Roman" w:cs="Times New Roman"/>
        </w:rPr>
        <w:t>Kirpich</w:t>
      </w:r>
      <w:proofErr w:type="spellEnd"/>
      <w:r w:rsidRPr="00CF550A">
        <w:rPr>
          <w:rFonts w:ascii="Times New Roman" w:eastAsia="Calibri" w:hAnsi="Times New Roman" w:cs="Times New Roman"/>
        </w:rPr>
        <w:t xml:space="preserve"> formula is adopted for computation.</w:t>
      </w:r>
    </w:p>
    <w:p w:rsidR="00A45CD0" w:rsidRPr="00AB789D" w:rsidRDefault="00A45CD0" w:rsidP="00A45CD0">
      <w:pPr>
        <w:spacing w:before="240" w:after="0" w:line="360" w:lineRule="auto"/>
        <w:rPr>
          <w:rFonts w:ascii="Times New Roman" w:hAnsi="Times New Roman" w:cs="Times New Roman"/>
          <w:sz w:val="24"/>
        </w:rPr>
      </w:pPr>
      <w:bookmarkStart w:id="153" w:name="_Toc375041076"/>
      <w:bookmarkStart w:id="154" w:name="_Toc380814393"/>
      <w:r w:rsidRPr="00AB789D">
        <w:rPr>
          <w:rFonts w:ascii="Times New Roman" w:hAnsi="Times New Roman" w:cs="Times New Roman"/>
          <w:sz w:val="24"/>
        </w:rPr>
        <w:t xml:space="preserve">Table </w:t>
      </w:r>
      <w:r w:rsidR="00F63114" w:rsidRPr="00AB789D">
        <w:rPr>
          <w:rFonts w:ascii="Times New Roman" w:hAnsi="Times New Roman" w:cs="Times New Roman"/>
          <w:sz w:val="24"/>
        </w:rPr>
        <w:fldChar w:fldCharType="begin"/>
      </w:r>
      <w:r w:rsidRPr="00AB789D">
        <w:rPr>
          <w:rFonts w:ascii="Times New Roman" w:hAnsi="Times New Roman" w:cs="Times New Roman"/>
          <w:sz w:val="24"/>
        </w:rPr>
        <w:instrText xml:space="preserve"> STYLEREF 1 \s </w:instrText>
      </w:r>
      <w:r w:rsidR="00F63114" w:rsidRPr="00AB789D">
        <w:rPr>
          <w:rFonts w:ascii="Times New Roman" w:hAnsi="Times New Roman" w:cs="Times New Roman"/>
          <w:sz w:val="24"/>
        </w:rPr>
        <w:fldChar w:fldCharType="separate"/>
      </w:r>
      <w:r w:rsidR="004E435D">
        <w:rPr>
          <w:rFonts w:ascii="Times New Roman" w:hAnsi="Times New Roman" w:cs="Times New Roman"/>
          <w:noProof/>
          <w:sz w:val="24"/>
        </w:rPr>
        <w:t>2</w:t>
      </w:r>
      <w:r w:rsidR="00F63114" w:rsidRPr="00AB789D">
        <w:rPr>
          <w:rFonts w:ascii="Times New Roman" w:hAnsi="Times New Roman" w:cs="Times New Roman"/>
          <w:sz w:val="24"/>
        </w:rPr>
        <w:fldChar w:fldCharType="end"/>
      </w:r>
      <w:r w:rsidRPr="00AB789D">
        <w:rPr>
          <w:rFonts w:ascii="Times New Roman" w:hAnsi="Times New Roman" w:cs="Times New Roman"/>
          <w:sz w:val="24"/>
        </w:rPr>
        <w:noBreakHyphen/>
      </w:r>
      <w:r w:rsidR="00F63114" w:rsidRPr="00AB789D">
        <w:rPr>
          <w:rFonts w:ascii="Times New Roman" w:hAnsi="Times New Roman" w:cs="Times New Roman"/>
          <w:sz w:val="24"/>
        </w:rPr>
        <w:fldChar w:fldCharType="begin"/>
      </w:r>
      <w:r w:rsidRPr="00AB789D">
        <w:rPr>
          <w:rFonts w:ascii="Times New Roman" w:hAnsi="Times New Roman" w:cs="Times New Roman"/>
          <w:sz w:val="24"/>
        </w:rPr>
        <w:instrText xml:space="preserve"> SEQ Table \* ARABIC \s 1 </w:instrText>
      </w:r>
      <w:r w:rsidR="00F63114" w:rsidRPr="00AB789D">
        <w:rPr>
          <w:rFonts w:ascii="Times New Roman" w:hAnsi="Times New Roman" w:cs="Times New Roman"/>
          <w:sz w:val="24"/>
        </w:rPr>
        <w:fldChar w:fldCharType="separate"/>
      </w:r>
      <w:r w:rsidR="004E435D">
        <w:rPr>
          <w:rFonts w:ascii="Times New Roman" w:hAnsi="Times New Roman" w:cs="Times New Roman"/>
          <w:noProof/>
          <w:sz w:val="24"/>
        </w:rPr>
        <w:t>4</w:t>
      </w:r>
      <w:r w:rsidR="00F63114" w:rsidRPr="00AB789D">
        <w:rPr>
          <w:rFonts w:ascii="Times New Roman" w:hAnsi="Times New Roman" w:cs="Times New Roman"/>
          <w:sz w:val="24"/>
        </w:rPr>
        <w:fldChar w:fldCharType="end"/>
      </w:r>
      <w:r w:rsidRPr="00AB789D">
        <w:rPr>
          <w:rFonts w:ascii="Times New Roman" w:hAnsi="Times New Roman" w:cs="Times New Roman"/>
          <w:sz w:val="24"/>
        </w:rPr>
        <w:t>:  Time Calculation of concentration</w:t>
      </w:r>
      <w:bookmarkEnd w:id="153"/>
      <w:bookmarkEnd w:id="154"/>
      <w:r w:rsidRPr="00AB789D">
        <w:rPr>
          <w:rFonts w:ascii="Times New Roman" w:hAnsi="Times New Roman" w:cs="Times New Roman"/>
          <w:sz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215"/>
        <w:gridCol w:w="2215"/>
        <w:gridCol w:w="1900"/>
        <w:gridCol w:w="1259"/>
      </w:tblGrid>
      <w:tr w:rsidR="00A45CD0" w:rsidRPr="00CF550A" w:rsidTr="00D5262D">
        <w:trPr>
          <w:trHeight w:val="651"/>
          <w:tblHeader/>
          <w:jc w:val="center"/>
        </w:trPr>
        <w:tc>
          <w:tcPr>
            <w:tcW w:w="1153" w:type="pct"/>
            <w:shd w:val="clear" w:color="auto" w:fill="auto"/>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b/>
                <w:bCs/>
              </w:rPr>
            </w:pPr>
            <w:r w:rsidRPr="000A1AEF">
              <w:rPr>
                <w:rFonts w:ascii="Times New Roman" w:eastAsia="Times New Roman" w:hAnsi="Times New Roman" w:cs="Times New Roman"/>
                <w:b/>
                <w:bCs/>
              </w:rPr>
              <w:t>Partial Distance/km/</w:t>
            </w:r>
          </w:p>
        </w:tc>
        <w:tc>
          <w:tcPr>
            <w:tcW w:w="1123" w:type="pct"/>
            <w:shd w:val="clear" w:color="auto" w:fill="auto"/>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b/>
                <w:bCs/>
              </w:rPr>
            </w:pPr>
            <w:r w:rsidRPr="000A1AEF">
              <w:rPr>
                <w:rFonts w:ascii="Times New Roman" w:eastAsia="Times New Roman" w:hAnsi="Times New Roman" w:cs="Times New Roman"/>
                <w:b/>
                <w:bCs/>
              </w:rPr>
              <w:t>Cumulative distance/km/</w:t>
            </w:r>
          </w:p>
        </w:tc>
        <w:tc>
          <w:tcPr>
            <w:tcW w:w="1123" w:type="pct"/>
            <w:shd w:val="clear" w:color="auto" w:fill="auto"/>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b/>
                <w:bCs/>
              </w:rPr>
            </w:pPr>
            <w:r w:rsidRPr="000A1AEF">
              <w:rPr>
                <w:rFonts w:ascii="Times New Roman" w:eastAsia="Times New Roman" w:hAnsi="Times New Roman" w:cs="Times New Roman"/>
                <w:b/>
                <w:bCs/>
              </w:rPr>
              <w:t>Elevation/m/</w:t>
            </w:r>
          </w:p>
        </w:tc>
        <w:tc>
          <w:tcPr>
            <w:tcW w:w="963" w:type="pct"/>
            <w:shd w:val="clear" w:color="auto" w:fill="auto"/>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b/>
                <w:bCs/>
              </w:rPr>
            </w:pPr>
            <w:r w:rsidRPr="000A1AEF">
              <w:rPr>
                <w:rFonts w:ascii="Times New Roman" w:eastAsia="Times New Roman" w:hAnsi="Times New Roman" w:cs="Times New Roman"/>
                <w:b/>
                <w:bCs/>
              </w:rPr>
              <w:t>Elevation diff./Meter</w:t>
            </w:r>
          </w:p>
        </w:tc>
        <w:tc>
          <w:tcPr>
            <w:tcW w:w="638" w:type="pct"/>
            <w:shd w:val="clear" w:color="auto" w:fill="auto"/>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b/>
                <w:bCs/>
              </w:rPr>
            </w:pPr>
            <w:r w:rsidRPr="000A1AEF">
              <w:rPr>
                <w:rFonts w:ascii="Times New Roman" w:eastAsia="Times New Roman" w:hAnsi="Times New Roman" w:cs="Times New Roman"/>
                <w:b/>
                <w:bCs/>
              </w:rPr>
              <w:t>TC/</w:t>
            </w:r>
            <w:proofErr w:type="spellStart"/>
            <w:r w:rsidRPr="000A1AEF">
              <w:rPr>
                <w:rFonts w:ascii="Times New Roman" w:eastAsia="Times New Roman" w:hAnsi="Times New Roman" w:cs="Times New Roman"/>
                <w:b/>
                <w:bCs/>
              </w:rPr>
              <w:t>hr</w:t>
            </w:r>
            <w:proofErr w:type="spellEnd"/>
          </w:p>
        </w:tc>
      </w:tr>
      <w:tr w:rsidR="00A45CD0" w:rsidRPr="00CF550A" w:rsidTr="00D5262D">
        <w:trPr>
          <w:trHeight w:val="229"/>
          <w:jc w:val="center"/>
        </w:trPr>
        <w:tc>
          <w:tcPr>
            <w:tcW w:w="115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2077</w:t>
            </w:r>
          </w:p>
        </w:tc>
        <w:tc>
          <w:tcPr>
            <w:tcW w:w="96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w:t>
            </w:r>
          </w:p>
        </w:tc>
        <w:tc>
          <w:tcPr>
            <w:tcW w:w="638"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p>
        </w:tc>
      </w:tr>
      <w:tr w:rsidR="00A45CD0" w:rsidRPr="00CF550A" w:rsidTr="00D5262D">
        <w:trPr>
          <w:trHeight w:val="229"/>
          <w:jc w:val="center"/>
        </w:trPr>
        <w:tc>
          <w:tcPr>
            <w:tcW w:w="115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0.14</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0.14</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19</w:t>
            </w:r>
            <w:r w:rsidR="00195109">
              <w:rPr>
                <w:rFonts w:ascii="Times New Roman" w:eastAsia="Times New Roman" w:hAnsi="Times New Roman" w:cs="Times New Roman"/>
              </w:rPr>
              <w:t>80</w:t>
            </w:r>
          </w:p>
        </w:tc>
        <w:tc>
          <w:tcPr>
            <w:tcW w:w="96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117</w:t>
            </w:r>
          </w:p>
        </w:tc>
        <w:tc>
          <w:tcPr>
            <w:tcW w:w="638"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0.02</w:t>
            </w:r>
          </w:p>
        </w:tc>
      </w:tr>
      <w:tr w:rsidR="00A45CD0" w:rsidRPr="00CF550A" w:rsidTr="00D5262D">
        <w:trPr>
          <w:trHeight w:val="229"/>
          <w:jc w:val="center"/>
        </w:trPr>
        <w:tc>
          <w:tcPr>
            <w:tcW w:w="115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0.11</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0.25</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1900</w:t>
            </w:r>
          </w:p>
        </w:tc>
        <w:tc>
          <w:tcPr>
            <w:tcW w:w="963" w:type="pct"/>
            <w:shd w:val="clear" w:color="auto" w:fill="auto"/>
            <w:noWrap/>
            <w:vAlign w:val="center"/>
            <w:hideMark/>
          </w:tcPr>
          <w:p w:rsidR="00A45CD0" w:rsidRPr="000A1AEF" w:rsidRDefault="00195109" w:rsidP="00D5262D">
            <w:pPr>
              <w:spacing w:before="120" w:after="0" w:line="360" w:lineRule="auto"/>
              <w:jc w:val="center"/>
              <w:rPr>
                <w:rFonts w:ascii="Times New Roman" w:eastAsia="Times New Roman" w:hAnsi="Times New Roman" w:cs="Times New Roman"/>
              </w:rPr>
            </w:pPr>
            <w:r>
              <w:rPr>
                <w:rFonts w:ascii="Times New Roman" w:eastAsia="Times New Roman" w:hAnsi="Times New Roman" w:cs="Times New Roman"/>
              </w:rPr>
              <w:t>80</w:t>
            </w:r>
          </w:p>
        </w:tc>
        <w:tc>
          <w:tcPr>
            <w:tcW w:w="638"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0.02</w:t>
            </w:r>
          </w:p>
        </w:tc>
      </w:tr>
      <w:tr w:rsidR="00A45CD0" w:rsidRPr="00CF550A" w:rsidTr="00D5262D">
        <w:trPr>
          <w:trHeight w:val="229"/>
          <w:jc w:val="center"/>
        </w:trPr>
        <w:tc>
          <w:tcPr>
            <w:tcW w:w="115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0.14</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0.39</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18</w:t>
            </w:r>
            <w:r w:rsidR="00195109">
              <w:rPr>
                <w:rFonts w:ascii="Times New Roman" w:eastAsia="Times New Roman" w:hAnsi="Times New Roman" w:cs="Times New Roman"/>
              </w:rPr>
              <w:t>80</w:t>
            </w:r>
          </w:p>
        </w:tc>
        <w:tc>
          <w:tcPr>
            <w:tcW w:w="96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40</w:t>
            </w:r>
          </w:p>
        </w:tc>
        <w:tc>
          <w:tcPr>
            <w:tcW w:w="638"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0.02</w:t>
            </w:r>
          </w:p>
        </w:tc>
      </w:tr>
      <w:tr w:rsidR="00A45CD0" w:rsidRPr="00CF550A" w:rsidTr="00D5262D">
        <w:trPr>
          <w:trHeight w:val="229"/>
          <w:jc w:val="center"/>
        </w:trPr>
        <w:tc>
          <w:tcPr>
            <w:tcW w:w="115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0.22</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0.61</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1820</w:t>
            </w:r>
          </w:p>
        </w:tc>
        <w:tc>
          <w:tcPr>
            <w:tcW w:w="96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40</w:t>
            </w:r>
          </w:p>
        </w:tc>
        <w:tc>
          <w:tcPr>
            <w:tcW w:w="638"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0.04</w:t>
            </w:r>
          </w:p>
        </w:tc>
      </w:tr>
      <w:tr w:rsidR="00A45CD0" w:rsidRPr="00CF550A" w:rsidTr="00D5262D">
        <w:trPr>
          <w:trHeight w:val="229"/>
          <w:jc w:val="center"/>
        </w:trPr>
        <w:tc>
          <w:tcPr>
            <w:tcW w:w="115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0.6</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1.21</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1740</w:t>
            </w:r>
          </w:p>
        </w:tc>
        <w:tc>
          <w:tcPr>
            <w:tcW w:w="96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80</w:t>
            </w:r>
          </w:p>
        </w:tc>
        <w:tc>
          <w:tcPr>
            <w:tcW w:w="638"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0.10</w:t>
            </w:r>
          </w:p>
        </w:tc>
      </w:tr>
      <w:tr w:rsidR="00A45CD0" w:rsidRPr="00CF550A" w:rsidTr="00D5262D">
        <w:trPr>
          <w:trHeight w:val="229"/>
          <w:jc w:val="center"/>
        </w:trPr>
        <w:tc>
          <w:tcPr>
            <w:tcW w:w="115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0.49</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1.7</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1700</w:t>
            </w:r>
          </w:p>
        </w:tc>
        <w:tc>
          <w:tcPr>
            <w:tcW w:w="96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40</w:t>
            </w:r>
          </w:p>
        </w:tc>
        <w:tc>
          <w:tcPr>
            <w:tcW w:w="638"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0.10</w:t>
            </w:r>
          </w:p>
        </w:tc>
      </w:tr>
      <w:tr w:rsidR="00A45CD0" w:rsidRPr="00CF550A" w:rsidTr="00D5262D">
        <w:trPr>
          <w:trHeight w:val="229"/>
          <w:jc w:val="center"/>
        </w:trPr>
        <w:tc>
          <w:tcPr>
            <w:tcW w:w="115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0.38</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2.08</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1680</w:t>
            </w:r>
          </w:p>
        </w:tc>
        <w:tc>
          <w:tcPr>
            <w:tcW w:w="96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20</w:t>
            </w:r>
          </w:p>
        </w:tc>
        <w:tc>
          <w:tcPr>
            <w:tcW w:w="638"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0.10</w:t>
            </w:r>
          </w:p>
        </w:tc>
      </w:tr>
      <w:tr w:rsidR="00A45CD0" w:rsidRPr="00CF550A" w:rsidTr="00D5262D">
        <w:trPr>
          <w:trHeight w:val="229"/>
          <w:jc w:val="center"/>
        </w:trPr>
        <w:tc>
          <w:tcPr>
            <w:tcW w:w="115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0.34</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2.42</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16</w:t>
            </w:r>
            <w:r w:rsidR="00195109">
              <w:rPr>
                <w:rFonts w:ascii="Times New Roman" w:eastAsia="Times New Roman" w:hAnsi="Times New Roman" w:cs="Times New Roman"/>
              </w:rPr>
              <w:t>80</w:t>
            </w:r>
          </w:p>
        </w:tc>
        <w:tc>
          <w:tcPr>
            <w:tcW w:w="96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20</w:t>
            </w:r>
          </w:p>
        </w:tc>
        <w:tc>
          <w:tcPr>
            <w:tcW w:w="638"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0.09</w:t>
            </w:r>
          </w:p>
        </w:tc>
      </w:tr>
      <w:tr w:rsidR="00A45CD0" w:rsidRPr="00CF550A" w:rsidTr="00D5262D">
        <w:trPr>
          <w:trHeight w:val="229"/>
          <w:jc w:val="center"/>
        </w:trPr>
        <w:tc>
          <w:tcPr>
            <w:tcW w:w="115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0.75</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3.16</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1640</w:t>
            </w:r>
          </w:p>
        </w:tc>
        <w:tc>
          <w:tcPr>
            <w:tcW w:w="96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20</w:t>
            </w:r>
          </w:p>
        </w:tc>
        <w:tc>
          <w:tcPr>
            <w:tcW w:w="638"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0.22</w:t>
            </w:r>
          </w:p>
        </w:tc>
      </w:tr>
      <w:tr w:rsidR="00A45CD0" w:rsidRPr="00CF550A" w:rsidTr="00D5262D">
        <w:trPr>
          <w:trHeight w:val="229"/>
          <w:jc w:val="center"/>
        </w:trPr>
        <w:tc>
          <w:tcPr>
            <w:tcW w:w="115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0.47</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3.63</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1620</w:t>
            </w:r>
          </w:p>
        </w:tc>
        <w:tc>
          <w:tcPr>
            <w:tcW w:w="96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20</w:t>
            </w:r>
          </w:p>
        </w:tc>
        <w:tc>
          <w:tcPr>
            <w:tcW w:w="638"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0.13</w:t>
            </w:r>
          </w:p>
        </w:tc>
      </w:tr>
      <w:tr w:rsidR="00A45CD0" w:rsidRPr="00CF550A" w:rsidTr="00D5262D">
        <w:trPr>
          <w:trHeight w:val="229"/>
          <w:jc w:val="center"/>
        </w:trPr>
        <w:tc>
          <w:tcPr>
            <w:tcW w:w="115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0.76</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4.39</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1</w:t>
            </w:r>
            <w:r w:rsidR="00195109">
              <w:rPr>
                <w:rFonts w:ascii="Times New Roman" w:eastAsia="Times New Roman" w:hAnsi="Times New Roman" w:cs="Times New Roman"/>
              </w:rPr>
              <w:t>80</w:t>
            </w:r>
            <w:r w:rsidRPr="000A1AEF">
              <w:rPr>
                <w:rFonts w:ascii="Times New Roman" w:eastAsia="Times New Roman" w:hAnsi="Times New Roman" w:cs="Times New Roman"/>
              </w:rPr>
              <w:t>0</w:t>
            </w:r>
          </w:p>
        </w:tc>
        <w:tc>
          <w:tcPr>
            <w:tcW w:w="96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20</w:t>
            </w:r>
          </w:p>
        </w:tc>
        <w:tc>
          <w:tcPr>
            <w:tcW w:w="638"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0.23</w:t>
            </w:r>
          </w:p>
        </w:tc>
      </w:tr>
      <w:tr w:rsidR="00A45CD0" w:rsidRPr="00CF550A" w:rsidTr="00D5262D">
        <w:trPr>
          <w:trHeight w:val="229"/>
          <w:jc w:val="center"/>
        </w:trPr>
        <w:tc>
          <w:tcPr>
            <w:tcW w:w="115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0.8</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5.19</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1580</w:t>
            </w:r>
          </w:p>
        </w:tc>
        <w:tc>
          <w:tcPr>
            <w:tcW w:w="96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20</w:t>
            </w:r>
          </w:p>
        </w:tc>
        <w:tc>
          <w:tcPr>
            <w:tcW w:w="638"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0.24</w:t>
            </w:r>
          </w:p>
        </w:tc>
      </w:tr>
      <w:tr w:rsidR="00A45CD0" w:rsidRPr="00CF550A" w:rsidTr="00D5262D">
        <w:trPr>
          <w:trHeight w:val="229"/>
          <w:jc w:val="center"/>
        </w:trPr>
        <w:tc>
          <w:tcPr>
            <w:tcW w:w="115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0.96</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6.15</w:t>
            </w:r>
          </w:p>
        </w:tc>
        <w:tc>
          <w:tcPr>
            <w:tcW w:w="112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1556</w:t>
            </w:r>
          </w:p>
        </w:tc>
        <w:tc>
          <w:tcPr>
            <w:tcW w:w="963"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24</w:t>
            </w:r>
          </w:p>
        </w:tc>
        <w:tc>
          <w:tcPr>
            <w:tcW w:w="638"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rPr>
            </w:pPr>
            <w:r w:rsidRPr="000A1AEF">
              <w:rPr>
                <w:rFonts w:ascii="Times New Roman" w:eastAsia="Times New Roman" w:hAnsi="Times New Roman" w:cs="Times New Roman"/>
              </w:rPr>
              <w:t>0.28</w:t>
            </w:r>
          </w:p>
        </w:tc>
      </w:tr>
      <w:tr w:rsidR="00A45CD0" w:rsidRPr="00CF550A" w:rsidTr="00D5262D">
        <w:trPr>
          <w:trHeight w:val="229"/>
          <w:jc w:val="center"/>
        </w:trPr>
        <w:tc>
          <w:tcPr>
            <w:tcW w:w="4362" w:type="pct"/>
            <w:gridSpan w:val="4"/>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b/>
                <w:bCs/>
              </w:rPr>
            </w:pPr>
            <w:r w:rsidRPr="000A1AEF">
              <w:rPr>
                <w:rFonts w:ascii="Times New Roman" w:eastAsia="Times New Roman" w:hAnsi="Times New Roman" w:cs="Times New Roman"/>
                <w:b/>
                <w:bCs/>
              </w:rPr>
              <w:t>Time of concentration in hour</w:t>
            </w:r>
          </w:p>
        </w:tc>
        <w:tc>
          <w:tcPr>
            <w:tcW w:w="638" w:type="pct"/>
            <w:shd w:val="clear" w:color="auto" w:fill="auto"/>
            <w:noWrap/>
            <w:vAlign w:val="center"/>
            <w:hideMark/>
          </w:tcPr>
          <w:p w:rsidR="00A45CD0" w:rsidRPr="000A1AEF" w:rsidRDefault="00A45CD0" w:rsidP="00D5262D">
            <w:pPr>
              <w:spacing w:before="120" w:after="0" w:line="360" w:lineRule="auto"/>
              <w:jc w:val="center"/>
              <w:rPr>
                <w:rFonts w:ascii="Times New Roman" w:eastAsia="Times New Roman" w:hAnsi="Times New Roman" w:cs="Times New Roman"/>
                <w:b/>
                <w:bCs/>
              </w:rPr>
            </w:pPr>
            <w:r w:rsidRPr="000A1AEF">
              <w:rPr>
                <w:rFonts w:ascii="Times New Roman" w:eastAsia="Times New Roman" w:hAnsi="Times New Roman" w:cs="Times New Roman"/>
                <w:b/>
                <w:bCs/>
              </w:rPr>
              <w:t>1.59</w:t>
            </w:r>
          </w:p>
        </w:tc>
      </w:tr>
    </w:tbl>
    <w:p w:rsidR="00A45CD0" w:rsidRPr="00CF550A" w:rsidRDefault="00A45CD0" w:rsidP="002957EA">
      <w:pPr>
        <w:tabs>
          <w:tab w:val="left" w:pos="1335"/>
        </w:tabs>
        <w:spacing w:before="120" w:after="120" w:line="360" w:lineRule="auto"/>
        <w:jc w:val="both"/>
        <w:rPr>
          <w:rFonts w:ascii="Times New Roman" w:eastAsia="Calibri" w:hAnsi="Times New Roman" w:cs="Times New Roman"/>
        </w:rPr>
      </w:pPr>
      <w:r w:rsidRPr="00CF550A">
        <w:rPr>
          <w:rFonts w:ascii="Times New Roman" w:eastAsia="Calibri" w:hAnsi="Times New Roman" w:cs="Times New Roman"/>
        </w:rPr>
        <w:t xml:space="preserve">  The formula is,</w:t>
      </w:r>
    </w:p>
    <w:p w:rsidR="00A45CD0" w:rsidRPr="00CF550A" w:rsidRDefault="00A45CD0" w:rsidP="00A45CD0">
      <w:pPr>
        <w:tabs>
          <w:tab w:val="left" w:pos="1335"/>
        </w:tabs>
        <w:spacing w:after="0" w:line="360" w:lineRule="auto"/>
        <w:jc w:val="both"/>
        <w:rPr>
          <w:rFonts w:ascii="Times New Roman" w:eastAsia="Calibri" w:hAnsi="Times New Roman" w:cs="Times New Roman"/>
        </w:rPr>
      </w:pPr>
      <w:r w:rsidRPr="00CF550A">
        <w:rPr>
          <w:rFonts w:ascii="Times New Roman" w:eastAsia="Calibri" w:hAnsi="Times New Roman" w:cs="Times New Roman"/>
        </w:rPr>
        <w:tab/>
      </w:r>
      <m:oMath>
        <m:r>
          <w:rPr>
            <w:rFonts w:ascii="Cambria Math" w:eastAsia="Calibri" w:hAnsi="Cambria Math" w:cs="Times New Roman"/>
          </w:rPr>
          <m:t>Tc=</m:t>
        </m:r>
        <m:nary>
          <m:naryPr>
            <m:chr m:val="∑"/>
            <m:limLoc m:val="undOvr"/>
            <m:subHide m:val="1"/>
            <m:supHide m:val="1"/>
            <m:ctrlPr>
              <w:rPr>
                <w:rFonts w:ascii="Cambria Math" w:eastAsia="Calibri" w:hAnsi="Cambria Math" w:cs="Times New Roman"/>
                <w:i/>
              </w:rPr>
            </m:ctrlPr>
          </m:naryPr>
          <m:sub/>
          <m:sup/>
          <m:e>
            <m:r>
              <w:rPr>
                <w:rFonts w:ascii="Cambria Math" w:eastAsia="Calibri" w:hAnsi="Cambria Math" w:cs="Times New Roman"/>
              </w:rPr>
              <m:t>0.948</m:t>
            </m:r>
            <m:d>
              <m:dPr>
                <m:begChr m:val="{"/>
                <m:endChr m:val="}"/>
                <m:ctrlPr>
                  <w:rPr>
                    <w:rFonts w:ascii="Cambria Math" w:eastAsia="Calibri" w:hAnsi="Cambria Math" w:cs="Times New Roman"/>
                    <w:i/>
                  </w:rPr>
                </m:ctrlPr>
              </m:dPr>
              <m:e>
                <m:sSup>
                  <m:sSupPr>
                    <m:ctrlPr>
                      <w:rPr>
                        <w:rFonts w:ascii="Cambria Math" w:eastAsia="Calibri" w:hAnsi="Cambria Math" w:cs="Times New Roman"/>
                        <w:i/>
                      </w:rPr>
                    </m:ctrlPr>
                  </m:sSupPr>
                  <m:e>
                    <m:d>
                      <m:dPr>
                        <m:ctrlPr>
                          <w:rPr>
                            <w:rFonts w:ascii="Cambria Math" w:eastAsia="Calibri" w:hAnsi="Cambria Math" w:cs="Times New Roman"/>
                            <w:i/>
                          </w:rPr>
                        </m:ctrlPr>
                      </m:dPr>
                      <m:e>
                        <m:f>
                          <m:fPr>
                            <m:ctrlPr>
                              <w:rPr>
                                <w:rFonts w:ascii="Cambria Math" w:eastAsia="Calibri" w:hAnsi="Cambria Math" w:cs="Times New Roman"/>
                                <w:i/>
                              </w:rPr>
                            </m:ctrlPr>
                          </m:fPr>
                          <m:num>
                            <m:sSup>
                              <m:sSupPr>
                                <m:ctrlPr>
                                  <w:rPr>
                                    <w:rFonts w:ascii="Cambria Math" w:eastAsia="Calibri" w:hAnsi="Cambria Math" w:cs="Times New Roman"/>
                                    <w:i/>
                                  </w:rPr>
                                </m:ctrlPr>
                              </m:sSupPr>
                              <m:e>
                                <m:sSub>
                                  <m:sSubPr>
                                    <m:ctrlPr>
                                      <w:rPr>
                                        <w:rFonts w:ascii="Cambria Math" w:eastAsia="Calibri" w:hAnsi="Cambria Math" w:cs="Times New Roman"/>
                                        <w:i/>
                                      </w:rPr>
                                    </m:ctrlPr>
                                  </m:sSubPr>
                                  <m:e>
                                    <m:r>
                                      <w:rPr>
                                        <w:rFonts w:ascii="Cambria Math" w:eastAsia="Calibri" w:hAnsi="Cambria Math" w:cs="Times New Roman"/>
                                      </w:rPr>
                                      <m:t>L</m:t>
                                    </m:r>
                                  </m:e>
                                  <m:sub>
                                    <m:r>
                                      <w:rPr>
                                        <w:rFonts w:ascii="Cambria Math" w:eastAsia="Calibri" w:hAnsi="Cambria Math" w:cs="Times New Roman"/>
                                      </w:rPr>
                                      <m:t>1</m:t>
                                    </m:r>
                                  </m:sub>
                                </m:sSub>
                              </m:e>
                              <m:sup>
                                <m:r>
                                  <w:rPr>
                                    <w:rFonts w:ascii="Cambria Math" w:eastAsia="Calibri" w:hAnsi="Cambria Math" w:cs="Times New Roman"/>
                                  </w:rPr>
                                  <m:t>3</m:t>
                                </m:r>
                              </m:sup>
                            </m:sSup>
                          </m:num>
                          <m:den>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1</m:t>
                                </m:r>
                              </m:sub>
                            </m:sSub>
                          </m:den>
                        </m:f>
                      </m:e>
                    </m:d>
                  </m:e>
                  <m:sup>
                    <m:r>
                      <w:rPr>
                        <w:rFonts w:ascii="Cambria Math" w:eastAsia="Calibri" w:hAnsi="Cambria Math" w:cs="Times New Roman"/>
                      </w:rPr>
                      <m:t>0.385</m:t>
                    </m:r>
                  </m:sup>
                </m:sSup>
                <m:r>
                  <w:rPr>
                    <w:rFonts w:ascii="Cambria Math" w:eastAsia="Calibri" w:hAnsi="Cambria Math" w:cs="Times New Roman"/>
                  </w:rPr>
                  <m:t>+</m:t>
                </m:r>
                <m:sSup>
                  <m:sSupPr>
                    <m:ctrlPr>
                      <w:rPr>
                        <w:rFonts w:ascii="Cambria Math" w:eastAsia="Calibri" w:hAnsi="Cambria Math" w:cs="Times New Roman"/>
                        <w:i/>
                      </w:rPr>
                    </m:ctrlPr>
                  </m:sSupPr>
                  <m:e>
                    <m:d>
                      <m:dPr>
                        <m:ctrlPr>
                          <w:rPr>
                            <w:rFonts w:ascii="Cambria Math" w:eastAsia="Calibri" w:hAnsi="Cambria Math" w:cs="Times New Roman"/>
                            <w:i/>
                          </w:rPr>
                        </m:ctrlPr>
                      </m:dPr>
                      <m:e>
                        <m:f>
                          <m:fPr>
                            <m:ctrlPr>
                              <w:rPr>
                                <w:rFonts w:ascii="Cambria Math" w:eastAsia="Calibri" w:hAnsi="Cambria Math" w:cs="Times New Roman"/>
                                <w:i/>
                              </w:rPr>
                            </m:ctrlPr>
                          </m:fPr>
                          <m:num>
                            <m:sSup>
                              <m:sSupPr>
                                <m:ctrlPr>
                                  <w:rPr>
                                    <w:rFonts w:ascii="Cambria Math" w:eastAsia="Calibri" w:hAnsi="Cambria Math" w:cs="Times New Roman"/>
                                    <w:i/>
                                  </w:rPr>
                                </m:ctrlPr>
                              </m:sSupPr>
                              <m:e>
                                <m:sSub>
                                  <m:sSubPr>
                                    <m:ctrlPr>
                                      <w:rPr>
                                        <w:rFonts w:ascii="Cambria Math" w:eastAsia="Calibri" w:hAnsi="Cambria Math" w:cs="Times New Roman"/>
                                        <w:i/>
                                      </w:rPr>
                                    </m:ctrlPr>
                                  </m:sSubPr>
                                  <m:e>
                                    <m:r>
                                      <w:rPr>
                                        <w:rFonts w:ascii="Cambria Math" w:eastAsia="Calibri" w:hAnsi="Cambria Math" w:cs="Times New Roman"/>
                                      </w:rPr>
                                      <m:t>L</m:t>
                                    </m:r>
                                  </m:e>
                                  <m:sub>
                                    <m:r>
                                      <w:rPr>
                                        <w:rFonts w:ascii="Cambria Math" w:eastAsia="Calibri" w:hAnsi="Cambria Math" w:cs="Times New Roman"/>
                                      </w:rPr>
                                      <m:t>2</m:t>
                                    </m:r>
                                  </m:sub>
                                </m:sSub>
                              </m:e>
                              <m:sup>
                                <m:r>
                                  <w:rPr>
                                    <w:rFonts w:ascii="Cambria Math" w:eastAsia="Calibri" w:hAnsi="Cambria Math" w:cs="Times New Roman"/>
                                  </w:rPr>
                                  <m:t>3</m:t>
                                </m:r>
                              </m:sup>
                            </m:sSup>
                          </m:num>
                          <m:den>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2</m:t>
                                </m:r>
                              </m:sub>
                            </m:sSub>
                          </m:den>
                        </m:f>
                      </m:e>
                    </m:d>
                  </m:e>
                  <m:sup>
                    <m:r>
                      <w:rPr>
                        <w:rFonts w:ascii="Cambria Math" w:eastAsia="Calibri" w:hAnsi="Cambria Math" w:cs="Times New Roman"/>
                      </w:rPr>
                      <m:t>0.385</m:t>
                    </m:r>
                  </m:sup>
                </m:sSup>
                <m:r>
                  <w:rPr>
                    <w:rFonts w:ascii="Cambria Math" w:eastAsia="Calibri" w:hAnsi="Cambria Math" w:cs="Times New Roman"/>
                  </w:rPr>
                  <m:t>+…+</m:t>
                </m:r>
                <m:sSup>
                  <m:sSupPr>
                    <m:ctrlPr>
                      <w:rPr>
                        <w:rFonts w:ascii="Cambria Math" w:eastAsia="Calibri" w:hAnsi="Cambria Math" w:cs="Times New Roman"/>
                        <w:i/>
                      </w:rPr>
                    </m:ctrlPr>
                  </m:sSupPr>
                  <m:e>
                    <m:d>
                      <m:dPr>
                        <m:ctrlPr>
                          <w:rPr>
                            <w:rFonts w:ascii="Cambria Math" w:eastAsia="Calibri" w:hAnsi="Cambria Math" w:cs="Times New Roman"/>
                            <w:i/>
                          </w:rPr>
                        </m:ctrlPr>
                      </m:dPr>
                      <m:e>
                        <m:f>
                          <m:fPr>
                            <m:ctrlPr>
                              <w:rPr>
                                <w:rFonts w:ascii="Cambria Math" w:eastAsia="Calibri" w:hAnsi="Cambria Math" w:cs="Times New Roman"/>
                                <w:i/>
                              </w:rPr>
                            </m:ctrlPr>
                          </m:fPr>
                          <m:num>
                            <m:sSup>
                              <m:sSupPr>
                                <m:ctrlPr>
                                  <w:rPr>
                                    <w:rFonts w:ascii="Cambria Math" w:eastAsia="Calibri" w:hAnsi="Cambria Math" w:cs="Times New Roman"/>
                                    <w:i/>
                                  </w:rPr>
                                </m:ctrlPr>
                              </m:sSupPr>
                              <m:e>
                                <m:sSub>
                                  <m:sSubPr>
                                    <m:ctrlPr>
                                      <w:rPr>
                                        <w:rFonts w:ascii="Cambria Math" w:eastAsia="Calibri" w:hAnsi="Cambria Math" w:cs="Times New Roman"/>
                                        <w:i/>
                                      </w:rPr>
                                    </m:ctrlPr>
                                  </m:sSubPr>
                                  <m:e>
                                    <m:r>
                                      <w:rPr>
                                        <w:rFonts w:ascii="Cambria Math" w:eastAsia="Calibri" w:hAnsi="Cambria Math" w:cs="Times New Roman"/>
                                      </w:rPr>
                                      <m:t>L</m:t>
                                    </m:r>
                                  </m:e>
                                  <m:sub>
                                    <m:r>
                                      <w:rPr>
                                        <w:rFonts w:ascii="Cambria Math" w:eastAsia="Calibri" w:hAnsi="Cambria Math" w:cs="Times New Roman"/>
                                      </w:rPr>
                                      <m:t>n</m:t>
                                    </m:r>
                                  </m:sub>
                                </m:sSub>
                              </m:e>
                              <m:sup>
                                <m:r>
                                  <w:rPr>
                                    <w:rFonts w:ascii="Cambria Math" w:eastAsia="Calibri" w:hAnsi="Cambria Math" w:cs="Times New Roman"/>
                                  </w:rPr>
                                  <m:t>3</m:t>
                                </m:r>
                              </m:sup>
                            </m:sSup>
                          </m:num>
                          <m:den>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n</m:t>
                                </m:r>
                              </m:sub>
                            </m:sSub>
                          </m:den>
                        </m:f>
                      </m:e>
                    </m:d>
                  </m:e>
                  <m:sup>
                    <m:r>
                      <w:rPr>
                        <w:rFonts w:ascii="Cambria Math" w:eastAsia="Calibri" w:hAnsi="Cambria Math" w:cs="Times New Roman"/>
                      </w:rPr>
                      <m:t>0.385</m:t>
                    </m:r>
                  </m:sup>
                </m:sSup>
              </m:e>
            </m:d>
          </m:e>
        </m:nary>
      </m:oMath>
      <w:r w:rsidRPr="00CF550A">
        <w:rPr>
          <w:rFonts w:ascii="Times New Roman" w:eastAsia="Calibri" w:hAnsi="Times New Roman" w:cs="Times New Roman"/>
          <w:b/>
          <w:bCs/>
        </w:rPr>
        <w:t xml:space="preserve"> </w:t>
      </w:r>
    </w:p>
    <w:p w:rsidR="00A45CD0" w:rsidRPr="00CF550A" w:rsidRDefault="00A45CD0" w:rsidP="001654AE">
      <w:pPr>
        <w:numPr>
          <w:ilvl w:val="0"/>
          <w:numId w:val="25"/>
        </w:numPr>
        <w:tabs>
          <w:tab w:val="left" w:pos="1335"/>
        </w:tabs>
        <w:spacing w:after="0" w:line="360" w:lineRule="auto"/>
        <w:ind w:left="1350"/>
        <w:jc w:val="both"/>
        <w:rPr>
          <w:rFonts w:ascii="Times New Roman" w:eastAsia="Calibri" w:hAnsi="Times New Roman" w:cs="Times New Roman"/>
        </w:rPr>
      </w:pPr>
      <w:r w:rsidRPr="00CF550A">
        <w:rPr>
          <w:rFonts w:ascii="Times New Roman" w:eastAsia="Calibri" w:hAnsi="Times New Roman" w:cs="Times New Roman"/>
        </w:rPr>
        <w:t xml:space="preserve">Tc = </w:t>
      </w:r>
      <w:r w:rsidRPr="00CF550A">
        <w:rPr>
          <w:rFonts w:ascii="Times New Roman" w:eastAsia="Calibri" w:hAnsi="Times New Roman" w:cs="Times New Roman"/>
          <w:bCs/>
          <w:sz w:val="20"/>
          <w:szCs w:val="20"/>
        </w:rPr>
        <w:t>1.59</w:t>
      </w:r>
      <w:r w:rsidRPr="00CF550A">
        <w:rPr>
          <w:rFonts w:ascii="Times New Roman" w:eastAsia="Calibri" w:hAnsi="Times New Roman" w:cs="Times New Roman"/>
        </w:rPr>
        <w:tab/>
        <w:t xml:space="preserve">Since Tc &lt; 3hr., duration of excess rainfall difference, D = 0.5 </w:t>
      </w:r>
      <w:proofErr w:type="spellStart"/>
      <w:r w:rsidRPr="00CF550A">
        <w:rPr>
          <w:rFonts w:ascii="Times New Roman" w:eastAsia="Calibri" w:hAnsi="Times New Roman" w:cs="Times New Roman"/>
        </w:rPr>
        <w:t>hr</w:t>
      </w:r>
      <w:proofErr w:type="spellEnd"/>
      <w:r w:rsidRPr="00CF550A">
        <w:rPr>
          <w:rFonts w:ascii="Times New Roman" w:eastAsia="Calibri" w:hAnsi="Times New Roman" w:cs="Times New Roman"/>
        </w:rPr>
        <w:t xml:space="preserve"> or Tc/6 =~ 0.3</w:t>
      </w:r>
    </w:p>
    <w:p w:rsidR="00A45CD0" w:rsidRPr="00CF550A" w:rsidRDefault="00A45CD0" w:rsidP="001654AE">
      <w:pPr>
        <w:numPr>
          <w:ilvl w:val="0"/>
          <w:numId w:val="25"/>
        </w:numPr>
        <w:tabs>
          <w:tab w:val="left" w:pos="1335"/>
        </w:tabs>
        <w:spacing w:after="0" w:line="360" w:lineRule="auto"/>
        <w:ind w:left="1350"/>
        <w:jc w:val="both"/>
        <w:rPr>
          <w:rFonts w:ascii="Times New Roman" w:eastAsia="Calibri" w:hAnsi="Times New Roman" w:cs="Times New Roman"/>
        </w:rPr>
      </w:pPr>
      <w:r w:rsidRPr="00CF550A">
        <w:rPr>
          <w:rFonts w:ascii="Times New Roman" w:eastAsia="Calibri" w:hAnsi="Times New Roman" w:cs="Times New Roman"/>
        </w:rPr>
        <w:t>Time to peak,</w:t>
      </w:r>
    </w:p>
    <w:p w:rsidR="00A45CD0" w:rsidRPr="00CF550A" w:rsidRDefault="00A45CD0" w:rsidP="00A45CD0">
      <w:pPr>
        <w:tabs>
          <w:tab w:val="left" w:pos="1335"/>
        </w:tabs>
        <w:spacing w:after="0" w:line="360" w:lineRule="auto"/>
        <w:jc w:val="both"/>
        <w:rPr>
          <w:rFonts w:ascii="Times New Roman" w:eastAsia="Calibri" w:hAnsi="Times New Roman" w:cs="Times New Roman"/>
        </w:rPr>
      </w:pPr>
      <w:r w:rsidRPr="00CF550A">
        <w:rPr>
          <w:rFonts w:ascii="Times New Roman" w:eastAsia="Calibri" w:hAnsi="Times New Roman" w:cs="Times New Roman"/>
        </w:rPr>
        <w:t xml:space="preserve">                        </w:t>
      </w:r>
      <m:oMath>
        <m:sSub>
          <m:sSubPr>
            <m:ctrlPr>
              <w:rPr>
                <w:rFonts w:ascii="Cambria Math" w:eastAsia="Calibri" w:hAnsi="Cambria Math" w:cs="Times New Roman"/>
              </w:rPr>
            </m:ctrlPr>
          </m:sSubPr>
          <m:e>
            <m:r>
              <m:rPr>
                <m:sty m:val="p"/>
              </m:rPr>
              <w:rPr>
                <w:rFonts w:ascii="Cambria Math" w:eastAsia="Calibri" w:hAnsi="Cambria Math" w:cs="Times New Roman"/>
              </w:rPr>
              <m:t>T</m:t>
            </m:r>
          </m:e>
          <m:sub>
            <m:r>
              <m:rPr>
                <m:sty m:val="p"/>
              </m:rPr>
              <w:rPr>
                <w:rFonts w:ascii="Cambria Math" w:eastAsia="Calibri" w:hAnsi="Cambria Math" w:cs="Times New Roman"/>
              </w:rPr>
              <m:t>p=</m:t>
            </m:r>
          </m:sub>
        </m:sSub>
        <m:f>
          <m:fPr>
            <m:ctrlPr>
              <w:rPr>
                <w:rFonts w:ascii="Cambria Math" w:eastAsia="Calibri" w:hAnsi="Cambria Math" w:cs="Times New Roman"/>
              </w:rPr>
            </m:ctrlPr>
          </m:fPr>
          <m:num>
            <m:r>
              <m:rPr>
                <m:sty m:val="p"/>
              </m:rPr>
              <w:rPr>
                <w:rFonts w:ascii="Cambria Math" w:eastAsia="Calibri" w:hAnsi="Cambria Math" w:cs="Times New Roman"/>
              </w:rPr>
              <m:t>D</m:t>
            </m:r>
          </m:num>
          <m:den>
            <m:r>
              <m:rPr>
                <m:sty m:val="p"/>
              </m:rPr>
              <w:rPr>
                <w:rFonts w:ascii="Cambria Math" w:eastAsia="Calibri" w:hAnsi="Cambria Math" w:cs="Times New Roman"/>
              </w:rPr>
              <m:t>2</m:t>
            </m:r>
          </m:den>
        </m:f>
        <m:r>
          <m:rPr>
            <m:sty m:val="p"/>
          </m:rPr>
          <w:rPr>
            <w:rFonts w:ascii="Cambria Math" w:eastAsia="Calibri" w:hAnsi="Cambria Math" w:cs="Times New Roman"/>
          </w:rPr>
          <m:t>+0.6*</m:t>
        </m:r>
        <m:sSub>
          <m:sSubPr>
            <m:ctrlPr>
              <w:rPr>
                <w:rFonts w:ascii="Cambria Math" w:eastAsia="Calibri" w:hAnsi="Cambria Math" w:cs="Times New Roman"/>
              </w:rPr>
            </m:ctrlPr>
          </m:sSubPr>
          <m:e>
            <m:r>
              <m:rPr>
                <m:sty m:val="p"/>
              </m:rPr>
              <w:rPr>
                <w:rFonts w:ascii="Cambria Math" w:eastAsia="Calibri" w:hAnsi="Cambria Math" w:cs="Times New Roman"/>
              </w:rPr>
              <m:t>T</m:t>
            </m:r>
          </m:e>
          <m:sub>
            <m:r>
              <m:rPr>
                <m:sty m:val="p"/>
              </m:rPr>
              <w:rPr>
                <w:rFonts w:ascii="Cambria Math" w:eastAsia="Calibri" w:hAnsi="Cambria Math" w:cs="Times New Roman"/>
              </w:rPr>
              <m:t>c</m:t>
            </m:r>
          </m:sub>
        </m:sSub>
      </m:oMath>
      <w:r w:rsidRPr="00CF550A">
        <w:rPr>
          <w:rFonts w:ascii="Times New Roman" w:eastAsia="Calibri" w:hAnsi="Times New Roman" w:cs="Times New Roman"/>
        </w:rPr>
        <w:t xml:space="preserve">  = 1.15 hr </w:t>
      </w:r>
    </w:p>
    <w:p w:rsidR="00A45CD0" w:rsidRPr="00CF550A" w:rsidRDefault="00A45CD0" w:rsidP="001654AE">
      <w:pPr>
        <w:numPr>
          <w:ilvl w:val="0"/>
          <w:numId w:val="25"/>
        </w:numPr>
        <w:tabs>
          <w:tab w:val="left" w:pos="1335"/>
        </w:tabs>
        <w:spacing w:after="0" w:line="360" w:lineRule="auto"/>
        <w:ind w:left="1350"/>
        <w:jc w:val="both"/>
        <w:rPr>
          <w:rFonts w:ascii="Times New Roman" w:eastAsia="Calibri" w:hAnsi="Times New Roman" w:cs="Times New Roman"/>
        </w:rPr>
      </w:pPr>
      <w:r w:rsidRPr="00CF550A">
        <w:rPr>
          <w:rFonts w:ascii="Times New Roman" w:eastAsia="Calibri" w:hAnsi="Times New Roman" w:cs="Times New Roman"/>
        </w:rPr>
        <w:lastRenderedPageBreak/>
        <w:t>Base time,</w:t>
      </w:r>
    </w:p>
    <w:p w:rsidR="00A45CD0" w:rsidRPr="00CF550A" w:rsidRDefault="00A45CD0" w:rsidP="00A45CD0">
      <w:pPr>
        <w:tabs>
          <w:tab w:val="left" w:pos="1335"/>
        </w:tabs>
        <w:spacing w:after="0" w:line="360" w:lineRule="auto"/>
        <w:ind w:left="1335"/>
        <w:jc w:val="both"/>
        <w:rPr>
          <w:rFonts w:ascii="Times New Roman" w:eastAsia="Calibri" w:hAnsi="Times New Roman" w:cs="Times New Roman"/>
        </w:rPr>
      </w:pPr>
      <w:r w:rsidRPr="00CF550A">
        <w:rPr>
          <w:rFonts w:ascii="Times New Roman" w:eastAsia="Calibri" w:hAnsi="Times New Roman"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T</m:t>
            </m:r>
          </m:e>
          <m:sub>
            <m:r>
              <w:rPr>
                <w:rFonts w:ascii="Cambria Math" w:eastAsia="Calibri" w:hAnsi="Cambria Math" w:cs="Times New Roman"/>
              </w:rPr>
              <m:t>b</m:t>
            </m:r>
          </m:sub>
        </m:sSub>
        <m:r>
          <w:rPr>
            <w:rFonts w:ascii="Cambria Math" w:eastAsia="Calibri" w:hAnsi="Cambria Math" w:cs="Times New Roman"/>
          </w:rPr>
          <m:t>=2.67*</m:t>
        </m:r>
        <m:sSub>
          <m:sSubPr>
            <m:ctrlPr>
              <w:rPr>
                <w:rFonts w:ascii="Cambria Math" w:eastAsia="Calibri" w:hAnsi="Cambria Math" w:cs="Times New Roman"/>
                <w:i/>
              </w:rPr>
            </m:ctrlPr>
          </m:sSubPr>
          <m:e>
            <m:r>
              <w:rPr>
                <w:rFonts w:ascii="Cambria Math" w:eastAsia="Calibri" w:hAnsi="Cambria Math" w:cs="Times New Roman"/>
              </w:rPr>
              <m:t>T</m:t>
            </m:r>
          </m:e>
          <m:sub>
            <m:r>
              <w:rPr>
                <w:rFonts w:ascii="Cambria Math" w:eastAsia="Calibri" w:hAnsi="Cambria Math" w:cs="Times New Roman"/>
              </w:rPr>
              <m:t>p</m:t>
            </m:r>
          </m:sub>
        </m:sSub>
        <m:r>
          <w:rPr>
            <w:rFonts w:ascii="Cambria Math" w:eastAsia="Calibri" w:hAnsi="Cambria Math" w:cs="Times New Roman"/>
          </w:rPr>
          <m:t xml:space="preserve"> </m:t>
        </m:r>
      </m:oMath>
      <w:r w:rsidRPr="00CF550A">
        <w:rPr>
          <w:rFonts w:ascii="Times New Roman" w:eastAsia="Calibri" w:hAnsi="Times New Roman" w:cs="Times New Roman"/>
        </w:rPr>
        <w:t xml:space="preserve"> = 3.08hr</w:t>
      </w:r>
    </w:p>
    <w:p w:rsidR="00A45CD0" w:rsidRPr="00CF550A" w:rsidRDefault="00A45CD0" w:rsidP="001654AE">
      <w:pPr>
        <w:numPr>
          <w:ilvl w:val="0"/>
          <w:numId w:val="25"/>
        </w:numPr>
        <w:tabs>
          <w:tab w:val="left" w:pos="1335"/>
        </w:tabs>
        <w:spacing w:after="0" w:line="360" w:lineRule="auto"/>
        <w:ind w:left="1350"/>
        <w:jc w:val="both"/>
        <w:rPr>
          <w:rFonts w:ascii="Times New Roman" w:eastAsia="Calibri" w:hAnsi="Times New Roman" w:cs="Times New Roman"/>
        </w:rPr>
      </w:pPr>
      <w:r w:rsidRPr="00CF550A">
        <w:rPr>
          <w:rFonts w:ascii="Times New Roman" w:eastAsia="Calibri" w:hAnsi="Times New Roman" w:cs="Times New Roman"/>
        </w:rPr>
        <w:t>Recession time,</w:t>
      </w:r>
    </w:p>
    <w:p w:rsidR="00A45CD0" w:rsidRPr="00CF550A" w:rsidRDefault="00A45CD0" w:rsidP="002957EA">
      <w:pPr>
        <w:spacing w:after="0" w:line="360" w:lineRule="auto"/>
        <w:jc w:val="both"/>
        <w:rPr>
          <w:rFonts w:ascii="Times New Roman" w:eastAsia="Calibri" w:hAnsi="Times New Roman" w:cs="Times New Roman"/>
        </w:rPr>
      </w:pPr>
      <w:r w:rsidRPr="00CF550A">
        <w:rPr>
          <w:rFonts w:ascii="Times New Roman" w:eastAsia="Calibri" w:hAnsi="Times New Roman" w:cs="Times New Roman"/>
        </w:rPr>
        <w:tab/>
        <w:t xml:space="preserve">           </w:t>
      </w:r>
      <m:oMath>
        <m:sSub>
          <m:sSubPr>
            <m:ctrlPr>
              <w:rPr>
                <w:rFonts w:ascii="Cambria Math" w:eastAsia="Calibri" w:hAnsi="Cambria Math" w:cs="Times New Roman"/>
                <w:i/>
              </w:rPr>
            </m:ctrlPr>
          </m:sSubPr>
          <m:e>
            <m:r>
              <w:rPr>
                <w:rFonts w:ascii="Cambria Math" w:eastAsia="Calibri" w:hAnsi="Cambria Math" w:cs="Times New Roman"/>
              </w:rPr>
              <m:t>T</m:t>
            </m:r>
          </m:e>
          <m:sub>
            <m:r>
              <w:rPr>
                <w:rFonts w:ascii="Cambria Math" w:eastAsia="Calibri" w:hAnsi="Cambria Math" w:cs="Times New Roman"/>
              </w:rPr>
              <m:t>r</m:t>
            </m:r>
          </m:sub>
        </m:sSub>
        <m:r>
          <w:rPr>
            <w:rFonts w:ascii="Cambria Math" w:eastAsia="Calibri" w:hAnsi="Cambria Math" w:cs="Times New Roman"/>
          </w:rPr>
          <m:t>=1.67*</m:t>
        </m:r>
        <m:sSub>
          <m:sSubPr>
            <m:ctrlPr>
              <w:rPr>
                <w:rFonts w:ascii="Cambria Math" w:eastAsia="Calibri" w:hAnsi="Cambria Math" w:cs="Times New Roman"/>
                <w:i/>
              </w:rPr>
            </m:ctrlPr>
          </m:sSubPr>
          <m:e>
            <m:r>
              <w:rPr>
                <w:rFonts w:ascii="Cambria Math" w:eastAsia="Calibri" w:hAnsi="Cambria Math" w:cs="Times New Roman"/>
              </w:rPr>
              <m:t>T</m:t>
            </m:r>
          </m:e>
          <m:sub>
            <m:r>
              <w:rPr>
                <w:rFonts w:ascii="Cambria Math" w:eastAsia="Calibri" w:hAnsi="Cambria Math" w:cs="Times New Roman"/>
              </w:rPr>
              <m:t>p</m:t>
            </m:r>
          </m:sub>
        </m:sSub>
      </m:oMath>
      <w:r w:rsidRPr="00CF550A">
        <w:rPr>
          <w:rFonts w:ascii="Times New Roman" w:eastAsia="Calibri" w:hAnsi="Times New Roman" w:cs="Times New Roman"/>
        </w:rPr>
        <w:t xml:space="preserve">  = </w:t>
      </w:r>
      <w:r w:rsidRPr="00CF550A">
        <w:rPr>
          <w:rFonts w:ascii="Times New Roman" w:eastAsia="Times New Roman" w:hAnsi="Times New Roman" w:cs="Times New Roman"/>
        </w:rPr>
        <w:t>2.655</w:t>
      </w:r>
      <w:r w:rsidRPr="00CF550A">
        <w:rPr>
          <w:rFonts w:ascii="Times New Roman" w:eastAsia="Calibri" w:hAnsi="Times New Roman" w:cs="Times New Roman"/>
        </w:rPr>
        <w:t xml:space="preserve"> hr.</w:t>
      </w:r>
    </w:p>
    <w:p w:rsidR="00A45CD0" w:rsidRPr="00924E79" w:rsidRDefault="00A45CD0" w:rsidP="00275017">
      <w:pPr>
        <w:pStyle w:val="Heading3"/>
        <w:numPr>
          <w:ilvl w:val="2"/>
          <w:numId w:val="3"/>
        </w:numPr>
        <w:spacing w:before="240" w:after="120" w:line="360" w:lineRule="auto"/>
        <w:ind w:left="0" w:firstLine="0"/>
        <w:jc w:val="both"/>
        <w:rPr>
          <w:rFonts w:ascii="Times New Roman" w:hAnsi="Times New Roman" w:cs="Times New Roman"/>
          <w:sz w:val="26"/>
          <w:szCs w:val="26"/>
        </w:rPr>
      </w:pPr>
      <w:bookmarkStart w:id="155" w:name="_Toc250108239"/>
      <w:bookmarkStart w:id="156" w:name="_Toc321474750"/>
      <w:bookmarkStart w:id="157" w:name="_Toc360498465"/>
      <w:bookmarkStart w:id="158" w:name="_Toc373993850"/>
      <w:bookmarkStart w:id="159" w:name="_Toc374955731"/>
      <w:bookmarkStart w:id="160" w:name="_Toc380814317"/>
      <w:r w:rsidRPr="00924E79">
        <w:rPr>
          <w:rFonts w:ascii="Times New Roman" w:hAnsi="Times New Roman" w:cs="Times New Roman"/>
          <w:sz w:val="26"/>
          <w:szCs w:val="26"/>
        </w:rPr>
        <w:t>Curve number (CN)</w:t>
      </w:r>
      <w:bookmarkEnd w:id="155"/>
      <w:bookmarkEnd w:id="156"/>
      <w:bookmarkEnd w:id="157"/>
      <w:bookmarkEnd w:id="158"/>
      <w:bookmarkEnd w:id="159"/>
      <w:bookmarkEnd w:id="160"/>
    </w:p>
    <w:p w:rsidR="00A45CD0" w:rsidRPr="00CF550A" w:rsidRDefault="00A45CD0" w:rsidP="00A45CD0">
      <w:pPr>
        <w:spacing w:after="0" w:line="360" w:lineRule="auto"/>
        <w:jc w:val="both"/>
        <w:rPr>
          <w:rFonts w:ascii="Times New Roman" w:eastAsia="Calibri" w:hAnsi="Times New Roman" w:cs="Times New Roman"/>
        </w:rPr>
      </w:pPr>
      <w:r w:rsidRPr="00CF550A">
        <w:rPr>
          <w:rFonts w:ascii="Times New Roman" w:eastAsia="Calibri" w:hAnsi="Times New Roman" w:cs="Times New Roman"/>
        </w:rPr>
        <w:t xml:space="preserve">Curve number (CN) is achieved based on USSCS method by watershed characterization in terms of land cover, treatment, hydrologic condition and soil group. From the watershed analysis curve number at condition II =70.53. Since peak rainfall is found in an antecedent moisture condition III state, this value has to be changed to antecedent moisture condition III. </w:t>
      </w:r>
    </w:p>
    <w:p w:rsidR="00A45CD0" w:rsidRPr="00CF550A" w:rsidRDefault="00A45CD0" w:rsidP="001654AE">
      <w:pPr>
        <w:numPr>
          <w:ilvl w:val="0"/>
          <w:numId w:val="26"/>
        </w:numPr>
        <w:tabs>
          <w:tab w:val="left" w:pos="945"/>
        </w:tabs>
        <w:spacing w:after="0" w:line="360" w:lineRule="auto"/>
        <w:jc w:val="both"/>
        <w:rPr>
          <w:rFonts w:ascii="Times New Roman" w:eastAsia="Calibri" w:hAnsi="Times New Roman" w:cs="Times New Roman"/>
        </w:rPr>
      </w:pPr>
      <w:r w:rsidRPr="00CF550A">
        <w:rPr>
          <w:rFonts w:ascii="Times New Roman" w:eastAsia="Calibri" w:hAnsi="Times New Roman" w:cs="Times New Roman"/>
        </w:rPr>
        <w:t>Conversion factor = 1.206</w:t>
      </w:r>
    </w:p>
    <w:p w:rsidR="00A45CD0" w:rsidRPr="00CF550A" w:rsidRDefault="00A45CD0" w:rsidP="00275017">
      <w:pPr>
        <w:numPr>
          <w:ilvl w:val="0"/>
          <w:numId w:val="26"/>
        </w:numPr>
        <w:tabs>
          <w:tab w:val="left" w:pos="945"/>
        </w:tabs>
        <w:spacing w:before="120" w:after="120" w:line="360" w:lineRule="auto"/>
        <w:jc w:val="both"/>
        <w:rPr>
          <w:rFonts w:ascii="Times New Roman" w:eastAsia="Calibri" w:hAnsi="Times New Roman" w:cs="Times New Roman"/>
          <w:sz w:val="26"/>
          <w:szCs w:val="26"/>
        </w:rPr>
      </w:pPr>
      <w:r w:rsidRPr="00CF550A">
        <w:rPr>
          <w:rFonts w:ascii="Times New Roman" w:eastAsia="Calibri" w:hAnsi="Times New Roman" w:cs="Times New Roman"/>
        </w:rPr>
        <w:t xml:space="preserve">CN Condition (III) = (Factor from Table x CN condition II) =70.53*1.206 = 85.06. </w:t>
      </w:r>
      <w:r w:rsidRPr="00CF550A">
        <w:rPr>
          <w:rFonts w:ascii="Times New Roman" w:eastAsia="Calibri" w:hAnsi="Times New Roman" w:cs="Times New Roman"/>
          <w:sz w:val="26"/>
          <w:szCs w:val="26"/>
        </w:rPr>
        <w:t>Area Rainfall</w:t>
      </w:r>
    </w:p>
    <w:p w:rsidR="00A45CD0" w:rsidRPr="00924E79" w:rsidRDefault="00A45CD0" w:rsidP="006C310C">
      <w:pPr>
        <w:pStyle w:val="Heading3"/>
        <w:numPr>
          <w:ilvl w:val="2"/>
          <w:numId w:val="3"/>
        </w:numPr>
        <w:spacing w:before="240" w:after="120" w:line="360" w:lineRule="auto"/>
        <w:ind w:left="0" w:firstLine="0"/>
        <w:jc w:val="both"/>
        <w:rPr>
          <w:rFonts w:ascii="Times New Roman" w:hAnsi="Times New Roman" w:cs="Times New Roman"/>
          <w:sz w:val="26"/>
          <w:szCs w:val="26"/>
        </w:rPr>
      </w:pPr>
      <w:bookmarkStart w:id="161" w:name="_Toc250108240"/>
      <w:bookmarkStart w:id="162" w:name="_Toc321474751"/>
      <w:bookmarkStart w:id="163" w:name="_Toc360498466"/>
      <w:bookmarkStart w:id="164" w:name="_Toc373993851"/>
      <w:bookmarkStart w:id="165" w:name="_Toc374955732"/>
      <w:bookmarkStart w:id="166" w:name="_Toc380814318"/>
      <w:r w:rsidRPr="00924E79">
        <w:rPr>
          <w:rFonts w:ascii="Times New Roman" w:hAnsi="Times New Roman" w:cs="Times New Roman"/>
          <w:sz w:val="26"/>
          <w:szCs w:val="26"/>
        </w:rPr>
        <w:t>Area Rainfall</w:t>
      </w:r>
      <w:bookmarkEnd w:id="161"/>
      <w:bookmarkEnd w:id="162"/>
      <w:bookmarkEnd w:id="163"/>
      <w:bookmarkEnd w:id="164"/>
      <w:bookmarkEnd w:id="165"/>
      <w:bookmarkEnd w:id="166"/>
    </w:p>
    <w:p w:rsidR="00A45CD0" w:rsidRPr="00CF550A" w:rsidRDefault="00A45CD0" w:rsidP="00A45CD0">
      <w:pPr>
        <w:tabs>
          <w:tab w:val="left" w:pos="1920"/>
        </w:tabs>
        <w:spacing w:after="0" w:line="360" w:lineRule="auto"/>
        <w:jc w:val="both"/>
        <w:rPr>
          <w:rFonts w:ascii="Times New Roman" w:eastAsia="Calibri" w:hAnsi="Times New Roman" w:cs="Times New Roman"/>
          <w:bCs/>
        </w:rPr>
      </w:pPr>
      <w:r w:rsidRPr="00CF550A">
        <w:rPr>
          <w:rFonts w:ascii="Times New Roman" w:eastAsia="Calibri" w:hAnsi="Times New Roman" w:cs="Times New Roman"/>
          <w:bCs/>
        </w:rPr>
        <w:t>As the area of the catchment gets larger, coincidence of all hydrological incidences becomes less and less. This can be optimized by changing the calculated point rainfall to aerial rainfall. The conversion factor is taken from standard table that relate directly with the size of watershed area and type of the gauging station. (IDD manual)</w:t>
      </w:r>
    </w:p>
    <w:p w:rsidR="00A45CD0" w:rsidRPr="00CF550A" w:rsidRDefault="00A45CD0" w:rsidP="00A45CD0">
      <w:pPr>
        <w:tabs>
          <w:tab w:val="left" w:pos="1920"/>
        </w:tabs>
        <w:spacing w:after="0" w:line="360" w:lineRule="auto"/>
        <w:jc w:val="both"/>
        <w:rPr>
          <w:rFonts w:ascii="Times New Roman" w:eastAsia="Calibri" w:hAnsi="Times New Roman" w:cs="Times New Roman"/>
          <w:bCs/>
        </w:rPr>
      </w:pPr>
      <w:r w:rsidRPr="00CF550A">
        <w:rPr>
          <w:rFonts w:ascii="Times New Roman" w:eastAsia="Calibri" w:hAnsi="Times New Roman" w:cs="Times New Roman"/>
          <w:bCs/>
        </w:rPr>
        <w:t xml:space="preserve">For the case of </w:t>
      </w:r>
      <w:r w:rsidR="00275017">
        <w:rPr>
          <w:rFonts w:ascii="Times New Roman" w:eastAsia="Calibri" w:hAnsi="Times New Roman" w:cs="Times New Roman"/>
          <w:bCs/>
        </w:rPr>
        <w:t xml:space="preserve">Burka </w:t>
      </w:r>
      <w:r w:rsidRPr="00CF550A">
        <w:rPr>
          <w:rFonts w:ascii="Times New Roman" w:eastAsia="Calibri" w:hAnsi="Times New Roman" w:cs="Times New Roman"/>
          <w:bCs/>
        </w:rPr>
        <w:t xml:space="preserve">irrigation project, </w:t>
      </w:r>
    </w:p>
    <w:p w:rsidR="00A45CD0" w:rsidRPr="000A1AEF" w:rsidRDefault="00A45CD0" w:rsidP="000A1AEF">
      <w:pPr>
        <w:numPr>
          <w:ilvl w:val="0"/>
          <w:numId w:val="27"/>
        </w:numPr>
        <w:tabs>
          <w:tab w:val="left" w:pos="1920"/>
        </w:tabs>
        <w:spacing w:after="0" w:line="360" w:lineRule="auto"/>
        <w:jc w:val="both"/>
        <w:rPr>
          <w:rFonts w:ascii="Times New Roman" w:eastAsia="Calibri" w:hAnsi="Times New Roman" w:cs="Times New Roman"/>
          <w:bCs/>
        </w:rPr>
      </w:pPr>
      <w:r w:rsidRPr="00CF550A">
        <w:rPr>
          <w:rFonts w:ascii="Times New Roman" w:eastAsia="Calibri" w:hAnsi="Times New Roman" w:cs="Times New Roman"/>
          <w:bCs/>
        </w:rPr>
        <w:t xml:space="preserve">Total watershed area = </w:t>
      </w:r>
      <w:r w:rsidR="000A1AEF" w:rsidRPr="00CF550A">
        <w:rPr>
          <w:rFonts w:ascii="Times New Roman" w:eastAsia="Calibri" w:hAnsi="Times New Roman" w:cs="Times New Roman"/>
          <w:bCs/>
        </w:rPr>
        <w:t>16.167 Km</w:t>
      </w:r>
      <w:r w:rsidR="000A1AEF" w:rsidRPr="00CF550A">
        <w:rPr>
          <w:rFonts w:ascii="Times New Roman" w:eastAsia="Calibri" w:hAnsi="Times New Roman" w:cs="Times New Roman"/>
          <w:bCs/>
          <w:vertAlign w:val="superscript"/>
        </w:rPr>
        <w:t>2</w:t>
      </w:r>
    </w:p>
    <w:p w:rsidR="00A45CD0" w:rsidRPr="00CF550A" w:rsidRDefault="00A45CD0" w:rsidP="001654AE">
      <w:pPr>
        <w:numPr>
          <w:ilvl w:val="0"/>
          <w:numId w:val="27"/>
        </w:numPr>
        <w:tabs>
          <w:tab w:val="left" w:pos="1920"/>
        </w:tabs>
        <w:spacing w:after="0" w:line="360" w:lineRule="auto"/>
        <w:jc w:val="both"/>
        <w:rPr>
          <w:rFonts w:ascii="Times New Roman" w:eastAsia="Calibri" w:hAnsi="Times New Roman" w:cs="Times New Roman"/>
          <w:bCs/>
        </w:rPr>
      </w:pPr>
      <w:r w:rsidRPr="00CF550A">
        <w:rPr>
          <w:rFonts w:ascii="Times New Roman" w:eastAsia="Calibri" w:hAnsi="Times New Roman" w:cs="Times New Roman"/>
          <w:bCs/>
        </w:rPr>
        <w:t>Type of gauging station = Daily rainfall (24 hr.)</w:t>
      </w:r>
    </w:p>
    <w:p w:rsidR="00A45CD0" w:rsidRPr="00CF550A" w:rsidRDefault="00A45CD0" w:rsidP="001654AE">
      <w:pPr>
        <w:numPr>
          <w:ilvl w:val="0"/>
          <w:numId w:val="27"/>
        </w:numPr>
        <w:tabs>
          <w:tab w:val="left" w:pos="1920"/>
        </w:tabs>
        <w:spacing w:after="0" w:line="360" w:lineRule="auto"/>
        <w:jc w:val="both"/>
        <w:rPr>
          <w:rFonts w:ascii="Times New Roman" w:eastAsia="Calibri" w:hAnsi="Times New Roman" w:cs="Times New Roman"/>
          <w:bCs/>
        </w:rPr>
      </w:pPr>
      <w:r w:rsidRPr="00CF550A">
        <w:rPr>
          <w:rFonts w:ascii="Times New Roman" w:eastAsia="Calibri" w:hAnsi="Times New Roman" w:cs="Times New Roman"/>
          <w:bCs/>
        </w:rPr>
        <w:t>Aerial Rainfall = (Point Rainfall) x (Conversion factor)</w:t>
      </w:r>
    </w:p>
    <w:p w:rsidR="00A45CD0" w:rsidRPr="00924E79" w:rsidRDefault="00A45CD0" w:rsidP="006C310C">
      <w:pPr>
        <w:pStyle w:val="Heading3"/>
        <w:numPr>
          <w:ilvl w:val="2"/>
          <w:numId w:val="3"/>
        </w:numPr>
        <w:spacing w:before="240" w:after="120" w:line="360" w:lineRule="auto"/>
        <w:ind w:left="0" w:firstLine="0"/>
        <w:jc w:val="both"/>
        <w:rPr>
          <w:rFonts w:ascii="Times New Roman" w:hAnsi="Times New Roman" w:cs="Times New Roman"/>
          <w:sz w:val="26"/>
          <w:szCs w:val="26"/>
        </w:rPr>
      </w:pPr>
      <w:bookmarkStart w:id="167" w:name="_Toc250108242"/>
      <w:bookmarkStart w:id="168" w:name="_Toc321474752"/>
      <w:bookmarkStart w:id="169" w:name="_Toc360498467"/>
      <w:bookmarkStart w:id="170" w:name="_Toc373993852"/>
      <w:bookmarkStart w:id="171" w:name="_Toc374955733"/>
      <w:bookmarkStart w:id="172" w:name="_Toc380814319"/>
      <w:r w:rsidRPr="00924E79">
        <w:rPr>
          <w:rFonts w:ascii="Times New Roman" w:hAnsi="Times New Roman" w:cs="Times New Roman"/>
          <w:sz w:val="26"/>
          <w:szCs w:val="26"/>
        </w:rPr>
        <w:t>Run off Analysis</w:t>
      </w:r>
      <w:bookmarkEnd w:id="167"/>
      <w:bookmarkEnd w:id="168"/>
      <w:bookmarkEnd w:id="169"/>
      <w:bookmarkEnd w:id="170"/>
      <w:bookmarkEnd w:id="171"/>
      <w:bookmarkEnd w:id="172"/>
    </w:p>
    <w:p w:rsidR="00A45CD0" w:rsidRPr="003660CF" w:rsidRDefault="006C310C" w:rsidP="00A45CD0">
      <w:pPr>
        <w:tabs>
          <w:tab w:val="left" w:pos="1335"/>
        </w:tabs>
        <w:spacing w:after="0" w:line="360" w:lineRule="auto"/>
        <w:ind w:left="720" w:hanging="720"/>
        <w:jc w:val="both"/>
        <w:rPr>
          <w:rFonts w:ascii="Times New Roman" w:eastAsia="Calibri" w:hAnsi="Times New Roman" w:cs="Times New Roman"/>
          <w:bCs/>
        </w:rPr>
      </w:pPr>
      <w:r>
        <w:rPr>
          <w:rFonts w:ascii="Times New Roman" w:eastAsia="Calibri" w:hAnsi="Times New Roman" w:cs="Times New Roman"/>
          <w:bCs/>
        </w:rPr>
        <w:t xml:space="preserve">       </w:t>
      </w:r>
      <w:r w:rsidR="00A45CD0" w:rsidRPr="003660CF">
        <w:rPr>
          <w:rFonts w:ascii="Times New Roman" w:eastAsia="Calibri" w:hAnsi="Times New Roman" w:cs="Times New Roman"/>
          <w:bCs/>
        </w:rPr>
        <w:t>Input data:</w:t>
      </w:r>
    </w:p>
    <w:p w:rsidR="00A45CD0" w:rsidRPr="003660CF" w:rsidRDefault="00A45CD0" w:rsidP="00A45CD0">
      <w:pPr>
        <w:tabs>
          <w:tab w:val="num" w:pos="465"/>
        </w:tabs>
        <w:spacing w:after="0" w:line="360" w:lineRule="auto"/>
        <w:ind w:left="1080" w:hanging="720"/>
        <w:jc w:val="both"/>
        <w:rPr>
          <w:rFonts w:ascii="Times New Roman" w:eastAsia="Calibri" w:hAnsi="Times New Roman" w:cs="Times New Roman"/>
          <w:lang w:bidi="en-US"/>
        </w:rPr>
      </w:pPr>
      <w:r w:rsidRPr="003660CF">
        <w:rPr>
          <w:rFonts w:ascii="Times New Roman" w:eastAsia="Calibri" w:hAnsi="Times New Roman" w:cs="Times New Roman"/>
          <w:lang w:bidi="en-US"/>
        </w:rPr>
        <w:t>Design Point Rainfall = 102.36mm</w:t>
      </w:r>
    </w:p>
    <w:p w:rsidR="00A45CD0" w:rsidRPr="003660CF" w:rsidRDefault="00A45CD0" w:rsidP="00A45CD0">
      <w:pPr>
        <w:tabs>
          <w:tab w:val="num" w:pos="465"/>
          <w:tab w:val="num" w:pos="840"/>
        </w:tabs>
        <w:spacing w:after="0" w:line="360" w:lineRule="auto"/>
        <w:ind w:left="1080" w:hanging="720"/>
        <w:jc w:val="both"/>
        <w:rPr>
          <w:rFonts w:ascii="Times New Roman" w:eastAsia="Calibri" w:hAnsi="Times New Roman" w:cs="Times New Roman"/>
          <w:lang w:bidi="en-US"/>
        </w:rPr>
      </w:pPr>
      <w:r w:rsidRPr="003660CF">
        <w:rPr>
          <w:rFonts w:ascii="Times New Roman" w:eastAsia="Calibri" w:hAnsi="Times New Roman" w:cs="Times New Roman"/>
          <w:lang w:bidi="en-US"/>
        </w:rPr>
        <w:t>Curve number at antecedent moisture condition III = 85.06</w:t>
      </w:r>
    </w:p>
    <w:p w:rsidR="00A45CD0" w:rsidRPr="003660CF" w:rsidRDefault="00A45CD0" w:rsidP="00A45CD0">
      <w:pPr>
        <w:tabs>
          <w:tab w:val="num" w:pos="465"/>
        </w:tabs>
        <w:spacing w:after="0" w:line="360" w:lineRule="auto"/>
        <w:jc w:val="both"/>
        <w:rPr>
          <w:rFonts w:ascii="Times New Roman" w:eastAsia="Calibri" w:hAnsi="Times New Roman" w:cs="Times New Roman"/>
          <w:lang w:bidi="en-US"/>
        </w:rPr>
      </w:pPr>
      <w:r w:rsidRPr="003660CF">
        <w:rPr>
          <w:rFonts w:ascii="Times New Roman" w:eastAsia="Calibri" w:hAnsi="Times New Roman" w:cs="Times New Roman"/>
          <w:lang w:bidi="en-US"/>
        </w:rPr>
        <w:t xml:space="preserve">       Catchment Area, A = 16.167Km</w:t>
      </w:r>
      <w:r w:rsidRPr="003660CF">
        <w:rPr>
          <w:rFonts w:ascii="Times New Roman" w:eastAsia="Calibri" w:hAnsi="Times New Roman" w:cs="Times New Roman"/>
          <w:vertAlign w:val="superscript"/>
          <w:lang w:bidi="en-US"/>
        </w:rPr>
        <w:t>2</w:t>
      </w:r>
    </w:p>
    <w:p w:rsidR="00A45CD0" w:rsidRPr="003660CF" w:rsidRDefault="00A45CD0" w:rsidP="00A45CD0">
      <w:pPr>
        <w:tabs>
          <w:tab w:val="num" w:pos="465"/>
        </w:tabs>
        <w:spacing w:after="0" w:line="360" w:lineRule="auto"/>
        <w:jc w:val="both"/>
        <w:rPr>
          <w:rFonts w:ascii="Times New Roman" w:eastAsia="Calibri" w:hAnsi="Times New Roman" w:cs="Times New Roman"/>
          <w:lang w:bidi="en-US"/>
        </w:rPr>
      </w:pPr>
      <w:r w:rsidRPr="003660CF">
        <w:rPr>
          <w:rFonts w:ascii="Times New Roman" w:eastAsia="Calibri" w:hAnsi="Times New Roman" w:cs="Times New Roman"/>
          <w:lang w:bidi="en-US"/>
        </w:rPr>
        <w:t xml:space="preserve">      Tc = </w:t>
      </w:r>
      <w:r w:rsidRPr="003660CF">
        <w:rPr>
          <w:rFonts w:ascii="Times New Roman" w:eastAsia="Times New Roman" w:hAnsi="Times New Roman" w:cs="Times New Roman"/>
          <w:bCs/>
        </w:rPr>
        <w:t>1.65</w:t>
      </w:r>
      <w:r w:rsidRPr="003660CF">
        <w:rPr>
          <w:rFonts w:ascii="Times New Roman" w:eastAsia="Calibri" w:hAnsi="Times New Roman" w:cs="Times New Roman"/>
          <w:lang w:bidi="en-US"/>
        </w:rPr>
        <w:t xml:space="preserve">hr, D = 0.5hr., </w:t>
      </w:r>
      <w:proofErr w:type="spellStart"/>
      <w:r w:rsidRPr="003660CF">
        <w:rPr>
          <w:rFonts w:ascii="Times New Roman" w:eastAsia="Calibri" w:hAnsi="Times New Roman" w:cs="Times New Roman"/>
          <w:lang w:bidi="en-US"/>
        </w:rPr>
        <w:t>Tp</w:t>
      </w:r>
      <w:proofErr w:type="spellEnd"/>
      <w:r w:rsidRPr="003660CF">
        <w:rPr>
          <w:rFonts w:ascii="Times New Roman" w:eastAsia="Calibri" w:hAnsi="Times New Roman" w:cs="Times New Roman"/>
          <w:lang w:bidi="en-US"/>
        </w:rPr>
        <w:t xml:space="preserve"> = </w:t>
      </w:r>
      <w:r w:rsidRPr="003660CF">
        <w:rPr>
          <w:rFonts w:ascii="Times New Roman" w:eastAsia="Times New Roman" w:hAnsi="Times New Roman" w:cs="Times New Roman"/>
        </w:rPr>
        <w:t xml:space="preserve">3.08 </w:t>
      </w:r>
      <w:proofErr w:type="spellStart"/>
      <w:r w:rsidRPr="003660CF">
        <w:rPr>
          <w:rFonts w:ascii="Times New Roman" w:eastAsia="Calibri" w:hAnsi="Times New Roman" w:cs="Times New Roman"/>
          <w:lang w:bidi="en-US"/>
        </w:rPr>
        <w:t>hr</w:t>
      </w:r>
      <w:proofErr w:type="spellEnd"/>
      <w:r w:rsidRPr="003660CF">
        <w:rPr>
          <w:rFonts w:ascii="Times New Roman" w:eastAsia="Calibri" w:hAnsi="Times New Roman" w:cs="Times New Roman"/>
          <w:lang w:bidi="en-US"/>
        </w:rPr>
        <w:t xml:space="preserve">; Tb = 2.655 </w:t>
      </w:r>
      <w:proofErr w:type="spellStart"/>
      <w:r w:rsidRPr="003660CF">
        <w:rPr>
          <w:rFonts w:ascii="Times New Roman" w:eastAsia="Calibri" w:hAnsi="Times New Roman" w:cs="Times New Roman"/>
          <w:lang w:bidi="en-US"/>
        </w:rPr>
        <w:t>hr</w:t>
      </w:r>
      <w:proofErr w:type="spellEnd"/>
      <w:r w:rsidRPr="003660CF">
        <w:rPr>
          <w:rFonts w:ascii="Times New Roman" w:eastAsia="Calibri" w:hAnsi="Times New Roman" w:cs="Times New Roman"/>
          <w:lang w:bidi="en-US"/>
        </w:rPr>
        <w:t xml:space="preserve">; </w:t>
      </w:r>
      <w:proofErr w:type="spellStart"/>
      <w:proofErr w:type="gramStart"/>
      <w:r w:rsidRPr="003660CF">
        <w:rPr>
          <w:rFonts w:ascii="Times New Roman" w:eastAsia="Calibri" w:hAnsi="Times New Roman" w:cs="Times New Roman"/>
          <w:lang w:bidi="en-US"/>
        </w:rPr>
        <w:t>Tr</w:t>
      </w:r>
      <w:proofErr w:type="spellEnd"/>
      <w:proofErr w:type="gramEnd"/>
      <w:r w:rsidRPr="003660CF">
        <w:rPr>
          <w:rFonts w:ascii="Times New Roman" w:eastAsia="Calibri" w:hAnsi="Times New Roman" w:cs="Times New Roman"/>
          <w:lang w:bidi="en-US"/>
        </w:rPr>
        <w:t xml:space="preserve"> = </w:t>
      </w:r>
      <w:r w:rsidRPr="003660CF">
        <w:rPr>
          <w:rFonts w:ascii="Times New Roman" w:eastAsia="Times New Roman" w:hAnsi="Times New Roman" w:cs="Times New Roman"/>
        </w:rPr>
        <w:t>0.5 hr</w:t>
      </w:r>
      <w:r w:rsidRPr="003660CF">
        <w:rPr>
          <w:rFonts w:ascii="Times New Roman" w:eastAsia="Calibri" w:hAnsi="Times New Roman" w:cs="Times New Roman"/>
          <w:lang w:bidi="en-US"/>
        </w:rPr>
        <w:t>.</w:t>
      </w:r>
    </w:p>
    <w:p w:rsidR="00A45CD0" w:rsidRPr="003660CF" w:rsidRDefault="00A45CD0" w:rsidP="002957EA">
      <w:pPr>
        <w:tabs>
          <w:tab w:val="num" w:pos="1440"/>
        </w:tabs>
        <w:spacing w:after="0" w:line="360" w:lineRule="auto"/>
        <w:jc w:val="both"/>
        <w:rPr>
          <w:rFonts w:ascii="Times New Roman" w:eastAsia="Calibri" w:hAnsi="Times New Roman" w:cs="Times New Roman"/>
          <w:lang w:bidi="en-US"/>
        </w:rPr>
      </w:pPr>
      <w:r w:rsidRPr="003660CF">
        <w:rPr>
          <w:rFonts w:ascii="Times New Roman" w:eastAsia="Calibri" w:hAnsi="Times New Roman" w:cs="Times New Roman"/>
          <w:lang w:bidi="en-US"/>
        </w:rPr>
        <w:t xml:space="preserve">       Direct run-off</w:t>
      </w:r>
      <w:proofErr w:type="gramStart"/>
      <w:r w:rsidRPr="003660CF">
        <w:rPr>
          <w:rFonts w:ascii="Times New Roman" w:eastAsia="Calibri" w:hAnsi="Times New Roman" w:cs="Times New Roman"/>
          <w:lang w:bidi="en-US"/>
        </w:rPr>
        <w:t xml:space="preserve">,  </w:t>
      </w:r>
      <m:oMath>
        <m:r>
          <m:rPr>
            <m:sty m:val="p"/>
          </m:rPr>
          <w:rPr>
            <w:rFonts w:ascii="Cambria Math" w:eastAsia="Calibri" w:hAnsi="Times New Roman" w:cs="Times New Roman"/>
            <w:lang w:bidi="en-US"/>
          </w:rPr>
          <m:t>Q=</m:t>
        </m:r>
        <m:f>
          <m:fPr>
            <m:ctrlPr>
              <w:rPr>
                <w:rFonts w:ascii="Cambria Math" w:eastAsia="Calibri" w:hAnsi="Times New Roman" w:cs="Times New Roman"/>
                <w:lang w:bidi="en-US"/>
              </w:rPr>
            </m:ctrlPr>
          </m:fPr>
          <m:num>
            <m:sSup>
              <m:sSupPr>
                <m:ctrlPr>
                  <w:rPr>
                    <w:rFonts w:ascii="Cambria Math" w:eastAsia="Calibri" w:hAnsi="Times New Roman" w:cs="Times New Roman"/>
                    <w:lang w:bidi="en-US"/>
                  </w:rPr>
                </m:ctrlPr>
              </m:sSupPr>
              <m:e>
                <m:r>
                  <m:rPr>
                    <m:sty m:val="p"/>
                  </m:rPr>
                  <w:rPr>
                    <w:rFonts w:ascii="Cambria Math" w:eastAsia="Calibri" w:hAnsi="Times New Roman" w:cs="Times New Roman"/>
                    <w:lang w:bidi="en-US"/>
                  </w:rPr>
                  <m:t>(I</m:t>
                </m:r>
                <m:r>
                  <m:rPr>
                    <m:sty m:val="p"/>
                  </m:rPr>
                  <w:rPr>
                    <w:rFonts w:ascii="Cambria Math" w:eastAsia="Calibri" w:hAnsi="Times New Roman" w:cs="Times New Roman"/>
                    <w:lang w:bidi="en-US"/>
                  </w:rPr>
                  <m:t>-</m:t>
                </m:r>
                <m:r>
                  <m:rPr>
                    <m:sty m:val="p"/>
                  </m:rPr>
                  <w:rPr>
                    <w:rFonts w:ascii="Cambria Math" w:eastAsia="Calibri" w:hAnsi="Times New Roman" w:cs="Times New Roman"/>
                    <w:lang w:bidi="en-US"/>
                  </w:rPr>
                  <m:t>0.2</m:t>
                </m:r>
                <m:r>
                  <m:rPr>
                    <m:sty m:val="p"/>
                  </m:rPr>
                  <w:rPr>
                    <w:rFonts w:ascii="Cambria Math" w:eastAsia="Calibri" w:hAnsi="Cambria Math" w:cs="Times New Roman"/>
                    <w:lang w:bidi="en-US"/>
                  </w:rPr>
                  <m:t>*</m:t>
                </m:r>
                <m:r>
                  <m:rPr>
                    <m:sty m:val="p"/>
                  </m:rPr>
                  <w:rPr>
                    <w:rFonts w:ascii="Cambria Math" w:eastAsia="Calibri" w:hAnsi="Times New Roman" w:cs="Times New Roman"/>
                    <w:lang w:bidi="en-US"/>
                  </w:rPr>
                  <m:t>S)</m:t>
                </m:r>
              </m:e>
              <m:sup>
                <m:r>
                  <m:rPr>
                    <m:sty m:val="p"/>
                  </m:rPr>
                  <w:rPr>
                    <w:rFonts w:ascii="Cambria Math" w:eastAsia="Calibri" w:hAnsi="Times New Roman" w:cs="Times New Roman"/>
                    <w:lang w:bidi="en-US"/>
                  </w:rPr>
                  <m:t>2</m:t>
                </m:r>
              </m:sup>
            </m:sSup>
          </m:num>
          <m:den>
            <m:r>
              <m:rPr>
                <m:sty m:val="p"/>
              </m:rPr>
              <w:rPr>
                <w:rFonts w:ascii="Cambria Math" w:eastAsia="Calibri" w:hAnsi="Times New Roman" w:cs="Times New Roman"/>
                <w:lang w:bidi="en-US"/>
              </w:rPr>
              <m:t>(I+0.8</m:t>
            </m:r>
            <m:r>
              <m:rPr>
                <m:sty m:val="p"/>
              </m:rPr>
              <w:rPr>
                <w:rFonts w:ascii="Cambria Math" w:eastAsia="Calibri" w:hAnsi="Cambria Math" w:cs="Times New Roman"/>
                <w:lang w:bidi="en-US"/>
              </w:rPr>
              <m:t>*</m:t>
            </m:r>
            <m:r>
              <m:rPr>
                <m:sty m:val="p"/>
              </m:rPr>
              <w:rPr>
                <w:rFonts w:ascii="Cambria Math" w:eastAsia="Calibri" w:hAnsi="Times New Roman" w:cs="Times New Roman"/>
                <w:lang w:bidi="en-US"/>
              </w:rPr>
              <m:t>S)</m:t>
            </m:r>
          </m:den>
        </m:f>
      </m:oMath>
      <w:r w:rsidR="002957EA">
        <w:rPr>
          <w:rFonts w:ascii="Times New Roman" w:eastAsia="Calibri" w:hAnsi="Times New Roman" w:cs="Times New Roman"/>
          <w:lang w:bidi="en-US"/>
        </w:rPr>
        <w:t>,</w:t>
      </w:r>
      <w:r w:rsidRPr="003660CF">
        <w:rPr>
          <w:rFonts w:ascii="Times New Roman" w:eastAsia="Calibri" w:hAnsi="Times New Roman" w:cs="Times New Roman"/>
          <w:lang w:bidi="en-US"/>
        </w:rPr>
        <w:t>Where</w:t>
      </w:r>
      <w:proofErr w:type="gramEnd"/>
      <w:r w:rsidRPr="003660CF">
        <w:rPr>
          <w:rFonts w:ascii="Times New Roman" w:eastAsia="Calibri" w:hAnsi="Times New Roman" w:cs="Times New Roman"/>
          <w:lang w:bidi="en-US"/>
        </w:rPr>
        <w:t>, I = Rearranged cumulative run-off depth (mm</w:t>
      </w:r>
    </w:p>
    <w:p w:rsidR="00A45CD0" w:rsidRPr="003660CF" w:rsidRDefault="00A45CD0" w:rsidP="00A45CD0">
      <w:pPr>
        <w:tabs>
          <w:tab w:val="num" w:pos="1440"/>
        </w:tabs>
        <w:spacing w:after="0" w:line="360" w:lineRule="auto"/>
        <w:jc w:val="both"/>
        <w:rPr>
          <w:rFonts w:ascii="Times New Roman" w:eastAsia="Calibri" w:hAnsi="Times New Roman" w:cs="Times New Roman"/>
          <w:lang w:bidi="en-US"/>
        </w:rPr>
      </w:pPr>
      <w:r w:rsidRPr="003660CF">
        <w:rPr>
          <w:rFonts w:ascii="Times New Roman" w:eastAsia="Calibri" w:hAnsi="Times New Roman" w:cs="Times New Roman"/>
          <w:lang w:bidi="en-US"/>
        </w:rPr>
        <w:t xml:space="preserve">       S = Maximum runs off potential difference,  </w:t>
      </w:r>
      <m:oMath>
        <m:r>
          <w:rPr>
            <w:rFonts w:ascii="Cambria Math" w:eastAsia="Calibri" w:hAnsi="Cambria Math" w:cs="Times New Roman"/>
            <w:lang w:bidi="en-US"/>
          </w:rPr>
          <m:t>S</m:t>
        </m:r>
        <m:r>
          <w:rPr>
            <w:rFonts w:ascii="Cambria Math" w:eastAsia="Calibri" w:hAnsi="Times New Roman" w:cs="Times New Roman"/>
            <w:lang w:bidi="en-US"/>
          </w:rPr>
          <m:t>=</m:t>
        </m:r>
        <m:d>
          <m:dPr>
            <m:ctrlPr>
              <w:rPr>
                <w:rFonts w:ascii="Cambria Math" w:eastAsia="Calibri" w:hAnsi="Times New Roman" w:cs="Times New Roman"/>
                <w:i/>
                <w:lang w:bidi="en-US"/>
              </w:rPr>
            </m:ctrlPr>
          </m:dPr>
          <m:e>
            <m:f>
              <m:fPr>
                <m:ctrlPr>
                  <w:rPr>
                    <w:rFonts w:ascii="Cambria Math" w:eastAsia="Calibri" w:hAnsi="Times New Roman" w:cs="Times New Roman"/>
                    <w:i/>
                    <w:lang w:bidi="en-US"/>
                  </w:rPr>
                </m:ctrlPr>
              </m:fPr>
              <m:num>
                <m:r>
                  <w:rPr>
                    <w:rFonts w:ascii="Cambria Math" w:eastAsia="Calibri" w:hAnsi="Times New Roman" w:cs="Times New Roman"/>
                    <w:lang w:bidi="en-US"/>
                  </w:rPr>
                  <m:t>25400</m:t>
                </m:r>
              </m:num>
              <m:den>
                <m:r>
                  <w:rPr>
                    <w:rFonts w:ascii="Cambria Math" w:eastAsia="Calibri" w:hAnsi="Cambria Math" w:cs="Times New Roman"/>
                    <w:lang w:bidi="en-US"/>
                  </w:rPr>
                  <m:t>CN</m:t>
                </m:r>
              </m:den>
            </m:f>
          </m:e>
        </m:d>
        <m:r>
          <w:rPr>
            <w:rFonts w:ascii="Times New Roman" w:eastAsia="Calibri" w:hAnsi="Times New Roman" w:cs="Times New Roman"/>
            <w:lang w:bidi="en-US"/>
          </w:rPr>
          <m:t>-</m:t>
        </m:r>
        <m:r>
          <w:rPr>
            <w:rFonts w:ascii="Cambria Math" w:eastAsia="Calibri" w:hAnsi="Times New Roman" w:cs="Times New Roman"/>
            <w:lang w:bidi="en-US"/>
          </w:rPr>
          <m:t>254</m:t>
        </m:r>
      </m:oMath>
    </w:p>
    <w:p w:rsidR="00A45CD0" w:rsidRPr="003660CF" w:rsidRDefault="00A45CD0" w:rsidP="002957EA">
      <w:pPr>
        <w:tabs>
          <w:tab w:val="num" w:pos="1440"/>
        </w:tabs>
        <w:spacing w:after="0" w:line="360" w:lineRule="auto"/>
        <w:jc w:val="both"/>
        <w:rPr>
          <w:rFonts w:ascii="Times New Roman" w:eastAsia="Calibri" w:hAnsi="Times New Roman" w:cs="Times New Roman"/>
          <w:lang w:bidi="en-US"/>
        </w:rPr>
      </w:pPr>
      <w:r w:rsidRPr="003660CF">
        <w:rPr>
          <w:rFonts w:ascii="Times New Roman" w:eastAsia="Calibri" w:hAnsi="Times New Roman" w:cs="Times New Roman"/>
          <w:lang w:bidi="en-US"/>
        </w:rPr>
        <w:lastRenderedPageBreak/>
        <w:t xml:space="preserve">       Peak run-off for incremental;    </w:t>
      </w:r>
      <m:oMath>
        <m:sSub>
          <m:sSubPr>
            <m:ctrlPr>
              <w:rPr>
                <w:rFonts w:ascii="Cambria Math" w:eastAsia="Calibri" w:hAnsi="Times New Roman" w:cs="Times New Roman"/>
                <w:i/>
                <w:lang w:bidi="en-US"/>
              </w:rPr>
            </m:ctrlPr>
          </m:sSubPr>
          <m:e>
            <m:r>
              <w:rPr>
                <w:rFonts w:ascii="Cambria Math" w:eastAsia="Calibri" w:hAnsi="Cambria Math" w:cs="Times New Roman"/>
                <w:lang w:bidi="en-US"/>
              </w:rPr>
              <m:t>Q</m:t>
            </m:r>
          </m:e>
          <m:sub>
            <m:r>
              <w:rPr>
                <w:rFonts w:ascii="Cambria Math" w:eastAsia="Calibri" w:hAnsi="Cambria Math" w:cs="Times New Roman"/>
                <w:lang w:bidi="en-US"/>
              </w:rPr>
              <m:t>p</m:t>
            </m:r>
          </m:sub>
        </m:sSub>
        <m:r>
          <w:rPr>
            <w:rFonts w:ascii="Cambria Math" w:eastAsia="Calibri" w:hAnsi="Times New Roman" w:cs="Times New Roman"/>
            <w:lang w:bidi="en-US"/>
          </w:rPr>
          <m:t>=0.21</m:t>
        </m:r>
        <m:r>
          <w:rPr>
            <w:rFonts w:ascii="Cambria Math" w:eastAsia="Calibri" w:hAnsi="Cambria Math" w:cs="Times New Roman"/>
            <w:lang w:bidi="en-US"/>
          </w:rPr>
          <m:t>*</m:t>
        </m:r>
        <m:f>
          <m:fPr>
            <m:ctrlPr>
              <w:rPr>
                <w:rFonts w:ascii="Cambria Math" w:eastAsia="Calibri" w:hAnsi="Times New Roman" w:cs="Times New Roman"/>
                <w:i/>
                <w:lang w:bidi="en-US"/>
              </w:rPr>
            </m:ctrlPr>
          </m:fPr>
          <m:num>
            <m:r>
              <w:rPr>
                <w:rFonts w:ascii="Cambria Math" w:eastAsia="Calibri" w:hAnsi="Times New Roman" w:cs="Times New Roman"/>
                <w:lang w:bidi="en-US"/>
              </w:rPr>
              <m:t>(</m:t>
            </m:r>
            <m:r>
              <w:rPr>
                <w:rFonts w:ascii="Cambria Math" w:eastAsia="Calibri" w:hAnsi="Cambria Math" w:cs="Times New Roman"/>
                <w:lang w:bidi="en-US"/>
              </w:rPr>
              <m:t>A</m:t>
            </m:r>
            <m:r>
              <w:rPr>
                <w:rFonts w:ascii="Times New Roman" w:eastAsia="Calibri" w:hAnsi="Cambria Math" w:cs="Times New Roman"/>
                <w:lang w:bidi="en-US"/>
              </w:rPr>
              <m:t>*</m:t>
            </m:r>
            <m:r>
              <w:rPr>
                <w:rFonts w:ascii="Cambria Math" w:eastAsia="Calibri" w:hAnsi="Cambria Math" w:cs="Times New Roman"/>
                <w:lang w:bidi="en-US"/>
              </w:rPr>
              <m:t>Q</m:t>
            </m:r>
            <m:r>
              <w:rPr>
                <w:rFonts w:ascii="Cambria Math" w:eastAsia="Calibri" w:hAnsi="Times New Roman" w:cs="Times New Roman"/>
                <w:lang w:bidi="en-US"/>
              </w:rPr>
              <m:t>)</m:t>
            </m:r>
          </m:num>
          <m:den>
            <m:sSub>
              <m:sSubPr>
                <m:ctrlPr>
                  <w:rPr>
                    <w:rFonts w:ascii="Cambria Math" w:eastAsia="Calibri" w:hAnsi="Times New Roman" w:cs="Times New Roman"/>
                    <w:i/>
                    <w:lang w:bidi="en-US"/>
                  </w:rPr>
                </m:ctrlPr>
              </m:sSubPr>
              <m:e>
                <m:r>
                  <w:rPr>
                    <w:rFonts w:ascii="Cambria Math" w:eastAsia="Calibri" w:hAnsi="Cambria Math" w:cs="Times New Roman"/>
                    <w:lang w:bidi="en-US"/>
                  </w:rPr>
                  <m:t>T</m:t>
                </m:r>
              </m:e>
              <m:sub>
                <m:r>
                  <w:rPr>
                    <w:rFonts w:ascii="Cambria Math" w:eastAsia="Calibri" w:hAnsi="Cambria Math" w:cs="Times New Roman"/>
                    <w:lang w:bidi="en-US"/>
                  </w:rPr>
                  <m:t>p</m:t>
                </m:r>
              </m:sub>
            </m:sSub>
          </m:den>
        </m:f>
        <m:r>
          <w:rPr>
            <w:rFonts w:ascii="Cambria Math" w:eastAsia="Calibri" w:hAnsi="Times New Roman" w:cs="Times New Roman"/>
            <w:lang w:bidi="en-US"/>
          </w:rPr>
          <m:t xml:space="preserve"> </m:t>
        </m:r>
      </m:oMath>
      <w:r w:rsidRPr="003660CF">
        <w:rPr>
          <w:rFonts w:ascii="Times New Roman" w:eastAsia="Calibri" w:hAnsi="Times New Roman" w:cs="Times New Roman"/>
          <w:lang w:bidi="en-US"/>
        </w:rPr>
        <w:t xml:space="preserve"> </w:t>
      </w:r>
      <w:proofErr w:type="gramStart"/>
      <w:r w:rsidR="002957EA">
        <w:rPr>
          <w:rFonts w:ascii="Times New Roman" w:eastAsia="Calibri" w:hAnsi="Times New Roman" w:cs="Times New Roman"/>
          <w:lang w:bidi="en-US"/>
        </w:rPr>
        <w:t>,</w:t>
      </w:r>
      <w:r w:rsidRPr="003660CF">
        <w:rPr>
          <w:rFonts w:ascii="Times New Roman" w:eastAsia="Calibri" w:hAnsi="Times New Roman" w:cs="Times New Roman"/>
          <w:lang w:bidi="en-US"/>
        </w:rPr>
        <w:t xml:space="preserve">  Where</w:t>
      </w:r>
      <w:proofErr w:type="gramEnd"/>
      <w:r w:rsidRPr="003660CF">
        <w:rPr>
          <w:rFonts w:ascii="Times New Roman" w:eastAsia="Calibri" w:hAnsi="Times New Roman" w:cs="Times New Roman"/>
          <w:lang w:bidi="en-US"/>
        </w:rPr>
        <w:t>,   A = Catchment area = 16.167 Km</w:t>
      </w:r>
      <w:r w:rsidRPr="003660CF">
        <w:rPr>
          <w:rFonts w:ascii="Times New Roman" w:eastAsia="Calibri" w:hAnsi="Times New Roman" w:cs="Times New Roman"/>
          <w:vertAlign w:val="superscript"/>
          <w:lang w:bidi="en-US"/>
        </w:rPr>
        <w:t>2</w:t>
      </w:r>
    </w:p>
    <w:p w:rsidR="00A45CD0" w:rsidRPr="003660CF" w:rsidRDefault="00A45CD0" w:rsidP="00A45CD0">
      <w:pPr>
        <w:spacing w:after="0" w:line="360" w:lineRule="auto"/>
        <w:ind w:hanging="720"/>
        <w:jc w:val="both"/>
        <w:rPr>
          <w:rFonts w:ascii="Times New Roman" w:eastAsia="Calibri" w:hAnsi="Times New Roman" w:cs="Times New Roman"/>
          <w:lang w:bidi="en-US"/>
        </w:rPr>
      </w:pPr>
      <w:r w:rsidRPr="003660CF">
        <w:rPr>
          <w:rFonts w:ascii="Times New Roman" w:eastAsia="Calibri" w:hAnsi="Times New Roman" w:cs="Times New Roman"/>
          <w:lang w:bidi="en-US"/>
        </w:rPr>
        <w:t xml:space="preserve">                   </w:t>
      </w:r>
      <w:proofErr w:type="spellStart"/>
      <w:r w:rsidRPr="003660CF">
        <w:rPr>
          <w:rFonts w:ascii="Times New Roman" w:eastAsia="Calibri" w:hAnsi="Times New Roman" w:cs="Times New Roman"/>
          <w:lang w:bidi="en-US"/>
        </w:rPr>
        <w:t>T</w:t>
      </w:r>
      <w:r w:rsidRPr="003660CF">
        <w:rPr>
          <w:rFonts w:ascii="Times New Roman" w:eastAsia="Calibri" w:hAnsi="Times New Roman" w:cs="Times New Roman"/>
          <w:vertAlign w:val="subscript"/>
          <w:lang w:bidi="en-US"/>
        </w:rPr>
        <w:t>p</w:t>
      </w:r>
      <w:proofErr w:type="spellEnd"/>
      <w:r w:rsidRPr="003660CF">
        <w:rPr>
          <w:rFonts w:ascii="Times New Roman" w:eastAsia="Calibri" w:hAnsi="Times New Roman" w:cs="Times New Roman"/>
          <w:lang w:bidi="en-US"/>
        </w:rPr>
        <w:t xml:space="preserve"> = Time to peak (</w:t>
      </w:r>
      <w:proofErr w:type="spellStart"/>
      <w:r w:rsidRPr="003660CF">
        <w:rPr>
          <w:rFonts w:ascii="Times New Roman" w:eastAsia="Calibri" w:hAnsi="Times New Roman" w:cs="Times New Roman"/>
          <w:lang w:bidi="en-US"/>
        </w:rPr>
        <w:t>hr</w:t>
      </w:r>
      <w:proofErr w:type="spellEnd"/>
      <w:r w:rsidRPr="003660CF">
        <w:rPr>
          <w:rFonts w:ascii="Times New Roman" w:eastAsia="Calibri" w:hAnsi="Times New Roman" w:cs="Times New Roman"/>
          <w:lang w:bidi="en-US"/>
        </w:rPr>
        <w:t>)</w:t>
      </w:r>
    </w:p>
    <w:p w:rsidR="00A45CD0" w:rsidRPr="003660CF" w:rsidRDefault="002957EA" w:rsidP="00A45CD0">
      <w:pPr>
        <w:spacing w:after="0" w:line="360" w:lineRule="auto"/>
        <w:ind w:hanging="720"/>
        <w:jc w:val="both"/>
        <w:rPr>
          <w:rFonts w:ascii="Times New Roman" w:eastAsia="Calibri" w:hAnsi="Times New Roman" w:cs="Times New Roman"/>
          <w:lang w:bidi="en-US"/>
        </w:rPr>
      </w:pPr>
      <w:r>
        <w:rPr>
          <w:rFonts w:ascii="Times New Roman" w:eastAsia="Calibri" w:hAnsi="Times New Roman" w:cs="Times New Roman"/>
          <w:lang w:bidi="en-US"/>
        </w:rPr>
        <w:t xml:space="preserve">                 </w:t>
      </w:r>
      <w:r w:rsidR="00A45CD0" w:rsidRPr="003660CF">
        <w:rPr>
          <w:rFonts w:ascii="Times New Roman" w:eastAsia="Calibri" w:hAnsi="Times New Roman" w:cs="Times New Roman"/>
          <w:lang w:bidi="en-US"/>
        </w:rPr>
        <w:t xml:space="preserve"> Q = Incremental run-off (mm)</w:t>
      </w:r>
    </w:p>
    <w:p w:rsidR="00A45CD0" w:rsidRPr="00AB789D" w:rsidRDefault="00A45CD0" w:rsidP="00A45CD0">
      <w:pPr>
        <w:spacing w:before="240" w:after="0" w:line="360" w:lineRule="auto"/>
        <w:rPr>
          <w:rFonts w:ascii="Times New Roman" w:hAnsi="Times New Roman" w:cs="Times New Roman"/>
          <w:sz w:val="24"/>
        </w:rPr>
      </w:pPr>
      <w:bookmarkStart w:id="173" w:name="_Toc321474191"/>
      <w:bookmarkStart w:id="174" w:name="_Toc375041077"/>
      <w:bookmarkStart w:id="175" w:name="_Toc380814394"/>
      <w:r w:rsidRPr="00AB789D">
        <w:rPr>
          <w:rFonts w:ascii="Times New Roman" w:hAnsi="Times New Roman" w:cs="Times New Roman"/>
          <w:sz w:val="24"/>
        </w:rPr>
        <w:t xml:space="preserve">Table </w:t>
      </w:r>
      <w:r w:rsidR="00F63114" w:rsidRPr="00AB789D">
        <w:rPr>
          <w:rFonts w:ascii="Times New Roman" w:hAnsi="Times New Roman" w:cs="Times New Roman"/>
          <w:sz w:val="24"/>
        </w:rPr>
        <w:fldChar w:fldCharType="begin"/>
      </w:r>
      <w:r w:rsidRPr="00AB789D">
        <w:rPr>
          <w:rFonts w:ascii="Times New Roman" w:hAnsi="Times New Roman" w:cs="Times New Roman"/>
          <w:sz w:val="24"/>
        </w:rPr>
        <w:instrText xml:space="preserve"> STYLEREF 1 \s </w:instrText>
      </w:r>
      <w:r w:rsidR="00F63114" w:rsidRPr="00AB789D">
        <w:rPr>
          <w:rFonts w:ascii="Times New Roman" w:hAnsi="Times New Roman" w:cs="Times New Roman"/>
          <w:sz w:val="24"/>
        </w:rPr>
        <w:fldChar w:fldCharType="separate"/>
      </w:r>
      <w:r w:rsidR="004E435D">
        <w:rPr>
          <w:rFonts w:ascii="Times New Roman" w:hAnsi="Times New Roman" w:cs="Times New Roman"/>
          <w:noProof/>
          <w:sz w:val="24"/>
        </w:rPr>
        <w:t>2</w:t>
      </w:r>
      <w:r w:rsidR="00F63114" w:rsidRPr="00AB789D">
        <w:rPr>
          <w:rFonts w:ascii="Times New Roman" w:hAnsi="Times New Roman" w:cs="Times New Roman"/>
          <w:sz w:val="24"/>
        </w:rPr>
        <w:fldChar w:fldCharType="end"/>
      </w:r>
      <w:r w:rsidRPr="00AB789D">
        <w:rPr>
          <w:rFonts w:ascii="Times New Roman" w:hAnsi="Times New Roman" w:cs="Times New Roman"/>
          <w:sz w:val="24"/>
        </w:rPr>
        <w:noBreakHyphen/>
      </w:r>
      <w:r w:rsidR="00F63114" w:rsidRPr="00AB789D">
        <w:rPr>
          <w:rFonts w:ascii="Times New Roman" w:hAnsi="Times New Roman" w:cs="Times New Roman"/>
          <w:sz w:val="24"/>
        </w:rPr>
        <w:fldChar w:fldCharType="begin"/>
      </w:r>
      <w:r w:rsidRPr="00AB789D">
        <w:rPr>
          <w:rFonts w:ascii="Times New Roman" w:hAnsi="Times New Roman" w:cs="Times New Roman"/>
          <w:sz w:val="24"/>
        </w:rPr>
        <w:instrText xml:space="preserve"> SEQ Table \* ARABIC \s 1 </w:instrText>
      </w:r>
      <w:r w:rsidR="00F63114" w:rsidRPr="00AB789D">
        <w:rPr>
          <w:rFonts w:ascii="Times New Roman" w:hAnsi="Times New Roman" w:cs="Times New Roman"/>
          <w:sz w:val="24"/>
        </w:rPr>
        <w:fldChar w:fldCharType="separate"/>
      </w:r>
      <w:r w:rsidR="004E435D">
        <w:rPr>
          <w:rFonts w:ascii="Times New Roman" w:hAnsi="Times New Roman" w:cs="Times New Roman"/>
          <w:noProof/>
          <w:sz w:val="24"/>
        </w:rPr>
        <w:t>5</w:t>
      </w:r>
      <w:r w:rsidR="00F63114" w:rsidRPr="00AB789D">
        <w:rPr>
          <w:rFonts w:ascii="Times New Roman" w:hAnsi="Times New Roman" w:cs="Times New Roman"/>
          <w:sz w:val="24"/>
        </w:rPr>
        <w:fldChar w:fldCharType="end"/>
      </w:r>
      <w:r w:rsidRPr="00AB789D">
        <w:rPr>
          <w:rFonts w:ascii="Times New Roman" w:hAnsi="Times New Roman" w:cs="Times New Roman"/>
          <w:sz w:val="24"/>
        </w:rPr>
        <w:t>: Runoff analysis</w:t>
      </w:r>
      <w:bookmarkEnd w:id="173"/>
      <w:bookmarkEnd w:id="174"/>
      <w:bookmarkEnd w:id="175"/>
    </w:p>
    <w:tbl>
      <w:tblPr>
        <w:tblStyle w:val="TableGrid"/>
        <w:tblW w:w="5000" w:type="pct"/>
        <w:tblLook w:val="04A0" w:firstRow="1" w:lastRow="0" w:firstColumn="1" w:lastColumn="0" w:noHBand="0" w:noVBand="1"/>
      </w:tblPr>
      <w:tblGrid>
        <w:gridCol w:w="3106"/>
        <w:gridCol w:w="985"/>
        <w:gridCol w:w="1068"/>
        <w:gridCol w:w="941"/>
        <w:gridCol w:w="941"/>
        <w:gridCol w:w="941"/>
        <w:gridCol w:w="941"/>
        <w:gridCol w:w="941"/>
      </w:tblGrid>
      <w:tr w:rsidR="00A45CD0" w:rsidRPr="00CF550A" w:rsidTr="00D5262D">
        <w:trPr>
          <w:tblHeader/>
        </w:trPr>
        <w:tc>
          <w:tcPr>
            <w:tcW w:w="1574" w:type="pct"/>
            <w:vAlign w:val="center"/>
          </w:tcPr>
          <w:p w:rsidR="00A45CD0" w:rsidRPr="00CF550A" w:rsidRDefault="00A45CD0" w:rsidP="00D5262D">
            <w:pPr>
              <w:spacing w:before="120" w:line="360" w:lineRule="auto"/>
              <w:rPr>
                <w:rFonts w:ascii="Times New Roman" w:eastAsia="Times New Roman" w:hAnsi="Times New Roman"/>
                <w:b/>
              </w:rPr>
            </w:pPr>
            <w:r w:rsidRPr="00CF550A">
              <w:rPr>
                <w:rFonts w:ascii="Times New Roman" w:eastAsia="Times New Roman" w:hAnsi="Times New Roman"/>
                <w:b/>
              </w:rPr>
              <w:t>Duration</w:t>
            </w:r>
          </w:p>
        </w:tc>
        <w:tc>
          <w:tcPr>
            <w:tcW w:w="499" w:type="pct"/>
            <w:vAlign w:val="center"/>
          </w:tcPr>
          <w:p w:rsidR="00A45CD0" w:rsidRPr="00CF550A" w:rsidRDefault="00A45CD0" w:rsidP="00D5262D">
            <w:pPr>
              <w:spacing w:before="120" w:line="360" w:lineRule="auto"/>
              <w:jc w:val="center"/>
              <w:rPr>
                <w:rFonts w:ascii="Times New Roman" w:eastAsia="Times New Roman" w:hAnsi="Times New Roman"/>
                <w:b/>
              </w:rPr>
            </w:pPr>
            <w:proofErr w:type="spellStart"/>
            <w:r w:rsidRPr="00CF550A">
              <w:rPr>
                <w:rFonts w:ascii="Times New Roman" w:eastAsia="Times New Roman" w:hAnsi="Times New Roman"/>
                <w:b/>
              </w:rPr>
              <w:t>Hr</w:t>
            </w:r>
            <w:proofErr w:type="spellEnd"/>
          </w:p>
        </w:tc>
        <w:tc>
          <w:tcPr>
            <w:tcW w:w="541" w:type="pct"/>
            <w:vAlign w:val="center"/>
          </w:tcPr>
          <w:p w:rsidR="00A45CD0" w:rsidRPr="00CF550A" w:rsidRDefault="00A45CD0" w:rsidP="00D5262D">
            <w:pPr>
              <w:spacing w:before="120" w:line="360" w:lineRule="auto"/>
              <w:jc w:val="center"/>
              <w:rPr>
                <w:rFonts w:ascii="Times New Roman" w:eastAsia="Times New Roman" w:hAnsi="Times New Roman"/>
                <w:b/>
              </w:rPr>
            </w:pPr>
            <w:r w:rsidRPr="00CF550A">
              <w:rPr>
                <w:rFonts w:ascii="Times New Roman" w:eastAsia="Times New Roman" w:hAnsi="Times New Roman"/>
                <w:b/>
              </w:rPr>
              <w:t>0-0.5</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b/>
              </w:rPr>
            </w:pPr>
            <w:r w:rsidRPr="00CF550A">
              <w:rPr>
                <w:rFonts w:ascii="Times New Roman" w:eastAsia="Times New Roman" w:hAnsi="Times New Roman"/>
                <w:b/>
              </w:rPr>
              <w:t>0.5-1</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b/>
              </w:rPr>
            </w:pPr>
            <w:r w:rsidRPr="00CF550A">
              <w:rPr>
                <w:rFonts w:ascii="Times New Roman" w:eastAsia="Times New Roman" w:hAnsi="Times New Roman"/>
                <w:b/>
              </w:rPr>
              <w:t>1-1.5</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b/>
              </w:rPr>
            </w:pPr>
            <w:r w:rsidRPr="00CF550A">
              <w:rPr>
                <w:rFonts w:ascii="Times New Roman" w:eastAsia="Times New Roman" w:hAnsi="Times New Roman"/>
                <w:b/>
              </w:rPr>
              <w:t>1.5-2</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b/>
              </w:rPr>
            </w:pPr>
            <w:r w:rsidRPr="00CF550A">
              <w:rPr>
                <w:rFonts w:ascii="Times New Roman" w:eastAsia="Times New Roman" w:hAnsi="Times New Roman"/>
                <w:b/>
              </w:rPr>
              <w:t>2-2.5</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b/>
              </w:rPr>
            </w:pPr>
            <w:r w:rsidRPr="00CF550A">
              <w:rPr>
                <w:rFonts w:ascii="Times New Roman" w:eastAsia="Times New Roman" w:hAnsi="Times New Roman"/>
                <w:b/>
              </w:rPr>
              <w:t>2.5-3</w:t>
            </w:r>
          </w:p>
        </w:tc>
      </w:tr>
      <w:tr w:rsidR="00A45CD0" w:rsidRPr="00CF550A" w:rsidTr="00D5262D">
        <w:tc>
          <w:tcPr>
            <w:tcW w:w="1574" w:type="pct"/>
            <w:vAlign w:val="center"/>
          </w:tcPr>
          <w:p w:rsidR="00A45CD0" w:rsidRPr="00CF550A" w:rsidRDefault="00A45CD0" w:rsidP="00D5262D">
            <w:pPr>
              <w:spacing w:before="120" w:line="360" w:lineRule="auto"/>
              <w:rPr>
                <w:rFonts w:ascii="Times New Roman" w:eastAsia="Times New Roman" w:hAnsi="Times New Roman"/>
              </w:rPr>
            </w:pPr>
            <w:r w:rsidRPr="00CF550A">
              <w:rPr>
                <w:rFonts w:ascii="Times New Roman" w:eastAsia="Times New Roman" w:hAnsi="Times New Roman"/>
              </w:rPr>
              <w:t>Design Point  rainfall</w:t>
            </w:r>
          </w:p>
        </w:tc>
        <w:tc>
          <w:tcPr>
            <w:tcW w:w="499"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mm</w:t>
            </w:r>
          </w:p>
        </w:tc>
        <w:tc>
          <w:tcPr>
            <w:tcW w:w="541"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102.36</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p>
        </w:tc>
      </w:tr>
      <w:tr w:rsidR="00A45CD0" w:rsidRPr="00CF550A" w:rsidTr="00D5262D">
        <w:tc>
          <w:tcPr>
            <w:tcW w:w="1574" w:type="pct"/>
            <w:vAlign w:val="center"/>
          </w:tcPr>
          <w:p w:rsidR="00A45CD0" w:rsidRPr="00CF550A" w:rsidRDefault="00A45CD0" w:rsidP="00D5262D">
            <w:pPr>
              <w:spacing w:before="120" w:line="360" w:lineRule="auto"/>
              <w:rPr>
                <w:rFonts w:ascii="Times New Roman" w:eastAsia="Times New Roman" w:hAnsi="Times New Roman"/>
              </w:rPr>
            </w:pPr>
            <w:r w:rsidRPr="00CF550A">
              <w:rPr>
                <w:rFonts w:ascii="Times New Roman" w:eastAsia="Times New Roman" w:hAnsi="Times New Roman"/>
              </w:rPr>
              <w:t>Rainfall profile in (%)</w:t>
            </w:r>
          </w:p>
        </w:tc>
        <w:tc>
          <w:tcPr>
            <w:tcW w:w="499"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w:t>
            </w:r>
          </w:p>
        </w:tc>
        <w:tc>
          <w:tcPr>
            <w:tcW w:w="541"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32.50</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43.75</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53.13</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57.89</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62.50</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66.24</w:t>
            </w:r>
          </w:p>
        </w:tc>
      </w:tr>
      <w:tr w:rsidR="00A45CD0" w:rsidRPr="00CF550A" w:rsidTr="00D5262D">
        <w:tc>
          <w:tcPr>
            <w:tcW w:w="1574" w:type="pct"/>
            <w:vAlign w:val="center"/>
          </w:tcPr>
          <w:p w:rsidR="00A45CD0" w:rsidRPr="00CF550A" w:rsidRDefault="00A45CD0" w:rsidP="00D5262D">
            <w:pPr>
              <w:spacing w:before="120" w:line="360" w:lineRule="auto"/>
              <w:rPr>
                <w:rFonts w:ascii="Times New Roman" w:eastAsia="Times New Roman" w:hAnsi="Times New Roman"/>
              </w:rPr>
            </w:pPr>
            <w:proofErr w:type="spellStart"/>
            <w:r w:rsidRPr="00CF550A">
              <w:rPr>
                <w:rFonts w:ascii="Times New Roman" w:eastAsia="Times New Roman" w:hAnsi="Times New Roman"/>
              </w:rPr>
              <w:t>Rf</w:t>
            </w:r>
            <w:proofErr w:type="spellEnd"/>
            <w:r w:rsidRPr="00CF550A">
              <w:rPr>
                <w:rFonts w:ascii="Times New Roman" w:eastAsia="Times New Roman" w:hAnsi="Times New Roman"/>
              </w:rPr>
              <w:t xml:space="preserve"> profile</w:t>
            </w:r>
          </w:p>
        </w:tc>
        <w:tc>
          <w:tcPr>
            <w:tcW w:w="499"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mm</w:t>
            </w:r>
          </w:p>
        </w:tc>
        <w:tc>
          <w:tcPr>
            <w:tcW w:w="541"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33.27</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44.78</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54.38</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59.25</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63.97</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67.80</w:t>
            </w:r>
          </w:p>
        </w:tc>
      </w:tr>
      <w:tr w:rsidR="00A45CD0" w:rsidRPr="00CF550A" w:rsidTr="00D5262D">
        <w:tc>
          <w:tcPr>
            <w:tcW w:w="1574" w:type="pct"/>
            <w:vAlign w:val="center"/>
          </w:tcPr>
          <w:p w:rsidR="00A45CD0" w:rsidRPr="00CF550A" w:rsidRDefault="00A45CD0" w:rsidP="00D5262D">
            <w:pPr>
              <w:spacing w:before="120" w:line="360" w:lineRule="auto"/>
              <w:rPr>
                <w:rFonts w:ascii="Times New Roman" w:eastAsia="Times New Roman" w:hAnsi="Times New Roman"/>
              </w:rPr>
            </w:pPr>
            <w:r w:rsidRPr="00CF550A">
              <w:rPr>
                <w:rFonts w:ascii="Times New Roman" w:eastAsia="Times New Roman" w:hAnsi="Times New Roman"/>
              </w:rPr>
              <w:t>Areal to point rainfall ratio</w:t>
            </w:r>
          </w:p>
        </w:tc>
        <w:tc>
          <w:tcPr>
            <w:tcW w:w="499"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w:t>
            </w:r>
          </w:p>
        </w:tc>
        <w:tc>
          <w:tcPr>
            <w:tcW w:w="541"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79.31</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85.77</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88.36</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90.30</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91.59</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92.24</w:t>
            </w:r>
          </w:p>
        </w:tc>
      </w:tr>
      <w:tr w:rsidR="00A45CD0" w:rsidRPr="00CF550A" w:rsidTr="00D5262D">
        <w:tc>
          <w:tcPr>
            <w:tcW w:w="1574" w:type="pct"/>
            <w:vAlign w:val="center"/>
          </w:tcPr>
          <w:p w:rsidR="00A45CD0" w:rsidRPr="00CF550A" w:rsidRDefault="00A45CD0" w:rsidP="00D5262D">
            <w:pPr>
              <w:spacing w:before="120" w:line="360" w:lineRule="auto"/>
              <w:rPr>
                <w:rFonts w:ascii="Times New Roman" w:eastAsia="Times New Roman" w:hAnsi="Times New Roman"/>
              </w:rPr>
            </w:pPr>
            <w:r w:rsidRPr="00CF550A">
              <w:rPr>
                <w:rFonts w:ascii="Times New Roman" w:eastAsia="Times New Roman" w:hAnsi="Times New Roman"/>
              </w:rPr>
              <w:t xml:space="preserve">Areal </w:t>
            </w:r>
            <w:proofErr w:type="spellStart"/>
            <w:r w:rsidRPr="00CF550A">
              <w:rPr>
                <w:rFonts w:ascii="Times New Roman" w:eastAsia="Times New Roman" w:hAnsi="Times New Roman"/>
              </w:rPr>
              <w:t>rf</w:t>
            </w:r>
            <w:proofErr w:type="spellEnd"/>
          </w:p>
        </w:tc>
        <w:tc>
          <w:tcPr>
            <w:tcW w:w="499"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mm</w:t>
            </w:r>
          </w:p>
        </w:tc>
        <w:tc>
          <w:tcPr>
            <w:tcW w:w="541"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26.38</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38.41</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48.05</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53.50</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58.</w:t>
            </w:r>
            <w:r w:rsidR="00195109">
              <w:rPr>
                <w:rFonts w:ascii="Times New Roman" w:eastAsia="Times New Roman" w:hAnsi="Times New Roman"/>
              </w:rPr>
              <w:t>80</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62.54</w:t>
            </w:r>
          </w:p>
        </w:tc>
      </w:tr>
      <w:tr w:rsidR="00A45CD0" w:rsidRPr="00CF550A" w:rsidTr="00D5262D">
        <w:tc>
          <w:tcPr>
            <w:tcW w:w="1574" w:type="pct"/>
            <w:vAlign w:val="center"/>
          </w:tcPr>
          <w:p w:rsidR="00A45CD0" w:rsidRPr="00CF550A" w:rsidRDefault="00A45CD0" w:rsidP="00D5262D">
            <w:pPr>
              <w:spacing w:before="120" w:line="360" w:lineRule="auto"/>
              <w:rPr>
                <w:rFonts w:ascii="Times New Roman" w:eastAsia="Times New Roman" w:hAnsi="Times New Roman"/>
              </w:rPr>
            </w:pPr>
            <w:r w:rsidRPr="00CF550A">
              <w:rPr>
                <w:rFonts w:ascii="Times New Roman" w:eastAsia="Times New Roman" w:hAnsi="Times New Roman"/>
              </w:rPr>
              <w:t xml:space="preserve">Incremental </w:t>
            </w:r>
            <w:proofErr w:type="spellStart"/>
            <w:r w:rsidRPr="00CF550A">
              <w:rPr>
                <w:rFonts w:ascii="Times New Roman" w:eastAsia="Times New Roman" w:hAnsi="Times New Roman"/>
              </w:rPr>
              <w:t>Rf</w:t>
            </w:r>
            <w:proofErr w:type="spellEnd"/>
          </w:p>
        </w:tc>
        <w:tc>
          <w:tcPr>
            <w:tcW w:w="499"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mm</w:t>
            </w:r>
          </w:p>
        </w:tc>
        <w:tc>
          <w:tcPr>
            <w:tcW w:w="541"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26.38</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12.03</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9.64</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5.46</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5.09</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3.95</w:t>
            </w:r>
          </w:p>
        </w:tc>
      </w:tr>
      <w:tr w:rsidR="00A45CD0" w:rsidRPr="00CF550A" w:rsidTr="00D5262D">
        <w:tc>
          <w:tcPr>
            <w:tcW w:w="1574" w:type="pct"/>
            <w:vAlign w:val="center"/>
          </w:tcPr>
          <w:p w:rsidR="00A45CD0" w:rsidRPr="00CF550A" w:rsidRDefault="00A45CD0" w:rsidP="00D5262D">
            <w:pPr>
              <w:spacing w:before="120" w:line="360" w:lineRule="auto"/>
              <w:rPr>
                <w:rFonts w:ascii="Times New Roman" w:eastAsia="Times New Roman" w:hAnsi="Times New Roman"/>
              </w:rPr>
            </w:pPr>
            <w:r w:rsidRPr="00CF550A">
              <w:rPr>
                <w:rFonts w:ascii="Times New Roman" w:eastAsia="Times New Roman" w:hAnsi="Times New Roman"/>
              </w:rPr>
              <w:t>Descending order</w:t>
            </w:r>
          </w:p>
        </w:tc>
        <w:tc>
          <w:tcPr>
            <w:tcW w:w="499"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mm</w:t>
            </w:r>
          </w:p>
        </w:tc>
        <w:tc>
          <w:tcPr>
            <w:tcW w:w="541"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26.38</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12.03</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9.64</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5.46</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5.09</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3.95</w:t>
            </w:r>
          </w:p>
        </w:tc>
      </w:tr>
      <w:tr w:rsidR="00A45CD0" w:rsidRPr="00CF550A" w:rsidTr="00D5262D">
        <w:tc>
          <w:tcPr>
            <w:tcW w:w="1574" w:type="pct"/>
            <w:vAlign w:val="center"/>
          </w:tcPr>
          <w:p w:rsidR="00A45CD0" w:rsidRPr="00CF550A" w:rsidRDefault="00A45CD0" w:rsidP="00D5262D">
            <w:pPr>
              <w:spacing w:before="120" w:line="360" w:lineRule="auto"/>
              <w:rPr>
                <w:rFonts w:ascii="Times New Roman" w:eastAsia="Times New Roman" w:hAnsi="Times New Roman"/>
              </w:rPr>
            </w:pPr>
            <w:r w:rsidRPr="00CF550A">
              <w:rPr>
                <w:rFonts w:ascii="Times New Roman" w:eastAsia="Times New Roman" w:hAnsi="Times New Roman"/>
              </w:rPr>
              <w:t>Rearranged order</w:t>
            </w:r>
          </w:p>
        </w:tc>
        <w:tc>
          <w:tcPr>
            <w:tcW w:w="499"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No</w:t>
            </w:r>
          </w:p>
        </w:tc>
        <w:tc>
          <w:tcPr>
            <w:tcW w:w="541"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6.00</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4.00</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3.00</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1.00</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2.00</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5.00</w:t>
            </w:r>
          </w:p>
        </w:tc>
      </w:tr>
      <w:tr w:rsidR="00A45CD0" w:rsidRPr="00CF550A" w:rsidTr="00D5262D">
        <w:tc>
          <w:tcPr>
            <w:tcW w:w="1574" w:type="pct"/>
            <w:vAlign w:val="center"/>
          </w:tcPr>
          <w:p w:rsidR="00A45CD0" w:rsidRPr="00CF550A" w:rsidRDefault="00A45CD0" w:rsidP="00D5262D">
            <w:pPr>
              <w:spacing w:before="120" w:line="360" w:lineRule="auto"/>
              <w:rPr>
                <w:rFonts w:ascii="Times New Roman" w:eastAsia="Times New Roman" w:hAnsi="Times New Roman"/>
              </w:rPr>
            </w:pPr>
            <w:r w:rsidRPr="00CF550A">
              <w:rPr>
                <w:rFonts w:ascii="Times New Roman" w:eastAsia="Times New Roman" w:hAnsi="Times New Roman"/>
              </w:rPr>
              <w:t xml:space="preserve">Rearranged incremental </w:t>
            </w:r>
            <w:proofErr w:type="spellStart"/>
            <w:r w:rsidRPr="00CF550A">
              <w:rPr>
                <w:rFonts w:ascii="Times New Roman" w:eastAsia="Times New Roman" w:hAnsi="Times New Roman"/>
              </w:rPr>
              <w:t>Rf</w:t>
            </w:r>
            <w:proofErr w:type="spellEnd"/>
          </w:p>
        </w:tc>
        <w:tc>
          <w:tcPr>
            <w:tcW w:w="499"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mm</w:t>
            </w:r>
          </w:p>
        </w:tc>
        <w:tc>
          <w:tcPr>
            <w:tcW w:w="541"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3.95</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5.46</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9.64</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26.38</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12.03</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5.09</w:t>
            </w:r>
          </w:p>
        </w:tc>
      </w:tr>
      <w:tr w:rsidR="00A45CD0" w:rsidRPr="00CF550A" w:rsidTr="00D5262D">
        <w:tc>
          <w:tcPr>
            <w:tcW w:w="1574" w:type="pct"/>
            <w:vAlign w:val="center"/>
          </w:tcPr>
          <w:p w:rsidR="00A45CD0" w:rsidRPr="00CF550A" w:rsidRDefault="00A45CD0" w:rsidP="00D5262D">
            <w:pPr>
              <w:spacing w:before="120" w:line="360" w:lineRule="auto"/>
              <w:rPr>
                <w:rFonts w:ascii="Times New Roman" w:eastAsia="Times New Roman" w:hAnsi="Times New Roman"/>
              </w:rPr>
            </w:pPr>
            <w:r w:rsidRPr="00CF550A">
              <w:rPr>
                <w:rFonts w:ascii="Times New Roman" w:eastAsia="Times New Roman" w:hAnsi="Times New Roman"/>
              </w:rPr>
              <w:t xml:space="preserve">Commutative </w:t>
            </w:r>
            <w:proofErr w:type="spellStart"/>
            <w:r w:rsidRPr="00CF550A">
              <w:rPr>
                <w:rFonts w:ascii="Times New Roman" w:eastAsia="Times New Roman" w:hAnsi="Times New Roman"/>
              </w:rPr>
              <w:t>Rf</w:t>
            </w:r>
            <w:proofErr w:type="spellEnd"/>
          </w:p>
        </w:tc>
        <w:tc>
          <w:tcPr>
            <w:tcW w:w="499"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mm</w:t>
            </w:r>
          </w:p>
        </w:tc>
        <w:tc>
          <w:tcPr>
            <w:tcW w:w="541"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3.95</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9.40</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19.04</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45.42</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57.45</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62.54</w:t>
            </w:r>
          </w:p>
        </w:tc>
      </w:tr>
      <w:tr w:rsidR="00A45CD0" w:rsidRPr="00CF550A" w:rsidTr="00D5262D">
        <w:tc>
          <w:tcPr>
            <w:tcW w:w="1574" w:type="pct"/>
            <w:vAlign w:val="center"/>
          </w:tcPr>
          <w:p w:rsidR="00A45CD0" w:rsidRPr="00CF550A" w:rsidRDefault="00A45CD0" w:rsidP="00D5262D">
            <w:pPr>
              <w:spacing w:before="120" w:line="360" w:lineRule="auto"/>
              <w:rPr>
                <w:rFonts w:ascii="Times New Roman" w:eastAsia="Times New Roman" w:hAnsi="Times New Roman"/>
              </w:rPr>
            </w:pPr>
            <w:r w:rsidRPr="00CF550A">
              <w:rPr>
                <w:rFonts w:ascii="Times New Roman" w:eastAsia="Times New Roman" w:hAnsi="Times New Roman"/>
              </w:rPr>
              <w:t>Time of begging</w:t>
            </w:r>
          </w:p>
        </w:tc>
        <w:tc>
          <w:tcPr>
            <w:tcW w:w="499" w:type="pct"/>
            <w:vAlign w:val="center"/>
          </w:tcPr>
          <w:p w:rsidR="00A45CD0" w:rsidRPr="00CF550A" w:rsidRDefault="00A45CD0" w:rsidP="00D5262D">
            <w:pPr>
              <w:spacing w:before="120" w:line="360" w:lineRule="auto"/>
              <w:jc w:val="center"/>
              <w:rPr>
                <w:rFonts w:ascii="Times New Roman" w:eastAsia="Times New Roman" w:hAnsi="Times New Roman"/>
              </w:rPr>
            </w:pPr>
            <w:proofErr w:type="spellStart"/>
            <w:r w:rsidRPr="00CF550A">
              <w:rPr>
                <w:rFonts w:ascii="Times New Roman" w:eastAsia="Times New Roman" w:hAnsi="Times New Roman"/>
              </w:rPr>
              <w:t>Hr</w:t>
            </w:r>
            <w:proofErr w:type="spellEnd"/>
          </w:p>
        </w:tc>
        <w:tc>
          <w:tcPr>
            <w:tcW w:w="541"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0.00</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0.28</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0.56</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0.84</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1.11</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1.39</w:t>
            </w:r>
          </w:p>
        </w:tc>
      </w:tr>
      <w:tr w:rsidR="00A45CD0" w:rsidRPr="00CF550A" w:rsidTr="00D5262D">
        <w:tc>
          <w:tcPr>
            <w:tcW w:w="1574" w:type="pct"/>
            <w:vAlign w:val="center"/>
          </w:tcPr>
          <w:p w:rsidR="00A45CD0" w:rsidRPr="00CF550A" w:rsidRDefault="00A45CD0" w:rsidP="00D5262D">
            <w:pPr>
              <w:spacing w:before="120" w:line="360" w:lineRule="auto"/>
              <w:rPr>
                <w:rFonts w:ascii="Times New Roman" w:eastAsia="Times New Roman" w:hAnsi="Times New Roman"/>
              </w:rPr>
            </w:pPr>
            <w:r w:rsidRPr="00CF550A">
              <w:rPr>
                <w:rFonts w:ascii="Times New Roman" w:eastAsia="Times New Roman" w:hAnsi="Times New Roman"/>
              </w:rPr>
              <w:t>Time to peak</w:t>
            </w:r>
          </w:p>
        </w:tc>
        <w:tc>
          <w:tcPr>
            <w:tcW w:w="499" w:type="pct"/>
            <w:vAlign w:val="center"/>
          </w:tcPr>
          <w:p w:rsidR="00A45CD0" w:rsidRPr="00CF550A" w:rsidRDefault="00A45CD0" w:rsidP="00D5262D">
            <w:pPr>
              <w:spacing w:before="120" w:line="360" w:lineRule="auto"/>
              <w:jc w:val="center"/>
              <w:rPr>
                <w:rFonts w:ascii="Times New Roman" w:eastAsia="Times New Roman" w:hAnsi="Times New Roman"/>
              </w:rPr>
            </w:pPr>
            <w:proofErr w:type="spellStart"/>
            <w:r w:rsidRPr="00CF550A">
              <w:rPr>
                <w:rFonts w:ascii="Times New Roman" w:eastAsia="Times New Roman" w:hAnsi="Times New Roman"/>
              </w:rPr>
              <w:t>Hr</w:t>
            </w:r>
            <w:proofErr w:type="spellEnd"/>
          </w:p>
        </w:tc>
        <w:tc>
          <w:tcPr>
            <w:tcW w:w="541"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1.14</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1.42</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1.70</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1.98</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2.25</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2.53</w:t>
            </w:r>
          </w:p>
        </w:tc>
      </w:tr>
      <w:tr w:rsidR="00A45CD0" w:rsidRPr="00CF550A" w:rsidTr="00D5262D">
        <w:tc>
          <w:tcPr>
            <w:tcW w:w="1574" w:type="pct"/>
            <w:vAlign w:val="center"/>
          </w:tcPr>
          <w:p w:rsidR="00A45CD0" w:rsidRPr="00CF550A" w:rsidRDefault="00A45CD0" w:rsidP="00D5262D">
            <w:pPr>
              <w:spacing w:before="120" w:line="360" w:lineRule="auto"/>
              <w:rPr>
                <w:rFonts w:ascii="Times New Roman" w:eastAsia="Times New Roman" w:hAnsi="Times New Roman"/>
              </w:rPr>
            </w:pPr>
            <w:r w:rsidRPr="00CF550A">
              <w:rPr>
                <w:rFonts w:ascii="Times New Roman" w:eastAsia="Times New Roman" w:hAnsi="Times New Roman"/>
              </w:rPr>
              <w:t>Time to end</w:t>
            </w:r>
          </w:p>
        </w:tc>
        <w:tc>
          <w:tcPr>
            <w:tcW w:w="499" w:type="pct"/>
            <w:vAlign w:val="center"/>
          </w:tcPr>
          <w:p w:rsidR="00A45CD0" w:rsidRPr="00CF550A" w:rsidRDefault="00A45CD0" w:rsidP="00D5262D">
            <w:pPr>
              <w:spacing w:before="120" w:line="360" w:lineRule="auto"/>
              <w:jc w:val="center"/>
              <w:rPr>
                <w:rFonts w:ascii="Times New Roman" w:eastAsia="Times New Roman" w:hAnsi="Times New Roman"/>
              </w:rPr>
            </w:pPr>
            <w:proofErr w:type="spellStart"/>
            <w:r w:rsidRPr="00CF550A">
              <w:rPr>
                <w:rFonts w:ascii="Times New Roman" w:eastAsia="Times New Roman" w:hAnsi="Times New Roman"/>
              </w:rPr>
              <w:t>Hr</w:t>
            </w:r>
            <w:proofErr w:type="spellEnd"/>
          </w:p>
        </w:tc>
        <w:tc>
          <w:tcPr>
            <w:tcW w:w="541"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3.05</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3.33</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3.</w:t>
            </w:r>
            <w:r w:rsidR="00195109">
              <w:rPr>
                <w:rFonts w:ascii="Times New Roman" w:eastAsia="Times New Roman" w:hAnsi="Times New Roman"/>
              </w:rPr>
              <w:t>80</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3.88</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4.16</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4.44</w:t>
            </w:r>
          </w:p>
        </w:tc>
      </w:tr>
      <w:tr w:rsidR="00A45CD0" w:rsidRPr="00CF550A" w:rsidTr="00D5262D">
        <w:tc>
          <w:tcPr>
            <w:tcW w:w="1574" w:type="pct"/>
            <w:vAlign w:val="center"/>
          </w:tcPr>
          <w:p w:rsidR="00A45CD0" w:rsidRPr="00CF550A" w:rsidRDefault="00A45CD0" w:rsidP="00D5262D">
            <w:pPr>
              <w:spacing w:before="120" w:line="360" w:lineRule="auto"/>
              <w:rPr>
                <w:rFonts w:ascii="Times New Roman" w:eastAsia="Times New Roman" w:hAnsi="Times New Roman"/>
              </w:rPr>
            </w:pPr>
            <w:r w:rsidRPr="00CF550A">
              <w:rPr>
                <w:rFonts w:ascii="Times New Roman" w:eastAsia="Times New Roman" w:hAnsi="Times New Roman"/>
              </w:rPr>
              <w:t>Commutative RUN OFF</w:t>
            </w:r>
          </w:p>
        </w:tc>
        <w:tc>
          <w:tcPr>
            <w:tcW w:w="499"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mm</w:t>
            </w:r>
          </w:p>
        </w:tc>
        <w:tc>
          <w:tcPr>
            <w:tcW w:w="541"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0.00</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0.01</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1.88</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16.45</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25.31</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29.30</w:t>
            </w:r>
          </w:p>
        </w:tc>
      </w:tr>
      <w:tr w:rsidR="00A45CD0" w:rsidRPr="00CF550A" w:rsidTr="00D5262D">
        <w:tc>
          <w:tcPr>
            <w:tcW w:w="1574" w:type="pct"/>
            <w:vAlign w:val="center"/>
          </w:tcPr>
          <w:p w:rsidR="00A45CD0" w:rsidRPr="00CF550A" w:rsidRDefault="00A45CD0" w:rsidP="00D5262D">
            <w:pPr>
              <w:spacing w:before="120" w:line="360" w:lineRule="auto"/>
              <w:rPr>
                <w:rFonts w:ascii="Times New Roman" w:eastAsia="Times New Roman" w:hAnsi="Times New Roman"/>
              </w:rPr>
            </w:pPr>
            <w:r w:rsidRPr="00CF550A">
              <w:rPr>
                <w:rFonts w:ascii="Times New Roman" w:eastAsia="Times New Roman" w:hAnsi="Times New Roman"/>
              </w:rPr>
              <w:t>Incremental RUNOFF</w:t>
            </w:r>
          </w:p>
        </w:tc>
        <w:tc>
          <w:tcPr>
            <w:tcW w:w="499"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mm</w:t>
            </w:r>
          </w:p>
        </w:tc>
        <w:tc>
          <w:tcPr>
            <w:tcW w:w="541"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0.00</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0.01</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1.87</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14.57</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8.87</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3.99</w:t>
            </w:r>
          </w:p>
        </w:tc>
      </w:tr>
      <w:tr w:rsidR="00A45CD0" w:rsidRPr="00CF550A" w:rsidTr="00D5262D">
        <w:tc>
          <w:tcPr>
            <w:tcW w:w="1574" w:type="pct"/>
            <w:vAlign w:val="center"/>
          </w:tcPr>
          <w:p w:rsidR="00A45CD0" w:rsidRPr="00CF550A" w:rsidRDefault="00A45CD0" w:rsidP="00D5262D">
            <w:pPr>
              <w:spacing w:before="120" w:line="360" w:lineRule="auto"/>
              <w:rPr>
                <w:rFonts w:ascii="Times New Roman" w:eastAsia="Times New Roman" w:hAnsi="Times New Roman"/>
              </w:rPr>
            </w:pPr>
            <w:r w:rsidRPr="00CF550A">
              <w:rPr>
                <w:rFonts w:ascii="Times New Roman" w:eastAsia="Times New Roman" w:hAnsi="Times New Roman"/>
              </w:rPr>
              <w:t>Peak discharge</w:t>
            </w:r>
          </w:p>
        </w:tc>
        <w:tc>
          <w:tcPr>
            <w:tcW w:w="499"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m^3/s</w:t>
            </w:r>
          </w:p>
        </w:tc>
        <w:tc>
          <w:tcPr>
            <w:tcW w:w="541"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0.00</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0.02</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5.57</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43.35</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26.38</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11.86</w:t>
            </w:r>
          </w:p>
        </w:tc>
      </w:tr>
      <w:tr w:rsidR="00A45CD0" w:rsidRPr="00CF550A" w:rsidTr="00D5262D">
        <w:tc>
          <w:tcPr>
            <w:tcW w:w="1574" w:type="pct"/>
            <w:vAlign w:val="center"/>
          </w:tcPr>
          <w:p w:rsidR="00A45CD0" w:rsidRPr="00CF550A" w:rsidRDefault="00A45CD0" w:rsidP="00D5262D">
            <w:pPr>
              <w:spacing w:before="120" w:line="360" w:lineRule="auto"/>
              <w:rPr>
                <w:rFonts w:ascii="Times New Roman" w:eastAsia="Times New Roman" w:hAnsi="Times New Roman"/>
              </w:rPr>
            </w:pPr>
            <w:r w:rsidRPr="00CF550A">
              <w:rPr>
                <w:rFonts w:ascii="Times New Roman" w:eastAsia="Times New Roman" w:hAnsi="Times New Roman"/>
              </w:rPr>
              <w:t xml:space="preserve">Time of </w:t>
            </w:r>
            <w:proofErr w:type="spellStart"/>
            <w:r w:rsidRPr="00CF550A">
              <w:rPr>
                <w:rFonts w:ascii="Times New Roman" w:eastAsia="Times New Roman" w:hAnsi="Times New Roman"/>
              </w:rPr>
              <w:t>begning</w:t>
            </w:r>
            <w:proofErr w:type="spellEnd"/>
          </w:p>
        </w:tc>
        <w:tc>
          <w:tcPr>
            <w:tcW w:w="499" w:type="pct"/>
            <w:vAlign w:val="center"/>
          </w:tcPr>
          <w:p w:rsidR="00A45CD0" w:rsidRPr="00CF550A" w:rsidRDefault="00A45CD0" w:rsidP="00D5262D">
            <w:pPr>
              <w:spacing w:before="120" w:line="360" w:lineRule="auto"/>
              <w:jc w:val="center"/>
              <w:rPr>
                <w:rFonts w:ascii="Times New Roman" w:eastAsia="Times New Roman" w:hAnsi="Times New Roman"/>
              </w:rPr>
            </w:pPr>
            <w:proofErr w:type="spellStart"/>
            <w:r w:rsidRPr="00CF550A">
              <w:rPr>
                <w:rFonts w:ascii="Times New Roman" w:eastAsia="Times New Roman" w:hAnsi="Times New Roman"/>
              </w:rPr>
              <w:t>Hr</w:t>
            </w:r>
            <w:proofErr w:type="spellEnd"/>
          </w:p>
        </w:tc>
        <w:tc>
          <w:tcPr>
            <w:tcW w:w="541"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0.00</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0.28</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0.56</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0.84</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1.11</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1.39</w:t>
            </w:r>
          </w:p>
        </w:tc>
      </w:tr>
      <w:tr w:rsidR="00A45CD0" w:rsidRPr="00CF550A" w:rsidTr="00D5262D">
        <w:tc>
          <w:tcPr>
            <w:tcW w:w="1574" w:type="pct"/>
            <w:vAlign w:val="center"/>
          </w:tcPr>
          <w:p w:rsidR="00A45CD0" w:rsidRPr="00CF550A" w:rsidRDefault="00A45CD0" w:rsidP="00D5262D">
            <w:pPr>
              <w:spacing w:before="120" w:line="360" w:lineRule="auto"/>
              <w:rPr>
                <w:rFonts w:ascii="Times New Roman" w:eastAsia="Times New Roman" w:hAnsi="Times New Roman"/>
              </w:rPr>
            </w:pPr>
            <w:r w:rsidRPr="00CF550A">
              <w:rPr>
                <w:rFonts w:ascii="Times New Roman" w:eastAsia="Times New Roman" w:hAnsi="Times New Roman"/>
              </w:rPr>
              <w:t>Time to peak</w:t>
            </w:r>
          </w:p>
        </w:tc>
        <w:tc>
          <w:tcPr>
            <w:tcW w:w="499" w:type="pct"/>
            <w:vAlign w:val="center"/>
          </w:tcPr>
          <w:p w:rsidR="00A45CD0" w:rsidRPr="00CF550A" w:rsidRDefault="00A45CD0" w:rsidP="00D5262D">
            <w:pPr>
              <w:spacing w:before="120" w:line="360" w:lineRule="auto"/>
              <w:jc w:val="center"/>
              <w:rPr>
                <w:rFonts w:ascii="Times New Roman" w:eastAsia="Times New Roman" w:hAnsi="Times New Roman"/>
              </w:rPr>
            </w:pPr>
            <w:proofErr w:type="spellStart"/>
            <w:r w:rsidRPr="00CF550A">
              <w:rPr>
                <w:rFonts w:ascii="Times New Roman" w:eastAsia="Times New Roman" w:hAnsi="Times New Roman"/>
              </w:rPr>
              <w:t>Hr</w:t>
            </w:r>
            <w:proofErr w:type="spellEnd"/>
          </w:p>
        </w:tc>
        <w:tc>
          <w:tcPr>
            <w:tcW w:w="541"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1.14</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1.42</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1.70</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1.98</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2.25</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2.53</w:t>
            </w:r>
          </w:p>
        </w:tc>
      </w:tr>
      <w:tr w:rsidR="00A45CD0" w:rsidRPr="00CF550A" w:rsidTr="00D5262D">
        <w:tc>
          <w:tcPr>
            <w:tcW w:w="1574" w:type="pct"/>
            <w:vAlign w:val="center"/>
          </w:tcPr>
          <w:p w:rsidR="00A45CD0" w:rsidRPr="00CF550A" w:rsidRDefault="00A45CD0" w:rsidP="00D5262D">
            <w:pPr>
              <w:spacing w:before="120" w:line="360" w:lineRule="auto"/>
              <w:rPr>
                <w:rFonts w:ascii="Times New Roman" w:eastAsia="Times New Roman" w:hAnsi="Times New Roman"/>
              </w:rPr>
            </w:pPr>
            <w:r w:rsidRPr="00CF550A">
              <w:rPr>
                <w:rFonts w:ascii="Times New Roman" w:eastAsia="Times New Roman" w:hAnsi="Times New Roman"/>
              </w:rPr>
              <w:t>Time to end</w:t>
            </w:r>
          </w:p>
        </w:tc>
        <w:tc>
          <w:tcPr>
            <w:tcW w:w="499" w:type="pct"/>
            <w:vAlign w:val="center"/>
          </w:tcPr>
          <w:p w:rsidR="00A45CD0" w:rsidRPr="00CF550A" w:rsidRDefault="00A45CD0" w:rsidP="00D5262D">
            <w:pPr>
              <w:spacing w:before="120" w:line="360" w:lineRule="auto"/>
              <w:jc w:val="center"/>
              <w:rPr>
                <w:rFonts w:ascii="Times New Roman" w:eastAsia="Times New Roman" w:hAnsi="Times New Roman"/>
              </w:rPr>
            </w:pPr>
            <w:proofErr w:type="spellStart"/>
            <w:r w:rsidRPr="00CF550A">
              <w:rPr>
                <w:rFonts w:ascii="Times New Roman" w:eastAsia="Times New Roman" w:hAnsi="Times New Roman"/>
              </w:rPr>
              <w:t>Hr</w:t>
            </w:r>
            <w:proofErr w:type="spellEnd"/>
          </w:p>
        </w:tc>
        <w:tc>
          <w:tcPr>
            <w:tcW w:w="541"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3.05</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3.33</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3.</w:t>
            </w:r>
            <w:r w:rsidR="00195109">
              <w:rPr>
                <w:rFonts w:ascii="Times New Roman" w:eastAsia="Times New Roman" w:hAnsi="Times New Roman"/>
              </w:rPr>
              <w:t>80</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3.88</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4.16</w:t>
            </w:r>
          </w:p>
        </w:tc>
        <w:tc>
          <w:tcPr>
            <w:tcW w:w="477" w:type="pct"/>
            <w:vAlign w:val="center"/>
          </w:tcPr>
          <w:p w:rsidR="00A45CD0" w:rsidRPr="00CF550A" w:rsidRDefault="00A45CD0" w:rsidP="00D5262D">
            <w:pPr>
              <w:spacing w:before="120" w:line="360" w:lineRule="auto"/>
              <w:jc w:val="center"/>
              <w:rPr>
                <w:rFonts w:ascii="Times New Roman" w:eastAsia="Times New Roman" w:hAnsi="Times New Roman"/>
              </w:rPr>
            </w:pPr>
            <w:r w:rsidRPr="00CF550A">
              <w:rPr>
                <w:rFonts w:ascii="Times New Roman" w:eastAsia="Times New Roman" w:hAnsi="Times New Roman"/>
              </w:rPr>
              <w:t>4.44</w:t>
            </w:r>
          </w:p>
        </w:tc>
      </w:tr>
    </w:tbl>
    <w:p w:rsidR="00E34D3E" w:rsidRDefault="00E34D3E" w:rsidP="00A45CD0">
      <w:pPr>
        <w:spacing w:before="240" w:after="0" w:line="360" w:lineRule="auto"/>
        <w:rPr>
          <w:rFonts w:ascii="Times New Roman" w:hAnsi="Times New Roman" w:cs="Times New Roman"/>
          <w:sz w:val="24"/>
        </w:rPr>
      </w:pPr>
      <w:bookmarkStart w:id="176" w:name="_Toc321474192"/>
      <w:bookmarkStart w:id="177" w:name="_Toc375041078"/>
      <w:bookmarkStart w:id="178" w:name="_Toc380814395"/>
    </w:p>
    <w:p w:rsidR="00E34D3E" w:rsidRDefault="00E34D3E" w:rsidP="00A45CD0">
      <w:pPr>
        <w:spacing w:before="240" w:after="0" w:line="360" w:lineRule="auto"/>
        <w:rPr>
          <w:rFonts w:ascii="Times New Roman" w:hAnsi="Times New Roman" w:cs="Times New Roman"/>
          <w:sz w:val="24"/>
        </w:rPr>
      </w:pPr>
    </w:p>
    <w:p w:rsidR="00A45CD0" w:rsidRPr="002957EA" w:rsidRDefault="00A45CD0" w:rsidP="00A45CD0">
      <w:pPr>
        <w:spacing w:before="240" w:after="0" w:line="360" w:lineRule="auto"/>
        <w:rPr>
          <w:rFonts w:ascii="Times New Roman" w:hAnsi="Times New Roman" w:cs="Times New Roman"/>
          <w:sz w:val="24"/>
        </w:rPr>
      </w:pPr>
      <w:r w:rsidRPr="002957EA">
        <w:rPr>
          <w:rFonts w:ascii="Times New Roman" w:hAnsi="Times New Roman" w:cs="Times New Roman"/>
          <w:sz w:val="24"/>
        </w:rPr>
        <w:lastRenderedPageBreak/>
        <w:t xml:space="preserve">Table </w:t>
      </w:r>
      <w:r w:rsidR="00F63114" w:rsidRPr="002957EA">
        <w:rPr>
          <w:rFonts w:ascii="Times New Roman" w:hAnsi="Times New Roman" w:cs="Times New Roman"/>
          <w:sz w:val="24"/>
        </w:rPr>
        <w:fldChar w:fldCharType="begin"/>
      </w:r>
      <w:r w:rsidRPr="002957EA">
        <w:rPr>
          <w:rFonts w:ascii="Times New Roman" w:hAnsi="Times New Roman" w:cs="Times New Roman"/>
          <w:sz w:val="24"/>
        </w:rPr>
        <w:instrText xml:space="preserve"> STYLEREF 1 \s </w:instrText>
      </w:r>
      <w:r w:rsidR="00F63114" w:rsidRPr="002957EA">
        <w:rPr>
          <w:rFonts w:ascii="Times New Roman" w:hAnsi="Times New Roman" w:cs="Times New Roman"/>
          <w:sz w:val="24"/>
        </w:rPr>
        <w:fldChar w:fldCharType="separate"/>
      </w:r>
      <w:r w:rsidR="004E435D">
        <w:rPr>
          <w:rFonts w:ascii="Times New Roman" w:hAnsi="Times New Roman" w:cs="Times New Roman"/>
          <w:noProof/>
          <w:sz w:val="24"/>
        </w:rPr>
        <w:t>2</w:t>
      </w:r>
      <w:r w:rsidR="00F63114" w:rsidRPr="002957EA">
        <w:rPr>
          <w:rFonts w:ascii="Times New Roman" w:hAnsi="Times New Roman" w:cs="Times New Roman"/>
          <w:sz w:val="24"/>
        </w:rPr>
        <w:fldChar w:fldCharType="end"/>
      </w:r>
      <w:r w:rsidRPr="002957EA">
        <w:rPr>
          <w:rFonts w:ascii="Times New Roman" w:hAnsi="Times New Roman" w:cs="Times New Roman"/>
          <w:sz w:val="24"/>
        </w:rPr>
        <w:noBreakHyphen/>
      </w:r>
      <w:r w:rsidR="00F63114" w:rsidRPr="002957EA">
        <w:rPr>
          <w:rFonts w:ascii="Times New Roman" w:hAnsi="Times New Roman" w:cs="Times New Roman"/>
          <w:sz w:val="24"/>
        </w:rPr>
        <w:fldChar w:fldCharType="begin"/>
      </w:r>
      <w:r w:rsidRPr="002957EA">
        <w:rPr>
          <w:rFonts w:ascii="Times New Roman" w:hAnsi="Times New Roman" w:cs="Times New Roman"/>
          <w:sz w:val="24"/>
        </w:rPr>
        <w:instrText xml:space="preserve"> SEQ Table \* ARABIC \s 1 </w:instrText>
      </w:r>
      <w:r w:rsidR="00F63114" w:rsidRPr="002957EA">
        <w:rPr>
          <w:rFonts w:ascii="Times New Roman" w:hAnsi="Times New Roman" w:cs="Times New Roman"/>
          <w:sz w:val="24"/>
        </w:rPr>
        <w:fldChar w:fldCharType="separate"/>
      </w:r>
      <w:r w:rsidR="004E435D">
        <w:rPr>
          <w:rFonts w:ascii="Times New Roman" w:hAnsi="Times New Roman" w:cs="Times New Roman"/>
          <w:noProof/>
          <w:sz w:val="24"/>
        </w:rPr>
        <w:t>6</w:t>
      </w:r>
      <w:r w:rsidR="00F63114" w:rsidRPr="002957EA">
        <w:rPr>
          <w:rFonts w:ascii="Times New Roman" w:hAnsi="Times New Roman" w:cs="Times New Roman"/>
          <w:sz w:val="24"/>
        </w:rPr>
        <w:fldChar w:fldCharType="end"/>
      </w:r>
      <w:r w:rsidRPr="002957EA">
        <w:rPr>
          <w:rFonts w:ascii="Times New Roman" w:hAnsi="Times New Roman" w:cs="Times New Roman"/>
          <w:sz w:val="24"/>
        </w:rPr>
        <w:t>: Hydrograph Coordinates</w:t>
      </w:r>
      <w:bookmarkEnd w:id="176"/>
      <w:bookmarkEnd w:id="177"/>
      <w:bookmarkEnd w:id="178"/>
    </w:p>
    <w:tbl>
      <w:tblPr>
        <w:tblStyle w:val="TableGrid"/>
        <w:tblW w:w="5104" w:type="pct"/>
        <w:tblLook w:val="04A0" w:firstRow="1" w:lastRow="0" w:firstColumn="1" w:lastColumn="0" w:noHBand="0" w:noVBand="1"/>
      </w:tblPr>
      <w:tblGrid>
        <w:gridCol w:w="1095"/>
        <w:gridCol w:w="1097"/>
        <w:gridCol w:w="1097"/>
        <w:gridCol w:w="1098"/>
        <w:gridCol w:w="1098"/>
        <w:gridCol w:w="1098"/>
        <w:gridCol w:w="1098"/>
        <w:gridCol w:w="1303"/>
        <w:gridCol w:w="1085"/>
      </w:tblGrid>
      <w:tr w:rsidR="00A45CD0" w:rsidRPr="00E657C0" w:rsidTr="00D5262D">
        <w:tc>
          <w:tcPr>
            <w:tcW w:w="544" w:type="pct"/>
            <w:vAlign w:val="bottom"/>
          </w:tcPr>
          <w:p w:rsidR="00A45CD0" w:rsidRPr="00E657C0" w:rsidRDefault="00A45CD0" w:rsidP="00D5262D">
            <w:pPr>
              <w:spacing w:line="360" w:lineRule="auto"/>
              <w:jc w:val="center"/>
              <w:rPr>
                <w:rFonts w:ascii="Times New Roman" w:hAnsi="Times New Roman"/>
                <w:b/>
                <w:sz w:val="24"/>
                <w:szCs w:val="24"/>
              </w:rPr>
            </w:pPr>
            <w:r>
              <w:rPr>
                <w:rFonts w:ascii="Times New Roman" w:hAnsi="Times New Roman"/>
                <w:b/>
                <w:sz w:val="24"/>
                <w:szCs w:val="24"/>
              </w:rPr>
              <w:t>Unit</w:t>
            </w:r>
          </w:p>
        </w:tc>
        <w:tc>
          <w:tcPr>
            <w:tcW w:w="545" w:type="pct"/>
            <w:vAlign w:val="bottom"/>
          </w:tcPr>
          <w:p w:rsidR="00A45CD0" w:rsidRPr="00E657C0" w:rsidRDefault="00A45CD0" w:rsidP="00D5262D">
            <w:pPr>
              <w:spacing w:line="360" w:lineRule="auto"/>
              <w:jc w:val="center"/>
              <w:rPr>
                <w:rFonts w:ascii="Times New Roman" w:hAnsi="Times New Roman"/>
                <w:b/>
                <w:sz w:val="24"/>
                <w:szCs w:val="24"/>
              </w:rPr>
            </w:pPr>
            <w:r w:rsidRPr="00E657C0">
              <w:rPr>
                <w:rFonts w:ascii="Times New Roman" w:hAnsi="Times New Roman"/>
                <w:b/>
                <w:sz w:val="24"/>
                <w:szCs w:val="24"/>
              </w:rPr>
              <w:t>m</w:t>
            </w:r>
            <w:r w:rsidRPr="00E657C0">
              <w:rPr>
                <w:rFonts w:ascii="Times New Roman" w:hAnsi="Times New Roman"/>
                <w:b/>
                <w:sz w:val="24"/>
                <w:szCs w:val="24"/>
                <w:vertAlign w:val="superscript"/>
              </w:rPr>
              <w:t>3</w:t>
            </w:r>
            <w:r w:rsidRPr="00E657C0">
              <w:rPr>
                <w:rFonts w:ascii="Times New Roman" w:hAnsi="Times New Roman"/>
                <w:b/>
                <w:sz w:val="24"/>
                <w:szCs w:val="24"/>
              </w:rPr>
              <w:t>/s</w:t>
            </w:r>
          </w:p>
        </w:tc>
        <w:tc>
          <w:tcPr>
            <w:tcW w:w="545" w:type="pct"/>
            <w:vAlign w:val="bottom"/>
          </w:tcPr>
          <w:p w:rsidR="00A45CD0" w:rsidRPr="00E657C0" w:rsidRDefault="00A45CD0" w:rsidP="00D5262D">
            <w:pPr>
              <w:spacing w:line="360" w:lineRule="auto"/>
              <w:jc w:val="center"/>
              <w:rPr>
                <w:rFonts w:ascii="Times New Roman" w:hAnsi="Times New Roman"/>
                <w:b/>
                <w:sz w:val="24"/>
                <w:szCs w:val="24"/>
              </w:rPr>
            </w:pPr>
            <w:r w:rsidRPr="00E657C0">
              <w:rPr>
                <w:rFonts w:ascii="Times New Roman" w:hAnsi="Times New Roman"/>
                <w:b/>
                <w:sz w:val="24"/>
                <w:szCs w:val="24"/>
              </w:rPr>
              <w:t>m</w:t>
            </w:r>
            <w:r w:rsidRPr="00E657C0">
              <w:rPr>
                <w:rFonts w:ascii="Times New Roman" w:hAnsi="Times New Roman"/>
                <w:b/>
                <w:sz w:val="24"/>
                <w:szCs w:val="24"/>
                <w:vertAlign w:val="superscript"/>
              </w:rPr>
              <w:t>3</w:t>
            </w:r>
            <w:r w:rsidRPr="00E657C0">
              <w:rPr>
                <w:rFonts w:ascii="Times New Roman" w:hAnsi="Times New Roman"/>
                <w:b/>
                <w:sz w:val="24"/>
                <w:szCs w:val="24"/>
              </w:rPr>
              <w:t>/s</w:t>
            </w:r>
          </w:p>
        </w:tc>
        <w:tc>
          <w:tcPr>
            <w:tcW w:w="545" w:type="pct"/>
            <w:vAlign w:val="bottom"/>
          </w:tcPr>
          <w:p w:rsidR="00A45CD0" w:rsidRPr="00E657C0" w:rsidRDefault="00A45CD0" w:rsidP="00D5262D">
            <w:pPr>
              <w:spacing w:line="360" w:lineRule="auto"/>
              <w:jc w:val="center"/>
              <w:rPr>
                <w:rFonts w:ascii="Times New Roman" w:hAnsi="Times New Roman"/>
                <w:b/>
                <w:sz w:val="24"/>
                <w:szCs w:val="24"/>
              </w:rPr>
            </w:pPr>
            <w:r w:rsidRPr="00E657C0">
              <w:rPr>
                <w:rFonts w:ascii="Times New Roman" w:hAnsi="Times New Roman"/>
                <w:b/>
                <w:sz w:val="24"/>
                <w:szCs w:val="24"/>
              </w:rPr>
              <w:t>m</w:t>
            </w:r>
            <w:r w:rsidRPr="00E657C0">
              <w:rPr>
                <w:rFonts w:ascii="Times New Roman" w:hAnsi="Times New Roman"/>
                <w:b/>
                <w:sz w:val="24"/>
                <w:szCs w:val="24"/>
                <w:vertAlign w:val="superscript"/>
              </w:rPr>
              <w:t>3</w:t>
            </w:r>
            <w:r w:rsidRPr="00E657C0">
              <w:rPr>
                <w:rFonts w:ascii="Times New Roman" w:hAnsi="Times New Roman"/>
                <w:b/>
                <w:sz w:val="24"/>
                <w:szCs w:val="24"/>
              </w:rPr>
              <w:t>/s</w:t>
            </w:r>
          </w:p>
        </w:tc>
        <w:tc>
          <w:tcPr>
            <w:tcW w:w="545" w:type="pct"/>
            <w:vAlign w:val="bottom"/>
          </w:tcPr>
          <w:p w:rsidR="00A45CD0" w:rsidRPr="00E657C0" w:rsidRDefault="00A45CD0" w:rsidP="00D5262D">
            <w:pPr>
              <w:spacing w:line="360" w:lineRule="auto"/>
              <w:jc w:val="center"/>
              <w:rPr>
                <w:rFonts w:ascii="Times New Roman" w:hAnsi="Times New Roman"/>
                <w:b/>
                <w:sz w:val="24"/>
                <w:szCs w:val="24"/>
              </w:rPr>
            </w:pPr>
            <w:r w:rsidRPr="00E657C0">
              <w:rPr>
                <w:rFonts w:ascii="Times New Roman" w:hAnsi="Times New Roman"/>
                <w:b/>
                <w:sz w:val="24"/>
                <w:szCs w:val="24"/>
              </w:rPr>
              <w:t>m</w:t>
            </w:r>
            <w:r w:rsidRPr="00E657C0">
              <w:rPr>
                <w:rFonts w:ascii="Times New Roman" w:hAnsi="Times New Roman"/>
                <w:b/>
                <w:sz w:val="24"/>
                <w:szCs w:val="24"/>
                <w:vertAlign w:val="superscript"/>
              </w:rPr>
              <w:t>3</w:t>
            </w:r>
            <w:r w:rsidRPr="00E657C0">
              <w:rPr>
                <w:rFonts w:ascii="Times New Roman" w:hAnsi="Times New Roman"/>
                <w:b/>
                <w:sz w:val="24"/>
                <w:szCs w:val="24"/>
              </w:rPr>
              <w:t>/s</w:t>
            </w:r>
          </w:p>
        </w:tc>
        <w:tc>
          <w:tcPr>
            <w:tcW w:w="545" w:type="pct"/>
            <w:vAlign w:val="bottom"/>
          </w:tcPr>
          <w:p w:rsidR="00A45CD0" w:rsidRPr="00E657C0" w:rsidRDefault="00A45CD0" w:rsidP="00D5262D">
            <w:pPr>
              <w:spacing w:line="360" w:lineRule="auto"/>
              <w:jc w:val="center"/>
              <w:rPr>
                <w:rFonts w:ascii="Times New Roman" w:hAnsi="Times New Roman"/>
                <w:b/>
                <w:sz w:val="24"/>
                <w:szCs w:val="24"/>
              </w:rPr>
            </w:pPr>
            <w:r w:rsidRPr="00E657C0">
              <w:rPr>
                <w:rFonts w:ascii="Times New Roman" w:hAnsi="Times New Roman"/>
                <w:b/>
                <w:sz w:val="24"/>
                <w:szCs w:val="24"/>
              </w:rPr>
              <w:t>m</w:t>
            </w:r>
            <w:r w:rsidRPr="00E657C0">
              <w:rPr>
                <w:rFonts w:ascii="Times New Roman" w:hAnsi="Times New Roman"/>
                <w:b/>
                <w:sz w:val="24"/>
                <w:szCs w:val="24"/>
                <w:vertAlign w:val="superscript"/>
              </w:rPr>
              <w:t>3</w:t>
            </w:r>
            <w:r w:rsidRPr="00E657C0">
              <w:rPr>
                <w:rFonts w:ascii="Times New Roman" w:hAnsi="Times New Roman"/>
                <w:b/>
                <w:sz w:val="24"/>
                <w:szCs w:val="24"/>
              </w:rPr>
              <w:t xml:space="preserve">/s </w:t>
            </w:r>
          </w:p>
        </w:tc>
        <w:tc>
          <w:tcPr>
            <w:tcW w:w="545" w:type="pct"/>
            <w:vAlign w:val="bottom"/>
          </w:tcPr>
          <w:p w:rsidR="00A45CD0" w:rsidRPr="00E657C0" w:rsidRDefault="00A45CD0" w:rsidP="00D5262D">
            <w:pPr>
              <w:spacing w:line="360" w:lineRule="auto"/>
              <w:jc w:val="center"/>
              <w:rPr>
                <w:rFonts w:ascii="Times New Roman" w:hAnsi="Times New Roman"/>
                <w:b/>
                <w:sz w:val="24"/>
                <w:szCs w:val="24"/>
              </w:rPr>
            </w:pPr>
            <w:r w:rsidRPr="00E657C0">
              <w:rPr>
                <w:rFonts w:ascii="Times New Roman" w:hAnsi="Times New Roman"/>
                <w:b/>
                <w:sz w:val="24"/>
                <w:szCs w:val="24"/>
              </w:rPr>
              <w:t>m</w:t>
            </w:r>
            <w:r w:rsidRPr="00E657C0">
              <w:rPr>
                <w:rFonts w:ascii="Times New Roman" w:hAnsi="Times New Roman"/>
                <w:b/>
                <w:sz w:val="24"/>
                <w:szCs w:val="24"/>
                <w:vertAlign w:val="superscript"/>
              </w:rPr>
              <w:t>3</w:t>
            </w:r>
            <w:r w:rsidRPr="00E657C0">
              <w:rPr>
                <w:rFonts w:ascii="Times New Roman" w:hAnsi="Times New Roman"/>
                <w:b/>
                <w:sz w:val="24"/>
                <w:szCs w:val="24"/>
              </w:rPr>
              <w:t>/s</w:t>
            </w:r>
          </w:p>
        </w:tc>
        <w:tc>
          <w:tcPr>
            <w:tcW w:w="647" w:type="pct"/>
            <w:vAlign w:val="bottom"/>
          </w:tcPr>
          <w:p w:rsidR="00A45CD0" w:rsidRPr="00E657C0" w:rsidRDefault="00A45CD0" w:rsidP="00D5262D">
            <w:pPr>
              <w:spacing w:line="360" w:lineRule="auto"/>
              <w:jc w:val="center"/>
              <w:rPr>
                <w:rFonts w:ascii="Times New Roman" w:hAnsi="Times New Roman"/>
                <w:b/>
                <w:sz w:val="24"/>
                <w:szCs w:val="24"/>
              </w:rPr>
            </w:pPr>
            <w:r w:rsidRPr="00E657C0">
              <w:rPr>
                <w:rFonts w:ascii="Times New Roman" w:hAnsi="Times New Roman"/>
                <w:b/>
                <w:sz w:val="24"/>
                <w:szCs w:val="24"/>
              </w:rPr>
              <w:t>m</w:t>
            </w:r>
            <w:r w:rsidRPr="00E657C0">
              <w:rPr>
                <w:rFonts w:ascii="Times New Roman" w:hAnsi="Times New Roman"/>
                <w:b/>
                <w:sz w:val="24"/>
                <w:szCs w:val="24"/>
                <w:vertAlign w:val="superscript"/>
              </w:rPr>
              <w:t>3</w:t>
            </w:r>
            <w:r w:rsidRPr="00E657C0">
              <w:rPr>
                <w:rFonts w:ascii="Times New Roman" w:hAnsi="Times New Roman"/>
                <w:b/>
                <w:sz w:val="24"/>
                <w:szCs w:val="24"/>
              </w:rPr>
              <w:t>/s</w:t>
            </w:r>
          </w:p>
        </w:tc>
        <w:tc>
          <w:tcPr>
            <w:tcW w:w="541" w:type="pct"/>
            <w:vAlign w:val="bottom"/>
          </w:tcPr>
          <w:p w:rsidR="00A45CD0" w:rsidRPr="00E657C0" w:rsidRDefault="00A45CD0" w:rsidP="00D5262D">
            <w:pPr>
              <w:spacing w:line="360" w:lineRule="auto"/>
              <w:jc w:val="center"/>
              <w:rPr>
                <w:rFonts w:ascii="Times New Roman" w:hAnsi="Times New Roman"/>
                <w:b/>
                <w:sz w:val="24"/>
                <w:szCs w:val="24"/>
              </w:rPr>
            </w:pPr>
            <w:r w:rsidRPr="00E657C0">
              <w:rPr>
                <w:rFonts w:ascii="Times New Roman" w:hAnsi="Times New Roman"/>
                <w:b/>
                <w:sz w:val="24"/>
                <w:szCs w:val="24"/>
              </w:rPr>
              <w:t>m</w:t>
            </w:r>
            <w:r w:rsidRPr="00E657C0">
              <w:rPr>
                <w:rFonts w:ascii="Times New Roman" w:hAnsi="Times New Roman"/>
                <w:b/>
                <w:sz w:val="24"/>
                <w:szCs w:val="24"/>
                <w:vertAlign w:val="superscript"/>
              </w:rPr>
              <w:t>3</w:t>
            </w:r>
            <w:r w:rsidRPr="00E657C0">
              <w:rPr>
                <w:rFonts w:ascii="Times New Roman" w:hAnsi="Times New Roman"/>
                <w:b/>
                <w:sz w:val="24"/>
                <w:szCs w:val="24"/>
              </w:rPr>
              <w:t>/s</w:t>
            </w:r>
          </w:p>
        </w:tc>
      </w:tr>
      <w:tr w:rsidR="00A45CD0" w:rsidRPr="00FE3C49" w:rsidTr="00D5262D">
        <w:trPr>
          <w:trHeight w:val="323"/>
        </w:trPr>
        <w:tc>
          <w:tcPr>
            <w:tcW w:w="544" w:type="pct"/>
            <w:vAlign w:val="bottom"/>
          </w:tcPr>
          <w:p w:rsidR="00A45CD0" w:rsidRPr="00FE3C49" w:rsidRDefault="00A45CD0" w:rsidP="00D5262D">
            <w:pPr>
              <w:spacing w:line="360" w:lineRule="auto"/>
              <w:jc w:val="center"/>
              <w:rPr>
                <w:rFonts w:ascii="Times New Roman" w:hAnsi="Times New Roman"/>
                <w:b/>
                <w:sz w:val="24"/>
                <w:szCs w:val="24"/>
              </w:rPr>
            </w:pPr>
            <w:r w:rsidRPr="00FE3C49">
              <w:rPr>
                <w:rFonts w:ascii="Times New Roman" w:hAnsi="Times New Roman"/>
                <w:b/>
                <w:sz w:val="24"/>
                <w:szCs w:val="24"/>
              </w:rPr>
              <w:t>Time</w:t>
            </w:r>
          </w:p>
        </w:tc>
        <w:tc>
          <w:tcPr>
            <w:tcW w:w="545" w:type="pct"/>
            <w:vAlign w:val="bottom"/>
          </w:tcPr>
          <w:p w:rsidR="00A45CD0" w:rsidRPr="00FE3C49" w:rsidRDefault="00A45CD0" w:rsidP="00D5262D">
            <w:pPr>
              <w:spacing w:line="360" w:lineRule="auto"/>
              <w:jc w:val="center"/>
              <w:rPr>
                <w:rFonts w:ascii="Times New Roman" w:hAnsi="Times New Roman"/>
                <w:b/>
                <w:sz w:val="24"/>
                <w:szCs w:val="24"/>
              </w:rPr>
            </w:pPr>
            <w:r w:rsidRPr="00FE3C49">
              <w:rPr>
                <w:rFonts w:ascii="Times New Roman" w:hAnsi="Times New Roman"/>
                <w:b/>
                <w:sz w:val="24"/>
                <w:szCs w:val="24"/>
              </w:rPr>
              <w:t>U1</w:t>
            </w:r>
          </w:p>
        </w:tc>
        <w:tc>
          <w:tcPr>
            <w:tcW w:w="545" w:type="pct"/>
            <w:vAlign w:val="bottom"/>
          </w:tcPr>
          <w:p w:rsidR="00A45CD0" w:rsidRPr="00FE3C49" w:rsidRDefault="00A45CD0" w:rsidP="00D5262D">
            <w:pPr>
              <w:spacing w:line="360" w:lineRule="auto"/>
              <w:jc w:val="center"/>
              <w:rPr>
                <w:rFonts w:ascii="Times New Roman" w:hAnsi="Times New Roman"/>
                <w:b/>
                <w:sz w:val="24"/>
                <w:szCs w:val="24"/>
              </w:rPr>
            </w:pPr>
            <w:r w:rsidRPr="00FE3C49">
              <w:rPr>
                <w:rFonts w:ascii="Times New Roman" w:hAnsi="Times New Roman"/>
                <w:b/>
                <w:sz w:val="24"/>
                <w:szCs w:val="24"/>
              </w:rPr>
              <w:t>U2</w:t>
            </w:r>
          </w:p>
        </w:tc>
        <w:tc>
          <w:tcPr>
            <w:tcW w:w="545" w:type="pct"/>
            <w:vAlign w:val="bottom"/>
          </w:tcPr>
          <w:p w:rsidR="00A45CD0" w:rsidRPr="00FE3C49" w:rsidRDefault="00A45CD0" w:rsidP="00D5262D">
            <w:pPr>
              <w:spacing w:line="360" w:lineRule="auto"/>
              <w:jc w:val="center"/>
              <w:rPr>
                <w:rFonts w:ascii="Times New Roman" w:hAnsi="Times New Roman"/>
                <w:b/>
                <w:sz w:val="24"/>
                <w:szCs w:val="24"/>
              </w:rPr>
            </w:pPr>
            <w:r w:rsidRPr="00FE3C49">
              <w:rPr>
                <w:rFonts w:ascii="Times New Roman" w:hAnsi="Times New Roman"/>
                <w:b/>
                <w:sz w:val="24"/>
                <w:szCs w:val="24"/>
              </w:rPr>
              <w:t>U3</w:t>
            </w:r>
          </w:p>
        </w:tc>
        <w:tc>
          <w:tcPr>
            <w:tcW w:w="545" w:type="pct"/>
            <w:vAlign w:val="bottom"/>
          </w:tcPr>
          <w:p w:rsidR="00A45CD0" w:rsidRPr="00FE3C49" w:rsidRDefault="00A45CD0" w:rsidP="00D5262D">
            <w:pPr>
              <w:spacing w:line="360" w:lineRule="auto"/>
              <w:jc w:val="center"/>
              <w:rPr>
                <w:rFonts w:ascii="Times New Roman" w:hAnsi="Times New Roman"/>
                <w:b/>
                <w:sz w:val="24"/>
                <w:szCs w:val="24"/>
              </w:rPr>
            </w:pPr>
            <w:r w:rsidRPr="00FE3C49">
              <w:rPr>
                <w:rFonts w:ascii="Times New Roman" w:hAnsi="Times New Roman"/>
                <w:b/>
                <w:sz w:val="24"/>
                <w:szCs w:val="24"/>
              </w:rPr>
              <w:t>U4</w:t>
            </w:r>
          </w:p>
        </w:tc>
        <w:tc>
          <w:tcPr>
            <w:tcW w:w="545" w:type="pct"/>
            <w:vAlign w:val="bottom"/>
          </w:tcPr>
          <w:p w:rsidR="00A45CD0" w:rsidRPr="00FE3C49" w:rsidRDefault="00A45CD0" w:rsidP="00D5262D">
            <w:pPr>
              <w:spacing w:line="360" w:lineRule="auto"/>
              <w:jc w:val="center"/>
              <w:rPr>
                <w:rFonts w:ascii="Times New Roman" w:hAnsi="Times New Roman"/>
                <w:b/>
                <w:sz w:val="24"/>
                <w:szCs w:val="24"/>
              </w:rPr>
            </w:pPr>
            <w:r w:rsidRPr="00FE3C49">
              <w:rPr>
                <w:rFonts w:ascii="Times New Roman" w:hAnsi="Times New Roman"/>
                <w:b/>
                <w:sz w:val="24"/>
                <w:szCs w:val="24"/>
              </w:rPr>
              <w:t>U5</w:t>
            </w:r>
          </w:p>
        </w:tc>
        <w:tc>
          <w:tcPr>
            <w:tcW w:w="545" w:type="pct"/>
            <w:vAlign w:val="bottom"/>
          </w:tcPr>
          <w:p w:rsidR="00A45CD0" w:rsidRPr="00FE3C49" w:rsidRDefault="00A45CD0" w:rsidP="00D5262D">
            <w:pPr>
              <w:spacing w:line="360" w:lineRule="auto"/>
              <w:jc w:val="center"/>
              <w:rPr>
                <w:rFonts w:ascii="Times New Roman" w:hAnsi="Times New Roman"/>
                <w:b/>
                <w:sz w:val="24"/>
                <w:szCs w:val="24"/>
              </w:rPr>
            </w:pPr>
            <w:r w:rsidRPr="00FE3C49">
              <w:rPr>
                <w:rFonts w:ascii="Times New Roman" w:hAnsi="Times New Roman"/>
                <w:b/>
                <w:sz w:val="24"/>
                <w:szCs w:val="24"/>
              </w:rPr>
              <w:t>U6</w:t>
            </w:r>
          </w:p>
        </w:tc>
        <w:tc>
          <w:tcPr>
            <w:tcW w:w="647" w:type="pct"/>
            <w:vAlign w:val="bottom"/>
          </w:tcPr>
          <w:p w:rsidR="00A45CD0" w:rsidRPr="00FE3C49" w:rsidRDefault="00A45CD0" w:rsidP="00D5262D">
            <w:pPr>
              <w:spacing w:line="360" w:lineRule="auto"/>
              <w:jc w:val="center"/>
              <w:rPr>
                <w:rFonts w:ascii="Times New Roman" w:hAnsi="Times New Roman"/>
                <w:b/>
                <w:sz w:val="24"/>
                <w:szCs w:val="24"/>
              </w:rPr>
            </w:pPr>
            <w:r w:rsidRPr="00FE3C49">
              <w:rPr>
                <w:rFonts w:ascii="Times New Roman" w:hAnsi="Times New Roman"/>
                <w:b/>
                <w:sz w:val="24"/>
                <w:szCs w:val="24"/>
              </w:rPr>
              <w:t>Base flow</w:t>
            </w:r>
          </w:p>
        </w:tc>
        <w:tc>
          <w:tcPr>
            <w:tcW w:w="541" w:type="pct"/>
            <w:vAlign w:val="bottom"/>
          </w:tcPr>
          <w:p w:rsidR="00A45CD0" w:rsidRPr="00FE3C49" w:rsidRDefault="00A45CD0" w:rsidP="00D5262D">
            <w:pPr>
              <w:spacing w:line="360" w:lineRule="auto"/>
              <w:jc w:val="center"/>
              <w:rPr>
                <w:rFonts w:ascii="Times New Roman" w:hAnsi="Times New Roman"/>
                <w:b/>
                <w:sz w:val="24"/>
                <w:szCs w:val="24"/>
              </w:rPr>
            </w:pPr>
            <w:r w:rsidRPr="00FE3C49">
              <w:rPr>
                <w:rFonts w:ascii="Times New Roman" w:hAnsi="Times New Roman"/>
                <w:b/>
                <w:sz w:val="24"/>
                <w:szCs w:val="24"/>
              </w:rPr>
              <w:t>Total</w:t>
            </w:r>
          </w:p>
        </w:tc>
      </w:tr>
      <w:tr w:rsidR="00A45CD0" w:rsidRPr="00CF550A" w:rsidTr="00D5262D">
        <w:tc>
          <w:tcPr>
            <w:tcW w:w="544"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647"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0.08</w:t>
            </w:r>
          </w:p>
        </w:tc>
        <w:tc>
          <w:tcPr>
            <w:tcW w:w="541"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0.09</w:t>
            </w:r>
          </w:p>
        </w:tc>
      </w:tr>
      <w:tr w:rsidR="00A45CD0" w:rsidRPr="00CF550A" w:rsidTr="00D5262D">
        <w:tc>
          <w:tcPr>
            <w:tcW w:w="544"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0.28</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647"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0.08</w:t>
            </w:r>
          </w:p>
        </w:tc>
        <w:tc>
          <w:tcPr>
            <w:tcW w:w="541"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0.09</w:t>
            </w:r>
          </w:p>
        </w:tc>
      </w:tr>
      <w:tr w:rsidR="00A45CD0" w:rsidRPr="00CF550A" w:rsidTr="00D5262D">
        <w:tc>
          <w:tcPr>
            <w:tcW w:w="544"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0.56</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647"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0.08</w:t>
            </w:r>
          </w:p>
        </w:tc>
        <w:tc>
          <w:tcPr>
            <w:tcW w:w="541"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0.09</w:t>
            </w:r>
          </w:p>
        </w:tc>
      </w:tr>
      <w:tr w:rsidR="00A45CD0" w:rsidRPr="00CF550A" w:rsidTr="00D5262D">
        <w:tc>
          <w:tcPr>
            <w:tcW w:w="544"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0.84</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0.01</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1.36</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647"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0.08</w:t>
            </w:r>
          </w:p>
        </w:tc>
        <w:tc>
          <w:tcPr>
            <w:tcW w:w="541"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1.46</w:t>
            </w:r>
          </w:p>
        </w:tc>
      </w:tr>
      <w:tr w:rsidR="00A45CD0" w:rsidRPr="00CF550A" w:rsidTr="00D5262D">
        <w:tc>
          <w:tcPr>
            <w:tcW w:w="544"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1.11</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0.01</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2.72</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10.57</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647"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0.08</w:t>
            </w:r>
          </w:p>
        </w:tc>
        <w:tc>
          <w:tcPr>
            <w:tcW w:w="541"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13.39</w:t>
            </w:r>
          </w:p>
        </w:tc>
      </w:tr>
      <w:tr w:rsidR="00A45CD0" w:rsidRPr="00CF550A" w:rsidTr="00D5262D">
        <w:tc>
          <w:tcPr>
            <w:tcW w:w="544"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1.14</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0.01</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2.85</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11.63</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0.64</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0.00</w:t>
            </w:r>
          </w:p>
        </w:tc>
        <w:tc>
          <w:tcPr>
            <w:tcW w:w="647"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0.08</w:t>
            </w:r>
          </w:p>
        </w:tc>
        <w:tc>
          <w:tcPr>
            <w:tcW w:w="541"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15.23</w:t>
            </w:r>
          </w:p>
        </w:tc>
      </w:tr>
      <w:tr w:rsidR="00A45CD0" w:rsidRPr="00CF550A" w:rsidTr="00D5262D">
        <w:tc>
          <w:tcPr>
            <w:tcW w:w="544"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1.39</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0.02</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4.08</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21.15</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6.43</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2.13</w:t>
            </w:r>
          </w:p>
        </w:tc>
        <w:tc>
          <w:tcPr>
            <w:tcW w:w="647"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0.08</w:t>
            </w:r>
          </w:p>
        </w:tc>
        <w:tc>
          <w:tcPr>
            <w:tcW w:w="541"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33.90</w:t>
            </w:r>
          </w:p>
        </w:tc>
      </w:tr>
      <w:tr w:rsidR="00A45CD0" w:rsidRPr="00CF550A" w:rsidTr="00D5262D">
        <w:tc>
          <w:tcPr>
            <w:tcW w:w="544"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1.42</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0.02</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4.21</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22.20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7.08</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2.37</w:t>
            </w:r>
          </w:p>
        </w:tc>
        <w:tc>
          <w:tcPr>
            <w:tcW w:w="647"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0.08</w:t>
            </w:r>
          </w:p>
        </w:tc>
        <w:tc>
          <w:tcPr>
            <w:tcW w:w="541"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35.97</w:t>
            </w:r>
          </w:p>
        </w:tc>
      </w:tr>
      <w:tr w:rsidR="00A45CD0" w:rsidRPr="00CF550A" w:rsidTr="00D5262D">
        <w:tc>
          <w:tcPr>
            <w:tcW w:w="544"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1.70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0.01</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5.57</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32.78</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13.51</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4.74</w:t>
            </w:r>
          </w:p>
        </w:tc>
        <w:tc>
          <w:tcPr>
            <w:tcW w:w="647"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0.08</w:t>
            </w:r>
          </w:p>
        </w:tc>
        <w:tc>
          <w:tcPr>
            <w:tcW w:w="541"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56.70</w:t>
            </w:r>
          </w:p>
        </w:tc>
      </w:tr>
      <w:tr w:rsidR="00A45CD0" w:rsidRPr="00CF550A" w:rsidTr="00D5262D">
        <w:tc>
          <w:tcPr>
            <w:tcW w:w="544"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1.98</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0.01</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4.76</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43.35</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19.94</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7.11</w:t>
            </w:r>
          </w:p>
        </w:tc>
        <w:tc>
          <w:tcPr>
            <w:tcW w:w="647"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0.08</w:t>
            </w:r>
          </w:p>
        </w:tc>
        <w:tc>
          <w:tcPr>
            <w:tcW w:w="541"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75.27</w:t>
            </w:r>
          </w:p>
        </w:tc>
      </w:tr>
      <w:tr w:rsidR="00A45CD0" w:rsidRPr="00CF550A" w:rsidTr="00D5262D">
        <w:tc>
          <w:tcPr>
            <w:tcW w:w="544"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2.25</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0.01</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3.94</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37.02</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26.38</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9.49</w:t>
            </w:r>
          </w:p>
        </w:tc>
        <w:tc>
          <w:tcPr>
            <w:tcW w:w="647"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0.08</w:t>
            </w:r>
          </w:p>
        </w:tc>
        <w:tc>
          <w:tcPr>
            <w:tcW w:w="541"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76.92</w:t>
            </w:r>
          </w:p>
        </w:tc>
      </w:tr>
      <w:tr w:rsidR="00A45CD0" w:rsidRPr="00CF550A" w:rsidTr="00D5262D">
        <w:tc>
          <w:tcPr>
            <w:tcW w:w="544"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2.53</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0.01</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3.13</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30.69</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22.52</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11.86</w:t>
            </w:r>
          </w:p>
        </w:tc>
        <w:tc>
          <w:tcPr>
            <w:tcW w:w="647"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0.08</w:t>
            </w:r>
          </w:p>
        </w:tc>
        <w:tc>
          <w:tcPr>
            <w:tcW w:w="541"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68.30</w:t>
            </w:r>
          </w:p>
        </w:tc>
      </w:tr>
      <w:tr w:rsidR="00A45CD0" w:rsidRPr="00CF550A" w:rsidTr="00D5262D">
        <w:tc>
          <w:tcPr>
            <w:tcW w:w="544"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3.0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1.63</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18.99</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15.41</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8.66</w:t>
            </w:r>
          </w:p>
        </w:tc>
        <w:tc>
          <w:tcPr>
            <w:tcW w:w="647"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0.08</w:t>
            </w:r>
          </w:p>
        </w:tc>
        <w:tc>
          <w:tcPr>
            <w:tcW w:w="541"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44.78</w:t>
            </w:r>
          </w:p>
        </w:tc>
      </w:tr>
      <w:tr w:rsidR="00A45CD0" w:rsidRPr="00CF550A" w:rsidTr="00D5262D">
        <w:tc>
          <w:tcPr>
            <w:tcW w:w="544"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3.3</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0.81</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12.66</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11.56</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6.93</w:t>
            </w:r>
          </w:p>
        </w:tc>
        <w:tc>
          <w:tcPr>
            <w:tcW w:w="647"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0.08</w:t>
            </w:r>
          </w:p>
        </w:tc>
        <w:tc>
          <w:tcPr>
            <w:tcW w:w="541"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32.05</w:t>
            </w:r>
          </w:p>
        </w:tc>
      </w:tr>
      <w:tr w:rsidR="00A45CD0" w:rsidRPr="00CF550A" w:rsidTr="00D5262D">
        <w:tc>
          <w:tcPr>
            <w:tcW w:w="544"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3.6</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6.33</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7.70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5.20</w:t>
            </w:r>
          </w:p>
        </w:tc>
        <w:tc>
          <w:tcPr>
            <w:tcW w:w="647"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0.08</w:t>
            </w:r>
          </w:p>
        </w:tc>
        <w:tc>
          <w:tcPr>
            <w:tcW w:w="541"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19.32</w:t>
            </w:r>
          </w:p>
        </w:tc>
      </w:tr>
      <w:tr w:rsidR="00A45CD0" w:rsidRPr="00CF550A" w:rsidTr="00D5262D">
        <w:tc>
          <w:tcPr>
            <w:tcW w:w="544"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3.9</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3.85</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3.46</w:t>
            </w:r>
          </w:p>
        </w:tc>
        <w:tc>
          <w:tcPr>
            <w:tcW w:w="647"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0.08</w:t>
            </w:r>
          </w:p>
        </w:tc>
        <w:tc>
          <w:tcPr>
            <w:tcW w:w="541"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7.41</w:t>
            </w:r>
          </w:p>
        </w:tc>
      </w:tr>
      <w:tr w:rsidR="00A45CD0" w:rsidRPr="00CF550A" w:rsidTr="00D5262D">
        <w:tc>
          <w:tcPr>
            <w:tcW w:w="544"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4.2</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0.00</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1.73</w:t>
            </w:r>
          </w:p>
        </w:tc>
        <w:tc>
          <w:tcPr>
            <w:tcW w:w="647"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0.08</w:t>
            </w:r>
          </w:p>
        </w:tc>
        <w:tc>
          <w:tcPr>
            <w:tcW w:w="541"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1.82</w:t>
            </w:r>
          </w:p>
        </w:tc>
      </w:tr>
      <w:tr w:rsidR="00A45CD0" w:rsidRPr="00CF550A" w:rsidTr="00D5262D">
        <w:trPr>
          <w:trHeight w:val="242"/>
        </w:trPr>
        <w:tc>
          <w:tcPr>
            <w:tcW w:w="544"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4.4</w:t>
            </w: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p>
        </w:tc>
        <w:tc>
          <w:tcPr>
            <w:tcW w:w="545"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w:t>
            </w:r>
          </w:p>
        </w:tc>
        <w:tc>
          <w:tcPr>
            <w:tcW w:w="647" w:type="pct"/>
            <w:vAlign w:val="bottom"/>
          </w:tcPr>
          <w:p w:rsidR="00A45CD0" w:rsidRPr="00CF550A" w:rsidRDefault="00A45CD0" w:rsidP="00D5262D">
            <w:pPr>
              <w:spacing w:line="360" w:lineRule="auto"/>
              <w:jc w:val="center"/>
              <w:rPr>
                <w:rFonts w:ascii="Times New Roman" w:hAnsi="Times New Roman"/>
                <w:sz w:val="24"/>
                <w:szCs w:val="24"/>
              </w:rPr>
            </w:pPr>
          </w:p>
        </w:tc>
        <w:tc>
          <w:tcPr>
            <w:tcW w:w="541" w:type="pct"/>
            <w:vAlign w:val="bottom"/>
          </w:tcPr>
          <w:p w:rsidR="00A45CD0" w:rsidRPr="00CF550A" w:rsidRDefault="00A45CD0" w:rsidP="00D5262D">
            <w:pPr>
              <w:spacing w:line="360" w:lineRule="auto"/>
              <w:jc w:val="center"/>
              <w:rPr>
                <w:rFonts w:ascii="Times New Roman" w:hAnsi="Times New Roman"/>
                <w:sz w:val="24"/>
                <w:szCs w:val="24"/>
              </w:rPr>
            </w:pPr>
            <w:r w:rsidRPr="00CF550A">
              <w:rPr>
                <w:rFonts w:ascii="Times New Roman" w:hAnsi="Times New Roman"/>
                <w:sz w:val="24"/>
                <w:szCs w:val="24"/>
              </w:rPr>
              <w:t>0</w:t>
            </w:r>
          </w:p>
        </w:tc>
      </w:tr>
    </w:tbl>
    <w:p w:rsidR="00A45CD0" w:rsidRPr="00CF550A" w:rsidRDefault="00A45CD0" w:rsidP="00A45CD0">
      <w:pPr>
        <w:rPr>
          <w:rFonts w:ascii="Calibri" w:eastAsia="Calibri" w:hAnsi="Calibri" w:cs="Times New Roman"/>
        </w:rPr>
      </w:pPr>
    </w:p>
    <w:p w:rsidR="00A45CD0" w:rsidRPr="00CF550A" w:rsidRDefault="00A45CD0" w:rsidP="00A45CD0">
      <w:pPr>
        <w:rPr>
          <w:rFonts w:ascii="Calibri" w:eastAsia="Calibri" w:hAnsi="Calibri" w:cs="Times New Roman"/>
        </w:rPr>
      </w:pPr>
      <w:r w:rsidRPr="00CF550A">
        <w:rPr>
          <w:rFonts w:ascii="Calibri" w:eastAsia="Calibri" w:hAnsi="Calibri" w:cs="Times New Roman"/>
          <w:noProof/>
        </w:rPr>
        <w:lastRenderedPageBreak/>
        <w:drawing>
          <wp:inline distT="0" distB="0" distL="0" distR="0" wp14:anchorId="39F2445C" wp14:editId="1E354342">
            <wp:extent cx="5797550" cy="2800350"/>
            <wp:effectExtent l="0" t="0" r="0" b="0"/>
            <wp:docPr id="8" name="Chart 2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45CD0" w:rsidRPr="002957EA" w:rsidRDefault="00A45CD0" w:rsidP="00A45CD0">
      <w:pPr>
        <w:spacing w:before="120" w:after="240" w:line="360" w:lineRule="auto"/>
        <w:ind w:left="720"/>
        <w:rPr>
          <w:rFonts w:ascii="Times New Roman" w:eastAsia="Calibri" w:hAnsi="Times New Roman" w:cs="Times New Roman"/>
          <w:bCs/>
          <w:sz w:val="24"/>
          <w:szCs w:val="24"/>
        </w:rPr>
      </w:pPr>
      <w:bookmarkStart w:id="179" w:name="_Toc374955799"/>
      <w:bookmarkStart w:id="180" w:name="_Toc380814418"/>
      <w:r w:rsidRPr="002957EA">
        <w:rPr>
          <w:rFonts w:ascii="Times New Roman" w:eastAsia="Calibri" w:hAnsi="Times New Roman" w:cs="Times New Roman"/>
          <w:bCs/>
          <w:sz w:val="24"/>
          <w:szCs w:val="24"/>
        </w:rPr>
        <w:t xml:space="preserve">Figure </w:t>
      </w:r>
      <w:r w:rsidR="00F63114" w:rsidRPr="002957EA">
        <w:rPr>
          <w:rFonts w:ascii="Times New Roman" w:eastAsia="Calibri" w:hAnsi="Times New Roman" w:cs="Times New Roman"/>
          <w:bCs/>
          <w:sz w:val="24"/>
          <w:szCs w:val="24"/>
        </w:rPr>
        <w:fldChar w:fldCharType="begin"/>
      </w:r>
      <w:r w:rsidRPr="002957EA">
        <w:rPr>
          <w:rFonts w:ascii="Times New Roman" w:eastAsia="Calibri" w:hAnsi="Times New Roman" w:cs="Times New Roman"/>
          <w:bCs/>
          <w:sz w:val="24"/>
          <w:szCs w:val="24"/>
        </w:rPr>
        <w:instrText xml:space="preserve"> STYLEREF 1 \s </w:instrText>
      </w:r>
      <w:r w:rsidR="00F63114" w:rsidRPr="002957EA">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2</w:t>
      </w:r>
      <w:r w:rsidR="00F63114" w:rsidRPr="002957EA">
        <w:rPr>
          <w:rFonts w:ascii="Times New Roman" w:eastAsia="Calibri" w:hAnsi="Times New Roman" w:cs="Times New Roman"/>
          <w:bCs/>
          <w:sz w:val="24"/>
          <w:szCs w:val="24"/>
        </w:rPr>
        <w:fldChar w:fldCharType="end"/>
      </w:r>
      <w:r w:rsidRPr="002957EA">
        <w:rPr>
          <w:rFonts w:ascii="Times New Roman" w:eastAsia="Calibri" w:hAnsi="Times New Roman" w:cs="Times New Roman"/>
          <w:bCs/>
          <w:sz w:val="24"/>
          <w:szCs w:val="24"/>
        </w:rPr>
        <w:noBreakHyphen/>
      </w:r>
      <w:r w:rsidR="00F63114" w:rsidRPr="002957EA">
        <w:rPr>
          <w:rFonts w:ascii="Times New Roman" w:eastAsia="Calibri" w:hAnsi="Times New Roman" w:cs="Times New Roman"/>
          <w:bCs/>
          <w:sz w:val="24"/>
          <w:szCs w:val="24"/>
        </w:rPr>
        <w:fldChar w:fldCharType="begin"/>
      </w:r>
      <w:r w:rsidRPr="002957EA">
        <w:rPr>
          <w:rFonts w:ascii="Times New Roman" w:eastAsia="Calibri" w:hAnsi="Times New Roman" w:cs="Times New Roman"/>
          <w:bCs/>
          <w:sz w:val="24"/>
          <w:szCs w:val="24"/>
        </w:rPr>
        <w:instrText xml:space="preserve"> SEQ Figure \* ARABIC \s 1 </w:instrText>
      </w:r>
      <w:r w:rsidR="00F63114" w:rsidRPr="002957EA">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2</w:t>
      </w:r>
      <w:r w:rsidR="00F63114" w:rsidRPr="002957EA">
        <w:rPr>
          <w:rFonts w:ascii="Times New Roman" w:eastAsia="Calibri" w:hAnsi="Times New Roman" w:cs="Times New Roman"/>
          <w:bCs/>
          <w:sz w:val="24"/>
          <w:szCs w:val="24"/>
        </w:rPr>
        <w:fldChar w:fldCharType="end"/>
      </w:r>
      <w:r w:rsidRPr="002957EA">
        <w:rPr>
          <w:rFonts w:ascii="Times New Roman" w:eastAsia="Calibri" w:hAnsi="Times New Roman" w:cs="Times New Roman"/>
          <w:bCs/>
          <w:sz w:val="24"/>
          <w:szCs w:val="24"/>
        </w:rPr>
        <w:t>: Complex Hydrograph</w:t>
      </w:r>
      <w:bookmarkEnd w:id="179"/>
      <w:bookmarkEnd w:id="180"/>
    </w:p>
    <w:p w:rsidR="00A45CD0" w:rsidRDefault="00A45CD0" w:rsidP="002957EA">
      <w:pPr>
        <w:pStyle w:val="Heading2"/>
        <w:numPr>
          <w:ilvl w:val="1"/>
          <w:numId w:val="3"/>
        </w:numPr>
        <w:spacing w:before="240" w:after="240" w:line="360" w:lineRule="auto"/>
        <w:ind w:left="0" w:firstLine="0"/>
        <w:rPr>
          <w:rFonts w:ascii="Times New Roman" w:eastAsia="Times New Roman" w:hAnsi="Times New Roman" w:cs="Times New Roman"/>
          <w:sz w:val="28"/>
        </w:rPr>
      </w:pPr>
      <w:bookmarkStart w:id="181" w:name="_Toc250108243"/>
      <w:bookmarkStart w:id="182" w:name="_Toc321474753"/>
      <w:bookmarkStart w:id="183" w:name="_Toc360498468"/>
      <w:bookmarkStart w:id="184" w:name="_Toc373993853"/>
      <w:bookmarkStart w:id="185" w:name="_Toc374955734"/>
      <w:bookmarkStart w:id="186" w:name="_Toc380814320"/>
      <w:r w:rsidRPr="00924E79">
        <w:rPr>
          <w:rFonts w:ascii="Times New Roman" w:eastAsia="Times New Roman" w:hAnsi="Times New Roman" w:cs="Times New Roman"/>
          <w:sz w:val="28"/>
        </w:rPr>
        <w:t>Tail Water Depth Computation</w:t>
      </w:r>
      <w:bookmarkEnd w:id="181"/>
      <w:bookmarkEnd w:id="182"/>
      <w:bookmarkEnd w:id="183"/>
      <w:bookmarkEnd w:id="184"/>
      <w:bookmarkEnd w:id="185"/>
      <w:bookmarkEnd w:id="186"/>
    </w:p>
    <w:p w:rsidR="00D70CC0" w:rsidRPr="00D70CC0" w:rsidRDefault="00D70CC0" w:rsidP="00D70CC0">
      <w:pPr>
        <w:pStyle w:val="ListParagraph"/>
        <w:spacing w:after="0" w:line="360" w:lineRule="auto"/>
        <w:ind w:left="90" w:hanging="90"/>
        <w:jc w:val="both"/>
        <w:rPr>
          <w:rFonts w:ascii="Times New Roman" w:eastAsia="Calibri" w:hAnsi="Times New Roman" w:cs="Times New Roman"/>
          <w:szCs w:val="24"/>
        </w:rPr>
      </w:pPr>
      <w:r w:rsidRPr="00D70CC0">
        <w:rPr>
          <w:rFonts w:ascii="Times New Roman" w:eastAsia="Calibri" w:hAnsi="Times New Roman" w:cs="Times New Roman"/>
          <w:szCs w:val="24"/>
        </w:rPr>
        <w:t xml:space="preserve">Tail water depth of the river is the depth of flow at the proposed weir site before construction of the weir. It is used to crosscheck peak flood estimated by the SCS unit hydrograph method with flood mark method and to see the flood feature after the hydraulic jump. During field visit, the flood mark of the river at the proposed diversion site was marked based on dwellers information and physical indicative marks. Also detail river cross-section data has been collected to be used for the computation of tail water depth. </w:t>
      </w:r>
    </w:p>
    <w:p w:rsidR="007A1C2F" w:rsidRPr="000B67F3" w:rsidRDefault="007A1C2F" w:rsidP="007A1C2F">
      <w:pPr>
        <w:pStyle w:val="Heading3"/>
        <w:numPr>
          <w:ilvl w:val="2"/>
          <w:numId w:val="3"/>
        </w:numPr>
        <w:spacing w:before="240" w:after="120" w:line="360" w:lineRule="auto"/>
        <w:ind w:left="0" w:firstLine="0"/>
        <w:jc w:val="both"/>
        <w:rPr>
          <w:rFonts w:ascii="Times New Roman" w:hAnsi="Times New Roman" w:cs="Times New Roman"/>
          <w:sz w:val="26"/>
          <w:szCs w:val="26"/>
        </w:rPr>
      </w:pPr>
      <w:bookmarkStart w:id="187" w:name="_Toc374955736"/>
      <w:bookmarkStart w:id="188" w:name="_Toc380814321"/>
      <w:r w:rsidRPr="000B67F3">
        <w:rPr>
          <w:rFonts w:ascii="Times New Roman" w:hAnsi="Times New Roman" w:cs="Times New Roman"/>
          <w:sz w:val="26"/>
          <w:szCs w:val="26"/>
        </w:rPr>
        <w:t>Average River Bed Slope</w:t>
      </w:r>
      <w:bookmarkEnd w:id="187"/>
      <w:bookmarkEnd w:id="188"/>
    </w:p>
    <w:p w:rsidR="007A1C2F" w:rsidRPr="00126F6E" w:rsidRDefault="007A1C2F" w:rsidP="007A1C2F">
      <w:pPr>
        <w:spacing w:after="0" w:line="360" w:lineRule="auto"/>
        <w:jc w:val="both"/>
        <w:rPr>
          <w:rFonts w:ascii="Times New Roman" w:hAnsi="Times New Roman"/>
        </w:rPr>
      </w:pPr>
      <w:r w:rsidRPr="00126F6E">
        <w:rPr>
          <w:rFonts w:ascii="Times New Roman" w:hAnsi="Times New Roman"/>
        </w:rPr>
        <w:t xml:space="preserve">Average river bed slope of River is estimated by two different techniques. One is by end area method and the other is by using best fit line method. Designers have adopted the end area method output for further analysis. </w:t>
      </w:r>
    </w:p>
    <w:p w:rsidR="007A1C2F" w:rsidRDefault="007A1C2F" w:rsidP="007A1C2F">
      <w:pPr>
        <w:spacing w:after="0" w:line="360" w:lineRule="auto"/>
        <w:jc w:val="both"/>
        <w:rPr>
          <w:rFonts w:ascii="Times New Roman" w:hAnsi="Times New Roman"/>
        </w:rPr>
      </w:pPr>
      <w:r w:rsidRPr="00126F6E">
        <w:rPr>
          <w:rFonts w:ascii="Times New Roman" w:hAnsi="Times New Roman"/>
        </w:rPr>
        <w:t>The water level of the river is taken at different points along the river channel around the head work site. Surveying work done for 445m length. And then, average water surface slope is considered as the river bed slope. For comparison of the two procedures, refer the attached Excel file.</w:t>
      </w:r>
    </w:p>
    <w:p w:rsidR="007A1C2F" w:rsidRPr="00126F6E" w:rsidRDefault="007A1C2F" w:rsidP="007A1C2F">
      <w:pPr>
        <w:spacing w:after="0" w:line="360" w:lineRule="auto"/>
        <w:jc w:val="both"/>
        <w:rPr>
          <w:rFonts w:ascii="Times New Roman" w:hAnsi="Times New Roman"/>
        </w:rPr>
      </w:pPr>
    </w:p>
    <w:p w:rsidR="007A1C2F" w:rsidRPr="007975D2" w:rsidRDefault="007A1C2F" w:rsidP="007A1C2F">
      <w:r w:rsidRPr="007975D2">
        <w:rPr>
          <w:noProof/>
        </w:rPr>
        <w:lastRenderedPageBreak/>
        <w:drawing>
          <wp:inline distT="0" distB="0" distL="0" distR="0" wp14:anchorId="7C61F98A" wp14:editId="55AF16AC">
            <wp:extent cx="5954233" cy="3455581"/>
            <wp:effectExtent l="0" t="0" r="0" b="0"/>
            <wp:docPr id="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A1C2F" w:rsidRPr="002957EA" w:rsidRDefault="007A1C2F" w:rsidP="007A1C2F">
      <w:pPr>
        <w:spacing w:before="120" w:after="240" w:line="360" w:lineRule="auto"/>
        <w:ind w:left="720"/>
        <w:rPr>
          <w:rFonts w:ascii="Times New Roman" w:eastAsia="Calibri" w:hAnsi="Times New Roman" w:cs="Times New Roman"/>
          <w:bCs/>
          <w:sz w:val="24"/>
          <w:szCs w:val="24"/>
        </w:rPr>
      </w:pPr>
      <w:bookmarkStart w:id="189" w:name="_Toc374955802"/>
      <w:bookmarkStart w:id="190" w:name="_Toc380814419"/>
      <w:r w:rsidRPr="002957EA">
        <w:rPr>
          <w:rFonts w:ascii="Times New Roman" w:eastAsia="Calibri" w:hAnsi="Times New Roman" w:cs="Times New Roman"/>
          <w:bCs/>
          <w:sz w:val="24"/>
          <w:szCs w:val="24"/>
        </w:rPr>
        <w:t xml:space="preserve">Figure </w:t>
      </w:r>
      <w:r w:rsidR="00F63114" w:rsidRPr="002957EA">
        <w:rPr>
          <w:rFonts w:ascii="Times New Roman" w:eastAsia="Calibri" w:hAnsi="Times New Roman" w:cs="Times New Roman"/>
          <w:bCs/>
          <w:sz w:val="24"/>
          <w:szCs w:val="24"/>
        </w:rPr>
        <w:fldChar w:fldCharType="begin"/>
      </w:r>
      <w:r w:rsidRPr="002957EA">
        <w:rPr>
          <w:rFonts w:ascii="Times New Roman" w:eastAsia="Calibri" w:hAnsi="Times New Roman" w:cs="Times New Roman"/>
          <w:bCs/>
          <w:sz w:val="24"/>
          <w:szCs w:val="24"/>
        </w:rPr>
        <w:instrText xml:space="preserve"> STYLEREF 1 \s </w:instrText>
      </w:r>
      <w:r w:rsidR="00F63114" w:rsidRPr="002957EA">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2</w:t>
      </w:r>
      <w:r w:rsidR="00F63114" w:rsidRPr="002957EA">
        <w:rPr>
          <w:rFonts w:ascii="Times New Roman" w:eastAsia="Calibri" w:hAnsi="Times New Roman" w:cs="Times New Roman"/>
          <w:bCs/>
          <w:sz w:val="24"/>
          <w:szCs w:val="24"/>
        </w:rPr>
        <w:fldChar w:fldCharType="end"/>
      </w:r>
      <w:r w:rsidRPr="002957EA">
        <w:rPr>
          <w:rFonts w:ascii="Times New Roman" w:eastAsia="Calibri" w:hAnsi="Times New Roman" w:cs="Times New Roman"/>
          <w:bCs/>
          <w:sz w:val="24"/>
          <w:szCs w:val="24"/>
        </w:rPr>
        <w:noBreakHyphen/>
      </w:r>
      <w:r w:rsidR="00F63114" w:rsidRPr="002957EA">
        <w:rPr>
          <w:rFonts w:ascii="Times New Roman" w:eastAsia="Calibri" w:hAnsi="Times New Roman" w:cs="Times New Roman"/>
          <w:bCs/>
          <w:sz w:val="24"/>
          <w:szCs w:val="24"/>
        </w:rPr>
        <w:fldChar w:fldCharType="begin"/>
      </w:r>
      <w:r w:rsidRPr="002957EA">
        <w:rPr>
          <w:rFonts w:ascii="Times New Roman" w:eastAsia="Calibri" w:hAnsi="Times New Roman" w:cs="Times New Roman"/>
          <w:bCs/>
          <w:sz w:val="24"/>
          <w:szCs w:val="24"/>
        </w:rPr>
        <w:instrText xml:space="preserve"> SEQ Figure \* ARABIC \s 1 </w:instrText>
      </w:r>
      <w:r w:rsidR="00F63114" w:rsidRPr="002957EA">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3</w:t>
      </w:r>
      <w:r w:rsidR="00F63114" w:rsidRPr="002957EA">
        <w:rPr>
          <w:rFonts w:ascii="Times New Roman" w:eastAsia="Calibri" w:hAnsi="Times New Roman" w:cs="Times New Roman"/>
          <w:bCs/>
          <w:sz w:val="24"/>
          <w:szCs w:val="24"/>
        </w:rPr>
        <w:fldChar w:fldCharType="end"/>
      </w:r>
      <w:r w:rsidRPr="002957EA">
        <w:rPr>
          <w:rFonts w:ascii="Times New Roman" w:eastAsia="Calibri" w:hAnsi="Times New Roman" w:cs="Times New Roman"/>
          <w:bCs/>
          <w:sz w:val="24"/>
          <w:szCs w:val="24"/>
        </w:rPr>
        <w:t>: River bed profile</w:t>
      </w:r>
      <w:bookmarkEnd w:id="189"/>
      <w:bookmarkEnd w:id="190"/>
    </w:p>
    <w:p w:rsidR="007A1C2F" w:rsidRPr="000B67F3" w:rsidRDefault="007A1C2F" w:rsidP="007A1C2F">
      <w:pPr>
        <w:pStyle w:val="Heading3"/>
        <w:numPr>
          <w:ilvl w:val="2"/>
          <w:numId w:val="3"/>
        </w:numPr>
        <w:spacing w:before="240" w:after="120" w:line="360" w:lineRule="auto"/>
        <w:ind w:left="0" w:firstLine="0"/>
        <w:jc w:val="both"/>
        <w:rPr>
          <w:rFonts w:ascii="Times New Roman" w:hAnsi="Times New Roman" w:cs="Times New Roman"/>
          <w:sz w:val="26"/>
          <w:szCs w:val="26"/>
        </w:rPr>
      </w:pPr>
      <w:bookmarkStart w:id="191" w:name="_Toc250108245"/>
      <w:bookmarkStart w:id="192" w:name="_Toc360498470"/>
      <w:bookmarkStart w:id="193" w:name="_Toc321474755"/>
      <w:bookmarkStart w:id="194" w:name="_Toc373993855"/>
      <w:bookmarkStart w:id="195" w:name="_Toc374955737"/>
      <w:bookmarkStart w:id="196" w:name="_Toc380814322"/>
      <w:r w:rsidRPr="000B67F3">
        <w:rPr>
          <w:rFonts w:ascii="Times New Roman" w:hAnsi="Times New Roman" w:cs="Times New Roman"/>
          <w:sz w:val="26"/>
          <w:szCs w:val="26"/>
        </w:rPr>
        <w:t>Manning’s Roughness Coefficient</w:t>
      </w:r>
      <w:bookmarkEnd w:id="191"/>
      <w:bookmarkEnd w:id="192"/>
      <w:bookmarkEnd w:id="193"/>
      <w:bookmarkEnd w:id="194"/>
      <w:bookmarkEnd w:id="195"/>
      <w:bookmarkEnd w:id="196"/>
    </w:p>
    <w:p w:rsidR="007A1C2F" w:rsidRDefault="007A1C2F" w:rsidP="007A1C2F">
      <w:pPr>
        <w:spacing w:line="360" w:lineRule="auto"/>
        <w:jc w:val="both"/>
        <w:rPr>
          <w:rFonts w:ascii="Times New Roman" w:eastAsia="Calibri" w:hAnsi="Times New Roman" w:cs="Times New Roman"/>
          <w:szCs w:val="24"/>
        </w:rPr>
      </w:pPr>
      <w:r w:rsidRPr="00126F6E">
        <w:rPr>
          <w:rFonts w:ascii="Times New Roman" w:hAnsi="Times New Roman"/>
        </w:rPr>
        <w:t>The Manning’s roughness coefficient is taken from standard table based on the river nature. The river at the headwork site has got curving nature. The river banks are defined and relatively smooth. Manning’s roughness coefficient (n = 0.0225) is adopted.</w:t>
      </w:r>
      <w:r w:rsidRPr="006060CD">
        <w:rPr>
          <w:rFonts w:ascii="Times New Roman" w:eastAsia="Calibri" w:hAnsi="Times New Roman" w:cs="Times New Roman"/>
          <w:szCs w:val="24"/>
        </w:rPr>
        <w:t xml:space="preserve"> </w:t>
      </w:r>
    </w:p>
    <w:p w:rsidR="00A45CD0" w:rsidRPr="00924E79" w:rsidRDefault="00A45CD0" w:rsidP="001654AE">
      <w:pPr>
        <w:pStyle w:val="Heading3"/>
        <w:numPr>
          <w:ilvl w:val="2"/>
          <w:numId w:val="3"/>
        </w:numPr>
        <w:spacing w:before="240" w:after="240" w:line="360" w:lineRule="auto"/>
        <w:ind w:left="0" w:firstLine="0"/>
        <w:jc w:val="both"/>
        <w:rPr>
          <w:rFonts w:ascii="Times New Roman" w:hAnsi="Times New Roman" w:cs="Times New Roman"/>
          <w:sz w:val="26"/>
          <w:szCs w:val="26"/>
        </w:rPr>
      </w:pPr>
      <w:bookmarkStart w:id="197" w:name="_Toc250108246"/>
      <w:bookmarkStart w:id="198" w:name="_Toc360498471"/>
      <w:bookmarkStart w:id="199" w:name="_Toc321474756"/>
      <w:bookmarkStart w:id="200" w:name="_Toc373993856"/>
      <w:bookmarkStart w:id="201" w:name="_Toc374955735"/>
      <w:bookmarkStart w:id="202" w:name="_Toc380814323"/>
      <w:r w:rsidRPr="00924E79">
        <w:rPr>
          <w:rFonts w:ascii="Times New Roman" w:hAnsi="Times New Roman" w:cs="Times New Roman"/>
          <w:sz w:val="26"/>
          <w:szCs w:val="26"/>
        </w:rPr>
        <w:t>Discharge of the river</w:t>
      </w:r>
      <w:bookmarkEnd w:id="197"/>
      <w:bookmarkEnd w:id="198"/>
      <w:bookmarkEnd w:id="199"/>
      <w:bookmarkEnd w:id="200"/>
      <w:bookmarkEnd w:id="201"/>
      <w:bookmarkEnd w:id="202"/>
    </w:p>
    <w:p w:rsidR="00A45CD0" w:rsidRPr="00C0117F" w:rsidRDefault="00A45CD0" w:rsidP="00A45CD0">
      <w:pPr>
        <w:spacing w:line="360" w:lineRule="auto"/>
        <w:jc w:val="both"/>
        <w:rPr>
          <w:rFonts w:ascii="Times New Roman" w:eastAsia="Calibri" w:hAnsi="Times New Roman" w:cs="Times New Roman"/>
          <w:szCs w:val="24"/>
        </w:rPr>
      </w:pPr>
      <w:r w:rsidRPr="00C0117F">
        <w:rPr>
          <w:rFonts w:ascii="Times New Roman" w:eastAsia="Calibri" w:hAnsi="Times New Roman" w:cs="Times New Roman"/>
          <w:szCs w:val="24"/>
        </w:rPr>
        <w:t>Computations of the river discharge at different stages of the flow have been made using the river cross section and longitudinal slope of the river.</w:t>
      </w:r>
    </w:p>
    <w:p w:rsidR="00A45CD0" w:rsidRPr="00CF550A" w:rsidRDefault="00A45CD0" w:rsidP="00A45CD0">
      <w:pPr>
        <w:tabs>
          <w:tab w:val="left" w:pos="2660"/>
          <w:tab w:val="left" w:pos="3240"/>
        </w:tabs>
        <w:spacing w:after="0" w:line="360" w:lineRule="auto"/>
        <w:jc w:val="both"/>
        <w:rPr>
          <w:rFonts w:ascii="Times New Roman" w:eastAsia="Times New Roman" w:hAnsi="Times New Roman" w:cs="Times New Roman"/>
          <w:sz w:val="24"/>
          <w:szCs w:val="24"/>
        </w:rPr>
      </w:pPr>
      <w:r w:rsidRPr="00CF550A">
        <w:rPr>
          <w:rFonts w:ascii="Times New Roman" w:eastAsia="Times New Roman" w:hAnsi="Times New Roman" w:cs="Times New Roman"/>
          <w:sz w:val="24"/>
          <w:szCs w:val="24"/>
        </w:rPr>
        <w:t xml:space="preserve"> Input data:</w:t>
      </w:r>
    </w:p>
    <w:p w:rsidR="00A45CD0" w:rsidRPr="00CF550A" w:rsidRDefault="00A45CD0" w:rsidP="001654AE">
      <w:pPr>
        <w:numPr>
          <w:ilvl w:val="0"/>
          <w:numId w:val="29"/>
        </w:numPr>
        <w:spacing w:after="0" w:line="360" w:lineRule="auto"/>
        <w:jc w:val="both"/>
        <w:rPr>
          <w:rFonts w:ascii="Times New Roman" w:eastAsia="Calibri" w:hAnsi="Times New Roman" w:cs="Times New Roman"/>
          <w:sz w:val="24"/>
          <w:szCs w:val="24"/>
          <w:lang w:bidi="en-US"/>
        </w:rPr>
      </w:pPr>
      <w:r w:rsidRPr="00CF550A">
        <w:rPr>
          <w:rFonts w:ascii="Times New Roman" w:eastAsia="Calibri" w:hAnsi="Times New Roman" w:cs="Times New Roman"/>
          <w:sz w:val="24"/>
          <w:szCs w:val="24"/>
          <w:lang w:bidi="en-US"/>
        </w:rPr>
        <w:t>Manning's roughness coefficient, n =0.0225</w:t>
      </w:r>
    </w:p>
    <w:p w:rsidR="00A45CD0" w:rsidRPr="00CF550A" w:rsidRDefault="00A45CD0" w:rsidP="001654AE">
      <w:pPr>
        <w:numPr>
          <w:ilvl w:val="0"/>
          <w:numId w:val="29"/>
        </w:numPr>
        <w:spacing w:after="0" w:line="360" w:lineRule="auto"/>
        <w:jc w:val="both"/>
        <w:rPr>
          <w:rFonts w:ascii="Times New Roman" w:eastAsia="Calibri" w:hAnsi="Times New Roman" w:cs="Times New Roman"/>
          <w:sz w:val="24"/>
          <w:szCs w:val="24"/>
          <w:lang w:bidi="en-US"/>
        </w:rPr>
      </w:pPr>
      <w:r w:rsidRPr="00CF550A">
        <w:rPr>
          <w:rFonts w:ascii="Times New Roman" w:eastAsia="Calibri" w:hAnsi="Times New Roman" w:cs="Times New Roman"/>
          <w:sz w:val="24"/>
          <w:szCs w:val="24"/>
          <w:lang w:bidi="en-US"/>
        </w:rPr>
        <w:t>Average river bed slope, S = 0.01</w:t>
      </w:r>
    </w:p>
    <w:p w:rsidR="00A45CD0" w:rsidRPr="00CF550A" w:rsidRDefault="00A45CD0" w:rsidP="001654AE">
      <w:pPr>
        <w:numPr>
          <w:ilvl w:val="0"/>
          <w:numId w:val="29"/>
        </w:numPr>
        <w:spacing w:after="0" w:line="360" w:lineRule="auto"/>
        <w:jc w:val="both"/>
        <w:rPr>
          <w:rFonts w:ascii="Times New Roman" w:eastAsia="Calibri" w:hAnsi="Times New Roman" w:cs="Times New Roman"/>
          <w:sz w:val="24"/>
          <w:szCs w:val="24"/>
          <w:lang w:bidi="en-US"/>
        </w:rPr>
      </w:pPr>
      <w:r w:rsidRPr="00CF550A">
        <w:rPr>
          <w:rFonts w:ascii="Times New Roman" w:eastAsia="Calibri" w:hAnsi="Times New Roman" w:cs="Times New Roman"/>
          <w:position w:val="-24"/>
          <w:sz w:val="24"/>
          <w:szCs w:val="24"/>
          <w:vertAlign w:val="subscript"/>
          <w:lang w:bidi="en-US"/>
        </w:rPr>
        <w:object w:dxaOrig="2060" w:dyaOrig="620">
          <v:shape id="_x0000_i1031" type="#_x0000_t75" style="width:100.95pt;height:29.8pt" o:ole="">
            <v:imagedata r:id="rId30" o:title=""/>
          </v:shape>
          <o:OLEObject Type="Embed" ProgID="Equation.3" ShapeID="_x0000_i1031" DrawAspect="Content" ObjectID="_1557924050" r:id="rId31"/>
        </w:object>
      </w:r>
      <w:r w:rsidRPr="00CF550A">
        <w:rPr>
          <w:rFonts w:ascii="Times New Roman" w:eastAsia="Calibri" w:hAnsi="Times New Roman" w:cs="Times New Roman"/>
          <w:sz w:val="24"/>
          <w:szCs w:val="24"/>
          <w:vertAlign w:val="subscript"/>
          <w:lang w:bidi="en-US"/>
        </w:rPr>
        <w:t xml:space="preserve">,  </w:t>
      </w:r>
      <w:r w:rsidRPr="00CF550A">
        <w:rPr>
          <w:rFonts w:ascii="Times New Roman" w:eastAsia="Calibri" w:hAnsi="Times New Roman" w:cs="Times New Roman"/>
          <w:sz w:val="24"/>
          <w:szCs w:val="24"/>
          <w:lang w:bidi="en-US"/>
        </w:rPr>
        <w:tab/>
        <w:t xml:space="preserve">Where, R = Hydraulic radius = (Area/Perimeter) </w:t>
      </w:r>
    </w:p>
    <w:p w:rsidR="00A45CD0" w:rsidRDefault="00A45CD0" w:rsidP="001654AE">
      <w:pPr>
        <w:numPr>
          <w:ilvl w:val="0"/>
          <w:numId w:val="29"/>
        </w:numPr>
        <w:tabs>
          <w:tab w:val="left" w:pos="2660"/>
          <w:tab w:val="left" w:pos="3240"/>
        </w:tabs>
        <w:spacing w:after="0" w:line="360" w:lineRule="auto"/>
        <w:contextualSpacing/>
        <w:jc w:val="both"/>
        <w:rPr>
          <w:rFonts w:ascii="Times New Roman" w:eastAsia="Calibri" w:hAnsi="Times New Roman" w:cs="Times New Roman"/>
        </w:rPr>
      </w:pPr>
      <m:oMath>
        <m:r>
          <w:rPr>
            <w:rFonts w:ascii="Cambria Math" w:eastAsia="Calibri" w:hAnsi="Cambria Math" w:cs="Times New Roman"/>
          </w:rPr>
          <m:t>Q</m:t>
        </m:r>
        <m:r>
          <w:rPr>
            <w:rFonts w:ascii="Cambria Math" w:eastAsia="Calibri" w:hAnsi="Times New Roman" w:cs="Times New Roman"/>
          </w:rPr>
          <m:t>=</m:t>
        </m:r>
        <m:r>
          <w:rPr>
            <w:rFonts w:ascii="Cambria Math" w:eastAsia="Calibri" w:hAnsi="Cambria Math" w:cs="Times New Roman"/>
          </w:rPr>
          <m:t>V*A</m:t>
        </m:r>
      </m:oMath>
    </w:p>
    <w:p w:rsidR="002957EA" w:rsidRDefault="002957EA" w:rsidP="002957EA">
      <w:pPr>
        <w:tabs>
          <w:tab w:val="left" w:pos="2660"/>
          <w:tab w:val="left" w:pos="3240"/>
        </w:tabs>
        <w:spacing w:after="0" w:line="360" w:lineRule="auto"/>
        <w:ind w:left="1140"/>
        <w:contextualSpacing/>
        <w:jc w:val="both"/>
        <w:rPr>
          <w:rFonts w:ascii="Times New Roman" w:eastAsia="Calibri" w:hAnsi="Times New Roman" w:cs="Times New Roman"/>
        </w:rPr>
      </w:pPr>
    </w:p>
    <w:p w:rsidR="002957EA" w:rsidRPr="00CF550A" w:rsidRDefault="002957EA" w:rsidP="002957EA">
      <w:pPr>
        <w:tabs>
          <w:tab w:val="left" w:pos="2660"/>
          <w:tab w:val="left" w:pos="3240"/>
        </w:tabs>
        <w:spacing w:after="0" w:line="360" w:lineRule="auto"/>
        <w:ind w:left="1140"/>
        <w:contextualSpacing/>
        <w:jc w:val="both"/>
        <w:rPr>
          <w:rFonts w:ascii="Times New Roman" w:eastAsia="Calibri" w:hAnsi="Times New Roman" w:cs="Times New Roman"/>
        </w:rPr>
      </w:pPr>
    </w:p>
    <w:p w:rsidR="00A45CD0" w:rsidRPr="002957EA" w:rsidRDefault="00A45CD0" w:rsidP="00D70CC0">
      <w:pPr>
        <w:rPr>
          <w:rFonts w:ascii="Times New Roman" w:hAnsi="Times New Roman" w:cs="Times New Roman"/>
          <w:sz w:val="24"/>
        </w:rPr>
      </w:pPr>
      <w:bookmarkStart w:id="203" w:name="_Toc321474195"/>
      <w:bookmarkStart w:id="204" w:name="_Toc375041079"/>
      <w:bookmarkStart w:id="205" w:name="_Toc380814396"/>
      <w:bookmarkStart w:id="206" w:name="_Toc321474193"/>
      <w:r w:rsidRPr="002957EA">
        <w:rPr>
          <w:rFonts w:ascii="Times New Roman" w:hAnsi="Times New Roman" w:cs="Times New Roman"/>
          <w:sz w:val="24"/>
        </w:rPr>
        <w:lastRenderedPageBreak/>
        <w:t xml:space="preserve">Table </w:t>
      </w:r>
      <w:r w:rsidR="00F63114" w:rsidRPr="002957EA">
        <w:rPr>
          <w:rFonts w:ascii="Times New Roman" w:hAnsi="Times New Roman" w:cs="Times New Roman"/>
          <w:sz w:val="24"/>
        </w:rPr>
        <w:fldChar w:fldCharType="begin"/>
      </w:r>
      <w:r w:rsidRPr="002957EA">
        <w:rPr>
          <w:rFonts w:ascii="Times New Roman" w:hAnsi="Times New Roman" w:cs="Times New Roman"/>
          <w:sz w:val="24"/>
        </w:rPr>
        <w:instrText xml:space="preserve"> STYLEREF 1 \s </w:instrText>
      </w:r>
      <w:r w:rsidR="00F63114" w:rsidRPr="002957EA">
        <w:rPr>
          <w:rFonts w:ascii="Times New Roman" w:hAnsi="Times New Roman" w:cs="Times New Roman"/>
          <w:sz w:val="24"/>
        </w:rPr>
        <w:fldChar w:fldCharType="separate"/>
      </w:r>
      <w:r w:rsidR="004E435D">
        <w:rPr>
          <w:rFonts w:ascii="Times New Roman" w:hAnsi="Times New Roman" w:cs="Times New Roman"/>
          <w:noProof/>
          <w:sz w:val="24"/>
        </w:rPr>
        <w:t>2</w:t>
      </w:r>
      <w:r w:rsidR="00F63114" w:rsidRPr="002957EA">
        <w:rPr>
          <w:rFonts w:ascii="Times New Roman" w:hAnsi="Times New Roman" w:cs="Times New Roman"/>
          <w:sz w:val="24"/>
        </w:rPr>
        <w:fldChar w:fldCharType="end"/>
      </w:r>
      <w:r w:rsidRPr="002957EA">
        <w:rPr>
          <w:rFonts w:ascii="Times New Roman" w:hAnsi="Times New Roman" w:cs="Times New Roman"/>
          <w:sz w:val="24"/>
        </w:rPr>
        <w:noBreakHyphen/>
      </w:r>
      <w:r w:rsidR="00F63114" w:rsidRPr="002957EA">
        <w:rPr>
          <w:rFonts w:ascii="Times New Roman" w:hAnsi="Times New Roman" w:cs="Times New Roman"/>
          <w:sz w:val="24"/>
        </w:rPr>
        <w:fldChar w:fldCharType="begin"/>
      </w:r>
      <w:r w:rsidRPr="002957EA">
        <w:rPr>
          <w:rFonts w:ascii="Times New Roman" w:hAnsi="Times New Roman" w:cs="Times New Roman"/>
          <w:sz w:val="24"/>
        </w:rPr>
        <w:instrText xml:space="preserve"> SEQ Table \* ARABIC \s 1 </w:instrText>
      </w:r>
      <w:r w:rsidR="00F63114" w:rsidRPr="002957EA">
        <w:rPr>
          <w:rFonts w:ascii="Times New Roman" w:hAnsi="Times New Roman" w:cs="Times New Roman"/>
          <w:sz w:val="24"/>
        </w:rPr>
        <w:fldChar w:fldCharType="separate"/>
      </w:r>
      <w:r w:rsidR="004E435D">
        <w:rPr>
          <w:rFonts w:ascii="Times New Roman" w:hAnsi="Times New Roman" w:cs="Times New Roman"/>
          <w:noProof/>
          <w:sz w:val="24"/>
        </w:rPr>
        <w:t>7</w:t>
      </w:r>
      <w:r w:rsidR="00F63114" w:rsidRPr="002957EA">
        <w:rPr>
          <w:rFonts w:ascii="Times New Roman" w:hAnsi="Times New Roman" w:cs="Times New Roman"/>
          <w:sz w:val="24"/>
        </w:rPr>
        <w:fldChar w:fldCharType="end"/>
      </w:r>
      <w:r w:rsidRPr="002957EA">
        <w:rPr>
          <w:rFonts w:ascii="Times New Roman" w:hAnsi="Times New Roman" w:cs="Times New Roman"/>
          <w:sz w:val="24"/>
        </w:rPr>
        <w:t>: River discharge computation at different stages of flow</w:t>
      </w:r>
      <w:bookmarkEnd w:id="203"/>
      <w:bookmarkEnd w:id="204"/>
      <w:bookmarkEnd w:id="205"/>
    </w:p>
    <w:tbl>
      <w:tblPr>
        <w:tblStyle w:val="TableGrid"/>
        <w:tblW w:w="0" w:type="auto"/>
        <w:tblLook w:val="04A0" w:firstRow="1" w:lastRow="0" w:firstColumn="1" w:lastColumn="0" w:noHBand="0" w:noVBand="1"/>
      </w:tblPr>
      <w:tblGrid>
        <w:gridCol w:w="1596"/>
        <w:gridCol w:w="1596"/>
        <w:gridCol w:w="1596"/>
        <w:gridCol w:w="1596"/>
        <w:gridCol w:w="1596"/>
        <w:gridCol w:w="1596"/>
      </w:tblGrid>
      <w:tr w:rsidR="00A45CD0" w:rsidRPr="00CF550A" w:rsidTr="00D5262D">
        <w:tc>
          <w:tcPr>
            <w:tcW w:w="1596" w:type="dxa"/>
          </w:tcPr>
          <w:bookmarkEnd w:id="206"/>
          <w:p w:rsidR="00A45CD0" w:rsidRPr="00CF550A" w:rsidRDefault="00A45CD0" w:rsidP="00D5262D">
            <w:pPr>
              <w:spacing w:before="120" w:line="360" w:lineRule="auto"/>
              <w:rPr>
                <w:rFonts w:ascii="Times New Roman" w:eastAsia="Times New Roman" w:hAnsi="Times New Roman"/>
                <w:b/>
                <w:bCs/>
                <w:sz w:val="22"/>
                <w:szCs w:val="22"/>
              </w:rPr>
            </w:pPr>
            <w:r w:rsidRPr="00CF550A">
              <w:rPr>
                <w:rFonts w:ascii="Times New Roman" w:eastAsia="Times New Roman" w:hAnsi="Times New Roman"/>
                <w:b/>
                <w:bCs/>
                <w:sz w:val="22"/>
                <w:szCs w:val="22"/>
              </w:rPr>
              <w:t>Stage</w:t>
            </w:r>
          </w:p>
        </w:tc>
        <w:tc>
          <w:tcPr>
            <w:tcW w:w="1596" w:type="dxa"/>
          </w:tcPr>
          <w:p w:rsidR="00A45CD0" w:rsidRPr="00CF550A" w:rsidRDefault="00A45CD0" w:rsidP="00D5262D">
            <w:pPr>
              <w:spacing w:before="120" w:line="360" w:lineRule="auto"/>
              <w:rPr>
                <w:rFonts w:ascii="Times New Roman" w:eastAsia="Times New Roman" w:hAnsi="Times New Roman"/>
                <w:b/>
                <w:bCs/>
                <w:sz w:val="22"/>
                <w:szCs w:val="22"/>
              </w:rPr>
            </w:pPr>
            <w:r w:rsidRPr="00CF550A">
              <w:rPr>
                <w:rFonts w:ascii="Times New Roman" w:eastAsia="Times New Roman" w:hAnsi="Times New Roman"/>
                <w:b/>
                <w:bCs/>
                <w:sz w:val="22"/>
                <w:szCs w:val="22"/>
              </w:rPr>
              <w:t>Area</w:t>
            </w:r>
          </w:p>
        </w:tc>
        <w:tc>
          <w:tcPr>
            <w:tcW w:w="1596" w:type="dxa"/>
          </w:tcPr>
          <w:p w:rsidR="00A45CD0" w:rsidRPr="00CF550A" w:rsidRDefault="00A45CD0" w:rsidP="00D5262D">
            <w:pPr>
              <w:spacing w:before="120" w:line="360" w:lineRule="auto"/>
              <w:rPr>
                <w:rFonts w:ascii="Times New Roman" w:eastAsia="Times New Roman" w:hAnsi="Times New Roman"/>
                <w:b/>
                <w:bCs/>
                <w:sz w:val="22"/>
                <w:szCs w:val="22"/>
              </w:rPr>
            </w:pPr>
            <w:r w:rsidRPr="00CF550A">
              <w:rPr>
                <w:rFonts w:ascii="Times New Roman" w:eastAsia="Times New Roman" w:hAnsi="Times New Roman"/>
                <w:b/>
                <w:bCs/>
                <w:sz w:val="22"/>
                <w:szCs w:val="22"/>
              </w:rPr>
              <w:t>Wetted Perimeter</w:t>
            </w:r>
          </w:p>
        </w:tc>
        <w:tc>
          <w:tcPr>
            <w:tcW w:w="1596" w:type="dxa"/>
          </w:tcPr>
          <w:p w:rsidR="00A45CD0" w:rsidRPr="00CF550A" w:rsidRDefault="00A45CD0" w:rsidP="00D5262D">
            <w:pPr>
              <w:spacing w:before="120" w:line="360" w:lineRule="auto"/>
              <w:rPr>
                <w:rFonts w:ascii="Times New Roman" w:eastAsia="Times New Roman" w:hAnsi="Times New Roman"/>
                <w:b/>
                <w:bCs/>
                <w:sz w:val="22"/>
                <w:szCs w:val="22"/>
              </w:rPr>
            </w:pPr>
            <w:r w:rsidRPr="00CF550A">
              <w:rPr>
                <w:rFonts w:ascii="Times New Roman" w:eastAsia="Times New Roman" w:hAnsi="Times New Roman"/>
                <w:b/>
                <w:bCs/>
                <w:sz w:val="22"/>
                <w:szCs w:val="22"/>
              </w:rPr>
              <w:t>R</w:t>
            </w:r>
          </w:p>
        </w:tc>
        <w:tc>
          <w:tcPr>
            <w:tcW w:w="1596" w:type="dxa"/>
          </w:tcPr>
          <w:p w:rsidR="00A45CD0" w:rsidRPr="00CF550A" w:rsidRDefault="00A45CD0" w:rsidP="00D5262D">
            <w:pPr>
              <w:spacing w:before="120" w:line="360" w:lineRule="auto"/>
              <w:rPr>
                <w:rFonts w:ascii="Times New Roman" w:eastAsia="Times New Roman" w:hAnsi="Times New Roman"/>
                <w:b/>
                <w:bCs/>
                <w:sz w:val="22"/>
                <w:szCs w:val="22"/>
              </w:rPr>
            </w:pPr>
            <w:r w:rsidRPr="00CF550A">
              <w:rPr>
                <w:rFonts w:ascii="Times New Roman" w:eastAsia="Times New Roman" w:hAnsi="Times New Roman"/>
                <w:b/>
                <w:bCs/>
                <w:sz w:val="22"/>
                <w:szCs w:val="22"/>
              </w:rPr>
              <w:t>V</w:t>
            </w:r>
          </w:p>
        </w:tc>
        <w:tc>
          <w:tcPr>
            <w:tcW w:w="1596" w:type="dxa"/>
          </w:tcPr>
          <w:p w:rsidR="00A45CD0" w:rsidRPr="00CF550A" w:rsidRDefault="00A45CD0" w:rsidP="00D5262D">
            <w:pPr>
              <w:spacing w:before="120" w:line="360" w:lineRule="auto"/>
              <w:rPr>
                <w:rFonts w:ascii="Times New Roman" w:eastAsia="Times New Roman" w:hAnsi="Times New Roman"/>
                <w:b/>
                <w:bCs/>
                <w:sz w:val="22"/>
                <w:szCs w:val="22"/>
              </w:rPr>
            </w:pPr>
            <w:r w:rsidRPr="00CF550A">
              <w:rPr>
                <w:rFonts w:ascii="Times New Roman" w:eastAsia="Times New Roman" w:hAnsi="Times New Roman"/>
                <w:b/>
                <w:bCs/>
                <w:sz w:val="22"/>
                <w:szCs w:val="22"/>
              </w:rPr>
              <w:t>Q</w:t>
            </w:r>
          </w:p>
        </w:tc>
      </w:tr>
      <w:tr w:rsidR="00A45CD0" w:rsidRPr="00CF550A" w:rsidTr="00D5262D">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1546.50</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0.00</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0.00</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0.00</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0.00</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0.00</w:t>
            </w:r>
          </w:p>
        </w:tc>
      </w:tr>
      <w:tr w:rsidR="00A45CD0" w:rsidRPr="00CF550A" w:rsidTr="00D5262D">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1547.00</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1.63</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7.22</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0.23</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0.33</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0.55</w:t>
            </w:r>
          </w:p>
        </w:tc>
      </w:tr>
      <w:tr w:rsidR="00A45CD0" w:rsidRPr="00CF550A" w:rsidTr="00D5262D">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1547.50</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13.35</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45.34</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0.29</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0.40</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5.34</w:t>
            </w:r>
          </w:p>
        </w:tc>
      </w:tr>
      <w:tr w:rsidR="00A45CD0" w:rsidRPr="00CF550A" w:rsidTr="00D5262D">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1548.00</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36.57</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50.35</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0.73</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0.73</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26.70</w:t>
            </w:r>
          </w:p>
        </w:tc>
      </w:tr>
      <w:tr w:rsidR="00A45CD0" w:rsidRPr="00CF550A" w:rsidTr="00D5262D">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1548.50</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62.10</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55.36</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1.12</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0.98</w:t>
            </w:r>
          </w:p>
        </w:tc>
        <w:tc>
          <w:tcPr>
            <w:tcW w:w="1596" w:type="dxa"/>
          </w:tcPr>
          <w:p w:rsidR="00A45CD0" w:rsidRPr="00CF550A" w:rsidRDefault="00195109" w:rsidP="00D5262D">
            <w:pPr>
              <w:spacing w:before="120" w:line="360" w:lineRule="auto"/>
              <w:rPr>
                <w:rFonts w:ascii="Times New Roman" w:eastAsia="Times New Roman" w:hAnsi="Times New Roman"/>
                <w:sz w:val="22"/>
                <w:szCs w:val="22"/>
              </w:rPr>
            </w:pPr>
            <w:r>
              <w:rPr>
                <w:rFonts w:ascii="Times New Roman" w:eastAsia="Times New Roman" w:hAnsi="Times New Roman"/>
                <w:sz w:val="22"/>
                <w:szCs w:val="22"/>
              </w:rPr>
              <w:t>80</w:t>
            </w:r>
            <w:r w:rsidR="00A45CD0" w:rsidRPr="00CF550A">
              <w:rPr>
                <w:rFonts w:ascii="Times New Roman" w:eastAsia="Times New Roman" w:hAnsi="Times New Roman"/>
                <w:sz w:val="22"/>
                <w:szCs w:val="22"/>
              </w:rPr>
              <w:t>.57</w:t>
            </w:r>
          </w:p>
        </w:tc>
      </w:tr>
      <w:tr w:rsidR="00A45CD0" w:rsidRPr="00CF550A" w:rsidTr="00D5262D">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1548.77</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76.91</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58.42</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1.31</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1.08</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84.29</w:t>
            </w:r>
          </w:p>
        </w:tc>
      </w:tr>
      <w:tr w:rsidR="00A45CD0" w:rsidRPr="00CF550A" w:rsidTr="00D5262D">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1549.00</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90.04</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61.13</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1.47</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1.17</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105.31</w:t>
            </w:r>
          </w:p>
        </w:tc>
      </w:tr>
      <w:tr w:rsidR="00A45CD0" w:rsidRPr="00CF550A" w:rsidTr="00D5262D">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1549.50</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120.83</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67.12</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1.80</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1.34</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161.56</w:t>
            </w:r>
          </w:p>
        </w:tc>
      </w:tr>
      <w:tr w:rsidR="00A45CD0" w:rsidRPr="00CF550A" w:rsidTr="00D5262D">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1550.00</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157.95</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73.62</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2.15</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1.50</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237.39</w:t>
            </w:r>
          </w:p>
        </w:tc>
      </w:tr>
      <w:tr w:rsidR="00A45CD0" w:rsidRPr="00CF550A" w:rsidTr="00D5262D">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1550.50</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191.20</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80.55</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2.37</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1.61</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307.40</w:t>
            </w:r>
          </w:p>
        </w:tc>
      </w:tr>
      <w:tr w:rsidR="00A45CD0" w:rsidRPr="00CF550A" w:rsidTr="00D5262D">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1551.00</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231.00</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87.52</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2.64</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1.73</w:t>
            </w:r>
          </w:p>
        </w:tc>
        <w:tc>
          <w:tcPr>
            <w:tcW w:w="1596" w:type="dxa"/>
          </w:tcPr>
          <w:p w:rsidR="00A45CD0" w:rsidRPr="00CF550A" w:rsidRDefault="00A45CD0" w:rsidP="00D5262D">
            <w:pPr>
              <w:spacing w:before="120" w:line="360" w:lineRule="auto"/>
              <w:rPr>
                <w:rFonts w:ascii="Times New Roman" w:eastAsia="Times New Roman" w:hAnsi="Times New Roman"/>
                <w:sz w:val="22"/>
                <w:szCs w:val="22"/>
              </w:rPr>
            </w:pPr>
            <w:r w:rsidRPr="00CF550A">
              <w:rPr>
                <w:rFonts w:ascii="Times New Roman" w:eastAsia="Times New Roman" w:hAnsi="Times New Roman"/>
                <w:sz w:val="22"/>
                <w:szCs w:val="22"/>
              </w:rPr>
              <w:t>398.61</w:t>
            </w:r>
          </w:p>
        </w:tc>
      </w:tr>
    </w:tbl>
    <w:p w:rsidR="00A45CD0" w:rsidRDefault="00A45CD0" w:rsidP="00A45CD0"/>
    <w:p w:rsidR="00A45CD0" w:rsidRDefault="00A45CD0" w:rsidP="00A45CD0">
      <w:pPr>
        <w:keepNext/>
      </w:pPr>
      <w:r w:rsidRPr="005621C3">
        <w:rPr>
          <w:noProof/>
        </w:rPr>
        <w:drawing>
          <wp:inline distT="0" distB="0" distL="0" distR="0" wp14:anchorId="635883F5" wp14:editId="55CB35B4">
            <wp:extent cx="5943600" cy="2774664"/>
            <wp:effectExtent l="0" t="0" r="0" b="0"/>
            <wp:docPr id="1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45CD0" w:rsidRPr="00AB789D" w:rsidRDefault="007A1C2F" w:rsidP="00A45CD0">
      <w:pPr>
        <w:spacing w:before="120" w:after="240" w:line="360" w:lineRule="auto"/>
        <w:ind w:left="720"/>
        <w:rPr>
          <w:rFonts w:ascii="Times New Roman" w:eastAsia="Calibri" w:hAnsi="Times New Roman" w:cs="Times New Roman"/>
          <w:bCs/>
          <w:sz w:val="24"/>
          <w:szCs w:val="24"/>
        </w:rPr>
      </w:pPr>
      <w:bookmarkStart w:id="207" w:name="_Toc374955800"/>
      <w:r>
        <w:rPr>
          <w:rFonts w:ascii="Times New Roman" w:eastAsia="Calibri" w:hAnsi="Times New Roman" w:cs="Times New Roman"/>
          <w:b/>
          <w:bCs/>
          <w:sz w:val="24"/>
          <w:szCs w:val="24"/>
        </w:rPr>
        <w:t xml:space="preserve">                        </w:t>
      </w:r>
      <w:bookmarkStart w:id="208" w:name="_Toc380814420"/>
      <w:r w:rsidR="00A45CD0" w:rsidRPr="00AB789D">
        <w:rPr>
          <w:rFonts w:ascii="Times New Roman" w:eastAsia="Calibri" w:hAnsi="Times New Roman" w:cs="Times New Roman"/>
          <w:bCs/>
          <w:sz w:val="24"/>
          <w:szCs w:val="24"/>
        </w:rPr>
        <w:t xml:space="preserve">Figure </w:t>
      </w:r>
      <w:r w:rsidR="00F63114" w:rsidRPr="00AB789D">
        <w:rPr>
          <w:rFonts w:ascii="Times New Roman" w:eastAsia="Calibri" w:hAnsi="Times New Roman" w:cs="Times New Roman"/>
          <w:bCs/>
          <w:sz w:val="24"/>
          <w:szCs w:val="24"/>
        </w:rPr>
        <w:fldChar w:fldCharType="begin"/>
      </w:r>
      <w:r w:rsidR="00A45CD0" w:rsidRPr="00AB789D">
        <w:rPr>
          <w:rFonts w:ascii="Times New Roman" w:eastAsia="Calibri" w:hAnsi="Times New Roman" w:cs="Times New Roman"/>
          <w:bCs/>
          <w:sz w:val="24"/>
          <w:szCs w:val="24"/>
        </w:rPr>
        <w:instrText xml:space="preserve"> STYLEREF 1 \s </w:instrText>
      </w:r>
      <w:r w:rsidR="00F63114" w:rsidRPr="00AB789D">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2</w:t>
      </w:r>
      <w:r w:rsidR="00F63114" w:rsidRPr="00AB789D">
        <w:rPr>
          <w:rFonts w:ascii="Times New Roman" w:eastAsia="Calibri" w:hAnsi="Times New Roman" w:cs="Times New Roman"/>
          <w:bCs/>
          <w:sz w:val="24"/>
          <w:szCs w:val="24"/>
        </w:rPr>
        <w:fldChar w:fldCharType="end"/>
      </w:r>
      <w:r w:rsidR="00A45CD0" w:rsidRPr="00AB789D">
        <w:rPr>
          <w:rFonts w:ascii="Times New Roman" w:eastAsia="Calibri" w:hAnsi="Times New Roman" w:cs="Times New Roman"/>
          <w:bCs/>
          <w:sz w:val="24"/>
          <w:szCs w:val="24"/>
        </w:rPr>
        <w:noBreakHyphen/>
      </w:r>
      <w:r w:rsidR="00F63114" w:rsidRPr="00AB789D">
        <w:rPr>
          <w:rFonts w:ascii="Times New Roman" w:eastAsia="Calibri" w:hAnsi="Times New Roman" w:cs="Times New Roman"/>
          <w:bCs/>
          <w:sz w:val="24"/>
          <w:szCs w:val="24"/>
        </w:rPr>
        <w:fldChar w:fldCharType="begin"/>
      </w:r>
      <w:r w:rsidR="00A45CD0" w:rsidRPr="00AB789D">
        <w:rPr>
          <w:rFonts w:ascii="Times New Roman" w:eastAsia="Calibri" w:hAnsi="Times New Roman" w:cs="Times New Roman"/>
          <w:bCs/>
          <w:sz w:val="24"/>
          <w:szCs w:val="24"/>
        </w:rPr>
        <w:instrText xml:space="preserve"> SEQ Figure \* ARABIC \s 1 </w:instrText>
      </w:r>
      <w:r w:rsidR="00F63114" w:rsidRPr="00AB789D">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4</w:t>
      </w:r>
      <w:r w:rsidR="00F63114" w:rsidRPr="00AB789D">
        <w:rPr>
          <w:rFonts w:ascii="Times New Roman" w:eastAsia="Calibri" w:hAnsi="Times New Roman" w:cs="Times New Roman"/>
          <w:bCs/>
          <w:sz w:val="24"/>
          <w:szCs w:val="24"/>
        </w:rPr>
        <w:fldChar w:fldCharType="end"/>
      </w:r>
      <w:r w:rsidR="00A45CD0" w:rsidRPr="00AB789D">
        <w:rPr>
          <w:rFonts w:ascii="Times New Roman" w:eastAsia="Calibri" w:hAnsi="Times New Roman" w:cs="Times New Roman"/>
          <w:bCs/>
          <w:sz w:val="24"/>
          <w:szCs w:val="24"/>
        </w:rPr>
        <w:t xml:space="preserve">: </w:t>
      </w:r>
      <w:r w:rsidRPr="00AB789D">
        <w:rPr>
          <w:rFonts w:ascii="Times New Roman" w:eastAsia="Calibri" w:hAnsi="Times New Roman" w:cs="Times New Roman"/>
          <w:bCs/>
          <w:sz w:val="24"/>
          <w:szCs w:val="24"/>
        </w:rPr>
        <w:t>Discharge -elevation r</w:t>
      </w:r>
      <w:r w:rsidR="00A45CD0" w:rsidRPr="00AB789D">
        <w:rPr>
          <w:rFonts w:ascii="Times New Roman" w:eastAsia="Calibri" w:hAnsi="Times New Roman" w:cs="Times New Roman"/>
          <w:bCs/>
          <w:sz w:val="24"/>
          <w:szCs w:val="24"/>
        </w:rPr>
        <w:t>ating Curve</w:t>
      </w:r>
      <w:bookmarkEnd w:id="207"/>
      <w:bookmarkEnd w:id="208"/>
    </w:p>
    <w:p w:rsidR="00A45CD0" w:rsidRDefault="00A45CD0" w:rsidP="00A45CD0">
      <w:pPr>
        <w:spacing w:after="120" w:line="360" w:lineRule="auto"/>
        <w:jc w:val="both"/>
        <w:rPr>
          <w:rFonts w:ascii="Times New Roman" w:hAnsi="Times New Roman" w:cs="Times New Roman"/>
        </w:rPr>
      </w:pPr>
      <w:r w:rsidRPr="00AA6FCB">
        <w:rPr>
          <w:rFonts w:ascii="Times New Roman" w:hAnsi="Times New Roman" w:cs="Times New Roman"/>
        </w:rPr>
        <w:lastRenderedPageBreak/>
        <w:t>From the above stage discharge table and curve the maximum flood level corresponding to the computed design peak discharge is 1548.77m.a.s.l (1.31m from the river bed) and it is considered as the d/s high flood level i.e. expected at the weir axis before construction of the weir. Then from this point we are fix the tail water depth, afflux and post jump see below two tables</w:t>
      </w:r>
      <w:r>
        <w:rPr>
          <w:rFonts w:ascii="Times New Roman" w:hAnsi="Times New Roman" w:cs="Times New Roman"/>
        </w:rPr>
        <w:t>.</w:t>
      </w:r>
    </w:p>
    <w:p w:rsidR="00A45CD0" w:rsidRDefault="00A45CD0" w:rsidP="00A45CD0">
      <w:pPr>
        <w:spacing w:after="120" w:line="360" w:lineRule="auto"/>
        <w:jc w:val="both"/>
        <w:rPr>
          <w:rFonts w:ascii="Times New Roman" w:hAnsi="Times New Roman" w:cs="Times New Roman"/>
        </w:rPr>
        <w:sectPr w:rsidR="00A45CD0" w:rsidSect="00D5262D">
          <w:pgSz w:w="12240" w:h="15840"/>
          <w:pgMar w:top="1440" w:right="1152" w:bottom="864" w:left="1440" w:header="720" w:footer="720" w:gutter="0"/>
          <w:cols w:space="720"/>
          <w:docGrid w:linePitch="360"/>
        </w:sectPr>
      </w:pPr>
    </w:p>
    <w:p w:rsidR="00A45CD0" w:rsidRPr="002957EA" w:rsidRDefault="00A45CD0" w:rsidP="00A45CD0">
      <w:pPr>
        <w:spacing w:before="240" w:after="0" w:line="360" w:lineRule="auto"/>
        <w:rPr>
          <w:rFonts w:ascii="Times New Roman" w:hAnsi="Times New Roman" w:cs="Times New Roman"/>
          <w:sz w:val="24"/>
        </w:rPr>
      </w:pPr>
      <w:bookmarkStart w:id="209" w:name="_Toc375041080"/>
      <w:bookmarkStart w:id="210" w:name="_Toc380814397"/>
      <w:r w:rsidRPr="002957EA">
        <w:rPr>
          <w:rFonts w:ascii="Times New Roman" w:hAnsi="Times New Roman" w:cs="Times New Roman"/>
          <w:sz w:val="24"/>
        </w:rPr>
        <w:lastRenderedPageBreak/>
        <w:t xml:space="preserve">Table </w:t>
      </w:r>
      <w:r w:rsidR="00F63114" w:rsidRPr="002957EA">
        <w:rPr>
          <w:rFonts w:ascii="Times New Roman" w:hAnsi="Times New Roman" w:cs="Times New Roman"/>
          <w:sz w:val="24"/>
        </w:rPr>
        <w:fldChar w:fldCharType="begin"/>
      </w:r>
      <w:r w:rsidRPr="002957EA">
        <w:rPr>
          <w:rFonts w:ascii="Times New Roman" w:hAnsi="Times New Roman" w:cs="Times New Roman"/>
          <w:sz w:val="24"/>
        </w:rPr>
        <w:instrText xml:space="preserve"> STYLEREF 1 \s </w:instrText>
      </w:r>
      <w:r w:rsidR="00F63114" w:rsidRPr="002957EA">
        <w:rPr>
          <w:rFonts w:ascii="Times New Roman" w:hAnsi="Times New Roman" w:cs="Times New Roman"/>
          <w:sz w:val="24"/>
        </w:rPr>
        <w:fldChar w:fldCharType="separate"/>
      </w:r>
      <w:r w:rsidR="004E435D">
        <w:rPr>
          <w:rFonts w:ascii="Times New Roman" w:hAnsi="Times New Roman" w:cs="Times New Roman"/>
          <w:noProof/>
          <w:sz w:val="24"/>
        </w:rPr>
        <w:t>2</w:t>
      </w:r>
      <w:r w:rsidR="00F63114" w:rsidRPr="002957EA">
        <w:rPr>
          <w:rFonts w:ascii="Times New Roman" w:hAnsi="Times New Roman" w:cs="Times New Roman"/>
          <w:sz w:val="24"/>
        </w:rPr>
        <w:fldChar w:fldCharType="end"/>
      </w:r>
      <w:r w:rsidRPr="002957EA">
        <w:rPr>
          <w:rFonts w:ascii="Times New Roman" w:hAnsi="Times New Roman" w:cs="Times New Roman"/>
          <w:sz w:val="24"/>
        </w:rPr>
        <w:noBreakHyphen/>
      </w:r>
      <w:r w:rsidR="00F63114" w:rsidRPr="002957EA">
        <w:rPr>
          <w:rFonts w:ascii="Times New Roman" w:hAnsi="Times New Roman" w:cs="Times New Roman"/>
          <w:sz w:val="24"/>
        </w:rPr>
        <w:fldChar w:fldCharType="begin"/>
      </w:r>
      <w:r w:rsidRPr="002957EA">
        <w:rPr>
          <w:rFonts w:ascii="Times New Roman" w:hAnsi="Times New Roman" w:cs="Times New Roman"/>
          <w:sz w:val="24"/>
        </w:rPr>
        <w:instrText xml:space="preserve"> SEQ Table \* ARABIC \s 1 </w:instrText>
      </w:r>
      <w:r w:rsidR="00F63114" w:rsidRPr="002957EA">
        <w:rPr>
          <w:rFonts w:ascii="Times New Roman" w:hAnsi="Times New Roman" w:cs="Times New Roman"/>
          <w:sz w:val="24"/>
        </w:rPr>
        <w:fldChar w:fldCharType="separate"/>
      </w:r>
      <w:r w:rsidR="004E435D">
        <w:rPr>
          <w:rFonts w:ascii="Times New Roman" w:hAnsi="Times New Roman" w:cs="Times New Roman"/>
          <w:noProof/>
          <w:sz w:val="24"/>
        </w:rPr>
        <w:t>8</w:t>
      </w:r>
      <w:r w:rsidR="00F63114" w:rsidRPr="002957EA">
        <w:rPr>
          <w:rFonts w:ascii="Times New Roman" w:hAnsi="Times New Roman" w:cs="Times New Roman"/>
          <w:sz w:val="24"/>
        </w:rPr>
        <w:fldChar w:fldCharType="end"/>
      </w:r>
      <w:r w:rsidRPr="002957EA">
        <w:rPr>
          <w:rFonts w:ascii="Times New Roman" w:hAnsi="Times New Roman" w:cs="Times New Roman"/>
          <w:sz w:val="24"/>
        </w:rPr>
        <w:t xml:space="preserve">  Tail water depth, afflux and post jump both tables</w:t>
      </w:r>
      <w:bookmarkEnd w:id="209"/>
      <w:bookmarkEnd w:id="210"/>
    </w:p>
    <w:tbl>
      <w:tblPr>
        <w:tblStyle w:val="TableGrid"/>
        <w:tblW w:w="14148" w:type="dxa"/>
        <w:tblLayout w:type="fixed"/>
        <w:tblLook w:val="04A0" w:firstRow="1" w:lastRow="0" w:firstColumn="1" w:lastColumn="0" w:noHBand="0" w:noVBand="1"/>
      </w:tblPr>
      <w:tblGrid>
        <w:gridCol w:w="918"/>
        <w:gridCol w:w="810"/>
        <w:gridCol w:w="720"/>
        <w:gridCol w:w="900"/>
        <w:gridCol w:w="810"/>
        <w:gridCol w:w="801"/>
        <w:gridCol w:w="819"/>
        <w:gridCol w:w="990"/>
        <w:gridCol w:w="720"/>
        <w:gridCol w:w="810"/>
        <w:gridCol w:w="1260"/>
        <w:gridCol w:w="810"/>
        <w:gridCol w:w="990"/>
        <w:gridCol w:w="1350"/>
        <w:gridCol w:w="1440"/>
      </w:tblGrid>
      <w:tr w:rsidR="00A45CD0" w:rsidRPr="00C0117F" w:rsidTr="007A1C2F">
        <w:tc>
          <w:tcPr>
            <w:tcW w:w="918"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Stage</w:t>
            </w:r>
          </w:p>
        </w:tc>
        <w:tc>
          <w:tcPr>
            <w:tcW w:w="810"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Area</w:t>
            </w:r>
          </w:p>
        </w:tc>
        <w:tc>
          <w:tcPr>
            <w:tcW w:w="720" w:type="dxa"/>
            <w:vAlign w:val="center"/>
          </w:tcPr>
          <w:p w:rsidR="00A45CD0" w:rsidRPr="00C0117F" w:rsidRDefault="00A45CD0" w:rsidP="00D5262D">
            <w:pPr>
              <w:spacing w:before="120" w:line="360" w:lineRule="auto"/>
              <w:jc w:val="center"/>
              <w:rPr>
                <w:rFonts w:ascii="Times New Roman" w:hAnsi="Times New Roman"/>
                <w:b/>
              </w:rPr>
            </w:pPr>
            <w:r>
              <w:rPr>
                <w:rFonts w:ascii="Times New Roman" w:hAnsi="Times New Roman"/>
                <w:b/>
              </w:rPr>
              <w:t>P</w:t>
            </w:r>
          </w:p>
        </w:tc>
        <w:tc>
          <w:tcPr>
            <w:tcW w:w="900"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R (m)</w:t>
            </w:r>
          </w:p>
        </w:tc>
        <w:tc>
          <w:tcPr>
            <w:tcW w:w="810"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V (m/s)</w:t>
            </w:r>
          </w:p>
        </w:tc>
        <w:tc>
          <w:tcPr>
            <w:tcW w:w="801"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Q (m</w:t>
            </w:r>
            <w:r w:rsidRPr="00C0117F">
              <w:rPr>
                <w:rFonts w:ascii="Times New Roman" w:hAnsi="Times New Roman"/>
                <w:b/>
                <w:vertAlign w:val="superscript"/>
              </w:rPr>
              <w:t>3</w:t>
            </w:r>
            <w:r w:rsidRPr="00C0117F">
              <w:rPr>
                <w:rFonts w:ascii="Times New Roman" w:hAnsi="Times New Roman"/>
                <w:b/>
              </w:rPr>
              <w:t>/s)</w:t>
            </w:r>
          </w:p>
        </w:tc>
        <w:tc>
          <w:tcPr>
            <w:tcW w:w="819"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Z  (m)</w:t>
            </w:r>
          </w:p>
        </w:tc>
        <w:tc>
          <w:tcPr>
            <w:tcW w:w="990"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q (m</w:t>
            </w:r>
            <w:r w:rsidRPr="00C0117F">
              <w:rPr>
                <w:rFonts w:ascii="Times New Roman" w:hAnsi="Times New Roman"/>
                <w:b/>
                <w:vertAlign w:val="superscript"/>
              </w:rPr>
              <w:t>3</w:t>
            </w:r>
            <w:r w:rsidRPr="00C0117F">
              <w:rPr>
                <w:rFonts w:ascii="Times New Roman" w:hAnsi="Times New Roman"/>
                <w:b/>
              </w:rPr>
              <w:t>/s/m)</w:t>
            </w:r>
          </w:p>
        </w:tc>
        <w:tc>
          <w:tcPr>
            <w:tcW w:w="720"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He (m)</w:t>
            </w:r>
          </w:p>
        </w:tc>
        <w:tc>
          <w:tcPr>
            <w:tcW w:w="810" w:type="dxa"/>
            <w:vAlign w:val="center"/>
          </w:tcPr>
          <w:p w:rsidR="00A45CD0" w:rsidRPr="00C0117F" w:rsidRDefault="00A45CD0" w:rsidP="00D5262D">
            <w:pPr>
              <w:spacing w:before="120" w:line="360" w:lineRule="auto"/>
              <w:jc w:val="center"/>
              <w:rPr>
                <w:rFonts w:ascii="Times New Roman" w:hAnsi="Times New Roman"/>
                <w:b/>
              </w:rPr>
            </w:pPr>
            <w:proofErr w:type="spellStart"/>
            <w:r w:rsidRPr="00C0117F">
              <w:rPr>
                <w:rFonts w:ascii="Times New Roman" w:hAnsi="Times New Roman"/>
                <w:b/>
              </w:rPr>
              <w:t>Hd</w:t>
            </w:r>
            <w:proofErr w:type="spellEnd"/>
          </w:p>
        </w:tc>
        <w:tc>
          <w:tcPr>
            <w:tcW w:w="1260"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He</w:t>
            </w:r>
            <w:r>
              <w:rPr>
                <w:rFonts w:ascii="Times New Roman" w:hAnsi="Times New Roman"/>
                <w:b/>
              </w:rPr>
              <w:t xml:space="preserve"> </w:t>
            </w:r>
            <w:r w:rsidRPr="00C0117F">
              <w:rPr>
                <w:rFonts w:ascii="Times New Roman" w:hAnsi="Times New Roman"/>
                <w:b/>
              </w:rPr>
              <w:t>=</w:t>
            </w:r>
          </w:p>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q</w:t>
            </w:r>
            <w:r w:rsidRPr="00C0117F">
              <w:rPr>
                <w:rFonts w:ascii="Times New Roman" w:hAnsi="Times New Roman"/>
                <w:b/>
                <w:vertAlign w:val="superscript"/>
              </w:rPr>
              <w:t>2</w:t>
            </w:r>
            <w:r w:rsidRPr="00C0117F">
              <w:rPr>
                <w:rFonts w:ascii="Times New Roman" w:hAnsi="Times New Roman"/>
                <w:b/>
              </w:rPr>
              <w:t>/((.8+Hd)</w:t>
            </w:r>
            <w:r w:rsidRPr="00C0117F">
              <w:rPr>
                <w:rFonts w:ascii="Times New Roman" w:hAnsi="Times New Roman"/>
                <w:b/>
                <w:vertAlign w:val="superscript"/>
              </w:rPr>
              <w:t>2</w:t>
            </w:r>
            <w:r w:rsidRPr="00C0117F">
              <w:rPr>
                <w:rFonts w:ascii="Times New Roman" w:hAnsi="Times New Roman"/>
                <w:b/>
              </w:rPr>
              <w:t>*(2*9.81))</w:t>
            </w:r>
          </w:p>
        </w:tc>
        <w:tc>
          <w:tcPr>
            <w:tcW w:w="810"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Ha</w:t>
            </w:r>
            <w:r>
              <w:rPr>
                <w:rFonts w:ascii="Times New Roman" w:hAnsi="Times New Roman"/>
                <w:b/>
              </w:rPr>
              <w:t xml:space="preserve"> </w:t>
            </w:r>
            <w:r w:rsidRPr="00C0117F">
              <w:rPr>
                <w:rFonts w:ascii="Times New Roman" w:hAnsi="Times New Roman"/>
                <w:b/>
              </w:rPr>
              <w:t>=</w:t>
            </w:r>
            <w:r>
              <w:rPr>
                <w:rFonts w:ascii="Times New Roman" w:hAnsi="Times New Roman"/>
                <w:b/>
              </w:rPr>
              <w:t xml:space="preserve"> </w:t>
            </w:r>
            <w:r w:rsidRPr="00C0117F">
              <w:rPr>
                <w:rFonts w:ascii="Times New Roman" w:hAnsi="Times New Roman"/>
                <w:b/>
              </w:rPr>
              <w:t>He-</w:t>
            </w:r>
            <w:proofErr w:type="spellStart"/>
            <w:r w:rsidRPr="00C0117F">
              <w:rPr>
                <w:rFonts w:ascii="Times New Roman" w:hAnsi="Times New Roman"/>
                <w:b/>
              </w:rPr>
              <w:t>Hd</w:t>
            </w:r>
            <w:proofErr w:type="spellEnd"/>
          </w:p>
        </w:tc>
        <w:tc>
          <w:tcPr>
            <w:tcW w:w="990"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H</w:t>
            </w:r>
            <w:r>
              <w:rPr>
                <w:rFonts w:ascii="Times New Roman" w:hAnsi="Times New Roman"/>
                <w:b/>
              </w:rPr>
              <w:t xml:space="preserve"> </w:t>
            </w:r>
            <w:r w:rsidRPr="00C0117F">
              <w:rPr>
                <w:rFonts w:ascii="Times New Roman" w:hAnsi="Times New Roman"/>
                <w:b/>
              </w:rPr>
              <w:t>=</w:t>
            </w:r>
            <w:r>
              <w:rPr>
                <w:rFonts w:ascii="Times New Roman" w:hAnsi="Times New Roman"/>
                <w:b/>
              </w:rPr>
              <w:t xml:space="preserve"> </w:t>
            </w:r>
            <w:r w:rsidRPr="00C0117F">
              <w:rPr>
                <w:rFonts w:ascii="Times New Roman" w:hAnsi="Times New Roman"/>
                <w:b/>
              </w:rPr>
              <w:t>v</w:t>
            </w:r>
            <w:r w:rsidRPr="00C0117F">
              <w:rPr>
                <w:rFonts w:ascii="Times New Roman" w:hAnsi="Times New Roman"/>
                <w:b/>
                <w:vertAlign w:val="superscript"/>
              </w:rPr>
              <w:t>2</w:t>
            </w:r>
            <w:r w:rsidRPr="00C0117F">
              <w:rPr>
                <w:rFonts w:ascii="Times New Roman" w:hAnsi="Times New Roman"/>
                <w:b/>
              </w:rPr>
              <w:t>/(2*g) (m)</w:t>
            </w:r>
          </w:p>
        </w:tc>
        <w:tc>
          <w:tcPr>
            <w:tcW w:w="1350"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D/s HFL</w:t>
            </w:r>
            <w:r>
              <w:rPr>
                <w:rFonts w:ascii="Times New Roman" w:hAnsi="Times New Roman"/>
                <w:b/>
              </w:rPr>
              <w:t xml:space="preserve"> </w:t>
            </w:r>
            <w:r w:rsidRPr="00C0117F">
              <w:rPr>
                <w:rFonts w:ascii="Times New Roman" w:hAnsi="Times New Roman"/>
                <w:b/>
              </w:rPr>
              <w:t>=</w:t>
            </w:r>
            <w:r>
              <w:rPr>
                <w:rFonts w:ascii="Times New Roman" w:hAnsi="Times New Roman"/>
                <w:b/>
              </w:rPr>
              <w:t xml:space="preserve"> </w:t>
            </w:r>
            <w:r w:rsidRPr="00C0117F">
              <w:rPr>
                <w:rFonts w:ascii="Times New Roman" w:hAnsi="Times New Roman"/>
                <w:b/>
              </w:rPr>
              <w:t>BL+TWD (</w:t>
            </w:r>
            <w:r>
              <w:rPr>
                <w:rFonts w:ascii="Times New Roman" w:hAnsi="Times New Roman"/>
                <w:b/>
              </w:rPr>
              <w:t>m</w:t>
            </w:r>
            <w:r w:rsidRPr="00C0117F">
              <w:rPr>
                <w:rFonts w:ascii="Times New Roman" w:hAnsi="Times New Roman"/>
                <w:b/>
              </w:rPr>
              <w:t>)</w:t>
            </w:r>
          </w:p>
        </w:tc>
        <w:tc>
          <w:tcPr>
            <w:tcW w:w="1440"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D/S TEL</w:t>
            </w:r>
            <w:r>
              <w:rPr>
                <w:rFonts w:ascii="Times New Roman" w:hAnsi="Times New Roman"/>
                <w:b/>
              </w:rPr>
              <w:t xml:space="preserve"> </w:t>
            </w:r>
            <w:r w:rsidRPr="00C0117F">
              <w:rPr>
                <w:rFonts w:ascii="Times New Roman" w:hAnsi="Times New Roman"/>
                <w:b/>
              </w:rPr>
              <w:t>=</w:t>
            </w:r>
            <w:r>
              <w:rPr>
                <w:rFonts w:ascii="Times New Roman" w:hAnsi="Times New Roman"/>
                <w:b/>
              </w:rPr>
              <w:t xml:space="preserve"> </w:t>
            </w:r>
            <w:r w:rsidRPr="00C0117F">
              <w:rPr>
                <w:rFonts w:ascii="Times New Roman" w:hAnsi="Times New Roman"/>
                <w:b/>
              </w:rPr>
              <w:t>D/S HFL</w:t>
            </w:r>
            <w:r>
              <w:rPr>
                <w:rFonts w:ascii="Times New Roman" w:hAnsi="Times New Roman"/>
                <w:b/>
              </w:rPr>
              <w:t xml:space="preserve"> </w:t>
            </w:r>
            <w:r w:rsidRPr="00C0117F">
              <w:rPr>
                <w:rFonts w:ascii="Times New Roman" w:hAnsi="Times New Roman"/>
                <w:b/>
              </w:rPr>
              <w:t>+</w:t>
            </w:r>
            <w:r>
              <w:rPr>
                <w:rFonts w:ascii="Times New Roman" w:hAnsi="Times New Roman"/>
                <w:b/>
              </w:rPr>
              <w:t xml:space="preserve"> </w:t>
            </w:r>
            <w:r w:rsidRPr="00C0117F">
              <w:rPr>
                <w:rFonts w:ascii="Times New Roman" w:hAnsi="Times New Roman"/>
                <w:b/>
              </w:rPr>
              <w:t>ha (m)</w:t>
            </w:r>
          </w:p>
        </w:tc>
      </w:tr>
      <w:tr w:rsidR="00A45CD0" w:rsidRPr="00C0117F" w:rsidTr="007A1C2F">
        <w:tc>
          <w:tcPr>
            <w:tcW w:w="918"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[1]</w:t>
            </w:r>
          </w:p>
        </w:tc>
        <w:tc>
          <w:tcPr>
            <w:tcW w:w="810"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[2]</w:t>
            </w:r>
          </w:p>
        </w:tc>
        <w:tc>
          <w:tcPr>
            <w:tcW w:w="720"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[3]</w:t>
            </w:r>
          </w:p>
        </w:tc>
        <w:tc>
          <w:tcPr>
            <w:tcW w:w="900"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[4]</w:t>
            </w:r>
          </w:p>
        </w:tc>
        <w:tc>
          <w:tcPr>
            <w:tcW w:w="810"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[5]</w:t>
            </w:r>
          </w:p>
        </w:tc>
        <w:tc>
          <w:tcPr>
            <w:tcW w:w="801"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[6]</w:t>
            </w:r>
          </w:p>
        </w:tc>
        <w:tc>
          <w:tcPr>
            <w:tcW w:w="819"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[7]</w:t>
            </w:r>
          </w:p>
        </w:tc>
        <w:tc>
          <w:tcPr>
            <w:tcW w:w="990"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[8]</w:t>
            </w:r>
          </w:p>
        </w:tc>
        <w:tc>
          <w:tcPr>
            <w:tcW w:w="720"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[9]</w:t>
            </w:r>
          </w:p>
        </w:tc>
        <w:tc>
          <w:tcPr>
            <w:tcW w:w="810"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[10]</w:t>
            </w:r>
          </w:p>
        </w:tc>
        <w:tc>
          <w:tcPr>
            <w:tcW w:w="1260"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[11]</w:t>
            </w:r>
          </w:p>
        </w:tc>
        <w:tc>
          <w:tcPr>
            <w:tcW w:w="810"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[12]</w:t>
            </w:r>
          </w:p>
        </w:tc>
        <w:tc>
          <w:tcPr>
            <w:tcW w:w="990"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[13]</w:t>
            </w:r>
          </w:p>
        </w:tc>
        <w:tc>
          <w:tcPr>
            <w:tcW w:w="1350"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[14]</w:t>
            </w:r>
          </w:p>
        </w:tc>
        <w:tc>
          <w:tcPr>
            <w:tcW w:w="1440" w:type="dxa"/>
            <w:vAlign w:val="center"/>
          </w:tcPr>
          <w:p w:rsidR="00A45CD0" w:rsidRPr="00C0117F" w:rsidRDefault="00A45CD0" w:rsidP="00D5262D">
            <w:pPr>
              <w:spacing w:before="120" w:line="360" w:lineRule="auto"/>
              <w:jc w:val="center"/>
              <w:rPr>
                <w:rFonts w:ascii="Times New Roman" w:hAnsi="Times New Roman"/>
                <w:b/>
              </w:rPr>
            </w:pPr>
            <w:r w:rsidRPr="00C0117F">
              <w:rPr>
                <w:rFonts w:ascii="Times New Roman" w:hAnsi="Times New Roman"/>
                <w:b/>
              </w:rPr>
              <w:t>[15]</w:t>
            </w:r>
          </w:p>
        </w:tc>
      </w:tr>
      <w:tr w:rsidR="00A45CD0" w:rsidRPr="00C0117F" w:rsidTr="007A1C2F">
        <w:tc>
          <w:tcPr>
            <w:tcW w:w="918"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1546.50</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0.00</w:t>
            </w:r>
          </w:p>
        </w:tc>
        <w:tc>
          <w:tcPr>
            <w:tcW w:w="72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0.00</w:t>
            </w:r>
          </w:p>
        </w:tc>
        <w:tc>
          <w:tcPr>
            <w:tcW w:w="90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0.00</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0.00</w:t>
            </w:r>
          </w:p>
        </w:tc>
        <w:tc>
          <w:tcPr>
            <w:tcW w:w="801"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0.00</w:t>
            </w:r>
          </w:p>
        </w:tc>
        <w:tc>
          <w:tcPr>
            <w:tcW w:w="819"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1.20</w:t>
            </w:r>
          </w:p>
        </w:tc>
        <w:tc>
          <w:tcPr>
            <w:tcW w:w="99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0.00</w:t>
            </w:r>
          </w:p>
        </w:tc>
        <w:tc>
          <w:tcPr>
            <w:tcW w:w="72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0.00</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0.000</w:t>
            </w:r>
          </w:p>
        </w:tc>
        <w:tc>
          <w:tcPr>
            <w:tcW w:w="126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0.000</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0.00</w:t>
            </w:r>
          </w:p>
        </w:tc>
        <w:tc>
          <w:tcPr>
            <w:tcW w:w="99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0.00</w:t>
            </w:r>
          </w:p>
        </w:tc>
        <w:tc>
          <w:tcPr>
            <w:tcW w:w="135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1546.49</w:t>
            </w:r>
          </w:p>
        </w:tc>
        <w:tc>
          <w:tcPr>
            <w:tcW w:w="144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1546.49</w:t>
            </w:r>
          </w:p>
        </w:tc>
      </w:tr>
      <w:tr w:rsidR="00A45CD0" w:rsidRPr="00C0117F" w:rsidTr="007A1C2F">
        <w:tc>
          <w:tcPr>
            <w:tcW w:w="918"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1547.00</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1.63</w:t>
            </w:r>
          </w:p>
        </w:tc>
        <w:tc>
          <w:tcPr>
            <w:tcW w:w="72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7.22</w:t>
            </w:r>
          </w:p>
        </w:tc>
        <w:tc>
          <w:tcPr>
            <w:tcW w:w="90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0.23</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0.33</w:t>
            </w:r>
          </w:p>
        </w:tc>
        <w:tc>
          <w:tcPr>
            <w:tcW w:w="801"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0.55</w:t>
            </w:r>
          </w:p>
        </w:tc>
        <w:tc>
          <w:tcPr>
            <w:tcW w:w="819"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1.20</w:t>
            </w:r>
          </w:p>
        </w:tc>
        <w:tc>
          <w:tcPr>
            <w:tcW w:w="99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0.02</w:t>
            </w:r>
          </w:p>
        </w:tc>
        <w:tc>
          <w:tcPr>
            <w:tcW w:w="72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0.05</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0.027</w:t>
            </w:r>
          </w:p>
        </w:tc>
        <w:tc>
          <w:tcPr>
            <w:tcW w:w="126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0.000</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0.03</w:t>
            </w:r>
          </w:p>
        </w:tc>
        <w:tc>
          <w:tcPr>
            <w:tcW w:w="99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0.01</w:t>
            </w:r>
          </w:p>
        </w:tc>
        <w:tc>
          <w:tcPr>
            <w:tcW w:w="135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1546.74</w:t>
            </w:r>
          </w:p>
        </w:tc>
        <w:tc>
          <w:tcPr>
            <w:tcW w:w="144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1546.74</w:t>
            </w:r>
          </w:p>
        </w:tc>
      </w:tr>
      <w:tr w:rsidR="00A45CD0" w:rsidRPr="00C0117F" w:rsidTr="007A1C2F">
        <w:tc>
          <w:tcPr>
            <w:tcW w:w="918"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1547.50</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13.35</w:t>
            </w:r>
          </w:p>
        </w:tc>
        <w:tc>
          <w:tcPr>
            <w:tcW w:w="72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45.34</w:t>
            </w:r>
          </w:p>
        </w:tc>
        <w:tc>
          <w:tcPr>
            <w:tcW w:w="90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0.29</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0.40</w:t>
            </w:r>
          </w:p>
        </w:tc>
        <w:tc>
          <w:tcPr>
            <w:tcW w:w="801"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5.34</w:t>
            </w:r>
          </w:p>
        </w:tc>
        <w:tc>
          <w:tcPr>
            <w:tcW w:w="819"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1.20</w:t>
            </w:r>
          </w:p>
        </w:tc>
        <w:tc>
          <w:tcPr>
            <w:tcW w:w="99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0.21</w:t>
            </w:r>
          </w:p>
        </w:tc>
        <w:tc>
          <w:tcPr>
            <w:tcW w:w="72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0.24</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0.240</w:t>
            </w:r>
          </w:p>
        </w:tc>
        <w:tc>
          <w:tcPr>
            <w:tcW w:w="126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0.004</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0.00</w:t>
            </w:r>
          </w:p>
        </w:tc>
        <w:tc>
          <w:tcPr>
            <w:tcW w:w="99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0.01</w:t>
            </w:r>
          </w:p>
        </w:tc>
        <w:tc>
          <w:tcPr>
            <w:tcW w:w="135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1546.99</w:t>
            </w:r>
          </w:p>
        </w:tc>
        <w:tc>
          <w:tcPr>
            <w:tcW w:w="144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1547.00</w:t>
            </w:r>
          </w:p>
        </w:tc>
      </w:tr>
      <w:tr w:rsidR="00A45CD0" w:rsidRPr="00C0117F" w:rsidTr="007A1C2F">
        <w:tc>
          <w:tcPr>
            <w:tcW w:w="918"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1548.00</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36.57</w:t>
            </w:r>
          </w:p>
        </w:tc>
        <w:tc>
          <w:tcPr>
            <w:tcW w:w="72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50.35</w:t>
            </w:r>
          </w:p>
        </w:tc>
        <w:tc>
          <w:tcPr>
            <w:tcW w:w="90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0.73</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0.73</w:t>
            </w:r>
          </w:p>
        </w:tc>
        <w:tc>
          <w:tcPr>
            <w:tcW w:w="801"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26.70</w:t>
            </w:r>
          </w:p>
        </w:tc>
        <w:tc>
          <w:tcPr>
            <w:tcW w:w="819"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1.20</w:t>
            </w:r>
          </w:p>
        </w:tc>
        <w:tc>
          <w:tcPr>
            <w:tcW w:w="99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1.03</w:t>
            </w:r>
          </w:p>
        </w:tc>
        <w:tc>
          <w:tcPr>
            <w:tcW w:w="72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0.71</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0.676</w:t>
            </w:r>
          </w:p>
        </w:tc>
        <w:tc>
          <w:tcPr>
            <w:tcW w:w="126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0.039</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0.04</w:t>
            </w:r>
          </w:p>
        </w:tc>
        <w:tc>
          <w:tcPr>
            <w:tcW w:w="99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0.03</w:t>
            </w:r>
          </w:p>
        </w:tc>
        <w:tc>
          <w:tcPr>
            <w:tcW w:w="135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1547.24</w:t>
            </w:r>
          </w:p>
        </w:tc>
        <w:tc>
          <w:tcPr>
            <w:tcW w:w="144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1547.27</w:t>
            </w:r>
          </w:p>
        </w:tc>
      </w:tr>
      <w:tr w:rsidR="00A45CD0" w:rsidRPr="00C0117F" w:rsidTr="007A1C2F">
        <w:tc>
          <w:tcPr>
            <w:tcW w:w="918"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1548.50</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62.10</w:t>
            </w:r>
          </w:p>
        </w:tc>
        <w:tc>
          <w:tcPr>
            <w:tcW w:w="72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55.36</w:t>
            </w:r>
          </w:p>
        </w:tc>
        <w:tc>
          <w:tcPr>
            <w:tcW w:w="90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1.12</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0.98</w:t>
            </w:r>
          </w:p>
        </w:tc>
        <w:tc>
          <w:tcPr>
            <w:tcW w:w="801" w:type="dxa"/>
            <w:vAlign w:val="center"/>
          </w:tcPr>
          <w:p w:rsidR="00A45CD0" w:rsidRPr="00C0117F" w:rsidRDefault="00195109" w:rsidP="00D5262D">
            <w:pPr>
              <w:spacing w:before="120" w:line="360" w:lineRule="auto"/>
              <w:jc w:val="center"/>
              <w:rPr>
                <w:rFonts w:ascii="Times New Roman" w:eastAsia="Times New Roman" w:hAnsi="Times New Roman"/>
              </w:rPr>
            </w:pPr>
            <w:r>
              <w:rPr>
                <w:rFonts w:ascii="Times New Roman" w:eastAsia="Times New Roman" w:hAnsi="Times New Roman"/>
              </w:rPr>
              <w:t>80</w:t>
            </w:r>
            <w:r w:rsidR="00A45CD0" w:rsidRPr="00C0117F">
              <w:rPr>
                <w:rFonts w:ascii="Times New Roman" w:eastAsia="Times New Roman" w:hAnsi="Times New Roman"/>
              </w:rPr>
              <w:t>.57</w:t>
            </w:r>
          </w:p>
        </w:tc>
        <w:tc>
          <w:tcPr>
            <w:tcW w:w="819"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1.20</w:t>
            </w:r>
          </w:p>
        </w:tc>
        <w:tc>
          <w:tcPr>
            <w:tcW w:w="99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2.33</w:t>
            </w:r>
          </w:p>
        </w:tc>
        <w:tc>
          <w:tcPr>
            <w:tcW w:w="72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1.23</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1.130</w:t>
            </w:r>
          </w:p>
        </w:tc>
        <w:tc>
          <w:tcPr>
            <w:tcW w:w="126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0.104</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0.10</w:t>
            </w:r>
          </w:p>
        </w:tc>
        <w:tc>
          <w:tcPr>
            <w:tcW w:w="99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0.05</w:t>
            </w:r>
          </w:p>
        </w:tc>
        <w:tc>
          <w:tcPr>
            <w:tcW w:w="135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1547.49</w:t>
            </w:r>
          </w:p>
        </w:tc>
        <w:tc>
          <w:tcPr>
            <w:tcW w:w="144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1547.54</w:t>
            </w:r>
          </w:p>
        </w:tc>
      </w:tr>
      <w:tr w:rsidR="00A45CD0" w:rsidRPr="00C0117F" w:rsidTr="007A1C2F">
        <w:tc>
          <w:tcPr>
            <w:tcW w:w="918"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1548.68</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76.91</w:t>
            </w:r>
          </w:p>
        </w:tc>
        <w:tc>
          <w:tcPr>
            <w:tcW w:w="72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57.59</w:t>
            </w:r>
          </w:p>
        </w:tc>
        <w:tc>
          <w:tcPr>
            <w:tcW w:w="90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1.26</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1.06</w:t>
            </w:r>
          </w:p>
        </w:tc>
        <w:tc>
          <w:tcPr>
            <w:tcW w:w="801"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76.91</w:t>
            </w:r>
          </w:p>
        </w:tc>
        <w:tc>
          <w:tcPr>
            <w:tcW w:w="819"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1.20</w:t>
            </w:r>
          </w:p>
        </w:tc>
        <w:tc>
          <w:tcPr>
            <w:tcW w:w="99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2.96</w:t>
            </w:r>
          </w:p>
        </w:tc>
        <w:tc>
          <w:tcPr>
            <w:tcW w:w="72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1.45</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1.08</w:t>
            </w:r>
          </w:p>
        </w:tc>
        <w:tc>
          <w:tcPr>
            <w:tcW w:w="126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0.21</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0.37</w:t>
            </w:r>
          </w:p>
        </w:tc>
        <w:tc>
          <w:tcPr>
            <w:tcW w:w="99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0.06</w:t>
            </w:r>
          </w:p>
        </w:tc>
        <w:tc>
          <w:tcPr>
            <w:tcW w:w="135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1547.74</w:t>
            </w:r>
          </w:p>
        </w:tc>
        <w:tc>
          <w:tcPr>
            <w:tcW w:w="144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1547.80</w:t>
            </w:r>
          </w:p>
        </w:tc>
      </w:tr>
      <w:tr w:rsidR="00A45CD0" w:rsidRPr="00C0117F" w:rsidTr="007A1C2F">
        <w:tc>
          <w:tcPr>
            <w:tcW w:w="918"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1549.00</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90.04</w:t>
            </w:r>
          </w:p>
        </w:tc>
        <w:tc>
          <w:tcPr>
            <w:tcW w:w="72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61.13</w:t>
            </w:r>
          </w:p>
        </w:tc>
        <w:tc>
          <w:tcPr>
            <w:tcW w:w="90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1.47</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1.17</w:t>
            </w:r>
          </w:p>
        </w:tc>
        <w:tc>
          <w:tcPr>
            <w:tcW w:w="801"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105.31</w:t>
            </w:r>
          </w:p>
        </w:tc>
        <w:tc>
          <w:tcPr>
            <w:tcW w:w="819"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1.20</w:t>
            </w:r>
          </w:p>
        </w:tc>
        <w:tc>
          <w:tcPr>
            <w:tcW w:w="99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4.05</w:t>
            </w:r>
          </w:p>
        </w:tc>
        <w:tc>
          <w:tcPr>
            <w:tcW w:w="72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1.78</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1.000</w:t>
            </w:r>
          </w:p>
        </w:tc>
        <w:tc>
          <w:tcPr>
            <w:tcW w:w="126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0.372</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0.78</w:t>
            </w:r>
          </w:p>
        </w:tc>
        <w:tc>
          <w:tcPr>
            <w:tcW w:w="99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0.07</w:t>
            </w:r>
          </w:p>
        </w:tc>
        <w:tc>
          <w:tcPr>
            <w:tcW w:w="135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1547.74</w:t>
            </w:r>
          </w:p>
        </w:tc>
        <w:tc>
          <w:tcPr>
            <w:tcW w:w="144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1547.81</w:t>
            </w:r>
          </w:p>
        </w:tc>
      </w:tr>
      <w:tr w:rsidR="00A45CD0" w:rsidRPr="00C0117F" w:rsidTr="007A1C2F">
        <w:tc>
          <w:tcPr>
            <w:tcW w:w="918"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1549.50</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120.83</w:t>
            </w:r>
          </w:p>
        </w:tc>
        <w:tc>
          <w:tcPr>
            <w:tcW w:w="72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67.12</w:t>
            </w:r>
          </w:p>
        </w:tc>
        <w:tc>
          <w:tcPr>
            <w:tcW w:w="90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1.80</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1.34</w:t>
            </w:r>
          </w:p>
        </w:tc>
        <w:tc>
          <w:tcPr>
            <w:tcW w:w="801"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161.56</w:t>
            </w:r>
          </w:p>
        </w:tc>
        <w:tc>
          <w:tcPr>
            <w:tcW w:w="819"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1.20</w:t>
            </w:r>
          </w:p>
        </w:tc>
        <w:tc>
          <w:tcPr>
            <w:tcW w:w="99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6.21</w:t>
            </w:r>
          </w:p>
        </w:tc>
        <w:tc>
          <w:tcPr>
            <w:tcW w:w="72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2.37</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1.200</w:t>
            </w:r>
          </w:p>
        </w:tc>
        <w:tc>
          <w:tcPr>
            <w:tcW w:w="126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2.373</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1.17</w:t>
            </w:r>
          </w:p>
        </w:tc>
        <w:tc>
          <w:tcPr>
            <w:tcW w:w="99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0.09</w:t>
            </w:r>
          </w:p>
        </w:tc>
        <w:tc>
          <w:tcPr>
            <w:tcW w:w="135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1547.99</w:t>
            </w:r>
          </w:p>
        </w:tc>
        <w:tc>
          <w:tcPr>
            <w:tcW w:w="144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1548.08</w:t>
            </w:r>
          </w:p>
        </w:tc>
      </w:tr>
      <w:tr w:rsidR="00A45CD0" w:rsidRPr="00C0117F" w:rsidTr="007A1C2F">
        <w:tc>
          <w:tcPr>
            <w:tcW w:w="918"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1550.00</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157.95</w:t>
            </w:r>
          </w:p>
        </w:tc>
        <w:tc>
          <w:tcPr>
            <w:tcW w:w="72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73.62</w:t>
            </w:r>
          </w:p>
        </w:tc>
        <w:tc>
          <w:tcPr>
            <w:tcW w:w="90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2.15</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1.50</w:t>
            </w:r>
          </w:p>
        </w:tc>
        <w:tc>
          <w:tcPr>
            <w:tcW w:w="801"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237.39</w:t>
            </w:r>
          </w:p>
        </w:tc>
        <w:tc>
          <w:tcPr>
            <w:tcW w:w="819"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1.20</w:t>
            </w:r>
          </w:p>
        </w:tc>
        <w:tc>
          <w:tcPr>
            <w:tcW w:w="99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9.13</w:t>
            </w:r>
          </w:p>
        </w:tc>
        <w:tc>
          <w:tcPr>
            <w:tcW w:w="72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3.07</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1.220</w:t>
            </w:r>
          </w:p>
        </w:tc>
        <w:tc>
          <w:tcPr>
            <w:tcW w:w="126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1.436</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1.85</w:t>
            </w:r>
          </w:p>
        </w:tc>
        <w:tc>
          <w:tcPr>
            <w:tcW w:w="99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0.12</w:t>
            </w:r>
          </w:p>
        </w:tc>
        <w:tc>
          <w:tcPr>
            <w:tcW w:w="135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1548.24</w:t>
            </w:r>
          </w:p>
        </w:tc>
        <w:tc>
          <w:tcPr>
            <w:tcW w:w="144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1548.35</w:t>
            </w:r>
          </w:p>
        </w:tc>
      </w:tr>
      <w:tr w:rsidR="00A45CD0" w:rsidRPr="00C0117F" w:rsidTr="007A1C2F">
        <w:tc>
          <w:tcPr>
            <w:tcW w:w="918"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1550.50</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191.20</w:t>
            </w:r>
          </w:p>
        </w:tc>
        <w:tc>
          <w:tcPr>
            <w:tcW w:w="72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80.55</w:t>
            </w:r>
          </w:p>
        </w:tc>
        <w:tc>
          <w:tcPr>
            <w:tcW w:w="90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2.37</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1.61</w:t>
            </w:r>
          </w:p>
        </w:tc>
        <w:tc>
          <w:tcPr>
            <w:tcW w:w="801"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307.40</w:t>
            </w:r>
          </w:p>
        </w:tc>
        <w:tc>
          <w:tcPr>
            <w:tcW w:w="819"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1.20</w:t>
            </w:r>
          </w:p>
        </w:tc>
        <w:tc>
          <w:tcPr>
            <w:tcW w:w="99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11.82</w:t>
            </w:r>
          </w:p>
        </w:tc>
        <w:tc>
          <w:tcPr>
            <w:tcW w:w="72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3.64</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1.212</w:t>
            </w:r>
          </w:p>
        </w:tc>
        <w:tc>
          <w:tcPr>
            <w:tcW w:w="126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2.432</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2.43</w:t>
            </w:r>
          </w:p>
        </w:tc>
        <w:tc>
          <w:tcPr>
            <w:tcW w:w="99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0.13</w:t>
            </w:r>
          </w:p>
        </w:tc>
        <w:tc>
          <w:tcPr>
            <w:tcW w:w="135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1548.49</w:t>
            </w:r>
          </w:p>
        </w:tc>
        <w:tc>
          <w:tcPr>
            <w:tcW w:w="144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1548.62</w:t>
            </w:r>
          </w:p>
        </w:tc>
      </w:tr>
      <w:tr w:rsidR="00A45CD0" w:rsidRPr="00C0117F" w:rsidTr="007A1C2F">
        <w:tc>
          <w:tcPr>
            <w:tcW w:w="918"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1551.00</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231.00</w:t>
            </w:r>
          </w:p>
        </w:tc>
        <w:tc>
          <w:tcPr>
            <w:tcW w:w="72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87.52</w:t>
            </w:r>
          </w:p>
        </w:tc>
        <w:tc>
          <w:tcPr>
            <w:tcW w:w="90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2.64</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1.73</w:t>
            </w:r>
          </w:p>
        </w:tc>
        <w:tc>
          <w:tcPr>
            <w:tcW w:w="801"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398.61</w:t>
            </w:r>
          </w:p>
        </w:tc>
        <w:tc>
          <w:tcPr>
            <w:tcW w:w="819"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1.20</w:t>
            </w:r>
          </w:p>
        </w:tc>
        <w:tc>
          <w:tcPr>
            <w:tcW w:w="99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15.33</w:t>
            </w:r>
          </w:p>
        </w:tc>
        <w:tc>
          <w:tcPr>
            <w:tcW w:w="72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4.33</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1.590</w:t>
            </w:r>
          </w:p>
        </w:tc>
        <w:tc>
          <w:tcPr>
            <w:tcW w:w="126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2.743</w:t>
            </w:r>
          </w:p>
        </w:tc>
        <w:tc>
          <w:tcPr>
            <w:tcW w:w="81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2.74</w:t>
            </w:r>
          </w:p>
        </w:tc>
        <w:tc>
          <w:tcPr>
            <w:tcW w:w="99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0.15</w:t>
            </w:r>
          </w:p>
        </w:tc>
        <w:tc>
          <w:tcPr>
            <w:tcW w:w="135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1548.74</w:t>
            </w:r>
          </w:p>
        </w:tc>
        <w:tc>
          <w:tcPr>
            <w:tcW w:w="1440" w:type="dxa"/>
            <w:vAlign w:val="center"/>
          </w:tcPr>
          <w:p w:rsidR="00A45CD0" w:rsidRPr="00C0117F" w:rsidRDefault="00A45CD0" w:rsidP="00D5262D">
            <w:pPr>
              <w:spacing w:before="120" w:line="360" w:lineRule="auto"/>
              <w:jc w:val="center"/>
              <w:rPr>
                <w:rFonts w:ascii="Times New Roman" w:eastAsia="Times New Roman" w:hAnsi="Times New Roman"/>
              </w:rPr>
            </w:pPr>
            <w:r w:rsidRPr="00C0117F">
              <w:rPr>
                <w:rFonts w:ascii="Times New Roman" w:eastAsia="Times New Roman" w:hAnsi="Times New Roman"/>
              </w:rPr>
              <w:t>1548.89</w:t>
            </w:r>
          </w:p>
        </w:tc>
      </w:tr>
    </w:tbl>
    <w:p w:rsidR="00A45CD0" w:rsidRPr="007B3A6E" w:rsidRDefault="00A45CD0" w:rsidP="00A45CD0"/>
    <w:p w:rsidR="00A45CD0" w:rsidRPr="007B3A6E" w:rsidRDefault="00A45CD0" w:rsidP="00A45CD0"/>
    <w:p w:rsidR="00A45CD0" w:rsidRDefault="00A45CD0" w:rsidP="00A45CD0"/>
    <w:tbl>
      <w:tblPr>
        <w:tblStyle w:val="TableGrid"/>
        <w:tblW w:w="0" w:type="auto"/>
        <w:tblLayout w:type="fixed"/>
        <w:tblLook w:val="04A0" w:firstRow="1" w:lastRow="0" w:firstColumn="1" w:lastColumn="0" w:noHBand="0" w:noVBand="1"/>
      </w:tblPr>
      <w:tblGrid>
        <w:gridCol w:w="1669"/>
        <w:gridCol w:w="1473"/>
        <w:gridCol w:w="926"/>
        <w:gridCol w:w="934"/>
        <w:gridCol w:w="934"/>
        <w:gridCol w:w="1102"/>
        <w:gridCol w:w="990"/>
        <w:gridCol w:w="1307"/>
        <w:gridCol w:w="985"/>
        <w:gridCol w:w="1001"/>
        <w:gridCol w:w="937"/>
        <w:gridCol w:w="918"/>
      </w:tblGrid>
      <w:tr w:rsidR="00A45CD0" w:rsidRPr="002C2218" w:rsidTr="00D5262D">
        <w:tc>
          <w:tcPr>
            <w:tcW w:w="1669" w:type="dxa"/>
            <w:vAlign w:val="center"/>
          </w:tcPr>
          <w:p w:rsidR="00A45CD0" w:rsidRPr="002C2218" w:rsidRDefault="00A45CD0" w:rsidP="00D5262D">
            <w:pPr>
              <w:spacing w:before="120" w:line="360" w:lineRule="auto"/>
              <w:jc w:val="center"/>
              <w:rPr>
                <w:rFonts w:ascii="Times New Roman" w:eastAsia="Times New Roman" w:hAnsi="Times New Roman"/>
                <w:b/>
                <w:bCs/>
              </w:rPr>
            </w:pPr>
            <w:r w:rsidRPr="002C2218">
              <w:rPr>
                <w:rFonts w:ascii="Times New Roman" w:eastAsia="Times New Roman" w:hAnsi="Times New Roman"/>
                <w:b/>
                <w:bCs/>
              </w:rPr>
              <w:lastRenderedPageBreak/>
              <w:t>U/s HFL</w:t>
            </w:r>
            <w:r>
              <w:rPr>
                <w:rFonts w:ascii="Times New Roman" w:eastAsia="Times New Roman" w:hAnsi="Times New Roman"/>
                <w:b/>
                <w:bCs/>
              </w:rPr>
              <w:t xml:space="preserve"> </w:t>
            </w:r>
            <w:r w:rsidRPr="002C2218">
              <w:rPr>
                <w:rFonts w:ascii="Times New Roman" w:eastAsia="Times New Roman" w:hAnsi="Times New Roman"/>
                <w:b/>
                <w:bCs/>
              </w:rPr>
              <w:t>=</w:t>
            </w:r>
            <w:r>
              <w:rPr>
                <w:rFonts w:ascii="Times New Roman" w:eastAsia="Times New Roman" w:hAnsi="Times New Roman"/>
                <w:b/>
                <w:bCs/>
              </w:rPr>
              <w:t xml:space="preserve"> </w:t>
            </w:r>
            <w:r w:rsidRPr="002C2218">
              <w:rPr>
                <w:rFonts w:ascii="Times New Roman" w:eastAsia="Times New Roman" w:hAnsi="Times New Roman"/>
                <w:b/>
                <w:bCs/>
              </w:rPr>
              <w:t>1547.69+He-ha                          (m)</w:t>
            </w:r>
          </w:p>
        </w:tc>
        <w:tc>
          <w:tcPr>
            <w:tcW w:w="1473" w:type="dxa"/>
            <w:vAlign w:val="center"/>
          </w:tcPr>
          <w:p w:rsidR="00A45CD0" w:rsidRPr="002C2218" w:rsidRDefault="00A45CD0" w:rsidP="00D5262D">
            <w:pPr>
              <w:spacing w:before="120" w:line="360" w:lineRule="auto"/>
              <w:jc w:val="center"/>
              <w:rPr>
                <w:rFonts w:ascii="Times New Roman" w:eastAsia="Times New Roman" w:hAnsi="Times New Roman"/>
                <w:b/>
                <w:bCs/>
              </w:rPr>
            </w:pPr>
            <w:r w:rsidRPr="002C2218">
              <w:rPr>
                <w:rFonts w:ascii="Times New Roman" w:eastAsia="Times New Roman" w:hAnsi="Times New Roman"/>
                <w:b/>
                <w:bCs/>
              </w:rPr>
              <w:t>U/s TEL</w:t>
            </w:r>
            <w:r>
              <w:rPr>
                <w:rFonts w:ascii="Times New Roman" w:eastAsia="Times New Roman" w:hAnsi="Times New Roman"/>
                <w:b/>
                <w:bCs/>
              </w:rPr>
              <w:t xml:space="preserve"> </w:t>
            </w:r>
            <w:r w:rsidRPr="002C2218">
              <w:rPr>
                <w:rFonts w:ascii="Times New Roman" w:eastAsia="Times New Roman" w:hAnsi="Times New Roman"/>
                <w:b/>
                <w:bCs/>
              </w:rPr>
              <w:t>=</w:t>
            </w:r>
            <w:r>
              <w:rPr>
                <w:rFonts w:ascii="Times New Roman" w:eastAsia="Times New Roman" w:hAnsi="Times New Roman"/>
                <w:b/>
                <w:bCs/>
              </w:rPr>
              <w:t xml:space="preserve"> </w:t>
            </w:r>
            <w:r w:rsidRPr="002C2218">
              <w:rPr>
                <w:rFonts w:ascii="Times New Roman" w:eastAsia="Times New Roman" w:hAnsi="Times New Roman"/>
                <w:b/>
                <w:bCs/>
              </w:rPr>
              <w:t>U/</w:t>
            </w:r>
            <w:proofErr w:type="spellStart"/>
            <w:r w:rsidRPr="002C2218">
              <w:rPr>
                <w:rFonts w:ascii="Times New Roman" w:eastAsia="Times New Roman" w:hAnsi="Times New Roman"/>
                <w:b/>
                <w:bCs/>
              </w:rPr>
              <w:t>sHfL+ha</w:t>
            </w:r>
            <w:proofErr w:type="spellEnd"/>
            <w:r w:rsidRPr="002C2218">
              <w:rPr>
                <w:rFonts w:ascii="Times New Roman" w:eastAsia="Times New Roman" w:hAnsi="Times New Roman"/>
                <w:b/>
                <w:bCs/>
              </w:rPr>
              <w:t xml:space="preserve"> (m)</w:t>
            </w:r>
          </w:p>
        </w:tc>
        <w:tc>
          <w:tcPr>
            <w:tcW w:w="926" w:type="dxa"/>
            <w:vAlign w:val="center"/>
          </w:tcPr>
          <w:p w:rsidR="00A45CD0" w:rsidRPr="002C2218" w:rsidRDefault="00A45CD0" w:rsidP="00D5262D">
            <w:pPr>
              <w:spacing w:before="120" w:line="360" w:lineRule="auto"/>
              <w:jc w:val="center"/>
              <w:rPr>
                <w:rFonts w:ascii="Times New Roman" w:eastAsia="Times New Roman" w:hAnsi="Times New Roman"/>
                <w:b/>
                <w:bCs/>
              </w:rPr>
            </w:pPr>
            <w:proofErr w:type="spellStart"/>
            <w:r w:rsidRPr="002C2218">
              <w:rPr>
                <w:rFonts w:ascii="Times New Roman" w:eastAsia="Times New Roman" w:hAnsi="Times New Roman"/>
                <w:b/>
                <w:bCs/>
              </w:rPr>
              <w:t>He+d</w:t>
            </w:r>
            <w:proofErr w:type="spellEnd"/>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b/>
                <w:bCs/>
              </w:rPr>
            </w:pPr>
            <w:r w:rsidRPr="002C2218">
              <w:rPr>
                <w:rFonts w:ascii="Times New Roman" w:eastAsia="Times New Roman" w:hAnsi="Times New Roman"/>
                <w:b/>
                <w:bCs/>
              </w:rPr>
              <w:t>Y1 depth</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b/>
                <w:bCs/>
              </w:rPr>
            </w:pPr>
            <w:r w:rsidRPr="002C2218">
              <w:rPr>
                <w:rFonts w:ascii="Times New Roman" w:eastAsia="Times New Roman" w:hAnsi="Times New Roman"/>
                <w:b/>
                <w:bCs/>
              </w:rPr>
              <w:t>Y2 depth</w:t>
            </w:r>
          </w:p>
        </w:tc>
        <w:tc>
          <w:tcPr>
            <w:tcW w:w="1102" w:type="dxa"/>
            <w:vAlign w:val="center"/>
          </w:tcPr>
          <w:p w:rsidR="00A45CD0" w:rsidRPr="002C2218" w:rsidRDefault="00A45CD0" w:rsidP="00D5262D">
            <w:pPr>
              <w:spacing w:before="120" w:line="360" w:lineRule="auto"/>
              <w:jc w:val="center"/>
              <w:rPr>
                <w:rFonts w:ascii="Times New Roman" w:eastAsia="Times New Roman" w:hAnsi="Times New Roman"/>
                <w:b/>
                <w:bCs/>
              </w:rPr>
            </w:pPr>
            <w:r w:rsidRPr="002C2218">
              <w:rPr>
                <w:rFonts w:ascii="Times New Roman" w:eastAsia="Times New Roman" w:hAnsi="Times New Roman"/>
                <w:b/>
                <w:bCs/>
              </w:rPr>
              <w:t>Y2 Level</w:t>
            </w:r>
          </w:p>
        </w:tc>
        <w:tc>
          <w:tcPr>
            <w:tcW w:w="990" w:type="dxa"/>
            <w:vAlign w:val="center"/>
          </w:tcPr>
          <w:p w:rsidR="00A45CD0" w:rsidRPr="002C2218" w:rsidRDefault="00A45CD0" w:rsidP="00D5262D">
            <w:pPr>
              <w:spacing w:before="120" w:line="360" w:lineRule="auto"/>
              <w:jc w:val="center"/>
              <w:rPr>
                <w:rFonts w:ascii="Times New Roman" w:eastAsia="Times New Roman" w:hAnsi="Times New Roman"/>
                <w:b/>
                <w:bCs/>
              </w:rPr>
            </w:pPr>
            <w:proofErr w:type="spellStart"/>
            <w:r w:rsidRPr="002C2218">
              <w:rPr>
                <w:rFonts w:ascii="Times New Roman" w:eastAsia="Times New Roman" w:hAnsi="Times New Roman"/>
                <w:b/>
                <w:bCs/>
              </w:rPr>
              <w:t>Z+He</w:t>
            </w:r>
            <w:proofErr w:type="spellEnd"/>
          </w:p>
        </w:tc>
        <w:tc>
          <w:tcPr>
            <w:tcW w:w="1307" w:type="dxa"/>
            <w:vAlign w:val="center"/>
          </w:tcPr>
          <w:p w:rsidR="00A45CD0" w:rsidRPr="002C2218" w:rsidRDefault="00A45CD0" w:rsidP="00D5262D">
            <w:pPr>
              <w:spacing w:before="120" w:line="360" w:lineRule="auto"/>
              <w:jc w:val="center"/>
              <w:rPr>
                <w:rFonts w:ascii="Times New Roman" w:eastAsia="Times New Roman" w:hAnsi="Times New Roman"/>
                <w:b/>
                <w:bCs/>
              </w:rPr>
            </w:pPr>
            <w:r w:rsidRPr="002C2218">
              <w:rPr>
                <w:rFonts w:ascii="Times New Roman" w:eastAsia="Times New Roman" w:hAnsi="Times New Roman"/>
                <w:b/>
                <w:bCs/>
              </w:rPr>
              <w:t>Y1 +(q</w:t>
            </w:r>
            <w:r w:rsidRPr="002C2218">
              <w:rPr>
                <w:rFonts w:ascii="Times New Roman" w:eastAsia="Times New Roman" w:hAnsi="Times New Roman"/>
                <w:b/>
                <w:bCs/>
                <w:vertAlign w:val="superscript"/>
              </w:rPr>
              <w:t>2</w:t>
            </w:r>
            <w:r w:rsidRPr="002C2218">
              <w:rPr>
                <w:rFonts w:ascii="Times New Roman" w:eastAsia="Times New Roman" w:hAnsi="Times New Roman"/>
                <w:b/>
                <w:bCs/>
              </w:rPr>
              <w:t>/2gy</w:t>
            </w:r>
            <w:r w:rsidRPr="002C2218">
              <w:rPr>
                <w:rFonts w:ascii="Times New Roman" w:eastAsia="Times New Roman" w:hAnsi="Times New Roman"/>
                <w:b/>
                <w:bCs/>
                <w:vertAlign w:val="subscript"/>
              </w:rPr>
              <w:t>1</w:t>
            </w:r>
            <w:r w:rsidRPr="002C2218">
              <w:rPr>
                <w:rFonts w:ascii="Times New Roman" w:eastAsia="Times New Roman" w:hAnsi="Times New Roman"/>
                <w:b/>
                <w:bCs/>
                <w:vertAlign w:val="superscript"/>
              </w:rPr>
              <w:t>2</w:t>
            </w:r>
            <w:r w:rsidRPr="002C2218">
              <w:rPr>
                <w:rFonts w:ascii="Times New Roman" w:eastAsia="Times New Roman" w:hAnsi="Times New Roman"/>
                <w:b/>
                <w:bCs/>
              </w:rPr>
              <w:t>)</w:t>
            </w:r>
          </w:p>
        </w:tc>
        <w:tc>
          <w:tcPr>
            <w:tcW w:w="985" w:type="dxa"/>
            <w:vAlign w:val="center"/>
          </w:tcPr>
          <w:p w:rsidR="00A45CD0" w:rsidRPr="002C2218" w:rsidRDefault="00A45CD0" w:rsidP="00D5262D">
            <w:pPr>
              <w:spacing w:before="120" w:line="360" w:lineRule="auto"/>
              <w:jc w:val="center"/>
              <w:rPr>
                <w:rFonts w:ascii="Times New Roman" w:eastAsia="Times New Roman" w:hAnsi="Times New Roman"/>
                <w:b/>
                <w:bCs/>
              </w:rPr>
            </w:pPr>
            <w:r w:rsidRPr="002C2218">
              <w:rPr>
                <w:rFonts w:ascii="Times New Roman" w:eastAsia="Times New Roman" w:hAnsi="Times New Roman"/>
                <w:b/>
                <w:bCs/>
              </w:rPr>
              <w:t>Y3 (TWD)</w:t>
            </w:r>
          </w:p>
        </w:tc>
        <w:tc>
          <w:tcPr>
            <w:tcW w:w="1001" w:type="dxa"/>
            <w:vAlign w:val="center"/>
          </w:tcPr>
          <w:p w:rsidR="00A45CD0" w:rsidRPr="002C2218" w:rsidRDefault="00A45CD0" w:rsidP="00D5262D">
            <w:pPr>
              <w:spacing w:before="120" w:line="360" w:lineRule="auto"/>
              <w:jc w:val="center"/>
              <w:rPr>
                <w:rFonts w:ascii="Times New Roman" w:eastAsia="Times New Roman" w:hAnsi="Times New Roman"/>
                <w:b/>
                <w:bCs/>
              </w:rPr>
            </w:pPr>
            <w:r w:rsidRPr="002C2218">
              <w:rPr>
                <w:rFonts w:ascii="Times New Roman" w:eastAsia="Times New Roman" w:hAnsi="Times New Roman"/>
                <w:b/>
                <w:bCs/>
              </w:rPr>
              <w:t>TWD level</w:t>
            </w:r>
          </w:p>
        </w:tc>
        <w:tc>
          <w:tcPr>
            <w:tcW w:w="937" w:type="dxa"/>
            <w:vAlign w:val="center"/>
          </w:tcPr>
          <w:p w:rsidR="00A45CD0" w:rsidRPr="002C2218" w:rsidRDefault="00A45CD0" w:rsidP="00D5262D">
            <w:pPr>
              <w:spacing w:before="120" w:line="360" w:lineRule="auto"/>
              <w:jc w:val="center"/>
              <w:rPr>
                <w:rFonts w:ascii="Times New Roman" w:eastAsia="Times New Roman" w:hAnsi="Times New Roman"/>
                <w:b/>
                <w:bCs/>
              </w:rPr>
            </w:pPr>
            <w:r w:rsidRPr="002C2218">
              <w:rPr>
                <w:rFonts w:ascii="Times New Roman" w:eastAsia="Times New Roman" w:hAnsi="Times New Roman"/>
                <w:b/>
                <w:bCs/>
              </w:rPr>
              <w:t>Afflux</w:t>
            </w:r>
          </w:p>
        </w:tc>
        <w:tc>
          <w:tcPr>
            <w:tcW w:w="918" w:type="dxa"/>
            <w:vAlign w:val="center"/>
          </w:tcPr>
          <w:p w:rsidR="00A45CD0" w:rsidRPr="002C2218" w:rsidRDefault="00A45CD0" w:rsidP="00D5262D">
            <w:pPr>
              <w:spacing w:before="120" w:line="360" w:lineRule="auto"/>
              <w:jc w:val="center"/>
              <w:rPr>
                <w:rFonts w:ascii="Times New Roman" w:eastAsia="Times New Roman" w:hAnsi="Times New Roman"/>
                <w:b/>
                <w:bCs/>
              </w:rPr>
            </w:pPr>
            <w:proofErr w:type="spellStart"/>
            <w:r w:rsidRPr="002C2218">
              <w:rPr>
                <w:rFonts w:ascii="Times New Roman" w:eastAsia="Times New Roman" w:hAnsi="Times New Roman"/>
                <w:b/>
                <w:bCs/>
              </w:rPr>
              <w:t>Lj</w:t>
            </w:r>
            <w:proofErr w:type="spellEnd"/>
          </w:p>
        </w:tc>
      </w:tr>
      <w:tr w:rsidR="00A45CD0" w:rsidRPr="002C2218" w:rsidTr="00D5262D">
        <w:tc>
          <w:tcPr>
            <w:tcW w:w="1669" w:type="dxa"/>
            <w:vAlign w:val="center"/>
          </w:tcPr>
          <w:p w:rsidR="00A45CD0" w:rsidRPr="002C2218" w:rsidRDefault="00A45CD0" w:rsidP="00D5262D">
            <w:pPr>
              <w:spacing w:before="120" w:line="360" w:lineRule="auto"/>
              <w:jc w:val="center"/>
              <w:rPr>
                <w:rFonts w:eastAsia="Times New Roman"/>
                <w:b/>
              </w:rPr>
            </w:pPr>
            <w:r w:rsidRPr="002C2218">
              <w:rPr>
                <w:rFonts w:eastAsia="Times New Roman"/>
                <w:b/>
              </w:rPr>
              <w:t>[15]</w:t>
            </w:r>
          </w:p>
        </w:tc>
        <w:tc>
          <w:tcPr>
            <w:tcW w:w="1473" w:type="dxa"/>
            <w:vAlign w:val="center"/>
          </w:tcPr>
          <w:p w:rsidR="00A45CD0" w:rsidRPr="002C2218" w:rsidRDefault="00A45CD0" w:rsidP="00D5262D">
            <w:pPr>
              <w:spacing w:before="120" w:line="360" w:lineRule="auto"/>
              <w:jc w:val="center"/>
              <w:rPr>
                <w:rFonts w:eastAsia="Times New Roman"/>
                <w:b/>
              </w:rPr>
            </w:pPr>
            <w:r w:rsidRPr="002C2218">
              <w:rPr>
                <w:rFonts w:eastAsia="Times New Roman"/>
                <w:b/>
              </w:rPr>
              <w:t>[16]</w:t>
            </w:r>
          </w:p>
        </w:tc>
        <w:tc>
          <w:tcPr>
            <w:tcW w:w="926" w:type="dxa"/>
            <w:vAlign w:val="center"/>
          </w:tcPr>
          <w:p w:rsidR="00A45CD0" w:rsidRPr="002C2218" w:rsidRDefault="00A45CD0" w:rsidP="00D5262D">
            <w:pPr>
              <w:spacing w:before="120" w:line="360" w:lineRule="auto"/>
              <w:jc w:val="center"/>
              <w:rPr>
                <w:rFonts w:ascii="Times New Roman" w:eastAsia="Times New Roman" w:hAnsi="Times New Roman"/>
                <w:b/>
              </w:rPr>
            </w:pPr>
            <w:r w:rsidRPr="002C2218">
              <w:rPr>
                <w:rFonts w:ascii="Times New Roman" w:eastAsia="Times New Roman" w:hAnsi="Times New Roman"/>
                <w:b/>
              </w:rPr>
              <w:t>[17]</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b/>
              </w:rPr>
            </w:pPr>
            <w:r w:rsidRPr="002C2218">
              <w:rPr>
                <w:rFonts w:ascii="Times New Roman" w:eastAsia="Times New Roman" w:hAnsi="Times New Roman"/>
                <w:b/>
              </w:rPr>
              <w:t>[18]</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b/>
              </w:rPr>
            </w:pPr>
            <w:r w:rsidRPr="002C2218">
              <w:rPr>
                <w:rFonts w:ascii="Times New Roman" w:eastAsia="Times New Roman" w:hAnsi="Times New Roman"/>
                <w:b/>
              </w:rPr>
              <w:t>[19]</w:t>
            </w:r>
          </w:p>
        </w:tc>
        <w:tc>
          <w:tcPr>
            <w:tcW w:w="1102" w:type="dxa"/>
            <w:vAlign w:val="center"/>
          </w:tcPr>
          <w:p w:rsidR="00A45CD0" w:rsidRPr="002C2218" w:rsidRDefault="00A45CD0" w:rsidP="00D5262D">
            <w:pPr>
              <w:spacing w:before="120" w:line="360" w:lineRule="auto"/>
              <w:jc w:val="center"/>
              <w:rPr>
                <w:rFonts w:ascii="Times New Roman" w:eastAsia="Times New Roman" w:hAnsi="Times New Roman"/>
                <w:b/>
              </w:rPr>
            </w:pPr>
            <w:r w:rsidRPr="002C2218">
              <w:rPr>
                <w:rFonts w:ascii="Times New Roman" w:eastAsia="Times New Roman" w:hAnsi="Times New Roman"/>
                <w:b/>
              </w:rPr>
              <w:t>[20]</w:t>
            </w:r>
          </w:p>
        </w:tc>
        <w:tc>
          <w:tcPr>
            <w:tcW w:w="990" w:type="dxa"/>
            <w:vAlign w:val="center"/>
          </w:tcPr>
          <w:p w:rsidR="00A45CD0" w:rsidRPr="002C2218" w:rsidRDefault="00A45CD0" w:rsidP="00D5262D">
            <w:pPr>
              <w:spacing w:before="120" w:line="360" w:lineRule="auto"/>
              <w:jc w:val="center"/>
              <w:rPr>
                <w:rFonts w:ascii="Times New Roman" w:eastAsia="Times New Roman" w:hAnsi="Times New Roman"/>
                <w:b/>
              </w:rPr>
            </w:pPr>
            <w:r w:rsidRPr="002C2218">
              <w:rPr>
                <w:rFonts w:ascii="Times New Roman" w:eastAsia="Times New Roman" w:hAnsi="Times New Roman"/>
                <w:b/>
              </w:rPr>
              <w:t>[21]</w:t>
            </w:r>
          </w:p>
        </w:tc>
        <w:tc>
          <w:tcPr>
            <w:tcW w:w="1307" w:type="dxa"/>
            <w:vAlign w:val="center"/>
          </w:tcPr>
          <w:p w:rsidR="00A45CD0" w:rsidRPr="002C2218" w:rsidRDefault="00A45CD0" w:rsidP="00D5262D">
            <w:pPr>
              <w:spacing w:before="120" w:line="360" w:lineRule="auto"/>
              <w:jc w:val="center"/>
              <w:rPr>
                <w:rFonts w:ascii="Times New Roman" w:eastAsia="Times New Roman" w:hAnsi="Times New Roman"/>
                <w:b/>
              </w:rPr>
            </w:pPr>
            <w:r w:rsidRPr="002C2218">
              <w:rPr>
                <w:rFonts w:ascii="Times New Roman" w:eastAsia="Times New Roman" w:hAnsi="Times New Roman"/>
                <w:b/>
              </w:rPr>
              <w:t>[22]</w:t>
            </w:r>
          </w:p>
        </w:tc>
        <w:tc>
          <w:tcPr>
            <w:tcW w:w="985" w:type="dxa"/>
            <w:vAlign w:val="center"/>
          </w:tcPr>
          <w:p w:rsidR="00A45CD0" w:rsidRPr="002C2218" w:rsidRDefault="00A45CD0" w:rsidP="00D5262D">
            <w:pPr>
              <w:spacing w:before="120" w:line="360" w:lineRule="auto"/>
              <w:jc w:val="center"/>
              <w:rPr>
                <w:rFonts w:ascii="Times New Roman" w:eastAsia="Times New Roman" w:hAnsi="Times New Roman"/>
                <w:b/>
              </w:rPr>
            </w:pPr>
            <w:r w:rsidRPr="002C2218">
              <w:rPr>
                <w:rFonts w:ascii="Times New Roman" w:eastAsia="Times New Roman" w:hAnsi="Times New Roman"/>
                <w:b/>
              </w:rPr>
              <w:t>[23]</w:t>
            </w:r>
          </w:p>
        </w:tc>
        <w:tc>
          <w:tcPr>
            <w:tcW w:w="1001" w:type="dxa"/>
            <w:vAlign w:val="center"/>
          </w:tcPr>
          <w:p w:rsidR="00A45CD0" w:rsidRPr="002C2218" w:rsidRDefault="00A45CD0" w:rsidP="00D5262D">
            <w:pPr>
              <w:spacing w:before="120" w:line="360" w:lineRule="auto"/>
              <w:jc w:val="center"/>
              <w:rPr>
                <w:rFonts w:ascii="Times New Roman" w:eastAsia="Times New Roman" w:hAnsi="Times New Roman"/>
                <w:b/>
              </w:rPr>
            </w:pPr>
            <w:r w:rsidRPr="002C2218">
              <w:rPr>
                <w:rFonts w:ascii="Times New Roman" w:eastAsia="Times New Roman" w:hAnsi="Times New Roman"/>
                <w:b/>
              </w:rPr>
              <w:t>[24]</w:t>
            </w:r>
          </w:p>
        </w:tc>
        <w:tc>
          <w:tcPr>
            <w:tcW w:w="937" w:type="dxa"/>
            <w:vAlign w:val="center"/>
          </w:tcPr>
          <w:p w:rsidR="00A45CD0" w:rsidRPr="002C2218" w:rsidRDefault="00A45CD0" w:rsidP="00D5262D">
            <w:pPr>
              <w:spacing w:before="120" w:line="360" w:lineRule="auto"/>
              <w:jc w:val="center"/>
              <w:rPr>
                <w:rFonts w:eastAsia="Times New Roman"/>
                <w:b/>
              </w:rPr>
            </w:pPr>
            <w:r w:rsidRPr="002C2218">
              <w:rPr>
                <w:rFonts w:eastAsia="Times New Roman"/>
                <w:b/>
              </w:rPr>
              <w:t>[25]</w:t>
            </w:r>
          </w:p>
        </w:tc>
        <w:tc>
          <w:tcPr>
            <w:tcW w:w="918" w:type="dxa"/>
            <w:vAlign w:val="center"/>
          </w:tcPr>
          <w:p w:rsidR="00A45CD0" w:rsidRPr="002C2218" w:rsidRDefault="00A45CD0" w:rsidP="00D5262D">
            <w:pPr>
              <w:spacing w:before="120" w:line="360" w:lineRule="auto"/>
              <w:jc w:val="center"/>
              <w:rPr>
                <w:rFonts w:ascii="Times New Roman" w:eastAsia="Times New Roman" w:hAnsi="Times New Roman"/>
                <w:b/>
              </w:rPr>
            </w:pPr>
            <w:r w:rsidRPr="002C2218">
              <w:rPr>
                <w:rFonts w:ascii="Times New Roman" w:eastAsia="Times New Roman" w:hAnsi="Times New Roman"/>
                <w:b/>
              </w:rPr>
              <w:t>[26]</w:t>
            </w:r>
          </w:p>
        </w:tc>
      </w:tr>
      <w:tr w:rsidR="00A45CD0" w:rsidRPr="002C2218" w:rsidTr="00D5262D">
        <w:tc>
          <w:tcPr>
            <w:tcW w:w="1669"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1547.691</w:t>
            </w:r>
          </w:p>
        </w:tc>
        <w:tc>
          <w:tcPr>
            <w:tcW w:w="1473"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1547.691</w:t>
            </w:r>
          </w:p>
        </w:tc>
        <w:tc>
          <w:tcPr>
            <w:tcW w:w="926"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1.20</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0.00</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0.00</w:t>
            </w:r>
          </w:p>
        </w:tc>
        <w:tc>
          <w:tcPr>
            <w:tcW w:w="1102"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1546.50</w:t>
            </w:r>
          </w:p>
        </w:tc>
        <w:tc>
          <w:tcPr>
            <w:tcW w:w="990"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1.20</w:t>
            </w:r>
          </w:p>
        </w:tc>
        <w:tc>
          <w:tcPr>
            <w:tcW w:w="1307"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0.00</w:t>
            </w:r>
          </w:p>
        </w:tc>
        <w:tc>
          <w:tcPr>
            <w:tcW w:w="985"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0.00</w:t>
            </w:r>
          </w:p>
        </w:tc>
        <w:tc>
          <w:tcPr>
            <w:tcW w:w="1001"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1546.50</w:t>
            </w:r>
          </w:p>
        </w:tc>
        <w:tc>
          <w:tcPr>
            <w:tcW w:w="937"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1.20</w:t>
            </w:r>
          </w:p>
        </w:tc>
        <w:tc>
          <w:tcPr>
            <w:tcW w:w="918"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0.00</w:t>
            </w:r>
          </w:p>
        </w:tc>
      </w:tr>
      <w:tr w:rsidR="00A45CD0" w:rsidRPr="002C2218" w:rsidTr="00D5262D">
        <w:tc>
          <w:tcPr>
            <w:tcW w:w="1669"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1547.718</w:t>
            </w:r>
          </w:p>
        </w:tc>
        <w:tc>
          <w:tcPr>
            <w:tcW w:w="1473"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1547.744</w:t>
            </w:r>
          </w:p>
        </w:tc>
        <w:tc>
          <w:tcPr>
            <w:tcW w:w="926"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1.26</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0.01</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0.09</w:t>
            </w:r>
          </w:p>
        </w:tc>
        <w:tc>
          <w:tcPr>
            <w:tcW w:w="1102"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1546.59</w:t>
            </w:r>
          </w:p>
        </w:tc>
        <w:tc>
          <w:tcPr>
            <w:tcW w:w="990"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1.25</w:t>
            </w:r>
          </w:p>
        </w:tc>
        <w:tc>
          <w:tcPr>
            <w:tcW w:w="1307"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0.27</w:t>
            </w:r>
          </w:p>
        </w:tc>
        <w:tc>
          <w:tcPr>
            <w:tcW w:w="985"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0.25</w:t>
            </w:r>
          </w:p>
        </w:tc>
        <w:tc>
          <w:tcPr>
            <w:tcW w:w="1001"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1546.75</w:t>
            </w:r>
          </w:p>
        </w:tc>
        <w:tc>
          <w:tcPr>
            <w:tcW w:w="937"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0.98</w:t>
            </w:r>
          </w:p>
        </w:tc>
        <w:tc>
          <w:tcPr>
            <w:tcW w:w="918"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0.42</w:t>
            </w:r>
          </w:p>
        </w:tc>
      </w:tr>
      <w:tr w:rsidR="00A45CD0" w:rsidRPr="002C2218" w:rsidTr="00D5262D">
        <w:tc>
          <w:tcPr>
            <w:tcW w:w="1669"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1547.931</w:t>
            </w:r>
          </w:p>
        </w:tc>
        <w:tc>
          <w:tcPr>
            <w:tcW w:w="1473"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1547.935</w:t>
            </w:r>
          </w:p>
        </w:tc>
        <w:tc>
          <w:tcPr>
            <w:tcW w:w="926"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1.45</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0.04</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0.44</w:t>
            </w:r>
          </w:p>
        </w:tc>
        <w:tc>
          <w:tcPr>
            <w:tcW w:w="1102"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1546.94</w:t>
            </w:r>
          </w:p>
        </w:tc>
        <w:tc>
          <w:tcPr>
            <w:tcW w:w="990"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1.44</w:t>
            </w:r>
          </w:p>
        </w:tc>
        <w:tc>
          <w:tcPr>
            <w:tcW w:w="1307"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1.34</w:t>
            </w:r>
          </w:p>
        </w:tc>
        <w:tc>
          <w:tcPr>
            <w:tcW w:w="985"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0.50</w:t>
            </w:r>
          </w:p>
        </w:tc>
        <w:tc>
          <w:tcPr>
            <w:tcW w:w="1001"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1547.00</w:t>
            </w:r>
          </w:p>
        </w:tc>
        <w:tc>
          <w:tcPr>
            <w:tcW w:w="937"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0.94</w:t>
            </w:r>
          </w:p>
        </w:tc>
        <w:tc>
          <w:tcPr>
            <w:tcW w:w="918"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2.00</w:t>
            </w:r>
          </w:p>
        </w:tc>
      </w:tr>
      <w:tr w:rsidR="00A45CD0" w:rsidRPr="002C2218" w:rsidTr="00D5262D">
        <w:tc>
          <w:tcPr>
            <w:tcW w:w="1669"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1548.367</w:t>
            </w:r>
          </w:p>
        </w:tc>
        <w:tc>
          <w:tcPr>
            <w:tcW w:w="1473"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1548.406</w:t>
            </w:r>
          </w:p>
        </w:tc>
        <w:tc>
          <w:tcPr>
            <w:tcW w:w="926"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1.92</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0.18</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1.00</w:t>
            </w:r>
          </w:p>
        </w:tc>
        <w:tc>
          <w:tcPr>
            <w:tcW w:w="1102"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1546.70</w:t>
            </w:r>
          </w:p>
        </w:tc>
        <w:tc>
          <w:tcPr>
            <w:tcW w:w="990"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1.91</w:t>
            </w:r>
          </w:p>
        </w:tc>
        <w:tc>
          <w:tcPr>
            <w:tcW w:w="1307"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1.83</w:t>
            </w:r>
          </w:p>
        </w:tc>
        <w:tc>
          <w:tcPr>
            <w:tcW w:w="985"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0.75</w:t>
            </w:r>
          </w:p>
        </w:tc>
        <w:tc>
          <w:tcPr>
            <w:tcW w:w="1001"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1547.25</w:t>
            </w:r>
          </w:p>
        </w:tc>
        <w:tc>
          <w:tcPr>
            <w:tcW w:w="937"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1.13</w:t>
            </w:r>
          </w:p>
        </w:tc>
        <w:tc>
          <w:tcPr>
            <w:tcW w:w="918"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4.12</w:t>
            </w:r>
          </w:p>
        </w:tc>
      </w:tr>
      <w:tr w:rsidR="00A45CD0" w:rsidRPr="002C2218" w:rsidTr="00D5262D">
        <w:tc>
          <w:tcPr>
            <w:tcW w:w="1669"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1548.821</w:t>
            </w:r>
          </w:p>
        </w:tc>
        <w:tc>
          <w:tcPr>
            <w:tcW w:w="1473"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1548.925</w:t>
            </w:r>
          </w:p>
        </w:tc>
        <w:tc>
          <w:tcPr>
            <w:tcW w:w="926"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2.44</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0.37</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1.56</w:t>
            </w:r>
          </w:p>
        </w:tc>
        <w:tc>
          <w:tcPr>
            <w:tcW w:w="1102"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1547.26</w:t>
            </w:r>
          </w:p>
        </w:tc>
        <w:tc>
          <w:tcPr>
            <w:tcW w:w="990"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2.43</w:t>
            </w:r>
          </w:p>
        </w:tc>
        <w:tc>
          <w:tcPr>
            <w:tcW w:w="1307"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2.40</w:t>
            </w:r>
          </w:p>
        </w:tc>
        <w:tc>
          <w:tcPr>
            <w:tcW w:w="985"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1.00</w:t>
            </w:r>
          </w:p>
        </w:tc>
        <w:tc>
          <w:tcPr>
            <w:tcW w:w="1001"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1547.50</w:t>
            </w:r>
          </w:p>
        </w:tc>
        <w:tc>
          <w:tcPr>
            <w:tcW w:w="937"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1.33</w:t>
            </w:r>
          </w:p>
        </w:tc>
        <w:tc>
          <w:tcPr>
            <w:tcW w:w="918"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5.93</w:t>
            </w:r>
          </w:p>
        </w:tc>
      </w:tr>
      <w:tr w:rsidR="00A45CD0" w:rsidRPr="002C2218" w:rsidTr="00D5262D">
        <w:tc>
          <w:tcPr>
            <w:tcW w:w="1669"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1548.770</w:t>
            </w:r>
          </w:p>
        </w:tc>
        <w:tc>
          <w:tcPr>
            <w:tcW w:w="1473"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1549.138</w:t>
            </w:r>
          </w:p>
        </w:tc>
        <w:tc>
          <w:tcPr>
            <w:tcW w:w="926"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2.65</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0.45</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1.77</w:t>
            </w:r>
          </w:p>
        </w:tc>
        <w:tc>
          <w:tcPr>
            <w:tcW w:w="1102"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1547.47</w:t>
            </w:r>
          </w:p>
        </w:tc>
        <w:tc>
          <w:tcPr>
            <w:tcW w:w="990"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2.65</w:t>
            </w:r>
          </w:p>
        </w:tc>
        <w:tc>
          <w:tcPr>
            <w:tcW w:w="1307"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2.63</w:t>
            </w:r>
          </w:p>
        </w:tc>
        <w:tc>
          <w:tcPr>
            <w:tcW w:w="985"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1.25</w:t>
            </w:r>
          </w:p>
        </w:tc>
        <w:tc>
          <w:tcPr>
            <w:tcW w:w="1001"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1547.75</w:t>
            </w:r>
          </w:p>
        </w:tc>
        <w:tc>
          <w:tcPr>
            <w:tcW w:w="937"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1.03</w:t>
            </w:r>
          </w:p>
        </w:tc>
        <w:tc>
          <w:tcPr>
            <w:tcW w:w="918"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8.18</w:t>
            </w:r>
          </w:p>
        </w:tc>
      </w:tr>
      <w:tr w:rsidR="00A45CD0" w:rsidRPr="002C2218" w:rsidTr="00D5262D">
        <w:tc>
          <w:tcPr>
            <w:tcW w:w="1669"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1548.691</w:t>
            </w:r>
          </w:p>
        </w:tc>
        <w:tc>
          <w:tcPr>
            <w:tcW w:w="1473"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1549.475</w:t>
            </w:r>
          </w:p>
        </w:tc>
        <w:tc>
          <w:tcPr>
            <w:tcW w:w="926"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2.99</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0.57</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2.15</w:t>
            </w:r>
          </w:p>
        </w:tc>
        <w:tc>
          <w:tcPr>
            <w:tcW w:w="1102"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1547.85</w:t>
            </w:r>
          </w:p>
        </w:tc>
        <w:tc>
          <w:tcPr>
            <w:tcW w:w="990"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2.98</w:t>
            </w:r>
          </w:p>
        </w:tc>
        <w:tc>
          <w:tcPr>
            <w:tcW w:w="1307"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3.15</w:t>
            </w:r>
          </w:p>
        </w:tc>
        <w:tc>
          <w:tcPr>
            <w:tcW w:w="985"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1.25</w:t>
            </w:r>
          </w:p>
        </w:tc>
        <w:tc>
          <w:tcPr>
            <w:tcW w:w="1001"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1547.75</w:t>
            </w:r>
          </w:p>
        </w:tc>
        <w:tc>
          <w:tcPr>
            <w:tcW w:w="937"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0.95</w:t>
            </w:r>
          </w:p>
        </w:tc>
        <w:tc>
          <w:tcPr>
            <w:tcW w:w="918"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7.93</w:t>
            </w:r>
          </w:p>
        </w:tc>
      </w:tr>
      <w:tr w:rsidR="00A45CD0" w:rsidRPr="002C2218" w:rsidTr="00D5262D">
        <w:tc>
          <w:tcPr>
            <w:tcW w:w="1669"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1548.891</w:t>
            </w:r>
          </w:p>
        </w:tc>
        <w:tc>
          <w:tcPr>
            <w:tcW w:w="1473"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1550.064</w:t>
            </w:r>
          </w:p>
        </w:tc>
        <w:tc>
          <w:tcPr>
            <w:tcW w:w="926"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3.57</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0.77</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2.83</w:t>
            </w:r>
          </w:p>
        </w:tc>
        <w:tc>
          <w:tcPr>
            <w:tcW w:w="1102"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1548.53</w:t>
            </w:r>
          </w:p>
        </w:tc>
        <w:tc>
          <w:tcPr>
            <w:tcW w:w="990"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3.57</w:t>
            </w:r>
          </w:p>
        </w:tc>
        <w:tc>
          <w:tcPr>
            <w:tcW w:w="1307" w:type="dxa"/>
            <w:vAlign w:val="center"/>
          </w:tcPr>
          <w:p w:rsidR="00A45CD0" w:rsidRPr="002C2218" w:rsidRDefault="00A45CD0" w:rsidP="00D5262D">
            <w:pPr>
              <w:spacing w:before="120" w:line="360" w:lineRule="auto"/>
              <w:jc w:val="center"/>
              <w:rPr>
                <w:rFonts w:ascii="Times New Roman" w:eastAsia="Times New Roman" w:hAnsi="Times New Roman"/>
                <w:bCs/>
              </w:rPr>
            </w:pPr>
            <w:r w:rsidRPr="002C2218">
              <w:rPr>
                <w:rFonts w:ascii="Times New Roman" w:eastAsia="Times New Roman" w:hAnsi="Times New Roman"/>
                <w:bCs/>
              </w:rPr>
              <w:t>4.06</w:t>
            </w:r>
          </w:p>
        </w:tc>
        <w:tc>
          <w:tcPr>
            <w:tcW w:w="985"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1.50</w:t>
            </w:r>
          </w:p>
        </w:tc>
        <w:tc>
          <w:tcPr>
            <w:tcW w:w="1001"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1548.00</w:t>
            </w:r>
          </w:p>
        </w:tc>
        <w:tc>
          <w:tcPr>
            <w:tcW w:w="937"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0.90</w:t>
            </w:r>
          </w:p>
        </w:tc>
        <w:tc>
          <w:tcPr>
            <w:tcW w:w="918"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10.26</w:t>
            </w:r>
          </w:p>
        </w:tc>
      </w:tr>
      <w:tr w:rsidR="00A45CD0" w:rsidRPr="002C2218" w:rsidTr="00D5262D">
        <w:tc>
          <w:tcPr>
            <w:tcW w:w="1669"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1548.911</w:t>
            </w:r>
          </w:p>
        </w:tc>
        <w:tc>
          <w:tcPr>
            <w:tcW w:w="1473"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1550.758</w:t>
            </w:r>
          </w:p>
        </w:tc>
        <w:tc>
          <w:tcPr>
            <w:tcW w:w="926"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4.27</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1.02</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3.</w:t>
            </w:r>
            <w:r w:rsidR="00195109">
              <w:rPr>
                <w:rFonts w:ascii="Times New Roman" w:eastAsia="Times New Roman" w:hAnsi="Times New Roman"/>
              </w:rPr>
              <w:t>80</w:t>
            </w:r>
          </w:p>
        </w:tc>
        <w:tc>
          <w:tcPr>
            <w:tcW w:w="1102"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1549.30</w:t>
            </w:r>
          </w:p>
        </w:tc>
        <w:tc>
          <w:tcPr>
            <w:tcW w:w="990"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4.27</w:t>
            </w:r>
          </w:p>
        </w:tc>
        <w:tc>
          <w:tcPr>
            <w:tcW w:w="1307"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5.10</w:t>
            </w:r>
          </w:p>
        </w:tc>
        <w:tc>
          <w:tcPr>
            <w:tcW w:w="985"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1.75</w:t>
            </w:r>
          </w:p>
        </w:tc>
        <w:tc>
          <w:tcPr>
            <w:tcW w:w="1001"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1548.25</w:t>
            </w:r>
          </w:p>
        </w:tc>
        <w:tc>
          <w:tcPr>
            <w:tcW w:w="937"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0.67</w:t>
            </w:r>
          </w:p>
        </w:tc>
        <w:tc>
          <w:tcPr>
            <w:tcW w:w="918"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12.91</w:t>
            </w:r>
          </w:p>
        </w:tc>
      </w:tr>
      <w:tr w:rsidR="00A45CD0" w:rsidRPr="002C2218" w:rsidTr="00D5262D">
        <w:tc>
          <w:tcPr>
            <w:tcW w:w="1669"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1548.903</w:t>
            </w:r>
          </w:p>
        </w:tc>
        <w:tc>
          <w:tcPr>
            <w:tcW w:w="1473"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1551.335</w:t>
            </w:r>
          </w:p>
        </w:tc>
        <w:tc>
          <w:tcPr>
            <w:tcW w:w="926"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4.85</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1.45</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3.77</w:t>
            </w:r>
          </w:p>
        </w:tc>
        <w:tc>
          <w:tcPr>
            <w:tcW w:w="1102"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1549.47</w:t>
            </w:r>
          </w:p>
        </w:tc>
        <w:tc>
          <w:tcPr>
            <w:tcW w:w="990"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4.84</w:t>
            </w:r>
          </w:p>
        </w:tc>
        <w:tc>
          <w:tcPr>
            <w:tcW w:w="1307"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4.85</w:t>
            </w:r>
          </w:p>
        </w:tc>
        <w:tc>
          <w:tcPr>
            <w:tcW w:w="985"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2.00</w:t>
            </w:r>
          </w:p>
        </w:tc>
        <w:tc>
          <w:tcPr>
            <w:tcW w:w="1001"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1548.50</w:t>
            </w:r>
          </w:p>
        </w:tc>
        <w:tc>
          <w:tcPr>
            <w:tcW w:w="937"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0.41</w:t>
            </w:r>
          </w:p>
        </w:tc>
        <w:tc>
          <w:tcPr>
            <w:tcW w:w="918"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11.63</w:t>
            </w:r>
          </w:p>
        </w:tc>
      </w:tr>
      <w:tr w:rsidR="00A45CD0" w:rsidRPr="002C2218" w:rsidTr="00D5262D">
        <w:tc>
          <w:tcPr>
            <w:tcW w:w="1669"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1549.281</w:t>
            </w:r>
          </w:p>
        </w:tc>
        <w:tc>
          <w:tcPr>
            <w:tcW w:w="1473"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1552.024</w:t>
            </w:r>
          </w:p>
        </w:tc>
        <w:tc>
          <w:tcPr>
            <w:tcW w:w="926"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5.53</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1.79</w:t>
            </w:r>
          </w:p>
        </w:tc>
        <w:tc>
          <w:tcPr>
            <w:tcW w:w="934"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4.36</w:t>
            </w:r>
          </w:p>
        </w:tc>
        <w:tc>
          <w:tcPr>
            <w:tcW w:w="1102"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1550.06</w:t>
            </w:r>
          </w:p>
        </w:tc>
        <w:tc>
          <w:tcPr>
            <w:tcW w:w="990"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5.53</w:t>
            </w:r>
          </w:p>
        </w:tc>
        <w:tc>
          <w:tcPr>
            <w:tcW w:w="1307"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5.53</w:t>
            </w:r>
          </w:p>
        </w:tc>
        <w:tc>
          <w:tcPr>
            <w:tcW w:w="985"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2.25</w:t>
            </w:r>
          </w:p>
        </w:tc>
        <w:tc>
          <w:tcPr>
            <w:tcW w:w="1001"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1548.75</w:t>
            </w:r>
          </w:p>
        </w:tc>
        <w:tc>
          <w:tcPr>
            <w:tcW w:w="937" w:type="dxa"/>
            <w:vAlign w:val="center"/>
          </w:tcPr>
          <w:p w:rsidR="00A45CD0" w:rsidRPr="002C2218" w:rsidRDefault="00A45CD0" w:rsidP="00D5262D">
            <w:pPr>
              <w:spacing w:before="120" w:line="360" w:lineRule="auto"/>
              <w:jc w:val="center"/>
              <w:rPr>
                <w:rFonts w:eastAsia="Times New Roman"/>
              </w:rPr>
            </w:pPr>
            <w:r w:rsidRPr="002C2218">
              <w:rPr>
                <w:rFonts w:eastAsia="Times New Roman"/>
              </w:rPr>
              <w:t>0.54</w:t>
            </w:r>
          </w:p>
        </w:tc>
        <w:tc>
          <w:tcPr>
            <w:tcW w:w="918" w:type="dxa"/>
            <w:vAlign w:val="center"/>
          </w:tcPr>
          <w:p w:rsidR="00A45CD0" w:rsidRPr="002C2218" w:rsidRDefault="00A45CD0" w:rsidP="00D5262D">
            <w:pPr>
              <w:spacing w:before="120" w:line="360" w:lineRule="auto"/>
              <w:jc w:val="center"/>
              <w:rPr>
                <w:rFonts w:ascii="Times New Roman" w:eastAsia="Times New Roman" w:hAnsi="Times New Roman"/>
              </w:rPr>
            </w:pPr>
            <w:r w:rsidRPr="002C2218">
              <w:rPr>
                <w:rFonts w:ascii="Times New Roman" w:eastAsia="Times New Roman" w:hAnsi="Times New Roman"/>
              </w:rPr>
              <w:t>12.83</w:t>
            </w:r>
          </w:p>
        </w:tc>
      </w:tr>
    </w:tbl>
    <w:p w:rsidR="00A45CD0" w:rsidRDefault="00A45CD0" w:rsidP="00A45CD0">
      <w:pPr>
        <w:sectPr w:rsidR="00A45CD0" w:rsidSect="00D5262D">
          <w:pgSz w:w="15840" w:h="12240" w:orient="landscape"/>
          <w:pgMar w:top="1440" w:right="1440" w:bottom="1440" w:left="1440" w:header="720" w:footer="720" w:gutter="0"/>
          <w:cols w:space="720"/>
          <w:docGrid w:linePitch="360"/>
        </w:sectPr>
      </w:pPr>
    </w:p>
    <w:p w:rsidR="00A45CD0" w:rsidRDefault="00A45CD0" w:rsidP="00A45CD0">
      <w:r w:rsidRPr="005D1106">
        <w:rPr>
          <w:noProof/>
        </w:rPr>
        <w:lastRenderedPageBreak/>
        <w:drawing>
          <wp:inline distT="0" distB="0" distL="0" distR="0" wp14:anchorId="5150B944" wp14:editId="20E053B3">
            <wp:extent cx="5816600" cy="2895600"/>
            <wp:effectExtent l="0" t="0" r="0" b="0"/>
            <wp:docPr id="2363" name="Chart 2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45CD0" w:rsidRPr="002957EA" w:rsidRDefault="00A45CD0" w:rsidP="00A45CD0">
      <w:pPr>
        <w:spacing w:before="120" w:after="240" w:line="360" w:lineRule="auto"/>
        <w:rPr>
          <w:rFonts w:ascii="Times New Roman" w:eastAsia="Calibri" w:hAnsi="Times New Roman" w:cs="Times New Roman"/>
          <w:bCs/>
          <w:szCs w:val="24"/>
        </w:rPr>
      </w:pPr>
      <w:bookmarkStart w:id="211" w:name="_Toc374955801"/>
      <w:bookmarkStart w:id="212" w:name="_Toc380814421"/>
      <w:r w:rsidRPr="002957EA">
        <w:rPr>
          <w:rFonts w:ascii="Times New Roman" w:eastAsia="Calibri" w:hAnsi="Times New Roman" w:cs="Times New Roman"/>
          <w:bCs/>
          <w:szCs w:val="24"/>
        </w:rPr>
        <w:t xml:space="preserve">Figure </w:t>
      </w:r>
      <w:r w:rsidR="00F63114" w:rsidRPr="002957EA">
        <w:rPr>
          <w:rFonts w:ascii="Times New Roman" w:eastAsia="Calibri" w:hAnsi="Times New Roman" w:cs="Times New Roman"/>
          <w:bCs/>
          <w:szCs w:val="24"/>
        </w:rPr>
        <w:fldChar w:fldCharType="begin"/>
      </w:r>
      <w:r w:rsidRPr="002957EA">
        <w:rPr>
          <w:rFonts w:ascii="Times New Roman" w:eastAsia="Calibri" w:hAnsi="Times New Roman" w:cs="Times New Roman"/>
          <w:bCs/>
          <w:szCs w:val="24"/>
        </w:rPr>
        <w:instrText xml:space="preserve"> STYLEREF 1 \s </w:instrText>
      </w:r>
      <w:r w:rsidR="00F63114" w:rsidRPr="002957EA">
        <w:rPr>
          <w:rFonts w:ascii="Times New Roman" w:eastAsia="Calibri" w:hAnsi="Times New Roman" w:cs="Times New Roman"/>
          <w:bCs/>
          <w:szCs w:val="24"/>
        </w:rPr>
        <w:fldChar w:fldCharType="separate"/>
      </w:r>
      <w:r w:rsidR="004E435D">
        <w:rPr>
          <w:rFonts w:ascii="Times New Roman" w:eastAsia="Calibri" w:hAnsi="Times New Roman" w:cs="Times New Roman"/>
          <w:bCs/>
          <w:noProof/>
          <w:szCs w:val="24"/>
        </w:rPr>
        <w:t>2</w:t>
      </w:r>
      <w:r w:rsidR="00F63114" w:rsidRPr="002957EA">
        <w:rPr>
          <w:rFonts w:ascii="Times New Roman" w:eastAsia="Calibri" w:hAnsi="Times New Roman" w:cs="Times New Roman"/>
          <w:bCs/>
          <w:szCs w:val="24"/>
        </w:rPr>
        <w:fldChar w:fldCharType="end"/>
      </w:r>
      <w:r w:rsidRPr="002957EA">
        <w:rPr>
          <w:rFonts w:ascii="Times New Roman" w:eastAsia="Calibri" w:hAnsi="Times New Roman" w:cs="Times New Roman"/>
          <w:bCs/>
          <w:szCs w:val="24"/>
        </w:rPr>
        <w:noBreakHyphen/>
      </w:r>
      <w:r w:rsidR="00F63114" w:rsidRPr="002957EA">
        <w:rPr>
          <w:rFonts w:ascii="Times New Roman" w:eastAsia="Calibri" w:hAnsi="Times New Roman" w:cs="Times New Roman"/>
          <w:bCs/>
          <w:szCs w:val="24"/>
        </w:rPr>
        <w:fldChar w:fldCharType="begin"/>
      </w:r>
      <w:r w:rsidRPr="002957EA">
        <w:rPr>
          <w:rFonts w:ascii="Times New Roman" w:eastAsia="Calibri" w:hAnsi="Times New Roman" w:cs="Times New Roman"/>
          <w:bCs/>
          <w:szCs w:val="24"/>
        </w:rPr>
        <w:instrText xml:space="preserve"> SEQ Figure \* ARABIC \s 1 </w:instrText>
      </w:r>
      <w:r w:rsidR="00F63114" w:rsidRPr="002957EA">
        <w:rPr>
          <w:rFonts w:ascii="Times New Roman" w:eastAsia="Calibri" w:hAnsi="Times New Roman" w:cs="Times New Roman"/>
          <w:bCs/>
          <w:szCs w:val="24"/>
        </w:rPr>
        <w:fldChar w:fldCharType="separate"/>
      </w:r>
      <w:r w:rsidR="004E435D">
        <w:rPr>
          <w:rFonts w:ascii="Times New Roman" w:eastAsia="Calibri" w:hAnsi="Times New Roman" w:cs="Times New Roman"/>
          <w:bCs/>
          <w:noProof/>
          <w:szCs w:val="24"/>
        </w:rPr>
        <w:t>5</w:t>
      </w:r>
      <w:r w:rsidR="00F63114" w:rsidRPr="002957EA">
        <w:rPr>
          <w:rFonts w:ascii="Times New Roman" w:eastAsia="Calibri" w:hAnsi="Times New Roman" w:cs="Times New Roman"/>
          <w:bCs/>
          <w:szCs w:val="24"/>
        </w:rPr>
        <w:fldChar w:fldCharType="end"/>
      </w:r>
      <w:r w:rsidRPr="002957EA">
        <w:rPr>
          <w:rFonts w:ascii="Times New Roman" w:eastAsia="Calibri" w:hAnsi="Times New Roman" w:cs="Times New Roman"/>
          <w:bCs/>
          <w:szCs w:val="24"/>
        </w:rPr>
        <w:t>: Comparison of Jump depth versus Tail water depth</w:t>
      </w:r>
      <w:bookmarkEnd w:id="211"/>
      <w:bookmarkEnd w:id="212"/>
    </w:p>
    <w:p w:rsidR="000B67F3" w:rsidRDefault="000B67F3" w:rsidP="00A45CD0">
      <w:pPr>
        <w:spacing w:line="360" w:lineRule="auto"/>
        <w:jc w:val="both"/>
        <w:rPr>
          <w:rFonts w:ascii="Times New Roman" w:eastAsia="Calibri" w:hAnsi="Times New Roman" w:cs="Times New Roman"/>
          <w:szCs w:val="24"/>
        </w:rPr>
      </w:pPr>
    </w:p>
    <w:p w:rsidR="000B67F3" w:rsidRDefault="000B67F3" w:rsidP="00A45CD0">
      <w:pPr>
        <w:spacing w:line="360" w:lineRule="auto"/>
        <w:jc w:val="both"/>
        <w:rPr>
          <w:rFonts w:ascii="Times New Roman" w:eastAsia="Calibri" w:hAnsi="Times New Roman" w:cs="Times New Roman"/>
          <w:szCs w:val="24"/>
        </w:rPr>
      </w:pPr>
    </w:p>
    <w:p w:rsidR="000B67F3" w:rsidRDefault="000B67F3" w:rsidP="00A45CD0">
      <w:pPr>
        <w:spacing w:line="360" w:lineRule="auto"/>
        <w:jc w:val="both"/>
        <w:rPr>
          <w:rFonts w:ascii="Times New Roman" w:eastAsia="Calibri" w:hAnsi="Times New Roman" w:cs="Times New Roman"/>
          <w:szCs w:val="24"/>
        </w:rPr>
      </w:pPr>
    </w:p>
    <w:p w:rsidR="00D70CC0" w:rsidRDefault="00D70CC0" w:rsidP="00A45CD0">
      <w:pPr>
        <w:spacing w:line="360" w:lineRule="auto"/>
        <w:jc w:val="both"/>
        <w:rPr>
          <w:rFonts w:ascii="Times New Roman" w:eastAsia="Calibri" w:hAnsi="Times New Roman" w:cs="Times New Roman"/>
          <w:szCs w:val="24"/>
        </w:rPr>
      </w:pPr>
    </w:p>
    <w:p w:rsidR="00D70CC0" w:rsidRDefault="00D70CC0" w:rsidP="00A45CD0">
      <w:pPr>
        <w:spacing w:line="360" w:lineRule="auto"/>
        <w:jc w:val="both"/>
        <w:rPr>
          <w:rFonts w:ascii="Times New Roman" w:eastAsia="Calibri" w:hAnsi="Times New Roman" w:cs="Times New Roman"/>
          <w:szCs w:val="24"/>
        </w:rPr>
      </w:pPr>
    </w:p>
    <w:p w:rsidR="00D70CC0" w:rsidRDefault="00D70CC0" w:rsidP="00A45CD0">
      <w:pPr>
        <w:spacing w:line="360" w:lineRule="auto"/>
        <w:jc w:val="both"/>
        <w:rPr>
          <w:rFonts w:ascii="Times New Roman" w:eastAsia="Calibri" w:hAnsi="Times New Roman" w:cs="Times New Roman"/>
          <w:szCs w:val="24"/>
        </w:rPr>
      </w:pPr>
    </w:p>
    <w:p w:rsidR="00D70CC0" w:rsidRDefault="00D70CC0" w:rsidP="00A45CD0">
      <w:pPr>
        <w:spacing w:line="360" w:lineRule="auto"/>
        <w:jc w:val="both"/>
        <w:rPr>
          <w:rFonts w:ascii="Times New Roman" w:eastAsia="Calibri" w:hAnsi="Times New Roman" w:cs="Times New Roman"/>
          <w:szCs w:val="24"/>
        </w:rPr>
      </w:pPr>
    </w:p>
    <w:p w:rsidR="00D70CC0" w:rsidRDefault="00D70CC0" w:rsidP="00A45CD0">
      <w:pPr>
        <w:spacing w:line="360" w:lineRule="auto"/>
        <w:jc w:val="both"/>
        <w:rPr>
          <w:rFonts w:ascii="Times New Roman" w:eastAsia="Calibri" w:hAnsi="Times New Roman" w:cs="Times New Roman"/>
          <w:szCs w:val="24"/>
        </w:rPr>
      </w:pPr>
    </w:p>
    <w:p w:rsidR="00D70CC0" w:rsidRDefault="00D70CC0" w:rsidP="00A45CD0">
      <w:pPr>
        <w:spacing w:line="360" w:lineRule="auto"/>
        <w:jc w:val="both"/>
        <w:rPr>
          <w:rFonts w:ascii="Times New Roman" w:eastAsia="Calibri" w:hAnsi="Times New Roman" w:cs="Times New Roman"/>
          <w:szCs w:val="24"/>
        </w:rPr>
      </w:pPr>
    </w:p>
    <w:p w:rsidR="00D70CC0" w:rsidRDefault="00D70CC0" w:rsidP="00A45CD0">
      <w:pPr>
        <w:spacing w:line="360" w:lineRule="auto"/>
        <w:jc w:val="both"/>
        <w:rPr>
          <w:rFonts w:ascii="Times New Roman" w:eastAsia="Calibri" w:hAnsi="Times New Roman" w:cs="Times New Roman"/>
          <w:szCs w:val="24"/>
        </w:rPr>
      </w:pPr>
    </w:p>
    <w:p w:rsidR="00D70CC0" w:rsidRDefault="00D70CC0" w:rsidP="00A45CD0">
      <w:pPr>
        <w:spacing w:line="360" w:lineRule="auto"/>
        <w:jc w:val="both"/>
        <w:rPr>
          <w:rFonts w:ascii="Times New Roman" w:eastAsia="Calibri" w:hAnsi="Times New Roman" w:cs="Times New Roman"/>
          <w:szCs w:val="24"/>
        </w:rPr>
      </w:pPr>
    </w:p>
    <w:p w:rsidR="00D70CC0" w:rsidRDefault="00D70CC0" w:rsidP="00A45CD0">
      <w:pPr>
        <w:spacing w:line="360" w:lineRule="auto"/>
        <w:jc w:val="both"/>
        <w:rPr>
          <w:rFonts w:ascii="Times New Roman" w:eastAsia="Calibri" w:hAnsi="Times New Roman" w:cs="Times New Roman"/>
          <w:szCs w:val="24"/>
        </w:rPr>
      </w:pPr>
    </w:p>
    <w:p w:rsidR="00D70CC0" w:rsidRDefault="00D70CC0" w:rsidP="00A45CD0">
      <w:pPr>
        <w:spacing w:line="360" w:lineRule="auto"/>
        <w:jc w:val="both"/>
        <w:rPr>
          <w:rFonts w:ascii="Times New Roman" w:eastAsia="Calibri" w:hAnsi="Times New Roman" w:cs="Times New Roman"/>
          <w:szCs w:val="24"/>
        </w:rPr>
      </w:pPr>
    </w:p>
    <w:p w:rsidR="00D70CC0" w:rsidRDefault="00D70CC0" w:rsidP="00A45CD0">
      <w:pPr>
        <w:spacing w:line="360" w:lineRule="auto"/>
        <w:jc w:val="both"/>
        <w:rPr>
          <w:rFonts w:ascii="Times New Roman" w:eastAsia="Calibri" w:hAnsi="Times New Roman" w:cs="Times New Roman"/>
          <w:szCs w:val="24"/>
        </w:rPr>
      </w:pPr>
    </w:p>
    <w:p w:rsidR="000B67F3" w:rsidRDefault="000B67F3" w:rsidP="00A45CD0">
      <w:pPr>
        <w:spacing w:line="360" w:lineRule="auto"/>
        <w:jc w:val="both"/>
        <w:rPr>
          <w:rFonts w:ascii="Times New Roman" w:eastAsia="Calibri" w:hAnsi="Times New Roman" w:cs="Times New Roman"/>
          <w:szCs w:val="24"/>
        </w:rPr>
      </w:pPr>
    </w:p>
    <w:p w:rsidR="000B67F3" w:rsidRDefault="000B67F3" w:rsidP="00A45CD0">
      <w:pPr>
        <w:spacing w:line="360" w:lineRule="auto"/>
        <w:jc w:val="both"/>
        <w:rPr>
          <w:rFonts w:ascii="Times New Roman" w:eastAsia="Calibri" w:hAnsi="Times New Roman" w:cs="Times New Roman"/>
          <w:szCs w:val="24"/>
        </w:rPr>
      </w:pPr>
    </w:p>
    <w:p w:rsidR="000B67F3" w:rsidRDefault="000B67F3" w:rsidP="00A45CD0">
      <w:pPr>
        <w:spacing w:line="360" w:lineRule="auto"/>
        <w:jc w:val="both"/>
        <w:rPr>
          <w:rFonts w:ascii="Times New Roman" w:eastAsia="Calibri" w:hAnsi="Times New Roman" w:cs="Times New Roman"/>
          <w:szCs w:val="24"/>
        </w:rPr>
      </w:pPr>
    </w:p>
    <w:p w:rsidR="00D70CC0" w:rsidRDefault="00D70CC0" w:rsidP="00D70CC0"/>
    <w:p w:rsidR="00D70CC0" w:rsidRDefault="00D70CC0" w:rsidP="00D70CC0"/>
    <w:p w:rsidR="00D70CC0" w:rsidRDefault="00D70CC0" w:rsidP="00D70CC0"/>
    <w:p w:rsidR="00AB789D" w:rsidRDefault="00AB789D" w:rsidP="00D70CC0"/>
    <w:p w:rsidR="00AB789D" w:rsidRDefault="00AB789D" w:rsidP="00D70CC0"/>
    <w:p w:rsidR="00D70CC0" w:rsidRDefault="00D70CC0" w:rsidP="00D70CC0">
      <w:pPr>
        <w:pStyle w:val="Title"/>
        <w:shd w:val="clear" w:color="auto" w:fill="943634" w:themeFill="accent2" w:themeFillShade="BF"/>
        <w:jc w:val="center"/>
        <w:rPr>
          <w:b/>
        </w:rPr>
      </w:pPr>
    </w:p>
    <w:p w:rsidR="00D70CC0" w:rsidRDefault="00D70CC0" w:rsidP="00D70CC0">
      <w:pPr>
        <w:pStyle w:val="Title"/>
        <w:shd w:val="clear" w:color="auto" w:fill="943634" w:themeFill="accent2" w:themeFillShade="BF"/>
        <w:jc w:val="center"/>
        <w:outlineLvl w:val="0"/>
        <w:rPr>
          <w:b/>
        </w:rPr>
      </w:pPr>
      <w:bookmarkStart w:id="213" w:name="_Toc380814324"/>
      <w:r w:rsidRPr="006A1224">
        <w:rPr>
          <w:b/>
        </w:rPr>
        <w:t>SECTION II: HEADWORK</w:t>
      </w:r>
      <w:bookmarkEnd w:id="213"/>
    </w:p>
    <w:p w:rsidR="00D70CC0" w:rsidRDefault="00D70CC0" w:rsidP="00D70CC0">
      <w:pPr>
        <w:pStyle w:val="Title"/>
        <w:shd w:val="clear" w:color="auto" w:fill="943634" w:themeFill="accent2" w:themeFillShade="BF"/>
      </w:pPr>
    </w:p>
    <w:p w:rsidR="00D70CC0" w:rsidRDefault="00D70CC0" w:rsidP="00D70CC0">
      <w:pPr>
        <w:tabs>
          <w:tab w:val="left" w:pos="975"/>
        </w:tabs>
      </w:pPr>
      <w:r>
        <w:tab/>
      </w:r>
    </w:p>
    <w:p w:rsidR="006060CD" w:rsidRPr="00D70CC0" w:rsidRDefault="00D70CC0" w:rsidP="00D70CC0">
      <w:r>
        <w:br w:type="page"/>
      </w:r>
    </w:p>
    <w:p w:rsidR="00DC7A7C" w:rsidRDefault="00DC7A7C" w:rsidP="00DC7A7C">
      <w:pPr>
        <w:pStyle w:val="Heading1"/>
        <w:numPr>
          <w:ilvl w:val="0"/>
          <w:numId w:val="1"/>
        </w:numPr>
        <w:spacing w:before="240" w:after="240" w:line="360" w:lineRule="auto"/>
        <w:ind w:left="0" w:firstLine="0"/>
        <w:rPr>
          <w:rFonts w:ascii="Times New Roman" w:hAnsi="Times New Roman" w:cs="Times New Roman"/>
          <w:sz w:val="32"/>
        </w:rPr>
      </w:pPr>
      <w:bookmarkStart w:id="214" w:name="_Toc380814325"/>
      <w:r>
        <w:rPr>
          <w:rFonts w:ascii="Times New Roman" w:hAnsi="Times New Roman" w:cs="Times New Roman"/>
          <w:sz w:val="32"/>
        </w:rPr>
        <w:lastRenderedPageBreak/>
        <w:t>HEADWORK DESIGN</w:t>
      </w:r>
      <w:bookmarkEnd w:id="214"/>
    </w:p>
    <w:p w:rsidR="00DC7A7C" w:rsidRDefault="000B67F3" w:rsidP="001654AE">
      <w:pPr>
        <w:pStyle w:val="Heading2"/>
        <w:numPr>
          <w:ilvl w:val="1"/>
          <w:numId w:val="50"/>
        </w:numPr>
        <w:spacing w:before="240" w:after="240" w:line="360" w:lineRule="auto"/>
        <w:ind w:left="0" w:firstLine="0"/>
        <w:rPr>
          <w:rFonts w:ascii="Times New Roman" w:hAnsi="Times New Roman" w:cs="Times New Roman"/>
          <w:sz w:val="28"/>
        </w:rPr>
      </w:pPr>
      <w:bookmarkStart w:id="215" w:name="_Toc373993858"/>
      <w:bookmarkStart w:id="216" w:name="_Toc374955739"/>
      <w:bookmarkStart w:id="217" w:name="_Toc380814326"/>
      <w:r w:rsidRPr="000B67F3">
        <w:rPr>
          <w:rFonts w:ascii="Times New Roman" w:hAnsi="Times New Roman" w:cs="Times New Roman"/>
          <w:sz w:val="28"/>
        </w:rPr>
        <w:t>Headwork Site Selection</w:t>
      </w:r>
      <w:bookmarkEnd w:id="215"/>
      <w:bookmarkEnd w:id="216"/>
      <w:bookmarkEnd w:id="217"/>
    </w:p>
    <w:p w:rsidR="000B67F3" w:rsidRDefault="000B67F3" w:rsidP="000B67F3">
      <w:pPr>
        <w:spacing w:line="360" w:lineRule="auto"/>
        <w:jc w:val="both"/>
        <w:rPr>
          <w:rFonts w:ascii="Times New Roman" w:hAnsi="Times New Roman"/>
        </w:rPr>
      </w:pPr>
      <w:r w:rsidRPr="00126F6E">
        <w:rPr>
          <w:rFonts w:ascii="Times New Roman" w:hAnsi="Times New Roman"/>
        </w:rPr>
        <w:t>The headwork site is situated at 1263238.91 m N, 574995.5792m E and river bed elevation of 1548.5 m above sea level. At this site the river course is well defined, Natured with fixed width and forms nearly a U-shaped valley. At this specific site, covered by recent alluvial deposit sediment at the river bed whereas the left bank is also made from silt clay soil but the right bank is covered by silt clay soil at the top for few centimeter thickness below this soil there is highly to moderately weathered soil which extend in upstream direction. The river is flowing through a defined channel and its scouring effect on the river course is significant as its bed covered by loose, alluvial deposit which is easily erodible and transported by running water. The different sections of the stream in the proposed headwork site are described separately below.</w:t>
      </w:r>
    </w:p>
    <w:p w:rsidR="000B67F3" w:rsidRPr="000B67F3" w:rsidRDefault="000B67F3" w:rsidP="001654AE">
      <w:pPr>
        <w:pStyle w:val="Heading2"/>
        <w:numPr>
          <w:ilvl w:val="1"/>
          <w:numId w:val="4"/>
        </w:numPr>
        <w:spacing w:before="240" w:after="240" w:line="360" w:lineRule="auto"/>
        <w:ind w:left="0" w:firstLine="0"/>
        <w:rPr>
          <w:rFonts w:ascii="Times New Roman" w:hAnsi="Times New Roman" w:cs="Times New Roman"/>
          <w:sz w:val="28"/>
        </w:rPr>
      </w:pPr>
      <w:bookmarkStart w:id="218" w:name="_Toc307133825"/>
      <w:bookmarkStart w:id="219" w:name="_Toc321474759"/>
      <w:bookmarkStart w:id="220" w:name="_Toc360498474"/>
      <w:bookmarkStart w:id="221" w:name="_Toc373993859"/>
      <w:bookmarkStart w:id="222" w:name="_Toc374955740"/>
      <w:bookmarkStart w:id="223" w:name="_Toc380814327"/>
      <w:r w:rsidRPr="000B67F3">
        <w:rPr>
          <w:rFonts w:ascii="Times New Roman" w:hAnsi="Times New Roman" w:cs="Times New Roman"/>
          <w:sz w:val="28"/>
        </w:rPr>
        <w:t>River Geomorphology</w:t>
      </w:r>
      <w:bookmarkEnd w:id="218"/>
      <w:bookmarkEnd w:id="219"/>
      <w:bookmarkEnd w:id="220"/>
      <w:bookmarkEnd w:id="221"/>
      <w:bookmarkEnd w:id="222"/>
      <w:bookmarkEnd w:id="223"/>
    </w:p>
    <w:p w:rsidR="000B67F3" w:rsidRPr="00126F6E" w:rsidRDefault="000B67F3" w:rsidP="000B67F3">
      <w:pPr>
        <w:tabs>
          <w:tab w:val="center" w:pos="180"/>
          <w:tab w:val="left" w:pos="540"/>
          <w:tab w:val="left" w:pos="9630"/>
        </w:tabs>
        <w:spacing w:after="0" w:line="360" w:lineRule="auto"/>
        <w:ind w:right="18"/>
        <w:jc w:val="both"/>
        <w:rPr>
          <w:rFonts w:ascii="Times New Roman" w:eastAsia="Times New Roman" w:hAnsi="Times New Roman"/>
          <w:szCs w:val="24"/>
        </w:rPr>
      </w:pPr>
      <w:r w:rsidRPr="00126F6E">
        <w:rPr>
          <w:rFonts w:ascii="Times New Roman" w:eastAsia="Times New Roman" w:hAnsi="Times New Roman"/>
          <w:szCs w:val="24"/>
        </w:rPr>
        <w:t>It is a common fact that the river development tends to accommodate itself to the local geology that develops along the structurally weak zones like faults, joints, folds, etc. The drainage system of the study area is strongly influenced by geological structures and formations, the nature of the vegetation cover and climate. The nature of geological formations and structures has also a strong influence on the development of the channel.</w:t>
      </w:r>
    </w:p>
    <w:p w:rsidR="000B67F3" w:rsidRPr="00126F6E" w:rsidRDefault="000B67F3" w:rsidP="000B67F3">
      <w:pPr>
        <w:tabs>
          <w:tab w:val="left" w:pos="180"/>
          <w:tab w:val="left" w:pos="540"/>
        </w:tabs>
        <w:spacing w:after="0" w:line="360" w:lineRule="auto"/>
        <w:ind w:right="18"/>
        <w:jc w:val="both"/>
        <w:rPr>
          <w:rFonts w:ascii="Times New Roman" w:eastAsia="Times New Roman" w:hAnsi="Times New Roman"/>
          <w:szCs w:val="24"/>
        </w:rPr>
      </w:pPr>
      <w:r w:rsidRPr="00126F6E">
        <w:rPr>
          <w:rFonts w:ascii="Times New Roman" w:eastAsia="Times New Roman" w:hAnsi="Times New Roman"/>
          <w:szCs w:val="24"/>
        </w:rPr>
        <w:t xml:space="preserve">The present morphology of the </w:t>
      </w:r>
      <w:r w:rsidR="00D70CC0">
        <w:rPr>
          <w:rFonts w:ascii="Times New Roman" w:eastAsia="Times New Roman" w:hAnsi="Times New Roman"/>
          <w:szCs w:val="24"/>
        </w:rPr>
        <w:t>B</w:t>
      </w:r>
      <w:r w:rsidRPr="00126F6E">
        <w:rPr>
          <w:rFonts w:ascii="Times New Roman" w:eastAsia="Times New Roman" w:hAnsi="Times New Roman"/>
          <w:szCs w:val="24"/>
        </w:rPr>
        <w:t xml:space="preserve">urka River channel is a function of a number of processes and environmental conditions, including the composition of the bed and the banks (moderately weathered, fractured boulders  along right side whereas loose soils and recent coarser deposit at the left bank and bed); the size and composition of the sediment moving through the channel; the rate of sediment transport through the channel and deposition on the banks and beds; and the regional degradation due to erosion processes. Both left bank and the bed is composed of loose soil and coarser alluvial sediment as the result the stream shows highly meandering nature both up and downstream from the proposed site but at the particular weir site it shows nearly straight river channel. </w:t>
      </w:r>
    </w:p>
    <w:p w:rsidR="000B67F3" w:rsidRPr="000B67F3" w:rsidRDefault="000B67F3" w:rsidP="001654AE">
      <w:pPr>
        <w:pStyle w:val="Heading3"/>
        <w:numPr>
          <w:ilvl w:val="2"/>
          <w:numId w:val="4"/>
        </w:numPr>
        <w:spacing w:before="240" w:after="240" w:line="360" w:lineRule="auto"/>
        <w:ind w:left="0" w:firstLine="0"/>
        <w:jc w:val="both"/>
        <w:rPr>
          <w:rFonts w:ascii="Times New Roman" w:hAnsi="Times New Roman" w:cs="Times New Roman"/>
          <w:sz w:val="26"/>
          <w:szCs w:val="26"/>
        </w:rPr>
      </w:pPr>
      <w:bookmarkStart w:id="224" w:name="_Toc307133829"/>
      <w:bookmarkStart w:id="225" w:name="_Toc321474760"/>
      <w:bookmarkStart w:id="226" w:name="_Toc360498475"/>
      <w:bookmarkStart w:id="227" w:name="_Toc373993860"/>
      <w:bookmarkStart w:id="228" w:name="_Toc374955741"/>
      <w:bookmarkStart w:id="229" w:name="_Toc380814328"/>
      <w:r w:rsidRPr="000B67F3">
        <w:rPr>
          <w:rFonts w:ascii="Times New Roman" w:hAnsi="Times New Roman" w:cs="Times New Roman"/>
          <w:sz w:val="26"/>
          <w:szCs w:val="26"/>
        </w:rPr>
        <w:t>River Bed</w:t>
      </w:r>
      <w:bookmarkEnd w:id="224"/>
      <w:r w:rsidRPr="000B67F3">
        <w:rPr>
          <w:rFonts w:ascii="Times New Roman" w:hAnsi="Times New Roman" w:cs="Times New Roman"/>
          <w:sz w:val="26"/>
          <w:szCs w:val="26"/>
        </w:rPr>
        <w:t xml:space="preserve"> Condition</w:t>
      </w:r>
      <w:bookmarkEnd w:id="225"/>
      <w:bookmarkEnd w:id="226"/>
      <w:bookmarkEnd w:id="227"/>
      <w:bookmarkEnd w:id="228"/>
      <w:bookmarkEnd w:id="229"/>
    </w:p>
    <w:p w:rsidR="000B67F3" w:rsidRDefault="000B67F3" w:rsidP="000B67F3">
      <w:pPr>
        <w:spacing w:line="360" w:lineRule="auto"/>
        <w:jc w:val="both"/>
        <w:rPr>
          <w:rFonts w:ascii="Times New Roman" w:hAnsi="Times New Roman"/>
        </w:rPr>
      </w:pPr>
      <w:r w:rsidRPr="00F42CAB">
        <w:rPr>
          <w:rFonts w:ascii="Times New Roman" w:hAnsi="Times New Roman"/>
        </w:rPr>
        <w:t>As it was observed during the detail study, the river bed is made up of the recently deposited alluvial sediments like silt, sand and gravel with the ratio of 25%, 25%, and 50% respectively. As it has been checked by excavating the test pits at the edge of the bank, the thickness of these deposits is expected more than 5meters in which the height of the bank of the bed is 1.5meters. The spring of the Bur</w:t>
      </w:r>
      <w:r w:rsidR="00D70CC0">
        <w:rPr>
          <w:rFonts w:ascii="Times New Roman" w:hAnsi="Times New Roman"/>
        </w:rPr>
        <w:t>k</w:t>
      </w:r>
      <w:r w:rsidRPr="00F42CAB">
        <w:rPr>
          <w:rFonts w:ascii="Times New Roman" w:hAnsi="Times New Roman"/>
        </w:rPr>
        <w:t xml:space="preserve">a River is located at </w:t>
      </w:r>
      <w:r w:rsidRPr="00F42CAB">
        <w:rPr>
          <w:rFonts w:ascii="Times New Roman" w:hAnsi="Times New Roman"/>
        </w:rPr>
        <w:lastRenderedPageBreak/>
        <w:t>about 100meters away from the weir axis in the upstream direction. Consequently, it is expected that if the spring is filled by the siltation, the spring may get out at the downstream of the weir axis and we may lose the flow water. Therefore, the only option is increasing the score depth of the bed bar of weir up to 6meter from the bed level.  The hard rock is not expected at shallow depth. The major deposition category groups represent a unique type of soils and suggest the heterogeneity of the deposits. This deposit soil is therefore finally grouped under GM soil, which allows high seepage of the water through it. Therefore, it should be removed out.</w:t>
      </w:r>
    </w:p>
    <w:p w:rsidR="000B67F3" w:rsidRDefault="000B67F3" w:rsidP="000B67F3">
      <w:pPr>
        <w:spacing w:line="360" w:lineRule="auto"/>
        <w:jc w:val="both"/>
      </w:pPr>
      <w:r w:rsidRPr="00D05571">
        <w:rPr>
          <w:rFonts w:ascii="Times New Roman" w:hAnsi="Times New Roman"/>
          <w:noProof/>
        </w:rPr>
        <w:drawing>
          <wp:inline distT="0" distB="0" distL="0" distR="0" wp14:anchorId="58F7C661" wp14:editId="3482549A">
            <wp:extent cx="5707464" cy="3426488"/>
            <wp:effectExtent l="0" t="0" r="7620" b="2540"/>
            <wp:docPr id="2364" name="Picture 3"/>
            <wp:cNvGraphicFramePr/>
            <a:graphic xmlns:a="http://schemas.openxmlformats.org/drawingml/2006/main">
              <a:graphicData uri="http://schemas.openxmlformats.org/drawingml/2006/picture">
                <pic:pic xmlns:pic="http://schemas.openxmlformats.org/drawingml/2006/picture">
                  <pic:nvPicPr>
                    <pic:cNvPr id="13670796" name="Picture 3804"/>
                    <pic:cNvPicPr>
                      <a:picLocks noChangeAspect="1" noChangeArrowheads="1"/>
                    </pic:cNvPicPr>
                  </pic:nvPicPr>
                  <pic:blipFill>
                    <a:blip r:embed="rId34" cstate="print"/>
                    <a:srcRect/>
                    <a:stretch>
                      <a:fillRect/>
                    </a:stretch>
                  </pic:blipFill>
                  <pic:spPr bwMode="auto">
                    <a:xfrm>
                      <a:off x="0" y="0"/>
                      <a:ext cx="5712293" cy="3429387"/>
                    </a:xfrm>
                    <a:prstGeom prst="rect">
                      <a:avLst/>
                    </a:prstGeom>
                    <a:noFill/>
                    <a:ln w="1">
                      <a:noFill/>
                      <a:miter lim="800000"/>
                      <a:headEnd/>
                      <a:tailEnd/>
                    </a:ln>
                  </pic:spPr>
                </pic:pic>
              </a:graphicData>
            </a:graphic>
          </wp:inline>
        </w:drawing>
      </w:r>
    </w:p>
    <w:p w:rsidR="000B67F3" w:rsidRPr="00AB789D" w:rsidRDefault="000B67F3" w:rsidP="000B67F3">
      <w:pPr>
        <w:spacing w:before="120" w:after="240" w:line="360" w:lineRule="auto"/>
        <w:ind w:left="720"/>
        <w:rPr>
          <w:rFonts w:ascii="Times New Roman" w:eastAsia="Calibri" w:hAnsi="Times New Roman" w:cs="Times New Roman"/>
          <w:bCs/>
          <w:sz w:val="24"/>
          <w:szCs w:val="24"/>
        </w:rPr>
      </w:pPr>
      <w:bookmarkStart w:id="230" w:name="_Toc374955803"/>
      <w:bookmarkStart w:id="231" w:name="_Toc380814422"/>
      <w:r w:rsidRPr="00AB789D">
        <w:rPr>
          <w:rFonts w:ascii="Times New Roman" w:eastAsia="Calibri" w:hAnsi="Times New Roman" w:cs="Times New Roman"/>
          <w:bCs/>
          <w:sz w:val="24"/>
          <w:szCs w:val="24"/>
        </w:rPr>
        <w:t xml:space="preserve">Figure </w:t>
      </w:r>
      <w:r w:rsidR="00F63114" w:rsidRPr="00AB789D">
        <w:rPr>
          <w:rFonts w:ascii="Times New Roman" w:eastAsia="Calibri" w:hAnsi="Times New Roman" w:cs="Times New Roman"/>
          <w:bCs/>
          <w:sz w:val="24"/>
          <w:szCs w:val="24"/>
        </w:rPr>
        <w:fldChar w:fldCharType="begin"/>
      </w:r>
      <w:r w:rsidRPr="00AB789D">
        <w:rPr>
          <w:rFonts w:ascii="Times New Roman" w:eastAsia="Calibri" w:hAnsi="Times New Roman" w:cs="Times New Roman"/>
          <w:bCs/>
          <w:sz w:val="24"/>
          <w:szCs w:val="24"/>
        </w:rPr>
        <w:instrText xml:space="preserve"> STYLEREF 1 \s </w:instrText>
      </w:r>
      <w:r w:rsidR="00F63114" w:rsidRPr="00AB789D">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3</w:t>
      </w:r>
      <w:r w:rsidR="00F63114" w:rsidRPr="00AB789D">
        <w:rPr>
          <w:rFonts w:ascii="Times New Roman" w:eastAsia="Calibri" w:hAnsi="Times New Roman" w:cs="Times New Roman"/>
          <w:bCs/>
          <w:sz w:val="24"/>
          <w:szCs w:val="24"/>
        </w:rPr>
        <w:fldChar w:fldCharType="end"/>
      </w:r>
      <w:r w:rsidRPr="00AB789D">
        <w:rPr>
          <w:rFonts w:ascii="Times New Roman" w:eastAsia="Calibri" w:hAnsi="Times New Roman" w:cs="Times New Roman"/>
          <w:bCs/>
          <w:sz w:val="24"/>
          <w:szCs w:val="24"/>
        </w:rPr>
        <w:noBreakHyphen/>
      </w:r>
      <w:r w:rsidR="00F63114" w:rsidRPr="00AB789D">
        <w:rPr>
          <w:rFonts w:ascii="Times New Roman" w:eastAsia="Calibri" w:hAnsi="Times New Roman" w:cs="Times New Roman"/>
          <w:bCs/>
          <w:sz w:val="24"/>
          <w:szCs w:val="24"/>
        </w:rPr>
        <w:fldChar w:fldCharType="begin"/>
      </w:r>
      <w:r w:rsidRPr="00AB789D">
        <w:rPr>
          <w:rFonts w:ascii="Times New Roman" w:eastAsia="Calibri" w:hAnsi="Times New Roman" w:cs="Times New Roman"/>
          <w:bCs/>
          <w:sz w:val="24"/>
          <w:szCs w:val="24"/>
        </w:rPr>
        <w:instrText xml:space="preserve"> SEQ Figure \* ARABIC \s 1 </w:instrText>
      </w:r>
      <w:r w:rsidR="00F63114" w:rsidRPr="00AB789D">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1</w:t>
      </w:r>
      <w:r w:rsidR="00F63114" w:rsidRPr="00AB789D">
        <w:rPr>
          <w:rFonts w:ascii="Times New Roman" w:eastAsia="Calibri" w:hAnsi="Times New Roman" w:cs="Times New Roman"/>
          <w:bCs/>
          <w:sz w:val="24"/>
          <w:szCs w:val="24"/>
        </w:rPr>
        <w:fldChar w:fldCharType="end"/>
      </w:r>
      <w:r w:rsidRPr="00AB789D">
        <w:rPr>
          <w:rFonts w:ascii="Times New Roman" w:eastAsia="Calibri" w:hAnsi="Times New Roman" w:cs="Times New Roman"/>
          <w:bCs/>
          <w:sz w:val="24"/>
          <w:szCs w:val="24"/>
        </w:rPr>
        <w:t>: River bed at the proposed weir site</w:t>
      </w:r>
      <w:bookmarkEnd w:id="230"/>
      <w:bookmarkEnd w:id="231"/>
    </w:p>
    <w:p w:rsidR="000B67F3" w:rsidRPr="000B67F3" w:rsidRDefault="000B67F3" w:rsidP="001654AE">
      <w:pPr>
        <w:pStyle w:val="Heading3"/>
        <w:numPr>
          <w:ilvl w:val="2"/>
          <w:numId w:val="4"/>
        </w:numPr>
        <w:spacing w:before="240" w:after="240" w:line="360" w:lineRule="auto"/>
        <w:ind w:left="0" w:firstLine="0"/>
        <w:jc w:val="both"/>
        <w:rPr>
          <w:rFonts w:ascii="Times New Roman" w:hAnsi="Times New Roman" w:cs="Times New Roman"/>
          <w:sz w:val="26"/>
          <w:szCs w:val="26"/>
        </w:rPr>
      </w:pPr>
      <w:bookmarkStart w:id="232" w:name="_Toc360498476"/>
      <w:bookmarkStart w:id="233" w:name="_Toc321474761"/>
      <w:bookmarkStart w:id="234" w:name="_Toc373993861"/>
      <w:bookmarkStart w:id="235" w:name="_Toc374955742"/>
      <w:bookmarkStart w:id="236" w:name="_Toc380814329"/>
      <w:r w:rsidRPr="000B67F3">
        <w:rPr>
          <w:rFonts w:ascii="Times New Roman" w:hAnsi="Times New Roman" w:cs="Times New Roman"/>
          <w:sz w:val="26"/>
          <w:szCs w:val="26"/>
        </w:rPr>
        <w:t>River Bank Conditio</w:t>
      </w:r>
      <w:bookmarkEnd w:id="232"/>
      <w:bookmarkEnd w:id="233"/>
      <w:r w:rsidRPr="000B67F3">
        <w:rPr>
          <w:rFonts w:ascii="Times New Roman" w:hAnsi="Times New Roman" w:cs="Times New Roman"/>
          <w:sz w:val="26"/>
          <w:szCs w:val="26"/>
        </w:rPr>
        <w:t>n</w:t>
      </w:r>
      <w:bookmarkEnd w:id="234"/>
      <w:bookmarkEnd w:id="235"/>
      <w:bookmarkEnd w:id="236"/>
    </w:p>
    <w:p w:rsidR="000B67F3" w:rsidRPr="00126F6E" w:rsidRDefault="000B67F3" w:rsidP="007E5FEC">
      <w:pPr>
        <w:pStyle w:val="Heading4"/>
      </w:pPr>
      <w:bookmarkStart w:id="237" w:name="_Toc307133830"/>
      <w:bookmarkStart w:id="238" w:name="_Toc373993862"/>
      <w:bookmarkStart w:id="239" w:name="_Toc374955743"/>
      <w:bookmarkStart w:id="240" w:name="_Toc380814330"/>
      <w:r w:rsidRPr="00126F6E">
        <w:t>Right Bank</w:t>
      </w:r>
      <w:bookmarkEnd w:id="237"/>
      <w:bookmarkEnd w:id="238"/>
      <w:bookmarkEnd w:id="239"/>
      <w:bookmarkEnd w:id="240"/>
    </w:p>
    <w:p w:rsidR="000B67F3" w:rsidRPr="00126F6E" w:rsidRDefault="000B67F3" w:rsidP="000B67F3">
      <w:pPr>
        <w:spacing w:line="360" w:lineRule="auto"/>
        <w:jc w:val="both"/>
        <w:rPr>
          <w:rFonts w:ascii="Times New Roman" w:hAnsi="Times New Roman"/>
        </w:rPr>
      </w:pPr>
      <w:r w:rsidRPr="00126F6E">
        <w:rPr>
          <w:rFonts w:ascii="Times New Roman" w:hAnsi="Times New Roman"/>
        </w:rPr>
        <w:t xml:space="preserve"> The right bank of the river Burqa is characterized with two major soil horizons. One test pit was dug at the margin of the riverbank, which has 3meters depth. According to the log data from the test pit, the upper part is silt and </w:t>
      </w:r>
      <w:proofErr w:type="spellStart"/>
      <w:r w:rsidRPr="00126F6E">
        <w:rPr>
          <w:rFonts w:ascii="Times New Roman" w:hAnsi="Times New Roman"/>
        </w:rPr>
        <w:t>sand</w:t>
      </w:r>
      <w:proofErr w:type="spellEnd"/>
      <w:r w:rsidRPr="00126F6E">
        <w:rPr>
          <w:rFonts w:ascii="Times New Roman" w:hAnsi="Times New Roman"/>
        </w:rPr>
        <w:t xml:space="preserve"> soils, which is deposited recently or it is not the residual soil. The thickness of this soil is about 2meter. The lower part of this bank is characterized by the expansive black cotton clay. This soil is the residual soil. The thickness of this soil on this bank is more than 1meter. The height of this bank is about </w:t>
      </w:r>
      <w:r w:rsidRPr="00126F6E">
        <w:rPr>
          <w:rFonts w:ascii="Times New Roman" w:hAnsi="Times New Roman"/>
        </w:rPr>
        <w:lastRenderedPageBreak/>
        <w:t xml:space="preserve">1.5meters from the bed level. The retaining wall needs on this direction of the bank for about 20meters on the downstream and 10meters on the upstream. </w:t>
      </w:r>
    </w:p>
    <w:p w:rsidR="000B67F3" w:rsidRPr="00126F6E" w:rsidRDefault="000B67F3" w:rsidP="007E5FEC">
      <w:pPr>
        <w:pStyle w:val="Heading4"/>
      </w:pPr>
      <w:bookmarkStart w:id="241" w:name="_Toc307133828"/>
      <w:bookmarkStart w:id="242" w:name="_Toc374955744"/>
      <w:bookmarkStart w:id="243" w:name="_Toc380814331"/>
      <w:r w:rsidRPr="00126F6E">
        <w:t>Left Bank</w:t>
      </w:r>
      <w:bookmarkEnd w:id="241"/>
      <w:bookmarkEnd w:id="242"/>
      <w:bookmarkEnd w:id="243"/>
    </w:p>
    <w:p w:rsidR="000B67F3" w:rsidRPr="00126F6E" w:rsidRDefault="000B67F3" w:rsidP="000B67F3">
      <w:pPr>
        <w:spacing w:after="0" w:line="360" w:lineRule="auto"/>
        <w:jc w:val="both"/>
        <w:rPr>
          <w:rFonts w:ascii="Times New Roman" w:hAnsi="Times New Roman"/>
          <w:szCs w:val="24"/>
        </w:rPr>
      </w:pPr>
      <w:r w:rsidRPr="00126F6E">
        <w:rPr>
          <w:rFonts w:ascii="Times New Roman" w:hAnsi="Times New Roman"/>
          <w:szCs w:val="24"/>
        </w:rPr>
        <w:t xml:space="preserve">The left bank of this river is made up of two major different geologic materials. The top part is transported silt, clay and </w:t>
      </w:r>
      <w:proofErr w:type="spellStart"/>
      <w:r w:rsidRPr="00126F6E">
        <w:rPr>
          <w:rFonts w:ascii="Times New Roman" w:hAnsi="Times New Roman"/>
          <w:szCs w:val="24"/>
        </w:rPr>
        <w:t>sand</w:t>
      </w:r>
      <w:proofErr w:type="spellEnd"/>
      <w:r w:rsidRPr="00126F6E">
        <w:rPr>
          <w:rFonts w:ascii="Times New Roman" w:hAnsi="Times New Roman"/>
          <w:szCs w:val="24"/>
        </w:rPr>
        <w:t xml:space="preserve"> soil</w:t>
      </w:r>
      <w:r>
        <w:rPr>
          <w:rFonts w:ascii="Times New Roman" w:hAnsi="Times New Roman"/>
          <w:szCs w:val="24"/>
        </w:rPr>
        <w:t>s. The thickness of these coarse</w:t>
      </w:r>
      <w:r w:rsidRPr="00126F6E">
        <w:rPr>
          <w:rFonts w:ascii="Times New Roman" w:hAnsi="Times New Roman"/>
          <w:szCs w:val="24"/>
        </w:rPr>
        <w:t xml:space="preserve"> grained materials is about 2m. And the lower part is very fine-grained expansive black cotton clay. The thickness of this soil is more than 2m as it has been observed from the test pit log. </w:t>
      </w:r>
    </w:p>
    <w:p w:rsidR="000B67F3" w:rsidRPr="00126F6E" w:rsidRDefault="000B67F3" w:rsidP="000B67F3">
      <w:pPr>
        <w:spacing w:after="0" w:line="360" w:lineRule="auto"/>
        <w:jc w:val="both"/>
        <w:rPr>
          <w:rFonts w:ascii="Times New Roman" w:hAnsi="Times New Roman"/>
          <w:szCs w:val="24"/>
        </w:rPr>
      </w:pPr>
      <w:r w:rsidRPr="00126F6E">
        <w:rPr>
          <w:rFonts w:ascii="Times New Roman" w:hAnsi="Times New Roman"/>
          <w:szCs w:val="24"/>
        </w:rPr>
        <w:t xml:space="preserve">The retaining wall is necessary on this side of the bank on the downstream about 20metre and on the upstream it needs about 10metre. </w:t>
      </w:r>
    </w:p>
    <w:p w:rsidR="000B67F3" w:rsidRPr="000B67F3" w:rsidRDefault="000B67F3" w:rsidP="001654AE">
      <w:pPr>
        <w:pStyle w:val="Heading3"/>
        <w:numPr>
          <w:ilvl w:val="2"/>
          <w:numId w:val="4"/>
        </w:numPr>
        <w:spacing w:before="240" w:after="240" w:line="360" w:lineRule="auto"/>
        <w:ind w:left="0" w:firstLine="0"/>
        <w:jc w:val="both"/>
        <w:rPr>
          <w:rFonts w:ascii="Times New Roman" w:hAnsi="Times New Roman" w:cs="Times New Roman"/>
          <w:sz w:val="26"/>
          <w:szCs w:val="26"/>
        </w:rPr>
      </w:pPr>
      <w:bookmarkStart w:id="244" w:name="_Toc307133832"/>
      <w:bookmarkStart w:id="245" w:name="_Toc321474762"/>
      <w:bookmarkStart w:id="246" w:name="_Toc360498477"/>
      <w:bookmarkStart w:id="247" w:name="_Toc373993863"/>
      <w:bookmarkStart w:id="248" w:name="_Toc374955745"/>
      <w:bookmarkStart w:id="249" w:name="_Toc380814332"/>
      <w:r w:rsidRPr="000B67F3">
        <w:rPr>
          <w:rFonts w:ascii="Times New Roman" w:hAnsi="Times New Roman" w:cs="Times New Roman"/>
          <w:sz w:val="26"/>
          <w:szCs w:val="26"/>
        </w:rPr>
        <w:t>Sources of construction materials</w:t>
      </w:r>
      <w:bookmarkEnd w:id="244"/>
      <w:bookmarkEnd w:id="245"/>
      <w:bookmarkEnd w:id="246"/>
      <w:bookmarkEnd w:id="247"/>
      <w:bookmarkEnd w:id="248"/>
      <w:bookmarkEnd w:id="249"/>
    </w:p>
    <w:p w:rsidR="000B67F3" w:rsidRPr="00126F6E" w:rsidRDefault="000B67F3" w:rsidP="000B67F3">
      <w:pPr>
        <w:spacing w:after="0" w:line="360" w:lineRule="auto"/>
        <w:jc w:val="both"/>
        <w:rPr>
          <w:rFonts w:ascii="Times New Roman" w:hAnsi="Times New Roman"/>
          <w:szCs w:val="24"/>
        </w:rPr>
      </w:pPr>
      <w:r w:rsidRPr="00126F6E">
        <w:rPr>
          <w:rFonts w:ascii="Times New Roman" w:hAnsi="Times New Roman"/>
          <w:szCs w:val="24"/>
        </w:rPr>
        <w:t xml:space="preserve">During site investigation, natural construction materials required for the construction of the various proposed engineering structures at the headwork and within the farmland have been assessed, and possible quarry sites and borrow areas have been identified within the vicinity of the study area as close to the project site as possible. In addition to identifying the quality, quantity and accessibility conditions of the construction materials, ownerships of each proposed production sites have also been studied and described in this report, on separate sub-sections below. The materials needed for the construction of the structures include rock for masonry stones, aggregates (both coarse and fine), and water. </w:t>
      </w:r>
    </w:p>
    <w:p w:rsidR="000B67F3" w:rsidRPr="00126F6E" w:rsidRDefault="000B67F3" w:rsidP="007E5FEC">
      <w:pPr>
        <w:pStyle w:val="Heading4"/>
      </w:pPr>
      <w:bookmarkStart w:id="250" w:name="_Toc359662380"/>
      <w:bookmarkStart w:id="251" w:name="_Toc374347478"/>
      <w:bookmarkStart w:id="252" w:name="_Toc374955746"/>
      <w:bookmarkStart w:id="253" w:name="_Toc380814333"/>
      <w:r w:rsidRPr="00126F6E">
        <w:t>The Borrow Material</w:t>
      </w:r>
      <w:bookmarkEnd w:id="250"/>
      <w:bookmarkEnd w:id="251"/>
      <w:bookmarkEnd w:id="252"/>
      <w:bookmarkEnd w:id="253"/>
    </w:p>
    <w:p w:rsidR="000B67F3" w:rsidRPr="00126F6E" w:rsidRDefault="000B67F3" w:rsidP="000B67F3">
      <w:pPr>
        <w:spacing w:after="0" w:line="360" w:lineRule="auto"/>
        <w:jc w:val="both"/>
        <w:rPr>
          <w:rFonts w:ascii="Times New Roman" w:hAnsi="Times New Roman"/>
        </w:rPr>
      </w:pPr>
      <w:r w:rsidRPr="00126F6E">
        <w:rPr>
          <w:rFonts w:ascii="Times New Roman" w:hAnsi="Times New Roman"/>
        </w:rPr>
        <w:t xml:space="preserve">This material is used for the general fill of the foundation or sub grade of the layers of the native soils with the crushed aggregates or other native soils having different densities. It is formed from the deeply weathered alkaline rock. It is native soil which has no swelling and shrinking nature when compacted. In other cases it stays as it is when compacted or not recover to have the previous volume. This borrows material is used to fill specifically the foundation of the weir and also the foundation of the main canal. For the Burqa project this material has been identified from the two places at a GPS location </w:t>
      </w:r>
    </w:p>
    <w:p w:rsidR="000B67F3" w:rsidRPr="00126F6E" w:rsidRDefault="000B67F3" w:rsidP="000B67F3">
      <w:pPr>
        <w:spacing w:after="0" w:line="360" w:lineRule="auto"/>
        <w:jc w:val="both"/>
        <w:rPr>
          <w:rFonts w:ascii="Times New Roman" w:hAnsi="Times New Roman"/>
        </w:rPr>
      </w:pPr>
      <w:r w:rsidRPr="00126F6E">
        <w:rPr>
          <w:rFonts w:ascii="Times New Roman" w:hAnsi="Times New Roman"/>
        </w:rPr>
        <w:t>Point 1=E 0574902m, N 1262972m and Elevation =1575m</w:t>
      </w:r>
    </w:p>
    <w:p w:rsidR="000B67F3" w:rsidRPr="00126F6E" w:rsidRDefault="000B67F3" w:rsidP="000B67F3">
      <w:pPr>
        <w:spacing w:after="0" w:line="360" w:lineRule="auto"/>
        <w:jc w:val="both"/>
        <w:rPr>
          <w:rFonts w:ascii="Times New Roman" w:hAnsi="Times New Roman"/>
        </w:rPr>
      </w:pPr>
      <w:r w:rsidRPr="00126F6E">
        <w:rPr>
          <w:rFonts w:ascii="Times New Roman" w:hAnsi="Times New Roman"/>
        </w:rPr>
        <w:t>Point 2= E 0574889m, N 1263169m and Elevation=1561m</w:t>
      </w:r>
    </w:p>
    <w:p w:rsidR="000B67F3" w:rsidRPr="00126F6E" w:rsidRDefault="000B67F3" w:rsidP="000B67F3">
      <w:pPr>
        <w:spacing w:after="0" w:line="360" w:lineRule="auto"/>
        <w:jc w:val="both"/>
        <w:rPr>
          <w:rFonts w:ascii="Times New Roman" w:hAnsi="Times New Roman"/>
        </w:rPr>
      </w:pPr>
      <w:r w:rsidRPr="00126F6E">
        <w:rPr>
          <w:rFonts w:ascii="Times New Roman" w:hAnsi="Times New Roman"/>
        </w:rPr>
        <w:t xml:space="preserve">The first option is found at a distance of </w:t>
      </w:r>
      <w:r w:rsidRPr="008805CF">
        <w:rPr>
          <w:rFonts w:ascii="Times New Roman" w:hAnsi="Times New Roman"/>
        </w:rPr>
        <w:t>4.5km</w:t>
      </w:r>
      <w:r w:rsidRPr="00126F6E">
        <w:rPr>
          <w:rFonts w:ascii="Times New Roman" w:hAnsi="Times New Roman"/>
        </w:rPr>
        <w:t xml:space="preserve"> to the south direction from the head work site. The second option is present also south of the head work site 4km far away. For both borrow sites the road is accessible easily and both are found at the foot of the ridge. The quality of this material is excellent. The quantity is also available in the required amount so that it is greater than </w:t>
      </w:r>
      <w:r w:rsidRPr="007D7296">
        <w:rPr>
          <w:rFonts w:ascii="Times New Roman" w:hAnsi="Times New Roman"/>
        </w:rPr>
        <w:t>4000m3.</w:t>
      </w:r>
      <w:r w:rsidRPr="00126F6E">
        <w:rPr>
          <w:rFonts w:ascii="Times New Roman" w:hAnsi="Times New Roman"/>
        </w:rPr>
        <w:t xml:space="preserve"> The selected sites have not belonged to </w:t>
      </w:r>
      <w:r w:rsidRPr="00126F6E">
        <w:rPr>
          <w:rFonts w:ascii="Times New Roman" w:hAnsi="Times New Roman"/>
        </w:rPr>
        <w:lastRenderedPageBreak/>
        <w:t>anyone. It is found along the road cuts. After excavation of this fill material the road should be cleared and maintained.</w:t>
      </w:r>
    </w:p>
    <w:p w:rsidR="000B67F3" w:rsidRPr="00126F6E" w:rsidRDefault="000B67F3" w:rsidP="007E5FEC">
      <w:pPr>
        <w:pStyle w:val="Heading4"/>
      </w:pPr>
      <w:bookmarkStart w:id="254" w:name="_Toc307133833"/>
      <w:bookmarkStart w:id="255" w:name="_Toc321474763"/>
      <w:bookmarkStart w:id="256" w:name="_Toc360498478"/>
      <w:bookmarkStart w:id="257" w:name="_Toc373993864"/>
      <w:bookmarkStart w:id="258" w:name="_Toc374955747"/>
      <w:bookmarkStart w:id="259" w:name="_Toc380814334"/>
      <w:r w:rsidRPr="00126F6E">
        <w:t>Rock for Masonry and Crushed Coarse Aggregate</w:t>
      </w:r>
      <w:bookmarkEnd w:id="254"/>
      <w:bookmarkEnd w:id="255"/>
      <w:bookmarkEnd w:id="256"/>
      <w:bookmarkEnd w:id="257"/>
      <w:bookmarkEnd w:id="258"/>
      <w:bookmarkEnd w:id="259"/>
    </w:p>
    <w:p w:rsidR="000B67F3" w:rsidRPr="00126F6E" w:rsidRDefault="000B67F3" w:rsidP="000B67F3">
      <w:pPr>
        <w:spacing w:after="0" w:line="360" w:lineRule="auto"/>
        <w:jc w:val="both"/>
        <w:rPr>
          <w:rFonts w:ascii="Times New Roman" w:hAnsi="Times New Roman"/>
        </w:rPr>
      </w:pPr>
      <w:r w:rsidRPr="00126F6E">
        <w:rPr>
          <w:rFonts w:ascii="Times New Roman" w:hAnsi="Times New Roman"/>
        </w:rPr>
        <w:t xml:space="preserve">The granular material is a masonry rock which may produce either by the manpower, by an excavator or by blasting. The distance of the construction material from the site plays a great role in the costs of the total project.  </w:t>
      </w:r>
    </w:p>
    <w:p w:rsidR="000B67F3" w:rsidRPr="00126F6E" w:rsidRDefault="000B67F3" w:rsidP="000B67F3">
      <w:pPr>
        <w:spacing w:after="0" w:line="360" w:lineRule="auto"/>
        <w:jc w:val="both"/>
        <w:rPr>
          <w:rFonts w:ascii="Times New Roman" w:hAnsi="Times New Roman"/>
        </w:rPr>
      </w:pPr>
      <w:r w:rsidRPr="00126F6E">
        <w:rPr>
          <w:rFonts w:ascii="Times New Roman" w:hAnsi="Times New Roman"/>
        </w:rPr>
        <w:t>The Burqa project granular material is available around the headwork area at a distance of about 2.5km Northeast direction of the headwork. It is welded basaltic rock, which has shiny minerals of the olivine, pyroxene plagioclase. This material, which has selected at nearest place, suffices the need of the project.</w:t>
      </w:r>
    </w:p>
    <w:p w:rsidR="000B67F3" w:rsidRDefault="000B67F3" w:rsidP="000B67F3">
      <w:pPr>
        <w:spacing w:line="360" w:lineRule="auto"/>
        <w:jc w:val="both"/>
        <w:rPr>
          <w:rFonts w:ascii="Times New Roman" w:hAnsi="Times New Roman"/>
        </w:rPr>
      </w:pPr>
      <w:r w:rsidRPr="00126F6E">
        <w:rPr>
          <w:rFonts w:ascii="Times New Roman" w:hAnsi="Times New Roman"/>
        </w:rPr>
        <w:t xml:space="preserve">It is slightly fractured with some joints, which is excellent quality, and so it can be used for the construction of both foundations of the weir and the main canal. By simple estimation, the quantity of this material is more than </w:t>
      </w:r>
      <w:r w:rsidRPr="007D7296">
        <w:rPr>
          <w:rFonts w:ascii="Times New Roman" w:hAnsi="Times New Roman"/>
        </w:rPr>
        <w:t>1000m3</w:t>
      </w:r>
      <w:r w:rsidRPr="00126F6E">
        <w:rPr>
          <w:rFonts w:ascii="Times New Roman" w:hAnsi="Times New Roman"/>
        </w:rPr>
        <w:t>. This material is present at the surface and subsurface. If the rock found at the surface is finished, the subsurface one will be excavated. This selected place for quarry site of masonry is accessible through the farmland. The selected site is also presented within the farmer’s farmland and so which needs some an appropriate compensation payment for the owners of the selected site because their farmland is going to be excavated from the quarry site.</w:t>
      </w:r>
    </w:p>
    <w:p w:rsidR="000B67F3" w:rsidRPr="00AB789D" w:rsidRDefault="000B67F3" w:rsidP="000B67F3">
      <w:pPr>
        <w:spacing w:before="240" w:after="0" w:line="360" w:lineRule="auto"/>
        <w:rPr>
          <w:rFonts w:ascii="Times New Roman" w:hAnsi="Times New Roman" w:cs="Times New Roman"/>
          <w:sz w:val="24"/>
        </w:rPr>
      </w:pPr>
      <w:bookmarkStart w:id="260" w:name="_Toc375041081"/>
      <w:bookmarkStart w:id="261" w:name="_Toc380814398"/>
      <w:r w:rsidRPr="00AB789D">
        <w:rPr>
          <w:rFonts w:ascii="Times New Roman" w:hAnsi="Times New Roman" w:cs="Times New Roman"/>
          <w:sz w:val="24"/>
        </w:rPr>
        <w:t xml:space="preserve">Table </w:t>
      </w:r>
      <w:r w:rsidR="00F63114" w:rsidRPr="00AB789D">
        <w:rPr>
          <w:rFonts w:ascii="Times New Roman" w:hAnsi="Times New Roman" w:cs="Times New Roman"/>
          <w:sz w:val="24"/>
        </w:rPr>
        <w:fldChar w:fldCharType="begin"/>
      </w:r>
      <w:r w:rsidRPr="00AB789D">
        <w:rPr>
          <w:rFonts w:ascii="Times New Roman" w:hAnsi="Times New Roman" w:cs="Times New Roman"/>
          <w:sz w:val="24"/>
        </w:rPr>
        <w:instrText xml:space="preserve"> STYLEREF 1 \s </w:instrText>
      </w:r>
      <w:r w:rsidR="00F63114" w:rsidRPr="00AB789D">
        <w:rPr>
          <w:rFonts w:ascii="Times New Roman" w:hAnsi="Times New Roman" w:cs="Times New Roman"/>
          <w:sz w:val="24"/>
        </w:rPr>
        <w:fldChar w:fldCharType="separate"/>
      </w:r>
      <w:r w:rsidR="004E435D">
        <w:rPr>
          <w:rFonts w:ascii="Times New Roman" w:hAnsi="Times New Roman" w:cs="Times New Roman"/>
          <w:noProof/>
          <w:sz w:val="24"/>
        </w:rPr>
        <w:t>3</w:t>
      </w:r>
      <w:r w:rsidR="00F63114" w:rsidRPr="00AB789D">
        <w:rPr>
          <w:rFonts w:ascii="Times New Roman" w:hAnsi="Times New Roman" w:cs="Times New Roman"/>
          <w:sz w:val="24"/>
        </w:rPr>
        <w:fldChar w:fldCharType="end"/>
      </w:r>
      <w:r w:rsidRPr="00AB789D">
        <w:rPr>
          <w:rFonts w:ascii="Times New Roman" w:hAnsi="Times New Roman" w:cs="Times New Roman"/>
          <w:sz w:val="24"/>
        </w:rPr>
        <w:noBreakHyphen/>
      </w:r>
      <w:r w:rsidR="00F63114" w:rsidRPr="00AB789D">
        <w:rPr>
          <w:rFonts w:ascii="Times New Roman" w:hAnsi="Times New Roman" w:cs="Times New Roman"/>
          <w:sz w:val="24"/>
        </w:rPr>
        <w:fldChar w:fldCharType="begin"/>
      </w:r>
      <w:r w:rsidRPr="00AB789D">
        <w:rPr>
          <w:rFonts w:ascii="Times New Roman" w:hAnsi="Times New Roman" w:cs="Times New Roman"/>
          <w:sz w:val="24"/>
        </w:rPr>
        <w:instrText xml:space="preserve"> SEQ Table \* ARABIC \s 1 </w:instrText>
      </w:r>
      <w:r w:rsidR="00F63114" w:rsidRPr="00AB789D">
        <w:rPr>
          <w:rFonts w:ascii="Times New Roman" w:hAnsi="Times New Roman" w:cs="Times New Roman"/>
          <w:sz w:val="24"/>
        </w:rPr>
        <w:fldChar w:fldCharType="separate"/>
      </w:r>
      <w:r w:rsidR="004E435D">
        <w:rPr>
          <w:rFonts w:ascii="Times New Roman" w:hAnsi="Times New Roman" w:cs="Times New Roman"/>
          <w:noProof/>
          <w:sz w:val="24"/>
        </w:rPr>
        <w:t>1</w:t>
      </w:r>
      <w:r w:rsidR="00F63114" w:rsidRPr="00AB789D">
        <w:rPr>
          <w:rFonts w:ascii="Times New Roman" w:hAnsi="Times New Roman" w:cs="Times New Roman"/>
          <w:sz w:val="24"/>
        </w:rPr>
        <w:fldChar w:fldCharType="end"/>
      </w:r>
      <w:r w:rsidRPr="00AB789D">
        <w:rPr>
          <w:rFonts w:ascii="Times New Roman" w:hAnsi="Times New Roman" w:cs="Times New Roman"/>
          <w:sz w:val="24"/>
        </w:rPr>
        <w:t>: Location of rock for masonry</w:t>
      </w:r>
      <w:bookmarkEnd w:id="260"/>
      <w:bookmarkEnd w:id="261"/>
    </w:p>
    <w:tbl>
      <w:tblPr>
        <w:tblStyle w:val="TableGrid"/>
        <w:tblW w:w="0" w:type="auto"/>
        <w:tblLook w:val="04A0" w:firstRow="1" w:lastRow="0" w:firstColumn="1" w:lastColumn="0" w:noHBand="0" w:noVBand="1"/>
      </w:tblPr>
      <w:tblGrid>
        <w:gridCol w:w="2718"/>
        <w:gridCol w:w="2070"/>
        <w:gridCol w:w="2394"/>
        <w:gridCol w:w="2394"/>
      </w:tblGrid>
      <w:tr w:rsidR="000B67F3" w:rsidTr="00D5262D">
        <w:tc>
          <w:tcPr>
            <w:tcW w:w="9576" w:type="dxa"/>
            <w:gridSpan w:val="4"/>
            <w:vAlign w:val="center"/>
          </w:tcPr>
          <w:p w:rsidR="000B67F3" w:rsidRPr="007A1B45" w:rsidRDefault="000B67F3" w:rsidP="00D5262D">
            <w:pPr>
              <w:tabs>
                <w:tab w:val="left" w:pos="1063"/>
              </w:tabs>
              <w:spacing w:before="120" w:line="360" w:lineRule="auto"/>
              <w:jc w:val="center"/>
              <w:rPr>
                <w:b/>
              </w:rPr>
            </w:pPr>
            <w:r w:rsidRPr="007A1B45">
              <w:rPr>
                <w:rFonts w:ascii="Times New Roman" w:hAnsi="Times New Roman"/>
                <w:b/>
                <w:sz w:val="24"/>
              </w:rPr>
              <w:t>GPS Location</w:t>
            </w:r>
          </w:p>
        </w:tc>
      </w:tr>
      <w:tr w:rsidR="000B67F3" w:rsidTr="00D5262D">
        <w:tc>
          <w:tcPr>
            <w:tcW w:w="2718" w:type="dxa"/>
            <w:vAlign w:val="center"/>
          </w:tcPr>
          <w:p w:rsidR="000B67F3" w:rsidRPr="007A1B45" w:rsidRDefault="000B67F3" w:rsidP="00D5262D">
            <w:pPr>
              <w:spacing w:before="120" w:line="360" w:lineRule="auto"/>
              <w:jc w:val="center"/>
              <w:rPr>
                <w:rFonts w:ascii="Times New Roman" w:hAnsi="Times New Roman"/>
                <w:b/>
                <w:sz w:val="24"/>
              </w:rPr>
            </w:pPr>
            <w:r w:rsidRPr="007A1B45">
              <w:rPr>
                <w:rFonts w:ascii="Times New Roman" w:hAnsi="Times New Roman"/>
                <w:b/>
                <w:sz w:val="24"/>
              </w:rPr>
              <w:t>Material type location</w:t>
            </w:r>
          </w:p>
        </w:tc>
        <w:tc>
          <w:tcPr>
            <w:tcW w:w="2070" w:type="dxa"/>
            <w:vAlign w:val="center"/>
          </w:tcPr>
          <w:p w:rsidR="000B67F3" w:rsidRPr="007A1B45" w:rsidRDefault="000B67F3" w:rsidP="00D5262D">
            <w:pPr>
              <w:spacing w:before="120" w:line="360" w:lineRule="auto"/>
              <w:jc w:val="center"/>
              <w:rPr>
                <w:rFonts w:ascii="Times New Roman" w:hAnsi="Times New Roman"/>
                <w:b/>
                <w:sz w:val="24"/>
              </w:rPr>
            </w:pPr>
            <w:r w:rsidRPr="007A1B45">
              <w:rPr>
                <w:rFonts w:ascii="Times New Roman" w:hAnsi="Times New Roman"/>
                <w:b/>
                <w:sz w:val="24"/>
              </w:rPr>
              <w:t>Easting</w:t>
            </w:r>
          </w:p>
        </w:tc>
        <w:tc>
          <w:tcPr>
            <w:tcW w:w="2394" w:type="dxa"/>
            <w:vAlign w:val="center"/>
          </w:tcPr>
          <w:p w:rsidR="000B67F3" w:rsidRPr="007A1B45" w:rsidRDefault="000B67F3" w:rsidP="00D5262D">
            <w:pPr>
              <w:spacing w:before="120" w:line="360" w:lineRule="auto"/>
              <w:jc w:val="center"/>
              <w:rPr>
                <w:rFonts w:ascii="Times New Roman" w:hAnsi="Times New Roman"/>
                <w:b/>
                <w:sz w:val="24"/>
              </w:rPr>
            </w:pPr>
            <w:r w:rsidRPr="007A1B45">
              <w:rPr>
                <w:rFonts w:ascii="Times New Roman" w:hAnsi="Times New Roman"/>
                <w:b/>
                <w:sz w:val="24"/>
              </w:rPr>
              <w:t>Northing</w:t>
            </w:r>
          </w:p>
        </w:tc>
        <w:tc>
          <w:tcPr>
            <w:tcW w:w="2394" w:type="dxa"/>
            <w:vAlign w:val="center"/>
          </w:tcPr>
          <w:p w:rsidR="000B67F3" w:rsidRPr="007A1B45" w:rsidRDefault="000B67F3" w:rsidP="00D5262D">
            <w:pPr>
              <w:spacing w:before="120" w:line="360" w:lineRule="auto"/>
              <w:jc w:val="center"/>
              <w:rPr>
                <w:rFonts w:ascii="Times New Roman" w:hAnsi="Times New Roman"/>
                <w:b/>
                <w:sz w:val="24"/>
              </w:rPr>
            </w:pPr>
            <w:r w:rsidRPr="007A1B45">
              <w:rPr>
                <w:rFonts w:ascii="Times New Roman" w:hAnsi="Times New Roman"/>
                <w:b/>
                <w:sz w:val="24"/>
              </w:rPr>
              <w:t>Elevations</w:t>
            </w:r>
          </w:p>
        </w:tc>
      </w:tr>
      <w:tr w:rsidR="000B67F3" w:rsidTr="00D5262D">
        <w:tc>
          <w:tcPr>
            <w:tcW w:w="2718" w:type="dxa"/>
            <w:vAlign w:val="center"/>
          </w:tcPr>
          <w:p w:rsidR="000B67F3" w:rsidRPr="00126F6E" w:rsidRDefault="000B67F3" w:rsidP="00D5262D">
            <w:pPr>
              <w:spacing w:before="120" w:line="360" w:lineRule="auto"/>
              <w:jc w:val="center"/>
              <w:rPr>
                <w:rFonts w:ascii="Times New Roman" w:hAnsi="Times New Roman"/>
                <w:sz w:val="24"/>
              </w:rPr>
            </w:pPr>
            <w:r w:rsidRPr="00126F6E">
              <w:rPr>
                <w:rFonts w:ascii="Times New Roman" w:hAnsi="Times New Roman"/>
                <w:sz w:val="24"/>
              </w:rPr>
              <w:t>Masonry rock  point (1)</w:t>
            </w:r>
          </w:p>
        </w:tc>
        <w:tc>
          <w:tcPr>
            <w:tcW w:w="2070" w:type="dxa"/>
            <w:vAlign w:val="center"/>
          </w:tcPr>
          <w:p w:rsidR="000B67F3" w:rsidRPr="00126F6E" w:rsidRDefault="000B67F3" w:rsidP="00D5262D">
            <w:pPr>
              <w:spacing w:before="120" w:line="360" w:lineRule="auto"/>
              <w:jc w:val="center"/>
              <w:rPr>
                <w:rFonts w:ascii="Times New Roman" w:hAnsi="Times New Roman"/>
                <w:sz w:val="24"/>
              </w:rPr>
            </w:pPr>
            <w:r w:rsidRPr="00126F6E">
              <w:rPr>
                <w:rFonts w:ascii="Times New Roman" w:hAnsi="Times New Roman"/>
                <w:sz w:val="24"/>
              </w:rPr>
              <w:t>0575495m</w:t>
            </w:r>
          </w:p>
        </w:tc>
        <w:tc>
          <w:tcPr>
            <w:tcW w:w="2394" w:type="dxa"/>
            <w:vAlign w:val="center"/>
          </w:tcPr>
          <w:p w:rsidR="000B67F3" w:rsidRPr="00126F6E" w:rsidRDefault="000B67F3" w:rsidP="00D5262D">
            <w:pPr>
              <w:spacing w:before="120" w:line="360" w:lineRule="auto"/>
              <w:jc w:val="center"/>
              <w:rPr>
                <w:rFonts w:ascii="Times New Roman" w:hAnsi="Times New Roman"/>
                <w:sz w:val="24"/>
              </w:rPr>
            </w:pPr>
            <w:r w:rsidRPr="00126F6E">
              <w:rPr>
                <w:rFonts w:ascii="Times New Roman" w:hAnsi="Times New Roman"/>
                <w:sz w:val="24"/>
              </w:rPr>
              <w:t>1264274m</w:t>
            </w:r>
          </w:p>
        </w:tc>
        <w:tc>
          <w:tcPr>
            <w:tcW w:w="2394" w:type="dxa"/>
            <w:vAlign w:val="center"/>
          </w:tcPr>
          <w:p w:rsidR="000B67F3" w:rsidRPr="00126F6E" w:rsidRDefault="000B67F3" w:rsidP="00D5262D">
            <w:pPr>
              <w:spacing w:before="120" w:line="360" w:lineRule="auto"/>
              <w:jc w:val="center"/>
              <w:rPr>
                <w:rFonts w:ascii="Times New Roman" w:hAnsi="Times New Roman"/>
                <w:sz w:val="24"/>
              </w:rPr>
            </w:pPr>
            <w:r w:rsidRPr="00126F6E">
              <w:rPr>
                <w:rFonts w:ascii="Times New Roman" w:hAnsi="Times New Roman"/>
                <w:sz w:val="24"/>
              </w:rPr>
              <w:t xml:space="preserve">1587 </w:t>
            </w:r>
            <w:proofErr w:type="spellStart"/>
            <w:r w:rsidRPr="00126F6E">
              <w:rPr>
                <w:rFonts w:ascii="Times New Roman" w:hAnsi="Times New Roman"/>
                <w:sz w:val="24"/>
              </w:rPr>
              <w:t>masl</w:t>
            </w:r>
            <w:proofErr w:type="spellEnd"/>
          </w:p>
        </w:tc>
      </w:tr>
      <w:tr w:rsidR="000B67F3" w:rsidTr="00D5262D">
        <w:tc>
          <w:tcPr>
            <w:tcW w:w="2718" w:type="dxa"/>
            <w:vAlign w:val="center"/>
          </w:tcPr>
          <w:p w:rsidR="000B67F3" w:rsidRPr="00126F6E" w:rsidRDefault="000B67F3" w:rsidP="00D5262D">
            <w:pPr>
              <w:spacing w:before="120" w:line="360" w:lineRule="auto"/>
              <w:jc w:val="center"/>
              <w:rPr>
                <w:rFonts w:ascii="Times New Roman" w:hAnsi="Times New Roman"/>
                <w:sz w:val="24"/>
              </w:rPr>
            </w:pPr>
            <w:r w:rsidRPr="00126F6E">
              <w:rPr>
                <w:rFonts w:ascii="Times New Roman" w:hAnsi="Times New Roman"/>
                <w:sz w:val="24"/>
              </w:rPr>
              <w:t>Masonry rock  point (2)</w:t>
            </w:r>
          </w:p>
        </w:tc>
        <w:tc>
          <w:tcPr>
            <w:tcW w:w="2070" w:type="dxa"/>
            <w:vAlign w:val="center"/>
          </w:tcPr>
          <w:p w:rsidR="000B67F3" w:rsidRPr="00126F6E" w:rsidRDefault="000B67F3" w:rsidP="00D5262D">
            <w:pPr>
              <w:spacing w:before="120" w:line="360" w:lineRule="auto"/>
              <w:jc w:val="center"/>
              <w:rPr>
                <w:rFonts w:ascii="Times New Roman" w:hAnsi="Times New Roman"/>
                <w:sz w:val="24"/>
              </w:rPr>
            </w:pPr>
            <w:r w:rsidRPr="00126F6E">
              <w:rPr>
                <w:rFonts w:ascii="Times New Roman" w:hAnsi="Times New Roman"/>
                <w:sz w:val="24"/>
              </w:rPr>
              <w:t>0575529m</w:t>
            </w:r>
          </w:p>
        </w:tc>
        <w:tc>
          <w:tcPr>
            <w:tcW w:w="2394" w:type="dxa"/>
            <w:vAlign w:val="center"/>
          </w:tcPr>
          <w:p w:rsidR="000B67F3" w:rsidRPr="00126F6E" w:rsidRDefault="000B67F3" w:rsidP="00D5262D">
            <w:pPr>
              <w:spacing w:before="120" w:line="360" w:lineRule="auto"/>
              <w:jc w:val="center"/>
              <w:rPr>
                <w:rFonts w:ascii="Times New Roman" w:hAnsi="Times New Roman"/>
                <w:sz w:val="24"/>
              </w:rPr>
            </w:pPr>
            <w:r w:rsidRPr="00126F6E">
              <w:rPr>
                <w:rFonts w:ascii="Times New Roman" w:hAnsi="Times New Roman"/>
                <w:sz w:val="24"/>
              </w:rPr>
              <w:t>1264103m</w:t>
            </w:r>
          </w:p>
        </w:tc>
        <w:tc>
          <w:tcPr>
            <w:tcW w:w="2394" w:type="dxa"/>
            <w:vAlign w:val="center"/>
          </w:tcPr>
          <w:p w:rsidR="000B67F3" w:rsidRPr="00126F6E" w:rsidRDefault="000B67F3" w:rsidP="00D5262D">
            <w:pPr>
              <w:spacing w:before="120" w:line="360" w:lineRule="auto"/>
              <w:jc w:val="center"/>
              <w:rPr>
                <w:rFonts w:ascii="Times New Roman" w:hAnsi="Times New Roman"/>
                <w:sz w:val="24"/>
              </w:rPr>
            </w:pPr>
            <w:r w:rsidRPr="00126F6E">
              <w:rPr>
                <w:rFonts w:ascii="Times New Roman" w:hAnsi="Times New Roman"/>
                <w:sz w:val="24"/>
              </w:rPr>
              <w:t xml:space="preserve">1566 </w:t>
            </w:r>
            <w:proofErr w:type="spellStart"/>
            <w:r w:rsidRPr="00126F6E">
              <w:rPr>
                <w:rFonts w:ascii="Times New Roman" w:hAnsi="Times New Roman"/>
                <w:sz w:val="24"/>
              </w:rPr>
              <w:t>masl</w:t>
            </w:r>
            <w:proofErr w:type="spellEnd"/>
          </w:p>
        </w:tc>
      </w:tr>
    </w:tbl>
    <w:p w:rsidR="000B67F3" w:rsidRPr="007C68B6" w:rsidRDefault="000B67F3" w:rsidP="000B67F3">
      <w:bookmarkStart w:id="262" w:name="_Toc307133834"/>
      <w:bookmarkStart w:id="263" w:name="_Toc321474764"/>
      <w:bookmarkStart w:id="264" w:name="_Toc360498479"/>
      <w:bookmarkStart w:id="265" w:name="_Toc373993865"/>
    </w:p>
    <w:p w:rsidR="000B67F3" w:rsidRPr="007C68B6" w:rsidRDefault="000B67F3" w:rsidP="007E5FEC">
      <w:pPr>
        <w:pStyle w:val="Heading4"/>
      </w:pPr>
      <w:bookmarkStart w:id="266" w:name="_Toc374955748"/>
      <w:bookmarkStart w:id="267" w:name="_Toc380814335"/>
      <w:r w:rsidRPr="00126F6E">
        <w:t>Fine Aggregates</w:t>
      </w:r>
      <w:bookmarkEnd w:id="262"/>
      <w:bookmarkEnd w:id="263"/>
      <w:bookmarkEnd w:id="264"/>
      <w:bookmarkEnd w:id="265"/>
      <w:bookmarkEnd w:id="266"/>
      <w:bookmarkEnd w:id="267"/>
    </w:p>
    <w:p w:rsidR="000B67F3" w:rsidRPr="00126F6E" w:rsidRDefault="000B67F3" w:rsidP="000B67F3">
      <w:pPr>
        <w:spacing w:after="120" w:line="360" w:lineRule="auto"/>
        <w:jc w:val="both"/>
        <w:rPr>
          <w:rFonts w:ascii="Times New Roman" w:hAnsi="Times New Roman"/>
        </w:rPr>
      </w:pPr>
      <w:r w:rsidRPr="00126F6E">
        <w:rPr>
          <w:rFonts w:ascii="Times New Roman" w:hAnsi="Times New Roman"/>
        </w:rPr>
        <w:t xml:space="preserve">Borrow areas for fine aggregate or natural sand have been assessed starting from the project stream itself.  The sand is one of the main raw materials for construction. This material is used for mixing of the cement, fine aggregates, coarse aggregates, for the construction of concrete structure. </w:t>
      </w:r>
    </w:p>
    <w:p w:rsidR="000B67F3" w:rsidRPr="00126F6E" w:rsidRDefault="000B67F3" w:rsidP="000B67F3">
      <w:pPr>
        <w:spacing w:after="120" w:line="360" w:lineRule="auto"/>
        <w:jc w:val="both"/>
        <w:rPr>
          <w:rFonts w:ascii="Times New Roman" w:hAnsi="Times New Roman"/>
        </w:rPr>
      </w:pPr>
      <w:r w:rsidRPr="00126F6E">
        <w:rPr>
          <w:rFonts w:ascii="Times New Roman" w:hAnsi="Times New Roman"/>
        </w:rPr>
        <w:t xml:space="preserve">The availability of this material at nearby place highly influences on the costs of the project. If the sand quarry is present at a far distant place the costs of the project increases. The sand quarry for the Burqa project is identified in </w:t>
      </w:r>
      <w:proofErr w:type="spellStart"/>
      <w:r w:rsidRPr="00126F6E">
        <w:rPr>
          <w:rFonts w:ascii="Times New Roman" w:hAnsi="Times New Roman"/>
        </w:rPr>
        <w:t>Mersa</w:t>
      </w:r>
      <w:proofErr w:type="spellEnd"/>
      <w:r w:rsidRPr="00126F6E">
        <w:rPr>
          <w:rFonts w:ascii="Times New Roman" w:hAnsi="Times New Roman"/>
        </w:rPr>
        <w:t xml:space="preserve"> town within the beds of the two rivers </w:t>
      </w:r>
      <w:proofErr w:type="spellStart"/>
      <w:r w:rsidRPr="00126F6E">
        <w:rPr>
          <w:rFonts w:ascii="Times New Roman" w:hAnsi="Times New Roman"/>
        </w:rPr>
        <w:t>Melka</w:t>
      </w:r>
      <w:proofErr w:type="spellEnd"/>
      <w:r w:rsidRPr="00126F6E">
        <w:rPr>
          <w:rFonts w:ascii="Times New Roman" w:hAnsi="Times New Roman"/>
        </w:rPr>
        <w:t xml:space="preserve"> </w:t>
      </w:r>
      <w:proofErr w:type="spellStart"/>
      <w:r w:rsidRPr="00126F6E">
        <w:rPr>
          <w:rFonts w:ascii="Times New Roman" w:hAnsi="Times New Roman"/>
        </w:rPr>
        <w:t>Chefie</w:t>
      </w:r>
      <w:proofErr w:type="spellEnd"/>
      <w:r w:rsidRPr="00126F6E">
        <w:rPr>
          <w:rFonts w:ascii="Times New Roman" w:hAnsi="Times New Roman"/>
        </w:rPr>
        <w:t xml:space="preserve"> River and </w:t>
      </w:r>
      <w:proofErr w:type="spellStart"/>
      <w:r w:rsidRPr="00126F6E">
        <w:rPr>
          <w:rFonts w:ascii="Times New Roman" w:hAnsi="Times New Roman"/>
        </w:rPr>
        <w:t>Abuarie</w:t>
      </w:r>
      <w:proofErr w:type="spellEnd"/>
      <w:r w:rsidRPr="00126F6E">
        <w:rPr>
          <w:rFonts w:ascii="Times New Roman" w:hAnsi="Times New Roman"/>
        </w:rPr>
        <w:t xml:space="preserve"> River. These </w:t>
      </w:r>
      <w:r w:rsidRPr="00126F6E">
        <w:rPr>
          <w:rFonts w:ascii="Times New Roman" w:hAnsi="Times New Roman"/>
        </w:rPr>
        <w:lastRenderedPageBreak/>
        <w:t xml:space="preserve">rivers are found in the south and North direction of the </w:t>
      </w:r>
      <w:proofErr w:type="spellStart"/>
      <w:r w:rsidRPr="00126F6E">
        <w:rPr>
          <w:rFonts w:ascii="Times New Roman" w:hAnsi="Times New Roman"/>
        </w:rPr>
        <w:t>Mersa</w:t>
      </w:r>
      <w:proofErr w:type="spellEnd"/>
      <w:r w:rsidRPr="00126F6E">
        <w:rPr>
          <w:rFonts w:ascii="Times New Roman" w:hAnsi="Times New Roman"/>
        </w:rPr>
        <w:t xml:space="preserve"> town respectively. They bound the town. The sand quarry belongs to the licensed ownerships. For instance the ownership of the </w:t>
      </w:r>
      <w:proofErr w:type="spellStart"/>
      <w:r w:rsidRPr="00126F6E">
        <w:rPr>
          <w:rFonts w:ascii="Times New Roman" w:hAnsi="Times New Roman"/>
        </w:rPr>
        <w:t>Melka</w:t>
      </w:r>
      <w:proofErr w:type="spellEnd"/>
      <w:r w:rsidRPr="00126F6E">
        <w:rPr>
          <w:rFonts w:ascii="Times New Roman" w:hAnsi="Times New Roman"/>
        </w:rPr>
        <w:t xml:space="preserve"> </w:t>
      </w:r>
      <w:proofErr w:type="spellStart"/>
      <w:r w:rsidRPr="00126F6E">
        <w:rPr>
          <w:rFonts w:ascii="Times New Roman" w:hAnsi="Times New Roman"/>
        </w:rPr>
        <w:t>chefie</w:t>
      </w:r>
      <w:proofErr w:type="spellEnd"/>
      <w:r w:rsidRPr="00126F6E">
        <w:rPr>
          <w:rFonts w:ascii="Times New Roman" w:hAnsi="Times New Roman"/>
        </w:rPr>
        <w:t xml:space="preserve"> river quarry is </w:t>
      </w:r>
      <w:proofErr w:type="spellStart"/>
      <w:r w:rsidRPr="00126F6E">
        <w:rPr>
          <w:rFonts w:ascii="Times New Roman" w:hAnsi="Times New Roman"/>
        </w:rPr>
        <w:t>Ato</w:t>
      </w:r>
      <w:proofErr w:type="spellEnd"/>
      <w:r w:rsidRPr="00126F6E">
        <w:rPr>
          <w:rFonts w:ascii="Times New Roman" w:hAnsi="Times New Roman"/>
        </w:rPr>
        <w:t xml:space="preserve"> </w:t>
      </w:r>
      <w:proofErr w:type="spellStart"/>
      <w:r w:rsidRPr="00126F6E">
        <w:rPr>
          <w:rFonts w:ascii="Times New Roman" w:hAnsi="Times New Roman"/>
        </w:rPr>
        <w:t>Hussien</w:t>
      </w:r>
      <w:proofErr w:type="spellEnd"/>
      <w:r w:rsidRPr="00126F6E">
        <w:rPr>
          <w:rFonts w:ascii="Times New Roman" w:hAnsi="Times New Roman"/>
        </w:rPr>
        <w:t xml:space="preserve"> </w:t>
      </w:r>
      <w:proofErr w:type="spellStart"/>
      <w:r w:rsidRPr="00126F6E">
        <w:rPr>
          <w:rFonts w:ascii="Times New Roman" w:hAnsi="Times New Roman"/>
        </w:rPr>
        <w:t>Yasin</w:t>
      </w:r>
      <w:proofErr w:type="spellEnd"/>
      <w:r w:rsidRPr="00126F6E">
        <w:rPr>
          <w:rFonts w:ascii="Times New Roman" w:hAnsi="Times New Roman"/>
        </w:rPr>
        <w:t xml:space="preserve">. The ownership of the </w:t>
      </w:r>
      <w:proofErr w:type="spellStart"/>
      <w:r w:rsidRPr="00126F6E">
        <w:rPr>
          <w:rFonts w:ascii="Times New Roman" w:hAnsi="Times New Roman"/>
        </w:rPr>
        <w:t>Abuarie</w:t>
      </w:r>
      <w:proofErr w:type="spellEnd"/>
      <w:r w:rsidRPr="00126F6E">
        <w:rPr>
          <w:rFonts w:ascii="Times New Roman" w:hAnsi="Times New Roman"/>
        </w:rPr>
        <w:t xml:space="preserve"> River quarry site is </w:t>
      </w:r>
      <w:proofErr w:type="spellStart"/>
      <w:r w:rsidRPr="00126F6E">
        <w:rPr>
          <w:rFonts w:ascii="Times New Roman" w:hAnsi="Times New Roman"/>
        </w:rPr>
        <w:t>Ato</w:t>
      </w:r>
      <w:proofErr w:type="spellEnd"/>
      <w:r w:rsidRPr="00126F6E">
        <w:rPr>
          <w:rFonts w:ascii="Times New Roman" w:hAnsi="Times New Roman"/>
        </w:rPr>
        <w:t xml:space="preserve"> </w:t>
      </w:r>
      <w:proofErr w:type="spellStart"/>
      <w:r w:rsidRPr="00126F6E">
        <w:rPr>
          <w:rFonts w:ascii="Times New Roman" w:hAnsi="Times New Roman"/>
        </w:rPr>
        <w:t>Demilew</w:t>
      </w:r>
      <w:proofErr w:type="spellEnd"/>
      <w:r w:rsidRPr="00126F6E">
        <w:rPr>
          <w:rFonts w:ascii="Times New Roman" w:hAnsi="Times New Roman"/>
        </w:rPr>
        <w:t xml:space="preserve"> </w:t>
      </w:r>
      <w:proofErr w:type="spellStart"/>
      <w:r w:rsidRPr="00126F6E">
        <w:rPr>
          <w:rFonts w:ascii="Times New Roman" w:hAnsi="Times New Roman"/>
        </w:rPr>
        <w:t>Gizaw</w:t>
      </w:r>
      <w:proofErr w:type="spellEnd"/>
      <w:r w:rsidRPr="00126F6E">
        <w:rPr>
          <w:rFonts w:ascii="Times New Roman" w:hAnsi="Times New Roman"/>
        </w:rPr>
        <w:t xml:space="preserve">. These quarry sites are accessible and just located 100meters downstream of the bridges. This quarry site is present at a distance of 77kms from the head work of the Burqa project in which 17kms is all weathered roads starting from the </w:t>
      </w:r>
      <w:proofErr w:type="spellStart"/>
      <w:r w:rsidRPr="00126F6E">
        <w:rPr>
          <w:rFonts w:ascii="Times New Roman" w:hAnsi="Times New Roman"/>
        </w:rPr>
        <w:t>Hayqe</w:t>
      </w:r>
      <w:proofErr w:type="spellEnd"/>
      <w:r w:rsidRPr="00126F6E">
        <w:rPr>
          <w:rFonts w:ascii="Times New Roman" w:hAnsi="Times New Roman"/>
        </w:rPr>
        <w:t xml:space="preserve"> town. The other </w:t>
      </w:r>
      <w:r w:rsidR="00195109">
        <w:rPr>
          <w:rFonts w:ascii="Times New Roman" w:hAnsi="Times New Roman"/>
        </w:rPr>
        <w:t>80</w:t>
      </w:r>
      <w:r w:rsidRPr="00126F6E">
        <w:rPr>
          <w:rFonts w:ascii="Times New Roman" w:hAnsi="Times New Roman"/>
        </w:rPr>
        <w:t xml:space="preserve">kms is asphalt road from </w:t>
      </w:r>
      <w:proofErr w:type="spellStart"/>
      <w:r w:rsidRPr="00126F6E">
        <w:rPr>
          <w:rFonts w:ascii="Times New Roman" w:hAnsi="Times New Roman"/>
        </w:rPr>
        <w:t>Hayqe</w:t>
      </w:r>
      <w:proofErr w:type="spellEnd"/>
      <w:r w:rsidRPr="00126F6E">
        <w:rPr>
          <w:rFonts w:ascii="Times New Roman" w:hAnsi="Times New Roman"/>
        </w:rPr>
        <w:t xml:space="preserve"> to </w:t>
      </w:r>
      <w:proofErr w:type="spellStart"/>
      <w:r w:rsidRPr="00126F6E">
        <w:rPr>
          <w:rFonts w:ascii="Times New Roman" w:hAnsi="Times New Roman"/>
        </w:rPr>
        <w:t>Mersa</w:t>
      </w:r>
      <w:proofErr w:type="spellEnd"/>
      <w:r w:rsidRPr="00126F6E">
        <w:rPr>
          <w:rFonts w:ascii="Times New Roman" w:hAnsi="Times New Roman"/>
        </w:rPr>
        <w:t>.</w:t>
      </w:r>
    </w:p>
    <w:p w:rsidR="000B67F3" w:rsidRPr="00AB789D" w:rsidRDefault="000B67F3" w:rsidP="000B67F3">
      <w:pPr>
        <w:spacing w:before="240" w:after="0" w:line="360" w:lineRule="auto"/>
        <w:rPr>
          <w:rFonts w:ascii="Times New Roman" w:hAnsi="Times New Roman" w:cs="Times New Roman"/>
          <w:sz w:val="24"/>
        </w:rPr>
      </w:pPr>
      <w:bookmarkStart w:id="268" w:name="_Toc375041082"/>
      <w:bookmarkStart w:id="269" w:name="_Toc380814399"/>
      <w:r w:rsidRPr="00AB789D">
        <w:rPr>
          <w:rFonts w:ascii="Times New Roman" w:hAnsi="Times New Roman" w:cs="Times New Roman"/>
          <w:sz w:val="24"/>
        </w:rPr>
        <w:t xml:space="preserve">Table </w:t>
      </w:r>
      <w:r w:rsidR="00F63114" w:rsidRPr="00AB789D">
        <w:rPr>
          <w:rFonts w:ascii="Times New Roman" w:hAnsi="Times New Roman" w:cs="Times New Roman"/>
          <w:sz w:val="24"/>
        </w:rPr>
        <w:fldChar w:fldCharType="begin"/>
      </w:r>
      <w:r w:rsidRPr="00AB789D">
        <w:rPr>
          <w:rFonts w:ascii="Times New Roman" w:hAnsi="Times New Roman" w:cs="Times New Roman"/>
          <w:sz w:val="24"/>
        </w:rPr>
        <w:instrText xml:space="preserve"> STYLEREF 1 \s </w:instrText>
      </w:r>
      <w:r w:rsidR="00F63114" w:rsidRPr="00AB789D">
        <w:rPr>
          <w:rFonts w:ascii="Times New Roman" w:hAnsi="Times New Roman" w:cs="Times New Roman"/>
          <w:sz w:val="24"/>
        </w:rPr>
        <w:fldChar w:fldCharType="separate"/>
      </w:r>
      <w:r w:rsidR="004E435D">
        <w:rPr>
          <w:rFonts w:ascii="Times New Roman" w:hAnsi="Times New Roman" w:cs="Times New Roman"/>
          <w:noProof/>
          <w:sz w:val="24"/>
        </w:rPr>
        <w:t>3</w:t>
      </w:r>
      <w:r w:rsidR="00F63114" w:rsidRPr="00AB789D">
        <w:rPr>
          <w:rFonts w:ascii="Times New Roman" w:hAnsi="Times New Roman" w:cs="Times New Roman"/>
          <w:sz w:val="24"/>
        </w:rPr>
        <w:fldChar w:fldCharType="end"/>
      </w:r>
      <w:r w:rsidRPr="00AB789D">
        <w:rPr>
          <w:rFonts w:ascii="Times New Roman" w:hAnsi="Times New Roman" w:cs="Times New Roman"/>
          <w:sz w:val="24"/>
        </w:rPr>
        <w:noBreakHyphen/>
      </w:r>
      <w:r w:rsidR="00F63114" w:rsidRPr="00AB789D">
        <w:rPr>
          <w:rFonts w:ascii="Times New Roman" w:hAnsi="Times New Roman" w:cs="Times New Roman"/>
          <w:sz w:val="24"/>
        </w:rPr>
        <w:fldChar w:fldCharType="begin"/>
      </w:r>
      <w:r w:rsidRPr="00AB789D">
        <w:rPr>
          <w:rFonts w:ascii="Times New Roman" w:hAnsi="Times New Roman" w:cs="Times New Roman"/>
          <w:sz w:val="24"/>
        </w:rPr>
        <w:instrText xml:space="preserve"> SEQ Table \* ARABIC \s 1 </w:instrText>
      </w:r>
      <w:r w:rsidR="00F63114" w:rsidRPr="00AB789D">
        <w:rPr>
          <w:rFonts w:ascii="Times New Roman" w:hAnsi="Times New Roman" w:cs="Times New Roman"/>
          <w:sz w:val="24"/>
        </w:rPr>
        <w:fldChar w:fldCharType="separate"/>
      </w:r>
      <w:r w:rsidR="004E435D">
        <w:rPr>
          <w:rFonts w:ascii="Times New Roman" w:hAnsi="Times New Roman" w:cs="Times New Roman"/>
          <w:noProof/>
          <w:sz w:val="24"/>
        </w:rPr>
        <w:t>2</w:t>
      </w:r>
      <w:r w:rsidR="00F63114" w:rsidRPr="00AB789D">
        <w:rPr>
          <w:rFonts w:ascii="Times New Roman" w:hAnsi="Times New Roman" w:cs="Times New Roman"/>
          <w:sz w:val="24"/>
        </w:rPr>
        <w:fldChar w:fldCharType="end"/>
      </w:r>
      <w:r w:rsidRPr="00AB789D">
        <w:rPr>
          <w:rFonts w:ascii="Times New Roman" w:hAnsi="Times New Roman" w:cs="Times New Roman"/>
          <w:sz w:val="24"/>
        </w:rPr>
        <w:t>: Location of rock for aggregate</w:t>
      </w:r>
      <w:bookmarkEnd w:id="268"/>
      <w:bookmarkEnd w:id="269"/>
      <w:r w:rsidRPr="00AB789D">
        <w:rPr>
          <w:rFonts w:ascii="Times New Roman" w:hAnsi="Times New Roman" w:cs="Times New Roman"/>
          <w:sz w:val="24"/>
        </w:rPr>
        <w:t xml:space="preserve"> </w:t>
      </w:r>
    </w:p>
    <w:tbl>
      <w:tblPr>
        <w:tblStyle w:val="TableGrid"/>
        <w:tblW w:w="5000" w:type="pct"/>
        <w:tblLook w:val="04A0" w:firstRow="1" w:lastRow="0" w:firstColumn="1" w:lastColumn="0" w:noHBand="0" w:noVBand="1"/>
      </w:tblPr>
      <w:tblGrid>
        <w:gridCol w:w="2985"/>
        <w:gridCol w:w="2040"/>
        <w:gridCol w:w="2371"/>
        <w:gridCol w:w="2468"/>
      </w:tblGrid>
      <w:tr w:rsidR="000B67F3" w:rsidRPr="00126F6E" w:rsidTr="00D5262D">
        <w:trPr>
          <w:trHeight w:val="422"/>
        </w:trPr>
        <w:tc>
          <w:tcPr>
            <w:tcW w:w="5000" w:type="pct"/>
            <w:gridSpan w:val="4"/>
            <w:vAlign w:val="bottom"/>
          </w:tcPr>
          <w:p w:rsidR="000B67F3" w:rsidRPr="007A1B45" w:rsidRDefault="000B67F3" w:rsidP="00D5262D">
            <w:pPr>
              <w:spacing w:line="360" w:lineRule="auto"/>
              <w:jc w:val="center"/>
              <w:rPr>
                <w:rFonts w:ascii="Times New Roman" w:hAnsi="Times New Roman"/>
                <w:b/>
              </w:rPr>
            </w:pPr>
            <w:r w:rsidRPr="007A1B45">
              <w:rPr>
                <w:rFonts w:ascii="Times New Roman" w:hAnsi="Times New Roman"/>
                <w:b/>
              </w:rPr>
              <w:t>GPS Location</w:t>
            </w:r>
          </w:p>
        </w:tc>
      </w:tr>
      <w:tr w:rsidR="000B67F3" w:rsidRPr="00126F6E" w:rsidTr="00D5262D">
        <w:trPr>
          <w:trHeight w:val="404"/>
        </w:trPr>
        <w:tc>
          <w:tcPr>
            <w:tcW w:w="1513" w:type="pct"/>
            <w:vAlign w:val="bottom"/>
          </w:tcPr>
          <w:p w:rsidR="000B67F3" w:rsidRPr="007A1B45" w:rsidRDefault="000B67F3" w:rsidP="006C310C">
            <w:pPr>
              <w:spacing w:line="360" w:lineRule="auto"/>
              <w:rPr>
                <w:rFonts w:ascii="Times New Roman" w:hAnsi="Times New Roman"/>
                <w:b/>
              </w:rPr>
            </w:pPr>
            <w:r w:rsidRPr="007A1B45">
              <w:rPr>
                <w:rFonts w:ascii="Times New Roman" w:hAnsi="Times New Roman"/>
                <w:b/>
              </w:rPr>
              <w:t>Material type location</w:t>
            </w:r>
          </w:p>
        </w:tc>
        <w:tc>
          <w:tcPr>
            <w:tcW w:w="1034" w:type="pct"/>
            <w:vAlign w:val="bottom"/>
          </w:tcPr>
          <w:p w:rsidR="000B67F3" w:rsidRPr="007A1B45" w:rsidRDefault="000B67F3" w:rsidP="00D5262D">
            <w:pPr>
              <w:spacing w:line="360" w:lineRule="auto"/>
              <w:jc w:val="center"/>
              <w:rPr>
                <w:rFonts w:ascii="Times New Roman" w:hAnsi="Times New Roman"/>
                <w:b/>
              </w:rPr>
            </w:pPr>
            <w:r w:rsidRPr="007A1B45">
              <w:rPr>
                <w:rFonts w:ascii="Times New Roman" w:hAnsi="Times New Roman"/>
                <w:b/>
              </w:rPr>
              <w:t>Easting</w:t>
            </w:r>
          </w:p>
        </w:tc>
        <w:tc>
          <w:tcPr>
            <w:tcW w:w="1202" w:type="pct"/>
            <w:vAlign w:val="bottom"/>
          </w:tcPr>
          <w:p w:rsidR="000B67F3" w:rsidRPr="007A1B45" w:rsidRDefault="000B67F3" w:rsidP="00D5262D">
            <w:pPr>
              <w:spacing w:line="360" w:lineRule="auto"/>
              <w:jc w:val="center"/>
              <w:rPr>
                <w:rFonts w:ascii="Times New Roman" w:hAnsi="Times New Roman"/>
                <w:b/>
              </w:rPr>
            </w:pPr>
            <w:r w:rsidRPr="007A1B45">
              <w:rPr>
                <w:rFonts w:ascii="Times New Roman" w:hAnsi="Times New Roman"/>
                <w:b/>
              </w:rPr>
              <w:t>Northing</w:t>
            </w:r>
          </w:p>
        </w:tc>
        <w:tc>
          <w:tcPr>
            <w:tcW w:w="1251" w:type="pct"/>
            <w:vAlign w:val="bottom"/>
          </w:tcPr>
          <w:p w:rsidR="000B67F3" w:rsidRPr="007A1B45" w:rsidRDefault="000B67F3" w:rsidP="00D5262D">
            <w:pPr>
              <w:spacing w:line="360" w:lineRule="auto"/>
              <w:jc w:val="center"/>
              <w:rPr>
                <w:rFonts w:ascii="Times New Roman" w:hAnsi="Times New Roman"/>
                <w:b/>
              </w:rPr>
            </w:pPr>
            <w:r w:rsidRPr="007A1B45">
              <w:rPr>
                <w:rFonts w:ascii="Times New Roman" w:hAnsi="Times New Roman"/>
                <w:b/>
              </w:rPr>
              <w:t>Elevations</w:t>
            </w:r>
          </w:p>
        </w:tc>
      </w:tr>
      <w:tr w:rsidR="000B67F3" w:rsidRPr="00126F6E" w:rsidTr="00D5262D">
        <w:trPr>
          <w:trHeight w:val="612"/>
        </w:trPr>
        <w:tc>
          <w:tcPr>
            <w:tcW w:w="1513" w:type="pct"/>
            <w:vAlign w:val="bottom"/>
          </w:tcPr>
          <w:p w:rsidR="000B67F3" w:rsidRPr="00126F6E" w:rsidRDefault="000B67F3" w:rsidP="006C310C">
            <w:pPr>
              <w:spacing w:line="360" w:lineRule="auto"/>
              <w:rPr>
                <w:rFonts w:ascii="Times New Roman" w:hAnsi="Times New Roman"/>
              </w:rPr>
            </w:pPr>
            <w:proofErr w:type="spellStart"/>
            <w:r w:rsidRPr="00126F6E">
              <w:rPr>
                <w:rFonts w:ascii="Times New Roman" w:hAnsi="Times New Roman"/>
              </w:rPr>
              <w:t>Melka</w:t>
            </w:r>
            <w:proofErr w:type="spellEnd"/>
            <w:r w:rsidRPr="00126F6E">
              <w:rPr>
                <w:rFonts w:ascii="Times New Roman" w:hAnsi="Times New Roman"/>
              </w:rPr>
              <w:t xml:space="preserve"> </w:t>
            </w:r>
            <w:proofErr w:type="spellStart"/>
            <w:r>
              <w:rPr>
                <w:rFonts w:ascii="Times New Roman" w:hAnsi="Times New Roman"/>
              </w:rPr>
              <w:t>C</w:t>
            </w:r>
            <w:r w:rsidRPr="00126F6E">
              <w:rPr>
                <w:rFonts w:ascii="Times New Roman" w:hAnsi="Times New Roman"/>
              </w:rPr>
              <w:t>hefie</w:t>
            </w:r>
            <w:proofErr w:type="spellEnd"/>
            <w:r w:rsidRPr="00126F6E">
              <w:rPr>
                <w:rFonts w:ascii="Times New Roman" w:hAnsi="Times New Roman"/>
              </w:rPr>
              <w:t xml:space="preserve"> River quarry</w:t>
            </w:r>
          </w:p>
        </w:tc>
        <w:tc>
          <w:tcPr>
            <w:tcW w:w="1034" w:type="pct"/>
            <w:vAlign w:val="bottom"/>
          </w:tcPr>
          <w:p w:rsidR="000B67F3" w:rsidRPr="00126F6E" w:rsidRDefault="000B67F3" w:rsidP="00D5262D">
            <w:pPr>
              <w:spacing w:line="360" w:lineRule="auto"/>
              <w:jc w:val="center"/>
              <w:rPr>
                <w:rFonts w:ascii="Times New Roman" w:hAnsi="Times New Roman"/>
              </w:rPr>
            </w:pPr>
            <w:r w:rsidRPr="00126F6E">
              <w:rPr>
                <w:rFonts w:ascii="Times New Roman" w:hAnsi="Times New Roman"/>
              </w:rPr>
              <w:t>0572484m</w:t>
            </w:r>
          </w:p>
        </w:tc>
        <w:tc>
          <w:tcPr>
            <w:tcW w:w="1202" w:type="pct"/>
            <w:vAlign w:val="bottom"/>
          </w:tcPr>
          <w:p w:rsidR="000B67F3" w:rsidRPr="00126F6E" w:rsidRDefault="000B67F3" w:rsidP="00D5262D">
            <w:pPr>
              <w:spacing w:line="360" w:lineRule="auto"/>
              <w:jc w:val="center"/>
              <w:rPr>
                <w:rFonts w:ascii="Times New Roman" w:hAnsi="Times New Roman"/>
              </w:rPr>
            </w:pPr>
            <w:r w:rsidRPr="00126F6E">
              <w:rPr>
                <w:rFonts w:ascii="Times New Roman" w:hAnsi="Times New Roman"/>
              </w:rPr>
              <w:t>1288566m</w:t>
            </w:r>
          </w:p>
        </w:tc>
        <w:tc>
          <w:tcPr>
            <w:tcW w:w="1251" w:type="pct"/>
            <w:vAlign w:val="bottom"/>
          </w:tcPr>
          <w:p w:rsidR="000B67F3" w:rsidRPr="00126F6E" w:rsidRDefault="000B67F3" w:rsidP="00D5262D">
            <w:pPr>
              <w:spacing w:line="360" w:lineRule="auto"/>
              <w:jc w:val="center"/>
              <w:rPr>
                <w:rFonts w:ascii="Times New Roman" w:hAnsi="Times New Roman"/>
              </w:rPr>
            </w:pPr>
            <w:r w:rsidRPr="00126F6E">
              <w:rPr>
                <w:rFonts w:ascii="Times New Roman" w:hAnsi="Times New Roman"/>
              </w:rPr>
              <w:t xml:space="preserve">1565 </w:t>
            </w:r>
            <w:proofErr w:type="spellStart"/>
            <w:r w:rsidRPr="00126F6E">
              <w:rPr>
                <w:rFonts w:ascii="Times New Roman" w:hAnsi="Times New Roman"/>
              </w:rPr>
              <w:t>masl</w:t>
            </w:r>
            <w:proofErr w:type="spellEnd"/>
          </w:p>
        </w:tc>
      </w:tr>
      <w:tr w:rsidR="000B67F3" w:rsidRPr="00126F6E" w:rsidTr="00D5262D">
        <w:trPr>
          <w:trHeight w:val="350"/>
        </w:trPr>
        <w:tc>
          <w:tcPr>
            <w:tcW w:w="1513" w:type="pct"/>
            <w:vAlign w:val="bottom"/>
          </w:tcPr>
          <w:p w:rsidR="000B67F3" w:rsidRPr="00126F6E" w:rsidRDefault="000B67F3" w:rsidP="006C310C">
            <w:pPr>
              <w:spacing w:line="360" w:lineRule="auto"/>
              <w:rPr>
                <w:rFonts w:ascii="Times New Roman" w:hAnsi="Times New Roman"/>
              </w:rPr>
            </w:pPr>
            <w:proofErr w:type="spellStart"/>
            <w:r w:rsidRPr="00126F6E">
              <w:rPr>
                <w:rFonts w:ascii="Times New Roman" w:hAnsi="Times New Roman"/>
              </w:rPr>
              <w:t>Abuarie</w:t>
            </w:r>
            <w:proofErr w:type="spellEnd"/>
            <w:r w:rsidRPr="00126F6E">
              <w:rPr>
                <w:rFonts w:ascii="Times New Roman" w:hAnsi="Times New Roman"/>
              </w:rPr>
              <w:t xml:space="preserve"> River quarry</w:t>
            </w:r>
          </w:p>
        </w:tc>
        <w:tc>
          <w:tcPr>
            <w:tcW w:w="1034" w:type="pct"/>
            <w:vAlign w:val="bottom"/>
          </w:tcPr>
          <w:p w:rsidR="000B67F3" w:rsidRPr="00126F6E" w:rsidRDefault="000B67F3" w:rsidP="00D5262D">
            <w:pPr>
              <w:spacing w:line="360" w:lineRule="auto"/>
              <w:jc w:val="center"/>
              <w:rPr>
                <w:rFonts w:ascii="Times New Roman" w:hAnsi="Times New Roman"/>
              </w:rPr>
            </w:pPr>
            <w:r w:rsidRPr="00126F6E">
              <w:rPr>
                <w:rFonts w:ascii="Times New Roman" w:hAnsi="Times New Roman"/>
              </w:rPr>
              <w:t>0571437m</w:t>
            </w:r>
          </w:p>
        </w:tc>
        <w:tc>
          <w:tcPr>
            <w:tcW w:w="1202" w:type="pct"/>
            <w:vAlign w:val="bottom"/>
          </w:tcPr>
          <w:p w:rsidR="000B67F3" w:rsidRPr="00126F6E" w:rsidRDefault="000B67F3" w:rsidP="00D5262D">
            <w:pPr>
              <w:spacing w:line="360" w:lineRule="auto"/>
              <w:jc w:val="center"/>
              <w:rPr>
                <w:rFonts w:ascii="Times New Roman" w:hAnsi="Times New Roman"/>
              </w:rPr>
            </w:pPr>
            <w:r w:rsidRPr="00126F6E">
              <w:rPr>
                <w:rFonts w:ascii="Times New Roman" w:hAnsi="Times New Roman"/>
              </w:rPr>
              <w:t>1290857m</w:t>
            </w:r>
          </w:p>
        </w:tc>
        <w:tc>
          <w:tcPr>
            <w:tcW w:w="1251" w:type="pct"/>
            <w:vAlign w:val="bottom"/>
          </w:tcPr>
          <w:p w:rsidR="000B67F3" w:rsidRPr="00126F6E" w:rsidRDefault="000B67F3" w:rsidP="00D5262D">
            <w:pPr>
              <w:spacing w:line="360" w:lineRule="auto"/>
              <w:jc w:val="center"/>
              <w:rPr>
                <w:rFonts w:ascii="Times New Roman" w:hAnsi="Times New Roman"/>
              </w:rPr>
            </w:pPr>
            <w:r w:rsidRPr="00126F6E">
              <w:rPr>
                <w:rFonts w:ascii="Times New Roman" w:hAnsi="Times New Roman"/>
              </w:rPr>
              <w:t>1618masl</w:t>
            </w:r>
          </w:p>
        </w:tc>
      </w:tr>
    </w:tbl>
    <w:p w:rsidR="000B67F3" w:rsidRPr="00126F6E" w:rsidRDefault="000B67F3" w:rsidP="007E5FEC">
      <w:pPr>
        <w:pStyle w:val="Heading4"/>
      </w:pPr>
      <w:bookmarkStart w:id="270" w:name="_Toc307133835"/>
      <w:bookmarkStart w:id="271" w:name="_Toc321474765"/>
      <w:bookmarkStart w:id="272" w:name="_Toc360498480"/>
      <w:bookmarkStart w:id="273" w:name="_Toc373993866"/>
      <w:bookmarkStart w:id="274" w:name="_Toc374955749"/>
      <w:bookmarkStart w:id="275" w:name="_Toc380814336"/>
      <w:r w:rsidRPr="00126F6E">
        <w:t>Water</w:t>
      </w:r>
      <w:bookmarkEnd w:id="270"/>
      <w:bookmarkEnd w:id="271"/>
      <w:bookmarkEnd w:id="272"/>
      <w:bookmarkEnd w:id="273"/>
      <w:bookmarkEnd w:id="274"/>
      <w:bookmarkEnd w:id="275"/>
    </w:p>
    <w:p w:rsidR="000B67F3" w:rsidRPr="00126F6E" w:rsidRDefault="000B67F3" w:rsidP="000B67F3">
      <w:pPr>
        <w:spacing w:line="360" w:lineRule="auto"/>
        <w:jc w:val="both"/>
        <w:rPr>
          <w:rFonts w:ascii="Times New Roman" w:hAnsi="Times New Roman"/>
          <w:szCs w:val="24"/>
        </w:rPr>
      </w:pPr>
      <w:r w:rsidRPr="00126F6E">
        <w:rPr>
          <w:rFonts w:ascii="Times New Roman" w:hAnsi="Times New Roman"/>
          <w:szCs w:val="24"/>
        </w:rPr>
        <w:t xml:space="preserve">Water for construction purposes can be found from the project stream, burka, itself. The stream is perennial throughout the year that there is some amount of flow along its course. During this field time </w:t>
      </w:r>
      <w:r w:rsidR="00DE7B6E">
        <w:rPr>
          <w:rFonts w:ascii="Times New Roman" w:hAnsi="Times New Roman"/>
          <w:szCs w:val="24"/>
        </w:rPr>
        <w:t>the stream flow was more than 1</w:t>
      </w:r>
      <w:r w:rsidR="000A1E8B">
        <w:rPr>
          <w:rFonts w:ascii="Times New Roman" w:hAnsi="Times New Roman"/>
          <w:szCs w:val="24"/>
        </w:rPr>
        <w:t>6</w:t>
      </w:r>
      <w:r w:rsidR="00195109">
        <w:rPr>
          <w:rFonts w:ascii="Times New Roman" w:hAnsi="Times New Roman"/>
          <w:szCs w:val="24"/>
        </w:rPr>
        <w:t>0</w:t>
      </w:r>
      <w:r w:rsidRPr="00126F6E">
        <w:rPr>
          <w:rFonts w:ascii="Times New Roman" w:hAnsi="Times New Roman"/>
          <w:szCs w:val="24"/>
        </w:rPr>
        <w:t>L/second</w:t>
      </w:r>
    </w:p>
    <w:p w:rsidR="000B67F3" w:rsidRPr="000B67F3" w:rsidRDefault="000B67F3" w:rsidP="001654AE">
      <w:pPr>
        <w:pStyle w:val="Heading2"/>
        <w:numPr>
          <w:ilvl w:val="1"/>
          <w:numId w:val="4"/>
        </w:numPr>
        <w:spacing w:before="240" w:after="240" w:line="360" w:lineRule="auto"/>
        <w:ind w:left="0" w:firstLine="0"/>
        <w:rPr>
          <w:rFonts w:ascii="Times New Roman" w:hAnsi="Times New Roman" w:cs="Times New Roman"/>
          <w:sz w:val="28"/>
        </w:rPr>
      </w:pPr>
      <w:bookmarkStart w:id="276" w:name="_Toc321474767"/>
      <w:bookmarkStart w:id="277" w:name="_Toc360498482"/>
      <w:bookmarkStart w:id="278" w:name="_Toc373993868"/>
      <w:bookmarkStart w:id="279" w:name="_Toc374955750"/>
      <w:bookmarkStart w:id="280" w:name="_Toc380814337"/>
      <w:r w:rsidRPr="000B67F3">
        <w:rPr>
          <w:rFonts w:ascii="Times New Roman" w:hAnsi="Times New Roman" w:cs="Times New Roman"/>
          <w:sz w:val="28"/>
        </w:rPr>
        <w:t>Hydraulic Design of Headwork Structure</w:t>
      </w:r>
      <w:bookmarkEnd w:id="276"/>
      <w:bookmarkEnd w:id="277"/>
      <w:bookmarkEnd w:id="278"/>
      <w:bookmarkEnd w:id="279"/>
      <w:bookmarkEnd w:id="280"/>
    </w:p>
    <w:p w:rsidR="000B67F3" w:rsidRPr="000B67F3" w:rsidRDefault="000B67F3" w:rsidP="001654AE">
      <w:pPr>
        <w:pStyle w:val="Heading3"/>
        <w:numPr>
          <w:ilvl w:val="2"/>
          <w:numId w:val="4"/>
        </w:numPr>
        <w:spacing w:before="240" w:after="240" w:line="360" w:lineRule="auto"/>
        <w:ind w:left="0" w:firstLine="0"/>
        <w:jc w:val="both"/>
        <w:rPr>
          <w:rFonts w:ascii="Times New Roman" w:hAnsi="Times New Roman" w:cs="Times New Roman"/>
          <w:sz w:val="26"/>
          <w:szCs w:val="26"/>
        </w:rPr>
      </w:pPr>
      <w:bookmarkStart w:id="281" w:name="_Toc250108252"/>
      <w:bookmarkStart w:id="282" w:name="_Toc321474766"/>
      <w:bookmarkStart w:id="283" w:name="_Toc360498481"/>
      <w:bookmarkStart w:id="284" w:name="_Toc373993867"/>
      <w:bookmarkStart w:id="285" w:name="_Toc374955751"/>
      <w:bookmarkStart w:id="286" w:name="_Toc380814338"/>
      <w:r w:rsidRPr="000B67F3">
        <w:rPr>
          <w:rFonts w:ascii="Times New Roman" w:hAnsi="Times New Roman" w:cs="Times New Roman"/>
          <w:sz w:val="26"/>
          <w:szCs w:val="26"/>
        </w:rPr>
        <w:t>Headwork Type Selection</w:t>
      </w:r>
      <w:bookmarkEnd w:id="281"/>
      <w:bookmarkEnd w:id="282"/>
      <w:bookmarkEnd w:id="283"/>
      <w:bookmarkEnd w:id="284"/>
      <w:bookmarkEnd w:id="285"/>
      <w:bookmarkEnd w:id="286"/>
    </w:p>
    <w:p w:rsidR="000B67F3" w:rsidRPr="00126F6E" w:rsidRDefault="000B67F3" w:rsidP="000B67F3">
      <w:pPr>
        <w:spacing w:after="0" w:line="360" w:lineRule="auto"/>
        <w:jc w:val="both"/>
        <w:rPr>
          <w:rFonts w:ascii="Times New Roman" w:hAnsi="Times New Roman"/>
        </w:rPr>
      </w:pPr>
      <w:r w:rsidRPr="00126F6E">
        <w:rPr>
          <w:rFonts w:ascii="Times New Roman" w:hAnsi="Times New Roman"/>
        </w:rPr>
        <w:t>Looking the availability of natural construction materials and considering the river features and expected flood amount, broad crest type of weir is chosen. As it is:</w:t>
      </w:r>
    </w:p>
    <w:p w:rsidR="000B67F3" w:rsidRPr="00126F6E" w:rsidRDefault="000B67F3" w:rsidP="001654AE">
      <w:pPr>
        <w:numPr>
          <w:ilvl w:val="0"/>
          <w:numId w:val="30"/>
        </w:numPr>
        <w:spacing w:after="0" w:line="360" w:lineRule="auto"/>
        <w:jc w:val="both"/>
        <w:rPr>
          <w:rFonts w:ascii="Times New Roman" w:hAnsi="Times New Roman"/>
        </w:rPr>
      </w:pPr>
      <w:r w:rsidRPr="00126F6E">
        <w:rPr>
          <w:rFonts w:ascii="Times New Roman" w:hAnsi="Times New Roman"/>
        </w:rPr>
        <w:t>Simple for construction</w:t>
      </w:r>
    </w:p>
    <w:p w:rsidR="000B67F3" w:rsidRPr="00126F6E" w:rsidRDefault="000B67F3" w:rsidP="001654AE">
      <w:pPr>
        <w:numPr>
          <w:ilvl w:val="0"/>
          <w:numId w:val="30"/>
        </w:numPr>
        <w:spacing w:after="0" w:line="360" w:lineRule="auto"/>
        <w:jc w:val="both"/>
        <w:rPr>
          <w:rFonts w:ascii="Times New Roman" w:hAnsi="Times New Roman"/>
        </w:rPr>
      </w:pPr>
      <w:r w:rsidRPr="00126F6E">
        <w:rPr>
          <w:rFonts w:ascii="Times New Roman" w:hAnsi="Times New Roman"/>
        </w:rPr>
        <w:t>Weir section is expected only 50% of the peak flood while the remaining flood will pass over the overflow section of the river course.</w:t>
      </w:r>
    </w:p>
    <w:p w:rsidR="000B67F3" w:rsidRPr="000B67F3" w:rsidRDefault="000B67F3" w:rsidP="001654AE">
      <w:pPr>
        <w:pStyle w:val="Heading3"/>
        <w:numPr>
          <w:ilvl w:val="2"/>
          <w:numId w:val="4"/>
        </w:numPr>
        <w:spacing w:before="240" w:after="240" w:line="360" w:lineRule="auto"/>
        <w:ind w:left="0" w:firstLine="0"/>
        <w:jc w:val="both"/>
        <w:rPr>
          <w:rFonts w:ascii="Times New Roman" w:hAnsi="Times New Roman" w:cs="Times New Roman"/>
          <w:sz w:val="26"/>
          <w:szCs w:val="26"/>
        </w:rPr>
      </w:pPr>
      <w:bookmarkStart w:id="287" w:name="_Toc250108253"/>
      <w:bookmarkStart w:id="288" w:name="_Toc321474768"/>
      <w:bookmarkStart w:id="289" w:name="_Toc360498483"/>
      <w:bookmarkStart w:id="290" w:name="_Toc373993869"/>
      <w:bookmarkStart w:id="291" w:name="_Toc374955752"/>
      <w:bookmarkStart w:id="292" w:name="_Toc380814339"/>
      <w:r w:rsidRPr="000B67F3">
        <w:rPr>
          <w:rFonts w:ascii="Times New Roman" w:hAnsi="Times New Roman" w:cs="Times New Roman"/>
          <w:sz w:val="26"/>
          <w:szCs w:val="26"/>
        </w:rPr>
        <w:t>Weir Height Determination</w:t>
      </w:r>
      <w:bookmarkEnd w:id="287"/>
      <w:bookmarkEnd w:id="288"/>
      <w:bookmarkEnd w:id="289"/>
      <w:bookmarkEnd w:id="290"/>
      <w:bookmarkEnd w:id="291"/>
      <w:bookmarkEnd w:id="292"/>
    </w:p>
    <w:p w:rsidR="000B67F3" w:rsidRPr="00126F6E" w:rsidRDefault="000B67F3" w:rsidP="000B67F3">
      <w:pPr>
        <w:tabs>
          <w:tab w:val="left" w:pos="1260"/>
        </w:tabs>
        <w:spacing w:after="0" w:line="360" w:lineRule="auto"/>
        <w:jc w:val="both"/>
        <w:rPr>
          <w:rFonts w:ascii="Times New Roman" w:hAnsi="Times New Roman"/>
        </w:rPr>
      </w:pPr>
      <w:r w:rsidRPr="00126F6E">
        <w:rPr>
          <w:rFonts w:ascii="Times New Roman" w:hAnsi="Times New Roman"/>
        </w:rPr>
        <w:t>The following major factors have been seen in determining the weir/intake crest level:</w:t>
      </w:r>
    </w:p>
    <w:p w:rsidR="000B67F3" w:rsidRPr="00126F6E" w:rsidRDefault="000B67F3" w:rsidP="001654AE">
      <w:pPr>
        <w:numPr>
          <w:ilvl w:val="0"/>
          <w:numId w:val="31"/>
        </w:numPr>
        <w:spacing w:after="0" w:line="360" w:lineRule="auto"/>
        <w:jc w:val="both"/>
        <w:rPr>
          <w:rFonts w:ascii="Times New Roman" w:hAnsi="Times New Roman"/>
        </w:rPr>
      </w:pPr>
      <w:r w:rsidRPr="00126F6E">
        <w:rPr>
          <w:rFonts w:ascii="Times New Roman" w:hAnsi="Times New Roman"/>
        </w:rPr>
        <w:t>Maximum  command area elevation</w:t>
      </w:r>
    </w:p>
    <w:p w:rsidR="000B67F3" w:rsidRPr="00126F6E" w:rsidRDefault="000B67F3" w:rsidP="001654AE">
      <w:pPr>
        <w:numPr>
          <w:ilvl w:val="0"/>
          <w:numId w:val="31"/>
        </w:numPr>
        <w:spacing w:after="0" w:line="360" w:lineRule="auto"/>
        <w:jc w:val="both"/>
        <w:rPr>
          <w:rFonts w:ascii="Times New Roman" w:hAnsi="Times New Roman"/>
        </w:rPr>
      </w:pPr>
      <w:r w:rsidRPr="00126F6E">
        <w:rPr>
          <w:rFonts w:ascii="Times New Roman" w:hAnsi="Times New Roman"/>
        </w:rPr>
        <w:t>Deriving head of the intake structure</w:t>
      </w:r>
    </w:p>
    <w:p w:rsidR="000B67F3" w:rsidRPr="00126F6E" w:rsidRDefault="000B67F3" w:rsidP="001654AE">
      <w:pPr>
        <w:pStyle w:val="ListParagraph"/>
        <w:numPr>
          <w:ilvl w:val="0"/>
          <w:numId w:val="31"/>
        </w:numPr>
        <w:tabs>
          <w:tab w:val="left" w:pos="1260"/>
        </w:tabs>
        <w:spacing w:after="0" w:line="360" w:lineRule="auto"/>
        <w:jc w:val="both"/>
        <w:rPr>
          <w:rFonts w:ascii="Times New Roman" w:hAnsi="Times New Roman"/>
        </w:rPr>
      </w:pPr>
      <w:r w:rsidRPr="00126F6E">
        <w:rPr>
          <w:rFonts w:ascii="Times New Roman" w:hAnsi="Times New Roman"/>
        </w:rPr>
        <w:t>Main canal slope</w:t>
      </w:r>
    </w:p>
    <w:p w:rsidR="000B67F3" w:rsidRPr="00126F6E" w:rsidRDefault="000B67F3" w:rsidP="001654AE">
      <w:pPr>
        <w:pStyle w:val="ListParagraph"/>
        <w:numPr>
          <w:ilvl w:val="0"/>
          <w:numId w:val="31"/>
        </w:numPr>
        <w:tabs>
          <w:tab w:val="left" w:pos="1260"/>
        </w:tabs>
        <w:spacing w:after="0" w:line="360" w:lineRule="auto"/>
        <w:jc w:val="both"/>
        <w:rPr>
          <w:rFonts w:ascii="Times New Roman" w:hAnsi="Times New Roman"/>
        </w:rPr>
      </w:pPr>
      <w:r w:rsidRPr="00126F6E">
        <w:rPr>
          <w:rFonts w:ascii="Times New Roman" w:hAnsi="Times New Roman"/>
        </w:rPr>
        <w:lastRenderedPageBreak/>
        <w:t>Loss</w:t>
      </w:r>
    </w:p>
    <w:p w:rsidR="000B67F3" w:rsidRPr="00126F6E" w:rsidRDefault="000B67F3" w:rsidP="001654AE">
      <w:pPr>
        <w:pStyle w:val="ListParagraph"/>
        <w:numPr>
          <w:ilvl w:val="0"/>
          <w:numId w:val="31"/>
        </w:numPr>
        <w:tabs>
          <w:tab w:val="left" w:pos="1260"/>
        </w:tabs>
        <w:spacing w:after="0" w:line="360" w:lineRule="auto"/>
        <w:jc w:val="both"/>
        <w:rPr>
          <w:rFonts w:ascii="Times New Roman" w:hAnsi="Times New Roman"/>
        </w:rPr>
      </w:pPr>
      <w:r w:rsidRPr="00126F6E">
        <w:rPr>
          <w:rFonts w:ascii="Times New Roman" w:hAnsi="Times New Roman"/>
        </w:rPr>
        <w:t>Lowest Point of river center</w:t>
      </w:r>
    </w:p>
    <w:p w:rsidR="000B67F3" w:rsidRPr="007E5FEC" w:rsidRDefault="000B67F3" w:rsidP="001654AE">
      <w:pPr>
        <w:pStyle w:val="Heading3"/>
        <w:numPr>
          <w:ilvl w:val="2"/>
          <w:numId w:val="4"/>
        </w:numPr>
        <w:spacing w:before="240" w:after="240" w:line="360" w:lineRule="auto"/>
        <w:ind w:left="0" w:firstLine="0"/>
        <w:jc w:val="both"/>
        <w:rPr>
          <w:rFonts w:ascii="Times New Roman" w:hAnsi="Times New Roman" w:cs="Times New Roman"/>
          <w:sz w:val="26"/>
          <w:szCs w:val="26"/>
        </w:rPr>
      </w:pPr>
      <w:bookmarkStart w:id="293" w:name="_Toc321474769"/>
      <w:bookmarkStart w:id="294" w:name="_Toc360498484"/>
      <w:bookmarkStart w:id="295" w:name="_Toc373993870"/>
      <w:bookmarkStart w:id="296" w:name="_Toc374955753"/>
      <w:bookmarkStart w:id="297" w:name="_Toc380814340"/>
      <w:r w:rsidRPr="007E5FEC">
        <w:rPr>
          <w:rFonts w:ascii="Times New Roman" w:hAnsi="Times New Roman" w:cs="Times New Roman"/>
          <w:sz w:val="26"/>
          <w:szCs w:val="26"/>
        </w:rPr>
        <w:t>Base flow of the River</w:t>
      </w:r>
      <w:bookmarkEnd w:id="293"/>
      <w:bookmarkEnd w:id="294"/>
      <w:bookmarkEnd w:id="295"/>
      <w:bookmarkEnd w:id="296"/>
      <w:bookmarkEnd w:id="297"/>
    </w:p>
    <w:p w:rsidR="000B67F3" w:rsidRPr="00126F6E" w:rsidRDefault="000B67F3" w:rsidP="000B67F3">
      <w:pPr>
        <w:spacing w:line="360" w:lineRule="auto"/>
        <w:jc w:val="both"/>
        <w:rPr>
          <w:rFonts w:ascii="Times New Roman" w:hAnsi="Times New Roman"/>
        </w:rPr>
      </w:pPr>
      <w:r w:rsidRPr="00126F6E">
        <w:rPr>
          <w:rFonts w:ascii="Times New Roman" w:hAnsi="Times New Roman"/>
        </w:rPr>
        <w:t>The study team has assessed that the stream is not used for irrigation along its entire course except at the proposed diversion site where farmers are using the</w:t>
      </w:r>
      <w:r w:rsidR="004E435D">
        <w:rPr>
          <w:rFonts w:ascii="Times New Roman" w:hAnsi="Times New Roman"/>
        </w:rPr>
        <w:t>hf</w:t>
      </w:r>
      <w:r w:rsidRPr="00126F6E">
        <w:rPr>
          <w:rFonts w:ascii="Times New Roman" w:hAnsi="Times New Roman"/>
        </w:rPr>
        <w:t xml:space="preserve"> for traditional SSI (Irrigation Infrastructure Report).  The study team has measured the base flow using the float method during the feasibility</w:t>
      </w:r>
      <w:r w:rsidRPr="00126F6E">
        <w:rPr>
          <w:rFonts w:ascii="Book Antiqua" w:hAnsi="Book Antiqua"/>
          <w:b/>
          <w:lang w:val="en-GB"/>
        </w:rPr>
        <w:t xml:space="preserve"> </w:t>
      </w:r>
      <w:r w:rsidR="00185324">
        <w:rPr>
          <w:rFonts w:ascii="Times New Roman" w:hAnsi="Times New Roman"/>
        </w:rPr>
        <w:t>Study time is1</w:t>
      </w:r>
      <w:r w:rsidR="000A1E8B">
        <w:rPr>
          <w:rFonts w:ascii="Times New Roman" w:hAnsi="Times New Roman"/>
        </w:rPr>
        <w:t>6</w:t>
      </w:r>
      <w:r w:rsidR="00195109">
        <w:rPr>
          <w:rFonts w:ascii="Times New Roman" w:hAnsi="Times New Roman"/>
        </w:rPr>
        <w:t>0</w:t>
      </w:r>
      <w:r w:rsidR="00185324">
        <w:rPr>
          <w:rFonts w:ascii="Times New Roman" w:hAnsi="Times New Roman"/>
        </w:rPr>
        <w:t>l/s.  Out of this 12</w:t>
      </w:r>
      <w:r w:rsidR="00DE7B6E">
        <w:rPr>
          <w:rFonts w:ascii="Times New Roman" w:hAnsi="Times New Roman"/>
        </w:rPr>
        <w:t>2.4</w:t>
      </w:r>
      <w:r w:rsidRPr="00126F6E">
        <w:rPr>
          <w:rFonts w:ascii="Times New Roman" w:hAnsi="Times New Roman"/>
        </w:rPr>
        <w:t xml:space="preserve"> l/s will be required for the proposed scheme and the rest </w:t>
      </w:r>
      <w:r>
        <w:rPr>
          <w:rFonts w:ascii="Times New Roman" w:hAnsi="Times New Roman"/>
        </w:rPr>
        <w:t>will be released for downstream</w:t>
      </w:r>
      <w:r w:rsidR="00185324">
        <w:rPr>
          <w:rFonts w:ascii="Times New Roman" w:hAnsi="Times New Roman"/>
        </w:rPr>
        <w:t xml:space="preserve"> The purpose of releasing the </w:t>
      </w:r>
      <w:r w:rsidR="00DE7B6E">
        <w:rPr>
          <w:rFonts w:ascii="Times New Roman" w:hAnsi="Times New Roman"/>
        </w:rPr>
        <w:t>38</w:t>
      </w:r>
      <w:r w:rsidRPr="00126F6E">
        <w:rPr>
          <w:rFonts w:ascii="Times New Roman" w:hAnsi="Times New Roman"/>
        </w:rPr>
        <w:t xml:space="preserve"> l/s to downstream is for the sake of downstream users water balance</w:t>
      </w:r>
    </w:p>
    <w:p w:rsidR="000B67F3" w:rsidRPr="007E5FEC" w:rsidRDefault="000B67F3" w:rsidP="001654AE">
      <w:pPr>
        <w:pStyle w:val="Heading3"/>
        <w:numPr>
          <w:ilvl w:val="2"/>
          <w:numId w:val="4"/>
        </w:numPr>
        <w:spacing w:before="240" w:after="240" w:line="360" w:lineRule="auto"/>
        <w:ind w:left="0" w:firstLine="0"/>
        <w:jc w:val="both"/>
        <w:rPr>
          <w:rFonts w:ascii="Times New Roman" w:hAnsi="Times New Roman" w:cs="Times New Roman"/>
          <w:sz w:val="26"/>
          <w:szCs w:val="26"/>
        </w:rPr>
      </w:pPr>
      <w:bookmarkStart w:id="298" w:name="_Toc321474770"/>
      <w:bookmarkStart w:id="299" w:name="_Toc360498485"/>
      <w:bookmarkStart w:id="300" w:name="_Toc373993871"/>
      <w:bookmarkStart w:id="301" w:name="_Toc374955754"/>
      <w:bookmarkStart w:id="302" w:name="_Toc380814341"/>
      <w:r w:rsidRPr="007E5FEC">
        <w:rPr>
          <w:rFonts w:ascii="Times New Roman" w:hAnsi="Times New Roman" w:cs="Times New Roman"/>
          <w:sz w:val="26"/>
          <w:szCs w:val="26"/>
        </w:rPr>
        <w:t>Weir Dimensions</w:t>
      </w:r>
      <w:bookmarkEnd w:id="298"/>
      <w:bookmarkEnd w:id="299"/>
      <w:bookmarkEnd w:id="300"/>
      <w:bookmarkEnd w:id="301"/>
      <w:bookmarkEnd w:id="302"/>
    </w:p>
    <w:p w:rsidR="000B67F3" w:rsidRDefault="000B67F3" w:rsidP="007E5FEC">
      <w:pPr>
        <w:pStyle w:val="Heading4"/>
      </w:pPr>
      <w:bookmarkStart w:id="303" w:name="_Toc250108256"/>
      <w:bookmarkStart w:id="304" w:name="_Toc321474771"/>
      <w:bookmarkStart w:id="305" w:name="_Toc360498486"/>
      <w:bookmarkStart w:id="306" w:name="_Toc380814342"/>
      <w:r w:rsidRPr="00126F6E">
        <w:t>Weir crest</w:t>
      </w:r>
      <w:bookmarkEnd w:id="303"/>
      <w:bookmarkEnd w:id="304"/>
      <w:bookmarkEnd w:id="305"/>
      <w:bookmarkEnd w:id="306"/>
    </w:p>
    <w:p w:rsidR="000B67F3" w:rsidRPr="005C7BBD" w:rsidRDefault="000B67F3" w:rsidP="000B67F3">
      <w:pPr>
        <w:spacing w:after="0" w:line="360" w:lineRule="auto"/>
        <w:rPr>
          <w:rFonts w:ascii="Times New Roman" w:eastAsia="Times New Roman" w:hAnsi="Times New Roman"/>
          <w:b/>
          <w:bCs/>
          <w:sz w:val="26"/>
          <w:szCs w:val="26"/>
        </w:rPr>
      </w:pPr>
      <w:bookmarkStart w:id="307" w:name="_Toc374347488"/>
      <w:r>
        <w:rPr>
          <w:rFonts w:ascii="Times New Roman" w:eastAsia="Times New Roman" w:hAnsi="Times New Roman"/>
          <w:b/>
          <w:bCs/>
          <w:sz w:val="26"/>
          <w:szCs w:val="26"/>
        </w:rPr>
        <w:t xml:space="preserve">      Crest</w:t>
      </w:r>
      <w:r w:rsidRPr="005C7BBD">
        <w:rPr>
          <w:rFonts w:ascii="Times New Roman" w:eastAsia="Times New Roman" w:hAnsi="Times New Roman"/>
          <w:b/>
          <w:bCs/>
          <w:sz w:val="26"/>
          <w:szCs w:val="26"/>
        </w:rPr>
        <w:t xml:space="preserve"> Length</w:t>
      </w:r>
      <w:bookmarkEnd w:id="307"/>
    </w:p>
    <w:p w:rsidR="000B67F3" w:rsidRPr="005C7BBD" w:rsidRDefault="000B67F3" w:rsidP="001654AE">
      <w:pPr>
        <w:numPr>
          <w:ilvl w:val="0"/>
          <w:numId w:val="32"/>
        </w:numPr>
        <w:spacing w:after="0" w:line="360" w:lineRule="auto"/>
        <w:jc w:val="both"/>
        <w:rPr>
          <w:rFonts w:ascii="Times New Roman" w:hAnsi="Times New Roman" w:cs="Times New Roman"/>
        </w:rPr>
      </w:pPr>
      <w:proofErr w:type="spellStart"/>
      <w:r w:rsidRPr="005C7BBD">
        <w:rPr>
          <w:rFonts w:ascii="Times New Roman" w:hAnsi="Times New Roman" w:cs="Times New Roman"/>
        </w:rPr>
        <w:t>Lacey’s</w:t>
      </w:r>
      <w:proofErr w:type="spellEnd"/>
      <w:r w:rsidRPr="005C7BBD">
        <w:rPr>
          <w:rFonts w:ascii="Times New Roman" w:hAnsi="Times New Roman" w:cs="Times New Roman"/>
        </w:rPr>
        <w:t xml:space="preserve"> regime width, </w:t>
      </w:r>
      <m:oMath>
        <m:r>
          <w:rPr>
            <w:rFonts w:ascii="Cambria Math" w:hAnsi="Cambria Math" w:cs="Times New Roman"/>
          </w:rPr>
          <m:t>L</m:t>
        </m:r>
        <m:r>
          <w:rPr>
            <w:rFonts w:ascii="Cambria Math" w:hAnsi="Times New Roman" w:cs="Times New Roman"/>
          </w:rPr>
          <m:t>=4.75</m:t>
        </m:r>
        <m:r>
          <w:rPr>
            <w:rFonts w:ascii="Cambria Math" w:hAnsi="Cambria Math" w:cs="Times New Roman"/>
          </w:rPr>
          <m:t>*</m:t>
        </m:r>
        <m:rad>
          <m:radPr>
            <m:degHide m:val="1"/>
            <m:ctrlPr>
              <w:rPr>
                <w:rFonts w:ascii="Cambria Math" w:hAnsi="Times New Roman" w:cs="Times New Roman"/>
                <w:i/>
              </w:rPr>
            </m:ctrlPr>
          </m:radPr>
          <m:deg/>
          <m:e>
            <m:r>
              <w:rPr>
                <w:rFonts w:ascii="Cambria Math" w:hAnsi="Cambria Math" w:cs="Times New Roman"/>
              </w:rPr>
              <m:t>Q</m:t>
            </m:r>
          </m:e>
        </m:rad>
        <m:r>
          <w:rPr>
            <w:rFonts w:ascii="Cambria Math" w:hAnsi="Times New Roman" w:cs="Times New Roman"/>
          </w:rPr>
          <m:t>,</m:t>
        </m:r>
      </m:oMath>
      <w:r w:rsidRPr="005C7BBD">
        <w:rPr>
          <w:rFonts w:ascii="Times New Roman" w:hAnsi="Times New Roman" w:cs="Times New Roman"/>
        </w:rPr>
        <w:t xml:space="preserve">  </w:t>
      </w:r>
      <m:oMath>
        <m:r>
          <w:rPr>
            <w:rFonts w:ascii="Cambria Math" w:hAnsi="Times New Roman" w:cs="Times New Roman"/>
          </w:rPr>
          <m:t>=4.75</m:t>
        </m:r>
        <m:r>
          <w:rPr>
            <w:rFonts w:ascii="Cambria Math" w:hAnsi="Cambria Math" w:cs="Times New Roman"/>
          </w:rPr>
          <m:t>*</m:t>
        </m:r>
        <m:rad>
          <m:radPr>
            <m:degHide m:val="1"/>
            <m:ctrlPr>
              <w:rPr>
                <w:rFonts w:ascii="Cambria Math" w:hAnsi="Times New Roman" w:cs="Times New Roman"/>
                <w:i/>
              </w:rPr>
            </m:ctrlPr>
          </m:radPr>
          <m:deg/>
          <m:e>
            <m:r>
              <w:rPr>
                <w:rFonts w:ascii="Cambria Math" w:hAnsi="Times New Roman" w:cs="Times New Roman"/>
              </w:rPr>
              <m:t>76.96</m:t>
            </m:r>
          </m:e>
        </m:rad>
      </m:oMath>
      <w:r w:rsidRPr="005C7BBD">
        <w:rPr>
          <w:rFonts w:ascii="Times New Roman" w:hAnsi="Times New Roman" w:cs="Times New Roman"/>
        </w:rPr>
        <w:t xml:space="preserve"> = 41 m.</w:t>
      </w:r>
    </w:p>
    <w:p w:rsidR="000B67F3" w:rsidRPr="005C7BBD" w:rsidRDefault="000B67F3" w:rsidP="001654AE">
      <w:pPr>
        <w:numPr>
          <w:ilvl w:val="0"/>
          <w:numId w:val="32"/>
        </w:numPr>
        <w:spacing w:after="0" w:line="360" w:lineRule="auto"/>
        <w:jc w:val="both"/>
        <w:rPr>
          <w:rFonts w:ascii="Times New Roman" w:hAnsi="Times New Roman" w:cs="Times New Roman"/>
        </w:rPr>
      </w:pPr>
      <w:r w:rsidRPr="005C7BBD">
        <w:rPr>
          <w:rFonts w:ascii="Times New Roman" w:hAnsi="Times New Roman" w:cs="Times New Roman"/>
        </w:rPr>
        <w:t>Actual river section width of the over flow section of the river is = 26m</w:t>
      </w:r>
    </w:p>
    <w:p w:rsidR="000B67F3" w:rsidRPr="00126F6E" w:rsidRDefault="000B67F3" w:rsidP="007E5FEC">
      <w:pPr>
        <w:pStyle w:val="Heading4"/>
      </w:pPr>
      <w:bookmarkStart w:id="308" w:name="_Toc374347489"/>
      <w:bookmarkStart w:id="309" w:name="_Toc374955755"/>
      <w:bookmarkStart w:id="310" w:name="_Toc380814343"/>
      <w:r w:rsidRPr="00126F6E">
        <w:t>Discharge over the weir section</w:t>
      </w:r>
      <w:bookmarkEnd w:id="308"/>
      <w:bookmarkEnd w:id="309"/>
      <w:bookmarkEnd w:id="310"/>
    </w:p>
    <w:p w:rsidR="000B67F3" w:rsidRPr="00126F6E" w:rsidRDefault="000B67F3" w:rsidP="001654AE">
      <w:pPr>
        <w:pStyle w:val="ListParagraph"/>
        <w:numPr>
          <w:ilvl w:val="0"/>
          <w:numId w:val="41"/>
        </w:numPr>
        <w:tabs>
          <w:tab w:val="center" w:pos="630"/>
        </w:tabs>
        <w:spacing w:line="360" w:lineRule="auto"/>
        <w:rPr>
          <w:rFonts w:ascii="Times New Roman" w:hAnsi="Times New Roman"/>
        </w:rPr>
      </w:pPr>
      <w:r w:rsidRPr="00126F6E">
        <w:rPr>
          <w:rFonts w:ascii="Times New Roman" w:hAnsi="Times New Roman"/>
        </w:rPr>
        <w:t>Design discharge, Q = 76.92 m</w:t>
      </w:r>
      <w:r w:rsidRPr="00126F6E">
        <w:rPr>
          <w:rFonts w:ascii="Times New Roman" w:hAnsi="Times New Roman"/>
          <w:vertAlign w:val="superscript"/>
        </w:rPr>
        <w:t>3</w:t>
      </w:r>
      <w:r w:rsidRPr="00126F6E">
        <w:rPr>
          <w:rFonts w:ascii="Times New Roman" w:hAnsi="Times New Roman"/>
        </w:rPr>
        <w:t>/s</w:t>
      </w:r>
    </w:p>
    <w:p w:rsidR="000B67F3" w:rsidRPr="00126F6E" w:rsidRDefault="000B67F3" w:rsidP="007E5FEC">
      <w:pPr>
        <w:pStyle w:val="Heading4"/>
      </w:pPr>
      <w:bookmarkStart w:id="311" w:name="_Toc321474774"/>
      <w:bookmarkStart w:id="312" w:name="_Toc360498489"/>
      <w:bookmarkStart w:id="313" w:name="_Toc380814344"/>
      <w:r w:rsidRPr="00126F6E">
        <w:t>Top and bottom width</w:t>
      </w:r>
      <w:bookmarkEnd w:id="311"/>
      <w:bookmarkEnd w:id="312"/>
      <w:bookmarkEnd w:id="313"/>
    </w:p>
    <w:p w:rsidR="000B67F3" w:rsidRPr="005C7BBD" w:rsidRDefault="000B67F3" w:rsidP="000B67F3">
      <w:pPr>
        <w:pStyle w:val="BodyText"/>
        <w:tabs>
          <w:tab w:val="left" w:pos="1520"/>
          <w:tab w:val="left" w:pos="3920"/>
        </w:tabs>
        <w:rPr>
          <w:rFonts w:ascii="Times New Roman" w:hAnsi="Times New Roman" w:cs="Times New Roman"/>
          <w:sz w:val="22"/>
          <w:szCs w:val="22"/>
        </w:rPr>
      </w:pPr>
      <w:r w:rsidRPr="005C7BBD">
        <w:rPr>
          <w:rFonts w:ascii="Times New Roman" w:hAnsi="Times New Roman" w:cs="Times New Roman"/>
          <w:sz w:val="22"/>
          <w:szCs w:val="22"/>
        </w:rPr>
        <w:t>According to the Bligh’s formula, top and bottom width of the weir body is determined as follows</w:t>
      </w:r>
    </w:p>
    <w:p w:rsidR="000B67F3" w:rsidRPr="005C7BBD" w:rsidRDefault="000B67F3" w:rsidP="001654AE">
      <w:pPr>
        <w:pStyle w:val="BodyText"/>
        <w:numPr>
          <w:ilvl w:val="0"/>
          <w:numId w:val="42"/>
        </w:numPr>
        <w:tabs>
          <w:tab w:val="left" w:pos="1520"/>
          <w:tab w:val="left" w:pos="3920"/>
        </w:tabs>
        <w:rPr>
          <w:rFonts w:ascii="Times New Roman" w:hAnsi="Times New Roman" w:cs="Times New Roman"/>
          <w:sz w:val="22"/>
          <w:szCs w:val="22"/>
        </w:rPr>
      </w:pPr>
      <w:r w:rsidRPr="005C7BBD">
        <w:rPr>
          <w:rFonts w:ascii="Times New Roman" w:hAnsi="Times New Roman" w:cs="Times New Roman"/>
          <w:sz w:val="22"/>
          <w:szCs w:val="22"/>
        </w:rPr>
        <w:t>Input Data:</w:t>
      </w:r>
    </w:p>
    <w:p w:rsidR="000B67F3" w:rsidRPr="005C7BBD" w:rsidRDefault="000B67F3" w:rsidP="000B67F3">
      <w:pPr>
        <w:tabs>
          <w:tab w:val="left" w:pos="1960"/>
        </w:tabs>
        <w:spacing w:after="0" w:line="360" w:lineRule="auto"/>
        <w:rPr>
          <w:rFonts w:ascii="Times New Roman" w:hAnsi="Times New Roman"/>
        </w:rPr>
      </w:pPr>
      <w:r w:rsidRPr="005C7BBD">
        <w:rPr>
          <w:rFonts w:ascii="Times New Roman" w:hAnsi="Times New Roman"/>
        </w:rPr>
        <w:t xml:space="preserve">             P: Height of weir (m) = 1.2 </w:t>
      </w:r>
    </w:p>
    <w:p w:rsidR="000B67F3" w:rsidRPr="005C7BBD" w:rsidRDefault="000B67F3" w:rsidP="000B67F3">
      <w:pPr>
        <w:pStyle w:val="BodyTextIndent"/>
        <w:jc w:val="left"/>
        <w:rPr>
          <w:rFonts w:ascii="Times New Roman" w:hAnsi="Times New Roman" w:cs="Times New Roman"/>
          <w:sz w:val="22"/>
          <w:szCs w:val="22"/>
        </w:rPr>
      </w:pPr>
      <w:r w:rsidRPr="005C7BBD">
        <w:rPr>
          <w:rFonts w:ascii="Times New Roman" w:hAnsi="Times New Roman" w:cs="Times New Roman"/>
          <w:sz w:val="22"/>
          <w:szCs w:val="22"/>
        </w:rPr>
        <w:t xml:space="preserve">             He: specific energy head (over flow depth + approaching velocity head (m)) = 2.12</w:t>
      </w:r>
    </w:p>
    <w:p w:rsidR="000B67F3" w:rsidRPr="005C7BBD" w:rsidRDefault="000B67F3" w:rsidP="000B67F3">
      <w:pPr>
        <w:pStyle w:val="BodyText"/>
        <w:tabs>
          <w:tab w:val="left" w:pos="840"/>
        </w:tabs>
        <w:jc w:val="left"/>
        <w:rPr>
          <w:rFonts w:ascii="Times New Roman" w:hAnsi="Times New Roman" w:cs="Times New Roman"/>
          <w:sz w:val="22"/>
          <w:szCs w:val="22"/>
        </w:rPr>
      </w:pPr>
      <w:r w:rsidRPr="005C7BBD">
        <w:rPr>
          <w:rFonts w:ascii="Times New Roman" w:hAnsi="Times New Roman" w:cs="Times New Roman"/>
          <w:sz w:val="22"/>
          <w:szCs w:val="22"/>
        </w:rPr>
        <w:t xml:space="preserve">             </w:t>
      </w:r>
      <w:r w:rsidRPr="005C7BBD">
        <w:rPr>
          <w:rFonts w:ascii="Times New Roman" w:hAnsi="Times New Roman" w:cs="Times New Roman"/>
          <w:position w:val="-6"/>
          <w:sz w:val="22"/>
          <w:szCs w:val="22"/>
        </w:rPr>
        <w:object w:dxaOrig="240" w:dyaOrig="220">
          <v:shape id="_x0000_i1032" type="#_x0000_t75" style="width:12.4pt;height:9.1pt" o:ole="">
            <v:imagedata r:id="rId35" o:title=""/>
          </v:shape>
          <o:OLEObject Type="Embed" ProgID="Equation.3" ShapeID="_x0000_i1032" DrawAspect="Content" ObjectID="_1557924051" r:id="rId36"/>
        </w:object>
      </w:r>
      <w:r w:rsidRPr="005C7BBD">
        <w:rPr>
          <w:rFonts w:ascii="Times New Roman" w:hAnsi="Times New Roman" w:cs="Times New Roman"/>
          <w:sz w:val="22"/>
          <w:szCs w:val="22"/>
        </w:rPr>
        <w:t>: Specific weight of weir body (</w:t>
      </w:r>
      <w:r w:rsidRPr="005C7BBD">
        <w:rPr>
          <w:rFonts w:ascii="Times New Roman" w:hAnsi="Times New Roman" w:cs="Times New Roman"/>
          <w:position w:val="-6"/>
          <w:sz w:val="22"/>
          <w:szCs w:val="22"/>
        </w:rPr>
        <w:object w:dxaOrig="240" w:dyaOrig="220">
          <v:shape id="_x0000_i1033" type="#_x0000_t75" style="width:12.4pt;height:9.1pt" o:ole="">
            <v:imagedata r:id="rId37" o:title=""/>
          </v:shape>
          <o:OLEObject Type="Embed" ProgID="Equation.3" ShapeID="_x0000_i1033" DrawAspect="Content" ObjectID="_1557924052" r:id="rId38"/>
        </w:object>
      </w:r>
      <w:r w:rsidRPr="005C7BBD">
        <w:rPr>
          <w:rFonts w:ascii="Times New Roman" w:hAnsi="Times New Roman" w:cs="Times New Roman"/>
          <w:sz w:val="22"/>
          <w:szCs w:val="22"/>
        </w:rPr>
        <w:t>= 2.3 for cyclopean concrete)</w:t>
      </w:r>
    </w:p>
    <w:p w:rsidR="000B67F3" w:rsidRPr="00126F6E" w:rsidRDefault="000B67F3" w:rsidP="000B67F3">
      <w:pPr>
        <w:tabs>
          <w:tab w:val="left" w:pos="2660"/>
          <w:tab w:val="left" w:pos="3240"/>
        </w:tabs>
        <w:spacing w:after="0" w:line="360" w:lineRule="auto"/>
        <w:rPr>
          <w:rFonts w:ascii="Times New Roman" w:hAnsi="Times New Roman"/>
        </w:rPr>
      </w:pPr>
      <w:r w:rsidRPr="00126F6E">
        <w:rPr>
          <w:rFonts w:ascii="Times New Roman" w:hAnsi="Times New Roman"/>
        </w:rPr>
        <w:t xml:space="preserve">             Top width</w:t>
      </w:r>
      <w:proofErr w:type="gramStart"/>
      <w:r w:rsidRPr="00126F6E">
        <w:rPr>
          <w:rFonts w:ascii="Times New Roman" w:hAnsi="Times New Roman"/>
        </w:rPr>
        <w:t>,</w:t>
      </w:r>
      <w:proofErr w:type="gramEnd"/>
      <w:r w:rsidRPr="00126F6E">
        <w:rPr>
          <w:rFonts w:ascii="Times New Roman" w:hAnsi="Times New Roman"/>
          <w:position w:val="-28"/>
        </w:rPr>
        <w:object w:dxaOrig="1620" w:dyaOrig="660">
          <v:shape id="_x0000_i1034" type="#_x0000_t75" style="width:82.75pt;height:33.95pt" o:ole="">
            <v:imagedata r:id="rId39" o:title=""/>
          </v:shape>
          <o:OLEObject Type="Embed" ProgID="Equation.3" ShapeID="_x0000_i1034" DrawAspect="Content" ObjectID="_1557924053" r:id="rId40"/>
        </w:object>
      </w:r>
      <w:r w:rsidRPr="00126F6E">
        <w:rPr>
          <w:rFonts w:ascii="Times New Roman" w:hAnsi="Times New Roman"/>
        </w:rPr>
        <w:t>1.289 ----taken 1, where He = 1m</w:t>
      </w:r>
    </w:p>
    <w:p w:rsidR="000B67F3" w:rsidRPr="00126F6E" w:rsidRDefault="000B67F3" w:rsidP="000B67F3">
      <w:pPr>
        <w:tabs>
          <w:tab w:val="left" w:pos="2660"/>
          <w:tab w:val="left" w:pos="3240"/>
        </w:tabs>
        <w:spacing w:after="0" w:line="360" w:lineRule="auto"/>
        <w:rPr>
          <w:rFonts w:ascii="Times New Roman" w:hAnsi="Times New Roman"/>
          <w:position w:val="-28"/>
        </w:rPr>
      </w:pPr>
      <w:r w:rsidRPr="00126F6E">
        <w:rPr>
          <w:rFonts w:ascii="Times New Roman" w:hAnsi="Times New Roman"/>
        </w:rPr>
        <w:t xml:space="preserve">             Bottom width, </w:t>
      </w:r>
      <w:r w:rsidRPr="00126F6E">
        <w:rPr>
          <w:rFonts w:ascii="Times New Roman" w:hAnsi="Times New Roman"/>
          <w:position w:val="-10"/>
        </w:rPr>
        <w:object w:dxaOrig="180" w:dyaOrig="340">
          <v:shape id="_x0000_i1035" type="#_x0000_t75" style="width:9.1pt;height:16.55pt" o:ole="">
            <v:imagedata r:id="rId41" o:title=""/>
          </v:shape>
          <o:OLEObject Type="Embed" ProgID="Equation.3" ShapeID="_x0000_i1035" DrawAspect="Content" ObjectID="_1557924054" r:id="rId42"/>
        </w:object>
      </w:r>
      <w:r w:rsidRPr="005C7BBD">
        <w:rPr>
          <w:rFonts w:ascii="Times New Roman" w:hAnsi="Times New Roman"/>
          <w:position w:val="-28"/>
        </w:rPr>
        <w:object w:dxaOrig="5679" w:dyaOrig="660">
          <v:shape id="_x0000_i1036" type="#_x0000_t75" style="width:284.7pt;height:33.95pt" o:ole="">
            <v:imagedata r:id="rId43" o:title=""/>
          </v:shape>
          <o:OLEObject Type="Embed" ProgID="Equation.3" ShapeID="_x0000_i1036" DrawAspect="Content" ObjectID="_1557924055" r:id="rId44"/>
        </w:object>
      </w:r>
      <w:r w:rsidRPr="005C7BBD">
        <w:rPr>
          <w:rFonts w:ascii="Times New Roman" w:hAnsi="Times New Roman"/>
          <w:position w:val="-28"/>
        </w:rPr>
        <w:t xml:space="preserve">  </w:t>
      </w:r>
    </w:p>
    <w:p w:rsidR="000B67F3" w:rsidRPr="00126F6E" w:rsidRDefault="000B67F3" w:rsidP="000B67F3">
      <w:pPr>
        <w:spacing w:after="0" w:line="360" w:lineRule="auto"/>
        <w:jc w:val="both"/>
        <w:rPr>
          <w:rFonts w:ascii="Times New Roman" w:hAnsi="Times New Roman"/>
        </w:rPr>
      </w:pPr>
      <w:r w:rsidRPr="00126F6E">
        <w:rPr>
          <w:rFonts w:ascii="Times New Roman" w:hAnsi="Times New Roman"/>
        </w:rPr>
        <w:t xml:space="preserve">Provide 1m and 3 m top and bottom width respectively, which will be tested for adequacy during stability analysis. </w:t>
      </w:r>
    </w:p>
    <w:p w:rsidR="000B67F3" w:rsidRPr="007E5FEC" w:rsidRDefault="000B67F3" w:rsidP="001654AE">
      <w:pPr>
        <w:pStyle w:val="Heading3"/>
        <w:numPr>
          <w:ilvl w:val="2"/>
          <w:numId w:val="4"/>
        </w:numPr>
        <w:spacing w:before="240" w:after="240" w:line="360" w:lineRule="auto"/>
        <w:ind w:left="0" w:firstLine="0"/>
        <w:jc w:val="both"/>
        <w:rPr>
          <w:rFonts w:ascii="Times New Roman" w:hAnsi="Times New Roman" w:cs="Times New Roman"/>
          <w:sz w:val="26"/>
          <w:szCs w:val="26"/>
        </w:rPr>
      </w:pPr>
      <w:bookmarkStart w:id="314" w:name="_Toc321474775"/>
      <w:bookmarkStart w:id="315" w:name="_Toc373993873"/>
      <w:bookmarkStart w:id="316" w:name="_Toc374955756"/>
      <w:bookmarkStart w:id="317" w:name="_Toc380814345"/>
      <w:r w:rsidRPr="007E5FEC">
        <w:rPr>
          <w:rFonts w:ascii="Times New Roman" w:hAnsi="Times New Roman" w:cs="Times New Roman"/>
          <w:sz w:val="26"/>
          <w:szCs w:val="26"/>
        </w:rPr>
        <w:lastRenderedPageBreak/>
        <w:t>U/S and D/S HFL Calculation &amp; Determination</w:t>
      </w:r>
      <w:bookmarkEnd w:id="314"/>
      <w:bookmarkEnd w:id="315"/>
      <w:bookmarkEnd w:id="316"/>
      <w:bookmarkEnd w:id="317"/>
    </w:p>
    <w:p w:rsidR="000B67F3" w:rsidRPr="00126F6E" w:rsidRDefault="000B67F3" w:rsidP="000B67F3">
      <w:pPr>
        <w:tabs>
          <w:tab w:val="left" w:pos="2310"/>
        </w:tabs>
        <w:spacing w:after="0" w:line="360" w:lineRule="auto"/>
        <w:rPr>
          <w:rFonts w:ascii="Times New Roman" w:hAnsi="Times New Roman"/>
        </w:rPr>
      </w:pPr>
      <w:r w:rsidRPr="00126F6E">
        <w:rPr>
          <w:rFonts w:ascii="Times New Roman" w:hAnsi="Times New Roman"/>
        </w:rPr>
        <w:t>From the stage –discharge curve prepared in section I, in Hydrology Part the high flood level before construction (i.e. D/s HFL) corresponding to the design flood is 1547.58m.</w:t>
      </w:r>
      <w:r w:rsidRPr="00126F6E">
        <w:rPr>
          <w:rFonts w:ascii="Times New Roman" w:hAnsi="Times New Roman"/>
          <w:bCs/>
        </w:rPr>
        <w:t xml:space="preserve"> </w:t>
      </w:r>
      <w:proofErr w:type="spellStart"/>
      <w:proofErr w:type="gramStart"/>
      <w:r w:rsidRPr="00126F6E">
        <w:rPr>
          <w:rFonts w:ascii="Times New Roman" w:hAnsi="Times New Roman"/>
          <w:bCs/>
        </w:rPr>
        <w:t>a.s.</w:t>
      </w:r>
      <w:r w:rsidRPr="00126F6E">
        <w:rPr>
          <w:rFonts w:ascii="Times New Roman" w:hAnsi="Times New Roman"/>
        </w:rPr>
        <w:t>l</w:t>
      </w:r>
      <w:proofErr w:type="spellEnd"/>
      <w:r w:rsidRPr="00126F6E">
        <w:rPr>
          <w:rFonts w:ascii="Times New Roman" w:hAnsi="Times New Roman"/>
        </w:rPr>
        <w:t>.</w:t>
      </w:r>
      <w:proofErr w:type="gramEnd"/>
    </w:p>
    <w:p w:rsidR="000B67F3" w:rsidRPr="00126F6E" w:rsidRDefault="000B67F3" w:rsidP="000B67F3">
      <w:pPr>
        <w:tabs>
          <w:tab w:val="left" w:pos="2310"/>
        </w:tabs>
        <w:spacing w:after="0" w:line="360" w:lineRule="auto"/>
        <w:rPr>
          <w:rFonts w:ascii="Times New Roman" w:hAnsi="Times New Roman"/>
        </w:rPr>
      </w:pPr>
      <w:r w:rsidRPr="00126F6E">
        <w:rPr>
          <w:rFonts w:ascii="Times New Roman" w:hAnsi="Times New Roman"/>
        </w:rPr>
        <w:t xml:space="preserve">D/s HFL = 1547.58 m </w:t>
      </w:r>
      <w:proofErr w:type="spellStart"/>
      <w:r w:rsidRPr="00126F6E">
        <w:rPr>
          <w:rFonts w:ascii="Times New Roman" w:hAnsi="Times New Roman"/>
        </w:rPr>
        <w:t>a</w:t>
      </w:r>
      <w:r w:rsidR="00B403B9">
        <w:rPr>
          <w:rFonts w:ascii="Times New Roman" w:hAnsi="Times New Roman"/>
        </w:rPr>
        <w:t>.</w:t>
      </w:r>
      <w:r w:rsidRPr="00126F6E">
        <w:rPr>
          <w:rFonts w:ascii="Times New Roman" w:hAnsi="Times New Roman"/>
        </w:rPr>
        <w:t>m</w:t>
      </w:r>
      <w:r w:rsidR="00B403B9">
        <w:rPr>
          <w:rFonts w:ascii="Times New Roman" w:hAnsi="Times New Roman"/>
        </w:rPr>
        <w:t>.</w:t>
      </w:r>
      <w:r w:rsidRPr="00126F6E">
        <w:rPr>
          <w:rFonts w:ascii="Times New Roman" w:hAnsi="Times New Roman"/>
        </w:rPr>
        <w:t>s</w:t>
      </w:r>
      <w:r w:rsidR="00B403B9">
        <w:rPr>
          <w:rFonts w:ascii="Times New Roman" w:hAnsi="Times New Roman"/>
        </w:rPr>
        <w:t>.</w:t>
      </w:r>
      <w:r w:rsidRPr="00126F6E">
        <w:rPr>
          <w:rFonts w:ascii="Times New Roman" w:hAnsi="Times New Roman"/>
        </w:rPr>
        <w:t>l</w:t>
      </w:r>
      <w:proofErr w:type="spellEnd"/>
      <w:r w:rsidRPr="00126F6E">
        <w:rPr>
          <w:rFonts w:ascii="Times New Roman" w:hAnsi="Times New Roman"/>
        </w:rPr>
        <w:t xml:space="preserve"> ------------------------------------- (a)</w:t>
      </w:r>
    </w:p>
    <w:p w:rsidR="000B67F3" w:rsidRPr="00126F6E" w:rsidRDefault="000B67F3" w:rsidP="000B67F3">
      <w:pPr>
        <w:tabs>
          <w:tab w:val="left" w:pos="2310"/>
        </w:tabs>
        <w:spacing w:after="0" w:line="360" w:lineRule="auto"/>
        <w:rPr>
          <w:rFonts w:ascii="Times New Roman" w:hAnsi="Times New Roman"/>
        </w:rPr>
      </w:pPr>
      <w:r w:rsidRPr="00126F6E">
        <w:rPr>
          <w:rFonts w:ascii="Times New Roman" w:hAnsi="Times New Roman"/>
        </w:rPr>
        <w:t xml:space="preserve">U/s HFL = U/s bed level + weir height + </w:t>
      </w:r>
      <w:proofErr w:type="spellStart"/>
      <w:proofErr w:type="gramStart"/>
      <w:r w:rsidRPr="00126F6E">
        <w:rPr>
          <w:rFonts w:ascii="Times New Roman" w:hAnsi="Times New Roman"/>
        </w:rPr>
        <w:t>H</w:t>
      </w:r>
      <w:r w:rsidRPr="00126F6E">
        <w:rPr>
          <w:rFonts w:ascii="Times New Roman" w:hAnsi="Times New Roman"/>
          <w:vertAlign w:val="subscript"/>
        </w:rPr>
        <w:t>d</w:t>
      </w:r>
      <w:proofErr w:type="spellEnd"/>
      <w:proofErr w:type="gramEnd"/>
      <w:r w:rsidRPr="00126F6E">
        <w:rPr>
          <w:rFonts w:ascii="Times New Roman" w:hAnsi="Times New Roman"/>
        </w:rPr>
        <w:t xml:space="preserve"> --------</w:t>
      </w:r>
      <w:r w:rsidR="00B403B9">
        <w:rPr>
          <w:rFonts w:ascii="Times New Roman" w:hAnsi="Times New Roman"/>
        </w:rPr>
        <w:t>------------</w:t>
      </w:r>
      <w:r w:rsidRPr="00126F6E">
        <w:rPr>
          <w:rFonts w:ascii="Times New Roman" w:hAnsi="Times New Roman"/>
        </w:rPr>
        <w:t xml:space="preserve"> (b)</w:t>
      </w:r>
    </w:p>
    <w:p w:rsidR="000B67F3" w:rsidRPr="00126F6E" w:rsidRDefault="000B67F3" w:rsidP="000B67F3">
      <w:pPr>
        <w:tabs>
          <w:tab w:val="left" w:pos="2310"/>
        </w:tabs>
        <w:spacing w:after="0" w:line="360" w:lineRule="auto"/>
        <w:rPr>
          <w:rFonts w:ascii="Times New Roman" w:hAnsi="Times New Roman"/>
        </w:rPr>
      </w:pPr>
      <w:proofErr w:type="spellStart"/>
      <w:proofErr w:type="gramStart"/>
      <w:r w:rsidRPr="00126F6E">
        <w:rPr>
          <w:rFonts w:ascii="Times New Roman" w:hAnsi="Times New Roman"/>
        </w:rPr>
        <w:t>H</w:t>
      </w:r>
      <w:r w:rsidRPr="00126F6E">
        <w:rPr>
          <w:rFonts w:ascii="Times New Roman" w:hAnsi="Times New Roman"/>
          <w:vertAlign w:val="subscript"/>
        </w:rPr>
        <w:t>d</w:t>
      </w:r>
      <w:proofErr w:type="spellEnd"/>
      <w:proofErr w:type="gramEnd"/>
      <w:r w:rsidRPr="00126F6E">
        <w:rPr>
          <w:rFonts w:ascii="Times New Roman" w:hAnsi="Times New Roman"/>
        </w:rPr>
        <w:t xml:space="preserve"> is the depth of water over the weir crest. This is calculated by assuming broad crested weir formula. </w:t>
      </w:r>
      <w:r w:rsidRPr="00126F6E">
        <w:rPr>
          <w:rFonts w:ascii="Times New Roman" w:hAnsi="Times New Roman"/>
        </w:rPr>
        <w:tab/>
      </w:r>
    </w:p>
    <w:p w:rsidR="000B67F3" w:rsidRPr="00126F6E" w:rsidRDefault="000B67F3" w:rsidP="000B67F3">
      <w:pPr>
        <w:tabs>
          <w:tab w:val="left" w:pos="2310"/>
        </w:tabs>
        <w:spacing w:after="0" w:line="360" w:lineRule="auto"/>
        <w:rPr>
          <w:rFonts w:ascii="Times New Roman" w:hAnsi="Times New Roman"/>
          <w:sz w:val="24"/>
          <w:szCs w:val="24"/>
        </w:rPr>
      </w:pPr>
      <m:oMath>
        <m:r>
          <w:rPr>
            <w:rFonts w:ascii="Cambria Math" w:hAnsi="Cambria Math"/>
            <w:sz w:val="24"/>
            <w:szCs w:val="24"/>
          </w:rPr>
          <m:t>Q</m:t>
        </m:r>
        <m:r>
          <w:rPr>
            <w:rFonts w:ascii="Cambria Math" w:hAnsi="Times New Roman"/>
            <w:sz w:val="24"/>
            <w:szCs w:val="24"/>
          </w:rPr>
          <m:t>=</m:t>
        </m:r>
        <m:r>
          <w:rPr>
            <w:rFonts w:ascii="Cambria Math" w:hAnsi="Cambria Math"/>
            <w:sz w:val="24"/>
            <w:szCs w:val="24"/>
          </w:rPr>
          <m:t>C</m:t>
        </m:r>
        <m:r>
          <w:rPr>
            <w:rFonts w:ascii="Times New Roman" w:hAnsi="Cambria Math"/>
            <w:sz w:val="24"/>
            <w:szCs w:val="24"/>
          </w:rPr>
          <m:t>*</m:t>
        </m:r>
        <m:r>
          <w:rPr>
            <w:rFonts w:ascii="Cambria Math" w:hAnsi="Cambria Math"/>
            <w:sz w:val="24"/>
            <w:szCs w:val="24"/>
          </w:rPr>
          <m:t>L</m:t>
        </m:r>
        <m:r>
          <w:rPr>
            <w:rFonts w:ascii="Times New Roman" w:hAnsi="Cambria Math"/>
            <w:sz w:val="24"/>
            <w:szCs w:val="24"/>
          </w:rPr>
          <m:t>*</m:t>
        </m:r>
        <m:sSup>
          <m:sSupPr>
            <m:ctrlPr>
              <w:rPr>
                <w:rFonts w:ascii="Cambria Math" w:hAnsi="Times New Roman"/>
                <w:i/>
                <w:sz w:val="24"/>
                <w:szCs w:val="24"/>
              </w:rPr>
            </m:ctrlPr>
          </m:sSupPr>
          <m:e>
            <m:sSub>
              <m:sSubPr>
                <m:ctrlPr>
                  <w:rPr>
                    <w:rFonts w:ascii="Cambria Math" w:hAnsi="Times New Roman"/>
                    <w:i/>
                    <w:sz w:val="24"/>
                    <w:szCs w:val="24"/>
                  </w:rPr>
                </m:ctrlPr>
              </m:sSubPr>
              <m:e>
                <m:r>
                  <w:rPr>
                    <w:rFonts w:ascii="Cambria Math" w:hAnsi="Cambria Math"/>
                    <w:sz w:val="24"/>
                    <w:szCs w:val="24"/>
                  </w:rPr>
                  <m:t>H</m:t>
                </m:r>
              </m:e>
              <m:sub>
                <m:r>
                  <w:rPr>
                    <w:rFonts w:ascii="Cambria Math" w:hAnsi="Cambria Math"/>
                    <w:sz w:val="24"/>
                    <w:szCs w:val="24"/>
                  </w:rPr>
                  <m:t>e</m:t>
                </m:r>
              </m:sub>
            </m:sSub>
          </m:e>
          <m:sup>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2</m:t>
                </m:r>
              </m:den>
            </m:f>
          </m:sup>
        </m:sSup>
      </m:oMath>
      <w:r w:rsidRPr="00126F6E">
        <w:rPr>
          <w:rFonts w:ascii="Times New Roman" w:hAnsi="Times New Roman"/>
          <w:i/>
          <w:sz w:val="24"/>
          <w:szCs w:val="24"/>
        </w:rPr>
        <w:t xml:space="preserve">, </w:t>
      </w:r>
      <w:r w:rsidRPr="00126F6E">
        <w:rPr>
          <w:rFonts w:ascii="Times New Roman" w:hAnsi="Times New Roman"/>
          <w:sz w:val="24"/>
          <w:szCs w:val="24"/>
        </w:rPr>
        <w:t>where C=1.7</w:t>
      </w:r>
    </w:p>
    <w:p w:rsidR="000B67F3" w:rsidRPr="00126F6E" w:rsidRDefault="0087443F" w:rsidP="000B67F3">
      <w:pPr>
        <w:tabs>
          <w:tab w:val="left" w:pos="2310"/>
        </w:tabs>
        <w:spacing w:line="360" w:lineRule="auto"/>
        <w:rPr>
          <w:rFonts w:ascii="Times New Roman" w:hAnsi="Times New Roman"/>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e</m:t>
            </m:r>
          </m:sub>
        </m:sSub>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C*L</m:t>
                    </m:r>
                  </m:den>
                </m:f>
              </m:e>
            </m:d>
          </m:e>
          <m:sup>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sup>
        </m:sSup>
        <m:r>
          <w:rPr>
            <w:rFonts w:ascii="Cambria Math" w:hAnsi="Cambria Math"/>
            <w:sz w:val="24"/>
            <w:szCs w:val="24"/>
          </w:rPr>
          <m:t xml:space="preserve"> </m:t>
        </m:r>
      </m:oMath>
      <w:r w:rsidR="000B67F3" w:rsidRPr="00126F6E">
        <w:rPr>
          <w:rFonts w:ascii="Times New Roman" w:hAnsi="Times New Roman"/>
        </w:rPr>
        <w:t xml:space="preserve">= </w:t>
      </w:r>
      <w:r w:rsidR="000B67F3" w:rsidRPr="00126F6E">
        <w:rPr>
          <w:rFonts w:ascii="Times New Roman" w:eastAsia="Times New Roman" w:hAnsi="Times New Roman"/>
        </w:rPr>
        <w:t>1.43m</w:t>
      </w:r>
    </w:p>
    <w:p w:rsidR="000B67F3" w:rsidRPr="00126F6E" w:rsidRDefault="000B67F3" w:rsidP="000B67F3">
      <w:pPr>
        <w:spacing w:after="0" w:line="360" w:lineRule="auto"/>
        <w:jc w:val="both"/>
        <w:rPr>
          <w:rFonts w:ascii="Times New Roman" w:hAnsi="Times New Roman"/>
        </w:rPr>
      </w:pPr>
      <w:r w:rsidRPr="00126F6E">
        <w:rPr>
          <w:rFonts w:ascii="Times New Roman" w:hAnsi="Times New Roman"/>
        </w:rPr>
        <w:t>The velocity head, h</w:t>
      </w:r>
      <w:r w:rsidRPr="00126F6E">
        <w:rPr>
          <w:rFonts w:ascii="Times New Roman" w:hAnsi="Times New Roman"/>
          <w:vertAlign w:val="subscript"/>
        </w:rPr>
        <w:t>a</w:t>
      </w:r>
      <w:r w:rsidRPr="00126F6E">
        <w:rPr>
          <w:rFonts w:ascii="Times New Roman" w:hAnsi="Times New Roman"/>
        </w:rPr>
        <w:t xml:space="preserve"> is computed from the approach velocity as shown below</w:t>
      </w:r>
    </w:p>
    <w:p w:rsidR="000B67F3" w:rsidRPr="00126F6E" w:rsidRDefault="000B67F3" w:rsidP="000B67F3">
      <w:pPr>
        <w:spacing w:line="360" w:lineRule="auto"/>
        <w:jc w:val="both"/>
        <w:rPr>
          <w:rFonts w:ascii="Times New Roman" w:hAnsi="Times New Roman"/>
        </w:rPr>
      </w:pPr>
      <w:r w:rsidRPr="00126F6E">
        <w:rPr>
          <w:rFonts w:ascii="Times New Roman" w:hAnsi="Times New Roman"/>
          <w:position w:val="-28"/>
        </w:rPr>
        <w:object w:dxaOrig="900" w:dyaOrig="720">
          <v:shape id="_x0000_i1037" type="#_x0000_t75" style="width:44.7pt;height:36.4pt" o:ole="">
            <v:imagedata r:id="rId45" o:title=""/>
          </v:shape>
          <o:OLEObject Type="Embed" ProgID="Equation.3" ShapeID="_x0000_i1037" DrawAspect="Content" ObjectID="_1557924056" r:id="rId46"/>
        </w:object>
      </w:r>
    </w:p>
    <w:p w:rsidR="000B67F3" w:rsidRPr="00126F6E" w:rsidRDefault="000B67F3" w:rsidP="000B67F3">
      <w:pPr>
        <w:spacing w:after="0" w:line="360" w:lineRule="auto"/>
        <w:jc w:val="both"/>
        <w:rPr>
          <w:rFonts w:ascii="Times New Roman" w:hAnsi="Times New Roman"/>
        </w:rPr>
      </w:pPr>
      <w:r w:rsidRPr="00126F6E">
        <w:rPr>
          <w:rFonts w:ascii="Times New Roman" w:hAnsi="Times New Roman"/>
        </w:rPr>
        <w:t>Where g: acceleration due to gravity = 9.81m/sec</w:t>
      </w:r>
      <w:r w:rsidRPr="00126F6E">
        <w:rPr>
          <w:rFonts w:ascii="Times New Roman" w:hAnsi="Times New Roman"/>
          <w:vertAlign w:val="superscript"/>
        </w:rPr>
        <w:t>2</w:t>
      </w:r>
      <w:r w:rsidRPr="00126F6E">
        <w:rPr>
          <w:rFonts w:ascii="Times New Roman" w:hAnsi="Times New Roman"/>
        </w:rPr>
        <w:t xml:space="preserve"> </w:t>
      </w:r>
    </w:p>
    <w:p w:rsidR="000B67F3" w:rsidRPr="00126F6E" w:rsidRDefault="000B67F3" w:rsidP="000B67F3">
      <w:pPr>
        <w:spacing w:after="0" w:line="360" w:lineRule="auto"/>
        <w:jc w:val="both"/>
        <w:rPr>
          <w:rFonts w:ascii="Times New Roman" w:hAnsi="Times New Roman"/>
        </w:rPr>
      </w:pPr>
      <w:proofErr w:type="spellStart"/>
      <w:proofErr w:type="gramStart"/>
      <w:r w:rsidRPr="00126F6E">
        <w:rPr>
          <w:rFonts w:ascii="Times New Roman" w:hAnsi="Times New Roman"/>
        </w:rPr>
        <w:t>Va</w:t>
      </w:r>
      <w:proofErr w:type="spellEnd"/>
      <w:proofErr w:type="gramEnd"/>
      <w:r w:rsidRPr="00126F6E">
        <w:rPr>
          <w:rFonts w:ascii="Times New Roman" w:hAnsi="Times New Roman"/>
        </w:rPr>
        <w:t xml:space="preserve"> is Approach velocity determined by   </w:t>
      </w:r>
    </w:p>
    <w:p w:rsidR="000B67F3" w:rsidRPr="00126F6E" w:rsidRDefault="000B67F3" w:rsidP="000B67F3">
      <w:pPr>
        <w:spacing w:after="0" w:line="360" w:lineRule="auto"/>
        <w:jc w:val="both"/>
        <w:rPr>
          <w:rFonts w:ascii="Times New Roman" w:hAnsi="Times New Roman"/>
        </w:rPr>
      </w:pPr>
      <w:r w:rsidRPr="00126F6E">
        <w:rPr>
          <w:rFonts w:ascii="Times New Roman" w:hAnsi="Times New Roman"/>
          <w:position w:val="-30"/>
        </w:rPr>
        <w:object w:dxaOrig="1100" w:dyaOrig="680">
          <v:shape id="_x0000_i1038" type="#_x0000_t75" style="width:55.45pt;height:33.95pt" o:ole="">
            <v:imagedata r:id="rId47" o:title=""/>
          </v:shape>
          <o:OLEObject Type="Embed" ProgID="Equation.3" ShapeID="_x0000_i1038" DrawAspect="Content" ObjectID="_1557924057" r:id="rId48"/>
        </w:object>
      </w:r>
    </w:p>
    <w:p w:rsidR="000B67F3" w:rsidRPr="00126F6E" w:rsidRDefault="000B67F3" w:rsidP="000B67F3">
      <w:pPr>
        <w:spacing w:after="0" w:line="360" w:lineRule="auto"/>
        <w:jc w:val="both"/>
        <w:rPr>
          <w:rFonts w:ascii="Times New Roman" w:hAnsi="Times New Roman"/>
        </w:rPr>
      </w:pPr>
      <w:r w:rsidRPr="00126F6E">
        <w:rPr>
          <w:rFonts w:ascii="Times New Roman" w:hAnsi="Times New Roman"/>
        </w:rPr>
        <w:t>L is Weir crest length = 26 m,</w:t>
      </w:r>
    </w:p>
    <w:p w:rsidR="000B67F3" w:rsidRPr="00126F6E" w:rsidRDefault="000B67F3" w:rsidP="000B67F3">
      <w:pPr>
        <w:spacing w:after="0" w:line="360" w:lineRule="auto"/>
        <w:jc w:val="both"/>
        <w:rPr>
          <w:rFonts w:ascii="Times New Roman" w:hAnsi="Times New Roman"/>
        </w:rPr>
      </w:pPr>
      <w:proofErr w:type="spellStart"/>
      <w:proofErr w:type="gramStart"/>
      <w:r w:rsidRPr="00126F6E">
        <w:rPr>
          <w:rFonts w:ascii="Times New Roman" w:hAnsi="Times New Roman"/>
        </w:rPr>
        <w:t>h</w:t>
      </w:r>
      <w:r w:rsidRPr="00126F6E">
        <w:rPr>
          <w:rFonts w:ascii="Times New Roman" w:hAnsi="Times New Roman"/>
          <w:vertAlign w:val="subscript"/>
        </w:rPr>
        <w:t>d</w:t>
      </w:r>
      <w:proofErr w:type="spellEnd"/>
      <w:proofErr w:type="gramEnd"/>
      <w:r w:rsidRPr="00126F6E">
        <w:rPr>
          <w:rFonts w:ascii="Times New Roman" w:hAnsi="Times New Roman"/>
        </w:rPr>
        <w:t xml:space="preserve"> is flow depth over the weir and also, </w:t>
      </w:r>
    </w:p>
    <w:p w:rsidR="000B67F3" w:rsidRPr="00126F6E" w:rsidRDefault="000B67F3" w:rsidP="000B67F3">
      <w:pPr>
        <w:spacing w:after="0" w:line="360" w:lineRule="auto"/>
        <w:jc w:val="both"/>
        <w:rPr>
          <w:rFonts w:ascii="Times New Roman" w:hAnsi="Times New Roman"/>
        </w:rPr>
      </w:pPr>
      <w:r w:rsidRPr="00126F6E">
        <w:rPr>
          <w:rFonts w:ascii="Times New Roman" w:hAnsi="Times New Roman"/>
          <w:position w:val="-12"/>
        </w:rPr>
        <w:object w:dxaOrig="1300" w:dyaOrig="360">
          <v:shape id="_x0000_i1039" type="#_x0000_t75" style="width:66.2pt;height:19.05pt" o:ole="">
            <v:imagedata r:id="rId49" o:title=""/>
          </v:shape>
          <o:OLEObject Type="Embed" ProgID="Equation.3" ShapeID="_x0000_i1039" DrawAspect="Content" ObjectID="_1557924058" r:id="rId50"/>
        </w:object>
      </w:r>
      <w:r w:rsidRPr="00126F6E">
        <w:rPr>
          <w:rFonts w:ascii="Times New Roman" w:hAnsi="Times New Roman"/>
        </w:rPr>
        <w:t xml:space="preserve">  </w:t>
      </w:r>
    </w:p>
    <w:p w:rsidR="000B67F3" w:rsidRPr="00126F6E" w:rsidRDefault="000B67F3" w:rsidP="000B67F3">
      <w:pPr>
        <w:spacing w:after="0" w:line="360" w:lineRule="auto"/>
        <w:jc w:val="both"/>
        <w:rPr>
          <w:rFonts w:ascii="Times New Roman" w:hAnsi="Times New Roman"/>
        </w:rPr>
      </w:pPr>
      <w:r w:rsidRPr="00126F6E">
        <w:rPr>
          <w:rFonts w:ascii="Times New Roman" w:hAnsi="Times New Roman"/>
          <w:position w:val="-28"/>
        </w:rPr>
        <w:object w:dxaOrig="3920" w:dyaOrig="1120">
          <v:shape id="_x0000_i1040" type="#_x0000_t75" style="width:196.95pt;height:57.1pt" o:ole="">
            <v:imagedata r:id="rId51" o:title=""/>
          </v:shape>
          <o:OLEObject Type="Embed" ProgID="Equation.3" ShapeID="_x0000_i1040" DrawAspect="Content" ObjectID="_1557924059" r:id="rId52"/>
        </w:object>
      </w:r>
    </w:p>
    <w:p w:rsidR="000B67F3" w:rsidRPr="00126F6E" w:rsidRDefault="000B67F3" w:rsidP="000B67F3">
      <w:pPr>
        <w:autoSpaceDE w:val="0"/>
        <w:autoSpaceDN w:val="0"/>
        <w:adjustRightInd w:val="0"/>
        <w:spacing w:after="0" w:line="360" w:lineRule="auto"/>
        <w:jc w:val="both"/>
        <w:rPr>
          <w:rFonts w:ascii="Times New Roman" w:hAnsi="Times New Roman"/>
        </w:rPr>
      </w:pPr>
      <w:r w:rsidRPr="00126F6E">
        <w:rPr>
          <w:rFonts w:ascii="Times New Roman" w:hAnsi="Times New Roman"/>
        </w:rPr>
        <w:t xml:space="preserve">By trial and error method, </w:t>
      </w:r>
      <w:proofErr w:type="spellStart"/>
      <w:proofErr w:type="gramStart"/>
      <w:r w:rsidRPr="00126F6E">
        <w:rPr>
          <w:rFonts w:ascii="Times New Roman" w:hAnsi="Times New Roman"/>
        </w:rPr>
        <w:t>h</w:t>
      </w:r>
      <w:r w:rsidRPr="00126F6E">
        <w:rPr>
          <w:rFonts w:ascii="Times New Roman" w:hAnsi="Times New Roman"/>
          <w:vertAlign w:val="subscript"/>
        </w:rPr>
        <w:t>d</w:t>
      </w:r>
      <w:proofErr w:type="spellEnd"/>
      <w:proofErr w:type="gramEnd"/>
      <w:r w:rsidRPr="00126F6E">
        <w:rPr>
          <w:rFonts w:ascii="Times New Roman" w:hAnsi="Times New Roman"/>
        </w:rPr>
        <w:t xml:space="preserve"> is found to be 1.09 m </w:t>
      </w:r>
    </w:p>
    <w:p w:rsidR="000B67F3" w:rsidRPr="00126F6E" w:rsidRDefault="000B67F3" w:rsidP="00AB789D">
      <w:pPr>
        <w:pStyle w:val="ListParagraph"/>
        <w:numPr>
          <w:ilvl w:val="0"/>
          <w:numId w:val="56"/>
        </w:numPr>
        <w:autoSpaceDE w:val="0"/>
        <w:autoSpaceDN w:val="0"/>
        <w:adjustRightInd w:val="0"/>
        <w:spacing w:after="0" w:line="360" w:lineRule="auto"/>
        <w:jc w:val="both"/>
        <w:rPr>
          <w:rFonts w:ascii="Times New Roman" w:hAnsi="Times New Roman"/>
        </w:rPr>
      </w:pPr>
      <w:r w:rsidRPr="00126F6E">
        <w:rPr>
          <w:rFonts w:ascii="Times New Roman" w:hAnsi="Times New Roman"/>
        </w:rPr>
        <w:t>h</w:t>
      </w:r>
      <w:r w:rsidRPr="00126F6E">
        <w:rPr>
          <w:rFonts w:ascii="Times New Roman" w:hAnsi="Times New Roman"/>
          <w:vertAlign w:val="subscript"/>
        </w:rPr>
        <w:t>a</w:t>
      </w:r>
      <w:r w:rsidRPr="00126F6E">
        <w:rPr>
          <w:rFonts w:ascii="Times New Roman" w:hAnsi="Times New Roman"/>
        </w:rPr>
        <w:t xml:space="preserve"> = H</w:t>
      </w:r>
      <w:r w:rsidRPr="00126F6E">
        <w:rPr>
          <w:rFonts w:ascii="Times New Roman" w:hAnsi="Times New Roman"/>
          <w:vertAlign w:val="subscript"/>
        </w:rPr>
        <w:t>e</w:t>
      </w:r>
      <w:r w:rsidRPr="00126F6E">
        <w:rPr>
          <w:rFonts w:ascii="Times New Roman" w:hAnsi="Times New Roman"/>
        </w:rPr>
        <w:t>-</w:t>
      </w:r>
      <w:proofErr w:type="spellStart"/>
      <w:r w:rsidRPr="00126F6E">
        <w:rPr>
          <w:rFonts w:ascii="Times New Roman" w:hAnsi="Times New Roman"/>
        </w:rPr>
        <w:t>h</w:t>
      </w:r>
      <w:r w:rsidRPr="00126F6E">
        <w:rPr>
          <w:rFonts w:ascii="Times New Roman" w:hAnsi="Times New Roman"/>
          <w:vertAlign w:val="subscript"/>
        </w:rPr>
        <w:t>d</w:t>
      </w:r>
      <w:proofErr w:type="spellEnd"/>
      <w:r w:rsidRPr="00126F6E">
        <w:rPr>
          <w:rFonts w:ascii="Times New Roman" w:hAnsi="Times New Roman"/>
        </w:rPr>
        <w:t xml:space="preserve"> = 1.43m-1.29m = 0.40m</w:t>
      </w:r>
    </w:p>
    <w:p w:rsidR="000B67F3" w:rsidRPr="00126F6E" w:rsidRDefault="000B67F3" w:rsidP="00AB789D">
      <w:pPr>
        <w:pStyle w:val="ListParagraph"/>
        <w:numPr>
          <w:ilvl w:val="0"/>
          <w:numId w:val="56"/>
        </w:numPr>
        <w:autoSpaceDE w:val="0"/>
        <w:autoSpaceDN w:val="0"/>
        <w:adjustRightInd w:val="0"/>
        <w:spacing w:after="0" w:line="360" w:lineRule="auto"/>
        <w:jc w:val="both"/>
        <w:rPr>
          <w:rFonts w:ascii="Times New Roman" w:hAnsi="Times New Roman"/>
        </w:rPr>
      </w:pPr>
      <w:r w:rsidRPr="00126F6E">
        <w:rPr>
          <w:rFonts w:ascii="Times New Roman" w:hAnsi="Times New Roman"/>
        </w:rPr>
        <w:t>Velocity head, h</w:t>
      </w:r>
      <w:r w:rsidRPr="00126F6E">
        <w:rPr>
          <w:rFonts w:ascii="Times New Roman" w:hAnsi="Times New Roman"/>
          <w:vertAlign w:val="subscript"/>
        </w:rPr>
        <w:t>a</w:t>
      </w:r>
      <w:r w:rsidRPr="00126F6E">
        <w:rPr>
          <w:rFonts w:ascii="Times New Roman" w:hAnsi="Times New Roman"/>
        </w:rPr>
        <w:t xml:space="preserve"> = 0.40m </w:t>
      </w:r>
    </w:p>
    <w:p w:rsidR="000B67F3" w:rsidRPr="00126F6E" w:rsidRDefault="000B67F3" w:rsidP="000B67F3">
      <w:pPr>
        <w:spacing w:after="0" w:line="360" w:lineRule="auto"/>
        <w:jc w:val="both"/>
        <w:rPr>
          <w:rFonts w:ascii="Times New Roman" w:hAnsi="Times New Roman"/>
        </w:rPr>
      </w:pPr>
      <w:r w:rsidRPr="00126F6E">
        <w:rPr>
          <w:rFonts w:ascii="Times New Roman" w:hAnsi="Times New Roman"/>
        </w:rPr>
        <w:t xml:space="preserve">U/s HFL =U/s TEL –velocity head =1549.13m </w:t>
      </w:r>
      <w:proofErr w:type="spellStart"/>
      <w:r w:rsidRPr="00126F6E">
        <w:rPr>
          <w:rFonts w:ascii="Times New Roman" w:hAnsi="Times New Roman"/>
        </w:rPr>
        <w:t>a.s.l</w:t>
      </w:r>
      <w:proofErr w:type="spellEnd"/>
      <w:r w:rsidRPr="00126F6E">
        <w:rPr>
          <w:rFonts w:ascii="Times New Roman" w:hAnsi="Times New Roman"/>
        </w:rPr>
        <w:t xml:space="preserve"> – 0.4m = 15478.78m </w:t>
      </w:r>
      <w:proofErr w:type="spellStart"/>
      <w:r w:rsidRPr="00126F6E">
        <w:rPr>
          <w:rFonts w:ascii="Times New Roman" w:hAnsi="Times New Roman"/>
        </w:rPr>
        <w:t>a.s.l</w:t>
      </w:r>
      <w:proofErr w:type="spellEnd"/>
    </w:p>
    <w:p w:rsidR="000B67F3" w:rsidRPr="00126F6E" w:rsidRDefault="000B67F3" w:rsidP="001654AE">
      <w:pPr>
        <w:pStyle w:val="ListParagraph"/>
        <w:numPr>
          <w:ilvl w:val="0"/>
          <w:numId w:val="39"/>
        </w:numPr>
        <w:autoSpaceDE w:val="0"/>
        <w:autoSpaceDN w:val="0"/>
        <w:adjustRightInd w:val="0"/>
        <w:spacing w:after="0" w:line="360" w:lineRule="auto"/>
        <w:jc w:val="both"/>
        <w:rPr>
          <w:rFonts w:ascii="Times New Roman" w:hAnsi="Times New Roman"/>
        </w:rPr>
      </w:pPr>
      <w:r w:rsidRPr="00126F6E">
        <w:rPr>
          <w:rFonts w:ascii="Times New Roman" w:hAnsi="Times New Roman"/>
          <w:bCs/>
        </w:rPr>
        <w:t xml:space="preserve">Afflux </w:t>
      </w:r>
    </w:p>
    <w:p w:rsidR="000B67F3" w:rsidRPr="00126F6E" w:rsidRDefault="000B67F3" w:rsidP="000B67F3">
      <w:pPr>
        <w:spacing w:after="0" w:line="360" w:lineRule="auto"/>
        <w:jc w:val="both"/>
        <w:rPr>
          <w:rFonts w:ascii="Times New Roman" w:hAnsi="Times New Roman"/>
        </w:rPr>
      </w:pPr>
      <w:r w:rsidRPr="00126F6E">
        <w:rPr>
          <w:rFonts w:ascii="Cambria Math" w:hAnsi="Cambria Math"/>
        </w:rPr>
        <w:t>⇒</w:t>
      </w:r>
      <w:r w:rsidRPr="00126F6E">
        <w:rPr>
          <w:rFonts w:ascii="Times New Roman" w:hAnsi="Times New Roman"/>
        </w:rPr>
        <w:t xml:space="preserve"> Afflux = U/s HFL- D/s HFL = 1548.78m </w:t>
      </w:r>
      <w:proofErr w:type="spellStart"/>
      <w:r w:rsidRPr="00126F6E">
        <w:rPr>
          <w:rFonts w:ascii="Times New Roman" w:hAnsi="Times New Roman"/>
        </w:rPr>
        <w:t>a.s.l</w:t>
      </w:r>
      <w:proofErr w:type="spellEnd"/>
      <w:r w:rsidRPr="00126F6E">
        <w:rPr>
          <w:rFonts w:ascii="Times New Roman" w:hAnsi="Times New Roman"/>
        </w:rPr>
        <w:t xml:space="preserve"> – 1547.74 m </w:t>
      </w:r>
      <w:proofErr w:type="spellStart"/>
      <w:r w:rsidRPr="00126F6E">
        <w:rPr>
          <w:rFonts w:ascii="Times New Roman" w:hAnsi="Times New Roman"/>
        </w:rPr>
        <w:t>a.s.l</w:t>
      </w:r>
      <w:proofErr w:type="spellEnd"/>
      <w:r w:rsidRPr="00126F6E">
        <w:rPr>
          <w:rFonts w:ascii="Times New Roman" w:hAnsi="Times New Roman"/>
        </w:rPr>
        <w:t xml:space="preserve"> = 1.03m.</w:t>
      </w:r>
    </w:p>
    <w:p w:rsidR="000B67F3" w:rsidRPr="00126F6E" w:rsidRDefault="000B67F3" w:rsidP="000B67F3">
      <w:pPr>
        <w:spacing w:line="360" w:lineRule="auto"/>
        <w:jc w:val="both"/>
        <w:rPr>
          <w:rFonts w:ascii="Times New Roman" w:hAnsi="Times New Roman"/>
        </w:rPr>
      </w:pPr>
      <w:r w:rsidRPr="00126F6E">
        <w:rPr>
          <w:rFonts w:ascii="Times New Roman" w:hAnsi="Times New Roman"/>
        </w:rPr>
        <w:t>From the flood level analysis, it is seen that the flood overtops the banks of the river u/s of the structure. This condition is allowed to take place as it doesn’t bring pronounced negative impacts on the structures, rather than constructing bulky structures to confine it.</w:t>
      </w:r>
    </w:p>
    <w:p w:rsidR="000B67F3" w:rsidRPr="007E5FEC" w:rsidRDefault="000B67F3" w:rsidP="001654AE">
      <w:pPr>
        <w:pStyle w:val="Heading3"/>
        <w:numPr>
          <w:ilvl w:val="2"/>
          <w:numId w:val="4"/>
        </w:numPr>
        <w:spacing w:before="240" w:after="240" w:line="360" w:lineRule="auto"/>
        <w:ind w:left="0" w:firstLine="0"/>
        <w:jc w:val="both"/>
        <w:rPr>
          <w:rFonts w:ascii="Times New Roman" w:hAnsi="Times New Roman" w:cs="Times New Roman"/>
          <w:sz w:val="26"/>
          <w:szCs w:val="26"/>
        </w:rPr>
      </w:pPr>
      <w:bookmarkStart w:id="318" w:name="_Toc321474776"/>
      <w:bookmarkStart w:id="319" w:name="_Toc360498491"/>
      <w:bookmarkStart w:id="320" w:name="_Toc373993875"/>
      <w:bookmarkStart w:id="321" w:name="_Toc374955757"/>
      <w:bookmarkStart w:id="322" w:name="_Toc380814346"/>
      <w:r w:rsidRPr="007E5FEC">
        <w:rPr>
          <w:rFonts w:ascii="Times New Roman" w:hAnsi="Times New Roman" w:cs="Times New Roman"/>
          <w:sz w:val="26"/>
          <w:szCs w:val="26"/>
        </w:rPr>
        <w:lastRenderedPageBreak/>
        <w:t>Hydraulic Jump Calculation</w:t>
      </w:r>
      <w:bookmarkEnd w:id="318"/>
      <w:bookmarkEnd w:id="319"/>
      <w:bookmarkEnd w:id="320"/>
      <w:bookmarkEnd w:id="321"/>
      <w:bookmarkEnd w:id="322"/>
    </w:p>
    <w:p w:rsidR="000B67F3" w:rsidRPr="00126F6E" w:rsidRDefault="000B67F3" w:rsidP="000B67F3">
      <w:pPr>
        <w:autoSpaceDE w:val="0"/>
        <w:autoSpaceDN w:val="0"/>
        <w:adjustRightInd w:val="0"/>
        <w:spacing w:after="0" w:line="360" w:lineRule="auto"/>
        <w:jc w:val="both"/>
        <w:rPr>
          <w:rFonts w:ascii="Times New Roman" w:hAnsi="Times New Roman"/>
        </w:rPr>
      </w:pPr>
      <w:r w:rsidRPr="00126F6E">
        <w:rPr>
          <w:rFonts w:ascii="Times New Roman" w:hAnsi="Times New Roman"/>
        </w:rPr>
        <w:t xml:space="preserve">As discussed in the geologic report, the river bed is alluvial deposit and hence stilling basin for energy dissipation is required. Both left and right side banks are not sound rock, a wing walls are required at u/s and D/s sides, so as to protect the scouring of the bank due to the formation of jumps, and not to follow the river out of a river bank in high flood cases. </w:t>
      </w:r>
    </w:p>
    <w:p w:rsidR="000B67F3" w:rsidRPr="00126F6E" w:rsidRDefault="000B67F3" w:rsidP="000B67F3">
      <w:pPr>
        <w:autoSpaceDE w:val="0"/>
        <w:autoSpaceDN w:val="0"/>
        <w:adjustRightInd w:val="0"/>
        <w:spacing w:after="0" w:line="360" w:lineRule="auto"/>
        <w:jc w:val="both"/>
        <w:rPr>
          <w:rFonts w:ascii="Times New Roman" w:hAnsi="Times New Roman"/>
        </w:rPr>
      </w:pPr>
      <w:r w:rsidRPr="00126F6E">
        <w:rPr>
          <w:rFonts w:ascii="Times New Roman" w:hAnsi="Times New Roman"/>
        </w:rPr>
        <w:t xml:space="preserve"> In the determination of pre and post jump depths the basic energy equation between upstream face of the weir and the point where the hydraulic jump starts to form (where depth y1 is achieved). The head loss between these two points due to friction is assumed to be zero. Accordingly: P + He = Y1 + </w:t>
      </w:r>
      <w:proofErr w:type="spellStart"/>
      <w:r w:rsidRPr="00126F6E">
        <w:rPr>
          <w:rFonts w:ascii="Times New Roman" w:hAnsi="Times New Roman"/>
        </w:rPr>
        <w:t>Hv</w:t>
      </w:r>
      <w:proofErr w:type="spellEnd"/>
    </w:p>
    <w:p w:rsidR="000B67F3" w:rsidRPr="00126F6E" w:rsidRDefault="000B67F3" w:rsidP="000B67F3">
      <w:pPr>
        <w:autoSpaceDE w:val="0"/>
        <w:autoSpaceDN w:val="0"/>
        <w:adjustRightInd w:val="0"/>
        <w:spacing w:after="0" w:line="360" w:lineRule="auto"/>
        <w:jc w:val="both"/>
        <w:rPr>
          <w:rFonts w:ascii="Times New Roman" w:hAnsi="Times New Roman"/>
        </w:rPr>
      </w:pPr>
      <w:r w:rsidRPr="00126F6E">
        <w:rPr>
          <w:rFonts w:ascii="Times New Roman" w:hAnsi="Times New Roman"/>
        </w:rPr>
        <w:t xml:space="preserve">                      P + He = Y1 + q2/2gy12</w:t>
      </w:r>
      <w:r w:rsidR="00B403B9" w:rsidRPr="00126F6E">
        <w:rPr>
          <w:rFonts w:ascii="Times New Roman" w:hAnsi="Times New Roman"/>
        </w:rPr>
        <w:t>) -----------------------------</w:t>
      </w:r>
      <w:r w:rsidR="00B403B9">
        <w:rPr>
          <w:rFonts w:ascii="Times New Roman" w:hAnsi="Times New Roman"/>
        </w:rPr>
        <w:t xml:space="preserve"> (1)</w:t>
      </w:r>
      <w:r w:rsidRPr="00126F6E">
        <w:rPr>
          <w:rFonts w:ascii="Times New Roman" w:hAnsi="Times New Roman"/>
        </w:rPr>
        <w:t xml:space="preserve">              </w:t>
      </w:r>
      <w:r w:rsidR="00B403B9">
        <w:rPr>
          <w:rFonts w:ascii="Times New Roman" w:hAnsi="Times New Roman"/>
        </w:rPr>
        <w:t xml:space="preserve">                          </w:t>
      </w:r>
    </w:p>
    <w:p w:rsidR="000B67F3" w:rsidRPr="00126F6E" w:rsidRDefault="000B67F3" w:rsidP="000B67F3">
      <w:pPr>
        <w:autoSpaceDE w:val="0"/>
        <w:autoSpaceDN w:val="0"/>
        <w:adjustRightInd w:val="0"/>
        <w:spacing w:after="0" w:line="360" w:lineRule="auto"/>
        <w:jc w:val="both"/>
        <w:rPr>
          <w:rFonts w:ascii="Times New Roman" w:hAnsi="Times New Roman"/>
        </w:rPr>
      </w:pPr>
      <w:r w:rsidRPr="00126F6E">
        <w:rPr>
          <w:rFonts w:ascii="Times New Roman" w:hAnsi="Times New Roman"/>
        </w:rPr>
        <w:t>Where: P = Weir height</w:t>
      </w:r>
    </w:p>
    <w:p w:rsidR="000B67F3" w:rsidRPr="00126F6E" w:rsidRDefault="000B67F3" w:rsidP="000B67F3">
      <w:pPr>
        <w:autoSpaceDE w:val="0"/>
        <w:autoSpaceDN w:val="0"/>
        <w:adjustRightInd w:val="0"/>
        <w:spacing w:after="0" w:line="360" w:lineRule="auto"/>
        <w:jc w:val="both"/>
        <w:rPr>
          <w:rFonts w:ascii="Times New Roman" w:hAnsi="Times New Roman"/>
        </w:rPr>
      </w:pPr>
      <w:r w:rsidRPr="00126F6E">
        <w:rPr>
          <w:rFonts w:ascii="Times New Roman" w:hAnsi="Times New Roman"/>
        </w:rPr>
        <w:t xml:space="preserve">            He = Head over the crest including the velocity head (m)</w:t>
      </w:r>
    </w:p>
    <w:p w:rsidR="000B67F3" w:rsidRPr="00126F6E" w:rsidRDefault="000B67F3" w:rsidP="000B67F3">
      <w:pPr>
        <w:autoSpaceDE w:val="0"/>
        <w:autoSpaceDN w:val="0"/>
        <w:adjustRightInd w:val="0"/>
        <w:spacing w:after="0" w:line="360" w:lineRule="auto"/>
        <w:jc w:val="both"/>
        <w:rPr>
          <w:rFonts w:ascii="Times New Roman" w:hAnsi="Times New Roman"/>
        </w:rPr>
      </w:pPr>
      <w:r w:rsidRPr="00126F6E">
        <w:rPr>
          <w:rFonts w:ascii="Times New Roman" w:hAnsi="Times New Roman"/>
        </w:rPr>
        <w:t xml:space="preserve">            </w:t>
      </w:r>
      <w:proofErr w:type="spellStart"/>
      <w:r w:rsidRPr="00126F6E">
        <w:rPr>
          <w:rFonts w:ascii="Times New Roman" w:hAnsi="Times New Roman"/>
        </w:rPr>
        <w:t>Hv</w:t>
      </w:r>
      <w:proofErr w:type="spellEnd"/>
      <w:r w:rsidRPr="00126F6E">
        <w:rPr>
          <w:rFonts w:ascii="Times New Roman" w:hAnsi="Times New Roman"/>
        </w:rPr>
        <w:t xml:space="preserve"> = Velocity head at the point where hydraulic jump starts to be formed </w:t>
      </w:r>
    </w:p>
    <w:p w:rsidR="000B67F3" w:rsidRPr="00126F6E" w:rsidRDefault="000B67F3" w:rsidP="000B67F3">
      <w:pPr>
        <w:autoSpaceDE w:val="0"/>
        <w:autoSpaceDN w:val="0"/>
        <w:adjustRightInd w:val="0"/>
        <w:spacing w:after="0" w:line="360" w:lineRule="auto"/>
        <w:jc w:val="both"/>
        <w:rPr>
          <w:rFonts w:ascii="Times New Roman" w:hAnsi="Times New Roman"/>
        </w:rPr>
      </w:pPr>
      <w:r w:rsidRPr="00126F6E">
        <w:rPr>
          <w:rFonts w:ascii="Times New Roman" w:hAnsi="Times New Roman"/>
        </w:rPr>
        <w:t xml:space="preserve">                = (q2/2gy12)</w:t>
      </w:r>
    </w:p>
    <w:p w:rsidR="000B67F3" w:rsidRPr="00126F6E" w:rsidRDefault="000B67F3" w:rsidP="000B67F3">
      <w:pPr>
        <w:autoSpaceDE w:val="0"/>
        <w:autoSpaceDN w:val="0"/>
        <w:adjustRightInd w:val="0"/>
        <w:spacing w:after="0" w:line="360" w:lineRule="auto"/>
        <w:jc w:val="both"/>
        <w:rPr>
          <w:rFonts w:ascii="Times New Roman" w:hAnsi="Times New Roman"/>
        </w:rPr>
      </w:pPr>
      <w:r w:rsidRPr="00126F6E">
        <w:rPr>
          <w:rFonts w:ascii="Times New Roman" w:hAnsi="Times New Roman"/>
        </w:rPr>
        <w:t xml:space="preserve">            q = Discharge intensity (m3/</w:t>
      </w:r>
      <w:proofErr w:type="spellStart"/>
      <w:r w:rsidRPr="00126F6E">
        <w:rPr>
          <w:rFonts w:ascii="Times New Roman" w:hAnsi="Times New Roman"/>
        </w:rPr>
        <w:t>sm</w:t>
      </w:r>
      <w:proofErr w:type="spellEnd"/>
      <w:r w:rsidRPr="00126F6E">
        <w:rPr>
          <w:rFonts w:ascii="Times New Roman" w:hAnsi="Times New Roman"/>
        </w:rPr>
        <w:t>)</w:t>
      </w:r>
    </w:p>
    <w:p w:rsidR="000B67F3" w:rsidRPr="00126F6E" w:rsidRDefault="000B67F3" w:rsidP="000B67F3">
      <w:pPr>
        <w:autoSpaceDE w:val="0"/>
        <w:autoSpaceDN w:val="0"/>
        <w:adjustRightInd w:val="0"/>
        <w:spacing w:after="0" w:line="360" w:lineRule="auto"/>
        <w:jc w:val="both"/>
        <w:rPr>
          <w:rFonts w:ascii="Times New Roman" w:hAnsi="Times New Roman"/>
        </w:rPr>
      </w:pPr>
      <w:r w:rsidRPr="00126F6E">
        <w:rPr>
          <w:rFonts w:ascii="Times New Roman" w:hAnsi="Times New Roman"/>
        </w:rPr>
        <w:t xml:space="preserve">            g = acceleration due to gravity=9.81m2/s </w:t>
      </w:r>
    </w:p>
    <w:p w:rsidR="000B67F3" w:rsidRPr="00126F6E" w:rsidRDefault="000B67F3" w:rsidP="000B67F3">
      <w:pPr>
        <w:autoSpaceDE w:val="0"/>
        <w:autoSpaceDN w:val="0"/>
        <w:adjustRightInd w:val="0"/>
        <w:spacing w:after="0" w:line="360" w:lineRule="auto"/>
        <w:jc w:val="both"/>
        <w:rPr>
          <w:rFonts w:ascii="Times New Roman" w:hAnsi="Times New Roman"/>
        </w:rPr>
      </w:pPr>
      <w:r w:rsidRPr="00126F6E">
        <w:rPr>
          <w:rFonts w:ascii="Times New Roman" w:hAnsi="Times New Roman"/>
        </w:rPr>
        <w:t xml:space="preserve">From equation_1 above the value of Y1 was determined for different values of q using equality solved by solver and goal seek by Microsoft excel 2010 using the known values of He and weir height determined from previous sections and ogee weir formula using the corrected discharge coefficient. </w:t>
      </w:r>
    </w:p>
    <w:p w:rsidR="000B67F3" w:rsidRPr="00126F6E" w:rsidRDefault="000B67F3" w:rsidP="000B67F3">
      <w:pPr>
        <w:autoSpaceDE w:val="0"/>
        <w:autoSpaceDN w:val="0"/>
        <w:adjustRightInd w:val="0"/>
        <w:spacing w:after="0" w:line="360" w:lineRule="auto"/>
        <w:jc w:val="both"/>
        <w:rPr>
          <w:rFonts w:ascii="Times New Roman" w:hAnsi="Times New Roman"/>
        </w:rPr>
      </w:pPr>
      <w:r w:rsidRPr="00126F6E">
        <w:rPr>
          <w:rFonts w:ascii="Times New Roman" w:hAnsi="Times New Roman"/>
        </w:rPr>
        <w:t>The value of Y2 was determined by the following formula:</w:t>
      </w:r>
    </w:p>
    <w:p w:rsidR="000B67F3" w:rsidRPr="00126F6E" w:rsidRDefault="000B67F3" w:rsidP="000B67F3">
      <w:pPr>
        <w:autoSpaceDE w:val="0"/>
        <w:autoSpaceDN w:val="0"/>
        <w:adjustRightInd w:val="0"/>
        <w:spacing w:after="0" w:line="360" w:lineRule="auto"/>
        <w:jc w:val="both"/>
        <w:rPr>
          <w:rFonts w:ascii="Times New Roman" w:hAnsi="Times New Roman"/>
        </w:rPr>
      </w:pPr>
      <w:r w:rsidRPr="00126F6E">
        <w:rPr>
          <w:rFonts w:ascii="Times New Roman" w:hAnsi="Times New Roman"/>
        </w:rPr>
        <w:t>Y2= [</w:t>
      </w:r>
      <m:oMath>
        <m:f>
          <m:fPr>
            <m:ctrlPr>
              <w:rPr>
                <w:rFonts w:ascii="Cambria Math" w:hAnsi="Cambria Math"/>
              </w:rPr>
            </m:ctrlPr>
          </m:fPr>
          <m:num>
            <m:r>
              <m:rPr>
                <m:sty m:val="p"/>
              </m:rPr>
              <w:rPr>
                <w:rFonts w:ascii="Cambria Math" w:hAnsi="Cambria Math" w:cs="Cambria Math"/>
              </w:rPr>
              <m:t>Y1</m:t>
            </m:r>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cs="Cambria Math"/>
                      </w:rPr>
                      <m:t>8F1</m:t>
                    </m:r>
                  </m:e>
                  <m:sup>
                    <m:r>
                      <m:rPr>
                        <m:sty m:val="p"/>
                      </m:rPr>
                      <w:rPr>
                        <w:rFonts w:ascii="Cambria Math" w:hAnsi="Cambria Math" w:cs="Cambria Math"/>
                      </w:rPr>
                      <m:t>2</m:t>
                    </m:r>
                  </m:sup>
                </m:sSup>
                <m:r>
                  <m:rPr>
                    <m:sty m:val="p"/>
                  </m:rPr>
                  <w:rPr>
                    <w:rFonts w:ascii="Cambria Math" w:hAnsi="Cambria Math" w:cs="Cambria Math"/>
                  </w:rPr>
                  <m:t>+1</m:t>
                </m:r>
              </m:e>
            </m:rad>
            <m:r>
              <m:rPr>
                <m:sty m:val="p"/>
              </m:rPr>
              <w:rPr>
                <w:rFonts w:ascii="Cambria Math" w:hAnsi="Cambria Math"/>
              </w:rPr>
              <m:t xml:space="preserve"> </m:t>
            </m:r>
          </m:num>
          <m:den>
            <m:r>
              <m:rPr>
                <m:sty m:val="p"/>
              </m:rPr>
              <w:rPr>
                <w:rFonts w:ascii="Cambria Math" w:hAnsi="Cambria Math"/>
              </w:rPr>
              <m:t>2</m:t>
            </m:r>
          </m:den>
        </m:f>
      </m:oMath>
      <w:r w:rsidRPr="00126F6E">
        <w:rPr>
          <w:rFonts w:ascii="Times New Roman" w:hAnsi="Times New Roman"/>
        </w:rPr>
        <w:t>-1]      and F1, the Froude number</w:t>
      </w:r>
      <m:oMath>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V1</m:t>
            </m:r>
          </m:num>
          <m:den>
            <m:r>
              <m:rPr>
                <m:sty m:val="p"/>
              </m:rPr>
              <w:rPr>
                <w:rFonts w:ascii="Cambria Math" w:hAnsi="Cambria Math" w:cs="Cambria Math"/>
              </w:rPr>
              <m:t>√(gY1)</m:t>
            </m:r>
          </m:den>
        </m:f>
      </m:oMath>
    </w:p>
    <w:p w:rsidR="000B67F3" w:rsidRPr="00126F6E" w:rsidRDefault="000B67F3" w:rsidP="000B67F3">
      <w:pPr>
        <w:autoSpaceDE w:val="0"/>
        <w:autoSpaceDN w:val="0"/>
        <w:adjustRightInd w:val="0"/>
        <w:spacing w:after="0" w:line="360" w:lineRule="auto"/>
        <w:jc w:val="both"/>
        <w:rPr>
          <w:rFonts w:ascii="Times New Roman" w:hAnsi="Times New Roman"/>
        </w:rPr>
      </w:pPr>
      <w:r w:rsidRPr="00126F6E">
        <w:rPr>
          <w:rFonts w:ascii="Times New Roman" w:hAnsi="Times New Roman"/>
        </w:rPr>
        <w:t>Water level at pre jump depth = Bed level +Y1</w:t>
      </w:r>
    </w:p>
    <w:p w:rsidR="000B67F3" w:rsidRPr="00126F6E" w:rsidRDefault="000B67F3" w:rsidP="000B67F3">
      <w:pPr>
        <w:autoSpaceDE w:val="0"/>
        <w:autoSpaceDN w:val="0"/>
        <w:adjustRightInd w:val="0"/>
        <w:spacing w:after="0" w:line="360" w:lineRule="auto"/>
        <w:jc w:val="both"/>
        <w:rPr>
          <w:rFonts w:ascii="Times New Roman" w:hAnsi="Times New Roman"/>
        </w:rPr>
      </w:pPr>
      <w:r w:rsidRPr="00126F6E">
        <w:rPr>
          <w:rFonts w:ascii="Times New Roman" w:hAnsi="Times New Roman"/>
        </w:rPr>
        <w:t xml:space="preserve">Water level for post jump depth = Bed level +Y2 </w:t>
      </w:r>
    </w:p>
    <w:p w:rsidR="000B67F3" w:rsidRPr="00126F6E" w:rsidRDefault="000B67F3" w:rsidP="000B67F3">
      <w:pPr>
        <w:autoSpaceDE w:val="0"/>
        <w:autoSpaceDN w:val="0"/>
        <w:adjustRightInd w:val="0"/>
        <w:spacing w:after="0" w:line="360" w:lineRule="auto"/>
        <w:jc w:val="both"/>
        <w:rPr>
          <w:rFonts w:ascii="Times New Roman" w:hAnsi="Times New Roman"/>
        </w:rPr>
      </w:pPr>
      <w:r w:rsidRPr="00126F6E">
        <w:rPr>
          <w:rFonts w:ascii="Times New Roman" w:hAnsi="Times New Roman"/>
        </w:rPr>
        <w:t xml:space="preserve">The total energy levels (TEL) and the high flood levels (HFL) both in the upstream and downstream reaches of the proposed weir axis are computed using standard procedures. These energy and flood levels are required to compute basic hydraulic dimensions of the weir, to effect structural design of the overflow section and other components of the weir and to fix the levels of flood protection and retaining walls of the proposed head work structures. </w:t>
      </w:r>
    </w:p>
    <w:p w:rsidR="000B67F3" w:rsidRPr="00126F6E" w:rsidRDefault="000B67F3" w:rsidP="000B67F3">
      <w:pPr>
        <w:autoSpaceDE w:val="0"/>
        <w:autoSpaceDN w:val="0"/>
        <w:adjustRightInd w:val="0"/>
        <w:spacing w:after="0" w:line="360" w:lineRule="auto"/>
        <w:ind w:left="720"/>
        <w:jc w:val="both"/>
        <w:rPr>
          <w:rFonts w:ascii="Times New Roman" w:hAnsi="Times New Roman"/>
        </w:rPr>
      </w:pPr>
      <w:r w:rsidRPr="00126F6E">
        <w:rPr>
          <w:rFonts w:ascii="Times New Roman" w:eastAsia="SymbolMT" w:hAnsi="Times New Roman"/>
        </w:rPr>
        <w:t xml:space="preserve">• </w:t>
      </w:r>
      <w:r w:rsidRPr="00126F6E">
        <w:rPr>
          <w:rFonts w:ascii="Times New Roman" w:hAnsi="Times New Roman"/>
        </w:rPr>
        <w:t>Weir crest length = 26m</w:t>
      </w:r>
    </w:p>
    <w:p w:rsidR="000B67F3" w:rsidRPr="00101283" w:rsidRDefault="000B67F3" w:rsidP="000B67F3">
      <w:pPr>
        <w:autoSpaceDE w:val="0"/>
        <w:autoSpaceDN w:val="0"/>
        <w:adjustRightInd w:val="0"/>
        <w:spacing w:after="0" w:line="360" w:lineRule="auto"/>
        <w:ind w:left="720"/>
        <w:jc w:val="both"/>
        <w:rPr>
          <w:rFonts w:ascii="Times New Roman" w:hAnsi="Times New Roman"/>
        </w:rPr>
      </w:pPr>
      <w:r w:rsidRPr="00101283">
        <w:rPr>
          <w:rFonts w:ascii="Times New Roman" w:eastAsia="SymbolMT" w:hAnsi="Times New Roman"/>
        </w:rPr>
        <w:t xml:space="preserve">• </w:t>
      </w:r>
      <w:r w:rsidRPr="00101283">
        <w:rPr>
          <w:rFonts w:ascii="Times New Roman" w:hAnsi="Times New Roman"/>
        </w:rPr>
        <w:t>Weir height = z = 1.2m</w:t>
      </w:r>
    </w:p>
    <w:p w:rsidR="000B67F3" w:rsidRPr="00101283" w:rsidRDefault="000B67F3" w:rsidP="000B67F3">
      <w:pPr>
        <w:autoSpaceDE w:val="0"/>
        <w:autoSpaceDN w:val="0"/>
        <w:adjustRightInd w:val="0"/>
        <w:spacing w:after="0" w:line="360" w:lineRule="auto"/>
        <w:ind w:left="720"/>
        <w:jc w:val="both"/>
        <w:rPr>
          <w:rFonts w:ascii="Times New Roman" w:hAnsi="Times New Roman"/>
        </w:rPr>
      </w:pPr>
      <w:r w:rsidRPr="00101283">
        <w:rPr>
          <w:rFonts w:ascii="Times New Roman" w:eastAsia="SymbolMT" w:hAnsi="Times New Roman"/>
        </w:rPr>
        <w:t xml:space="preserve">• </w:t>
      </w:r>
      <w:r w:rsidRPr="00101283">
        <w:rPr>
          <w:rFonts w:ascii="Times New Roman" w:hAnsi="Times New Roman"/>
        </w:rPr>
        <w:t>Pre-jump depth = y</w:t>
      </w:r>
      <w:r w:rsidRPr="00101283">
        <w:rPr>
          <w:rFonts w:ascii="Times New Roman" w:hAnsi="Times New Roman"/>
          <w:vertAlign w:val="subscript"/>
        </w:rPr>
        <w:t xml:space="preserve">1 </w:t>
      </w:r>
      <w:r w:rsidRPr="00101283">
        <w:rPr>
          <w:rFonts w:ascii="Times New Roman" w:hAnsi="Times New Roman"/>
        </w:rPr>
        <w:t>= 0.45 m</w:t>
      </w:r>
    </w:p>
    <w:p w:rsidR="000B67F3" w:rsidRPr="00101283" w:rsidRDefault="000B67F3" w:rsidP="000B67F3">
      <w:pPr>
        <w:autoSpaceDE w:val="0"/>
        <w:autoSpaceDN w:val="0"/>
        <w:adjustRightInd w:val="0"/>
        <w:spacing w:after="0" w:line="360" w:lineRule="auto"/>
        <w:ind w:left="720"/>
        <w:jc w:val="both"/>
        <w:rPr>
          <w:rFonts w:ascii="Times New Roman" w:hAnsi="Times New Roman"/>
        </w:rPr>
      </w:pPr>
      <w:r w:rsidRPr="00101283">
        <w:rPr>
          <w:rFonts w:ascii="Times New Roman" w:eastAsia="SymbolMT" w:hAnsi="Times New Roman"/>
        </w:rPr>
        <w:t xml:space="preserve">• </w:t>
      </w:r>
      <w:r w:rsidRPr="00101283">
        <w:rPr>
          <w:rFonts w:ascii="Times New Roman" w:hAnsi="Times New Roman"/>
        </w:rPr>
        <w:t>Post -jump depth =y</w:t>
      </w:r>
      <w:r w:rsidRPr="00101283">
        <w:rPr>
          <w:rFonts w:ascii="Times New Roman" w:hAnsi="Times New Roman"/>
          <w:vertAlign w:val="subscript"/>
        </w:rPr>
        <w:t xml:space="preserve">2 </w:t>
      </w:r>
      <w:r w:rsidRPr="00101283">
        <w:rPr>
          <w:rFonts w:ascii="Times New Roman" w:hAnsi="Times New Roman"/>
        </w:rPr>
        <w:t>= 1.72m</w:t>
      </w:r>
    </w:p>
    <w:p w:rsidR="000B67F3" w:rsidRPr="00101283" w:rsidRDefault="000B67F3" w:rsidP="000B67F3">
      <w:pPr>
        <w:autoSpaceDE w:val="0"/>
        <w:autoSpaceDN w:val="0"/>
        <w:adjustRightInd w:val="0"/>
        <w:spacing w:after="0" w:line="360" w:lineRule="auto"/>
        <w:jc w:val="both"/>
        <w:rPr>
          <w:rFonts w:ascii="Times New Roman" w:hAnsi="Times New Roman"/>
        </w:rPr>
      </w:pPr>
      <w:r w:rsidRPr="00101283">
        <w:rPr>
          <w:rFonts w:ascii="Times New Roman" w:hAnsi="Times New Roman"/>
        </w:rPr>
        <w:t>Neglecting losses between point P and D and considering similar datum</w:t>
      </w:r>
    </w:p>
    <w:p w:rsidR="000B67F3" w:rsidRPr="00101283" w:rsidRDefault="000B67F3" w:rsidP="000B67F3">
      <w:pPr>
        <w:autoSpaceDE w:val="0"/>
        <w:autoSpaceDN w:val="0"/>
        <w:adjustRightInd w:val="0"/>
        <w:spacing w:after="0" w:line="360" w:lineRule="auto"/>
        <w:ind w:left="720"/>
        <w:jc w:val="both"/>
        <w:rPr>
          <w:rFonts w:ascii="Times New Roman" w:hAnsi="Times New Roman"/>
        </w:rPr>
      </w:pPr>
      <w:r w:rsidRPr="00101283">
        <w:rPr>
          <w:rFonts w:ascii="Times New Roman" w:hAnsi="Times New Roman"/>
        </w:rPr>
        <w:t>z + H</w:t>
      </w:r>
      <w:r w:rsidRPr="00101283">
        <w:rPr>
          <w:rFonts w:ascii="Times New Roman" w:hAnsi="Times New Roman"/>
          <w:vertAlign w:val="subscript"/>
        </w:rPr>
        <w:t>e</w:t>
      </w:r>
      <w:r w:rsidRPr="00101283">
        <w:rPr>
          <w:rFonts w:ascii="Times New Roman" w:hAnsi="Times New Roman"/>
        </w:rPr>
        <w:t xml:space="preserve"> = y</w:t>
      </w:r>
      <w:r w:rsidRPr="00101283">
        <w:rPr>
          <w:rFonts w:ascii="Times New Roman" w:hAnsi="Times New Roman"/>
          <w:vertAlign w:val="subscript"/>
        </w:rPr>
        <w:t>1</w:t>
      </w:r>
      <w:r w:rsidRPr="00101283">
        <w:rPr>
          <w:rFonts w:ascii="Times New Roman" w:hAnsi="Times New Roman"/>
        </w:rPr>
        <w:t xml:space="preserve"> + h</w:t>
      </w:r>
      <w:r w:rsidRPr="00101283">
        <w:rPr>
          <w:rFonts w:ascii="Times New Roman" w:hAnsi="Times New Roman"/>
          <w:vertAlign w:val="subscript"/>
        </w:rPr>
        <w:t>a</w:t>
      </w:r>
      <w:r w:rsidRPr="00101283">
        <w:rPr>
          <w:rFonts w:ascii="Times New Roman" w:hAnsi="Times New Roman"/>
        </w:rPr>
        <w:t xml:space="preserve"> </w:t>
      </w:r>
    </w:p>
    <w:p w:rsidR="000B67F3" w:rsidRPr="00101283" w:rsidRDefault="000B67F3" w:rsidP="000B67F3">
      <w:pPr>
        <w:autoSpaceDE w:val="0"/>
        <w:autoSpaceDN w:val="0"/>
        <w:adjustRightInd w:val="0"/>
        <w:spacing w:after="0" w:line="360" w:lineRule="auto"/>
        <w:ind w:left="720"/>
        <w:jc w:val="both"/>
        <w:rPr>
          <w:rFonts w:ascii="Times New Roman" w:hAnsi="Times New Roman"/>
        </w:rPr>
      </w:pPr>
      <w:r w:rsidRPr="00101283">
        <w:rPr>
          <w:rFonts w:ascii="Times New Roman" w:hAnsi="Times New Roman"/>
        </w:rPr>
        <w:lastRenderedPageBreak/>
        <w:t>But, H</w:t>
      </w:r>
      <w:r w:rsidRPr="00101283">
        <w:rPr>
          <w:rFonts w:ascii="Times New Roman" w:hAnsi="Times New Roman"/>
          <w:vertAlign w:val="subscript"/>
        </w:rPr>
        <w:t>e</w:t>
      </w:r>
      <w:r w:rsidRPr="00101283">
        <w:rPr>
          <w:rFonts w:ascii="Times New Roman" w:hAnsi="Times New Roman"/>
        </w:rPr>
        <w:t xml:space="preserve"> = 1.43m</w:t>
      </w:r>
    </w:p>
    <w:p w:rsidR="000B67F3" w:rsidRPr="00101283" w:rsidRDefault="000B67F3" w:rsidP="000B67F3">
      <w:pPr>
        <w:autoSpaceDE w:val="0"/>
        <w:autoSpaceDN w:val="0"/>
        <w:adjustRightInd w:val="0"/>
        <w:spacing w:after="0" w:line="360" w:lineRule="auto"/>
        <w:ind w:left="720"/>
        <w:jc w:val="both"/>
        <w:rPr>
          <w:rFonts w:ascii="Times New Roman" w:eastAsia="Times New Roman" w:hAnsi="Times New Roman"/>
        </w:rPr>
      </w:pPr>
      <w:r w:rsidRPr="00101283">
        <w:rPr>
          <w:rFonts w:ascii="Times New Roman" w:hAnsi="Times New Roman"/>
        </w:rPr>
        <w:tab/>
      </w:r>
      <m:oMath>
        <m:r>
          <w:rPr>
            <w:rFonts w:ascii="Cambria Math" w:hAnsi="Cambria Math"/>
          </w:rPr>
          <m:t>q</m:t>
        </m:r>
        <m:r>
          <w:rPr>
            <w:rFonts w:ascii="Cambria Math" w:hAnsi="Times New Roman"/>
          </w:rPr>
          <m:t>=</m:t>
        </m:r>
        <m:f>
          <m:fPr>
            <m:ctrlPr>
              <w:rPr>
                <w:rFonts w:ascii="Cambria Math" w:hAnsi="Times New Roman"/>
                <w:i/>
              </w:rPr>
            </m:ctrlPr>
          </m:fPr>
          <m:num>
            <m:r>
              <w:rPr>
                <w:rFonts w:ascii="Cambria Math" w:hAnsi="Cambria Math"/>
              </w:rPr>
              <m:t>Q</m:t>
            </m:r>
          </m:num>
          <m:den>
            <m:r>
              <w:rPr>
                <w:rFonts w:ascii="Cambria Math" w:hAnsi="Cambria Math"/>
              </w:rPr>
              <m:t>l</m:t>
            </m:r>
          </m:den>
        </m:f>
        <m:r>
          <w:rPr>
            <w:rFonts w:ascii="Cambria Math" w:hAnsi="Times New Roman"/>
          </w:rPr>
          <m:t>=</m:t>
        </m:r>
        <m:f>
          <m:fPr>
            <m:ctrlPr>
              <w:rPr>
                <w:rFonts w:ascii="Cambria Math" w:hAnsi="Times New Roman"/>
                <w:i/>
              </w:rPr>
            </m:ctrlPr>
          </m:fPr>
          <m:num>
            <m:r>
              <w:rPr>
                <w:rFonts w:ascii="Cambria Math" w:hAnsi="Times New Roman"/>
              </w:rPr>
              <m:t>2.95</m:t>
            </m:r>
            <m:r>
              <w:rPr>
                <w:rFonts w:ascii="Cambria Math" w:hAnsi="Cambria Math"/>
              </w:rPr>
              <m:t>m</m:t>
            </m:r>
            <m:r>
              <w:rPr>
                <w:rFonts w:ascii="Cambria Math" w:hAnsi="Times New Roman"/>
              </w:rPr>
              <m:t>2/</m:t>
            </m:r>
            <m:r>
              <w:rPr>
                <w:rFonts w:ascii="Cambria Math" w:hAnsi="Cambria Math"/>
              </w:rPr>
              <m:t>s</m:t>
            </m:r>
          </m:num>
          <m:den>
            <m:r>
              <w:rPr>
                <w:rFonts w:ascii="Cambria Math" w:hAnsi="Times New Roman"/>
              </w:rPr>
              <m:t>26</m:t>
            </m:r>
            <m:r>
              <w:rPr>
                <w:rFonts w:ascii="Cambria Math" w:hAnsi="Cambria Math"/>
              </w:rPr>
              <m:t>m</m:t>
            </m:r>
          </m:den>
        </m:f>
        <m:r>
          <w:rPr>
            <w:rFonts w:ascii="Cambria Math" w:hAnsi="Times New Roman"/>
          </w:rPr>
          <m:t>=2.95</m:t>
        </m:r>
        <m:r>
          <w:rPr>
            <w:rFonts w:ascii="Cambria Math" w:hAnsi="Cambria Math"/>
          </w:rPr>
          <m:t>m</m:t>
        </m:r>
      </m:oMath>
      <w:r w:rsidRPr="00101283">
        <w:rPr>
          <w:rFonts w:ascii="Times New Roman" w:hAnsi="Times New Roman"/>
          <w:vertAlign w:val="superscript"/>
        </w:rPr>
        <w:t>2</w:t>
      </w:r>
      <m:oMath>
        <m:r>
          <w:rPr>
            <w:rFonts w:ascii="Cambria Math" w:hAnsi="Times New Roman"/>
          </w:rPr>
          <m:t>/</m:t>
        </m:r>
        <m:r>
          <w:rPr>
            <w:rFonts w:ascii="Cambria Math" w:hAnsi="Cambria Math"/>
          </w:rPr>
          <m:t>s</m:t>
        </m:r>
      </m:oMath>
    </w:p>
    <w:p w:rsidR="000B67F3" w:rsidRPr="00101283" w:rsidRDefault="000B67F3" w:rsidP="000B67F3">
      <w:pPr>
        <w:spacing w:line="360" w:lineRule="auto"/>
        <w:ind w:left="720"/>
        <w:jc w:val="both"/>
        <w:rPr>
          <w:rFonts w:ascii="Times New Roman" w:eastAsia="Times New Roman" w:hAnsi="Times New Roman"/>
        </w:rPr>
      </w:pPr>
      <w:r w:rsidRPr="00101283">
        <w:rPr>
          <w:rFonts w:ascii="Times New Roman" w:eastAsia="Times New Roman" w:hAnsi="Times New Roman"/>
        </w:rPr>
        <w:t>But Y</w:t>
      </w:r>
      <w:r w:rsidRPr="00101283">
        <w:rPr>
          <w:rFonts w:ascii="Times New Roman" w:eastAsia="Times New Roman" w:hAnsi="Times New Roman"/>
          <w:vertAlign w:val="subscript"/>
        </w:rPr>
        <w:t xml:space="preserve">1 </w:t>
      </w:r>
      <w:r w:rsidRPr="00101283">
        <w:rPr>
          <w:rFonts w:ascii="Times New Roman" w:eastAsia="Times New Roman" w:hAnsi="Times New Roman"/>
        </w:rPr>
        <w:t>=0.45 m for Q =76.69m from the spread sheet calculation</w:t>
      </w:r>
    </w:p>
    <w:p w:rsidR="000B67F3" w:rsidRPr="00101283" w:rsidRDefault="000B67F3" w:rsidP="000B67F3">
      <w:pPr>
        <w:spacing w:line="360" w:lineRule="auto"/>
        <w:ind w:left="720"/>
        <w:jc w:val="both"/>
        <w:rPr>
          <w:rFonts w:ascii="Times New Roman" w:eastAsia="Times New Roman" w:hAnsi="Times New Roman"/>
        </w:rPr>
      </w:pPr>
      <w:r w:rsidRPr="00101283">
        <w:rPr>
          <w:rFonts w:ascii="Times New Roman" w:eastAsia="Times New Roman" w:hAnsi="Times New Roman"/>
        </w:rPr>
        <w:t>V</w:t>
      </w:r>
      <w:r w:rsidRPr="00101283">
        <w:rPr>
          <w:rFonts w:ascii="Times New Roman" w:eastAsia="Times New Roman" w:hAnsi="Times New Roman"/>
          <w:vertAlign w:val="subscript"/>
        </w:rPr>
        <w:t>1</w:t>
      </w:r>
      <w:r w:rsidRPr="00101283">
        <w:rPr>
          <w:rFonts w:ascii="Times New Roman" w:eastAsia="Times New Roman" w:hAnsi="Times New Roman"/>
        </w:rPr>
        <w:t>=q/y</w:t>
      </w:r>
      <w:r w:rsidRPr="00101283">
        <w:rPr>
          <w:rFonts w:ascii="Times New Roman" w:eastAsia="Times New Roman" w:hAnsi="Times New Roman"/>
          <w:vertAlign w:val="subscript"/>
        </w:rPr>
        <w:t>1</w:t>
      </w:r>
      <w:r w:rsidRPr="00101283">
        <w:rPr>
          <w:rFonts w:ascii="Times New Roman" w:eastAsia="Times New Roman" w:hAnsi="Times New Roman"/>
        </w:rPr>
        <w:t>=2.95/0.45=6.55m/s</w:t>
      </w:r>
    </w:p>
    <w:p w:rsidR="000B67F3" w:rsidRPr="00101283" w:rsidRDefault="000B67F3" w:rsidP="00B403B9">
      <w:pPr>
        <w:spacing w:after="0" w:line="360" w:lineRule="auto"/>
        <w:ind w:left="720"/>
        <w:jc w:val="both"/>
        <w:rPr>
          <w:rFonts w:ascii="Times New Roman" w:eastAsia="Times New Roman" w:hAnsi="Times New Roman"/>
        </w:rPr>
      </w:pPr>
      <m:oMathPara>
        <m:oMathParaPr>
          <m:jc m:val="left"/>
        </m:oMathParaP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r</m:t>
              </m:r>
            </m:sub>
          </m:sSub>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1</m:t>
                  </m:r>
                </m:sub>
              </m:sSub>
            </m:num>
            <m:den>
              <m:rad>
                <m:radPr>
                  <m:degHide m:val="1"/>
                  <m:ctrlPr>
                    <w:rPr>
                      <w:rFonts w:ascii="Cambria Math" w:eastAsia="Times New Roman" w:hAnsi="Cambria Math"/>
                      <w:i/>
                    </w:rPr>
                  </m:ctrlPr>
                </m:radPr>
                <m:deg/>
                <m:e>
                  <m:r>
                    <w:rPr>
                      <w:rFonts w:ascii="Cambria Math" w:eastAsia="Times New Roman" w:hAnsi="Cambria Math"/>
                    </w:rPr>
                    <m:t>g</m:t>
                  </m:r>
                  <m:sSub>
                    <m:sSubPr>
                      <m:ctrlPr>
                        <w:rPr>
                          <w:rFonts w:ascii="Cambria Math" w:eastAsia="Times New Roman" w:hAnsi="Cambria Math"/>
                          <w:i/>
                        </w:rPr>
                      </m:ctrlPr>
                    </m:sSubPr>
                    <m:e>
                      <m:r>
                        <w:rPr>
                          <w:rFonts w:ascii="Cambria Math" w:eastAsia="Times New Roman" w:hAnsi="Cambria Math"/>
                        </w:rPr>
                        <m:t>y</m:t>
                      </m:r>
                    </m:e>
                    <m:sub>
                      <m:r>
                        <w:rPr>
                          <w:rFonts w:ascii="Cambria Math" w:eastAsia="Times New Roman" w:hAnsi="Cambria Math"/>
                        </w:rPr>
                        <m:t>1</m:t>
                      </m:r>
                    </m:sub>
                  </m:sSub>
                </m:e>
              </m:rad>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6.55</m:t>
              </m:r>
            </m:num>
            <m:den>
              <m:rad>
                <m:radPr>
                  <m:degHide m:val="1"/>
                  <m:ctrlPr>
                    <w:rPr>
                      <w:rFonts w:ascii="Cambria Math" w:eastAsia="Times New Roman" w:hAnsi="Cambria Math"/>
                      <w:i/>
                    </w:rPr>
                  </m:ctrlPr>
                </m:radPr>
                <m:deg/>
                <m:e>
                  <m:r>
                    <w:rPr>
                      <w:rFonts w:ascii="Cambria Math" w:eastAsia="Times New Roman" w:hAnsi="Cambria Math"/>
                    </w:rPr>
                    <m:t>9.81*.45</m:t>
                  </m:r>
                </m:e>
              </m:rad>
            </m:den>
          </m:f>
          <m:r>
            <w:rPr>
              <w:rFonts w:ascii="Cambria Math" w:eastAsia="Times New Roman" w:hAnsi="Cambria Math"/>
            </w:rPr>
            <m:t>=3.12</m:t>
          </m:r>
        </m:oMath>
      </m:oMathPara>
    </w:p>
    <w:p w:rsidR="000B67F3" w:rsidRPr="00101283" w:rsidRDefault="0087443F" w:rsidP="00B403B9">
      <w:pPr>
        <w:spacing w:after="0" w:line="360" w:lineRule="auto"/>
        <w:jc w:val="both"/>
        <w:rPr>
          <w:rFonts w:ascii="Times New Roman" w:eastAsia="Times New Roman" w:hAnsi="Times New Roman"/>
        </w:rPr>
      </w:pPr>
      <m:oMathPara>
        <m:oMathParaPr>
          <m:jc m:val="left"/>
        </m:oMathParaPr>
        <m:oMath>
          <m:sSub>
            <m:sSubPr>
              <m:ctrlPr>
                <w:rPr>
                  <w:rFonts w:ascii="Cambria Math" w:eastAsia="Times New Roman" w:hAnsi="Cambria Math"/>
                  <w:i/>
                </w:rPr>
              </m:ctrlPr>
            </m:sSubPr>
            <m:e>
              <m:r>
                <w:rPr>
                  <w:rFonts w:ascii="Cambria Math" w:eastAsia="Times New Roman" w:hAnsi="Cambria Math"/>
                </w:rPr>
                <m:t>y</m:t>
              </m:r>
            </m:e>
            <m:sub>
              <m:r>
                <w:rPr>
                  <w:rFonts w:ascii="Cambria Math" w:eastAsia="Times New Roman" w:hAnsi="Cambria Math"/>
                </w:rPr>
                <m:t>2</m:t>
              </m:r>
            </m:sub>
          </m:sSub>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y</m:t>
                  </m:r>
                </m:e>
                <m:sub>
                  <m:r>
                    <w:rPr>
                      <w:rFonts w:ascii="Cambria Math" w:eastAsia="Times New Roman" w:hAnsi="Cambria Math"/>
                    </w:rPr>
                    <m:t>1</m:t>
                  </m:r>
                </m:sub>
              </m:sSub>
            </m:num>
            <m:den>
              <m:r>
                <w:rPr>
                  <w:rFonts w:ascii="Cambria Math" w:eastAsia="Times New Roman" w:hAnsi="Cambria Math"/>
                </w:rPr>
                <m:t>2</m:t>
              </m:r>
            </m:den>
          </m:f>
          <m:d>
            <m:dPr>
              <m:ctrlPr>
                <w:rPr>
                  <w:rFonts w:ascii="Cambria Math" w:eastAsia="Times New Roman" w:hAnsi="Cambria Math"/>
                  <w:i/>
                </w:rPr>
              </m:ctrlPr>
            </m:dPr>
            <m:e>
              <m:rad>
                <m:radPr>
                  <m:degHide m:val="1"/>
                  <m:ctrlPr>
                    <w:rPr>
                      <w:rFonts w:ascii="Cambria Math" w:eastAsia="Times New Roman" w:hAnsi="Cambria Math"/>
                      <w:i/>
                    </w:rPr>
                  </m:ctrlPr>
                </m:radPr>
                <m:deg/>
                <m:e>
                  <m:r>
                    <w:rPr>
                      <w:rFonts w:ascii="Cambria Math" w:eastAsia="Times New Roman" w:hAnsi="Cambria Math"/>
                    </w:rPr>
                    <m:t>1+8*</m:t>
                  </m:r>
                  <m:sSup>
                    <m:sSupPr>
                      <m:ctrlPr>
                        <w:rPr>
                          <w:rFonts w:ascii="Cambria Math" w:eastAsia="Times New Roman" w:hAnsi="Cambria Math"/>
                          <w:i/>
                        </w:rPr>
                      </m:ctrlPr>
                    </m:sSupPr>
                    <m:e>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r</m:t>
                          </m:r>
                        </m:sub>
                      </m:sSub>
                    </m:e>
                    <m:sup>
                      <m:r>
                        <w:rPr>
                          <w:rFonts w:ascii="Cambria Math" w:eastAsia="Times New Roman" w:hAnsi="Cambria Math"/>
                        </w:rPr>
                        <m:t>2</m:t>
                      </m:r>
                    </m:sup>
                  </m:sSup>
                </m:e>
              </m:rad>
              <m:r>
                <w:rPr>
                  <w:rFonts w:ascii="Cambria Math" w:eastAsia="Times New Roman" w:hAnsi="Cambria Math"/>
                </w:rPr>
                <m:t>-1</m:t>
              </m:r>
            </m:e>
          </m:d>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y</m:t>
              </m:r>
            </m:e>
            <m:sub>
              <m:r>
                <w:rPr>
                  <w:rFonts w:ascii="Cambria Math" w:eastAsia="Times New Roman" w:hAnsi="Cambria Math"/>
                </w:rPr>
                <m:t>2</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0.45</m:t>
              </m:r>
            </m:num>
            <m:den>
              <m:r>
                <w:rPr>
                  <w:rFonts w:ascii="Cambria Math" w:eastAsia="Times New Roman" w:hAnsi="Cambria Math"/>
                </w:rPr>
                <m:t>2</m:t>
              </m:r>
            </m:den>
          </m:f>
          <m:d>
            <m:dPr>
              <m:ctrlPr>
                <w:rPr>
                  <w:rFonts w:ascii="Cambria Math" w:eastAsia="Times New Roman" w:hAnsi="Cambria Math"/>
                  <w:i/>
                </w:rPr>
              </m:ctrlPr>
            </m:dPr>
            <m:e>
              <m:rad>
                <m:radPr>
                  <m:degHide m:val="1"/>
                  <m:ctrlPr>
                    <w:rPr>
                      <w:rFonts w:ascii="Cambria Math" w:eastAsia="Times New Roman" w:hAnsi="Cambria Math"/>
                      <w:i/>
                    </w:rPr>
                  </m:ctrlPr>
                </m:radPr>
                <m:deg/>
                <m:e>
                  <m:r>
                    <w:rPr>
                      <w:rFonts w:ascii="Cambria Math" w:eastAsia="Times New Roman" w:hAnsi="Cambria Math"/>
                    </w:rPr>
                    <m:t>1+8*</m:t>
                  </m:r>
                  <m:sSup>
                    <m:sSupPr>
                      <m:ctrlPr>
                        <w:rPr>
                          <w:rFonts w:ascii="Cambria Math" w:eastAsia="Times New Roman" w:hAnsi="Cambria Math"/>
                          <w:i/>
                        </w:rPr>
                      </m:ctrlPr>
                    </m:sSupPr>
                    <m:e>
                      <m:r>
                        <w:rPr>
                          <w:rFonts w:ascii="Cambria Math" w:eastAsia="Times New Roman" w:hAnsi="Cambria Math"/>
                        </w:rPr>
                        <m:t>03.12</m:t>
                      </m:r>
                    </m:e>
                    <m:sup>
                      <m:r>
                        <w:rPr>
                          <w:rFonts w:ascii="Cambria Math" w:eastAsia="Times New Roman" w:hAnsi="Cambria Math"/>
                        </w:rPr>
                        <m:t>2</m:t>
                      </m:r>
                    </m:sup>
                  </m:sSup>
                </m:e>
              </m:rad>
              <m:r>
                <w:rPr>
                  <w:rFonts w:ascii="Cambria Math" w:eastAsia="Times New Roman" w:hAnsi="Cambria Math"/>
                </w:rPr>
                <m:t>-1</m:t>
              </m:r>
            </m:e>
          </m:d>
          <m:r>
            <w:rPr>
              <w:rFonts w:ascii="Cambria Math" w:eastAsia="Times New Roman" w:hAnsi="Cambria Math"/>
            </w:rPr>
            <m:t xml:space="preserve"> =2.95m</m:t>
          </m:r>
        </m:oMath>
      </m:oMathPara>
    </w:p>
    <w:p w:rsidR="000B67F3" w:rsidRPr="00101283" w:rsidRDefault="000B67F3" w:rsidP="000B67F3">
      <w:pPr>
        <w:spacing w:line="360" w:lineRule="auto"/>
        <w:jc w:val="both"/>
        <w:rPr>
          <w:sz w:val="20"/>
        </w:rPr>
      </w:pPr>
      <w:r w:rsidRPr="00101283">
        <w:rPr>
          <w:rFonts w:ascii="Times New Roman" w:eastAsia="Times New Roman" w:hAnsi="Times New Roman"/>
          <w:szCs w:val="24"/>
        </w:rPr>
        <w:t>Hydraulic jump length (L) for Fr=13 from the graph L=5*(y1-y</w:t>
      </w:r>
      <w:r w:rsidRPr="00101283">
        <w:rPr>
          <w:rFonts w:ascii="Times New Roman" w:eastAsia="Times New Roman" w:hAnsi="Times New Roman"/>
          <w:szCs w:val="24"/>
          <w:vertAlign w:val="subscript"/>
        </w:rPr>
        <w:t>2)</w:t>
      </w:r>
      <w:r w:rsidRPr="00101283">
        <w:rPr>
          <w:rFonts w:ascii="Times New Roman" w:eastAsia="Times New Roman" w:hAnsi="Times New Roman"/>
          <w:szCs w:val="24"/>
        </w:rPr>
        <w:t xml:space="preserve"> =5*(2.6) = 13 but we take only 8m because the downstream stealing basin is lowered by 0.8 depth from original ground level for to safe the tail water came to over post jump and reduced the jump length by counter of tail water depth including downstream sill at the end of the basin</w:t>
      </w:r>
    </w:p>
    <w:p w:rsidR="000B67F3" w:rsidRPr="007E5FEC" w:rsidRDefault="000B67F3" w:rsidP="001654AE">
      <w:pPr>
        <w:pStyle w:val="Heading3"/>
        <w:numPr>
          <w:ilvl w:val="2"/>
          <w:numId w:val="4"/>
        </w:numPr>
        <w:spacing w:before="240" w:after="240" w:line="360" w:lineRule="auto"/>
        <w:ind w:left="0" w:firstLine="0"/>
        <w:jc w:val="both"/>
        <w:rPr>
          <w:rFonts w:ascii="Times New Roman" w:hAnsi="Times New Roman" w:cs="Times New Roman"/>
          <w:sz w:val="26"/>
          <w:szCs w:val="26"/>
        </w:rPr>
      </w:pPr>
      <w:bookmarkStart w:id="323" w:name="_Toc321474777"/>
      <w:bookmarkStart w:id="324" w:name="_Toc360498492"/>
      <w:bookmarkStart w:id="325" w:name="_Toc373993876"/>
      <w:bookmarkStart w:id="326" w:name="_Toc374955758"/>
      <w:bookmarkStart w:id="327" w:name="_Toc380814347"/>
      <w:r w:rsidRPr="007E5FEC">
        <w:rPr>
          <w:rFonts w:ascii="Times New Roman" w:hAnsi="Times New Roman" w:cs="Times New Roman"/>
          <w:sz w:val="26"/>
          <w:szCs w:val="26"/>
        </w:rPr>
        <w:t>Impervious floor</w:t>
      </w:r>
      <w:bookmarkEnd w:id="323"/>
      <w:bookmarkEnd w:id="324"/>
      <w:bookmarkEnd w:id="325"/>
      <w:bookmarkEnd w:id="326"/>
      <w:bookmarkEnd w:id="327"/>
    </w:p>
    <w:p w:rsidR="000B67F3" w:rsidRPr="00126F6E" w:rsidRDefault="000B67F3" w:rsidP="007E5FEC">
      <w:pPr>
        <w:pStyle w:val="Heading4"/>
      </w:pPr>
      <w:bookmarkStart w:id="328" w:name="_Toc374347494"/>
      <w:bookmarkStart w:id="329" w:name="_Toc380814348"/>
      <w:r w:rsidRPr="00126F6E">
        <w:t>D/s impervious floor (</w:t>
      </w:r>
      <w:proofErr w:type="spellStart"/>
      <w:proofErr w:type="gramStart"/>
      <w:r w:rsidRPr="00126F6E">
        <w:t>Ld</w:t>
      </w:r>
      <w:proofErr w:type="spellEnd"/>
      <w:proofErr w:type="gramEnd"/>
      <w:r w:rsidRPr="00126F6E">
        <w:t>)</w:t>
      </w:r>
      <w:bookmarkEnd w:id="328"/>
      <w:bookmarkEnd w:id="329"/>
    </w:p>
    <w:p w:rsidR="000B67F3" w:rsidRPr="00101283" w:rsidRDefault="000B67F3" w:rsidP="000B67F3">
      <w:pPr>
        <w:spacing w:line="360" w:lineRule="auto"/>
        <w:jc w:val="both"/>
        <w:rPr>
          <w:rFonts w:ascii="Times New Roman" w:hAnsi="Times New Roman"/>
          <w:szCs w:val="24"/>
        </w:rPr>
      </w:pPr>
      <w:r w:rsidRPr="00101283">
        <w:rPr>
          <w:rFonts w:ascii="Times New Roman" w:hAnsi="Times New Roman"/>
          <w:szCs w:val="24"/>
        </w:rPr>
        <w:t>For under seepage the worst condition would be when the water on the upstream side is at the level of the weir crest &amp; there is no tail water. Seepage head loss at</w:t>
      </w:r>
    </w:p>
    <w:p w:rsidR="000B67F3" w:rsidRPr="00101283" w:rsidRDefault="000B67F3" w:rsidP="001654AE">
      <w:pPr>
        <w:pStyle w:val="ListParagraph"/>
        <w:numPr>
          <w:ilvl w:val="0"/>
          <w:numId w:val="43"/>
        </w:numPr>
        <w:spacing w:line="360" w:lineRule="auto"/>
        <w:jc w:val="both"/>
        <w:rPr>
          <w:rFonts w:ascii="Times New Roman" w:hAnsi="Times New Roman"/>
          <w:szCs w:val="24"/>
        </w:rPr>
      </w:pPr>
      <w:r w:rsidRPr="00101283">
        <w:rPr>
          <w:rFonts w:ascii="Times New Roman" w:hAnsi="Times New Roman"/>
          <w:szCs w:val="24"/>
        </w:rPr>
        <w:t xml:space="preserve">Pond level case: </w:t>
      </w:r>
    </w:p>
    <w:p w:rsidR="000B67F3" w:rsidRPr="00101283" w:rsidRDefault="000B67F3" w:rsidP="000B67F3">
      <w:pPr>
        <w:pStyle w:val="ListParagraph"/>
        <w:spacing w:line="360" w:lineRule="auto"/>
        <w:ind w:left="1021"/>
        <w:jc w:val="both"/>
        <w:rPr>
          <w:rFonts w:ascii="Times New Roman" w:hAnsi="Times New Roman"/>
          <w:szCs w:val="24"/>
        </w:rPr>
      </w:pPr>
      <w:r w:rsidRPr="00101283">
        <w:rPr>
          <w:rFonts w:ascii="Times New Roman" w:hAnsi="Times New Roman"/>
          <w:szCs w:val="24"/>
        </w:rPr>
        <w:t xml:space="preserve">       Hs = crest level –bed level 1546.69-1547.19 = 1.2m</w:t>
      </w:r>
    </w:p>
    <w:p w:rsidR="000B67F3" w:rsidRPr="00101283" w:rsidRDefault="000B67F3" w:rsidP="001654AE">
      <w:pPr>
        <w:pStyle w:val="ListParagraph"/>
        <w:numPr>
          <w:ilvl w:val="0"/>
          <w:numId w:val="43"/>
        </w:numPr>
        <w:spacing w:line="360" w:lineRule="auto"/>
        <w:jc w:val="both"/>
        <w:rPr>
          <w:rFonts w:ascii="Times New Roman" w:hAnsi="Times New Roman"/>
          <w:szCs w:val="24"/>
        </w:rPr>
      </w:pPr>
      <w:r w:rsidRPr="00101283">
        <w:rPr>
          <w:rFonts w:ascii="Times New Roman" w:hAnsi="Times New Roman"/>
          <w:szCs w:val="24"/>
        </w:rPr>
        <w:t>Maximum flood case:</w:t>
      </w:r>
    </w:p>
    <w:p w:rsidR="000B67F3" w:rsidRPr="00101283" w:rsidRDefault="000B67F3" w:rsidP="000B67F3">
      <w:pPr>
        <w:pStyle w:val="ListParagraph"/>
        <w:spacing w:after="0" w:line="360" w:lineRule="auto"/>
        <w:ind w:left="1021"/>
        <w:jc w:val="both"/>
        <w:rPr>
          <w:rFonts w:ascii="Times New Roman" w:hAnsi="Times New Roman"/>
          <w:szCs w:val="24"/>
        </w:rPr>
      </w:pPr>
      <w:r w:rsidRPr="00101283">
        <w:rPr>
          <w:rFonts w:ascii="Times New Roman" w:hAnsi="Times New Roman"/>
          <w:szCs w:val="24"/>
        </w:rPr>
        <w:t xml:space="preserve">       Hs = U/s HFL- D/s HF = 1548.77 m-</w:t>
      </w:r>
      <w:r w:rsidRPr="00101283">
        <w:rPr>
          <w:rFonts w:ascii="Times New Roman" w:eastAsia="Times New Roman" w:hAnsi="Times New Roman"/>
          <w:szCs w:val="24"/>
        </w:rPr>
        <w:t xml:space="preserve">1547.74m </w:t>
      </w:r>
      <w:r w:rsidRPr="00101283">
        <w:rPr>
          <w:rFonts w:ascii="Times New Roman" w:hAnsi="Times New Roman"/>
          <w:szCs w:val="24"/>
        </w:rPr>
        <w:t>= 1.03m</w:t>
      </w:r>
    </w:p>
    <w:p w:rsidR="000B67F3" w:rsidRPr="00101283" w:rsidRDefault="000B67F3" w:rsidP="000B67F3">
      <w:pPr>
        <w:spacing w:after="0" w:line="360" w:lineRule="auto"/>
        <w:jc w:val="both"/>
        <w:rPr>
          <w:rFonts w:ascii="Times New Roman" w:hAnsi="Times New Roman"/>
          <w:szCs w:val="24"/>
        </w:rPr>
      </w:pPr>
      <w:r w:rsidRPr="00101283">
        <w:rPr>
          <w:rFonts w:ascii="Times New Roman" w:hAnsi="Times New Roman"/>
          <w:szCs w:val="24"/>
        </w:rPr>
        <w:t xml:space="preserve">Therefore maximum seepage head occurs when water is stored up to the pond level and there is no water on the d/s. </w:t>
      </w:r>
    </w:p>
    <w:p w:rsidR="000B67F3" w:rsidRPr="00101283" w:rsidRDefault="000B67F3" w:rsidP="000B67F3">
      <w:pPr>
        <w:spacing w:after="0" w:line="360" w:lineRule="auto"/>
        <w:jc w:val="both"/>
        <w:rPr>
          <w:rFonts w:ascii="Times New Roman" w:hAnsi="Times New Roman"/>
          <w:szCs w:val="24"/>
        </w:rPr>
      </w:pPr>
      <w:r w:rsidRPr="00101283">
        <w:rPr>
          <w:rFonts w:ascii="Times New Roman" w:hAnsi="Times New Roman"/>
          <w:szCs w:val="24"/>
        </w:rPr>
        <w:t xml:space="preserve">= Bligh’s constant, </w:t>
      </w:r>
      <w:proofErr w:type="spellStart"/>
      <w:r w:rsidRPr="00101283">
        <w:rPr>
          <w:rFonts w:ascii="Times New Roman" w:hAnsi="Times New Roman"/>
          <w:szCs w:val="24"/>
        </w:rPr>
        <w:t>C</w:t>
      </w:r>
      <w:r w:rsidRPr="00101283">
        <w:rPr>
          <w:rFonts w:ascii="Times New Roman" w:hAnsi="Times New Roman"/>
          <w:szCs w:val="24"/>
          <w:vertAlign w:val="subscript"/>
        </w:rPr>
        <w:t>b</w:t>
      </w:r>
      <w:proofErr w:type="spellEnd"/>
      <w:r w:rsidRPr="00101283">
        <w:rPr>
          <w:rFonts w:ascii="Times New Roman" w:hAnsi="Times New Roman"/>
          <w:szCs w:val="24"/>
        </w:rPr>
        <w:t xml:space="preserve"> depend on the type of the foundation.</w:t>
      </w:r>
    </w:p>
    <w:p w:rsidR="000B67F3" w:rsidRPr="00101283" w:rsidRDefault="000B67F3" w:rsidP="000B67F3">
      <w:pPr>
        <w:spacing w:after="0" w:line="360" w:lineRule="auto"/>
        <w:jc w:val="both"/>
        <w:rPr>
          <w:rFonts w:ascii="Times New Roman" w:hAnsi="Times New Roman"/>
          <w:szCs w:val="24"/>
        </w:rPr>
      </w:pPr>
      <m:oMathPara>
        <m:oMathParaPr>
          <m:jc m:val="left"/>
        </m:oMathParaPr>
        <m:oMath>
          <m:r>
            <w:rPr>
              <w:rFonts w:ascii="Cambria Math" w:hAnsi="Cambria Math"/>
              <w:szCs w:val="24"/>
              <w:vertAlign w:val="subscript"/>
            </w:rPr>
            <m:t xml:space="preserve"> </m:t>
          </m:r>
          <m:sSub>
            <m:sSubPr>
              <m:ctrlPr>
                <w:rPr>
                  <w:rFonts w:ascii="Cambria Math" w:hAnsi="Cambria Math"/>
                  <w:i/>
                  <w:szCs w:val="24"/>
                  <w:vertAlign w:val="subscript"/>
                </w:rPr>
              </m:ctrlPr>
            </m:sSubPr>
            <m:e>
              <m:r>
                <w:rPr>
                  <w:rFonts w:ascii="Cambria Math" w:hAnsi="Cambria Math"/>
                  <w:szCs w:val="24"/>
                  <w:vertAlign w:val="subscript"/>
                </w:rPr>
                <m:t>L</m:t>
              </m:r>
            </m:e>
            <m:sub>
              <m:r>
                <w:rPr>
                  <w:rFonts w:ascii="Cambria Math" w:hAnsi="Cambria Math"/>
                  <w:szCs w:val="24"/>
                  <w:vertAlign w:val="subscript"/>
                </w:rPr>
                <m:t>d</m:t>
              </m:r>
            </m:sub>
          </m:sSub>
          <m:r>
            <m:rPr>
              <m:sty m:val="p"/>
            </m:rPr>
            <w:rPr>
              <w:rFonts w:ascii="Cambria Math" w:hAnsi="Cambria Math"/>
              <w:szCs w:val="24"/>
            </w:rPr>
            <m:t>=2.2*</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b</m:t>
              </m:r>
            </m:sub>
          </m:sSub>
          <m:r>
            <m:rPr>
              <m:sty m:val="p"/>
            </m:rPr>
            <w:rPr>
              <w:rFonts w:ascii="Cambria Math" w:hAnsi="Cambria Math"/>
              <w:szCs w:val="24"/>
            </w:rPr>
            <m:t>*</m:t>
          </m:r>
          <m:rad>
            <m:radPr>
              <m:degHide m:val="1"/>
              <m:ctrlPr>
                <w:rPr>
                  <w:rFonts w:ascii="Cambria Math" w:hAnsi="Cambria Math"/>
                  <w:szCs w:val="24"/>
                </w:rPr>
              </m:ctrlPr>
            </m:radPr>
            <m:deg/>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s</m:t>
                      </m:r>
                    </m:sub>
                  </m:sSub>
                </m:num>
                <m:den>
                  <m:r>
                    <m:rPr>
                      <m:sty m:val="p"/>
                    </m:rPr>
                    <w:rPr>
                      <w:rFonts w:ascii="Cambria Math" w:hAnsi="Cambria Math"/>
                      <w:szCs w:val="24"/>
                    </w:rPr>
                    <m:t>10</m:t>
                  </m:r>
                </m:den>
              </m:f>
            </m:e>
          </m:rad>
          <m:r>
            <w:rPr>
              <w:rFonts w:ascii="Cambria Math" w:eastAsia="Times New Roman" w:hAnsi="Cambria Math"/>
              <w:szCs w:val="24"/>
            </w:rPr>
            <m:t xml:space="preserve">                        </m:t>
          </m:r>
          <m:sSub>
            <m:sSubPr>
              <m:ctrlPr>
                <w:rPr>
                  <w:rFonts w:ascii="Cambria Math" w:eastAsia="Times New Roman" w:hAnsi="Cambria Math"/>
                  <w:i/>
                  <w:szCs w:val="24"/>
                </w:rPr>
              </m:ctrlPr>
            </m:sSubPr>
            <m:e>
              <m:r>
                <w:rPr>
                  <w:rFonts w:ascii="Cambria Math" w:eastAsia="Times New Roman" w:hAnsi="Cambria Math"/>
                  <w:szCs w:val="24"/>
                </w:rPr>
                <m:t>L</m:t>
              </m:r>
            </m:e>
            <m:sub>
              <m:r>
                <w:rPr>
                  <w:rFonts w:ascii="Cambria Math" w:eastAsia="Times New Roman" w:hAnsi="Cambria Math"/>
                  <w:szCs w:val="24"/>
                </w:rPr>
                <m:t>d</m:t>
              </m:r>
            </m:sub>
          </m:sSub>
          <m:r>
            <w:rPr>
              <w:rFonts w:ascii="Cambria Math" w:eastAsia="Times New Roman" w:hAnsi="Cambria Math"/>
              <w:szCs w:val="24"/>
            </w:rPr>
            <m:t>=2.2*6*</m:t>
          </m:r>
          <m:rad>
            <m:radPr>
              <m:degHide m:val="1"/>
              <m:ctrlPr>
                <w:rPr>
                  <w:rFonts w:ascii="Cambria Math" w:eastAsia="Times New Roman" w:hAnsi="Cambria Math"/>
                  <w:i/>
                  <w:szCs w:val="24"/>
                </w:rPr>
              </m:ctrlPr>
            </m:radPr>
            <m:deg/>
            <m:e>
              <m:f>
                <m:fPr>
                  <m:ctrlPr>
                    <w:rPr>
                      <w:rFonts w:ascii="Cambria Math" w:eastAsia="Times New Roman" w:hAnsi="Cambria Math"/>
                      <w:i/>
                      <w:szCs w:val="24"/>
                    </w:rPr>
                  </m:ctrlPr>
                </m:fPr>
                <m:num>
                  <m:r>
                    <w:rPr>
                      <w:rFonts w:ascii="Cambria Math" w:eastAsia="Times New Roman" w:hAnsi="Cambria Math"/>
                      <w:szCs w:val="24"/>
                    </w:rPr>
                    <m:t>2</m:t>
                  </m:r>
                </m:num>
                <m:den>
                  <m:r>
                    <w:rPr>
                      <w:rFonts w:ascii="Cambria Math" w:eastAsia="Times New Roman" w:hAnsi="Cambria Math"/>
                      <w:szCs w:val="24"/>
                    </w:rPr>
                    <m:t>10</m:t>
                  </m:r>
                </m:den>
              </m:f>
            </m:e>
          </m:rad>
          <m:r>
            <w:rPr>
              <w:rFonts w:ascii="Cambria Math" w:eastAsia="Times New Roman" w:hAnsi="Cambria Math"/>
              <w:szCs w:val="24"/>
            </w:rPr>
            <m:t xml:space="preserve"> =11.50 M</m:t>
          </m:r>
        </m:oMath>
      </m:oMathPara>
    </w:p>
    <w:p w:rsidR="000B67F3" w:rsidRPr="00101283" w:rsidRDefault="000B67F3" w:rsidP="000B67F3">
      <w:pPr>
        <w:spacing w:after="0" w:line="360" w:lineRule="auto"/>
        <w:jc w:val="both"/>
        <w:rPr>
          <w:rFonts w:ascii="Times New Roman" w:eastAsia="Times New Roman" w:hAnsi="Times New Roman"/>
          <w:szCs w:val="24"/>
        </w:rPr>
      </w:pPr>
      <w:r w:rsidRPr="00101283">
        <w:rPr>
          <w:rFonts w:ascii="Times New Roman" w:eastAsia="Times New Roman" w:hAnsi="Times New Roman"/>
          <w:szCs w:val="24"/>
        </w:rPr>
        <w:t>Therefore total impervious floor length is taken to be 11.2m long.</w:t>
      </w:r>
    </w:p>
    <w:p w:rsidR="000B67F3" w:rsidRPr="00126F6E" w:rsidRDefault="000B67F3" w:rsidP="007E5FEC">
      <w:pPr>
        <w:pStyle w:val="Heading4"/>
      </w:pPr>
      <w:bookmarkStart w:id="330" w:name="_Toc374347495"/>
      <w:bookmarkStart w:id="331" w:name="_Toc380814349"/>
      <w:r w:rsidRPr="00126F6E">
        <w:lastRenderedPageBreak/>
        <w:t>U/S Impervious Floor Length, (Lu)</w:t>
      </w:r>
      <w:bookmarkEnd w:id="330"/>
      <w:bookmarkEnd w:id="331"/>
    </w:p>
    <w:p w:rsidR="000B67F3" w:rsidRPr="00101283" w:rsidRDefault="000B67F3" w:rsidP="000B67F3">
      <w:pPr>
        <w:spacing w:line="360" w:lineRule="auto"/>
        <w:jc w:val="both"/>
        <w:rPr>
          <w:rFonts w:ascii="Times New Roman" w:hAnsi="Times New Roman"/>
          <w:szCs w:val="24"/>
        </w:rPr>
      </w:pPr>
      <w:r w:rsidRPr="00101283">
        <w:rPr>
          <w:rFonts w:ascii="Times New Roman" w:hAnsi="Times New Roman"/>
          <w:szCs w:val="24"/>
        </w:rPr>
        <w:t>The u/s impervious floor, (L</w:t>
      </w:r>
      <w:r w:rsidRPr="00101283">
        <w:rPr>
          <w:rFonts w:ascii="Times New Roman" w:hAnsi="Times New Roman"/>
          <w:szCs w:val="24"/>
          <w:vertAlign w:val="subscript"/>
        </w:rPr>
        <w:t>u</w:t>
      </w:r>
      <w:r w:rsidRPr="00101283">
        <w:rPr>
          <w:rFonts w:ascii="Times New Roman" w:hAnsi="Times New Roman"/>
          <w:szCs w:val="24"/>
        </w:rPr>
        <w:t>) = 1.5*d</w:t>
      </w:r>
      <w:r w:rsidRPr="00101283">
        <w:rPr>
          <w:rFonts w:ascii="Times New Roman" w:hAnsi="Times New Roman"/>
          <w:szCs w:val="24"/>
          <w:vertAlign w:val="subscript"/>
        </w:rPr>
        <w:t>1</w:t>
      </w:r>
      <w:r w:rsidRPr="00101283">
        <w:rPr>
          <w:rFonts w:ascii="Times New Roman" w:hAnsi="Times New Roman"/>
          <w:szCs w:val="24"/>
        </w:rPr>
        <w:t xml:space="preserve"> = 1.5*0.45 = 0.8m. But total length of the u/s impervious floor is taken to be 1.5m long.</w:t>
      </w:r>
    </w:p>
    <w:p w:rsidR="000B67F3" w:rsidRPr="00126F6E" w:rsidRDefault="000B67F3" w:rsidP="007E5FEC">
      <w:pPr>
        <w:pStyle w:val="Heading4"/>
      </w:pPr>
      <w:bookmarkStart w:id="332" w:name="_Toc283602100"/>
      <w:bookmarkStart w:id="333" w:name="_Toc380814350"/>
      <w:r w:rsidRPr="00126F6E">
        <w:t xml:space="preserve">Floor </w:t>
      </w:r>
      <w:bookmarkEnd w:id="332"/>
      <w:r w:rsidRPr="00126F6E">
        <w:t>thickness (t)</w:t>
      </w:r>
      <w:bookmarkEnd w:id="333"/>
    </w:p>
    <w:p w:rsidR="000B67F3" w:rsidRDefault="000B67F3" w:rsidP="000B67F3">
      <w:pPr>
        <w:tabs>
          <w:tab w:val="left" w:pos="1063"/>
        </w:tabs>
        <w:rPr>
          <w:rFonts w:ascii="Times New Roman" w:hAnsi="Times New Roman"/>
        </w:rPr>
      </w:pPr>
      <w:r w:rsidRPr="00126F6E">
        <w:rPr>
          <w:rFonts w:ascii="Times New Roman" w:hAnsi="Times New Roman"/>
        </w:rPr>
        <w:t>The thickness of the apron floor for different reach is summarized in table below</w:t>
      </w:r>
    </w:p>
    <w:p w:rsidR="000B67F3" w:rsidRPr="00AB789D" w:rsidRDefault="000B67F3" w:rsidP="000B67F3">
      <w:pPr>
        <w:spacing w:before="240" w:after="0" w:line="360" w:lineRule="auto"/>
        <w:rPr>
          <w:rFonts w:ascii="Times New Roman" w:hAnsi="Times New Roman" w:cs="Times New Roman"/>
          <w:sz w:val="24"/>
        </w:rPr>
      </w:pPr>
      <w:bookmarkStart w:id="334" w:name="_Toc375041083"/>
      <w:bookmarkStart w:id="335" w:name="_Toc380814400"/>
      <w:r w:rsidRPr="00AB789D">
        <w:rPr>
          <w:rFonts w:ascii="Times New Roman" w:hAnsi="Times New Roman" w:cs="Times New Roman"/>
          <w:sz w:val="24"/>
        </w:rPr>
        <w:t xml:space="preserve">Table </w:t>
      </w:r>
      <w:r w:rsidR="00F63114" w:rsidRPr="00AB789D">
        <w:rPr>
          <w:rFonts w:ascii="Times New Roman" w:hAnsi="Times New Roman" w:cs="Times New Roman"/>
          <w:sz w:val="24"/>
        </w:rPr>
        <w:fldChar w:fldCharType="begin"/>
      </w:r>
      <w:r w:rsidRPr="00AB789D">
        <w:rPr>
          <w:rFonts w:ascii="Times New Roman" w:hAnsi="Times New Roman" w:cs="Times New Roman"/>
          <w:sz w:val="24"/>
        </w:rPr>
        <w:instrText xml:space="preserve"> STYLEREF 1 \s </w:instrText>
      </w:r>
      <w:r w:rsidR="00F63114" w:rsidRPr="00AB789D">
        <w:rPr>
          <w:rFonts w:ascii="Times New Roman" w:hAnsi="Times New Roman" w:cs="Times New Roman"/>
          <w:sz w:val="24"/>
        </w:rPr>
        <w:fldChar w:fldCharType="separate"/>
      </w:r>
      <w:r w:rsidR="004E435D">
        <w:rPr>
          <w:rFonts w:ascii="Times New Roman" w:hAnsi="Times New Roman" w:cs="Times New Roman"/>
          <w:noProof/>
          <w:sz w:val="24"/>
        </w:rPr>
        <w:t>3</w:t>
      </w:r>
      <w:r w:rsidR="00F63114" w:rsidRPr="00AB789D">
        <w:rPr>
          <w:rFonts w:ascii="Times New Roman" w:hAnsi="Times New Roman" w:cs="Times New Roman"/>
          <w:sz w:val="24"/>
        </w:rPr>
        <w:fldChar w:fldCharType="end"/>
      </w:r>
      <w:r w:rsidRPr="00AB789D">
        <w:rPr>
          <w:rFonts w:ascii="Times New Roman" w:hAnsi="Times New Roman" w:cs="Times New Roman"/>
          <w:sz w:val="24"/>
        </w:rPr>
        <w:noBreakHyphen/>
      </w:r>
      <w:r w:rsidR="00F63114" w:rsidRPr="00AB789D">
        <w:rPr>
          <w:rFonts w:ascii="Times New Roman" w:hAnsi="Times New Roman" w:cs="Times New Roman"/>
          <w:sz w:val="24"/>
        </w:rPr>
        <w:fldChar w:fldCharType="begin"/>
      </w:r>
      <w:r w:rsidRPr="00AB789D">
        <w:rPr>
          <w:rFonts w:ascii="Times New Roman" w:hAnsi="Times New Roman" w:cs="Times New Roman"/>
          <w:sz w:val="24"/>
        </w:rPr>
        <w:instrText xml:space="preserve"> SEQ Table \* ARABIC \s 1 </w:instrText>
      </w:r>
      <w:r w:rsidR="00F63114" w:rsidRPr="00AB789D">
        <w:rPr>
          <w:rFonts w:ascii="Times New Roman" w:hAnsi="Times New Roman" w:cs="Times New Roman"/>
          <w:sz w:val="24"/>
        </w:rPr>
        <w:fldChar w:fldCharType="separate"/>
      </w:r>
      <w:r w:rsidR="004E435D">
        <w:rPr>
          <w:rFonts w:ascii="Times New Roman" w:hAnsi="Times New Roman" w:cs="Times New Roman"/>
          <w:noProof/>
          <w:sz w:val="24"/>
        </w:rPr>
        <w:t>3</w:t>
      </w:r>
      <w:r w:rsidR="00F63114" w:rsidRPr="00AB789D">
        <w:rPr>
          <w:rFonts w:ascii="Times New Roman" w:hAnsi="Times New Roman" w:cs="Times New Roman"/>
          <w:sz w:val="24"/>
        </w:rPr>
        <w:fldChar w:fldCharType="end"/>
      </w:r>
      <w:r w:rsidRPr="00AB789D">
        <w:rPr>
          <w:rFonts w:ascii="Times New Roman" w:hAnsi="Times New Roman" w:cs="Times New Roman"/>
          <w:sz w:val="24"/>
        </w:rPr>
        <w:t>: Apron floor thickness</w:t>
      </w:r>
      <w:bookmarkEnd w:id="334"/>
      <w:bookmarkEnd w:id="335"/>
      <w:r w:rsidRPr="00AB789D">
        <w:rPr>
          <w:rFonts w:ascii="Times New Roman" w:hAnsi="Times New Roman" w:cs="Times New Roman"/>
          <w:sz w:val="24"/>
        </w:rPr>
        <w:t xml:space="preserve"> </w:t>
      </w:r>
    </w:p>
    <w:tbl>
      <w:tblPr>
        <w:tblStyle w:val="TableGrid"/>
        <w:tblW w:w="5000" w:type="pct"/>
        <w:jc w:val="center"/>
        <w:tblLook w:val="04A0" w:firstRow="1" w:lastRow="0" w:firstColumn="1" w:lastColumn="0" w:noHBand="0" w:noVBand="1"/>
      </w:tblPr>
      <w:tblGrid>
        <w:gridCol w:w="3346"/>
        <w:gridCol w:w="2468"/>
        <w:gridCol w:w="2312"/>
        <w:gridCol w:w="1738"/>
      </w:tblGrid>
      <w:tr w:rsidR="000B67F3" w:rsidRPr="007C791A" w:rsidTr="00D5262D">
        <w:trPr>
          <w:trHeight w:val="210"/>
          <w:jc w:val="center"/>
        </w:trPr>
        <w:tc>
          <w:tcPr>
            <w:tcW w:w="2947" w:type="pct"/>
            <w:gridSpan w:val="2"/>
            <w:noWrap/>
            <w:vAlign w:val="bottom"/>
          </w:tcPr>
          <w:p w:rsidR="000B67F3" w:rsidRPr="007C791A" w:rsidRDefault="000B67F3" w:rsidP="00D5262D">
            <w:pPr>
              <w:spacing w:before="120"/>
              <w:jc w:val="center"/>
              <w:rPr>
                <w:rFonts w:ascii="Times New Roman" w:eastAsia="Times New Roman" w:hAnsi="Times New Roman"/>
                <w:b/>
                <w:sz w:val="22"/>
                <w:szCs w:val="22"/>
              </w:rPr>
            </w:pPr>
            <w:r w:rsidRPr="007C791A">
              <w:rPr>
                <w:rFonts w:ascii="Times New Roman" w:eastAsia="Times New Roman" w:hAnsi="Times New Roman"/>
                <w:b/>
                <w:sz w:val="22"/>
                <w:szCs w:val="22"/>
              </w:rPr>
              <w:t>Distance from end of stilling basin (m)</w:t>
            </w:r>
          </w:p>
        </w:tc>
        <w:tc>
          <w:tcPr>
            <w:tcW w:w="1172" w:type="pct"/>
            <w:noWrap/>
            <w:vAlign w:val="bottom"/>
            <w:hideMark/>
          </w:tcPr>
          <w:p w:rsidR="000B67F3" w:rsidRPr="007C791A" w:rsidRDefault="000B67F3" w:rsidP="00D5262D">
            <w:pPr>
              <w:spacing w:before="120"/>
              <w:jc w:val="center"/>
              <w:rPr>
                <w:rFonts w:ascii="Times New Roman" w:eastAsia="Times New Roman" w:hAnsi="Times New Roman"/>
                <w:b/>
                <w:sz w:val="22"/>
                <w:szCs w:val="22"/>
              </w:rPr>
            </w:pPr>
            <w:r w:rsidRPr="007C791A">
              <w:rPr>
                <w:rFonts w:ascii="Times New Roman" w:eastAsia="Times New Roman" w:hAnsi="Times New Roman"/>
                <w:b/>
                <w:sz w:val="22"/>
                <w:szCs w:val="22"/>
              </w:rPr>
              <w:t>Thickness</w:t>
            </w:r>
          </w:p>
        </w:tc>
        <w:tc>
          <w:tcPr>
            <w:tcW w:w="881" w:type="pct"/>
            <w:noWrap/>
            <w:vAlign w:val="bottom"/>
            <w:hideMark/>
          </w:tcPr>
          <w:p w:rsidR="000B67F3" w:rsidRPr="007C791A" w:rsidRDefault="000B67F3" w:rsidP="00D5262D">
            <w:pPr>
              <w:spacing w:before="120"/>
              <w:jc w:val="center"/>
              <w:rPr>
                <w:rFonts w:ascii="Times New Roman" w:eastAsia="Times New Roman" w:hAnsi="Times New Roman"/>
                <w:b/>
                <w:sz w:val="22"/>
                <w:szCs w:val="22"/>
              </w:rPr>
            </w:pPr>
            <w:r w:rsidRPr="007C791A">
              <w:rPr>
                <w:rFonts w:ascii="Times New Roman" w:eastAsia="Times New Roman" w:hAnsi="Times New Roman"/>
                <w:b/>
                <w:sz w:val="22"/>
                <w:szCs w:val="22"/>
              </w:rPr>
              <w:t>unit</w:t>
            </w:r>
          </w:p>
        </w:tc>
      </w:tr>
      <w:tr w:rsidR="000B67F3" w:rsidRPr="007C791A" w:rsidTr="00D5262D">
        <w:trPr>
          <w:trHeight w:val="210"/>
          <w:jc w:val="center"/>
        </w:trPr>
        <w:tc>
          <w:tcPr>
            <w:tcW w:w="1696" w:type="pct"/>
            <w:noWrap/>
            <w:vAlign w:val="bottom"/>
          </w:tcPr>
          <w:p w:rsidR="000B67F3" w:rsidRPr="007C791A" w:rsidRDefault="000B67F3" w:rsidP="00D5262D">
            <w:pPr>
              <w:spacing w:before="120"/>
              <w:jc w:val="center"/>
              <w:rPr>
                <w:rFonts w:ascii="Times New Roman" w:eastAsia="Times New Roman" w:hAnsi="Times New Roman"/>
                <w:sz w:val="22"/>
                <w:szCs w:val="22"/>
              </w:rPr>
            </w:pPr>
            <w:r w:rsidRPr="007C791A">
              <w:rPr>
                <w:rFonts w:ascii="Times New Roman" w:eastAsia="Times New Roman" w:hAnsi="Times New Roman"/>
                <w:sz w:val="22"/>
                <w:szCs w:val="22"/>
              </w:rPr>
              <w:t>From</w:t>
            </w:r>
          </w:p>
        </w:tc>
        <w:tc>
          <w:tcPr>
            <w:tcW w:w="1251" w:type="pct"/>
            <w:noWrap/>
            <w:vAlign w:val="bottom"/>
          </w:tcPr>
          <w:p w:rsidR="000B67F3" w:rsidRPr="007C791A" w:rsidRDefault="000B67F3" w:rsidP="00D5262D">
            <w:pPr>
              <w:spacing w:before="120"/>
              <w:jc w:val="center"/>
              <w:rPr>
                <w:rFonts w:ascii="Times New Roman" w:eastAsia="Times New Roman" w:hAnsi="Times New Roman"/>
                <w:sz w:val="22"/>
                <w:szCs w:val="22"/>
              </w:rPr>
            </w:pPr>
            <w:r w:rsidRPr="007C791A">
              <w:rPr>
                <w:rFonts w:ascii="Times New Roman" w:eastAsia="Times New Roman" w:hAnsi="Times New Roman"/>
                <w:sz w:val="22"/>
                <w:szCs w:val="22"/>
              </w:rPr>
              <w:t>Up to</w:t>
            </w:r>
          </w:p>
        </w:tc>
        <w:tc>
          <w:tcPr>
            <w:tcW w:w="1172" w:type="pct"/>
            <w:noWrap/>
            <w:vAlign w:val="bottom"/>
            <w:hideMark/>
          </w:tcPr>
          <w:p w:rsidR="000B67F3" w:rsidRPr="007C791A" w:rsidRDefault="000B67F3" w:rsidP="00D5262D">
            <w:pPr>
              <w:spacing w:before="120"/>
              <w:jc w:val="center"/>
              <w:rPr>
                <w:rFonts w:ascii="Times New Roman" w:eastAsia="Times New Roman" w:hAnsi="Times New Roman"/>
                <w:sz w:val="22"/>
                <w:szCs w:val="22"/>
              </w:rPr>
            </w:pPr>
          </w:p>
        </w:tc>
        <w:tc>
          <w:tcPr>
            <w:tcW w:w="881" w:type="pct"/>
            <w:noWrap/>
            <w:vAlign w:val="bottom"/>
            <w:hideMark/>
          </w:tcPr>
          <w:p w:rsidR="000B67F3" w:rsidRPr="007C791A" w:rsidRDefault="000B67F3" w:rsidP="00D5262D">
            <w:pPr>
              <w:spacing w:before="120"/>
              <w:jc w:val="center"/>
              <w:rPr>
                <w:rFonts w:ascii="Times New Roman" w:eastAsia="Times New Roman" w:hAnsi="Times New Roman"/>
                <w:sz w:val="22"/>
                <w:szCs w:val="22"/>
              </w:rPr>
            </w:pPr>
          </w:p>
        </w:tc>
      </w:tr>
      <w:tr w:rsidR="000B67F3" w:rsidRPr="007C791A" w:rsidTr="00D5262D">
        <w:trPr>
          <w:trHeight w:val="210"/>
          <w:jc w:val="center"/>
        </w:trPr>
        <w:tc>
          <w:tcPr>
            <w:tcW w:w="1696" w:type="pct"/>
            <w:noWrap/>
            <w:vAlign w:val="bottom"/>
          </w:tcPr>
          <w:p w:rsidR="000B67F3" w:rsidRPr="007C791A" w:rsidRDefault="000B67F3" w:rsidP="00D5262D">
            <w:pPr>
              <w:spacing w:before="120"/>
              <w:jc w:val="center"/>
              <w:rPr>
                <w:rFonts w:ascii="Times New Roman" w:eastAsia="Times New Roman" w:hAnsi="Times New Roman"/>
                <w:sz w:val="22"/>
                <w:szCs w:val="22"/>
              </w:rPr>
            </w:pPr>
            <w:r w:rsidRPr="007C791A">
              <w:rPr>
                <w:rFonts w:ascii="Times New Roman" w:eastAsia="Times New Roman" w:hAnsi="Times New Roman"/>
                <w:sz w:val="22"/>
                <w:szCs w:val="22"/>
              </w:rPr>
              <w:t>0</w:t>
            </w:r>
          </w:p>
        </w:tc>
        <w:tc>
          <w:tcPr>
            <w:tcW w:w="1251" w:type="pct"/>
            <w:noWrap/>
            <w:vAlign w:val="bottom"/>
          </w:tcPr>
          <w:p w:rsidR="000B67F3" w:rsidRPr="007C791A" w:rsidRDefault="000B67F3" w:rsidP="00D5262D">
            <w:pPr>
              <w:spacing w:before="120"/>
              <w:jc w:val="center"/>
              <w:rPr>
                <w:rFonts w:ascii="Times New Roman" w:eastAsia="Times New Roman" w:hAnsi="Times New Roman"/>
                <w:sz w:val="22"/>
                <w:szCs w:val="22"/>
              </w:rPr>
            </w:pPr>
            <w:r w:rsidRPr="007C791A">
              <w:rPr>
                <w:rFonts w:ascii="Times New Roman" w:eastAsia="Times New Roman" w:hAnsi="Times New Roman"/>
                <w:sz w:val="22"/>
                <w:szCs w:val="22"/>
              </w:rPr>
              <w:t>5</w:t>
            </w:r>
          </w:p>
        </w:tc>
        <w:tc>
          <w:tcPr>
            <w:tcW w:w="1172" w:type="pct"/>
            <w:noWrap/>
            <w:vAlign w:val="bottom"/>
            <w:hideMark/>
          </w:tcPr>
          <w:p w:rsidR="000B67F3" w:rsidRPr="007C791A" w:rsidRDefault="000B67F3" w:rsidP="00D5262D">
            <w:pPr>
              <w:spacing w:before="120"/>
              <w:jc w:val="center"/>
              <w:rPr>
                <w:rFonts w:ascii="Times New Roman" w:eastAsia="Times New Roman" w:hAnsi="Times New Roman"/>
                <w:sz w:val="22"/>
                <w:szCs w:val="22"/>
              </w:rPr>
            </w:pPr>
            <w:r w:rsidRPr="007C791A">
              <w:rPr>
                <w:rFonts w:ascii="Times New Roman" w:eastAsia="Times New Roman" w:hAnsi="Times New Roman"/>
                <w:sz w:val="22"/>
                <w:szCs w:val="22"/>
              </w:rPr>
              <w:t>1.01</w:t>
            </w:r>
          </w:p>
        </w:tc>
        <w:tc>
          <w:tcPr>
            <w:tcW w:w="881" w:type="pct"/>
            <w:noWrap/>
            <w:vAlign w:val="bottom"/>
            <w:hideMark/>
          </w:tcPr>
          <w:p w:rsidR="000B67F3" w:rsidRPr="007C791A" w:rsidRDefault="000B67F3" w:rsidP="00D5262D">
            <w:pPr>
              <w:spacing w:before="120"/>
              <w:jc w:val="center"/>
              <w:rPr>
                <w:rFonts w:ascii="Times New Roman" w:eastAsia="Times New Roman" w:hAnsi="Times New Roman"/>
                <w:sz w:val="22"/>
                <w:szCs w:val="22"/>
              </w:rPr>
            </w:pPr>
            <w:r w:rsidRPr="007C791A">
              <w:rPr>
                <w:rFonts w:ascii="Times New Roman" w:eastAsia="Times New Roman" w:hAnsi="Times New Roman"/>
                <w:sz w:val="22"/>
                <w:szCs w:val="22"/>
              </w:rPr>
              <w:t>m</w:t>
            </w:r>
          </w:p>
        </w:tc>
      </w:tr>
      <w:tr w:rsidR="000B67F3" w:rsidRPr="007C791A" w:rsidTr="00D5262D">
        <w:trPr>
          <w:trHeight w:val="210"/>
          <w:jc w:val="center"/>
        </w:trPr>
        <w:tc>
          <w:tcPr>
            <w:tcW w:w="1696" w:type="pct"/>
            <w:noWrap/>
            <w:vAlign w:val="bottom"/>
          </w:tcPr>
          <w:p w:rsidR="000B67F3" w:rsidRPr="007C791A" w:rsidRDefault="000B67F3" w:rsidP="00D5262D">
            <w:pPr>
              <w:spacing w:before="120"/>
              <w:jc w:val="center"/>
              <w:rPr>
                <w:rFonts w:ascii="Times New Roman" w:eastAsia="Times New Roman" w:hAnsi="Times New Roman"/>
                <w:sz w:val="22"/>
                <w:szCs w:val="22"/>
              </w:rPr>
            </w:pPr>
            <w:r w:rsidRPr="007C791A">
              <w:rPr>
                <w:rFonts w:ascii="Times New Roman" w:eastAsia="Times New Roman" w:hAnsi="Times New Roman"/>
                <w:sz w:val="22"/>
                <w:szCs w:val="22"/>
              </w:rPr>
              <w:t>5</w:t>
            </w:r>
          </w:p>
        </w:tc>
        <w:tc>
          <w:tcPr>
            <w:tcW w:w="1251" w:type="pct"/>
            <w:noWrap/>
            <w:vAlign w:val="bottom"/>
          </w:tcPr>
          <w:p w:rsidR="000B67F3" w:rsidRPr="007C791A" w:rsidRDefault="000B67F3" w:rsidP="00D5262D">
            <w:pPr>
              <w:spacing w:before="120"/>
              <w:jc w:val="center"/>
              <w:rPr>
                <w:rFonts w:ascii="Times New Roman" w:eastAsia="Times New Roman" w:hAnsi="Times New Roman"/>
                <w:sz w:val="22"/>
                <w:szCs w:val="22"/>
              </w:rPr>
            </w:pPr>
            <w:r w:rsidRPr="007C791A">
              <w:rPr>
                <w:rFonts w:ascii="Times New Roman" w:eastAsia="Times New Roman" w:hAnsi="Times New Roman"/>
                <w:sz w:val="22"/>
                <w:szCs w:val="22"/>
              </w:rPr>
              <w:t>8.0</w:t>
            </w:r>
          </w:p>
        </w:tc>
        <w:tc>
          <w:tcPr>
            <w:tcW w:w="1172" w:type="pct"/>
            <w:noWrap/>
            <w:vAlign w:val="bottom"/>
            <w:hideMark/>
          </w:tcPr>
          <w:p w:rsidR="000B67F3" w:rsidRPr="007C791A" w:rsidRDefault="000B67F3" w:rsidP="00D5262D">
            <w:pPr>
              <w:spacing w:before="120"/>
              <w:jc w:val="center"/>
              <w:rPr>
                <w:rFonts w:ascii="Times New Roman" w:eastAsia="Times New Roman" w:hAnsi="Times New Roman"/>
                <w:sz w:val="22"/>
                <w:szCs w:val="22"/>
              </w:rPr>
            </w:pPr>
            <w:r w:rsidRPr="007C791A">
              <w:rPr>
                <w:rFonts w:ascii="Times New Roman" w:eastAsia="Times New Roman" w:hAnsi="Times New Roman"/>
                <w:sz w:val="22"/>
                <w:szCs w:val="22"/>
              </w:rPr>
              <w:t>1.43</w:t>
            </w:r>
          </w:p>
        </w:tc>
        <w:tc>
          <w:tcPr>
            <w:tcW w:w="881" w:type="pct"/>
            <w:noWrap/>
            <w:vAlign w:val="bottom"/>
            <w:hideMark/>
          </w:tcPr>
          <w:p w:rsidR="000B67F3" w:rsidRPr="007C791A" w:rsidRDefault="000B67F3" w:rsidP="00D5262D">
            <w:pPr>
              <w:spacing w:before="120"/>
              <w:jc w:val="center"/>
              <w:rPr>
                <w:rFonts w:ascii="Times New Roman" w:eastAsia="Times New Roman" w:hAnsi="Times New Roman"/>
                <w:sz w:val="22"/>
                <w:szCs w:val="22"/>
              </w:rPr>
            </w:pPr>
            <w:r w:rsidRPr="007C791A">
              <w:rPr>
                <w:rFonts w:ascii="Times New Roman" w:eastAsia="Times New Roman" w:hAnsi="Times New Roman"/>
                <w:sz w:val="22"/>
                <w:szCs w:val="22"/>
              </w:rPr>
              <w:t>m</w:t>
            </w:r>
          </w:p>
        </w:tc>
      </w:tr>
      <w:tr w:rsidR="000B67F3" w:rsidRPr="007C791A" w:rsidTr="00D5262D">
        <w:trPr>
          <w:trHeight w:val="67"/>
          <w:jc w:val="center"/>
        </w:trPr>
        <w:tc>
          <w:tcPr>
            <w:tcW w:w="1696" w:type="pct"/>
            <w:noWrap/>
            <w:vAlign w:val="bottom"/>
          </w:tcPr>
          <w:p w:rsidR="000B67F3" w:rsidRPr="007C791A" w:rsidRDefault="000B67F3" w:rsidP="00D5262D">
            <w:pPr>
              <w:spacing w:before="120"/>
              <w:jc w:val="center"/>
              <w:rPr>
                <w:rFonts w:ascii="Times New Roman" w:eastAsia="Times New Roman" w:hAnsi="Times New Roman"/>
                <w:sz w:val="22"/>
                <w:szCs w:val="22"/>
              </w:rPr>
            </w:pPr>
            <w:r w:rsidRPr="007C791A">
              <w:rPr>
                <w:rFonts w:ascii="Times New Roman" w:eastAsia="Times New Roman" w:hAnsi="Times New Roman"/>
                <w:sz w:val="22"/>
                <w:szCs w:val="22"/>
              </w:rPr>
              <w:t>8</w:t>
            </w:r>
          </w:p>
        </w:tc>
        <w:tc>
          <w:tcPr>
            <w:tcW w:w="1251" w:type="pct"/>
            <w:noWrap/>
            <w:vAlign w:val="bottom"/>
          </w:tcPr>
          <w:p w:rsidR="000B67F3" w:rsidRPr="007C791A" w:rsidRDefault="000B67F3" w:rsidP="00D5262D">
            <w:pPr>
              <w:spacing w:before="120"/>
              <w:jc w:val="center"/>
              <w:rPr>
                <w:rFonts w:ascii="Times New Roman" w:eastAsia="Times New Roman" w:hAnsi="Times New Roman"/>
                <w:sz w:val="22"/>
                <w:szCs w:val="22"/>
              </w:rPr>
            </w:pPr>
            <w:r w:rsidRPr="007C791A">
              <w:rPr>
                <w:rFonts w:ascii="Times New Roman" w:eastAsia="Times New Roman" w:hAnsi="Times New Roman"/>
                <w:sz w:val="22"/>
                <w:szCs w:val="22"/>
              </w:rPr>
              <w:t>11.5</w:t>
            </w:r>
          </w:p>
        </w:tc>
        <w:tc>
          <w:tcPr>
            <w:tcW w:w="1172" w:type="pct"/>
            <w:noWrap/>
            <w:vAlign w:val="bottom"/>
          </w:tcPr>
          <w:p w:rsidR="000B67F3" w:rsidRPr="007C791A" w:rsidRDefault="000B67F3" w:rsidP="00D5262D">
            <w:pPr>
              <w:spacing w:before="120"/>
              <w:jc w:val="center"/>
              <w:rPr>
                <w:rFonts w:ascii="Times New Roman" w:eastAsia="Times New Roman" w:hAnsi="Times New Roman"/>
                <w:sz w:val="22"/>
                <w:szCs w:val="22"/>
              </w:rPr>
            </w:pPr>
            <w:r w:rsidRPr="007C791A">
              <w:rPr>
                <w:rFonts w:ascii="Times New Roman" w:eastAsia="Times New Roman" w:hAnsi="Times New Roman"/>
                <w:sz w:val="22"/>
                <w:szCs w:val="22"/>
              </w:rPr>
              <w:t>1.63</w:t>
            </w:r>
          </w:p>
        </w:tc>
        <w:tc>
          <w:tcPr>
            <w:tcW w:w="881" w:type="pct"/>
            <w:noWrap/>
            <w:vAlign w:val="bottom"/>
          </w:tcPr>
          <w:p w:rsidR="000B67F3" w:rsidRPr="007C791A" w:rsidRDefault="000B67F3" w:rsidP="00D5262D">
            <w:pPr>
              <w:spacing w:before="120"/>
              <w:jc w:val="center"/>
              <w:rPr>
                <w:rFonts w:ascii="Times New Roman" w:eastAsia="Times New Roman" w:hAnsi="Times New Roman"/>
                <w:sz w:val="22"/>
                <w:szCs w:val="22"/>
              </w:rPr>
            </w:pPr>
            <w:r w:rsidRPr="007C791A">
              <w:rPr>
                <w:rFonts w:ascii="Times New Roman" w:eastAsia="Times New Roman" w:hAnsi="Times New Roman"/>
                <w:sz w:val="22"/>
                <w:szCs w:val="22"/>
              </w:rPr>
              <w:t>m</w:t>
            </w:r>
          </w:p>
        </w:tc>
      </w:tr>
      <w:tr w:rsidR="000B67F3" w:rsidRPr="007C791A" w:rsidTr="00D5262D">
        <w:trPr>
          <w:trHeight w:val="67"/>
          <w:jc w:val="center"/>
        </w:trPr>
        <w:tc>
          <w:tcPr>
            <w:tcW w:w="1696" w:type="pct"/>
            <w:noWrap/>
            <w:vAlign w:val="bottom"/>
          </w:tcPr>
          <w:p w:rsidR="000B67F3" w:rsidRPr="007C791A" w:rsidRDefault="000B67F3" w:rsidP="00D5262D">
            <w:pPr>
              <w:spacing w:before="120"/>
              <w:jc w:val="center"/>
              <w:rPr>
                <w:rFonts w:ascii="Times New Roman" w:eastAsia="Times New Roman" w:hAnsi="Times New Roman"/>
                <w:sz w:val="22"/>
                <w:szCs w:val="22"/>
              </w:rPr>
            </w:pPr>
            <w:r w:rsidRPr="007C791A">
              <w:rPr>
                <w:rFonts w:ascii="Times New Roman" w:eastAsia="Times New Roman" w:hAnsi="Times New Roman"/>
                <w:sz w:val="22"/>
                <w:szCs w:val="22"/>
              </w:rPr>
              <w:t>11.5</w:t>
            </w:r>
          </w:p>
        </w:tc>
        <w:tc>
          <w:tcPr>
            <w:tcW w:w="1251" w:type="pct"/>
            <w:noWrap/>
            <w:vAlign w:val="bottom"/>
          </w:tcPr>
          <w:p w:rsidR="000B67F3" w:rsidRPr="007C791A" w:rsidRDefault="000B67F3" w:rsidP="00D5262D">
            <w:pPr>
              <w:spacing w:before="120"/>
              <w:jc w:val="center"/>
              <w:rPr>
                <w:rFonts w:ascii="Times New Roman" w:eastAsia="Times New Roman" w:hAnsi="Times New Roman"/>
                <w:sz w:val="22"/>
                <w:szCs w:val="22"/>
              </w:rPr>
            </w:pPr>
            <w:r w:rsidRPr="007C791A">
              <w:rPr>
                <w:rFonts w:ascii="Times New Roman" w:eastAsia="Times New Roman" w:hAnsi="Times New Roman"/>
                <w:sz w:val="22"/>
                <w:szCs w:val="22"/>
              </w:rPr>
              <w:t>13</w:t>
            </w:r>
          </w:p>
        </w:tc>
        <w:tc>
          <w:tcPr>
            <w:tcW w:w="1172" w:type="pct"/>
            <w:noWrap/>
            <w:vAlign w:val="bottom"/>
          </w:tcPr>
          <w:p w:rsidR="000B67F3" w:rsidRPr="007C791A" w:rsidRDefault="000B67F3" w:rsidP="00D5262D">
            <w:pPr>
              <w:spacing w:before="120"/>
              <w:jc w:val="center"/>
              <w:rPr>
                <w:rFonts w:ascii="Times New Roman" w:eastAsia="Times New Roman" w:hAnsi="Times New Roman"/>
                <w:sz w:val="22"/>
                <w:szCs w:val="22"/>
              </w:rPr>
            </w:pPr>
            <w:r w:rsidRPr="007C791A">
              <w:rPr>
                <w:rFonts w:ascii="Times New Roman" w:eastAsia="Times New Roman" w:hAnsi="Times New Roman"/>
                <w:sz w:val="22"/>
                <w:szCs w:val="22"/>
              </w:rPr>
              <w:t>0.40</w:t>
            </w:r>
          </w:p>
        </w:tc>
        <w:tc>
          <w:tcPr>
            <w:tcW w:w="881" w:type="pct"/>
            <w:noWrap/>
            <w:vAlign w:val="bottom"/>
          </w:tcPr>
          <w:p w:rsidR="000B67F3" w:rsidRPr="007C791A" w:rsidRDefault="000B67F3" w:rsidP="00D5262D">
            <w:pPr>
              <w:spacing w:before="120"/>
              <w:jc w:val="center"/>
              <w:rPr>
                <w:rFonts w:ascii="Times New Roman" w:eastAsia="Times New Roman" w:hAnsi="Times New Roman"/>
                <w:sz w:val="22"/>
                <w:szCs w:val="22"/>
              </w:rPr>
            </w:pPr>
            <w:r w:rsidRPr="007C791A">
              <w:rPr>
                <w:rFonts w:ascii="Times New Roman" w:eastAsia="Times New Roman" w:hAnsi="Times New Roman"/>
                <w:sz w:val="22"/>
                <w:szCs w:val="22"/>
              </w:rPr>
              <w:t>m</w:t>
            </w:r>
          </w:p>
        </w:tc>
      </w:tr>
    </w:tbl>
    <w:p w:rsidR="000B67F3" w:rsidRPr="007E5FEC" w:rsidRDefault="000B67F3" w:rsidP="001654AE">
      <w:pPr>
        <w:pStyle w:val="Heading3"/>
        <w:numPr>
          <w:ilvl w:val="2"/>
          <w:numId w:val="4"/>
        </w:numPr>
        <w:spacing w:before="240" w:after="240" w:line="360" w:lineRule="auto"/>
        <w:ind w:left="0" w:firstLine="0"/>
        <w:jc w:val="both"/>
        <w:rPr>
          <w:rFonts w:ascii="Times New Roman" w:hAnsi="Times New Roman" w:cs="Times New Roman"/>
          <w:sz w:val="26"/>
          <w:szCs w:val="26"/>
        </w:rPr>
      </w:pPr>
      <w:bookmarkStart w:id="336" w:name="_Toc374955759"/>
      <w:bookmarkStart w:id="337" w:name="_Toc380814351"/>
      <w:r w:rsidRPr="007E5FEC">
        <w:rPr>
          <w:rFonts w:ascii="Times New Roman" w:hAnsi="Times New Roman" w:cs="Times New Roman"/>
          <w:sz w:val="26"/>
          <w:szCs w:val="26"/>
        </w:rPr>
        <w:t>Cut off Depth Calculation</w:t>
      </w:r>
      <w:bookmarkEnd w:id="336"/>
      <w:bookmarkEnd w:id="337"/>
    </w:p>
    <w:p w:rsidR="000B67F3" w:rsidRPr="008255D5" w:rsidRDefault="000B67F3" w:rsidP="000B67F3">
      <w:pPr>
        <w:spacing w:after="0" w:line="360" w:lineRule="auto"/>
        <w:jc w:val="both"/>
        <w:rPr>
          <w:rFonts w:ascii="Times New Roman" w:hAnsi="Times New Roman" w:cs="Times New Roman"/>
          <w:bCs/>
        </w:rPr>
      </w:pPr>
      <w:r w:rsidRPr="008255D5">
        <w:rPr>
          <w:rFonts w:ascii="Times New Roman" w:hAnsi="Times New Roman" w:cs="Times New Roman"/>
          <w:bCs/>
        </w:rPr>
        <w:t xml:space="preserve">The riverbed may be secured during flood flow and large scour holes may develop progressively adjacent to the constructed head work structures, which may cause undermining of the structure.  Finally, the structures become out of their functions. Hence, to provide a proper cutoff, it is important to determine the scour depth. This depth can be computed by Lacey formula. </w:t>
      </w:r>
    </w:p>
    <w:p w:rsidR="000B67F3" w:rsidRPr="008255D5" w:rsidRDefault="000B67F3" w:rsidP="000B67F3">
      <w:pPr>
        <w:spacing w:after="0" w:line="360" w:lineRule="auto"/>
        <w:jc w:val="both"/>
        <w:rPr>
          <w:rFonts w:ascii="Times New Roman" w:hAnsi="Times New Roman" w:cs="Times New Roman"/>
          <w:bCs/>
        </w:rPr>
      </w:pPr>
      <w:r w:rsidRPr="008255D5">
        <w:rPr>
          <w:rFonts w:ascii="Times New Roman" w:hAnsi="Times New Roman" w:cs="Times New Roman"/>
          <w:bCs/>
        </w:rPr>
        <w:t>And the scour depth(R)) is given by;-</w:t>
      </w:r>
    </w:p>
    <w:p w:rsidR="000B67F3" w:rsidRPr="008255D5" w:rsidRDefault="000B67F3" w:rsidP="000B67F3">
      <w:pPr>
        <w:spacing w:line="360" w:lineRule="auto"/>
        <w:contextualSpacing/>
        <w:jc w:val="both"/>
        <w:rPr>
          <w:rFonts w:ascii="Times New Roman" w:eastAsia="Times New Roman" w:hAnsi="Times New Roman" w:cs="Times New Roman"/>
        </w:rPr>
      </w:pPr>
      <m:oMath>
        <m:r>
          <w:rPr>
            <w:rFonts w:ascii="Cambria Math" w:hAnsi="Cambria Math" w:cs="Times New Roman"/>
          </w:rPr>
          <m:t>R</m:t>
        </m:r>
        <m:r>
          <w:rPr>
            <w:rFonts w:ascii="Cambria Math" w:hAnsi="Times New Roman" w:cs="Times New Roman"/>
          </w:rPr>
          <m:t>=1.35</m:t>
        </m:r>
        <m:sSup>
          <m:sSupPr>
            <m:ctrlPr>
              <w:rPr>
                <w:rFonts w:ascii="Cambria Math" w:hAnsi="Times New Roman" w:cs="Times New Roman"/>
                <w:i/>
              </w:rPr>
            </m:ctrlPr>
          </m:sSupPr>
          <m:e>
            <m:d>
              <m:dPr>
                <m:ctrlPr>
                  <w:rPr>
                    <w:rFonts w:ascii="Cambria Math" w:hAnsi="Times New Roman" w:cs="Times New Roman"/>
                    <w:i/>
                  </w:rPr>
                </m:ctrlPr>
              </m:dPr>
              <m:e>
                <m:f>
                  <m:fPr>
                    <m:ctrlPr>
                      <w:rPr>
                        <w:rFonts w:ascii="Cambria Math" w:hAnsi="Times New Roman" w:cs="Times New Roman"/>
                        <w:i/>
                      </w:rPr>
                    </m:ctrlPr>
                  </m:fPr>
                  <m:num>
                    <m:sSup>
                      <m:sSupPr>
                        <m:ctrlPr>
                          <w:rPr>
                            <w:rFonts w:ascii="Cambria Math" w:hAnsi="Times New Roman" w:cs="Times New Roman"/>
                            <w:i/>
                          </w:rPr>
                        </m:ctrlPr>
                      </m:sSupPr>
                      <m:e>
                        <m:r>
                          <w:rPr>
                            <w:rFonts w:ascii="Cambria Math" w:hAnsi="Cambria Math" w:cs="Times New Roman"/>
                          </w:rPr>
                          <m:t>q</m:t>
                        </m:r>
                      </m:e>
                      <m:sup>
                        <m:r>
                          <w:rPr>
                            <w:rFonts w:ascii="Cambria Math" w:hAnsi="Times New Roman" w:cs="Times New Roman"/>
                          </w:rPr>
                          <m:t>2</m:t>
                        </m:r>
                      </m:sup>
                    </m:sSup>
                  </m:num>
                  <m:den>
                    <m:r>
                      <w:rPr>
                        <w:rFonts w:ascii="Cambria Math" w:hAnsi="Cambria Math" w:cs="Times New Roman"/>
                      </w:rPr>
                      <m:t>f</m:t>
                    </m:r>
                  </m:den>
                </m:f>
              </m:e>
            </m:d>
          </m:e>
          <m:sup>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sup>
        </m:sSup>
      </m:oMath>
      <w:r w:rsidRPr="008255D5">
        <w:rPr>
          <w:rFonts w:ascii="Times New Roman" w:eastAsia="Times New Roman" w:hAnsi="Times New Roman" w:cs="Times New Roman"/>
        </w:rPr>
        <w:t xml:space="preserve"> Where</w:t>
      </w:r>
      <m:oMath>
        <m:r>
          <w:rPr>
            <w:rFonts w:ascii="Cambria Math" w:eastAsia="Times New Roman" w:hAnsi="Times New Roman" w:cs="Times New Roman"/>
          </w:rPr>
          <m:t xml:space="preserve"> </m:t>
        </m:r>
        <m:r>
          <w:rPr>
            <w:rFonts w:ascii="Cambria Math" w:eastAsia="Times New Roman" w:hAnsi="Cambria Math" w:cs="Times New Roman"/>
          </w:rPr>
          <m:t>f</m:t>
        </m:r>
        <m:r>
          <w:rPr>
            <w:rFonts w:ascii="Cambria Math" w:eastAsia="Times New Roman" w:hAnsi="Times New Roman" w:cs="Times New Roman"/>
          </w:rPr>
          <m:t>=1.76</m:t>
        </m:r>
        <m:r>
          <w:rPr>
            <w:rFonts w:ascii="Cambria Math" w:eastAsia="Times New Roman" w:hAnsi="Cambria Math" w:cs="Times New Roman"/>
          </w:rPr>
          <m:t>*</m:t>
        </m:r>
        <m:r>
          <w:rPr>
            <w:rFonts w:ascii="Cambria Math" w:eastAsia="Times New Roman" w:hAnsi="Times New Roman" w:cs="Times New Roman"/>
          </w:rPr>
          <m:t>√</m:t>
        </m:r>
        <m:r>
          <w:rPr>
            <w:rFonts w:ascii="Cambria Math" w:eastAsia="Times New Roman" w:hAnsi="Cambria Math" w:cs="Times New Roman"/>
          </w:rPr>
          <m:t>d</m:t>
        </m:r>
      </m:oMath>
      <w:r w:rsidRPr="008255D5">
        <w:rPr>
          <w:rFonts w:ascii="Times New Roman" w:eastAsia="Times New Roman" w:hAnsi="Times New Roman" w:cs="Times New Roman"/>
        </w:rPr>
        <w:t xml:space="preserve">,   </w:t>
      </w:r>
    </w:p>
    <w:p w:rsidR="000B67F3" w:rsidRPr="008255D5" w:rsidRDefault="000B67F3" w:rsidP="000B67F3">
      <w:pPr>
        <w:spacing w:line="360" w:lineRule="auto"/>
        <w:contextualSpacing/>
        <w:jc w:val="both"/>
        <w:rPr>
          <w:rFonts w:ascii="Times New Roman" w:eastAsia="Times New Roman" w:hAnsi="Times New Roman" w:cs="Times New Roman"/>
        </w:rPr>
      </w:pPr>
      <w:r w:rsidRPr="008255D5">
        <w:rPr>
          <w:rFonts w:ascii="Times New Roman" w:eastAsia="Times New Roman" w:hAnsi="Times New Roman" w:cs="Times New Roman"/>
        </w:rPr>
        <w:t>d=mean diameter of particle size in mm</w:t>
      </w:r>
      <m:oMath>
        <m:r>
          <w:rPr>
            <w:rFonts w:ascii="Cambria Math" w:eastAsia="Times New Roman" w:hAnsi="Times New Roman" w:cs="Times New Roman"/>
          </w:rPr>
          <m:t xml:space="preserve"> </m:t>
        </m:r>
        <m:r>
          <w:rPr>
            <w:rFonts w:ascii="Cambria Math" w:eastAsia="Times New Roman" w:hAnsi="Cambria Math" w:cs="Times New Roman"/>
          </w:rPr>
          <m:t>upto</m:t>
        </m:r>
        <m:r>
          <w:rPr>
            <w:rFonts w:ascii="Cambria Math" w:eastAsia="Times New Roman" w:hAnsi="Times New Roman" w:cs="Times New Roman"/>
          </w:rPr>
          <m:t xml:space="preserve"> </m:t>
        </m:r>
        <m:r>
          <w:rPr>
            <w:rFonts w:ascii="Cambria Math" w:eastAsia="Times New Roman" w:hAnsi="Cambria Math" w:cs="Times New Roman"/>
          </w:rPr>
          <m:t>possible</m:t>
        </m:r>
        <m:r>
          <w:rPr>
            <w:rFonts w:ascii="Cambria Math" w:eastAsia="Times New Roman" w:hAnsi="Times New Roman" w:cs="Times New Roman"/>
          </w:rPr>
          <m:t xml:space="preserve"> </m:t>
        </m:r>
        <m:r>
          <w:rPr>
            <w:rFonts w:ascii="Cambria Math" w:eastAsia="Times New Roman" w:hAnsi="Cambria Math" w:cs="Times New Roman"/>
          </w:rPr>
          <m:t>scour</m:t>
        </m:r>
        <m:r>
          <w:rPr>
            <w:rFonts w:ascii="Cambria Math" w:eastAsia="Times New Roman" w:hAnsi="Times New Roman" w:cs="Times New Roman"/>
          </w:rPr>
          <m:t xml:space="preserve"> </m:t>
        </m:r>
        <m:r>
          <w:rPr>
            <w:rFonts w:ascii="Cambria Math" w:eastAsia="Times New Roman" w:hAnsi="Cambria Math" w:cs="Times New Roman"/>
          </w:rPr>
          <m:t>dept</m:t>
        </m:r>
        <m:r>
          <w:rPr>
            <w:rFonts w:ascii="Times New Roman" w:eastAsia="Times New Roman" w:hAnsi="Cambria Math" w:cs="Times New Roman"/>
          </w:rPr>
          <m:t>h</m:t>
        </m:r>
        <m:r>
          <w:rPr>
            <w:rFonts w:ascii="Cambria Math" w:eastAsia="Times New Roman" w:hAnsi="Times New Roman" w:cs="Times New Roman"/>
          </w:rPr>
          <m:t>.</m:t>
        </m:r>
      </m:oMath>
    </w:p>
    <w:p w:rsidR="000B67F3" w:rsidRPr="008255D5" w:rsidRDefault="000B67F3" w:rsidP="000B67F3">
      <w:pPr>
        <w:spacing w:line="360" w:lineRule="auto"/>
        <w:contextualSpacing/>
        <w:jc w:val="both"/>
        <w:rPr>
          <w:rFonts w:ascii="Times New Roman" w:eastAsia="Times New Roman" w:hAnsi="Times New Roman" w:cs="Times New Roman"/>
        </w:rPr>
      </w:pPr>
      <m:oMathPara>
        <m:oMathParaPr>
          <m:jc m:val="left"/>
        </m:oMathParaPr>
        <m:oMath>
          <m:r>
            <w:rPr>
              <w:rFonts w:ascii="Cambria Math" w:hAnsi="Cambria Math" w:cs="Times New Roman"/>
            </w:rPr>
            <m:t>q</m:t>
          </m:r>
          <m:r>
            <w:rPr>
              <w:rFonts w:ascii="Cambria Math" w:hAnsi="Times New Roman" w:cs="Times New Roman"/>
            </w:rPr>
            <m:t>=</m:t>
          </m:r>
          <m:r>
            <w:rPr>
              <w:rFonts w:ascii="Cambria Math" w:hAnsi="Cambria Math" w:cs="Times New Roman"/>
            </w:rPr>
            <m:t>disc</m:t>
          </m:r>
          <m:r>
            <w:rPr>
              <w:rFonts w:ascii="Times New Roman" w:hAnsi="Cambria Math" w:cs="Times New Roman"/>
            </w:rPr>
            <m:t>h</m:t>
          </m:r>
          <m:r>
            <w:rPr>
              <w:rFonts w:ascii="Cambria Math" w:hAnsi="Cambria Math" w:cs="Times New Roman"/>
            </w:rPr>
            <m:t>arge</m:t>
          </m:r>
          <m:r>
            <w:rPr>
              <w:rFonts w:ascii="Cambria Math" w:hAnsi="Times New Roman" w:cs="Times New Roman"/>
            </w:rPr>
            <m:t xml:space="preserve"> </m:t>
          </m:r>
          <m:r>
            <w:rPr>
              <w:rFonts w:ascii="Cambria Math" w:hAnsi="Cambria Math" w:cs="Times New Roman"/>
            </w:rPr>
            <m:t>intesity</m:t>
          </m:r>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maxumumflood</m:t>
              </m:r>
            </m:num>
            <m:den>
              <m:r>
                <w:rPr>
                  <w:rFonts w:ascii="Cambria Math" w:hAnsi="Cambria Math" w:cs="Times New Roman"/>
                </w:rPr>
                <m:t>river</m:t>
              </m:r>
              <m:r>
                <w:rPr>
                  <w:rFonts w:ascii="Cambria Math" w:hAnsi="Times New Roman" w:cs="Times New Roman"/>
                </w:rPr>
                <m:t xml:space="preserve"> </m:t>
              </m:r>
              <m:r>
                <w:rPr>
                  <w:rFonts w:ascii="Cambria Math" w:hAnsi="Cambria Math" w:cs="Times New Roman"/>
                </w:rPr>
                <m:t>widt</m:t>
              </m:r>
              <m:r>
                <w:rPr>
                  <w:rFonts w:ascii="Times New Roman" w:hAnsi="Cambria Math" w:cs="Times New Roman"/>
                </w:rPr>
                <m:t>h</m:t>
              </m:r>
              <m:r>
                <w:rPr>
                  <w:rFonts w:ascii="Cambria Math" w:hAnsi="Times New Roman" w:cs="Times New Roman"/>
                </w:rPr>
                <m:t>(</m:t>
              </m:r>
              <m:r>
                <w:rPr>
                  <w:rFonts w:ascii="Cambria Math" w:hAnsi="Cambria Math" w:cs="Times New Roman"/>
                </w:rPr>
                <m:t>wetted</m:t>
              </m:r>
              <m:r>
                <w:rPr>
                  <w:rFonts w:ascii="Cambria Math" w:hAnsi="Times New Roman" w:cs="Times New Roman"/>
                </w:rPr>
                <m:t>)</m:t>
              </m:r>
            </m:den>
          </m:f>
        </m:oMath>
      </m:oMathPara>
    </w:p>
    <w:p w:rsidR="000B67F3" w:rsidRPr="008255D5" w:rsidRDefault="000B67F3" w:rsidP="000B67F3">
      <w:pPr>
        <w:spacing w:after="0" w:line="360" w:lineRule="auto"/>
        <w:jc w:val="both"/>
        <w:rPr>
          <w:rFonts w:ascii="Times New Roman" w:hAnsi="Times New Roman" w:cs="Times New Roman"/>
          <w:bCs/>
        </w:rPr>
      </w:pPr>
      <w:r w:rsidRPr="008255D5">
        <w:rPr>
          <w:rFonts w:ascii="Times New Roman" w:hAnsi="Times New Roman" w:cs="Times New Roman"/>
          <w:bCs/>
        </w:rPr>
        <w:t xml:space="preserve">  The mean particle size of the headwork site is found to be 50.1mm.</w:t>
      </w:r>
    </w:p>
    <w:p w:rsidR="000B67F3" w:rsidRPr="008255D5" w:rsidRDefault="000B67F3" w:rsidP="000B67F3">
      <w:pPr>
        <w:spacing w:after="0" w:line="360" w:lineRule="auto"/>
        <w:rPr>
          <w:rFonts w:ascii="Times New Roman" w:hAnsi="Times New Roman" w:cs="Times New Roman"/>
          <w:bCs/>
        </w:rPr>
      </w:pPr>
      <w:r w:rsidRPr="008255D5">
        <w:rPr>
          <w:rFonts w:ascii="Times New Roman" w:hAnsi="Times New Roman" w:cs="Times New Roman"/>
          <w:bCs/>
        </w:rPr>
        <w:t xml:space="preserve">             </w:t>
      </w:r>
      <m:oMath>
        <m:r>
          <w:rPr>
            <w:rFonts w:ascii="Cambria Math" w:hAnsi="Cambria Math" w:cs="Times New Roman"/>
          </w:rPr>
          <m:t>f</m:t>
        </m:r>
        <m:r>
          <w:rPr>
            <w:rFonts w:ascii="Cambria Math" w:hAnsi="Times New Roman" w:cs="Times New Roman"/>
          </w:rPr>
          <m:t>=1.76</m:t>
        </m:r>
        <m:r>
          <w:rPr>
            <w:rFonts w:ascii="Cambria Math" w:hAnsi="Cambria Math" w:cs="Times New Roman"/>
          </w:rPr>
          <m:t>*</m:t>
        </m:r>
        <m:rad>
          <m:radPr>
            <m:degHide m:val="1"/>
            <m:ctrlPr>
              <w:rPr>
                <w:rFonts w:ascii="Cambria Math" w:hAnsi="Times New Roman" w:cs="Times New Roman"/>
                <w:i/>
              </w:rPr>
            </m:ctrlPr>
          </m:radPr>
          <m:deg/>
          <m:e>
            <m:r>
              <w:rPr>
                <w:rFonts w:ascii="Cambria Math" w:hAnsi="Cambria Math" w:cs="Times New Roman"/>
              </w:rPr>
              <m:t>d</m:t>
            </m:r>
          </m:e>
        </m:rad>
        <m:r>
          <w:rPr>
            <w:rFonts w:ascii="Cambria Math" w:hAnsi="Times New Roman" w:cs="Times New Roman"/>
          </w:rPr>
          <m:t>=1.76</m:t>
        </m:r>
        <m:r>
          <w:rPr>
            <w:rFonts w:ascii="Cambria Math" w:hAnsi="Cambria Math" w:cs="Times New Roman"/>
          </w:rPr>
          <m:t>*</m:t>
        </m:r>
        <m:rad>
          <m:radPr>
            <m:degHide m:val="1"/>
            <m:ctrlPr>
              <w:rPr>
                <w:rFonts w:ascii="Cambria Math" w:hAnsi="Times New Roman" w:cs="Times New Roman"/>
                <w:i/>
              </w:rPr>
            </m:ctrlPr>
          </m:radPr>
          <m:deg/>
          <m:e>
            <m:r>
              <w:rPr>
                <w:rFonts w:ascii="Cambria Math" w:hAnsi="Times New Roman" w:cs="Times New Roman"/>
              </w:rPr>
              <m:t>50.1</m:t>
            </m:r>
          </m:e>
        </m:rad>
        <m:r>
          <w:rPr>
            <w:rFonts w:ascii="Cambria Math" w:hAnsi="Times New Roman" w:cs="Times New Roman"/>
          </w:rPr>
          <m:t>=12.5</m:t>
        </m:r>
      </m:oMath>
    </w:p>
    <w:p w:rsidR="000B67F3" w:rsidRPr="008255D5" w:rsidRDefault="000B67F3" w:rsidP="000B67F3">
      <w:pPr>
        <w:spacing w:line="360" w:lineRule="auto"/>
        <w:jc w:val="both"/>
        <w:rPr>
          <w:rFonts w:ascii="Times New Roman" w:eastAsia="Times New Roman" w:hAnsi="Times New Roman" w:cs="Times New Roman"/>
        </w:rPr>
      </w:pPr>
      <w:r w:rsidRPr="008255D5">
        <w:rPr>
          <w:rFonts w:ascii="Times New Roman" w:eastAsia="Times New Roman" w:hAnsi="Times New Roman" w:cs="Times New Roman"/>
        </w:rPr>
        <w:t xml:space="preserve">             </w:t>
      </w:r>
      <m:oMath>
        <m:r>
          <w:rPr>
            <w:rFonts w:ascii="Cambria Math" w:hAnsi="Cambria Math" w:cs="Times New Roman"/>
          </w:rPr>
          <m:t>q</m:t>
        </m:r>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Qpeak</m:t>
            </m:r>
          </m:num>
          <m:den>
            <m:r>
              <w:rPr>
                <w:rFonts w:ascii="Cambria Math" w:hAnsi="Cambria Math" w:cs="Times New Roman"/>
              </w:rPr>
              <m:t>L</m:t>
            </m:r>
          </m:den>
        </m:f>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76.69</m:t>
            </m:r>
          </m:num>
          <m:den>
            <m:r>
              <w:rPr>
                <w:rFonts w:ascii="Cambria Math" w:hAnsi="Times New Roman" w:cs="Times New Roman"/>
              </w:rPr>
              <m:t>26</m:t>
            </m:r>
          </m:den>
        </m:f>
      </m:oMath>
      <w:r w:rsidRPr="008255D5">
        <w:rPr>
          <w:rFonts w:ascii="Times New Roman" w:hAnsi="Times New Roman" w:cs="Times New Roman"/>
        </w:rPr>
        <w:t xml:space="preserve">  </w:t>
      </w:r>
      <w:r w:rsidRPr="008255D5">
        <w:rPr>
          <w:rFonts w:ascii="Times New Roman" w:eastAsia="Times New Roman" w:hAnsi="Times New Roman" w:cs="Times New Roman"/>
        </w:rPr>
        <w:t xml:space="preserve"> </w:t>
      </w:r>
      <w:r w:rsidR="00F63114" w:rsidRPr="008255D5">
        <w:rPr>
          <w:rFonts w:ascii="Times New Roman" w:eastAsia="Times New Roman" w:hAnsi="Times New Roman" w:cs="Times New Roman"/>
        </w:rPr>
        <w:fldChar w:fldCharType="begin"/>
      </w:r>
      <w:r w:rsidRPr="008255D5">
        <w:rPr>
          <w:rFonts w:ascii="Times New Roman" w:eastAsia="Times New Roman" w:hAnsi="Times New Roman" w:cs="Times New Roman"/>
        </w:rPr>
        <w:instrText xml:space="preserve"> QUOTE </w:instrText>
      </w:r>
      <m:oMath>
        <m:r>
          <m:rPr>
            <m:sty m:val="p"/>
          </m:rPr>
          <w:rPr>
            <w:rFonts w:ascii="Cambria Math" w:hAnsi="Times New Roman" w:cs="Times New Roman"/>
          </w:rPr>
          <m:t>q=</m:t>
        </m:r>
        <m:f>
          <m:fPr>
            <m:ctrlPr>
              <w:rPr>
                <w:rFonts w:ascii="Cambria Math" w:hAnsi="Times New Roman" w:cs="Times New Roman"/>
                <w:i/>
              </w:rPr>
            </m:ctrlPr>
          </m:fPr>
          <m:num>
            <m:r>
              <m:rPr>
                <m:sty m:val="p"/>
              </m:rPr>
              <w:rPr>
                <w:rFonts w:ascii="Cambria Math" w:hAnsi="Times New Roman" w:cs="Times New Roman"/>
              </w:rPr>
              <m:t>Qpeak</m:t>
            </m:r>
          </m:num>
          <m:den>
            <m:r>
              <m:rPr>
                <m:sty m:val="p"/>
              </m:rPr>
              <w:rPr>
                <w:rFonts w:ascii="Cambria Math" w:hAnsi="Times New Roman" w:cs="Times New Roman"/>
              </w:rPr>
              <m:t>L</m:t>
            </m:r>
          </m:den>
        </m:f>
        <m:r>
          <m:rPr>
            <m:sty m:val="p"/>
          </m:rPr>
          <w:rPr>
            <w:rFonts w:ascii="Cambria Math" w:hAnsi="Times New Roman" w:cs="Times New Roman"/>
          </w:rPr>
          <m:t>=</m:t>
        </m:r>
        <m:f>
          <m:fPr>
            <m:ctrlPr>
              <w:rPr>
                <w:rFonts w:ascii="Cambria Math" w:hAnsi="Times New Roman" w:cs="Times New Roman"/>
                <w:i/>
              </w:rPr>
            </m:ctrlPr>
          </m:fPr>
          <m:num>
            <m:r>
              <m:rPr>
                <m:sty m:val="p"/>
              </m:rPr>
              <w:rPr>
                <w:rFonts w:ascii="Cambria Math" w:hAnsi="Times New Roman" w:cs="Times New Roman"/>
              </w:rPr>
              <m:t>224.245</m:t>
            </m:r>
          </m:num>
          <m:den>
            <m:r>
              <m:rPr>
                <m:sty m:val="p"/>
              </m:rPr>
              <w:rPr>
                <w:rFonts w:ascii="Cambria Math" w:hAnsi="Times New Roman" w:cs="Times New Roman"/>
              </w:rPr>
              <m:t>45</m:t>
            </m:r>
          </m:den>
        </m:f>
      </m:oMath>
      <w:r w:rsidRPr="008255D5">
        <w:rPr>
          <w:rFonts w:ascii="Times New Roman" w:eastAsia="Times New Roman" w:hAnsi="Times New Roman" w:cs="Times New Roman"/>
        </w:rPr>
        <w:instrText xml:space="preserve"> </w:instrText>
      </w:r>
      <w:r w:rsidR="00F63114" w:rsidRPr="008255D5">
        <w:rPr>
          <w:rFonts w:ascii="Times New Roman" w:eastAsia="Times New Roman" w:hAnsi="Times New Roman" w:cs="Times New Roman"/>
        </w:rPr>
        <w:fldChar w:fldCharType="end"/>
      </w:r>
      <w:r w:rsidRPr="008255D5">
        <w:rPr>
          <w:rFonts w:ascii="Times New Roman" w:eastAsia="Times New Roman" w:hAnsi="Times New Roman" w:cs="Times New Roman"/>
        </w:rPr>
        <w:t>=2.95 m^3/s/m</w:t>
      </w:r>
    </w:p>
    <w:p w:rsidR="000B67F3" w:rsidRPr="008255D5" w:rsidRDefault="000B67F3" w:rsidP="000B67F3">
      <w:pPr>
        <w:spacing w:line="360" w:lineRule="auto"/>
        <w:jc w:val="both"/>
        <w:rPr>
          <w:rFonts w:ascii="Times New Roman" w:eastAsia="Times New Roman" w:hAnsi="Times New Roman" w:cs="Times New Roman"/>
        </w:rPr>
      </w:pPr>
      <w:r w:rsidRPr="008255D5">
        <w:rPr>
          <w:rFonts w:ascii="Times New Roman" w:eastAsia="Times New Roman" w:hAnsi="Times New Roman" w:cs="Times New Roman"/>
        </w:rPr>
        <w:t xml:space="preserve">            </w:t>
      </w:r>
      <m:oMath>
        <m:r>
          <w:rPr>
            <w:rFonts w:ascii="Cambria Math" w:hAnsi="Cambria Math" w:cs="Times New Roman"/>
          </w:rPr>
          <m:t>R</m:t>
        </m:r>
        <m:r>
          <w:rPr>
            <w:rFonts w:ascii="Cambria Math" w:hAnsi="Times New Roman" w:cs="Times New Roman"/>
          </w:rPr>
          <m:t>=1.35</m:t>
        </m:r>
        <m:sSup>
          <m:sSupPr>
            <m:ctrlPr>
              <w:rPr>
                <w:rFonts w:ascii="Cambria Math" w:hAnsi="Times New Roman" w:cs="Times New Roman"/>
                <w:i/>
              </w:rPr>
            </m:ctrlPr>
          </m:sSupPr>
          <m:e>
            <m:d>
              <m:dPr>
                <m:ctrlPr>
                  <w:rPr>
                    <w:rFonts w:ascii="Cambria Math" w:hAnsi="Times New Roman" w:cs="Times New Roman"/>
                    <w:i/>
                  </w:rPr>
                </m:ctrlPr>
              </m:dPr>
              <m:e>
                <m:f>
                  <m:fPr>
                    <m:ctrlPr>
                      <w:rPr>
                        <w:rFonts w:ascii="Cambria Math" w:hAnsi="Times New Roman" w:cs="Times New Roman"/>
                        <w:i/>
                      </w:rPr>
                    </m:ctrlPr>
                  </m:fPr>
                  <m:num>
                    <m:sSup>
                      <m:sSupPr>
                        <m:ctrlPr>
                          <w:rPr>
                            <w:rFonts w:ascii="Cambria Math" w:hAnsi="Times New Roman" w:cs="Times New Roman"/>
                            <w:i/>
                          </w:rPr>
                        </m:ctrlPr>
                      </m:sSupPr>
                      <m:e>
                        <m:r>
                          <w:rPr>
                            <w:rFonts w:ascii="Cambria Math" w:hAnsi="Cambria Math" w:cs="Times New Roman"/>
                          </w:rPr>
                          <m:t>q</m:t>
                        </m:r>
                      </m:e>
                      <m:sup>
                        <m:r>
                          <w:rPr>
                            <w:rFonts w:ascii="Cambria Math" w:hAnsi="Times New Roman" w:cs="Times New Roman"/>
                          </w:rPr>
                          <m:t>2</m:t>
                        </m:r>
                      </m:sup>
                    </m:sSup>
                  </m:num>
                  <m:den>
                    <m:r>
                      <w:rPr>
                        <w:rFonts w:ascii="Cambria Math" w:hAnsi="Cambria Math" w:cs="Times New Roman"/>
                      </w:rPr>
                      <m:t>f</m:t>
                    </m:r>
                  </m:den>
                </m:f>
              </m:e>
            </m:d>
          </m:e>
          <m:sup>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sup>
        </m:sSup>
        <m:r>
          <w:rPr>
            <w:rFonts w:ascii="Cambria Math" w:hAnsi="Times New Roman" w:cs="Times New Roman"/>
          </w:rPr>
          <m:t>=1.35</m:t>
        </m:r>
        <m:sSup>
          <m:sSupPr>
            <m:ctrlPr>
              <w:rPr>
                <w:rFonts w:ascii="Cambria Math" w:hAnsi="Times New Roman" w:cs="Times New Roman"/>
                <w:i/>
              </w:rPr>
            </m:ctrlPr>
          </m:sSupPr>
          <m:e>
            <m:d>
              <m:dPr>
                <m:ctrlPr>
                  <w:rPr>
                    <w:rFonts w:ascii="Cambria Math" w:hAnsi="Times New Roman" w:cs="Times New Roman"/>
                    <w:i/>
                  </w:rPr>
                </m:ctrlPr>
              </m:dPr>
              <m:e>
                <m:f>
                  <m:fPr>
                    <m:ctrlPr>
                      <w:rPr>
                        <w:rFonts w:ascii="Cambria Math" w:hAnsi="Times New Roman" w:cs="Times New Roman"/>
                        <w:i/>
                      </w:rPr>
                    </m:ctrlPr>
                  </m:fPr>
                  <m:num>
                    <m:sSup>
                      <m:sSupPr>
                        <m:ctrlPr>
                          <w:rPr>
                            <w:rFonts w:ascii="Cambria Math" w:hAnsi="Times New Roman" w:cs="Times New Roman"/>
                            <w:i/>
                          </w:rPr>
                        </m:ctrlPr>
                      </m:sSupPr>
                      <m:e>
                        <m:r>
                          <w:rPr>
                            <w:rFonts w:ascii="Cambria Math" w:hAnsi="Cambria Math" w:cs="Times New Roman"/>
                          </w:rPr>
                          <m:t>q</m:t>
                        </m:r>
                      </m:e>
                      <m:sup>
                        <m:r>
                          <w:rPr>
                            <w:rFonts w:ascii="Cambria Math" w:hAnsi="Times New Roman" w:cs="Times New Roman"/>
                          </w:rPr>
                          <m:t>2</m:t>
                        </m:r>
                      </m:sup>
                    </m:sSup>
                  </m:num>
                  <m:den>
                    <m:r>
                      <w:rPr>
                        <w:rFonts w:ascii="Cambria Math" w:hAnsi="Cambria Math" w:cs="Times New Roman"/>
                      </w:rPr>
                      <m:t>f</m:t>
                    </m:r>
                  </m:den>
                </m:f>
              </m:e>
            </m:d>
          </m:e>
          <m:sup>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sup>
        </m:sSup>
        <m:r>
          <w:rPr>
            <w:rFonts w:ascii="Cambria Math" w:hAnsi="Times New Roman" w:cs="Times New Roman"/>
          </w:rPr>
          <m:t xml:space="preserve">=2.83 </m:t>
        </m:r>
        <m:r>
          <w:rPr>
            <w:rFonts w:ascii="Cambria Math" w:hAnsi="Cambria Math" w:cs="Times New Roman"/>
          </w:rPr>
          <m:t>taken</m:t>
        </m:r>
        <m:r>
          <w:rPr>
            <w:rFonts w:ascii="Cambria Math" w:hAnsi="Times New Roman" w:cs="Times New Roman"/>
          </w:rPr>
          <m:t xml:space="preserve"> </m:t>
        </m:r>
        <m:r>
          <w:rPr>
            <w:rFonts w:ascii="Cambria Math" w:hAnsi="Cambria Math" w:cs="Times New Roman"/>
          </w:rPr>
          <m:t>as</m:t>
        </m:r>
        <m:r>
          <w:rPr>
            <w:rFonts w:ascii="Cambria Math" w:hAnsi="Times New Roman" w:cs="Times New Roman"/>
          </w:rPr>
          <m:t xml:space="preserve"> 2.8</m:t>
        </m:r>
        <m:r>
          <w:rPr>
            <w:rFonts w:ascii="Cambria Math" w:hAnsi="Cambria Math" w:cs="Times New Roman"/>
          </w:rPr>
          <m:t>m</m:t>
        </m:r>
      </m:oMath>
    </w:p>
    <w:p w:rsidR="000B67F3" w:rsidRPr="008255D5" w:rsidRDefault="000B67F3" w:rsidP="000B67F3">
      <w:pPr>
        <w:spacing w:after="0" w:line="360" w:lineRule="auto"/>
        <w:jc w:val="both"/>
        <w:rPr>
          <w:rFonts w:ascii="Times New Roman" w:eastAsia="Times New Roman" w:hAnsi="Times New Roman" w:cs="Times New Roman"/>
        </w:rPr>
      </w:pPr>
      <w:r w:rsidRPr="008255D5">
        <w:rPr>
          <w:rFonts w:ascii="Times New Roman" w:eastAsia="Times New Roman" w:hAnsi="Times New Roman" w:cs="Times New Roman"/>
        </w:rPr>
        <w:lastRenderedPageBreak/>
        <w:t xml:space="preserve">  The scour depth(R) again should be multiplied by proper scour factor which depends on the condition of reach bends. As per Lacey theory the following bend conditions have been formulated as general rule as shown in table below.</w:t>
      </w:r>
    </w:p>
    <w:p w:rsidR="000B67F3" w:rsidRPr="00AB789D" w:rsidRDefault="000B67F3" w:rsidP="000B67F3">
      <w:pPr>
        <w:spacing w:before="240" w:after="0" w:line="360" w:lineRule="auto"/>
        <w:rPr>
          <w:rFonts w:ascii="Times New Roman" w:hAnsi="Times New Roman" w:cs="Times New Roman"/>
          <w:sz w:val="24"/>
        </w:rPr>
      </w:pPr>
      <w:bookmarkStart w:id="338" w:name="_Toc375041084"/>
      <w:bookmarkStart w:id="339" w:name="_Toc380814401"/>
      <w:r w:rsidRPr="00AB789D">
        <w:rPr>
          <w:rFonts w:ascii="Times New Roman" w:hAnsi="Times New Roman" w:cs="Times New Roman"/>
          <w:sz w:val="24"/>
        </w:rPr>
        <w:t xml:space="preserve">Table </w:t>
      </w:r>
      <w:r w:rsidR="00F63114" w:rsidRPr="00AB789D">
        <w:rPr>
          <w:rFonts w:ascii="Times New Roman" w:hAnsi="Times New Roman" w:cs="Times New Roman"/>
          <w:sz w:val="24"/>
        </w:rPr>
        <w:fldChar w:fldCharType="begin"/>
      </w:r>
      <w:r w:rsidRPr="00AB789D">
        <w:rPr>
          <w:rFonts w:ascii="Times New Roman" w:hAnsi="Times New Roman" w:cs="Times New Roman"/>
          <w:sz w:val="24"/>
        </w:rPr>
        <w:instrText xml:space="preserve"> STYLEREF 1 \s </w:instrText>
      </w:r>
      <w:r w:rsidR="00F63114" w:rsidRPr="00AB789D">
        <w:rPr>
          <w:rFonts w:ascii="Times New Roman" w:hAnsi="Times New Roman" w:cs="Times New Roman"/>
          <w:sz w:val="24"/>
        </w:rPr>
        <w:fldChar w:fldCharType="separate"/>
      </w:r>
      <w:r w:rsidR="004E435D">
        <w:rPr>
          <w:rFonts w:ascii="Times New Roman" w:hAnsi="Times New Roman" w:cs="Times New Roman"/>
          <w:noProof/>
          <w:sz w:val="24"/>
        </w:rPr>
        <w:t>3</w:t>
      </w:r>
      <w:r w:rsidR="00F63114" w:rsidRPr="00AB789D">
        <w:rPr>
          <w:rFonts w:ascii="Times New Roman" w:hAnsi="Times New Roman" w:cs="Times New Roman"/>
          <w:sz w:val="24"/>
        </w:rPr>
        <w:fldChar w:fldCharType="end"/>
      </w:r>
      <w:r w:rsidRPr="00AB789D">
        <w:rPr>
          <w:rFonts w:ascii="Times New Roman" w:hAnsi="Times New Roman" w:cs="Times New Roman"/>
          <w:sz w:val="24"/>
        </w:rPr>
        <w:noBreakHyphen/>
      </w:r>
      <w:r w:rsidR="00F63114" w:rsidRPr="00AB789D">
        <w:rPr>
          <w:rFonts w:ascii="Times New Roman" w:hAnsi="Times New Roman" w:cs="Times New Roman"/>
          <w:sz w:val="24"/>
        </w:rPr>
        <w:fldChar w:fldCharType="begin"/>
      </w:r>
      <w:r w:rsidRPr="00AB789D">
        <w:rPr>
          <w:rFonts w:ascii="Times New Roman" w:hAnsi="Times New Roman" w:cs="Times New Roman"/>
          <w:sz w:val="24"/>
        </w:rPr>
        <w:instrText xml:space="preserve"> SEQ Table \* ARABIC \s 1 </w:instrText>
      </w:r>
      <w:r w:rsidR="00F63114" w:rsidRPr="00AB789D">
        <w:rPr>
          <w:rFonts w:ascii="Times New Roman" w:hAnsi="Times New Roman" w:cs="Times New Roman"/>
          <w:sz w:val="24"/>
        </w:rPr>
        <w:fldChar w:fldCharType="separate"/>
      </w:r>
      <w:r w:rsidR="004E435D">
        <w:rPr>
          <w:rFonts w:ascii="Times New Roman" w:hAnsi="Times New Roman" w:cs="Times New Roman"/>
          <w:noProof/>
          <w:sz w:val="24"/>
        </w:rPr>
        <w:t>4</w:t>
      </w:r>
      <w:r w:rsidR="00F63114" w:rsidRPr="00AB789D">
        <w:rPr>
          <w:rFonts w:ascii="Times New Roman" w:hAnsi="Times New Roman" w:cs="Times New Roman"/>
          <w:sz w:val="24"/>
        </w:rPr>
        <w:fldChar w:fldCharType="end"/>
      </w:r>
      <w:r w:rsidRPr="00AB789D">
        <w:rPr>
          <w:rFonts w:ascii="Times New Roman" w:hAnsi="Times New Roman" w:cs="Times New Roman"/>
          <w:sz w:val="24"/>
        </w:rPr>
        <w:t>: Scour depth factor</w:t>
      </w:r>
      <w:bookmarkEnd w:id="338"/>
      <w:bookmarkEnd w:id="339"/>
      <w:r w:rsidRPr="00AB789D">
        <w:rPr>
          <w:rFonts w:ascii="Times New Roman" w:hAnsi="Times New Roman" w:cs="Times New Roman"/>
          <w:sz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6421"/>
      </w:tblGrid>
      <w:tr w:rsidR="000B67F3" w:rsidRPr="005D51D4" w:rsidTr="00D5262D">
        <w:trPr>
          <w:trHeight w:val="124"/>
          <w:jc w:val="center"/>
        </w:trPr>
        <w:tc>
          <w:tcPr>
            <w:tcW w:w="1745" w:type="pct"/>
            <w:shd w:val="clear" w:color="auto" w:fill="auto"/>
            <w:noWrap/>
            <w:vAlign w:val="center"/>
            <w:hideMark/>
          </w:tcPr>
          <w:p w:rsidR="000B67F3" w:rsidRPr="005D51D4" w:rsidRDefault="000B67F3" w:rsidP="00D5262D">
            <w:pPr>
              <w:spacing w:before="120" w:after="0" w:line="360" w:lineRule="auto"/>
              <w:jc w:val="center"/>
              <w:rPr>
                <w:rFonts w:ascii="Times New Roman" w:eastAsia="Times New Roman" w:hAnsi="Times New Roman"/>
                <w:b/>
                <w:bCs/>
              </w:rPr>
            </w:pPr>
            <w:r w:rsidRPr="005D51D4">
              <w:rPr>
                <w:rFonts w:ascii="Times New Roman" w:eastAsia="Times New Roman" w:hAnsi="Times New Roman"/>
                <w:b/>
                <w:bCs/>
              </w:rPr>
              <w:t>Type of reach</w:t>
            </w:r>
          </w:p>
        </w:tc>
        <w:tc>
          <w:tcPr>
            <w:tcW w:w="3255" w:type="pct"/>
            <w:shd w:val="clear" w:color="auto" w:fill="auto"/>
            <w:noWrap/>
            <w:vAlign w:val="center"/>
            <w:hideMark/>
          </w:tcPr>
          <w:p w:rsidR="000B67F3" w:rsidRPr="005D51D4" w:rsidRDefault="000B67F3" w:rsidP="00D5262D">
            <w:pPr>
              <w:spacing w:before="120" w:after="0" w:line="360" w:lineRule="auto"/>
              <w:jc w:val="center"/>
              <w:rPr>
                <w:rFonts w:ascii="Times New Roman" w:eastAsia="Times New Roman" w:hAnsi="Times New Roman"/>
                <w:b/>
                <w:bCs/>
              </w:rPr>
            </w:pPr>
            <w:r w:rsidRPr="005D51D4">
              <w:rPr>
                <w:rFonts w:ascii="Times New Roman" w:eastAsia="Times New Roman" w:hAnsi="Times New Roman"/>
                <w:b/>
                <w:bCs/>
              </w:rPr>
              <w:t>Mean value of scour factor</w:t>
            </w:r>
          </w:p>
        </w:tc>
      </w:tr>
      <w:tr w:rsidR="000B67F3" w:rsidRPr="00126F6E" w:rsidTr="00D5262D">
        <w:trPr>
          <w:trHeight w:val="119"/>
          <w:jc w:val="center"/>
        </w:trPr>
        <w:tc>
          <w:tcPr>
            <w:tcW w:w="1745" w:type="pct"/>
            <w:shd w:val="clear" w:color="auto" w:fill="auto"/>
            <w:noWrap/>
            <w:vAlign w:val="center"/>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Straight</w:t>
            </w:r>
          </w:p>
        </w:tc>
        <w:tc>
          <w:tcPr>
            <w:tcW w:w="3255" w:type="pct"/>
            <w:shd w:val="clear" w:color="auto" w:fill="auto"/>
            <w:noWrap/>
            <w:vAlign w:val="center"/>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1.25</w:t>
            </w:r>
          </w:p>
        </w:tc>
      </w:tr>
      <w:tr w:rsidR="000B67F3" w:rsidRPr="00126F6E" w:rsidTr="00D5262D">
        <w:trPr>
          <w:trHeight w:val="119"/>
          <w:jc w:val="center"/>
        </w:trPr>
        <w:tc>
          <w:tcPr>
            <w:tcW w:w="1745" w:type="pct"/>
            <w:shd w:val="clear" w:color="auto" w:fill="auto"/>
            <w:noWrap/>
            <w:vAlign w:val="center"/>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Moderate bend</w:t>
            </w:r>
          </w:p>
        </w:tc>
        <w:tc>
          <w:tcPr>
            <w:tcW w:w="3255" w:type="pct"/>
            <w:shd w:val="clear" w:color="auto" w:fill="auto"/>
            <w:noWrap/>
            <w:vAlign w:val="center"/>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1.5</w:t>
            </w:r>
          </w:p>
        </w:tc>
      </w:tr>
      <w:tr w:rsidR="000B67F3" w:rsidRPr="00126F6E" w:rsidTr="00D5262D">
        <w:trPr>
          <w:trHeight w:val="119"/>
          <w:jc w:val="center"/>
        </w:trPr>
        <w:tc>
          <w:tcPr>
            <w:tcW w:w="1745" w:type="pct"/>
            <w:shd w:val="clear" w:color="auto" w:fill="auto"/>
            <w:noWrap/>
            <w:vAlign w:val="center"/>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Sever bend</w:t>
            </w:r>
          </w:p>
        </w:tc>
        <w:tc>
          <w:tcPr>
            <w:tcW w:w="3255" w:type="pct"/>
            <w:shd w:val="clear" w:color="auto" w:fill="auto"/>
            <w:noWrap/>
            <w:vAlign w:val="center"/>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1.75</w:t>
            </w:r>
          </w:p>
        </w:tc>
      </w:tr>
      <w:tr w:rsidR="000B67F3" w:rsidRPr="00126F6E" w:rsidTr="00D5262D">
        <w:trPr>
          <w:trHeight w:val="119"/>
          <w:jc w:val="center"/>
        </w:trPr>
        <w:tc>
          <w:tcPr>
            <w:tcW w:w="1745" w:type="pct"/>
            <w:shd w:val="clear" w:color="auto" w:fill="auto"/>
            <w:noWrap/>
            <w:vAlign w:val="center"/>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Right angled bend</w:t>
            </w:r>
          </w:p>
        </w:tc>
        <w:tc>
          <w:tcPr>
            <w:tcW w:w="3255" w:type="pct"/>
            <w:shd w:val="clear" w:color="auto" w:fill="auto"/>
            <w:noWrap/>
            <w:vAlign w:val="center"/>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2</w:t>
            </w:r>
          </w:p>
        </w:tc>
      </w:tr>
      <w:tr w:rsidR="000B67F3" w:rsidRPr="00126F6E" w:rsidTr="00D5262D">
        <w:trPr>
          <w:trHeight w:val="160"/>
          <w:jc w:val="center"/>
        </w:trPr>
        <w:tc>
          <w:tcPr>
            <w:tcW w:w="1745" w:type="pct"/>
            <w:shd w:val="clear" w:color="auto" w:fill="auto"/>
            <w:noWrap/>
            <w:vAlign w:val="center"/>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Nose of Guide Banks</w:t>
            </w:r>
          </w:p>
        </w:tc>
        <w:tc>
          <w:tcPr>
            <w:tcW w:w="3255" w:type="pct"/>
            <w:shd w:val="clear" w:color="auto" w:fill="auto"/>
            <w:noWrap/>
            <w:vAlign w:val="center"/>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2.25</w:t>
            </w:r>
          </w:p>
        </w:tc>
      </w:tr>
    </w:tbl>
    <w:p w:rsidR="000B67F3" w:rsidRPr="007E5FEC" w:rsidRDefault="000B67F3" w:rsidP="001654AE">
      <w:pPr>
        <w:pStyle w:val="Heading3"/>
        <w:numPr>
          <w:ilvl w:val="2"/>
          <w:numId w:val="4"/>
        </w:numPr>
        <w:spacing w:before="240" w:after="240" w:line="360" w:lineRule="auto"/>
        <w:ind w:left="0" w:firstLine="0"/>
        <w:jc w:val="both"/>
        <w:rPr>
          <w:rFonts w:ascii="Times New Roman" w:hAnsi="Times New Roman" w:cs="Times New Roman"/>
          <w:sz w:val="26"/>
          <w:szCs w:val="26"/>
        </w:rPr>
      </w:pPr>
      <w:bookmarkStart w:id="340" w:name="_Toc374347497"/>
      <w:bookmarkStart w:id="341" w:name="_Toc374955760"/>
      <w:bookmarkStart w:id="342" w:name="_Toc380814352"/>
      <w:r w:rsidRPr="007E5FEC">
        <w:rPr>
          <w:rFonts w:ascii="Times New Roman" w:hAnsi="Times New Roman" w:cs="Times New Roman"/>
          <w:sz w:val="26"/>
          <w:szCs w:val="26"/>
        </w:rPr>
        <w:t>Energy Dissipation</w:t>
      </w:r>
      <w:bookmarkEnd w:id="340"/>
      <w:bookmarkEnd w:id="341"/>
      <w:bookmarkEnd w:id="342"/>
      <w:r w:rsidRPr="007E5FEC">
        <w:rPr>
          <w:rFonts w:ascii="Times New Roman" w:hAnsi="Times New Roman" w:cs="Times New Roman"/>
          <w:sz w:val="26"/>
          <w:szCs w:val="26"/>
        </w:rPr>
        <w:t xml:space="preserve"> </w:t>
      </w:r>
    </w:p>
    <w:p w:rsidR="000B67F3" w:rsidRPr="00161B61" w:rsidRDefault="000B67F3" w:rsidP="000B67F3">
      <w:pPr>
        <w:spacing w:after="0" w:line="360" w:lineRule="auto"/>
        <w:jc w:val="both"/>
        <w:rPr>
          <w:rFonts w:ascii="Times New Roman" w:hAnsi="Times New Roman"/>
          <w:bCs/>
        </w:rPr>
      </w:pPr>
      <w:r w:rsidRPr="00161B61">
        <w:rPr>
          <w:rFonts w:ascii="Times New Roman" w:hAnsi="Times New Roman"/>
          <w:bCs/>
        </w:rPr>
        <w:t xml:space="preserve">The Froude number and the relation of post jump depth to the tail water depth indicate which type of energy dissipation mechanism to use. USBR type IV stilling basin is recommended for Froude number=3.26 which is 2.5&lt;Fr&lt;4.5, the jump is in transition </w:t>
      </w:r>
      <w:proofErr w:type="spellStart"/>
      <w:r w:rsidRPr="00161B61">
        <w:rPr>
          <w:rFonts w:ascii="Times New Roman" w:hAnsi="Times New Roman"/>
          <w:bCs/>
        </w:rPr>
        <w:t>stage.there</w:t>
      </w:r>
      <w:proofErr w:type="spellEnd"/>
      <w:r w:rsidRPr="00161B61">
        <w:rPr>
          <w:rFonts w:ascii="Times New Roman" w:hAnsi="Times New Roman"/>
          <w:bCs/>
        </w:rPr>
        <w:t xml:space="preserve"> is no effective dissipation waves persist. The water depth in the basin should be about 10% greater than the computed conjugate depth. The jump length is found from L/d2 versus Froude number graph in USBR 1987 design of small dams.</w:t>
      </w:r>
    </w:p>
    <w:p w:rsidR="000B67F3" w:rsidRDefault="000B67F3" w:rsidP="000B67F3">
      <w:pPr>
        <w:tabs>
          <w:tab w:val="left" w:pos="1063"/>
        </w:tabs>
      </w:pPr>
      <w:r w:rsidRPr="00161B61">
        <w:rPr>
          <w:noProof/>
        </w:rPr>
        <w:drawing>
          <wp:inline distT="0" distB="0" distL="0" distR="0" wp14:anchorId="20CB9D12" wp14:editId="3E5574DC">
            <wp:extent cx="5828298" cy="1973270"/>
            <wp:effectExtent l="19050" t="19050" r="20052" b="26980"/>
            <wp:docPr id="23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5850566" cy="1980809"/>
                    </a:xfrm>
                    <a:prstGeom prst="rect">
                      <a:avLst/>
                    </a:prstGeom>
                    <a:noFill/>
                    <a:ln w="9525">
                      <a:solidFill>
                        <a:srgbClr val="4F81BD"/>
                      </a:solidFill>
                      <a:miter lim="800000"/>
                      <a:headEnd/>
                      <a:tailEnd/>
                    </a:ln>
                  </pic:spPr>
                </pic:pic>
              </a:graphicData>
            </a:graphic>
          </wp:inline>
        </w:drawing>
      </w:r>
    </w:p>
    <w:p w:rsidR="000B67F3" w:rsidRPr="00AB789D" w:rsidRDefault="000B67F3" w:rsidP="000B67F3">
      <w:pPr>
        <w:spacing w:before="120" w:after="240" w:line="360" w:lineRule="auto"/>
        <w:rPr>
          <w:rFonts w:ascii="Times New Roman" w:eastAsia="Calibri" w:hAnsi="Times New Roman" w:cs="Times New Roman"/>
          <w:bCs/>
          <w:sz w:val="24"/>
          <w:szCs w:val="24"/>
        </w:rPr>
      </w:pPr>
      <w:bookmarkStart w:id="343" w:name="_Toc374955804"/>
      <w:bookmarkStart w:id="344" w:name="_Toc380814423"/>
      <w:r w:rsidRPr="00AB789D">
        <w:rPr>
          <w:rFonts w:ascii="Times New Roman" w:eastAsia="Calibri" w:hAnsi="Times New Roman" w:cs="Times New Roman"/>
          <w:bCs/>
          <w:sz w:val="24"/>
          <w:szCs w:val="24"/>
        </w:rPr>
        <w:t xml:space="preserve">Figure </w:t>
      </w:r>
      <w:r w:rsidR="00F63114" w:rsidRPr="00AB789D">
        <w:rPr>
          <w:rFonts w:ascii="Times New Roman" w:eastAsia="Calibri" w:hAnsi="Times New Roman" w:cs="Times New Roman"/>
          <w:bCs/>
          <w:sz w:val="24"/>
          <w:szCs w:val="24"/>
        </w:rPr>
        <w:fldChar w:fldCharType="begin"/>
      </w:r>
      <w:r w:rsidRPr="00AB789D">
        <w:rPr>
          <w:rFonts w:ascii="Times New Roman" w:eastAsia="Calibri" w:hAnsi="Times New Roman" w:cs="Times New Roman"/>
          <w:bCs/>
          <w:sz w:val="24"/>
          <w:szCs w:val="24"/>
        </w:rPr>
        <w:instrText xml:space="preserve"> STYLEREF 1 \s </w:instrText>
      </w:r>
      <w:r w:rsidR="00F63114" w:rsidRPr="00AB789D">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3</w:t>
      </w:r>
      <w:r w:rsidR="00F63114" w:rsidRPr="00AB789D">
        <w:rPr>
          <w:rFonts w:ascii="Times New Roman" w:eastAsia="Calibri" w:hAnsi="Times New Roman" w:cs="Times New Roman"/>
          <w:bCs/>
          <w:sz w:val="24"/>
          <w:szCs w:val="24"/>
        </w:rPr>
        <w:fldChar w:fldCharType="end"/>
      </w:r>
      <w:r w:rsidRPr="00AB789D">
        <w:rPr>
          <w:rFonts w:ascii="Times New Roman" w:eastAsia="Calibri" w:hAnsi="Times New Roman" w:cs="Times New Roman"/>
          <w:bCs/>
          <w:sz w:val="24"/>
          <w:szCs w:val="24"/>
        </w:rPr>
        <w:noBreakHyphen/>
      </w:r>
      <w:r w:rsidR="00F63114" w:rsidRPr="00AB789D">
        <w:rPr>
          <w:rFonts w:ascii="Times New Roman" w:eastAsia="Calibri" w:hAnsi="Times New Roman" w:cs="Times New Roman"/>
          <w:bCs/>
          <w:sz w:val="24"/>
          <w:szCs w:val="24"/>
        </w:rPr>
        <w:fldChar w:fldCharType="begin"/>
      </w:r>
      <w:r w:rsidRPr="00AB789D">
        <w:rPr>
          <w:rFonts w:ascii="Times New Roman" w:eastAsia="Calibri" w:hAnsi="Times New Roman" w:cs="Times New Roman"/>
          <w:bCs/>
          <w:sz w:val="24"/>
          <w:szCs w:val="24"/>
        </w:rPr>
        <w:instrText xml:space="preserve"> SEQ Figure \* ARABIC \s 1 </w:instrText>
      </w:r>
      <w:r w:rsidR="00F63114" w:rsidRPr="00AB789D">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2</w:t>
      </w:r>
      <w:r w:rsidR="00F63114" w:rsidRPr="00AB789D">
        <w:rPr>
          <w:rFonts w:ascii="Times New Roman" w:eastAsia="Calibri" w:hAnsi="Times New Roman" w:cs="Times New Roman"/>
          <w:bCs/>
          <w:sz w:val="24"/>
          <w:szCs w:val="24"/>
        </w:rPr>
        <w:fldChar w:fldCharType="end"/>
      </w:r>
      <w:r w:rsidRPr="00AB789D">
        <w:rPr>
          <w:rFonts w:ascii="Times New Roman" w:eastAsia="Calibri" w:hAnsi="Times New Roman" w:cs="Times New Roman"/>
          <w:bCs/>
          <w:sz w:val="24"/>
          <w:szCs w:val="24"/>
        </w:rPr>
        <w:t>:-Froude number graph</w:t>
      </w:r>
      <w:bookmarkEnd w:id="343"/>
      <w:bookmarkEnd w:id="344"/>
    </w:p>
    <w:p w:rsidR="000B67F3" w:rsidRPr="001A4903" w:rsidRDefault="000B67F3" w:rsidP="000B67F3">
      <w:pPr>
        <w:spacing w:after="0" w:line="360" w:lineRule="auto"/>
        <w:jc w:val="both"/>
        <w:rPr>
          <w:rFonts w:ascii="Times New Roman" w:hAnsi="Times New Roman"/>
          <w:bCs/>
        </w:rPr>
      </w:pPr>
      <w:r w:rsidRPr="001A4903">
        <w:rPr>
          <w:rFonts w:ascii="Times New Roman" w:hAnsi="Times New Roman"/>
          <w:bCs/>
        </w:rPr>
        <w:t xml:space="preserve">5=L/Y2=&gt;L=5*Y2 =5*(1.72-0.4)=11.5m and 1545.7masl is the basin level </w:t>
      </w:r>
      <w:proofErr w:type="spellStart"/>
      <w:r w:rsidRPr="001A4903">
        <w:rPr>
          <w:rFonts w:ascii="Times New Roman" w:hAnsi="Times New Roman"/>
          <w:bCs/>
        </w:rPr>
        <w:t>bt</w:t>
      </w:r>
      <w:proofErr w:type="spellEnd"/>
      <w:r w:rsidRPr="001A4903">
        <w:rPr>
          <w:rFonts w:ascii="Times New Roman" w:hAnsi="Times New Roman"/>
          <w:bCs/>
        </w:rPr>
        <w:t xml:space="preserve"> the jump is located at 1546.2 on the sloping apron , the more flatter downstream apron helps to resist the impact. More over to match the tail water level to the conjugate depth level large boulders downstream are recommended.</w:t>
      </w:r>
    </w:p>
    <w:p w:rsidR="000B67F3" w:rsidRPr="007E5FEC" w:rsidRDefault="000B67F3" w:rsidP="00245E0A">
      <w:pPr>
        <w:pStyle w:val="Heading3"/>
        <w:numPr>
          <w:ilvl w:val="2"/>
          <w:numId w:val="4"/>
        </w:numPr>
        <w:spacing w:before="240" w:after="120" w:line="360" w:lineRule="auto"/>
        <w:ind w:left="0" w:firstLine="0"/>
        <w:jc w:val="both"/>
        <w:rPr>
          <w:rFonts w:ascii="Times New Roman" w:hAnsi="Times New Roman" w:cs="Times New Roman"/>
          <w:sz w:val="26"/>
          <w:szCs w:val="26"/>
        </w:rPr>
      </w:pPr>
      <w:bookmarkStart w:id="345" w:name="_Toc374347498"/>
      <w:bookmarkStart w:id="346" w:name="_Toc374955761"/>
      <w:bookmarkStart w:id="347" w:name="_Toc380814353"/>
      <w:r w:rsidRPr="007E5FEC">
        <w:rPr>
          <w:rFonts w:ascii="Times New Roman" w:hAnsi="Times New Roman" w:cs="Times New Roman"/>
          <w:sz w:val="26"/>
          <w:szCs w:val="26"/>
        </w:rPr>
        <w:lastRenderedPageBreak/>
        <w:t>Determination of Scour and Cutoff Depth</w:t>
      </w:r>
      <w:bookmarkEnd w:id="345"/>
      <w:bookmarkEnd w:id="346"/>
      <w:bookmarkEnd w:id="347"/>
    </w:p>
    <w:p w:rsidR="000B67F3" w:rsidRPr="001D0672" w:rsidRDefault="000B67F3" w:rsidP="000B67F3">
      <w:pPr>
        <w:spacing w:after="0" w:line="360" w:lineRule="auto"/>
        <w:jc w:val="both"/>
        <w:rPr>
          <w:rFonts w:ascii="Times New Roman" w:hAnsi="Times New Roman" w:cs="Times New Roman"/>
          <w:b/>
        </w:rPr>
      </w:pPr>
      <w:r w:rsidRPr="001D0672">
        <w:rPr>
          <w:rFonts w:ascii="Times New Roman" w:hAnsi="Times New Roman" w:cs="Times New Roman"/>
        </w:rPr>
        <w:t xml:space="preserve">Depth of scour below high flood level </w:t>
      </w:r>
    </w:p>
    <w:p w:rsidR="000B67F3" w:rsidRPr="001D0672" w:rsidRDefault="000B67F3" w:rsidP="000B67F3">
      <w:pPr>
        <w:spacing w:after="0" w:line="360" w:lineRule="auto"/>
        <w:jc w:val="both"/>
        <w:rPr>
          <w:rFonts w:ascii="Times New Roman" w:hAnsi="Times New Roman" w:cs="Times New Roman"/>
        </w:rPr>
      </w:pPr>
      <w:r w:rsidRPr="001D0672">
        <w:rPr>
          <w:rFonts w:ascii="Times New Roman" w:hAnsi="Times New Roman" w:cs="Times New Roman"/>
        </w:rPr>
        <w:t xml:space="preserve">   R=1.35</w:t>
      </w:r>
      <m:oMath>
        <m:sSup>
          <m:sSupPr>
            <m:ctrlPr>
              <w:rPr>
                <w:rFonts w:ascii="Cambria Math" w:hAnsi="Times New Roman" w:cs="Times New Roman"/>
              </w:rPr>
            </m:ctrlPr>
          </m:sSupPr>
          <m:e>
            <m:d>
              <m:dPr>
                <m:ctrlPr>
                  <w:rPr>
                    <w:rFonts w:ascii="Cambria Math" w:hAnsi="Times New Roman" w:cs="Times New Roman"/>
                  </w:rPr>
                </m:ctrlPr>
              </m:dPr>
              <m:e>
                <m:f>
                  <m:fPr>
                    <m:ctrlPr>
                      <w:rPr>
                        <w:rFonts w:ascii="Cambria Math" w:hAnsi="Times New Roman" w:cs="Times New Roman"/>
                      </w:rPr>
                    </m:ctrlPr>
                  </m:fPr>
                  <m:num>
                    <m:sSup>
                      <m:sSupPr>
                        <m:ctrlPr>
                          <w:rPr>
                            <w:rFonts w:ascii="Cambria Math" w:hAnsi="Times New Roman" w:cs="Times New Roman"/>
                          </w:rPr>
                        </m:ctrlPr>
                      </m:sSupPr>
                      <m:e>
                        <m:r>
                          <m:rPr>
                            <m:sty m:val="p"/>
                          </m:rPr>
                          <w:rPr>
                            <w:rFonts w:ascii="Cambria Math" w:hAnsi="Times New Roman" w:cs="Times New Roman"/>
                          </w:rPr>
                          <m:t>q</m:t>
                        </m:r>
                      </m:e>
                      <m:sup>
                        <m:r>
                          <m:rPr>
                            <m:sty m:val="p"/>
                          </m:rPr>
                          <w:rPr>
                            <w:rFonts w:ascii="Cambria Math" w:hAnsi="Times New Roman" w:cs="Times New Roman"/>
                          </w:rPr>
                          <m:t>2</m:t>
                        </m:r>
                      </m:sup>
                    </m:sSup>
                  </m:num>
                  <m:den>
                    <m:r>
                      <m:rPr>
                        <m:sty m:val="p"/>
                      </m:rPr>
                      <w:rPr>
                        <w:rFonts w:ascii="Cambria Math" w:hAnsi="Times New Roman" w:cs="Times New Roman"/>
                      </w:rPr>
                      <m:t>f</m:t>
                    </m:r>
                  </m:den>
                </m:f>
              </m:e>
            </m:d>
          </m:e>
          <m:sup>
            <m:r>
              <m:rPr>
                <m:sty m:val="p"/>
              </m:rPr>
              <w:rPr>
                <w:rFonts w:ascii="Cambria Math" w:hAnsi="Times New Roman" w:cs="Times New Roman"/>
              </w:rPr>
              <m:t>1/3</m:t>
            </m:r>
          </m:sup>
        </m:sSup>
      </m:oMath>
      <w:r w:rsidRPr="001D0672">
        <w:rPr>
          <w:rFonts w:ascii="Times New Roman" w:hAnsi="Times New Roman" w:cs="Times New Roman"/>
        </w:rPr>
        <w:t>, f=1.76</w:t>
      </w:r>
      <m:oMath>
        <m:rad>
          <m:radPr>
            <m:degHide m:val="1"/>
            <m:ctrlPr>
              <w:rPr>
                <w:rFonts w:ascii="Cambria Math" w:hAnsi="Times New Roman" w:cs="Times New Roman"/>
              </w:rPr>
            </m:ctrlPr>
          </m:radPr>
          <m:deg/>
          <m:e>
            <m:r>
              <m:rPr>
                <m:sty m:val="p"/>
              </m:rPr>
              <w:rPr>
                <w:rFonts w:ascii="Cambria Math" w:hAnsi="Times New Roman" w:cs="Times New Roman"/>
              </w:rPr>
              <m:t>d</m:t>
            </m:r>
          </m:e>
        </m:rad>
      </m:oMath>
    </w:p>
    <w:p w:rsidR="000B67F3" w:rsidRPr="001D0672" w:rsidRDefault="000B67F3" w:rsidP="000B67F3">
      <w:pPr>
        <w:spacing w:after="0" w:line="360" w:lineRule="auto"/>
        <w:jc w:val="both"/>
        <w:rPr>
          <w:rFonts w:ascii="Times New Roman" w:hAnsi="Times New Roman" w:cs="Times New Roman"/>
        </w:rPr>
      </w:pPr>
      <w:r w:rsidRPr="001D0672">
        <w:rPr>
          <w:rFonts w:ascii="Times New Roman" w:hAnsi="Times New Roman" w:cs="Times New Roman"/>
        </w:rPr>
        <w:t xml:space="preserve">  Where   : -   d is average particle size in, mm.</w:t>
      </w:r>
    </w:p>
    <w:p w:rsidR="000B67F3" w:rsidRPr="00126F6E" w:rsidRDefault="000B67F3" w:rsidP="000B67F3">
      <w:pPr>
        <w:spacing w:after="0" w:line="360" w:lineRule="auto"/>
        <w:jc w:val="both"/>
        <w:rPr>
          <w:rFonts w:ascii="Times New Roman" w:hAnsi="Times New Roman"/>
          <w:bCs/>
        </w:rPr>
      </w:pPr>
      <w:r w:rsidRPr="001D0672">
        <w:rPr>
          <w:rFonts w:ascii="Times New Roman" w:hAnsi="Times New Roman" w:cs="Times New Roman"/>
          <w:bCs/>
        </w:rPr>
        <w:t>But as it is stated in the geological report the present morphology of the burka River channel is a function of a number of processes and environmental conditions, including the composition of the bed and the banks (moderately weathered, fractured boulders along right side whereas loose soils and recent coarser deposit at the left bank and bed); due to this both upstream and downstream cutoffs have been provide 1.5m and 3m depth below river bed level were recommended. The scour depth below river bed level is found out to be 3.04m but taken as 3m. But, the subsurface geology report indicates the older alluvial deposits, on which the structures have to lay is obtained at a depth of 1.78m. Hence, for this case, 1.5m scour depth below river bed level depth has to be provided</w:t>
      </w:r>
      <w:r w:rsidRPr="00126F6E">
        <w:rPr>
          <w:rFonts w:ascii="Times New Roman" w:hAnsi="Times New Roman"/>
          <w:bCs/>
        </w:rPr>
        <w:t>.</w:t>
      </w:r>
    </w:p>
    <w:p w:rsidR="000B67F3" w:rsidRPr="00AB789D" w:rsidRDefault="000B67F3" w:rsidP="000B67F3">
      <w:pPr>
        <w:spacing w:before="240" w:after="0" w:line="360" w:lineRule="auto"/>
        <w:rPr>
          <w:rFonts w:ascii="Times New Roman" w:hAnsi="Times New Roman" w:cs="Times New Roman"/>
          <w:sz w:val="24"/>
        </w:rPr>
      </w:pPr>
      <w:bookmarkStart w:id="348" w:name="_Toc363894775"/>
      <w:bookmarkStart w:id="349" w:name="_Toc374347567"/>
      <w:bookmarkStart w:id="350" w:name="_Toc375041085"/>
      <w:bookmarkStart w:id="351" w:name="_Toc380814402"/>
      <w:r w:rsidRPr="00AB789D">
        <w:rPr>
          <w:rFonts w:ascii="Times New Roman" w:hAnsi="Times New Roman" w:cs="Times New Roman"/>
          <w:sz w:val="24"/>
        </w:rPr>
        <w:t xml:space="preserve">Table </w:t>
      </w:r>
      <w:r w:rsidR="00F63114" w:rsidRPr="00AB789D">
        <w:rPr>
          <w:rFonts w:ascii="Times New Roman" w:hAnsi="Times New Roman" w:cs="Times New Roman"/>
          <w:sz w:val="24"/>
        </w:rPr>
        <w:fldChar w:fldCharType="begin"/>
      </w:r>
      <w:r w:rsidRPr="00AB789D">
        <w:rPr>
          <w:rFonts w:ascii="Times New Roman" w:hAnsi="Times New Roman" w:cs="Times New Roman"/>
          <w:sz w:val="24"/>
        </w:rPr>
        <w:instrText xml:space="preserve"> STYLEREF 1 \s </w:instrText>
      </w:r>
      <w:r w:rsidR="00F63114" w:rsidRPr="00AB789D">
        <w:rPr>
          <w:rFonts w:ascii="Times New Roman" w:hAnsi="Times New Roman" w:cs="Times New Roman"/>
          <w:sz w:val="24"/>
        </w:rPr>
        <w:fldChar w:fldCharType="separate"/>
      </w:r>
      <w:r w:rsidR="004E435D">
        <w:rPr>
          <w:rFonts w:ascii="Times New Roman" w:hAnsi="Times New Roman" w:cs="Times New Roman"/>
          <w:noProof/>
          <w:sz w:val="24"/>
        </w:rPr>
        <w:t>3</w:t>
      </w:r>
      <w:r w:rsidR="00F63114" w:rsidRPr="00AB789D">
        <w:rPr>
          <w:rFonts w:ascii="Times New Roman" w:hAnsi="Times New Roman" w:cs="Times New Roman"/>
          <w:sz w:val="24"/>
        </w:rPr>
        <w:fldChar w:fldCharType="end"/>
      </w:r>
      <w:r w:rsidRPr="00AB789D">
        <w:rPr>
          <w:rFonts w:ascii="Times New Roman" w:hAnsi="Times New Roman" w:cs="Times New Roman"/>
          <w:sz w:val="24"/>
        </w:rPr>
        <w:noBreakHyphen/>
      </w:r>
      <w:r w:rsidR="00F63114" w:rsidRPr="00AB789D">
        <w:rPr>
          <w:rFonts w:ascii="Times New Roman" w:hAnsi="Times New Roman" w:cs="Times New Roman"/>
          <w:sz w:val="24"/>
        </w:rPr>
        <w:fldChar w:fldCharType="begin"/>
      </w:r>
      <w:r w:rsidRPr="00AB789D">
        <w:rPr>
          <w:rFonts w:ascii="Times New Roman" w:hAnsi="Times New Roman" w:cs="Times New Roman"/>
          <w:sz w:val="24"/>
        </w:rPr>
        <w:instrText xml:space="preserve"> SEQ Table \* ARABIC \s 1 </w:instrText>
      </w:r>
      <w:r w:rsidR="00F63114" w:rsidRPr="00AB789D">
        <w:rPr>
          <w:rFonts w:ascii="Times New Roman" w:hAnsi="Times New Roman" w:cs="Times New Roman"/>
          <w:sz w:val="24"/>
        </w:rPr>
        <w:fldChar w:fldCharType="separate"/>
      </w:r>
      <w:r w:rsidR="004E435D">
        <w:rPr>
          <w:rFonts w:ascii="Times New Roman" w:hAnsi="Times New Roman" w:cs="Times New Roman"/>
          <w:noProof/>
          <w:sz w:val="24"/>
        </w:rPr>
        <w:t>5</w:t>
      </w:r>
      <w:r w:rsidR="00F63114" w:rsidRPr="00AB789D">
        <w:rPr>
          <w:rFonts w:ascii="Times New Roman" w:hAnsi="Times New Roman" w:cs="Times New Roman"/>
          <w:sz w:val="24"/>
        </w:rPr>
        <w:fldChar w:fldCharType="end"/>
      </w:r>
      <w:r w:rsidRPr="00AB789D">
        <w:rPr>
          <w:rFonts w:ascii="Times New Roman" w:hAnsi="Times New Roman" w:cs="Times New Roman"/>
          <w:sz w:val="24"/>
        </w:rPr>
        <w:t>: Scour depth computation</w:t>
      </w:r>
      <w:bookmarkEnd w:id="348"/>
      <w:bookmarkEnd w:id="349"/>
      <w:r w:rsidRPr="00AB789D">
        <w:rPr>
          <w:rFonts w:ascii="Times New Roman" w:hAnsi="Times New Roman" w:cs="Times New Roman"/>
          <w:sz w:val="24"/>
        </w:rPr>
        <w:t xml:space="preserve"> cutoff provision</w:t>
      </w:r>
      <w:bookmarkEnd w:id="350"/>
      <w:bookmarkEnd w:id="351"/>
      <w:r w:rsidRPr="00AB789D">
        <w:rPr>
          <w:rFonts w:ascii="Times New Roman" w:hAnsi="Times New Roman" w:cs="Times New Roman"/>
          <w:sz w:val="24"/>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6"/>
        <w:gridCol w:w="1401"/>
        <w:gridCol w:w="1637"/>
      </w:tblGrid>
      <w:tr w:rsidR="000B67F3" w:rsidRPr="00126F6E" w:rsidTr="00D5262D">
        <w:trPr>
          <w:trHeight w:val="299"/>
        </w:trPr>
        <w:tc>
          <w:tcPr>
            <w:tcW w:w="3460" w:type="pct"/>
            <w:shd w:val="clear" w:color="auto" w:fill="auto"/>
            <w:noWrap/>
            <w:vAlign w:val="bottom"/>
            <w:hideMark/>
          </w:tcPr>
          <w:p w:rsidR="000B67F3" w:rsidRPr="00126F6E" w:rsidRDefault="000B67F3" w:rsidP="00D5262D">
            <w:pPr>
              <w:spacing w:before="120" w:after="0"/>
              <w:rPr>
                <w:rFonts w:ascii="Times New Roman" w:eastAsia="Times New Roman" w:hAnsi="Times New Roman"/>
                <w:b/>
                <w:bCs/>
                <w:szCs w:val="20"/>
              </w:rPr>
            </w:pPr>
            <w:r w:rsidRPr="00126F6E">
              <w:rPr>
                <w:rFonts w:ascii="Times New Roman" w:eastAsia="Times New Roman" w:hAnsi="Times New Roman"/>
                <w:b/>
                <w:bCs/>
                <w:szCs w:val="20"/>
              </w:rPr>
              <w:t>U/s cutoff</w:t>
            </w:r>
          </w:p>
        </w:tc>
        <w:tc>
          <w:tcPr>
            <w:tcW w:w="710" w:type="pct"/>
            <w:shd w:val="clear" w:color="auto" w:fill="auto"/>
            <w:noWrap/>
            <w:vAlign w:val="bottom"/>
            <w:hideMark/>
          </w:tcPr>
          <w:p w:rsidR="000B67F3" w:rsidRPr="00126F6E" w:rsidRDefault="000B67F3" w:rsidP="00D5262D">
            <w:pPr>
              <w:spacing w:before="120" w:after="0"/>
              <w:jc w:val="center"/>
              <w:rPr>
                <w:rFonts w:ascii="Times New Roman" w:eastAsia="Times New Roman" w:hAnsi="Times New Roman"/>
                <w:b/>
                <w:szCs w:val="20"/>
              </w:rPr>
            </w:pPr>
            <w:r w:rsidRPr="00126F6E">
              <w:rPr>
                <w:rFonts w:ascii="Times New Roman" w:eastAsia="Times New Roman" w:hAnsi="Times New Roman"/>
                <w:b/>
                <w:szCs w:val="20"/>
              </w:rPr>
              <w:t>value</w:t>
            </w:r>
          </w:p>
        </w:tc>
        <w:tc>
          <w:tcPr>
            <w:tcW w:w="830" w:type="pct"/>
            <w:shd w:val="clear" w:color="auto" w:fill="auto"/>
            <w:vAlign w:val="bottom"/>
            <w:hideMark/>
          </w:tcPr>
          <w:p w:rsidR="000B67F3" w:rsidRPr="00126F6E" w:rsidRDefault="000B67F3" w:rsidP="00D5262D">
            <w:pPr>
              <w:spacing w:before="120" w:after="0"/>
              <w:jc w:val="center"/>
              <w:rPr>
                <w:rFonts w:ascii="Times New Roman" w:eastAsia="Times New Roman" w:hAnsi="Times New Roman"/>
                <w:b/>
                <w:szCs w:val="20"/>
              </w:rPr>
            </w:pPr>
            <w:r w:rsidRPr="00126F6E">
              <w:rPr>
                <w:rFonts w:ascii="Times New Roman" w:eastAsia="Times New Roman" w:hAnsi="Times New Roman"/>
                <w:b/>
                <w:szCs w:val="20"/>
              </w:rPr>
              <w:t>unit</w:t>
            </w:r>
          </w:p>
        </w:tc>
      </w:tr>
      <w:tr w:rsidR="000B67F3" w:rsidRPr="00126F6E" w:rsidTr="00D5262D">
        <w:trPr>
          <w:trHeight w:val="299"/>
        </w:trPr>
        <w:tc>
          <w:tcPr>
            <w:tcW w:w="3460" w:type="pct"/>
            <w:shd w:val="clear" w:color="auto" w:fill="auto"/>
            <w:noWrap/>
            <w:vAlign w:val="bottom"/>
            <w:hideMark/>
          </w:tcPr>
          <w:p w:rsidR="000B67F3" w:rsidRPr="00126F6E" w:rsidRDefault="000B67F3" w:rsidP="00D5262D">
            <w:pPr>
              <w:spacing w:before="120" w:after="0"/>
              <w:rPr>
                <w:rFonts w:ascii="Times New Roman" w:eastAsia="Times New Roman" w:hAnsi="Times New Roman"/>
                <w:szCs w:val="20"/>
              </w:rPr>
            </w:pPr>
            <w:r w:rsidRPr="00126F6E">
              <w:rPr>
                <w:rFonts w:ascii="Times New Roman" w:eastAsia="Times New Roman" w:hAnsi="Times New Roman"/>
                <w:szCs w:val="20"/>
              </w:rPr>
              <w:t>Provide u/s cutoff 1.25R below the u/s water level</w:t>
            </w:r>
          </w:p>
        </w:tc>
        <w:tc>
          <w:tcPr>
            <w:tcW w:w="710" w:type="pct"/>
            <w:shd w:val="clear" w:color="auto" w:fill="auto"/>
            <w:noWrap/>
            <w:vAlign w:val="bottom"/>
            <w:hideMark/>
          </w:tcPr>
          <w:p w:rsidR="000B67F3" w:rsidRPr="00126F6E" w:rsidRDefault="000B67F3" w:rsidP="00D5262D">
            <w:pPr>
              <w:spacing w:before="120" w:after="0"/>
              <w:jc w:val="center"/>
              <w:rPr>
                <w:rFonts w:ascii="Times New Roman" w:eastAsia="Times New Roman" w:hAnsi="Times New Roman"/>
                <w:szCs w:val="20"/>
              </w:rPr>
            </w:pPr>
            <w:r w:rsidRPr="00126F6E">
              <w:rPr>
                <w:rFonts w:ascii="Times New Roman" w:eastAsia="Times New Roman" w:hAnsi="Times New Roman"/>
                <w:szCs w:val="20"/>
              </w:rPr>
              <w:t>3.41</w:t>
            </w:r>
          </w:p>
        </w:tc>
        <w:tc>
          <w:tcPr>
            <w:tcW w:w="830" w:type="pct"/>
            <w:shd w:val="clear" w:color="auto" w:fill="auto"/>
            <w:vAlign w:val="bottom"/>
            <w:hideMark/>
          </w:tcPr>
          <w:p w:rsidR="000B67F3" w:rsidRPr="00126F6E" w:rsidRDefault="000B67F3" w:rsidP="00D5262D">
            <w:pPr>
              <w:spacing w:before="120" w:after="0"/>
              <w:jc w:val="center"/>
              <w:rPr>
                <w:rFonts w:ascii="Times New Roman" w:eastAsia="Times New Roman" w:hAnsi="Times New Roman"/>
                <w:szCs w:val="20"/>
              </w:rPr>
            </w:pPr>
            <w:r w:rsidRPr="00126F6E">
              <w:rPr>
                <w:rFonts w:ascii="Times New Roman" w:eastAsia="Times New Roman" w:hAnsi="Times New Roman"/>
                <w:szCs w:val="20"/>
              </w:rPr>
              <w:t>m</w:t>
            </w:r>
          </w:p>
        </w:tc>
      </w:tr>
      <w:tr w:rsidR="000B67F3" w:rsidRPr="00126F6E" w:rsidTr="00D5262D">
        <w:trPr>
          <w:trHeight w:val="299"/>
        </w:trPr>
        <w:tc>
          <w:tcPr>
            <w:tcW w:w="3460" w:type="pct"/>
            <w:shd w:val="clear" w:color="auto" w:fill="auto"/>
            <w:noWrap/>
            <w:vAlign w:val="bottom"/>
            <w:hideMark/>
          </w:tcPr>
          <w:p w:rsidR="000B67F3" w:rsidRPr="00126F6E" w:rsidRDefault="000B67F3" w:rsidP="00D5262D">
            <w:pPr>
              <w:spacing w:before="120" w:after="0"/>
              <w:rPr>
                <w:rFonts w:ascii="Times New Roman" w:eastAsia="Times New Roman" w:hAnsi="Times New Roman"/>
                <w:szCs w:val="20"/>
              </w:rPr>
            </w:pPr>
            <w:r w:rsidRPr="00126F6E">
              <w:rPr>
                <w:rFonts w:ascii="Times New Roman" w:eastAsia="Times New Roman" w:hAnsi="Times New Roman"/>
                <w:szCs w:val="20"/>
              </w:rPr>
              <w:t>U/s High flood level</w:t>
            </w:r>
          </w:p>
        </w:tc>
        <w:tc>
          <w:tcPr>
            <w:tcW w:w="710" w:type="pct"/>
            <w:shd w:val="clear" w:color="auto" w:fill="auto"/>
            <w:noWrap/>
            <w:vAlign w:val="bottom"/>
            <w:hideMark/>
          </w:tcPr>
          <w:p w:rsidR="000B67F3" w:rsidRPr="00126F6E" w:rsidRDefault="000B67F3" w:rsidP="00D5262D">
            <w:pPr>
              <w:spacing w:before="120" w:after="0"/>
              <w:jc w:val="center"/>
              <w:rPr>
                <w:rFonts w:ascii="Times New Roman" w:eastAsia="Times New Roman" w:hAnsi="Times New Roman"/>
                <w:szCs w:val="20"/>
              </w:rPr>
            </w:pPr>
            <w:r w:rsidRPr="00126F6E">
              <w:rPr>
                <w:rFonts w:ascii="Times New Roman" w:eastAsia="Times New Roman" w:hAnsi="Times New Roman"/>
                <w:szCs w:val="20"/>
              </w:rPr>
              <w:t>1548.77</w:t>
            </w:r>
          </w:p>
        </w:tc>
        <w:tc>
          <w:tcPr>
            <w:tcW w:w="830" w:type="pct"/>
            <w:shd w:val="clear" w:color="auto" w:fill="auto"/>
            <w:vAlign w:val="bottom"/>
            <w:hideMark/>
          </w:tcPr>
          <w:p w:rsidR="000B67F3" w:rsidRPr="00126F6E" w:rsidRDefault="000B67F3" w:rsidP="00D5262D">
            <w:pPr>
              <w:spacing w:before="120" w:after="0"/>
              <w:jc w:val="center"/>
              <w:rPr>
                <w:rFonts w:ascii="Times New Roman" w:eastAsia="Times New Roman" w:hAnsi="Times New Roman"/>
                <w:szCs w:val="20"/>
              </w:rPr>
            </w:pPr>
            <w:proofErr w:type="spellStart"/>
            <w:r w:rsidRPr="00126F6E">
              <w:rPr>
                <w:rFonts w:ascii="Times New Roman" w:eastAsia="Times New Roman" w:hAnsi="Times New Roman"/>
                <w:szCs w:val="20"/>
              </w:rPr>
              <w:t>m.a.s.l</w:t>
            </w:r>
            <w:proofErr w:type="spellEnd"/>
          </w:p>
        </w:tc>
      </w:tr>
      <w:tr w:rsidR="000B67F3" w:rsidRPr="00126F6E" w:rsidTr="00D5262D">
        <w:trPr>
          <w:trHeight w:val="299"/>
        </w:trPr>
        <w:tc>
          <w:tcPr>
            <w:tcW w:w="3460" w:type="pct"/>
            <w:shd w:val="clear" w:color="auto" w:fill="auto"/>
            <w:noWrap/>
            <w:vAlign w:val="bottom"/>
            <w:hideMark/>
          </w:tcPr>
          <w:p w:rsidR="000B67F3" w:rsidRPr="00126F6E" w:rsidRDefault="000B67F3" w:rsidP="00D5262D">
            <w:pPr>
              <w:spacing w:before="120" w:after="0"/>
              <w:rPr>
                <w:rFonts w:ascii="Times New Roman" w:eastAsia="Times New Roman" w:hAnsi="Times New Roman"/>
                <w:szCs w:val="20"/>
              </w:rPr>
            </w:pPr>
            <w:r w:rsidRPr="00126F6E">
              <w:rPr>
                <w:rFonts w:ascii="Times New Roman" w:eastAsia="Times New Roman" w:hAnsi="Times New Roman"/>
                <w:szCs w:val="20"/>
              </w:rPr>
              <w:t>Level of bottom of u/s cutoff</w:t>
            </w:r>
          </w:p>
        </w:tc>
        <w:tc>
          <w:tcPr>
            <w:tcW w:w="710" w:type="pct"/>
            <w:shd w:val="clear" w:color="auto" w:fill="auto"/>
            <w:noWrap/>
            <w:vAlign w:val="bottom"/>
            <w:hideMark/>
          </w:tcPr>
          <w:p w:rsidR="000B67F3" w:rsidRPr="00126F6E" w:rsidRDefault="000B67F3" w:rsidP="00D5262D">
            <w:pPr>
              <w:spacing w:before="120" w:after="0"/>
              <w:jc w:val="center"/>
              <w:rPr>
                <w:rFonts w:ascii="Times New Roman" w:eastAsia="Times New Roman" w:hAnsi="Times New Roman"/>
                <w:szCs w:val="20"/>
              </w:rPr>
            </w:pPr>
            <w:r w:rsidRPr="00126F6E">
              <w:rPr>
                <w:rFonts w:ascii="Times New Roman" w:eastAsia="Times New Roman" w:hAnsi="Times New Roman"/>
                <w:szCs w:val="20"/>
              </w:rPr>
              <w:t>1545.36</w:t>
            </w:r>
          </w:p>
        </w:tc>
        <w:tc>
          <w:tcPr>
            <w:tcW w:w="830" w:type="pct"/>
            <w:shd w:val="clear" w:color="auto" w:fill="auto"/>
            <w:vAlign w:val="bottom"/>
            <w:hideMark/>
          </w:tcPr>
          <w:p w:rsidR="000B67F3" w:rsidRPr="00126F6E" w:rsidRDefault="000B67F3" w:rsidP="00D5262D">
            <w:pPr>
              <w:spacing w:before="120" w:after="0"/>
              <w:jc w:val="center"/>
              <w:rPr>
                <w:rFonts w:ascii="Times New Roman" w:eastAsia="Times New Roman" w:hAnsi="Times New Roman"/>
                <w:szCs w:val="20"/>
              </w:rPr>
            </w:pPr>
            <w:proofErr w:type="spellStart"/>
            <w:r w:rsidRPr="00126F6E">
              <w:rPr>
                <w:rFonts w:ascii="Times New Roman" w:eastAsia="Times New Roman" w:hAnsi="Times New Roman"/>
                <w:szCs w:val="20"/>
              </w:rPr>
              <w:t>m.a.s.l</w:t>
            </w:r>
            <w:proofErr w:type="spellEnd"/>
          </w:p>
        </w:tc>
      </w:tr>
      <w:tr w:rsidR="000B67F3" w:rsidRPr="00126F6E" w:rsidTr="00D5262D">
        <w:trPr>
          <w:trHeight w:val="299"/>
        </w:trPr>
        <w:tc>
          <w:tcPr>
            <w:tcW w:w="3460" w:type="pct"/>
            <w:shd w:val="clear" w:color="auto" w:fill="auto"/>
            <w:noWrap/>
            <w:vAlign w:val="bottom"/>
            <w:hideMark/>
          </w:tcPr>
          <w:p w:rsidR="000B67F3" w:rsidRPr="00126F6E" w:rsidRDefault="000B67F3" w:rsidP="00D5262D">
            <w:pPr>
              <w:spacing w:before="120" w:after="0"/>
              <w:rPr>
                <w:rFonts w:ascii="Times New Roman" w:eastAsia="Times New Roman" w:hAnsi="Times New Roman"/>
                <w:szCs w:val="20"/>
              </w:rPr>
            </w:pPr>
            <w:r w:rsidRPr="00126F6E">
              <w:rPr>
                <w:rFonts w:ascii="Times New Roman" w:eastAsia="Times New Roman" w:hAnsi="Times New Roman"/>
                <w:szCs w:val="20"/>
              </w:rPr>
              <w:t>Hence Depth of u/s cutoff below u/s bed level</w:t>
            </w:r>
          </w:p>
        </w:tc>
        <w:tc>
          <w:tcPr>
            <w:tcW w:w="710" w:type="pct"/>
            <w:shd w:val="clear" w:color="auto" w:fill="auto"/>
            <w:noWrap/>
            <w:vAlign w:val="bottom"/>
            <w:hideMark/>
          </w:tcPr>
          <w:p w:rsidR="000B67F3" w:rsidRPr="00126F6E" w:rsidRDefault="000B67F3" w:rsidP="00D5262D">
            <w:pPr>
              <w:spacing w:before="120" w:after="0"/>
              <w:jc w:val="center"/>
              <w:rPr>
                <w:rFonts w:ascii="Times New Roman" w:eastAsia="Times New Roman" w:hAnsi="Times New Roman"/>
                <w:szCs w:val="20"/>
              </w:rPr>
            </w:pPr>
            <w:r w:rsidRPr="00126F6E">
              <w:rPr>
                <w:rFonts w:ascii="Times New Roman" w:eastAsia="Times New Roman" w:hAnsi="Times New Roman"/>
                <w:szCs w:val="20"/>
              </w:rPr>
              <w:t>1.13</w:t>
            </w:r>
          </w:p>
        </w:tc>
        <w:tc>
          <w:tcPr>
            <w:tcW w:w="830" w:type="pct"/>
            <w:shd w:val="clear" w:color="auto" w:fill="auto"/>
            <w:vAlign w:val="bottom"/>
            <w:hideMark/>
          </w:tcPr>
          <w:p w:rsidR="000B67F3" w:rsidRPr="00126F6E" w:rsidRDefault="000B67F3" w:rsidP="00D5262D">
            <w:pPr>
              <w:spacing w:before="120" w:after="0"/>
              <w:jc w:val="center"/>
              <w:rPr>
                <w:rFonts w:ascii="Times New Roman" w:eastAsia="Times New Roman" w:hAnsi="Times New Roman"/>
                <w:szCs w:val="20"/>
                <w:u w:val="double"/>
              </w:rPr>
            </w:pPr>
            <w:r w:rsidRPr="00126F6E">
              <w:rPr>
                <w:rFonts w:ascii="Times New Roman" w:eastAsia="Times New Roman" w:hAnsi="Times New Roman"/>
                <w:szCs w:val="20"/>
                <w:u w:val="double"/>
              </w:rPr>
              <w:t>Take1.50m</w:t>
            </w:r>
          </w:p>
        </w:tc>
      </w:tr>
      <w:tr w:rsidR="000B67F3" w:rsidRPr="00126F6E" w:rsidTr="00D5262D">
        <w:trPr>
          <w:trHeight w:val="299"/>
        </w:trPr>
        <w:tc>
          <w:tcPr>
            <w:tcW w:w="3460" w:type="pct"/>
            <w:shd w:val="clear" w:color="auto" w:fill="auto"/>
            <w:noWrap/>
            <w:vAlign w:val="bottom"/>
            <w:hideMark/>
          </w:tcPr>
          <w:p w:rsidR="000B67F3" w:rsidRPr="00126F6E" w:rsidRDefault="000B67F3" w:rsidP="00D5262D">
            <w:pPr>
              <w:spacing w:before="120" w:after="0"/>
              <w:rPr>
                <w:rFonts w:ascii="Times New Roman" w:eastAsia="Times New Roman" w:hAnsi="Times New Roman"/>
                <w:szCs w:val="20"/>
              </w:rPr>
            </w:pPr>
            <w:r w:rsidRPr="00126F6E">
              <w:rPr>
                <w:rFonts w:ascii="Times New Roman" w:eastAsia="Times New Roman" w:hAnsi="Times New Roman"/>
                <w:szCs w:val="20"/>
              </w:rPr>
              <w:t>Therefore bottom level of u/s cutoff</w:t>
            </w:r>
          </w:p>
        </w:tc>
        <w:tc>
          <w:tcPr>
            <w:tcW w:w="710" w:type="pct"/>
            <w:shd w:val="clear" w:color="auto" w:fill="auto"/>
            <w:noWrap/>
            <w:vAlign w:val="bottom"/>
            <w:hideMark/>
          </w:tcPr>
          <w:p w:rsidR="000B67F3" w:rsidRPr="00126F6E" w:rsidRDefault="000B67F3" w:rsidP="00D5262D">
            <w:pPr>
              <w:spacing w:before="120" w:after="0"/>
              <w:jc w:val="center"/>
              <w:rPr>
                <w:rFonts w:ascii="Times New Roman" w:eastAsia="Times New Roman" w:hAnsi="Times New Roman"/>
                <w:szCs w:val="20"/>
              </w:rPr>
            </w:pPr>
            <w:r w:rsidRPr="00126F6E">
              <w:rPr>
                <w:rFonts w:ascii="Times New Roman" w:eastAsia="Times New Roman" w:hAnsi="Times New Roman"/>
                <w:szCs w:val="20"/>
              </w:rPr>
              <w:t>1544.99</w:t>
            </w:r>
          </w:p>
        </w:tc>
        <w:tc>
          <w:tcPr>
            <w:tcW w:w="830" w:type="pct"/>
            <w:shd w:val="clear" w:color="auto" w:fill="auto"/>
            <w:vAlign w:val="bottom"/>
            <w:hideMark/>
          </w:tcPr>
          <w:p w:rsidR="000B67F3" w:rsidRPr="00126F6E" w:rsidRDefault="000B67F3" w:rsidP="00D5262D">
            <w:pPr>
              <w:spacing w:before="120" w:after="0"/>
              <w:jc w:val="center"/>
              <w:rPr>
                <w:rFonts w:ascii="Times New Roman" w:eastAsia="Times New Roman" w:hAnsi="Times New Roman"/>
                <w:szCs w:val="20"/>
              </w:rPr>
            </w:pPr>
            <w:proofErr w:type="spellStart"/>
            <w:r w:rsidRPr="00126F6E">
              <w:rPr>
                <w:rFonts w:ascii="Times New Roman" w:eastAsia="Times New Roman" w:hAnsi="Times New Roman"/>
                <w:szCs w:val="20"/>
              </w:rPr>
              <w:t>m.a.s.l</w:t>
            </w:r>
            <w:proofErr w:type="spellEnd"/>
          </w:p>
        </w:tc>
      </w:tr>
      <w:tr w:rsidR="000B67F3" w:rsidRPr="00126F6E" w:rsidTr="00D5262D">
        <w:trPr>
          <w:trHeight w:val="299"/>
        </w:trPr>
        <w:tc>
          <w:tcPr>
            <w:tcW w:w="3460" w:type="pct"/>
            <w:shd w:val="clear" w:color="auto" w:fill="auto"/>
            <w:noWrap/>
            <w:vAlign w:val="bottom"/>
            <w:hideMark/>
          </w:tcPr>
          <w:p w:rsidR="000B67F3" w:rsidRPr="00126F6E" w:rsidRDefault="000B67F3" w:rsidP="00D5262D">
            <w:pPr>
              <w:spacing w:before="120" w:after="0"/>
              <w:rPr>
                <w:rFonts w:ascii="Times New Roman" w:eastAsia="Times New Roman" w:hAnsi="Times New Roman"/>
                <w:b/>
                <w:bCs/>
                <w:szCs w:val="20"/>
              </w:rPr>
            </w:pPr>
            <w:r w:rsidRPr="00126F6E">
              <w:rPr>
                <w:rFonts w:ascii="Times New Roman" w:eastAsia="Times New Roman" w:hAnsi="Times New Roman"/>
                <w:b/>
                <w:bCs/>
                <w:szCs w:val="20"/>
              </w:rPr>
              <w:t>D/s cutoff</w:t>
            </w:r>
          </w:p>
        </w:tc>
        <w:tc>
          <w:tcPr>
            <w:tcW w:w="710" w:type="pct"/>
            <w:shd w:val="clear" w:color="auto" w:fill="auto"/>
            <w:noWrap/>
            <w:vAlign w:val="bottom"/>
            <w:hideMark/>
          </w:tcPr>
          <w:p w:rsidR="000B67F3" w:rsidRPr="00126F6E" w:rsidRDefault="000B67F3" w:rsidP="00D5262D">
            <w:pPr>
              <w:spacing w:before="120" w:after="0"/>
              <w:jc w:val="center"/>
              <w:rPr>
                <w:rFonts w:ascii="Times New Roman" w:eastAsia="Times New Roman" w:hAnsi="Times New Roman"/>
                <w:b/>
                <w:szCs w:val="20"/>
              </w:rPr>
            </w:pPr>
            <w:r w:rsidRPr="00126F6E">
              <w:rPr>
                <w:rFonts w:ascii="Times New Roman" w:eastAsia="Times New Roman" w:hAnsi="Times New Roman"/>
                <w:b/>
                <w:szCs w:val="20"/>
              </w:rPr>
              <w:t>Value</w:t>
            </w:r>
          </w:p>
        </w:tc>
        <w:tc>
          <w:tcPr>
            <w:tcW w:w="830" w:type="pct"/>
            <w:shd w:val="clear" w:color="auto" w:fill="auto"/>
            <w:noWrap/>
            <w:vAlign w:val="bottom"/>
            <w:hideMark/>
          </w:tcPr>
          <w:p w:rsidR="000B67F3" w:rsidRPr="00126F6E" w:rsidRDefault="000B67F3" w:rsidP="00D5262D">
            <w:pPr>
              <w:spacing w:before="120" w:after="0"/>
              <w:jc w:val="center"/>
              <w:rPr>
                <w:rFonts w:ascii="Times New Roman" w:eastAsia="Times New Roman" w:hAnsi="Times New Roman"/>
                <w:b/>
                <w:szCs w:val="20"/>
              </w:rPr>
            </w:pPr>
            <w:r w:rsidRPr="00126F6E">
              <w:rPr>
                <w:rFonts w:ascii="Times New Roman" w:eastAsia="Times New Roman" w:hAnsi="Times New Roman"/>
                <w:b/>
                <w:szCs w:val="20"/>
              </w:rPr>
              <w:t>unit</w:t>
            </w:r>
          </w:p>
        </w:tc>
      </w:tr>
      <w:tr w:rsidR="000B67F3" w:rsidRPr="00126F6E" w:rsidTr="00D5262D">
        <w:trPr>
          <w:trHeight w:val="299"/>
        </w:trPr>
        <w:tc>
          <w:tcPr>
            <w:tcW w:w="3460" w:type="pct"/>
            <w:shd w:val="clear" w:color="auto" w:fill="auto"/>
            <w:noWrap/>
            <w:vAlign w:val="bottom"/>
            <w:hideMark/>
          </w:tcPr>
          <w:p w:rsidR="000B67F3" w:rsidRPr="00126F6E" w:rsidRDefault="000B67F3" w:rsidP="00D5262D">
            <w:pPr>
              <w:spacing w:before="120" w:after="0"/>
              <w:rPr>
                <w:rFonts w:ascii="Times New Roman" w:eastAsia="Times New Roman" w:hAnsi="Times New Roman"/>
                <w:szCs w:val="20"/>
              </w:rPr>
            </w:pPr>
            <w:r w:rsidRPr="00126F6E">
              <w:rPr>
                <w:rFonts w:ascii="Times New Roman" w:eastAsia="Times New Roman" w:hAnsi="Times New Roman"/>
                <w:szCs w:val="20"/>
              </w:rPr>
              <w:t>Provide downstream cutoff 1.5R below the d/s water level</w:t>
            </w:r>
          </w:p>
        </w:tc>
        <w:tc>
          <w:tcPr>
            <w:tcW w:w="710" w:type="pct"/>
            <w:shd w:val="clear" w:color="auto" w:fill="auto"/>
            <w:noWrap/>
            <w:vAlign w:val="bottom"/>
            <w:hideMark/>
          </w:tcPr>
          <w:p w:rsidR="000B67F3" w:rsidRPr="00126F6E" w:rsidRDefault="000B67F3" w:rsidP="00D5262D">
            <w:pPr>
              <w:spacing w:before="120" w:after="0"/>
              <w:jc w:val="center"/>
              <w:rPr>
                <w:rFonts w:ascii="Times New Roman" w:eastAsia="Times New Roman" w:hAnsi="Times New Roman"/>
                <w:szCs w:val="20"/>
              </w:rPr>
            </w:pPr>
            <w:r w:rsidRPr="00126F6E">
              <w:rPr>
                <w:rFonts w:ascii="Times New Roman" w:eastAsia="Times New Roman" w:hAnsi="Times New Roman"/>
                <w:szCs w:val="20"/>
              </w:rPr>
              <w:t>4.09</w:t>
            </w:r>
          </w:p>
        </w:tc>
        <w:tc>
          <w:tcPr>
            <w:tcW w:w="830" w:type="pct"/>
            <w:shd w:val="clear" w:color="auto" w:fill="auto"/>
            <w:noWrap/>
            <w:vAlign w:val="bottom"/>
            <w:hideMark/>
          </w:tcPr>
          <w:p w:rsidR="000B67F3" w:rsidRPr="00126F6E" w:rsidRDefault="000B67F3" w:rsidP="00D5262D">
            <w:pPr>
              <w:spacing w:before="120" w:after="0"/>
              <w:jc w:val="center"/>
              <w:rPr>
                <w:rFonts w:ascii="Times New Roman" w:eastAsia="Times New Roman" w:hAnsi="Times New Roman"/>
                <w:szCs w:val="20"/>
              </w:rPr>
            </w:pPr>
            <w:r w:rsidRPr="00126F6E">
              <w:rPr>
                <w:rFonts w:ascii="Times New Roman" w:eastAsia="Times New Roman" w:hAnsi="Times New Roman"/>
                <w:szCs w:val="20"/>
              </w:rPr>
              <w:t>m</w:t>
            </w:r>
          </w:p>
        </w:tc>
      </w:tr>
      <w:tr w:rsidR="000B67F3" w:rsidRPr="00126F6E" w:rsidTr="00D5262D">
        <w:trPr>
          <w:trHeight w:val="299"/>
        </w:trPr>
        <w:tc>
          <w:tcPr>
            <w:tcW w:w="3460" w:type="pct"/>
            <w:shd w:val="clear" w:color="auto" w:fill="auto"/>
            <w:noWrap/>
            <w:vAlign w:val="bottom"/>
            <w:hideMark/>
          </w:tcPr>
          <w:p w:rsidR="000B67F3" w:rsidRPr="00126F6E" w:rsidRDefault="000B67F3" w:rsidP="00D5262D">
            <w:pPr>
              <w:spacing w:before="120" w:after="0"/>
              <w:rPr>
                <w:rFonts w:ascii="Times New Roman" w:eastAsia="Times New Roman" w:hAnsi="Times New Roman"/>
                <w:szCs w:val="20"/>
              </w:rPr>
            </w:pPr>
            <w:r w:rsidRPr="00126F6E">
              <w:rPr>
                <w:rFonts w:ascii="Times New Roman" w:eastAsia="Times New Roman" w:hAnsi="Times New Roman"/>
                <w:szCs w:val="20"/>
              </w:rPr>
              <w:t>downstream High Flood Level</w:t>
            </w:r>
          </w:p>
        </w:tc>
        <w:tc>
          <w:tcPr>
            <w:tcW w:w="710" w:type="pct"/>
            <w:shd w:val="clear" w:color="auto" w:fill="auto"/>
            <w:noWrap/>
            <w:vAlign w:val="bottom"/>
            <w:hideMark/>
          </w:tcPr>
          <w:p w:rsidR="000B67F3" w:rsidRPr="00126F6E" w:rsidRDefault="000B67F3" w:rsidP="00D5262D">
            <w:pPr>
              <w:spacing w:before="120" w:after="0"/>
              <w:jc w:val="center"/>
              <w:rPr>
                <w:rFonts w:ascii="Times New Roman" w:eastAsia="Times New Roman" w:hAnsi="Times New Roman"/>
                <w:szCs w:val="20"/>
              </w:rPr>
            </w:pPr>
            <w:r w:rsidRPr="00126F6E">
              <w:rPr>
                <w:rFonts w:ascii="Times New Roman" w:eastAsia="Times New Roman" w:hAnsi="Times New Roman"/>
                <w:szCs w:val="20"/>
              </w:rPr>
              <w:t>1547.739</w:t>
            </w:r>
          </w:p>
        </w:tc>
        <w:tc>
          <w:tcPr>
            <w:tcW w:w="830" w:type="pct"/>
            <w:shd w:val="clear" w:color="auto" w:fill="auto"/>
            <w:noWrap/>
            <w:vAlign w:val="bottom"/>
            <w:hideMark/>
          </w:tcPr>
          <w:p w:rsidR="000B67F3" w:rsidRPr="00126F6E" w:rsidRDefault="000B67F3" w:rsidP="00D5262D">
            <w:pPr>
              <w:spacing w:before="120" w:after="0"/>
              <w:jc w:val="center"/>
              <w:rPr>
                <w:rFonts w:ascii="Times New Roman" w:eastAsia="Times New Roman" w:hAnsi="Times New Roman"/>
                <w:szCs w:val="20"/>
              </w:rPr>
            </w:pPr>
            <w:proofErr w:type="spellStart"/>
            <w:r w:rsidRPr="00126F6E">
              <w:rPr>
                <w:rFonts w:ascii="Times New Roman" w:eastAsia="Times New Roman" w:hAnsi="Times New Roman"/>
                <w:szCs w:val="20"/>
              </w:rPr>
              <w:t>m.a.s.l</w:t>
            </w:r>
            <w:proofErr w:type="spellEnd"/>
          </w:p>
        </w:tc>
      </w:tr>
      <w:tr w:rsidR="000B67F3" w:rsidRPr="00126F6E" w:rsidTr="00D5262D">
        <w:trPr>
          <w:trHeight w:val="299"/>
        </w:trPr>
        <w:tc>
          <w:tcPr>
            <w:tcW w:w="3460" w:type="pct"/>
            <w:shd w:val="clear" w:color="auto" w:fill="auto"/>
            <w:noWrap/>
            <w:vAlign w:val="bottom"/>
            <w:hideMark/>
          </w:tcPr>
          <w:p w:rsidR="000B67F3" w:rsidRPr="00126F6E" w:rsidRDefault="000B67F3" w:rsidP="00D5262D">
            <w:pPr>
              <w:spacing w:before="120" w:after="0"/>
              <w:rPr>
                <w:rFonts w:ascii="Times New Roman" w:eastAsia="Times New Roman" w:hAnsi="Times New Roman"/>
                <w:szCs w:val="20"/>
              </w:rPr>
            </w:pPr>
            <w:r w:rsidRPr="00126F6E">
              <w:rPr>
                <w:rFonts w:ascii="Times New Roman" w:eastAsia="Times New Roman" w:hAnsi="Times New Roman"/>
                <w:szCs w:val="20"/>
              </w:rPr>
              <w:t>Level of bottom of d/s cutoff</w:t>
            </w:r>
          </w:p>
        </w:tc>
        <w:tc>
          <w:tcPr>
            <w:tcW w:w="710" w:type="pct"/>
            <w:shd w:val="clear" w:color="auto" w:fill="auto"/>
            <w:noWrap/>
            <w:vAlign w:val="bottom"/>
            <w:hideMark/>
          </w:tcPr>
          <w:p w:rsidR="000B67F3" w:rsidRPr="00126F6E" w:rsidRDefault="000B67F3" w:rsidP="00D5262D">
            <w:pPr>
              <w:spacing w:before="120" w:after="0"/>
              <w:jc w:val="center"/>
              <w:rPr>
                <w:rFonts w:ascii="Times New Roman" w:eastAsia="Times New Roman" w:hAnsi="Times New Roman"/>
                <w:szCs w:val="20"/>
              </w:rPr>
            </w:pPr>
            <w:r w:rsidRPr="00126F6E">
              <w:rPr>
                <w:rFonts w:ascii="Times New Roman" w:eastAsia="Times New Roman" w:hAnsi="Times New Roman"/>
                <w:szCs w:val="20"/>
              </w:rPr>
              <w:t>1543.65</w:t>
            </w:r>
          </w:p>
        </w:tc>
        <w:tc>
          <w:tcPr>
            <w:tcW w:w="830" w:type="pct"/>
            <w:shd w:val="clear" w:color="auto" w:fill="auto"/>
            <w:noWrap/>
            <w:vAlign w:val="bottom"/>
            <w:hideMark/>
          </w:tcPr>
          <w:p w:rsidR="000B67F3" w:rsidRPr="00126F6E" w:rsidRDefault="000B67F3" w:rsidP="00D5262D">
            <w:pPr>
              <w:spacing w:before="120" w:after="0"/>
              <w:jc w:val="center"/>
              <w:rPr>
                <w:rFonts w:ascii="Times New Roman" w:eastAsia="Times New Roman" w:hAnsi="Times New Roman"/>
                <w:szCs w:val="20"/>
              </w:rPr>
            </w:pPr>
            <w:proofErr w:type="spellStart"/>
            <w:r w:rsidRPr="00126F6E">
              <w:rPr>
                <w:rFonts w:ascii="Times New Roman" w:eastAsia="Times New Roman" w:hAnsi="Times New Roman"/>
                <w:szCs w:val="20"/>
              </w:rPr>
              <w:t>m.a.s.l</w:t>
            </w:r>
            <w:proofErr w:type="spellEnd"/>
          </w:p>
        </w:tc>
      </w:tr>
      <w:tr w:rsidR="000B67F3" w:rsidRPr="00126F6E" w:rsidTr="00D5262D">
        <w:trPr>
          <w:trHeight w:val="299"/>
        </w:trPr>
        <w:tc>
          <w:tcPr>
            <w:tcW w:w="3460" w:type="pct"/>
            <w:shd w:val="clear" w:color="auto" w:fill="auto"/>
            <w:noWrap/>
            <w:vAlign w:val="bottom"/>
            <w:hideMark/>
          </w:tcPr>
          <w:p w:rsidR="000B67F3" w:rsidRPr="00126F6E" w:rsidRDefault="000B67F3" w:rsidP="00D5262D">
            <w:pPr>
              <w:spacing w:before="120" w:after="0"/>
              <w:rPr>
                <w:rFonts w:ascii="Times New Roman" w:eastAsia="Times New Roman" w:hAnsi="Times New Roman"/>
                <w:szCs w:val="20"/>
              </w:rPr>
            </w:pPr>
            <w:r w:rsidRPr="00126F6E">
              <w:rPr>
                <w:rFonts w:ascii="Times New Roman" w:eastAsia="Times New Roman" w:hAnsi="Times New Roman"/>
                <w:szCs w:val="20"/>
              </w:rPr>
              <w:t>Hence Depth of d/s cutoff below d/s bed level</w:t>
            </w:r>
          </w:p>
        </w:tc>
        <w:tc>
          <w:tcPr>
            <w:tcW w:w="710" w:type="pct"/>
            <w:shd w:val="clear" w:color="auto" w:fill="auto"/>
            <w:noWrap/>
            <w:vAlign w:val="bottom"/>
            <w:hideMark/>
          </w:tcPr>
          <w:p w:rsidR="000B67F3" w:rsidRPr="00126F6E" w:rsidRDefault="000B67F3" w:rsidP="00D5262D">
            <w:pPr>
              <w:spacing w:before="120" w:after="0"/>
              <w:jc w:val="center"/>
              <w:rPr>
                <w:rFonts w:ascii="Times New Roman" w:eastAsia="Times New Roman" w:hAnsi="Times New Roman"/>
                <w:szCs w:val="20"/>
              </w:rPr>
            </w:pPr>
            <w:r w:rsidRPr="00126F6E">
              <w:rPr>
                <w:rFonts w:ascii="Times New Roman" w:eastAsia="Times New Roman" w:hAnsi="Times New Roman"/>
                <w:szCs w:val="20"/>
              </w:rPr>
              <w:t>2.04</w:t>
            </w:r>
          </w:p>
        </w:tc>
        <w:tc>
          <w:tcPr>
            <w:tcW w:w="830" w:type="pct"/>
            <w:shd w:val="clear" w:color="auto" w:fill="auto"/>
            <w:noWrap/>
            <w:vAlign w:val="bottom"/>
            <w:hideMark/>
          </w:tcPr>
          <w:p w:rsidR="000B67F3" w:rsidRPr="00126F6E" w:rsidRDefault="000B67F3" w:rsidP="00D5262D">
            <w:pPr>
              <w:spacing w:before="120" w:after="0"/>
              <w:jc w:val="center"/>
              <w:rPr>
                <w:rFonts w:ascii="Times New Roman" w:eastAsia="Times New Roman" w:hAnsi="Times New Roman"/>
                <w:szCs w:val="20"/>
                <w:u w:val="double"/>
              </w:rPr>
            </w:pPr>
            <w:r w:rsidRPr="00126F6E">
              <w:rPr>
                <w:rFonts w:ascii="Times New Roman" w:eastAsia="Times New Roman" w:hAnsi="Times New Roman"/>
                <w:szCs w:val="20"/>
                <w:u w:val="double"/>
              </w:rPr>
              <w:t>Take3.00m</w:t>
            </w:r>
          </w:p>
        </w:tc>
      </w:tr>
      <w:tr w:rsidR="000B67F3" w:rsidRPr="00126F6E" w:rsidTr="00D5262D">
        <w:trPr>
          <w:trHeight w:val="314"/>
        </w:trPr>
        <w:tc>
          <w:tcPr>
            <w:tcW w:w="3460" w:type="pct"/>
            <w:shd w:val="clear" w:color="auto" w:fill="auto"/>
            <w:noWrap/>
            <w:vAlign w:val="bottom"/>
            <w:hideMark/>
          </w:tcPr>
          <w:p w:rsidR="000B67F3" w:rsidRPr="00126F6E" w:rsidRDefault="000B67F3" w:rsidP="00D5262D">
            <w:pPr>
              <w:spacing w:before="120" w:after="0"/>
              <w:rPr>
                <w:rFonts w:ascii="Times New Roman" w:eastAsia="Times New Roman" w:hAnsi="Times New Roman"/>
                <w:szCs w:val="20"/>
              </w:rPr>
            </w:pPr>
            <w:r w:rsidRPr="00126F6E">
              <w:rPr>
                <w:rFonts w:ascii="Times New Roman" w:eastAsia="Times New Roman" w:hAnsi="Times New Roman"/>
                <w:szCs w:val="20"/>
              </w:rPr>
              <w:t>Therefore bottom level of d/s cutoff</w:t>
            </w:r>
          </w:p>
        </w:tc>
        <w:tc>
          <w:tcPr>
            <w:tcW w:w="710" w:type="pct"/>
            <w:shd w:val="clear" w:color="auto" w:fill="auto"/>
            <w:noWrap/>
            <w:vAlign w:val="bottom"/>
            <w:hideMark/>
          </w:tcPr>
          <w:p w:rsidR="000B67F3" w:rsidRPr="00126F6E" w:rsidRDefault="000B67F3" w:rsidP="00D5262D">
            <w:pPr>
              <w:spacing w:before="120" w:after="0"/>
              <w:jc w:val="center"/>
              <w:rPr>
                <w:rFonts w:ascii="Times New Roman" w:eastAsia="Times New Roman" w:hAnsi="Times New Roman"/>
                <w:szCs w:val="20"/>
              </w:rPr>
            </w:pPr>
            <w:r w:rsidRPr="00126F6E">
              <w:rPr>
                <w:rFonts w:ascii="Times New Roman" w:eastAsia="Times New Roman" w:hAnsi="Times New Roman"/>
                <w:szCs w:val="20"/>
              </w:rPr>
              <w:t>1542.69</w:t>
            </w:r>
          </w:p>
        </w:tc>
        <w:tc>
          <w:tcPr>
            <w:tcW w:w="830" w:type="pct"/>
            <w:shd w:val="clear" w:color="auto" w:fill="auto"/>
            <w:noWrap/>
            <w:vAlign w:val="bottom"/>
            <w:hideMark/>
          </w:tcPr>
          <w:p w:rsidR="000B67F3" w:rsidRPr="00126F6E" w:rsidRDefault="000B67F3" w:rsidP="00D5262D">
            <w:pPr>
              <w:spacing w:before="120" w:after="0"/>
              <w:jc w:val="center"/>
              <w:rPr>
                <w:rFonts w:ascii="Times New Roman" w:eastAsia="Times New Roman" w:hAnsi="Times New Roman"/>
                <w:szCs w:val="20"/>
              </w:rPr>
            </w:pPr>
            <w:proofErr w:type="spellStart"/>
            <w:r w:rsidRPr="00126F6E">
              <w:rPr>
                <w:rFonts w:ascii="Times New Roman" w:eastAsia="Times New Roman" w:hAnsi="Times New Roman"/>
                <w:szCs w:val="20"/>
              </w:rPr>
              <w:t>m.a.s.l</w:t>
            </w:r>
            <w:proofErr w:type="spellEnd"/>
          </w:p>
        </w:tc>
      </w:tr>
    </w:tbl>
    <w:p w:rsidR="000B67F3" w:rsidRPr="007E5FEC" w:rsidRDefault="000B67F3" w:rsidP="00245E0A">
      <w:pPr>
        <w:pStyle w:val="Heading2"/>
        <w:numPr>
          <w:ilvl w:val="1"/>
          <w:numId w:val="4"/>
        </w:numPr>
        <w:spacing w:before="240" w:after="120" w:line="360" w:lineRule="auto"/>
        <w:ind w:left="0" w:firstLine="0"/>
        <w:rPr>
          <w:rFonts w:ascii="Times New Roman" w:hAnsi="Times New Roman" w:cs="Times New Roman"/>
          <w:sz w:val="28"/>
        </w:rPr>
      </w:pPr>
      <w:bookmarkStart w:id="352" w:name="_Toc321474783"/>
      <w:bookmarkStart w:id="353" w:name="_Toc360498494"/>
      <w:bookmarkStart w:id="354" w:name="_Toc373993878"/>
      <w:bookmarkStart w:id="355" w:name="_Toc374955762"/>
      <w:bookmarkStart w:id="356" w:name="_Toc380814354"/>
      <w:r w:rsidRPr="007E5FEC">
        <w:rPr>
          <w:rFonts w:ascii="Times New Roman" w:hAnsi="Times New Roman" w:cs="Times New Roman"/>
          <w:sz w:val="28"/>
        </w:rPr>
        <w:t>Stability Analysis of weir</w:t>
      </w:r>
      <w:bookmarkEnd w:id="352"/>
      <w:bookmarkEnd w:id="353"/>
      <w:bookmarkEnd w:id="354"/>
      <w:bookmarkEnd w:id="355"/>
      <w:bookmarkEnd w:id="356"/>
    </w:p>
    <w:p w:rsidR="000B67F3" w:rsidRPr="00046895" w:rsidRDefault="000B67F3" w:rsidP="000B67F3">
      <w:pPr>
        <w:autoSpaceDE w:val="0"/>
        <w:autoSpaceDN w:val="0"/>
        <w:adjustRightInd w:val="0"/>
        <w:spacing w:after="0" w:line="360" w:lineRule="auto"/>
        <w:jc w:val="both"/>
        <w:rPr>
          <w:rFonts w:ascii="Times New Roman" w:hAnsi="Times New Roman"/>
        </w:rPr>
      </w:pPr>
      <w:r w:rsidRPr="00046895">
        <w:rPr>
          <w:rFonts w:ascii="Times New Roman" w:hAnsi="Times New Roman"/>
        </w:rPr>
        <w:t xml:space="preserve">Stability analysis is carried out to see the already determined weir section is safe against overturning, sliding, tension. The stability analysis is carried out considering the effect of the following forces. </w:t>
      </w:r>
    </w:p>
    <w:p w:rsidR="000B67F3" w:rsidRPr="00046895" w:rsidRDefault="000B67F3" w:rsidP="000B67F3">
      <w:pPr>
        <w:autoSpaceDE w:val="0"/>
        <w:autoSpaceDN w:val="0"/>
        <w:adjustRightInd w:val="0"/>
        <w:spacing w:after="0" w:line="360" w:lineRule="auto"/>
        <w:ind w:left="720"/>
        <w:rPr>
          <w:rFonts w:ascii="Times New Roman" w:hAnsi="Times New Roman"/>
        </w:rPr>
      </w:pPr>
      <w:r w:rsidRPr="00046895">
        <w:rPr>
          <w:rFonts w:ascii="Times New Roman" w:hAnsi="Times New Roman"/>
        </w:rPr>
        <w:t xml:space="preserve">• Water pressure </w:t>
      </w:r>
    </w:p>
    <w:p w:rsidR="000B67F3" w:rsidRPr="00046895" w:rsidRDefault="000B67F3" w:rsidP="000B67F3">
      <w:pPr>
        <w:autoSpaceDE w:val="0"/>
        <w:autoSpaceDN w:val="0"/>
        <w:adjustRightInd w:val="0"/>
        <w:spacing w:after="0" w:line="360" w:lineRule="auto"/>
        <w:ind w:left="720"/>
        <w:rPr>
          <w:rFonts w:ascii="Times New Roman" w:hAnsi="Times New Roman"/>
        </w:rPr>
      </w:pPr>
      <w:r w:rsidRPr="00046895">
        <w:rPr>
          <w:rFonts w:ascii="Times New Roman" w:hAnsi="Times New Roman"/>
        </w:rPr>
        <w:t xml:space="preserve">• Weight of the overflow weir section </w:t>
      </w:r>
    </w:p>
    <w:p w:rsidR="000B67F3" w:rsidRPr="00046895" w:rsidRDefault="000B67F3" w:rsidP="000B67F3">
      <w:pPr>
        <w:autoSpaceDE w:val="0"/>
        <w:autoSpaceDN w:val="0"/>
        <w:adjustRightInd w:val="0"/>
        <w:spacing w:after="0" w:line="360" w:lineRule="auto"/>
        <w:ind w:left="720"/>
        <w:rPr>
          <w:rFonts w:ascii="Times New Roman" w:hAnsi="Times New Roman"/>
        </w:rPr>
      </w:pPr>
      <w:r w:rsidRPr="00046895">
        <w:rPr>
          <w:rFonts w:ascii="Times New Roman" w:hAnsi="Times New Roman"/>
        </w:rPr>
        <w:lastRenderedPageBreak/>
        <w:t xml:space="preserve">• Sediment load </w:t>
      </w:r>
    </w:p>
    <w:p w:rsidR="000B67F3" w:rsidRPr="00046895" w:rsidRDefault="000B67F3" w:rsidP="000B67F3">
      <w:pPr>
        <w:spacing w:after="0" w:line="360" w:lineRule="auto"/>
        <w:rPr>
          <w:rFonts w:ascii="Times New Roman" w:hAnsi="Times New Roman"/>
        </w:rPr>
      </w:pPr>
      <w:r w:rsidRPr="00046895">
        <w:rPr>
          <w:rFonts w:ascii="Times New Roman" w:hAnsi="Times New Roman"/>
        </w:rPr>
        <w:t>The extreme load combination is the case where the head is at crest level of the weir and there is no flow over the weir (static case)</w:t>
      </w:r>
    </w:p>
    <w:p w:rsidR="000B67F3" w:rsidRPr="00126F6E" w:rsidRDefault="000B67F3" w:rsidP="001654AE">
      <w:pPr>
        <w:pStyle w:val="ListParagraph"/>
        <w:numPr>
          <w:ilvl w:val="0"/>
          <w:numId w:val="45"/>
        </w:numPr>
        <w:spacing w:after="0" w:line="360" w:lineRule="auto"/>
        <w:jc w:val="both"/>
        <w:rPr>
          <w:rFonts w:ascii="Times New Roman" w:hAnsi="Times New Roman"/>
          <w:bCs/>
          <w:sz w:val="24"/>
          <w:szCs w:val="24"/>
        </w:rPr>
      </w:pPr>
      <w:r w:rsidRPr="00046895">
        <w:rPr>
          <w:rFonts w:ascii="Times New Roman" w:hAnsi="Times New Roman"/>
          <w:bCs/>
        </w:rPr>
        <w:t>Stability of the weir on Static condition</w:t>
      </w:r>
    </w:p>
    <w:p w:rsidR="000B67F3" w:rsidRDefault="0087443F" w:rsidP="000B67F3">
      <w:pPr>
        <w:tabs>
          <w:tab w:val="left" w:pos="2246"/>
        </w:tabs>
      </w:pPr>
      <w:r>
        <w:rPr>
          <w:noProof/>
        </w:rPr>
        <w:pict>
          <v:group id="Group 2438" o:spid="_x0000_s1026" style="position:absolute;margin-left:8.25pt;margin-top:18.05pt;width:397.65pt;height:238.1pt;z-index:251660288;mso-width-relative:margin" coordsize="43719,24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">
            <v:group id="Group 251" o:spid="_x0000_s1027" style="position:absolute;width:43719;height:24135" coordsize="43719,24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Lu8UAAADdAAAADwAAAGRycy9kb3ducmV2LnhtbESPQYvCMBSE7wv+h/AE&#10;b2taZUWqUURUPIiwKoi3R/Nsi81LaWJb/71ZEPY4zMw3zHzZmVI0VLvCsoJ4GIEgTq0uOFNwOW+/&#10;pyCcR9ZYWiYFL3KwXPS+5pho2/IvNSefiQBhl6CC3PsqkdKlORl0Q1sRB+9ua4M+yDqTusY2wE0p&#10;R1E0kQYLDgs5VrTOKX2cnkbBrsV2NY43zeFxX79u55/j9RCTUoN+t5qB8NT5//CnvdcKRu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jS7vFAAAA3QAA&#10;AA8AAAAAAAAAAAAAAAAAqgIAAGRycy9kb3ducmV2LnhtbFBLBQYAAAAABAAEAPoAAACcAwAAAAA=&#10;">
              <v:group id="Group 2387" o:spid="_x0000_s1028" style="position:absolute;width:43719;height:24136" coordsize="53244,24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MYAAADdAAAADwAAAGRycy9kb3ducmV2LnhtbESPT4vCMBTE7wt+h/CE&#10;va1plV2lGkVElz2I4B8Qb4/m2Rabl9LEtn57Iwh7HGbmN8xs0ZlSNFS7wrKCeBCBIE6tLjhTcDpu&#10;viYgnEfWWFomBQ9ysJj3PmaYaNvynpqDz0SAsEtQQe59lUjp0pwMuoGtiIN3tbVBH2SdSV1jG+Cm&#10;lMMo+pEGCw4LOVa0yim9He5GwW+L7XIUr5vt7bp6XI7fu/M2JqU++91yCsJT5//D7/afVjAcT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4gxgAAAN0A&#10;AAAPAAAAAAAAAAAAAAAAAKoCAABkcnMvZG93bnJldi54bWxQSwUGAAAAAAQABAD6AAAAnQMAAAAA&#10;">
                <v:group id="Group 2388" o:spid="_x0000_s1029" style="position:absolute;width:53244;height:24136" coordsize="53244,24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B6UsMAAADdAAAADwAAAGRycy9kb3ducmV2LnhtbERPTYvCMBC9L/gfwgje&#10;1rTKLlJNRcQVDyKsCuJtaMa2tJmUJtvWf28OCx4f73u1HkwtOmpdaVlBPI1AEGdWl5wruF5+Phcg&#10;nEfWWFsmBU9ysE5HHytMtO35l7qzz0UIYZeggsL7JpHSZQUZdFPbEAfuYVuDPsA2l7rFPoSbWs6i&#10;6FsaLDk0FNjQtqCsOv8ZBfse+8083nXH6rF93i9fp9sxJqUm42GzBOFp8G/xv/ugFczm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HpSwwAAAN0AAAAP&#10;AAAAAAAAAAAAAAAAAKoCAABkcnMvZG93bnJldi54bWxQSwUGAAAAAAQABAD6AAAAmgMAAAAA&#10;">
                  <v:group id="Group 2389" o:spid="_x0000_s1030" style="position:absolute;left:1764;width:51480;height:24136" coordorigin="1764" coordsize="51479,24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zfycYAAADdAAAADwAAAGRycy9kb3ducmV2LnhtbESPT4vCMBTE78J+h/AW&#10;9qZpFcWtRhFxlz2I4B9YvD2aZ1tsXkoT2/rtjSB4HGbmN8x82ZlSNFS7wrKCeBCBIE6tLjhTcDr+&#10;9KcgnEfWWFomBXdysFx89OaYaNvynpqDz0SAsEtQQe59lUjp0pwMuoGtiIN3sbVBH2SdSV1jG+Cm&#10;lMMomkiDBYeFHCta55ReDzej4LfFdjWKN832elnfz8fx7n8bk1Jfn91qBsJT59/hV/tPKxiOp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N/JxgAAAN0A&#10;AAAPAAAAAAAAAAAAAAAAAKoCAABkcnMvZG93bnJldi54bWxQSwUGAAAAAAQABAD6AAAAnQMAAAAA&#10;">
                    <v:group id="Group 2390" o:spid="_x0000_s1031" style="position:absolute;left:1764;width:51480;height:24136" coordorigin="2389" coordsize="44520,2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gicQAAADdAAAADwAAAGRycy9kb3ducmV2LnhtbERPy2rCQBTdF/yH4Qrd&#10;NZMYWmzqKCJWXEhBI5TuLplrEszcCZkxj7/vLApdHs57tRlNI3rqXG1ZQRLFIIgLq2suFVzzz5cl&#10;COeRNTaWScFEDjbr2dMKM20HPlN/8aUIIewyVFB532ZSuqIigy6yLXHgbrYz6APsSqk7HEK4aeQi&#10;jt+kwZpDQ4Ut7Soq7peHUXAYcNimyb4/3W+76Sd//fo+JaTU83zcfoDwNPp/8Z/7qBUs0v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gicQAAADdAAAA&#10;DwAAAAAAAAAAAAAAAACqAgAAZHJzL2Rvd25yZXYueG1sUEsFBgAAAAAEAAQA+gAAAJsDAAAAAA==&#10;">
                      <v:line id="Straight Connector 2391" o:spid="_x0000_s1032" style="position:absolute;visibility:visible" from="32145,2190" to="3443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YysQAAADdAAAADwAAAGRycy9kb3ducmV2LnhtbESPT2sCMRTE74LfITzBW82uUqmrUUQq&#10;Le2p/rk/Ns/dxc3LmqSafvtGEDwOM/MbZrGKphVXcr6xrCAfZSCIS6sbrhQc9tuXNxA+IGtsLZOC&#10;P/KwWvZ7Cyy0vfEPXXehEgnCvkAFdQhdIaUvazLoR7YjTt7JOoMhSVdJ7fCW4KaV4yybSoMNp4Ua&#10;O9rUVJ53vyZR8uPFyI/zDI9f7tu9T6bxNV6UGg7ieg4iUAzP8KP9qRWMJ7Mc7m/S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djKxAAAAN0AAAAPAAAAAAAAAAAA&#10;AAAAAKECAABkcnMvZG93bnJldi54bWxQSwUGAAAAAAQABAD5AAAAkgMAAAAA&#10;" strokecolor="black [3040]"/>
                      <v:line id="Straight Connector 2392" o:spid="_x0000_s1033" style="position:absolute;visibility:visible" from="44052,19240" to="46909,1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NGvcQAAADdAAAADwAAAGRycy9kb3ducmV2LnhtbESPT2sCMRTE74LfITzBW826UqmrUUSU&#10;lvZU/9wfm+fu4uZlTaKm374pFDwOM/MbZrGKphV3cr6xrGA8ykAQl1Y3XCk4HnYvbyB8QNbYWiYF&#10;P+Rhtez3Flho++Bvuu9DJRKEfYEK6hC6Qkpf1mTQj2xHnLyzdQZDkq6S2uEjwU0r8yybSoMNp4Ua&#10;O9rUVF72N5Mo49PVyPfLDE+f7sttJ9P4Gq9KDQdxPQcRKIZn+L/9oRXkk1kOf2/SE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0a9xAAAAN0AAAAPAAAAAAAAAAAA&#10;AAAAAKECAABkcnMvZG93bnJldi54bWxQSwUGAAAAAAQABAD5AAAAkgMAAAAA&#10;" strokecolor="black [3040]"/>
                      <v:group id="Group 2393" o:spid="_x0000_s1034" style="position:absolute;left:2389;width:44119;height:23052" coordorigin="2389" coordsize="44119,2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1+/sYAAADdAAAADwAAAGRycy9kb3ducmV2LnhtbESPQWvCQBSE7wX/w/KE&#10;3uomhpYaXUVESw8iVAXx9sg+k2D2bciuSfz3riD0OMzMN8xs0ZtKtNS40rKCeBSBIM6sLjlXcDxs&#10;Pr5BOI+ssbJMCu7kYDEfvM0w1bbjP2r3PhcBwi5FBYX3dSqlywoy6Ea2Jg7exTYGfZBNLnWDXYCb&#10;So6j6EsaLDksFFjTqqDsur8ZBT8ddssk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DX7+xgAAAN0A&#10;AAAPAAAAAAAAAAAAAAAAAKoCAABkcnMvZG93bnJldi54bWxQSwUGAAAAAAQABAD6AAAAnQMAAAAA&#10;">
                        <v:line id="Straight Connector 2394" o:spid="_x0000_s1035" style="position:absolute;visibility:visible" from="22049,19335" to="4424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Z7UsQAAADdAAAADwAAAGRycy9kb3ducmV2LnhtbESPT2sCMRTE7wW/Q3hCb5r1T6WuRiml&#10;otRTbb0/Ns/dxc3LmkSN394IQo/DzPyGmS+jacSFnK8tKxj0MxDEhdU1lwr+fle9dxA+IGtsLJOC&#10;G3lYLjovc8y1vfIPXXahFAnCPkcFVQhtLqUvKjLo+7YlTt7BOoMhSVdK7fCa4KaRwyybSIM1p4UK&#10;W/qsqDjuziZRBvuTkevjFPffbuu+RpP4Fk9KvXbjxwxEoBj+w8/2RisYjqZjeLx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ntSxAAAAN0AAAAPAAAAAAAAAAAA&#10;AAAAAKECAABkcnMvZG93bnJldi54bWxQSwUGAAAAAAQABAD5AAAAkgMAAAAA&#10;" strokecolor="black [3040]"/>
                        <v:shapetype id="_x0000_t32" coordsize="21600,21600" o:spt="32" o:oned="t" path="m,l21600,21600e" filled="f">
                          <v:path arrowok="t" fillok="f" o:connecttype="none"/>
                          <o:lock v:ext="edit" shapetype="t"/>
                        </v:shapetype>
                        <v:shape id="Straight Arrow Connector 2395" o:spid="_x0000_s1036" type="#_x0000_t32" style="position:absolute;left:36146;top:20574;width:838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T4pMQAAADdAAAADwAAAGRycy9kb3ducmV2LnhtbESPzarCMBSE9xd8h3AEd9dUL4pWo4hQ&#10;cKEL/3B7aI5tsTmpTW6tb28EweUwM98w82VrStFQ7QrLCgb9CARxanXBmYLTMfmdgHAeWWNpmRQ8&#10;ycFy0fmZY6ztg/fUHHwmAoRdjApy76tYSpfmZND1bUUcvKutDfog60zqGh8Bbko5jKKxNFhwWMix&#10;onVO6e3wbxREbpzc18fbrjllfr+9yGTznJ6V6nXb1QyEp9Z/w5/2RisY/k1H8H4Tn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pPikxAAAAN0AAAAPAAAAAAAAAAAA&#10;AAAAAKECAABkcnMvZG93bnJldi54bWxQSwUGAAAAAAQABAD5AAAAkgMAAAAA&#10;" strokecolor="black [3040]">
                          <v:stroke endarrow="open"/>
                        </v:shape>
                        <v:group id="Group 2396" o:spid="_x0000_s1037" style="position:absolute;left:2389;width:44119;height:23052" coordorigin="2389" coordsize="44119,2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rdZsYAAADdAAAADwAAAGRycy9kb3ducmV2LnhtbESPT4vCMBTE7wv7HcJb&#10;8KZpFcWtRhHRZQ8i+AcWb4/m2Rabl9LEtn57Iwh7HGbmN8x82ZlSNFS7wrKCeBCBIE6tLjhTcD5t&#10;+1MQziNrLC2Tggc5WC4+P+aYaNvygZqjz0SAsEtQQe59lUjp0pwMuoGtiIN3tbVBH2SdSV1jG+Cm&#10;lMMomkiDBYeFHCta55Tejnej4KfFdjWKN83udl0/Lqfx/m8Xk1K9r241A+Gp8//hd/tXKxiOv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t1mxgAAAN0A&#10;AAAPAAAAAAAAAAAAAAAAAKoCAABkcnMvZG93bnJldi54bWxQSwUGAAAAAAQABAD6AAAAnQMAAAAA&#10;">
                          <v:line id="Straight Connector 2397" o:spid="_x0000_s1038" style="position:absolute;visibility:visible" from="21954,2095" to="22049,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lJcQAAADdAAAADwAAAGRycy9kb3ducmV2LnhtbESPW2sCMRSE34X+h3AE32pWxdtqlFJa&#10;WuqTt/fD5ri7uDlZk6jx3zeFgo/DzHzDLNfRNOJGzteWFQz6GQjiwuqaSwWH/efrDIQPyBoby6Tg&#10;QR7Wq5fOEnNt77yl2y6UIkHY56igCqHNpfRFRQZ937bEyTtZZzAk6UqpHd4T3DRymGUTabDmtFBh&#10;S+8VFefd1STK4Hgx8us8x+OP27iP0SSO40WpXje+LUAEiuEZ/m9/awXD0XwKf2/S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OUlxAAAAN0AAAAPAAAAAAAAAAAA&#10;AAAAAKECAABkcnMvZG93bnJldi54bWxQSwUGAAAAAAQABAD5AAAAkgMAAAAA&#10;" strokecolor="black [3040]"/>
                          <v:line id="Straight Connector 2398" o:spid="_x0000_s1039" style="position:absolute;visibility:visible" from="32050,190" to="3205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txV8QAAADdAAAADwAAAGRycy9kb3ducmV2LnhtbESPwW7CMAyG70h7h8hIu0EKaGgUApqm&#10;TZvGCQZ3qzFtReOUJIPs7efDJI7W7/+zv9Umu05dKcTWs4HJuABFXHnbcm3g8P0+egYVE7LFzjMZ&#10;+KUIm/XDYIWl9Tfe0XWfaiUQjiUaaFLqS61j1ZDDOPY9sWQnHxwmGUOtbcCbwF2np0Ux1w5blgsN&#10;9vTaUHXe/zihTI4Xpz/OCzx+hW14m83zU74Y8zjML0tQiXK6L/+3P62B6Wwh74qNmI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3FXxAAAAN0AAAAPAAAAAAAAAAAA&#10;AAAAAKECAABkcnMvZG93bnJldi54bWxQSwUGAAAAAAQABAD5AAAAkgMAAAAA&#10;" strokecolor="black [3040]"/>
                          <v:line id="Straight Connector 2399" o:spid="_x0000_s1040" style="position:absolute;visibility:visible" from="44528,19431" to="44623,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fUzMQAAADdAAAADwAAAGRycy9kb3ducmV2LnhtbESPT2sCMRTE74LfITzBW82qVLqrUUQq&#10;Le2p/rk/Ns/dxc3LmqSafvtGEDwOM/MbZrGKphVXcr6xrGA8ykAQl1Y3XCk47LcvbyB8QNbYWiYF&#10;f+Rhtez3Flhoe+Mfuu5CJRKEfYEK6hC6Qkpf1mTQj2xHnLyTdQZDkq6S2uEtwU0rJ1k2kwYbTgs1&#10;drSpqTzvfk2ijI8XIz/OOR6/3Ld7n87ia7woNRzE9RxEoBie4Uf7UyuYTPMc7m/S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F9TMxAAAAN0AAAAPAAAAAAAAAAAA&#10;AAAAAKECAABkcnMvZG93bnJldi54bWxQSwUGAAAAAAQABAD5AAAAkgMAAAAA&#10;" strokecolor="black [3040]"/>
                          <v:line id="Straight Connector 2400" o:spid="_x0000_s1041" style="position:absolute;flip:y;visibility:visible" from="6381,2286" to="21954,2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SeMMAAADdAAAADwAAAGRycy9kb3ducmV2LnhtbERPyWrDMBC9B/IPYgK9JXJNaYITJRRD&#10;obSkxE566G2wxguxRsaSl/59dSj0+Hj74TSbVozUu8aygsdNBIK4sLrhSsHt+rregXAeWWNrmRT8&#10;kIPTcbk4YKLtxBmNua9ECGGXoILa+y6R0hU1GXQb2xEHrrS9QR9gX0nd4xTCTSvjKHqWBhsODTV2&#10;lNZU3PPBKCjd0KXfX9qX2/dzdi4/qk+cLko9rOaXPQhPs/8X/7nftIL4KQr7w5vwBOTx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k0njDAAAA3QAAAA8AAAAAAAAAAAAA&#10;AAAAoQIAAGRycy9kb3ducmV2LnhtbFBLBQYAAAAABAAEAPkAAACRAwAAAAA=&#10;" strokecolor="black [3040]"/>
                          <v:line id="Straight Connector 2401" o:spid="_x0000_s1042" style="position:absolute;flip:x;visibility:visible" from="21954,19431" to="21954,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h348UAAADdAAAADwAAAGRycy9kb3ducmV2LnhtbESPT4vCMBTE74LfITzBm6aKrEs1yiII&#10;oija1YO3R/P6h21eShNt99ubhQWPw8z8hlmuO1OJJzWutKxgMo5AEKdWl5wruH5vR58gnEfWWFkm&#10;Bb/kYL3q95YYa9vyhZ6Jz0WAsItRQeF9HUvp0oIMurGtiYOX2cagD7LJpW6wDXBTyWkUfUiDJYeF&#10;AmvaFJT+JA+jIHOPenO/aZ/N98fLMTvkJ2zPSg0H3dcChKfOv8P/7Z1WMJ1FE/h7E56AX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h348UAAADdAAAADwAAAAAAAAAA&#10;AAAAAAChAgAAZHJzL2Rvd25yZXYueG1sUEsFBgAAAAAEAAQA+QAAAJMDAAAAAA==&#10;" strokecolor="black [3040]"/>
                          <v:line id="Straight Connector 2402" o:spid="_x0000_s1043" style="position:absolute;visibility:visible" from="21763,190" to="21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MeX8QAAADdAAAADwAAAGRycy9kb3ducmV2LnhtbESPT2sCMRTE7wW/Q3iCN826tqKrUaS0&#10;tNST/+6PzXN3cfOyJqmm374pCD0OM/MbZrmOphU3cr6xrGA8ykAQl1Y3XCk4Ht6HMxA+IGtsLZOC&#10;H/KwXvWellhoe+cd3fahEgnCvkAFdQhdIaUvazLoR7YjTt7ZOoMhSVdJ7fCe4KaVeZZNpcGG00KN&#10;Hb3WVF723yZRxqerkR+XOZ6+3Na9TabxJV6VGvTjZgEiUAz/4Uf7UyvIn7Mc/t6kJ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x5fxAAAAN0AAAAPAAAAAAAAAAAA&#10;AAAAAKECAABkcnMvZG93bnJldi54bWxQSwUGAAAAAAQABAD5AAAAkgMAAAAA&#10;" strokecolor="black [3040]"/>
                          <v:line id="Straight Connector 2403" o:spid="_x0000_s1044" style="position:absolute;visibility:visible" from="32241,2190" to="44337,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7xMUAAADdAAAADwAAAGRycy9kb3ducmV2LnhtbESPT2sCMRTE74V+h/AK3mpWbUXXjSKi&#10;tLSn+uf+2Dx3l928rEnU9Ns3hUKPw8z8hilW0XTiRs43lhWMhhkI4tLqhisFx8PueQbCB2SNnWVS&#10;8E0eVsvHhwJzbe/8Rbd9qESCsM9RQR1Cn0vpy5oM+qHtiZN3ts5gSNJVUju8J7jp5DjLptJgw2mh&#10;xp42NZXt/moSZXS6GPnWzvH04T7ddjKNr/Gi1OAprhcgAsXwH/5rv2sF45dsAr9v0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7xMUAAADdAAAADwAAAAAAAAAA&#10;AAAAAAChAgAAZHJzL2Rvd25yZXYueG1sUEsFBgAAAAAEAAQA+QAAAJMDAAAAAA==&#10;" strokecolor="black [3040]"/>
                          <v:line id="Straight Connector 2404" o:spid="_x0000_s1045" style="position:absolute;visibility:visible" from="22239,2190" to="3224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NMHsYAAADdAAAADwAAAGRycy9kb3ducmV2LnhtbESPUWvCQBCE3wv9D8cW+lYvTVU09RQp&#10;CNL2pdYfsObWJJjbS+9Wjf31vYLg4zAz3zCzRe9adaIQG88GngcZKOLS24YrA9vv1dMEVBRki61n&#10;MnChCIv5/d0MC+vP/EWnjVQqQTgWaKAW6QqtY1mTwzjwHXHy9j44lCRDpW3Ac4K7VudZNtYOG04L&#10;NXb0VlN52BydgZ+Pz3W87NpcxqPf90NYTqbyEo15fOiXr6CEermFr+21NZAPsyH8v0lPQ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zTB7GAAAA3QAAAA8AAAAAAAAA&#10;AAAAAAAAoQIAAGRycy9kb3ducmV2LnhtbFBLBQYAAAAABAAEAPkAAACUAwAAAAA=&#10;" strokecolor="#4579b8 [3044]"/>
                          <v:line id="Straight Connector 2405" o:spid="_x0000_s1046" style="position:absolute;flip:y;visibility:visible" from="8605,19431" to="22144,19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Nx4MUAAADdAAAADwAAAGRycy9kb3ducmV2LnhtbESPS4sCMRCE7wv+h9CCtzWjuCqjUUQQ&#10;ZBfF58FbM+l54KQzTKIz+++NsLDHoqq+oubL1pTiSbUrLCsY9CMQxInVBWcKLufN5xSE88gaS8uk&#10;4JccLBedjznG2jZ8pOfJZyJA2MWoIPe+iqV0SU4GXd9WxMFLbW3QB1lnUtfYBLgp5TCKxtJgwWEh&#10;x4rWOSX308MoSN2jWt+u2qeT791xl/5ke2wOSvW67WoGwlPr/8N/7a1WMBxFX/B+E56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Nx4MUAAADdAAAADwAAAAAAAAAA&#10;AAAAAAChAgAAZHJzL2Rvd25yZXYueG1sUEsFBgAAAAAEAAQA+QAAAJMDAAAAAA==&#10;" strokecolor="black [3040]"/>
                          <v:shape id="Straight Arrow Connector 2406" o:spid="_x0000_s1047" type="#_x0000_t32" style="position:absolute;left:11571;top:2820;width:50;height:581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K1K8kAAADdAAAADwAAAGRycy9kb3ducmV2LnhtbESPT0vDQBTE74V+h+UJXsRu+ocosdsi&#10;tUJBLLSpB2+P7DNJzb4Nu9sm+uldodDjMDO/YebL3jTiTM7XlhWMRwkI4sLqmksFh/z1/hGED8ga&#10;G8uk4Ic8LBfDwRwzbTve0XkfShEh7DNUUIXQZlL6oiKDfmRb4uh9WWcwROlKqR12EW4aOUmSVBqs&#10;OS5U2NKqouJ7fzIK6H398fKQ/x4P2+1semdT95l3b0rd3vTPTyAC9eEavrQ3WsFklqTw/yY+Abn4&#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ECtSvJAAAA3QAAAA8AAAAA&#10;AAAAAAAAAAAAoQIAAGRycy9kb3ducmV2LnhtbFBLBQYAAAAABAAEAPkAAACXAwAAAAA=&#10;" strokecolor="black [3040]">
                            <v:stroke endarrow="open"/>
                          </v:shape>
                          <v:shape id="Straight Arrow Connector 2407" o:spid="_x0000_s1048" type="#_x0000_t32" style="position:absolute;left:11417;top:12634;width:96;height:74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qbqsUAAADdAAAADwAAAGRycy9kb3ducmV2LnhtbESPT4vCMBTE74LfITzBmybK4mo1yiIU&#10;POjBP8teH82zLTYv3SZb67c3grDHYWZ+w6w2na1ES40vHWuYjBUI4syZknMNl3M6moPwAdlg5Zg0&#10;PMjDZt3vrTAx7s5Hak8hFxHCPkENRQh1IqXPCrLox64mjt7VNRZDlE0uTYP3CLeVnCo1kxZLjgsF&#10;1rQtKLud/qwG5Wfp7/Z8O7SXPBz3PzLdPRbfWg8H3dcSRKAu/Iff7Z3RMP1Qn/B6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qbqsUAAADdAAAADwAAAAAAAAAA&#10;AAAAAAChAgAAZHJzL2Rvd25yZXYueG1sUEsFBgAAAAAEAAQA+QAAAJMDAAAAAA==&#10;" strokecolor="black [3040]">
                            <v:stroke endarrow="open"/>
                          </v:shape>
                          <v:shape id="Straight Arrow Connector 2408" o:spid="_x0000_s1049" type="#_x0000_t32" style="position:absolute;left:28621;top:1238;width:37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UP2MMAAADdAAAADwAAAGRycy9kb3ducmV2LnhtbERPyWrDMBC9F/oPYgq9NVJDCY0TJZSA&#10;wYf24CzkOlgT28QaOZbi5e+jQ6DHx9vX29E2oqfO1441fM4UCOLCmZpLDcdD+vENwgdkg41j0jCR&#10;h+3m9WWNiXED59TvQyliCPsENVQhtImUvqjIop+5ljhyF9dZDBF2pTQdDjHcNnKu1EJarDk2VNjS&#10;rqLiur9bDcov0tvucP3rj2XIf88yzablSev3t/FnBSLQGP7FT3dmNMy/VJwb38Qn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FD9jDAAAA3QAAAA8AAAAAAAAAAAAA&#10;AAAAoQIAAGRycy9kb3ducmV2LnhtbFBLBQYAAAAABAAEAPkAAACRAwAAAAA=&#10;" strokecolor="black [3040]">
                            <v:stroke endarrow="open"/>
                          </v:shape>
                          <v:shape id="Straight Arrow Connector 2409" o:spid="_x0000_s1050" type="#_x0000_t32" style="position:absolute;left:21763;top:1143;width:285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JgoccAAADdAAAADwAAAGRycy9kb3ducmV2LnhtbESPQWsCMRSE74X+h/AKvdVsV6m6GkVa&#10;xIpCqYrg7bF53SzdvKybqNt/bwShx2FmvmHG09ZW4kyNLx0reO0kIIhzp0suFOy285cBCB+QNVaO&#10;ScEfeZhOHh/GmGl34W86b0IhIoR9hgpMCHUmpc8NWfQdVxNH78c1FkOUTSF1g5cIt5VMk+RNWiw5&#10;Lhis6d1Q/rs5WQUfy32vf2yPX93Fwaxz6vYP6Wyl1PNTOxuBCNSG//C9/akVpL1kCLc38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0mChxwAAAN0AAAAPAAAAAAAA&#10;AAAAAAAAAKECAABkcnMvZG93bnJldi54bWxQSwUGAAAAAAQABAD5AAAAlQMAAAAA&#10;" strokecolor="black [3040]">
                            <v:stroke endarrow="open"/>
                          </v:shape>
                          <v:shape id="Straight Arrow Connector 2410" o:spid="_x0000_s1051" type="#_x0000_t32" style="position:absolute;left:21763;top:20574;width:7239;height:9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4eGcYAAADdAAAADwAAAGRycy9kb3ducmV2LnhtbERPy2rCQBTdC/7DcAtupE58YCV1lKIW&#10;ClKhRhfdXTK3SWzmTpiZmtSvdxaFLg/nvVx3phZXcr6yrGA8SkAQ51ZXXCg4Za+PCxA+IGusLZOC&#10;X/KwXvV7S0y1bfmDrsdQiBjCPkUFZQhNKqXPSzLoR7YhjtyXdQZDhK6Q2mEbw00tJ0kylwYrjg0l&#10;NrQpKf8+/hgF9L47b5+y2+V0OMymQzt3n1m7V2rw0L08gwjUhX/xn/tNK5jMxnF/fBOf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HhnGAAAA3QAAAA8AAAAAAAAA&#10;AAAAAAAAoQIAAGRycy9kb3ducmV2LnhtbFBLBQYAAAAABAAEAPkAAACUAwAAAAA=&#10;" strokecolor="black [3040]">
                            <v:stroke endarrow="open"/>
                          </v:shape>
                          <v:shapetype id="_x0000_t202" coordsize="21600,21600" o:spt="202" path="m,l,21600r21600,l21600,xe">
                            <v:stroke joinstyle="miter"/>
                            <v:path gradientshapeok="t" o:connecttype="rect"/>
                          </v:shapetype>
                          <v:shape id="TextBox 168" o:spid="_x0000_s1052" type="#_x0000_t202" style="position:absolute;left:2389;top:9555;width:7072;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V8scA&#10;AADdAAAADwAAAGRycy9kb3ducmV2LnhtbESPQWvCQBSE7wX/w/KEXopuEoo00VVEsEgPpVERj4/s&#10;Mwlm34bsqtFf3y0IPQ4z8w0zW/SmEVfqXG1ZQTyOQBAXVtdcKtjv1qMPEM4ja2wsk4I7OVjMBy8z&#10;zLS9cU7XrS9FgLDLUEHlfZtJ6YqKDLqxbYmDd7KdQR9kV0rd4S3ATSOTKJpIgzWHhQpbWlVUnLcX&#10;o+DtmC5TrGn3lRzSQ/74ueSPz2+lXof9cgrCU+//w8/2RitI3uMY/t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sVfLHAAAA3QAAAA8AAAAAAAAAAAAAAAAAmAIAAGRy&#10;cy9kb3ducmV2LnhtbFBLBQYAAAAABAAEAPUAAACMAwAAAAA=&#10;" fillcolor="white [3201]" stroked="f">
                            <v:textbox style="mso-next-textbox:#TextBox 168">
                              <w:txbxContent>
                                <w:p w:rsidR="00CC67E2" w:rsidRDefault="00CC67E2" w:rsidP="000B67F3">
                                  <w:pPr>
                                    <w:rPr>
                                      <w:rFonts w:eastAsia="Times New Roman"/>
                                    </w:rPr>
                                  </w:pPr>
                                  <w:r>
                                    <w:rPr>
                                      <w:rFonts w:eastAsia="Times New Roman"/>
                                    </w:rPr>
                                    <w:t>Ps &amp; Pw</w:t>
                                  </w:r>
                                </w:p>
                              </w:txbxContent>
                            </v:textbox>
                          </v:shape>
                          <v:shape id="Straight Arrow Connector 2413" o:spid="_x0000_s1053" type="#_x0000_t32" style="position:absolute;left:33384;top:2190;width:5810;height:752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yAbskAAADdAAAADwAAAGRycy9kb3ducmV2LnhtbESPT2vCQBTE7wW/w/IEL6Vu/IMt0VWK&#10;WiiUChp78PbIPpPY7NuwuzVpP323IPQ4zMxvmMWqM7W4kvOVZQWjYQKCOLe64kLBMXt5eALhA7LG&#10;2jIp+CYPq2XvboGpti3v6XoIhYgQ9ikqKENoUil9XpJBP7QNcfTO1hkMUbpCaodthJtajpNkJg1W&#10;HBdKbGhdUv55+DIK6H37sXnMfi7H3W46ubczd8raN6UG/e55DiJQF/7Dt/arVjCejibw9yY+Abn8&#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SsgG7JAAAA3QAAAA8AAAAA&#10;AAAAAAAAAAAAoQIAAGRycy9kb3ducmV2LnhtbFBLBQYAAAAABAAEAPkAAACXAwAAAAA=&#10;" strokecolor="black [3040]">
                            <v:stroke endarrow="open"/>
                          </v:shape>
                          <v:shape id="Straight Arrow Connector 2414" o:spid="_x0000_s1054" type="#_x0000_t32" style="position:absolute;left:40813;top:12287;width:5048;height:68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TAMUAAADdAAAADwAAAGRycy9kb3ducmV2LnhtbESPQYvCMBSE74L/ITxhb5oqIm7XVEQo&#10;eFgPape9PppnW9q8dJtsrf/eCILHYWa+YTbbwTSip85VlhXMZxEI4tzqigsF2SWdrkE4j6yxsUwK&#10;7uRgm4xHG4y1vfGJ+rMvRICwi1FB6X0bS+nykgy6mW2Jg3e1nUEfZFdI3eEtwE0jF1G0kgYrDgsl&#10;trQvKa/P/0ZB5Fbp3/5SH/us8KfvX5ke7p8/Sn1Mht0XCE+Df4df7YNWsFjOl/B8E56AT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GTAMUAAADdAAAADwAAAAAAAAAA&#10;AAAAAAChAgAAZHJzL2Rvd25yZXYueG1sUEsFBgAAAAAEAAQA+QAAAJMDAAAAAA==&#10;" strokecolor="black [3040]">
                            <v:stroke endarrow="open"/>
                          </v:shape>
                          <v:line id="Straight Connector 2415" o:spid="_x0000_s1055" style="position:absolute;visibility:visible" from="32050,2762" to="32336,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Z/WMcAAADdAAAADwAAAGRycy9kb3ducmV2LnhtbESP3WrCQBSE7wt9h+UUvKsb4w82dRUp&#10;FER7o+0DnGZPk2D2bLp7qrFP3xUKXg4z8w2zWPWuVScKsfFsYDTMQBGX3jZcGfh4f32cg4qCbLH1&#10;TAYuFGG1vL9bYGH9mfd0OkilEoRjgQZqka7QOpY1OYxD3xEn78sHh5JkqLQNeE5w1+o8y2baYcNp&#10;ocaOXmoqj4cfZ+B797aJl882l9n0d3sM6/mTjKMxg4d+/QxKqJdb+L+9sQbyyWgK1zfp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pn9YxwAAAN0AAAAPAAAAAAAA&#10;AAAAAAAAAKECAABkcnMvZG93bnJldi54bWxQSwUGAAAAAAQABAD5AAAAlQMAAAAA&#10;" strokecolor="#4579b8 [3044]"/>
                          <v:shape id="TextBox 176" o:spid="_x0000_s1056" type="#_x0000_t202" style="position:absolute;left:9461;top:9750;width:7553;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NhscA&#10;AADdAAAADwAAAGRycy9kb3ducmV2LnhtbESPQWvCQBSE74X+h+UVvJRmYyhiYlaRQot4kEZFenxk&#10;n0lo9m3Irhr99V2h4HGYmW+YfDGYVpypd41lBeMoBkFcWt1wpWC/+3ybgnAeWWNrmRRcycFi/vyU&#10;Y6bthQs6b30lAoRdhgpq77tMSlfWZNBFtiMO3tH2Bn2QfSV1j5cAN61M4ngiDTYcFmrs6KOm8nd7&#10;Mgpef9Jlig3t1skhPRS371Nx+9ooNXoZljMQngb/CP+3V1pB8j6ewP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FzYbHAAAA3QAAAA8AAAAAAAAAAAAAAAAAmAIAAGRy&#10;cy9kb3ducmV2LnhtbFBLBQYAAAAABAAEAPUAAACMAwAAAAA=&#10;" fillcolor="white [3201]" stroked="f">
                            <v:textbox style="mso-next-textbox:#TextBox 176">
                              <w:txbxContent>
                                <w:p w:rsidR="00CC67E2" w:rsidRDefault="00CC67E2" w:rsidP="000B67F3">
                                  <w:pPr>
                                    <w:pStyle w:val="NormalWeb"/>
                                    <w:spacing w:before="0" w:beforeAutospacing="0" w:after="0" w:afterAutospacing="0"/>
                                  </w:pPr>
                                  <w:r>
                                    <w:rPr>
                                      <w:rFonts w:asciiTheme="minorHAnsi" w:hAnsi="Calibri" w:cstheme="minorBidi"/>
                                      <w:color w:val="000000" w:themeColor="dark1"/>
                                      <w:sz w:val="22"/>
                                      <w:szCs w:val="22"/>
                                    </w:rPr>
                                    <w:t>H=1.2m</w:t>
                                  </w:r>
                                </w:p>
                              </w:txbxContent>
                            </v:textbox>
                          </v:shape>
                          <v:shape id="TextBox 177" o:spid="_x0000_s1057" type="#_x0000_t202" style="position:absolute;left:39289;top:10001;width:7219;height:2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oHccA&#10;AADdAAAADwAAAGRycy9kb3ducmV2LnhtbESPQWvCQBSE74L/YXmCF9GNoVSTuooIltJDMSri8ZF9&#10;TYLZtyG7auqv7xYKHoeZ+YZZrDpTixu1rrKsYDqJQBDnVldcKDgetuM5COeRNdaWScEPOVgt+70F&#10;ptreOaPb3hciQNilqKD0vkmldHlJBt3ENsTB+7atQR9kW0jd4j3ATS3jKHqVBisOCyU2tCkpv+yv&#10;RsHonKwTrOjwGZ+SU/bYXbPH+5dSw0G3fgPhqfPP8H/7QyuIX6Yz+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JaB3HAAAA3QAAAA8AAAAAAAAAAAAAAAAAmAIAAGRy&#10;cy9kb3ducmV2LnhtbFBLBQYAAAAABAAEAPUAAACMAwAAAAA=&#10;" fillcolor="white [3201]" stroked="f">
                            <v:textbox style="mso-next-textbox:#TextBox 177">
                              <w:txbxContent>
                                <w:p w:rsidR="00CC67E2" w:rsidRDefault="00CC67E2" w:rsidP="000B67F3">
                                  <w:pPr>
                                    <w:pStyle w:val="NormalWeb"/>
                                    <w:spacing w:before="0" w:beforeAutospacing="0" w:after="0" w:afterAutospacing="0"/>
                                  </w:pPr>
                                  <w:r>
                                    <w:rPr>
                                      <w:rFonts w:asciiTheme="minorHAnsi" w:hAnsi="Calibri" w:cstheme="minorBidi"/>
                                      <w:color w:val="000000" w:themeColor="dark1"/>
                                      <w:sz w:val="22"/>
                                      <w:szCs w:val="22"/>
                                    </w:rPr>
                                    <w:t>2.33 m</w:t>
                                  </w:r>
                                </w:p>
                              </w:txbxContent>
                            </v:textbox>
                          </v:shape>
                          <v:shape id="TextBox 182" o:spid="_x0000_s1058" type="#_x0000_t202" style="position:absolute;left:29002;top:20002;width:5906;height:30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8b8UA&#10;AADdAAAADwAAAGRycy9kb3ducmV2LnhtbERPTWvCQBC9F/oflin0UszGUEoTXUUKSvFQGi3B45Ad&#10;k9DsbMiuSfTXdw8Fj4/3vVxPphUD9a6xrGAexSCIS6sbrhT8HLezdxDOI2tsLZOCKzlYrx4flphp&#10;O3JOw8FXIoSwy1BB7X2XSenKmgy6yHbEgTvb3qAPsK+k7nEM4aaVSRy/SYMNh4YaO/qoqfw9XIyC&#10;l1O6SbGh4z4p0iK/fV/y2+5LqeenabMA4Wnyd/G/+1MrSF7nYW54E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vxvxQAAAN0AAAAPAAAAAAAAAAAAAAAAAJgCAABkcnMv&#10;ZG93bnJldi54bWxQSwUGAAAAAAQABAD1AAAAigMAAAAA&#10;" fillcolor="white [3201]" stroked="f">
                            <v:textbox style="mso-next-textbox:#TextBox 182">
                              <w:txbxContent>
                                <w:p w:rsidR="00CC67E2" w:rsidRDefault="00CC67E2" w:rsidP="000B67F3">
                                  <w:pPr>
                                    <w:pStyle w:val="NormalWeb"/>
                                    <w:spacing w:before="0" w:beforeAutospacing="0" w:after="0" w:afterAutospacing="0"/>
                                  </w:pPr>
                                  <w:r>
                                    <w:rPr>
                                      <w:rFonts w:asciiTheme="minorHAnsi" w:hAnsi="Calibri" w:cstheme="minorBidi"/>
                                      <w:color w:val="000000" w:themeColor="dark1"/>
                                      <w:sz w:val="22"/>
                                      <w:szCs w:val="22"/>
                                    </w:rPr>
                                    <w:t>w=3m</w:t>
                                  </w:r>
                                </w:p>
                              </w:txbxContent>
                            </v:textbox>
                          </v:shape>
                          <v:shape id="TextBox 183" o:spid="_x0000_s1059" type="#_x0000_t202" style="position:absolute;left:24335;width:56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Z9MgA&#10;AADdAAAADwAAAGRycy9kb3ducmV2LnhtbESPQWvCQBSE70L/w/IKXqTZGKSYNKtIoSIeShOL9PjI&#10;viah2bchu2r013cLBY/DzHzD5OvRdOJMg2stK5hHMQjiyuqWawWfh7enJQjnkTV2lknBlRysVw+T&#10;HDNtL1zQufS1CBB2GSpovO8zKV3VkEEX2Z44eN92MOiDHGqpB7wEuOlkEsfP0mDLYaHBnl4bqn7K&#10;k1Ew+0o3KbZ02CfH9FjcPk7Fbfuu1PRx3LyA8DT6e/i/vdMKksU8hb834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2ln0yAAAAN0AAAAPAAAAAAAAAAAAAAAAAJgCAABk&#10;cnMvZG93bnJldi54bWxQSwUGAAAAAAQABAD1AAAAjQMAAAAA&#10;" fillcolor="white [3201]" stroked="f">
                            <v:textbox style="mso-next-textbox:#TextBox 183">
                              <w:txbxContent>
                                <w:p w:rsidR="00CC67E2" w:rsidRDefault="00CC67E2" w:rsidP="000B67F3">
                                  <w:pPr>
                                    <w:pStyle w:val="NormalWeb"/>
                                    <w:spacing w:before="0" w:beforeAutospacing="0" w:after="0" w:afterAutospacing="0"/>
                                  </w:pPr>
                                  <w:r>
                                    <w:rPr>
                                      <w:rFonts w:asciiTheme="minorHAnsi" w:hAnsi="Calibri" w:cstheme="minorBidi"/>
                                      <w:color w:val="000000" w:themeColor="dark1"/>
                                      <w:sz w:val="22"/>
                                      <w:szCs w:val="22"/>
                                    </w:rPr>
                                    <w:t>B=1m</w:t>
                                  </w:r>
                                </w:p>
                              </w:txbxContent>
                            </v:textbox>
                          </v:shape>
                        </v:group>
                      </v:group>
                    </v:group>
                    <v:rect id="Rectangle 2420" o:spid="_x0000_s1060" style="position:absolute;left:24669;top:2381;width:11716;height:179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OtcAA&#10;AADdAAAADwAAAGRycy9kb3ducmV2LnhtbERPTYvCMBC9L/gfwgh7W1OLXUo1liIo3ha7K3sdmrEt&#10;NpPaRK3/3hwEj4/3vcpH04kbDa61rGA+i0AQV1a3XCv4+91+pSCcR9bYWSYFD3KQrycfK8y0vfOB&#10;bqWvRQhhl6GCxvs+k9JVDRl0M9sTB+5kB4M+wKGWesB7CDedjKPoWxpsOTQ02NOmoepcXo0Cc0z+&#10;d5c0KWRU2oR+5vwYj6zU53QsliA8jf4tfrn3WkG8iMP+8CY8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wOtcAAAADdAAAADwAAAAAAAAAAAAAAAACYAgAAZHJzL2Rvd25y&#10;ZXYueG1sUEsFBgAAAAAEAAQA9QAAAIUDAAAAAA==&#10;" stroked="f" strokeweight="2pt">
                      <v:fill r:id="rId54" o:title="" recolor="t" rotate="t" type="tile"/>
                      <v:textbox style="mso-next-textbox:#Rectangle 2420">
                        <w:txbxContent>
                          <w:p w:rsidR="00CC67E2" w:rsidRDefault="00CC67E2" w:rsidP="000B67F3">
                            <w:pPr>
                              <w:rPr>
                                <w:rFonts w:eastAsia="Times New Roman"/>
                              </w:rPr>
                            </w:pPr>
                          </w:p>
                        </w:txbxContent>
                      </v:textbox>
                    </v:rect>
                    <v:shapetype id="_x0000_t6" coordsize="21600,21600" o:spt="6" path="m,l,21600r21600,xe">
                      <v:stroke joinstyle="miter"/>
                      <v:path gradientshapeok="t" o:connecttype="custom" o:connectlocs="0,0;0,10800;0,21600;10800,21600;21600,21600;10800,10800" textboxrect="1800,12600,12600,19800"/>
                    </v:shapetype>
                    <v:shape id="Right Triangle 2421" o:spid="_x0000_s1061" type="#_x0000_t6" style="position:absolute;left:36195;top:2381;width:14287;height:179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YV8UA&#10;AADdAAAADwAAAGRycy9kb3ducmV2LnhtbESP3UrDQBSE7wXfYTmCN2I3CfWH2G0QodSrQlIf4Jg9&#10;+cGcsyG7ptGndwsFL4eZ+YbZFAsPaqbJ904MpKsEFEntbC+tgY/j7v4ZlA8oFgcnZOCHPBTb66sN&#10;5tadpKS5Cq2KEPE5GuhCGHOtfd0Ro1+5kSR6jZsYQ5RTq+2EpwjnQWdJ8qgZe4kLHY701lH9VX2z&#10;gWZv7z7nw28zMjcZP1Tlbv9UGnN7s7y+gAq0hP/wpf1uDWTrLIXzm/gE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9hXxQAAAN0AAAAPAAAAAAAAAAAAAAAAAJgCAABkcnMv&#10;ZG93bnJldi54bWxQSwUGAAAAAAQABAD1AAAAigMAAAAA&#10;" stroked="f" strokeweight="2pt">
                      <v:fill r:id="rId54" o:title="" recolor="t" rotate="t" type="tile"/>
                      <v:textbox style="mso-next-textbox:#Right Triangle 2421">
                        <w:txbxContent>
                          <w:p w:rsidR="00CC67E2" w:rsidRDefault="00CC67E2" w:rsidP="000B67F3">
                            <w:pPr>
                              <w:rPr>
                                <w:rFonts w:eastAsia="Times New Roman"/>
                              </w:rPr>
                            </w:pPr>
                          </w:p>
                        </w:txbxContent>
                      </v:textbox>
                    </v:shape>
                    <v:shape id="TextBox 212" o:spid="_x0000_s1062" type="#_x0000_t202" style="position:absolute;left:25908;top:10191;width:5619;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Yj8QA&#10;AADdAAAADwAAAGRycy9kb3ducmV2LnhtbESPQWsCMRSE7wX/Q3hCL0WzXW2RrVFEEIoHQWvvz83r&#10;ZnHzsiSpu/57Iwgeh5n5hpkve9uIC/lQO1bwPs5AEJdO11wpOP5sRjMQISJrbByTgisFWC4GL3Ms&#10;tOt4T5dDrESCcChQgYmxLaQMpSGLYexa4uT9OW8xJukrqT12CW4bmWfZp7RYc1ow2NLaUHk+/FsF&#10;2bbWk+nRbN7WjKffzu/s6WOn1OuwX32BiNTHZ/jR/tYK8mmew/1Ne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rmI/EAAAA3QAAAA8AAAAAAAAAAAAAAAAAmAIAAGRycy9k&#10;b3ducmV2LnhtbFBLBQYAAAAABAAEAPUAAACJAwAAAAA=&#10;" fillcolor="white [3201]" strokecolor="#7f7f7f [1601]">
                      <v:textbox style="mso-next-textbox:#TextBox 212">
                        <w:txbxContent>
                          <w:p w:rsidR="00CC67E2" w:rsidRDefault="00CC67E2" w:rsidP="000B67F3">
                            <w:pPr>
                              <w:pStyle w:val="NormalWeb"/>
                              <w:spacing w:before="0" w:beforeAutospacing="0" w:after="0" w:afterAutospacing="0"/>
                            </w:pPr>
                            <w:r>
                              <w:rPr>
                                <w:rFonts w:asciiTheme="minorHAnsi" w:hAnsi="Calibri" w:cstheme="minorBidi"/>
                                <w:color w:val="000000" w:themeColor="dark1"/>
                                <w:sz w:val="22"/>
                                <w:szCs w:val="22"/>
                              </w:rPr>
                              <w:t>W1↓</w:t>
                            </w:r>
                          </w:p>
                        </w:txbxContent>
                      </v:textbox>
                    </v:shape>
                  </v:group>
                  <v:line id="Straight Connector 2423" o:spid="_x0000_s1063" style="position:absolute;flip:y;visibility:visible" from="9334,2857" to="2428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Qb8cAAADdAAAADwAAAGRycy9kb3ducmV2LnhtbESPT2vCQBTE7wW/w/IKvdVNU6klZiMi&#10;FEqLxWg9eHtkX/5g9m3IriZ+e1co9DjMzG+YdDmaVlyod41lBS/TCARxYXXDlYLf/cfzOwjnkTW2&#10;lknBlRwss8lDiom2A+d02flKBAi7BBXU3neJlK6oyaCb2o44eKXtDfog+0rqHocAN62Mo+hNGmw4&#10;LNTY0bqm4rQ7GwWlO3fr40H7cv61yTfld/WDw1app8dxtQDhafT/4b/2p1YQz+JXuL8JT0B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gxBvxwAAAN0AAAAPAAAAAAAA&#10;AAAAAAAAAKECAABkcnMvZG93bnJldi54bWxQSwUGAAAAAAQABAD5AAAAlQMAAAAA&#10;" strokecolor="black [3040]"/>
                  <v:shape id="Straight Arrow Connector 2424" o:spid="_x0000_s1064" type="#_x0000_t32" style="position:absolute;left:10668;top:19335;width:1381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ZvcUAAADdAAAADwAAAGRycy9kb3ducmV2LnhtbESPT4vCMBTE78J+h/AWvGlqEXGraRGh&#10;4ME9+I+9PppnW2xeuk221m+/EQSPw8z8hllng2lET52rLSuYTSMQxIXVNZcKzqd8sgThPLLGxjIp&#10;eJCDLP0YrTHR9s4H6o++FAHCLkEFlfdtIqUrKjLoprYlDt7VdgZ9kF0pdYf3ADeNjKNoIQ3WHBYq&#10;bGlbUXE7/hkFkVvkv9vT7bs/l/6w/5H57vF1UWr8OWxWIDwN/h1+tXdaQTyP5/B8E56AT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1ZvcUAAADdAAAADwAAAAAAAAAA&#10;AAAAAAChAgAAZHJzL2Rvd25yZXYueG1sUEsFBgAAAAAEAAQA+QAAAJMDAAAAAA==&#10;" strokecolor="black [3040]">
                    <v:stroke endarrow="open"/>
                  </v:shape>
                  <v:shape id="Straight Arrow Connector 2425" o:spid="_x0000_s1065" type="#_x0000_t32" style="position:absolute;left:11811;top:17621;width:12668;height: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o2xMgAAADdAAAADwAAAGRycy9kb3ducmV2LnhtbESP3WoCMRSE7wt9h3AKvavZrlZlNYq0&#10;iBWF4g+Cd4fN6Wbp5mTdRN2+vREKvRxm5htmPG1tJS7U+NKxgtdOAoI4d7rkQsF+N38ZgvABWWPl&#10;mBT8kofp5PFhjJl2V97QZRsKESHsM1RgQqgzKX1uyKLvuJo4et+usRiibAqpG7xGuK1kmiR9abHk&#10;uGCwpndD+c/2bBV8LA+9wak9fXUXR7POqTs4prOVUs9P7WwEIlAb/sN/7U+tIO2lb3B/E5+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o2xMgAAADdAAAADwAAAAAA&#10;AAAAAAAAAAChAgAAZHJzL2Rvd25yZXYueG1sUEsFBgAAAAAEAAQA+QAAAJYDAAAAAA==&#10;" strokecolor="black [3040]">
                    <v:stroke endarrow="open"/>
                  </v:shape>
                  <v:shape id="Straight Arrow Connector 2426" o:spid="_x0000_s1066" type="#_x0000_t32" style="position:absolute;left:13335;top:15906;width:11239;height:1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os8cAAADdAAAADwAAAGRycy9kb3ducmV2LnhtbESPQWsCMRSE74X+h/AK3mrWVbRsjSIt&#10;RaWCVKXg7bF5bpZuXtZN1PXfG6HgcZiZb5jxtLWVOFPjS8cKet0EBHHudMmFgt326/UNhA/IGivH&#10;pOBKHqaT56cxZtpd+IfOm1CICGGfoQITQp1J6XNDFn3X1cTRO7jGYoiyKaRu8BLhtpJpkgylxZLj&#10;gsGaPgzlf5uTVfC5/B2Mju1x3Z/vzSqn/mifzr6V6ry0s3cQgdrwCP+3F1pBOkiHcH8Tn4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KizxwAAAN0AAAAPAAAAAAAA&#10;AAAAAAAAAKECAABkcnMvZG93bnJldi54bWxQSwUGAAAAAAQABAD5AAAAlQMAAAAA&#10;" strokecolor="black [3040]">
                    <v:stroke endarrow="open"/>
                  </v:shape>
                  <v:shape id="Straight Arrow Connector 2427" o:spid="_x0000_s1067" type="#_x0000_t32" style="position:absolute;left:14954;top:14001;width:9525;height:1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QNKMgAAADdAAAADwAAAGRycy9kb3ducmV2LnhtbESP3WrCQBSE7wu+w3IKvaubRmkkdRVR&#10;ii0tiD8I3h2yp9lg9mzMrhrf3i0UejnMzDfMeNrZWlyo9ZVjBS/9BARx4XTFpYLd9v15BMIHZI21&#10;Y1JwIw/TSe9hjLl2V17TZRNKESHsc1RgQmhyKX1hyKLvu4Y4ej+utRiibEupW7xGuK1lmiSv0mLF&#10;ccFgQ3NDxXFztgoWn/thdupOq8HyYL4LGmSHdPal1NNjN3sDEagL/+G/9odWkA7TDH7fxCcgJ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bQNKMgAAADdAAAADwAAAAAA&#10;AAAAAAAAAAChAgAAZHJzL2Rvd25yZXYueG1sUEsFBgAAAAAEAAQA+QAAAJYDAAAAAA==&#10;" strokecolor="black [3040]">
                    <v:stroke endarrow="open"/>
                  </v:shape>
                  <v:shape id="Straight Arrow Connector 2428" o:spid="_x0000_s1068" type="#_x0000_t32" style="position:absolute;top:12477;width:24669;height:4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45KsQAAADdAAAADwAAAGRycy9kb3ducmV2LnhtbERPy4rCMBTdD/gP4QpuBk0twyDVKD4Q&#10;ZzEPfIDbS3NNi81NbaKtfz9ZDMzycN6zRWcr8aDGl44VjEcJCOLc6ZKNgtNxO5yA8AFZY+WYFDzJ&#10;w2Lee5lhpl3Le3ocghExhH2GCooQ6kxKnxdk0Y9cTRy5i2sshggbI3WDbQy3lUyT5F1aLDk2FFjT&#10;uqD8erhbBWbXLi9ruxn/fJrz9+sTb18reVNq0O+WUxCBuvAv/nN/aAXpWxrnxjfxCc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jkqxAAAAN0AAAAPAAAAAAAAAAAA&#10;AAAAAKECAABkcnMvZG93bnJldi54bWxQSwUGAAAAAAQABAD5AAAAkgMAAAAA&#10;" strokecolor="black [3200]" strokeweight="2pt">
                    <v:stroke endarrow="open"/>
                    <v:shadow on="t" color="black" opacity="24903f" origin=",.5" offset="0,.55556mm"/>
                  </v:shape>
                </v:group>
                <v:shape id="Straight Arrow Connector 2429" o:spid="_x0000_s1069" type="#_x0000_t32" style="position:absolute;left:18192;top:10096;width:6192;height:2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c8wccAAADdAAAADwAAAGRycy9kb3ducmV2LnhtbESPQWsCMRSE74X+h/AKvdVsV6m6GkVa&#10;xIpCqYrg7bF53SzdvKybqNt/bwShx2FmvmHG09ZW4kyNLx0reO0kIIhzp0suFOy285cBCB+QNVaO&#10;ScEfeZhOHh/GmGl34W86b0IhIoR9hgpMCHUmpc8NWfQdVxNH78c1FkOUTSF1g5cIt5VMk+RNWiw5&#10;Lhis6d1Q/rs5WQUfy32vf2yPX93Fwaxz6vYP6Wyl1PNTOxuBCNSG//C9/akVpL10CLc38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ZzzBxwAAAN0AAAAPAAAAAAAA&#10;AAAAAAAAAKECAABkcnMvZG93bnJldi54bWxQSwUGAAAAAAQABAD5AAAAlQMAAAAA&#10;" strokecolor="black [3040]">
                  <v:stroke endarrow="open"/>
                </v:shape>
                <v:shape id="Straight Arrow Connector 2430" o:spid="_x0000_s1070" type="#_x0000_t32" style="position:absolute;left:19716;top:8286;width:4858;height: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Y8IAAADdAAAADwAAAGRycy9kb3ducmV2LnhtbERPTYvCMBC9L/gfwgje1lRdZK2NIkLB&#10;g3vQungdmrEtbSbdJlvrvzcHwePjfSfbwTSip85VlhXMphEI4tzqigsFlyz9/AbhPLLGxjIpeJCD&#10;7Wb0kWCs7Z1P1J99IUIIuxgVlN63sZQuL8mgm9qWOHA32xn0AXaF1B3eQ7hp5DyKltJgxaGhxJb2&#10;JeX1+d8oiNwy/dtn9U9/KfzpeJXp4bH6VWoyHnZrEJ4G/xa/3AetYP61CPvDm/AE5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JY8IAAADdAAAADwAAAAAAAAAAAAAA&#10;AAChAgAAZHJzL2Rvd25yZXYueG1sUEsFBgAAAAAEAAQA+QAAAJADAAAAAA==&#10;" strokecolor="black [3040]">
                  <v:stroke endarrow="open"/>
                </v:shape>
                <v:shape id="Straight Arrow Connector 2431" o:spid="_x0000_s1071" type="#_x0000_t32" style="position:absolute;left:21336;top:6477;width:3048;height: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Ns+MYAAADdAAAADwAAAGRycy9kb3ducmV2LnhtbESPQWuDQBSE74X+h+UVcmvW2BIamzUU&#10;QcghPZik5PpwX1V031p3a/TfdwuBHIeZ+YbZ7ibTiZEG11hWsFpGIIhLqxuuFJxP+fMbCOeRNXaW&#10;ScFMDnbp48MWE22vXNB49JUIEHYJKqi97xMpXVmTQbe0PXHwvu1g0Ac5VFIPeA1w08k4itbSYMNh&#10;ocaesprK9vhrFERunf9kp/ZzPFe+OFxkvp83X0otnqaPdxCeJn8P39p7rSB+fVnB/5vwBG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bPjGAAAA3QAAAA8AAAAAAAAA&#10;AAAAAAAAoQIAAGRycy9kb3ducmV2LnhtbFBLBQYAAAAABAAEAPkAAACUAwAAAAA=&#10;" strokecolor="black [3040]">
                  <v:stroke endarrow="open"/>
                </v:shape>
                <v:shape id="Straight Arrow Connector 2432" o:spid="_x0000_s1072" type="#_x0000_t32" style="position:absolute;left:23145;top:4572;width:13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yj8QAAADdAAAADwAAAGRycy9kb3ducmV2LnhtbESPT4vCMBTE74LfITxhb5paF9FqFBEK&#10;HtaD//D6aJ5tsXmpTaz125uFhT0OM/MbZrnuTCVaalxpWcF4FIEgzqwuOVdwPqXDGQjnkTVWlknB&#10;mxysV/3eEhNtX3yg9uhzESDsElRQeF8nUrqsIINuZGvi4N1sY9AH2eRSN/gKcFPJOIqm0mDJYaHA&#10;mrYFZffj0yiI3DR9bE/3fXvO/eHnKtPde35R6mvQbRYgPHX+P/zX3mkF8fckht834QnI1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fKPxAAAAN0AAAAPAAAAAAAAAAAA&#10;AAAAAKECAABkcnMvZG93bnJldi54bWxQSwUGAAAAAAQABAD5AAAAkgMAAAAA&#10;" strokecolor="black [3040]">
                  <v:stroke endarrow="open"/>
                </v:shape>
              </v:group>
              <v:shape id="TextBox 248" o:spid="_x0000_s1073" type="#_x0000_t202" style="position:absolute;left:30956;top:14573;width:6953;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6rycUA&#10;AADdAAAADwAAAGRycy9kb3ducmV2LnhtbESPT2sCMRTE7wW/Q3iCl1KzdbXI1ihFEEoPgv/uz81z&#10;s3TzsiTR3X77RhA8DjPzG2ax6m0jbuRD7VjB+zgDQVw6XXOl4HjYvM1BhIissXFMCv4owGo5eFlg&#10;oV3HO7rtYyUShEOBCkyMbSFlKA1ZDGPXEifv4rzFmKSvpPbYJbht5CTLPqTFmtOCwZbWhsrf/dUq&#10;yH5qnU+PZvO6ZjyfOr+159lWqdGw//oEEamPz/Cj/a0VTKZ5Dvc36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qvJxQAAAN0AAAAPAAAAAAAAAAAAAAAAAJgCAABkcnMv&#10;ZG93bnJldi54bWxQSwUGAAAAAAQABAD1AAAAigMAAAAA&#10;" fillcolor="white [3201]" strokecolor="#7f7f7f [1601]">
                <v:textbox style="mso-next-textbox:#TextBox 248">
                  <w:txbxContent>
                    <w:p w:rsidR="00CC67E2" w:rsidRDefault="00CC67E2" w:rsidP="000B67F3">
                      <w:pPr>
                        <w:pStyle w:val="NormalWeb"/>
                        <w:spacing w:before="0" w:beforeAutospacing="0" w:after="0" w:afterAutospacing="0"/>
                      </w:pPr>
                      <w:r>
                        <w:rPr>
                          <w:rFonts w:asciiTheme="minorHAnsi" w:hAnsi="Calibri" w:cstheme="minorBidi"/>
                          <w:color w:val="000000" w:themeColor="dark1"/>
                          <w:sz w:val="22"/>
                          <w:szCs w:val="22"/>
                        </w:rPr>
                        <w:t xml:space="preserve">W 2 </w:t>
                      </w:r>
                      <w:r>
                        <w:rPr>
                          <w:rFonts w:asciiTheme="minorHAnsi" w:hAnsi="Calibri" w:cstheme="minorBidi"/>
                          <w:b/>
                          <w:bCs/>
                          <w:color w:val="000000" w:themeColor="dark1"/>
                          <w:sz w:val="22"/>
                          <w:szCs w:val="22"/>
                        </w:rPr>
                        <w:t>↓</w:t>
                      </w:r>
                    </w:p>
                  </w:txbxContent>
                </v:textbox>
              </v:shape>
              <v:line id="Straight Connector 2434" o:spid="_x0000_s1074" style="position:absolute;visibility:visible" from="29720,2381" to="29908,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pDcQAAADdAAAADwAAAGRycy9kb3ducmV2LnhtbESPT2sCMRTE7wW/Q3gFb5r1T6WuRpFS&#10;UepJrffH5nV3cfOyJlHTb98IQo/DzPyGmS+jacSNnK8tKxj0MxDEhdU1lwq+j+veOwgfkDU2lknB&#10;L3lYLjovc8y1vfOebodQigRhn6OCKoQ2l9IXFRn0fdsSJ+/HOoMhSVdK7fCe4KaRwyybSIM1p4UK&#10;W/qoqDgfriZRBqeLkZvzFE9fbuc+R5P4Fi9KdV/jagYiUAz/4Wd7qxUMx6MxPN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2ukNxAAAAN0AAAAPAAAAAAAAAAAA&#10;AAAAAKECAABkcnMvZG93bnJldi54bWxQSwUGAAAAAAQABAD5AAAAkgMAAAAA&#10;" strokecolor="black [3040]"/>
            </v:group>
            <v:shape id="Text Box 2435" o:spid="_x0000_s1075" type="#_x0000_t202" style="position:absolute;left:9994;top:16905;width:9195;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IsQA&#10;AADdAAAADwAAAGRycy9kb3ducmV2LnhtbESPQUsDMRSE74L/ITyhN5u1rbKuTYuWVgRPVvH82Lwm&#10;wc3LkqTb7b9vBMHjMDPfMMv16DsxUEwusIK7aQWCuA3asVHw9bm7rUGkjKyxC0wKzpRgvbq+WmKj&#10;w4k/aNhnIwqEU4MKbM59I2VqLXlM09ATF+8QosdcZDRSRzwVuO/krKoepEfHZcFiTxtL7c/+6BVs&#10;X8yjaWuMdltr54bx+/BuXpWa3IzPTyAyjfk//Nd+0wpmi/k9/L4pT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k2iLEAAAA3QAAAA8AAAAAAAAAAAAAAAAAmAIAAGRycy9k&#10;b3ducmV2LnhtbFBLBQYAAAAABAAEAPUAAACJAwAAAAA=&#10;" fillcolor="white [3201]" strokeweight=".5pt">
              <v:textbox style="mso-next-textbox:#Text Box 2435">
                <w:txbxContent>
                  <w:p w:rsidR="00CC67E2" w:rsidRPr="007050EC" w:rsidRDefault="00CC67E2" w:rsidP="000B67F3">
                    <w:pPr>
                      <w:rPr>
                        <w:noProof/>
                        <w:vertAlign w:val="superscript"/>
                      </w:rPr>
                    </w:pPr>
                    <w:r>
                      <w:t>Pw=</w:t>
                    </w:r>
                    <w:r>
                      <w:rPr>
                        <w:noProof/>
                      </w:rPr>
                      <w:t>9.81*H…</w:t>
                    </w:r>
                  </w:p>
                </w:txbxContent>
              </v:textbox>
            </v:shape>
            <v:shape id="Text Box 2437" o:spid="_x0000_s1076" type="#_x0000_t202" style="position:absolute;left:6804;top:21052;width:11998;height:2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hzsQA&#10;AADdAAAADwAAAGRycy9kb3ducmV2LnhtbESPQUsDMRSE74L/ITyhN5u1LbquTYuWVgRPVvH82Lwm&#10;wc3LkqTb7b9vBMHjMDPfMMv16DsxUEwusIK7aQWCuA3asVHw9bm7rUGkjKyxC0wKzpRgvbq+WmKj&#10;w4k/aNhnIwqEU4MKbM59I2VqLXlM09ATF+8QosdcZDRSRzwVuO/krKrupUfHZcFiTxtL7c/+6BVs&#10;X8yjaWuMdltr54bx+/BuXpWa3IzPTyAyjfk//Nd+0wpmi/kD/L4pT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64c7EAAAA3QAAAA8AAAAAAAAAAAAAAAAAmAIAAGRycy9k&#10;b3ducmV2LnhtbFBLBQYAAAAABAAEAPUAAACJAwAAAAA=&#10;" fillcolor="white [3201]" strokeweight=".5pt">
              <v:textbox style="mso-next-textbox:#Text Box 2437">
                <w:txbxContent>
                  <w:p w:rsidR="00CC67E2" w:rsidRPr="007050EC" w:rsidRDefault="00CC67E2" w:rsidP="000B67F3">
                    <w:r>
                      <w:rPr>
                        <w:noProof/>
                      </w:rPr>
                      <w:t>Ps= (18-9.81)*H…</w:t>
                    </w:r>
                  </w:p>
                  <w:p w:rsidR="00CC67E2" w:rsidRDefault="00CC67E2" w:rsidP="000B67F3"/>
                </w:txbxContent>
              </v:textbox>
            </v:shape>
          </v:group>
        </w:pict>
      </w:r>
    </w:p>
    <w:p w:rsidR="000B67F3" w:rsidRDefault="000B67F3" w:rsidP="000B67F3">
      <w:pPr>
        <w:tabs>
          <w:tab w:val="left" w:pos="2246"/>
        </w:tabs>
      </w:pPr>
    </w:p>
    <w:p w:rsidR="000B67F3" w:rsidRDefault="000B67F3" w:rsidP="000B67F3">
      <w:pPr>
        <w:tabs>
          <w:tab w:val="left" w:pos="2246"/>
        </w:tabs>
        <w:jc w:val="center"/>
      </w:pPr>
    </w:p>
    <w:p w:rsidR="000B67F3" w:rsidRDefault="000B67F3" w:rsidP="000B67F3">
      <w:pPr>
        <w:tabs>
          <w:tab w:val="left" w:pos="2246"/>
        </w:tabs>
        <w:jc w:val="center"/>
      </w:pPr>
    </w:p>
    <w:p w:rsidR="000B67F3" w:rsidRDefault="000B67F3" w:rsidP="000B67F3">
      <w:pPr>
        <w:tabs>
          <w:tab w:val="left" w:pos="2246"/>
        </w:tabs>
        <w:jc w:val="center"/>
      </w:pPr>
    </w:p>
    <w:p w:rsidR="000B67F3" w:rsidRDefault="000B67F3" w:rsidP="000B67F3">
      <w:pPr>
        <w:tabs>
          <w:tab w:val="left" w:pos="2246"/>
        </w:tabs>
        <w:jc w:val="center"/>
      </w:pPr>
    </w:p>
    <w:p w:rsidR="000B67F3" w:rsidRPr="008F7045" w:rsidRDefault="000B67F3" w:rsidP="000B67F3"/>
    <w:p w:rsidR="000B67F3" w:rsidRPr="008F7045" w:rsidRDefault="000B67F3" w:rsidP="000B67F3"/>
    <w:p w:rsidR="000B67F3" w:rsidRPr="008F7045" w:rsidRDefault="000B67F3" w:rsidP="000B67F3"/>
    <w:p w:rsidR="000B67F3" w:rsidRPr="008F7045" w:rsidRDefault="000B67F3" w:rsidP="000B67F3"/>
    <w:p w:rsidR="000B67F3" w:rsidRPr="008F7045" w:rsidRDefault="000B67F3" w:rsidP="000B67F3"/>
    <w:p w:rsidR="000B67F3" w:rsidRPr="00AB789D" w:rsidRDefault="000B67F3" w:rsidP="000B67F3">
      <w:pPr>
        <w:spacing w:before="120" w:after="240" w:line="360" w:lineRule="auto"/>
        <w:ind w:left="720"/>
        <w:rPr>
          <w:rFonts w:ascii="Times New Roman" w:eastAsia="Calibri" w:hAnsi="Times New Roman" w:cs="Times New Roman"/>
          <w:bCs/>
          <w:sz w:val="24"/>
          <w:szCs w:val="24"/>
        </w:rPr>
      </w:pPr>
      <w:bookmarkStart w:id="357" w:name="_Toc374955805"/>
      <w:bookmarkStart w:id="358" w:name="_Toc380814424"/>
      <w:r w:rsidRPr="00AB789D">
        <w:rPr>
          <w:rFonts w:ascii="Times New Roman" w:eastAsia="Calibri" w:hAnsi="Times New Roman" w:cs="Times New Roman"/>
          <w:bCs/>
          <w:sz w:val="24"/>
          <w:szCs w:val="24"/>
        </w:rPr>
        <w:t xml:space="preserve">Figure </w:t>
      </w:r>
      <w:r w:rsidR="00F63114" w:rsidRPr="00AB789D">
        <w:rPr>
          <w:rFonts w:ascii="Times New Roman" w:eastAsia="Calibri" w:hAnsi="Times New Roman" w:cs="Times New Roman"/>
          <w:bCs/>
          <w:sz w:val="24"/>
          <w:szCs w:val="24"/>
        </w:rPr>
        <w:fldChar w:fldCharType="begin"/>
      </w:r>
      <w:r w:rsidRPr="00AB789D">
        <w:rPr>
          <w:rFonts w:ascii="Times New Roman" w:eastAsia="Calibri" w:hAnsi="Times New Roman" w:cs="Times New Roman"/>
          <w:bCs/>
          <w:sz w:val="24"/>
          <w:szCs w:val="24"/>
        </w:rPr>
        <w:instrText xml:space="preserve"> STYLEREF 1 \s </w:instrText>
      </w:r>
      <w:r w:rsidR="00F63114" w:rsidRPr="00AB789D">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3</w:t>
      </w:r>
      <w:r w:rsidR="00F63114" w:rsidRPr="00AB789D">
        <w:rPr>
          <w:rFonts w:ascii="Times New Roman" w:eastAsia="Calibri" w:hAnsi="Times New Roman" w:cs="Times New Roman"/>
          <w:bCs/>
          <w:sz w:val="24"/>
          <w:szCs w:val="24"/>
        </w:rPr>
        <w:fldChar w:fldCharType="end"/>
      </w:r>
      <w:r w:rsidRPr="00AB789D">
        <w:rPr>
          <w:rFonts w:ascii="Times New Roman" w:eastAsia="Calibri" w:hAnsi="Times New Roman" w:cs="Times New Roman"/>
          <w:bCs/>
          <w:sz w:val="24"/>
          <w:szCs w:val="24"/>
        </w:rPr>
        <w:noBreakHyphen/>
      </w:r>
      <w:r w:rsidR="00F63114" w:rsidRPr="00AB789D">
        <w:rPr>
          <w:rFonts w:ascii="Times New Roman" w:eastAsia="Calibri" w:hAnsi="Times New Roman" w:cs="Times New Roman"/>
          <w:bCs/>
          <w:sz w:val="24"/>
          <w:szCs w:val="24"/>
        </w:rPr>
        <w:fldChar w:fldCharType="begin"/>
      </w:r>
      <w:r w:rsidRPr="00AB789D">
        <w:rPr>
          <w:rFonts w:ascii="Times New Roman" w:eastAsia="Calibri" w:hAnsi="Times New Roman" w:cs="Times New Roman"/>
          <w:bCs/>
          <w:sz w:val="24"/>
          <w:szCs w:val="24"/>
        </w:rPr>
        <w:instrText xml:space="preserve"> SEQ Figure \* ARABIC \s 1 </w:instrText>
      </w:r>
      <w:r w:rsidR="00F63114" w:rsidRPr="00AB789D">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3</w:t>
      </w:r>
      <w:r w:rsidR="00F63114" w:rsidRPr="00AB789D">
        <w:rPr>
          <w:rFonts w:ascii="Times New Roman" w:eastAsia="Calibri" w:hAnsi="Times New Roman" w:cs="Times New Roman"/>
          <w:bCs/>
          <w:sz w:val="24"/>
          <w:szCs w:val="24"/>
        </w:rPr>
        <w:fldChar w:fldCharType="end"/>
      </w:r>
      <w:r w:rsidRPr="00AB789D">
        <w:rPr>
          <w:rFonts w:ascii="Times New Roman" w:eastAsia="Calibri" w:hAnsi="Times New Roman" w:cs="Times New Roman"/>
          <w:bCs/>
          <w:sz w:val="24"/>
          <w:szCs w:val="24"/>
        </w:rPr>
        <w:t>: Loading arrangement on weir body</w:t>
      </w:r>
      <w:bookmarkEnd w:id="357"/>
      <w:bookmarkEnd w:id="358"/>
    </w:p>
    <w:p w:rsidR="000B67F3" w:rsidRDefault="000B67F3" w:rsidP="000B67F3">
      <w:pPr>
        <w:tabs>
          <w:tab w:val="left" w:pos="2304"/>
        </w:tabs>
      </w:pPr>
    </w:p>
    <w:p w:rsidR="000B67F3" w:rsidRDefault="000B67F3" w:rsidP="000B67F3">
      <w:pPr>
        <w:rPr>
          <w:rFonts w:ascii="Times New Roman" w:hAnsi="Times New Roman" w:cs="Times New Roman"/>
          <w:b/>
          <w:sz w:val="24"/>
        </w:rPr>
      </w:pPr>
      <w:r>
        <w:rPr>
          <w:rFonts w:ascii="Times New Roman" w:hAnsi="Times New Roman" w:cs="Times New Roman"/>
          <w:b/>
          <w:sz w:val="24"/>
        </w:rPr>
        <w:br w:type="page"/>
      </w:r>
    </w:p>
    <w:p w:rsidR="000B67F3" w:rsidRPr="00AB789D" w:rsidRDefault="000B67F3" w:rsidP="000B67F3">
      <w:pPr>
        <w:spacing w:before="240" w:after="0" w:line="360" w:lineRule="auto"/>
        <w:rPr>
          <w:rFonts w:ascii="Times New Roman" w:hAnsi="Times New Roman" w:cs="Times New Roman"/>
          <w:sz w:val="24"/>
        </w:rPr>
      </w:pPr>
      <w:bookmarkStart w:id="359" w:name="_Toc375041086"/>
      <w:bookmarkStart w:id="360" w:name="_Toc380814403"/>
      <w:r w:rsidRPr="00AB789D">
        <w:rPr>
          <w:rFonts w:ascii="Times New Roman" w:hAnsi="Times New Roman" w:cs="Times New Roman"/>
          <w:sz w:val="24"/>
        </w:rPr>
        <w:lastRenderedPageBreak/>
        <w:t xml:space="preserve">Table </w:t>
      </w:r>
      <w:r w:rsidR="00F63114" w:rsidRPr="00AB789D">
        <w:rPr>
          <w:rFonts w:ascii="Times New Roman" w:hAnsi="Times New Roman" w:cs="Times New Roman"/>
          <w:sz w:val="24"/>
        </w:rPr>
        <w:fldChar w:fldCharType="begin"/>
      </w:r>
      <w:r w:rsidRPr="00AB789D">
        <w:rPr>
          <w:rFonts w:ascii="Times New Roman" w:hAnsi="Times New Roman" w:cs="Times New Roman"/>
          <w:sz w:val="24"/>
        </w:rPr>
        <w:instrText xml:space="preserve"> STYLEREF 1 \s </w:instrText>
      </w:r>
      <w:r w:rsidR="00F63114" w:rsidRPr="00AB789D">
        <w:rPr>
          <w:rFonts w:ascii="Times New Roman" w:hAnsi="Times New Roman" w:cs="Times New Roman"/>
          <w:sz w:val="24"/>
        </w:rPr>
        <w:fldChar w:fldCharType="separate"/>
      </w:r>
      <w:r w:rsidR="004E435D">
        <w:rPr>
          <w:rFonts w:ascii="Times New Roman" w:hAnsi="Times New Roman" w:cs="Times New Roman"/>
          <w:noProof/>
          <w:sz w:val="24"/>
        </w:rPr>
        <w:t>3</w:t>
      </w:r>
      <w:r w:rsidR="00F63114" w:rsidRPr="00AB789D">
        <w:rPr>
          <w:rFonts w:ascii="Times New Roman" w:hAnsi="Times New Roman" w:cs="Times New Roman"/>
          <w:sz w:val="24"/>
        </w:rPr>
        <w:fldChar w:fldCharType="end"/>
      </w:r>
      <w:r w:rsidRPr="00AB789D">
        <w:rPr>
          <w:rFonts w:ascii="Times New Roman" w:hAnsi="Times New Roman" w:cs="Times New Roman"/>
          <w:sz w:val="24"/>
        </w:rPr>
        <w:noBreakHyphen/>
      </w:r>
      <w:r w:rsidR="00F63114" w:rsidRPr="00AB789D">
        <w:rPr>
          <w:rFonts w:ascii="Times New Roman" w:hAnsi="Times New Roman" w:cs="Times New Roman"/>
          <w:sz w:val="24"/>
        </w:rPr>
        <w:fldChar w:fldCharType="begin"/>
      </w:r>
      <w:r w:rsidRPr="00AB789D">
        <w:rPr>
          <w:rFonts w:ascii="Times New Roman" w:hAnsi="Times New Roman" w:cs="Times New Roman"/>
          <w:sz w:val="24"/>
        </w:rPr>
        <w:instrText xml:space="preserve"> SEQ Table \* ARABIC \s 1 </w:instrText>
      </w:r>
      <w:r w:rsidR="00F63114" w:rsidRPr="00AB789D">
        <w:rPr>
          <w:rFonts w:ascii="Times New Roman" w:hAnsi="Times New Roman" w:cs="Times New Roman"/>
          <w:sz w:val="24"/>
        </w:rPr>
        <w:fldChar w:fldCharType="separate"/>
      </w:r>
      <w:r w:rsidR="004E435D">
        <w:rPr>
          <w:rFonts w:ascii="Times New Roman" w:hAnsi="Times New Roman" w:cs="Times New Roman"/>
          <w:noProof/>
          <w:sz w:val="24"/>
        </w:rPr>
        <w:t>6</w:t>
      </w:r>
      <w:r w:rsidR="00F63114" w:rsidRPr="00AB789D">
        <w:rPr>
          <w:rFonts w:ascii="Times New Roman" w:hAnsi="Times New Roman" w:cs="Times New Roman"/>
          <w:sz w:val="24"/>
        </w:rPr>
        <w:fldChar w:fldCharType="end"/>
      </w:r>
      <w:r w:rsidRPr="00AB789D">
        <w:rPr>
          <w:rFonts w:ascii="Times New Roman" w:hAnsi="Times New Roman" w:cs="Times New Roman"/>
          <w:sz w:val="24"/>
        </w:rPr>
        <w:t xml:space="preserve"> : Weir body stability analysis</w:t>
      </w:r>
      <w:bookmarkEnd w:id="359"/>
      <w:bookmarkEnd w:id="360"/>
      <w:r w:rsidRPr="00AB789D">
        <w:rPr>
          <w:rFonts w:ascii="Times New Roman" w:hAnsi="Times New Roman" w:cs="Times New Roman"/>
          <w:sz w:val="24"/>
        </w:rPr>
        <w:t xml:space="preserve"> </w:t>
      </w:r>
    </w:p>
    <w:tbl>
      <w:tblPr>
        <w:tblW w:w="9892" w:type="dxa"/>
        <w:jc w:val="center"/>
        <w:tblInd w:w="1462" w:type="dxa"/>
        <w:tblLook w:val="04A0" w:firstRow="1" w:lastRow="0" w:firstColumn="1" w:lastColumn="0" w:noHBand="0" w:noVBand="1"/>
      </w:tblPr>
      <w:tblGrid>
        <w:gridCol w:w="2197"/>
        <w:gridCol w:w="766"/>
        <w:gridCol w:w="976"/>
        <w:gridCol w:w="1397"/>
        <w:gridCol w:w="1231"/>
        <w:gridCol w:w="1316"/>
        <w:gridCol w:w="950"/>
        <w:gridCol w:w="1059"/>
      </w:tblGrid>
      <w:tr w:rsidR="000B67F3" w:rsidRPr="00101283" w:rsidTr="00D5262D">
        <w:trPr>
          <w:trHeight w:val="241"/>
          <w:jc w:val="center"/>
        </w:trPr>
        <w:tc>
          <w:tcPr>
            <w:tcW w:w="219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B67F3" w:rsidRPr="00101283" w:rsidRDefault="000B67F3" w:rsidP="00D5262D">
            <w:pPr>
              <w:spacing w:before="120" w:after="0" w:line="360" w:lineRule="auto"/>
              <w:jc w:val="center"/>
              <w:rPr>
                <w:rFonts w:ascii="Times New Roman" w:eastAsia="Times New Roman" w:hAnsi="Times New Roman"/>
                <w:b/>
                <w:bCs/>
              </w:rPr>
            </w:pPr>
            <w:r w:rsidRPr="00101283">
              <w:rPr>
                <w:rFonts w:ascii="Times New Roman" w:eastAsia="Times New Roman" w:hAnsi="Times New Roman"/>
                <w:b/>
                <w:bCs/>
              </w:rPr>
              <w:t>Code</w:t>
            </w:r>
          </w:p>
        </w:tc>
        <w:tc>
          <w:tcPr>
            <w:tcW w:w="17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67F3" w:rsidRPr="00101283" w:rsidRDefault="000B67F3" w:rsidP="00D5262D">
            <w:pPr>
              <w:spacing w:before="120" w:after="0" w:line="360" w:lineRule="auto"/>
              <w:jc w:val="center"/>
              <w:rPr>
                <w:rFonts w:ascii="Times New Roman" w:eastAsia="Times New Roman" w:hAnsi="Times New Roman"/>
                <w:b/>
                <w:bCs/>
              </w:rPr>
            </w:pPr>
            <w:r w:rsidRPr="00101283">
              <w:rPr>
                <w:rFonts w:ascii="Times New Roman" w:eastAsia="Times New Roman" w:hAnsi="Times New Roman"/>
                <w:b/>
                <w:bCs/>
              </w:rPr>
              <w:t>Dimension</w:t>
            </w:r>
          </w:p>
        </w:tc>
        <w:tc>
          <w:tcPr>
            <w:tcW w:w="2628" w:type="dxa"/>
            <w:gridSpan w:val="2"/>
            <w:tcBorders>
              <w:top w:val="single" w:sz="4" w:space="0" w:color="auto"/>
              <w:left w:val="nil"/>
              <w:bottom w:val="single" w:sz="4" w:space="0" w:color="auto"/>
              <w:right w:val="single" w:sz="4" w:space="0" w:color="auto"/>
            </w:tcBorders>
            <w:shd w:val="clear" w:color="auto" w:fill="auto"/>
            <w:noWrap/>
            <w:vAlign w:val="bottom"/>
            <w:hideMark/>
          </w:tcPr>
          <w:p w:rsidR="000B67F3" w:rsidRPr="00101283" w:rsidRDefault="000B67F3" w:rsidP="00D5262D">
            <w:pPr>
              <w:spacing w:before="120" w:after="0" w:line="360" w:lineRule="auto"/>
              <w:jc w:val="center"/>
              <w:rPr>
                <w:rFonts w:ascii="Times New Roman" w:eastAsia="Times New Roman" w:hAnsi="Times New Roman"/>
                <w:b/>
                <w:bCs/>
              </w:rPr>
            </w:pPr>
            <w:r w:rsidRPr="00101283">
              <w:rPr>
                <w:rFonts w:ascii="Times New Roman" w:eastAsia="Times New Roman" w:hAnsi="Times New Roman"/>
                <w:b/>
                <w:bCs/>
              </w:rPr>
              <w:t>Load</w:t>
            </w:r>
          </w:p>
        </w:tc>
        <w:tc>
          <w:tcPr>
            <w:tcW w:w="1316" w:type="dxa"/>
            <w:tcBorders>
              <w:top w:val="single" w:sz="4" w:space="0" w:color="auto"/>
              <w:left w:val="nil"/>
              <w:bottom w:val="single" w:sz="4" w:space="0" w:color="auto"/>
              <w:right w:val="single" w:sz="4" w:space="0" w:color="auto"/>
            </w:tcBorders>
            <w:shd w:val="clear" w:color="auto" w:fill="auto"/>
            <w:vAlign w:val="bottom"/>
            <w:hideMark/>
          </w:tcPr>
          <w:p w:rsidR="000B67F3" w:rsidRPr="00101283" w:rsidRDefault="000B67F3" w:rsidP="00D5262D">
            <w:pPr>
              <w:spacing w:before="120" w:after="0" w:line="360" w:lineRule="auto"/>
              <w:jc w:val="center"/>
              <w:rPr>
                <w:rFonts w:ascii="Times New Roman" w:eastAsia="Times New Roman" w:hAnsi="Times New Roman"/>
                <w:b/>
                <w:bCs/>
              </w:rPr>
            </w:pPr>
            <w:r w:rsidRPr="00101283">
              <w:rPr>
                <w:rFonts w:ascii="Times New Roman" w:eastAsia="Times New Roman" w:hAnsi="Times New Roman"/>
                <w:b/>
                <w:bCs/>
              </w:rPr>
              <w:t xml:space="preserve">Lever arm </w:t>
            </w:r>
          </w:p>
        </w:tc>
        <w:tc>
          <w:tcPr>
            <w:tcW w:w="2009" w:type="dxa"/>
            <w:gridSpan w:val="2"/>
            <w:tcBorders>
              <w:top w:val="single" w:sz="4" w:space="0" w:color="auto"/>
              <w:left w:val="nil"/>
              <w:bottom w:val="single" w:sz="4" w:space="0" w:color="auto"/>
              <w:right w:val="single" w:sz="4" w:space="0" w:color="auto"/>
            </w:tcBorders>
            <w:shd w:val="clear" w:color="auto" w:fill="auto"/>
            <w:noWrap/>
            <w:vAlign w:val="bottom"/>
            <w:hideMark/>
          </w:tcPr>
          <w:p w:rsidR="000B67F3" w:rsidRPr="00101283" w:rsidRDefault="000B67F3" w:rsidP="00D5262D">
            <w:pPr>
              <w:spacing w:before="120" w:after="0" w:line="360" w:lineRule="auto"/>
              <w:jc w:val="center"/>
              <w:rPr>
                <w:rFonts w:ascii="Times New Roman" w:eastAsia="Times New Roman" w:hAnsi="Times New Roman"/>
                <w:b/>
              </w:rPr>
            </w:pPr>
            <w:r>
              <w:rPr>
                <w:rFonts w:ascii="Times New Roman" w:eastAsia="Times New Roman" w:hAnsi="Times New Roman"/>
                <w:b/>
              </w:rPr>
              <w:t xml:space="preserve">Moment </w:t>
            </w:r>
          </w:p>
        </w:tc>
      </w:tr>
      <w:tr w:rsidR="000B67F3" w:rsidRPr="00126F6E" w:rsidTr="00D5262D">
        <w:trPr>
          <w:trHeight w:val="120"/>
          <w:jc w:val="center"/>
        </w:trPr>
        <w:tc>
          <w:tcPr>
            <w:tcW w:w="2197" w:type="dxa"/>
            <w:tcBorders>
              <w:top w:val="nil"/>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p>
        </w:tc>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Width</w:t>
            </w:r>
          </w:p>
        </w:tc>
        <w:tc>
          <w:tcPr>
            <w:tcW w:w="97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Depth</w:t>
            </w:r>
          </w:p>
        </w:tc>
        <w:tc>
          <w:tcPr>
            <w:tcW w:w="1397"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Vertical</w:t>
            </w:r>
          </w:p>
        </w:tc>
        <w:tc>
          <w:tcPr>
            <w:tcW w:w="1231"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Horizontal</w:t>
            </w:r>
          </w:p>
        </w:tc>
        <w:tc>
          <w:tcPr>
            <w:tcW w:w="131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R</w:t>
            </w:r>
          </w:p>
        </w:tc>
        <w:tc>
          <w:tcPr>
            <w:tcW w:w="950"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Positive</w:t>
            </w:r>
          </w:p>
        </w:tc>
        <w:tc>
          <w:tcPr>
            <w:tcW w:w="1059"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Negative</w:t>
            </w:r>
          </w:p>
        </w:tc>
      </w:tr>
      <w:tr w:rsidR="000B67F3" w:rsidRPr="00126F6E" w:rsidTr="00D5262D">
        <w:trPr>
          <w:trHeight w:val="120"/>
          <w:jc w:val="center"/>
        </w:trPr>
        <w:tc>
          <w:tcPr>
            <w:tcW w:w="2197" w:type="dxa"/>
            <w:tcBorders>
              <w:top w:val="nil"/>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Pw</w:t>
            </w:r>
          </w:p>
        </w:tc>
        <w:tc>
          <w:tcPr>
            <w:tcW w:w="766" w:type="dxa"/>
            <w:tcBorders>
              <w:top w:val="nil"/>
              <w:left w:val="single" w:sz="4" w:space="0" w:color="auto"/>
              <w:bottom w:val="single" w:sz="4" w:space="0" w:color="auto"/>
              <w:right w:val="single" w:sz="4" w:space="0" w:color="auto"/>
            </w:tcBorders>
            <w:shd w:val="clear" w:color="auto" w:fill="auto"/>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3.00</w:t>
            </w:r>
          </w:p>
        </w:tc>
        <w:tc>
          <w:tcPr>
            <w:tcW w:w="976" w:type="dxa"/>
            <w:tcBorders>
              <w:top w:val="nil"/>
              <w:left w:val="nil"/>
              <w:bottom w:val="single" w:sz="4" w:space="0" w:color="auto"/>
              <w:right w:val="single" w:sz="4" w:space="0" w:color="auto"/>
            </w:tcBorders>
            <w:shd w:val="clear" w:color="auto" w:fill="auto"/>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1.20</w:t>
            </w:r>
          </w:p>
        </w:tc>
        <w:tc>
          <w:tcPr>
            <w:tcW w:w="1397"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0.00</w:t>
            </w:r>
          </w:p>
        </w:tc>
        <w:tc>
          <w:tcPr>
            <w:tcW w:w="1231"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17.69</w:t>
            </w:r>
          </w:p>
        </w:tc>
        <w:tc>
          <w:tcPr>
            <w:tcW w:w="131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0.40</w:t>
            </w:r>
          </w:p>
        </w:tc>
        <w:tc>
          <w:tcPr>
            <w:tcW w:w="950"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0.00</w:t>
            </w:r>
          </w:p>
        </w:tc>
        <w:tc>
          <w:tcPr>
            <w:tcW w:w="1059"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7.09</w:t>
            </w:r>
          </w:p>
        </w:tc>
      </w:tr>
      <w:tr w:rsidR="000B67F3" w:rsidRPr="00126F6E" w:rsidTr="00D5262D">
        <w:trPr>
          <w:trHeight w:val="120"/>
          <w:jc w:val="center"/>
        </w:trPr>
        <w:tc>
          <w:tcPr>
            <w:tcW w:w="2197" w:type="dxa"/>
            <w:tcBorders>
              <w:top w:val="nil"/>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W1</w:t>
            </w:r>
          </w:p>
        </w:tc>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1.00</w:t>
            </w:r>
          </w:p>
        </w:tc>
        <w:tc>
          <w:tcPr>
            <w:tcW w:w="976" w:type="dxa"/>
            <w:tcBorders>
              <w:top w:val="nil"/>
              <w:left w:val="nil"/>
              <w:bottom w:val="single" w:sz="4" w:space="0" w:color="auto"/>
              <w:right w:val="single" w:sz="4" w:space="0" w:color="auto"/>
            </w:tcBorders>
            <w:shd w:val="clear" w:color="auto" w:fill="auto"/>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1.20</w:t>
            </w:r>
          </w:p>
        </w:tc>
        <w:tc>
          <w:tcPr>
            <w:tcW w:w="1397"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27.65</w:t>
            </w:r>
          </w:p>
        </w:tc>
        <w:tc>
          <w:tcPr>
            <w:tcW w:w="1231"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0.00</w:t>
            </w:r>
          </w:p>
        </w:tc>
        <w:tc>
          <w:tcPr>
            <w:tcW w:w="131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2.50</w:t>
            </w:r>
          </w:p>
        </w:tc>
        <w:tc>
          <w:tcPr>
            <w:tcW w:w="950"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69.11</w:t>
            </w:r>
          </w:p>
        </w:tc>
        <w:tc>
          <w:tcPr>
            <w:tcW w:w="1059"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0.00</w:t>
            </w:r>
          </w:p>
        </w:tc>
      </w:tr>
      <w:tr w:rsidR="000B67F3" w:rsidRPr="00126F6E" w:rsidTr="00D5262D">
        <w:trPr>
          <w:trHeight w:val="120"/>
          <w:jc w:val="center"/>
        </w:trPr>
        <w:tc>
          <w:tcPr>
            <w:tcW w:w="2197" w:type="dxa"/>
            <w:tcBorders>
              <w:top w:val="nil"/>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W2</w:t>
            </w:r>
          </w:p>
        </w:tc>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2.00</w:t>
            </w:r>
          </w:p>
        </w:tc>
        <w:tc>
          <w:tcPr>
            <w:tcW w:w="976" w:type="dxa"/>
            <w:tcBorders>
              <w:top w:val="nil"/>
              <w:left w:val="nil"/>
              <w:bottom w:val="single" w:sz="4" w:space="0" w:color="auto"/>
              <w:right w:val="single" w:sz="4" w:space="0" w:color="auto"/>
            </w:tcBorders>
            <w:shd w:val="clear" w:color="auto" w:fill="auto"/>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1.20</w:t>
            </w:r>
          </w:p>
        </w:tc>
        <w:tc>
          <w:tcPr>
            <w:tcW w:w="1397"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27.65</w:t>
            </w:r>
          </w:p>
        </w:tc>
        <w:tc>
          <w:tcPr>
            <w:tcW w:w="1231"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0.00</w:t>
            </w:r>
          </w:p>
        </w:tc>
        <w:tc>
          <w:tcPr>
            <w:tcW w:w="131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1.33</w:t>
            </w:r>
          </w:p>
        </w:tc>
        <w:tc>
          <w:tcPr>
            <w:tcW w:w="950"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36.86</w:t>
            </w:r>
          </w:p>
        </w:tc>
        <w:tc>
          <w:tcPr>
            <w:tcW w:w="1059"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0.00</w:t>
            </w:r>
          </w:p>
        </w:tc>
      </w:tr>
      <w:tr w:rsidR="000B67F3" w:rsidRPr="00126F6E" w:rsidTr="00D5262D">
        <w:trPr>
          <w:trHeight w:val="120"/>
          <w:jc w:val="center"/>
        </w:trPr>
        <w:tc>
          <w:tcPr>
            <w:tcW w:w="2197" w:type="dxa"/>
            <w:tcBorders>
              <w:top w:val="nil"/>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Ps</w:t>
            </w:r>
          </w:p>
        </w:tc>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9.84</w:t>
            </w:r>
          </w:p>
        </w:tc>
        <w:tc>
          <w:tcPr>
            <w:tcW w:w="976" w:type="dxa"/>
            <w:tcBorders>
              <w:top w:val="nil"/>
              <w:left w:val="nil"/>
              <w:bottom w:val="single" w:sz="4" w:space="0" w:color="auto"/>
              <w:right w:val="single" w:sz="4" w:space="0" w:color="auto"/>
            </w:tcBorders>
            <w:shd w:val="clear" w:color="auto" w:fill="auto"/>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1.20</w:t>
            </w:r>
          </w:p>
        </w:tc>
        <w:tc>
          <w:tcPr>
            <w:tcW w:w="1397"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0.00</w:t>
            </w:r>
          </w:p>
        </w:tc>
        <w:tc>
          <w:tcPr>
            <w:tcW w:w="1231"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2.40</w:t>
            </w:r>
          </w:p>
        </w:tc>
        <w:tc>
          <w:tcPr>
            <w:tcW w:w="131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0.40</w:t>
            </w:r>
          </w:p>
        </w:tc>
        <w:tc>
          <w:tcPr>
            <w:tcW w:w="950"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0.00</w:t>
            </w:r>
          </w:p>
        </w:tc>
        <w:tc>
          <w:tcPr>
            <w:tcW w:w="1059"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0.96</w:t>
            </w:r>
          </w:p>
        </w:tc>
      </w:tr>
      <w:tr w:rsidR="000B67F3" w:rsidRPr="00126F6E" w:rsidTr="00D5262D">
        <w:trPr>
          <w:trHeight w:val="120"/>
          <w:jc w:val="center"/>
        </w:trPr>
        <w:tc>
          <w:tcPr>
            <w:tcW w:w="2197" w:type="dxa"/>
            <w:tcBorders>
              <w:top w:val="nil"/>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Sum</w:t>
            </w:r>
          </w:p>
        </w:tc>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p>
        </w:tc>
        <w:tc>
          <w:tcPr>
            <w:tcW w:w="97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p>
        </w:tc>
        <w:tc>
          <w:tcPr>
            <w:tcW w:w="1397"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55.29</w:t>
            </w:r>
          </w:p>
        </w:tc>
        <w:tc>
          <w:tcPr>
            <w:tcW w:w="1231"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20.09</w:t>
            </w:r>
          </w:p>
        </w:tc>
        <w:tc>
          <w:tcPr>
            <w:tcW w:w="131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p>
        </w:tc>
        <w:tc>
          <w:tcPr>
            <w:tcW w:w="950"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105.98</w:t>
            </w:r>
          </w:p>
        </w:tc>
        <w:tc>
          <w:tcPr>
            <w:tcW w:w="1059"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8.05</w:t>
            </w:r>
          </w:p>
        </w:tc>
      </w:tr>
      <w:tr w:rsidR="000B67F3" w:rsidRPr="00126F6E" w:rsidTr="00D5262D">
        <w:trPr>
          <w:trHeight w:val="395"/>
          <w:jc w:val="center"/>
        </w:trPr>
        <w:tc>
          <w:tcPr>
            <w:tcW w:w="9892" w:type="dxa"/>
            <w:gridSpan w:val="8"/>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B67F3" w:rsidRPr="00101283" w:rsidRDefault="000B67F3" w:rsidP="00D5262D">
            <w:pPr>
              <w:spacing w:before="120" w:after="0" w:line="360" w:lineRule="auto"/>
              <w:jc w:val="center"/>
              <w:rPr>
                <w:rFonts w:ascii="Times New Roman" w:eastAsia="Times New Roman" w:hAnsi="Times New Roman"/>
                <w:bCs/>
              </w:rPr>
            </w:pPr>
            <w:r w:rsidRPr="00126F6E">
              <w:rPr>
                <w:rFonts w:ascii="Times New Roman" w:eastAsia="Times New Roman" w:hAnsi="Times New Roman"/>
                <w:bCs/>
              </w:rPr>
              <w:t>Factor of safety against</w:t>
            </w:r>
          </w:p>
        </w:tc>
      </w:tr>
      <w:tr w:rsidR="000B67F3" w:rsidRPr="00126F6E" w:rsidTr="00D5262D">
        <w:trPr>
          <w:trHeight w:val="120"/>
          <w:jc w:val="center"/>
        </w:trPr>
        <w:tc>
          <w:tcPr>
            <w:tcW w:w="219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Over turning = (</w:t>
            </w:r>
            <w:proofErr w:type="spellStart"/>
            <w:r w:rsidRPr="00126F6E">
              <w:rPr>
                <w:rFonts w:ascii="Times New Roman" w:eastAsia="Times New Roman" w:hAnsi="Times New Roman"/>
              </w:rPr>
              <w:t>M+ve</w:t>
            </w:r>
            <w:proofErr w:type="spellEnd"/>
            <w:r w:rsidRPr="00126F6E">
              <w:rPr>
                <w:rFonts w:ascii="Times New Roman" w:eastAsia="Times New Roman" w:hAnsi="Times New Roman"/>
              </w:rPr>
              <w:t>/M-</w:t>
            </w:r>
            <w:proofErr w:type="spellStart"/>
            <w:r w:rsidRPr="00126F6E">
              <w:rPr>
                <w:rFonts w:ascii="Times New Roman" w:eastAsia="Times New Roman" w:hAnsi="Times New Roman"/>
              </w:rPr>
              <w:t>ve</w:t>
            </w:r>
            <w:proofErr w:type="spellEnd"/>
            <w:r w:rsidRPr="00126F6E">
              <w:rPr>
                <w:rFonts w:ascii="Times New Roman" w:eastAsia="Times New Roman" w:hAnsi="Times New Roman"/>
              </w:rPr>
              <w:t>)    &gt;1.5</w:t>
            </w:r>
          </w:p>
        </w:tc>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p>
        </w:tc>
        <w:tc>
          <w:tcPr>
            <w:tcW w:w="97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p>
        </w:tc>
        <w:tc>
          <w:tcPr>
            <w:tcW w:w="1397"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p>
        </w:tc>
        <w:tc>
          <w:tcPr>
            <w:tcW w:w="1231"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proofErr w:type="spellStart"/>
            <w:r w:rsidRPr="00126F6E">
              <w:rPr>
                <w:rFonts w:ascii="Times New Roman" w:eastAsia="Times New Roman" w:hAnsi="Times New Roman"/>
              </w:rPr>
              <w:t>Fo</w:t>
            </w:r>
            <w:proofErr w:type="spellEnd"/>
          </w:p>
        </w:tc>
        <w:tc>
          <w:tcPr>
            <w:tcW w:w="131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13.17</w:t>
            </w:r>
          </w:p>
        </w:tc>
        <w:tc>
          <w:tcPr>
            <w:tcW w:w="950"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&gt;1.5</w:t>
            </w:r>
          </w:p>
        </w:tc>
        <w:tc>
          <w:tcPr>
            <w:tcW w:w="1059"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OK</w:t>
            </w:r>
          </w:p>
        </w:tc>
      </w:tr>
      <w:tr w:rsidR="000B67F3" w:rsidRPr="00126F6E" w:rsidTr="00D5262D">
        <w:trPr>
          <w:trHeight w:val="120"/>
          <w:jc w:val="center"/>
        </w:trPr>
        <w:tc>
          <w:tcPr>
            <w:tcW w:w="2197" w:type="dxa"/>
            <w:tcBorders>
              <w:top w:val="nil"/>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Sliding = (µ</w:t>
            </w:r>
            <w:proofErr w:type="spellStart"/>
            <w:r w:rsidRPr="00126F6E">
              <w:rPr>
                <w:rFonts w:ascii="Times New Roman" w:eastAsia="Times New Roman" w:hAnsi="Times New Roman"/>
              </w:rPr>
              <w:t>xFv</w:t>
            </w:r>
            <w:proofErr w:type="spellEnd"/>
            <w:r w:rsidRPr="00126F6E">
              <w:rPr>
                <w:rFonts w:ascii="Times New Roman" w:eastAsia="Times New Roman" w:hAnsi="Times New Roman"/>
              </w:rPr>
              <w:t>/</w:t>
            </w:r>
            <w:proofErr w:type="spellStart"/>
            <w:r w:rsidRPr="00126F6E">
              <w:rPr>
                <w:rFonts w:ascii="Times New Roman" w:eastAsia="Times New Roman" w:hAnsi="Times New Roman"/>
              </w:rPr>
              <w:t>Fh</w:t>
            </w:r>
            <w:proofErr w:type="spellEnd"/>
            <w:r w:rsidRPr="00126F6E">
              <w:rPr>
                <w:rFonts w:ascii="Times New Roman" w:eastAsia="Times New Roman" w:hAnsi="Times New Roman"/>
              </w:rPr>
              <w:t>),---µ=0.7    &gt;1.5</w:t>
            </w:r>
          </w:p>
        </w:tc>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p>
        </w:tc>
        <w:tc>
          <w:tcPr>
            <w:tcW w:w="97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p>
        </w:tc>
        <w:tc>
          <w:tcPr>
            <w:tcW w:w="1397"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p>
        </w:tc>
        <w:tc>
          <w:tcPr>
            <w:tcW w:w="1231"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Fs</w:t>
            </w:r>
          </w:p>
        </w:tc>
        <w:tc>
          <w:tcPr>
            <w:tcW w:w="131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1.93</w:t>
            </w:r>
          </w:p>
        </w:tc>
        <w:tc>
          <w:tcPr>
            <w:tcW w:w="950"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&gt;1.50</w:t>
            </w:r>
          </w:p>
        </w:tc>
        <w:tc>
          <w:tcPr>
            <w:tcW w:w="1059"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OK</w:t>
            </w:r>
          </w:p>
        </w:tc>
      </w:tr>
      <w:tr w:rsidR="000B67F3" w:rsidRPr="00126F6E" w:rsidTr="00D5262D">
        <w:trPr>
          <w:trHeight w:val="337"/>
          <w:jc w:val="center"/>
        </w:trPr>
        <w:tc>
          <w:tcPr>
            <w:tcW w:w="2197" w:type="dxa"/>
            <w:tcBorders>
              <w:top w:val="nil"/>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 xml:space="preserve">Tension: X= (Net Moment/Sum </w:t>
            </w:r>
            <w:proofErr w:type="spellStart"/>
            <w:r w:rsidRPr="00126F6E">
              <w:rPr>
                <w:rFonts w:ascii="Times New Roman" w:eastAsia="Times New Roman" w:hAnsi="Times New Roman"/>
              </w:rPr>
              <w:t>Fv</w:t>
            </w:r>
            <w:proofErr w:type="spellEnd"/>
            <w:r w:rsidRPr="00126F6E">
              <w:rPr>
                <w:rFonts w:ascii="Times New Roman" w:eastAsia="Times New Roman" w:hAnsi="Times New Roman"/>
              </w:rPr>
              <w:t>), e=x-B/2,   e&lt;B/6</w:t>
            </w:r>
          </w:p>
        </w:tc>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p>
        </w:tc>
        <w:tc>
          <w:tcPr>
            <w:tcW w:w="97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p>
        </w:tc>
        <w:tc>
          <w:tcPr>
            <w:tcW w:w="1397"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p>
        </w:tc>
        <w:tc>
          <w:tcPr>
            <w:tcW w:w="1231"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X</w:t>
            </w:r>
          </w:p>
        </w:tc>
        <w:tc>
          <w:tcPr>
            <w:tcW w:w="131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1.77</w:t>
            </w:r>
          </w:p>
        </w:tc>
        <w:tc>
          <w:tcPr>
            <w:tcW w:w="950"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p>
        </w:tc>
        <w:tc>
          <w:tcPr>
            <w:tcW w:w="1059"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p>
        </w:tc>
      </w:tr>
      <w:tr w:rsidR="000B67F3" w:rsidRPr="00126F6E" w:rsidTr="00D5262D">
        <w:trPr>
          <w:trHeight w:val="133"/>
          <w:jc w:val="center"/>
        </w:trPr>
        <w:tc>
          <w:tcPr>
            <w:tcW w:w="2197" w:type="dxa"/>
            <w:tcBorders>
              <w:top w:val="nil"/>
              <w:left w:val="single" w:sz="8" w:space="0" w:color="auto"/>
              <w:bottom w:val="single" w:sz="8"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p>
        </w:tc>
        <w:tc>
          <w:tcPr>
            <w:tcW w:w="766" w:type="dxa"/>
            <w:tcBorders>
              <w:top w:val="single" w:sz="4" w:space="0" w:color="auto"/>
              <w:left w:val="nil"/>
              <w:bottom w:val="single" w:sz="8"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B/6=</w:t>
            </w:r>
          </w:p>
        </w:tc>
        <w:tc>
          <w:tcPr>
            <w:tcW w:w="1397" w:type="dxa"/>
            <w:tcBorders>
              <w:top w:val="single" w:sz="4" w:space="0" w:color="auto"/>
              <w:left w:val="nil"/>
              <w:bottom w:val="single" w:sz="8"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0.50</w:t>
            </w:r>
          </w:p>
        </w:tc>
        <w:tc>
          <w:tcPr>
            <w:tcW w:w="1231" w:type="dxa"/>
            <w:tcBorders>
              <w:top w:val="single" w:sz="4" w:space="0" w:color="auto"/>
              <w:left w:val="nil"/>
              <w:bottom w:val="single" w:sz="8"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e</w:t>
            </w:r>
          </w:p>
        </w:tc>
        <w:tc>
          <w:tcPr>
            <w:tcW w:w="1316" w:type="dxa"/>
            <w:tcBorders>
              <w:top w:val="single" w:sz="4" w:space="0" w:color="auto"/>
              <w:left w:val="nil"/>
              <w:bottom w:val="single" w:sz="8"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0.27</w:t>
            </w:r>
          </w:p>
        </w:tc>
        <w:tc>
          <w:tcPr>
            <w:tcW w:w="950" w:type="dxa"/>
            <w:tcBorders>
              <w:top w:val="single" w:sz="4" w:space="0" w:color="auto"/>
              <w:left w:val="nil"/>
              <w:bottom w:val="single" w:sz="8"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&lt;B/6</w:t>
            </w:r>
          </w:p>
        </w:tc>
        <w:tc>
          <w:tcPr>
            <w:tcW w:w="1059" w:type="dxa"/>
            <w:tcBorders>
              <w:top w:val="single" w:sz="4" w:space="0" w:color="auto"/>
              <w:left w:val="nil"/>
              <w:bottom w:val="single" w:sz="8" w:space="0" w:color="auto"/>
              <w:right w:val="single" w:sz="4" w:space="0" w:color="auto"/>
            </w:tcBorders>
            <w:shd w:val="clear" w:color="auto" w:fill="auto"/>
            <w:noWrap/>
            <w:vAlign w:val="bottom"/>
            <w:hideMark/>
          </w:tcPr>
          <w:p w:rsidR="000B67F3" w:rsidRPr="00126F6E" w:rsidRDefault="000B67F3" w:rsidP="00D5262D">
            <w:pPr>
              <w:spacing w:before="120" w:after="0" w:line="360" w:lineRule="auto"/>
              <w:jc w:val="center"/>
              <w:rPr>
                <w:rFonts w:ascii="Times New Roman" w:eastAsia="Times New Roman" w:hAnsi="Times New Roman"/>
              </w:rPr>
            </w:pPr>
            <w:r w:rsidRPr="00126F6E">
              <w:rPr>
                <w:rFonts w:ascii="Times New Roman" w:eastAsia="Times New Roman" w:hAnsi="Times New Roman"/>
              </w:rPr>
              <w:t>OK</w:t>
            </w:r>
          </w:p>
        </w:tc>
      </w:tr>
    </w:tbl>
    <w:p w:rsidR="000B67F3" w:rsidRDefault="000B67F3" w:rsidP="000B67F3">
      <w:pPr>
        <w:tabs>
          <w:tab w:val="left" w:pos="2304"/>
        </w:tabs>
      </w:pPr>
    </w:p>
    <w:p w:rsidR="000B67F3" w:rsidRDefault="000B67F3" w:rsidP="000B67F3">
      <w:r>
        <w:br w:type="page"/>
      </w:r>
    </w:p>
    <w:p w:rsidR="000B67F3" w:rsidRDefault="0087443F" w:rsidP="000B67F3">
      <w:pPr>
        <w:tabs>
          <w:tab w:val="left" w:pos="2304"/>
        </w:tabs>
      </w:pPr>
      <w:r>
        <w:rPr>
          <w:noProof/>
        </w:rPr>
        <w:lastRenderedPageBreak/>
        <w:pict>
          <v:group id="Group 422" o:spid="_x0000_s1077" style="position:absolute;margin-left:14.45pt;margin-top:5.45pt;width:475.2pt;height:4in;z-index:251661312;mso-width-relative:margin;mso-height-relative:margin" coordsize="69638,32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">
            <v:group id="Group 2440" o:spid="_x0000_s1078" style="position:absolute;width:69148;height:32979" coordsize="69148,32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TextBox 247" o:spid="_x0000_s1079" type="#_x0000_t202" style="position:absolute;top:17618;width:9034;height:3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9678cA&#10;AADdAAAADwAAAGRycy9kb3ducmV2LnhtbESPQWvCQBSE74X+h+UVvBTdGERMdBUpKNKDNCri8ZF9&#10;JqHZtyG7auqvdwuCx2FmvmFmi87U4kqtqywrGA4iEMS51RUXCg77VX8CwnlkjbVlUvBHDhbz97cZ&#10;ptreOKPrzhciQNilqKD0vkmldHlJBt3ANsTBO9vWoA+yLaRu8RbgppZxFI2lwYrDQokNfZWU/+4u&#10;RsHnKVkmWNH+Oz4mx+z+c8nu661SvY9uOQXhqfOv8LO90Qri0WgI/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feu/HAAAA3QAAAA8AAAAAAAAAAAAAAAAAmAIAAGRy&#10;cy9kb3ducmV2LnhtbFBLBQYAAAAABAAEAPUAAACMAwAAAAA=&#10;" fillcolor="white [3201]" strokeweight=".25pt">
                <v:textbox style="mso-next-textbox:#TextBox 247">
                  <w:txbxContent>
                    <w:p w:rsidR="00CC67E2" w:rsidRDefault="00CC67E2" w:rsidP="000B67F3">
                      <w:pPr>
                        <w:pStyle w:val="NormalWeb"/>
                        <w:spacing w:before="0" w:beforeAutospacing="0" w:after="0" w:afterAutospacing="0"/>
                      </w:pPr>
                      <w:r>
                        <w:rPr>
                          <w:rFonts w:asciiTheme="minorHAnsi" w:hAnsi="Calibri" w:cstheme="minorBidi"/>
                          <w:color w:val="000000" w:themeColor="dark1"/>
                          <w:sz w:val="22"/>
                          <w:szCs w:val="22"/>
                        </w:rPr>
                        <w:t>P1 &amp; Pw</w:t>
                      </w:r>
                    </w:p>
                  </w:txbxContent>
                </v:textbox>
              </v:shape>
              <v:shape id="Text Box 2435" o:spid="_x0000_s1080" type="#_x0000_t202" style="position:absolute;left:8010;top:23619;width:12943;height:2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4mMgA&#10;AADdAAAADwAAAGRycy9kb3ducmV2LnhtbESPW2vCQBSE3wX/w3IEX0rdGO2F1FVErJa+1fRC3w7Z&#10;YxLMng3ZNYn/visUfBxm5htmsepNJVpqXGlZwXQSgSDOrC45V/CZvt4/g3AeWWNlmRRcyMFqORws&#10;MNG24w9qDz4XAcIuQQWF93UipcsKMugmtiYO3tE2Bn2QTS51g12Am0rGUfQoDZYcFgqsaVNQdjqc&#10;jYLfu/zn3fW7r272MKu3+zZ9+tapUuNRv34B4an3t/B/+00riOfzGK5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wfiYyAAAAN0AAAAPAAAAAAAAAAAAAAAAAJgCAABk&#10;cnMvZG93bnJldi54bWxQSwUGAAAAAAQABAD1AAAAjQMAAAAA&#10;" fillcolor="white [3201]" strokeweight=".25pt">
                <v:textbox>
                  <w:txbxContent>
                    <w:p w:rsidR="00CC67E2" w:rsidRDefault="00CC67E2" w:rsidP="000B67F3">
                      <w:pPr>
                        <w:pStyle w:val="NormalWeb"/>
                        <w:spacing w:before="0" w:beforeAutospacing="0" w:after="200" w:afterAutospacing="0" w:line="276" w:lineRule="auto"/>
                      </w:pPr>
                      <w:r>
                        <w:rPr>
                          <w:rFonts w:asciiTheme="minorHAnsi" w:eastAsia="Calibri" w:hAnsi="Calibri"/>
                          <w:color w:val="000000" w:themeColor="dark1"/>
                          <w:sz w:val="22"/>
                          <w:szCs w:val="22"/>
                        </w:rPr>
                        <w:t>Pw=9.81*H…</w:t>
                      </w:r>
                    </w:p>
                  </w:txbxContent>
                </v:textbox>
              </v:shape>
              <v:shape id="Text Box 2437" o:spid="_x0000_s1081" type="#_x0000_t202" style="position:absolute;left:7283;top:26147;width:14806;height:2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dA8gA&#10;AADdAAAADwAAAGRycy9kb3ducmV2LnhtbESPW2vCQBSE3wX/w3IEX0rd1NgLqasUsSq+1fRC3w7Z&#10;YxLMng3ZNYn/visUfBxm5htmvuxNJVpqXGlZwcMkAkGcWV1yruAzfb9/AeE8ssbKMim4kIPlYjiY&#10;Y6Jtxx/UHnwuAoRdggoK7+tESpcVZNBNbE0cvKNtDPogm1zqBrsAN5WcRtGTNFhyWCiwplVB2elw&#10;Ngp+7/Kfves3X138GNfrbZs+f+tUqfGof3sF4an3t/B/e6cVTGezGK5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jV0DyAAAAN0AAAAPAAAAAAAAAAAAAAAAAJgCAABk&#10;cnMvZG93bnJldi54bWxQSwUGAAAAAAQABAD1AAAAjQMAAAAA&#10;" fillcolor="white [3201]" strokeweight=".25pt">
                <v:textbox>
                  <w:txbxContent>
                    <w:p w:rsidR="00CC67E2" w:rsidRDefault="00CC67E2" w:rsidP="000B67F3">
                      <w:pPr>
                        <w:pStyle w:val="NormalWeb"/>
                        <w:spacing w:before="0" w:beforeAutospacing="0" w:after="200" w:afterAutospacing="0" w:line="276" w:lineRule="auto"/>
                      </w:pPr>
                      <w:r>
                        <w:rPr>
                          <w:rFonts w:asciiTheme="minorHAnsi" w:eastAsia="Calibri" w:hAnsi="Calibri"/>
                          <w:color w:val="000000" w:themeColor="dark1"/>
                          <w:sz w:val="22"/>
                          <w:szCs w:val="22"/>
                        </w:rPr>
                        <w:t>Ps= (18-9.81)*H…</w:t>
                      </w:r>
                    </w:p>
                    <w:p w:rsidR="00CC67E2" w:rsidRDefault="00CC67E2" w:rsidP="000B67F3">
                      <w:pPr>
                        <w:pStyle w:val="NormalWeb"/>
                        <w:spacing w:before="0" w:beforeAutospacing="0" w:after="200" w:afterAutospacing="0" w:line="276" w:lineRule="auto"/>
                      </w:pPr>
                      <w:r>
                        <w:rPr>
                          <w:rFonts w:asciiTheme="minorHAnsi" w:eastAsia="Calibri" w:hAnsi="Calibri"/>
                          <w:color w:val="000000" w:themeColor="dark1"/>
                          <w:sz w:val="22"/>
                          <w:szCs w:val="22"/>
                        </w:rPr>
                        <w:t> </w:t>
                      </w:r>
                    </w:p>
                  </w:txbxContent>
                </v:textbox>
              </v:shape>
              <v:group id="Group 2444" o:spid="_x0000_s1082" style="position:absolute;left:857;width:68291;height:32979" coordorigin="857" coordsize="68291,32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4HqMYAAADdAAAADwAAAGRycy9kb3ducmV2LnhtbESPQWvCQBSE7wX/w/KE&#10;3nQTG4tEVxFR8SCFqiDeHtlnEsy+Ddk1if++Wyj0OMzMN8xi1ZtKtNS40rKCeByBIM6sLjlXcDnv&#10;RjMQziNrrCyTghc5WC0HbwtMte34m9qTz0WAsEtRQeF9nUrpsoIMurGtiYN3t41BH2STS91gF+Cm&#10;kpMo+pQGSw4LBda0KSh7nJ5Gwb7Dbv0Rb9vj47553c7Tr+sxJqXeh/16DsJT7//Df+2DVjBJ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LgeoxgAAAN0A&#10;AAAPAAAAAAAAAAAAAAAAAKoCAABkcnMvZG93bnJldi54bWxQSwUGAAAAAAQABAD6AAAAnQMAAAAA&#10;">
                <v:group id="Group 2445" o:spid="_x0000_s1083" style="position:absolute;left:857;width:68291;height:32979" coordorigin="857" coordsize="68291,32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group id="Group 2446" o:spid="_x0000_s1084" style="position:absolute;left:857;top:3810;width:68291;height:29169" coordorigin="857,3810" coordsize="64008,27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group id="Group 2447" o:spid="_x0000_s1085" style="position:absolute;left:857;top:6762;width:64008;height:24201" coordorigin="857,6762" coordsize="64008,24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yZ38cAAADdAAAADwAAAGRycy9kb3ducmV2LnhtbESPT2vCQBTE70K/w/IK&#10;vdVN/NNKdBURWzyI0FgQb4/sMwlm34bsNonf3hUKHoeZ+Q2zWPWmEi01rrSsIB5GIIgzq0vOFfwe&#10;v95nIJxH1lhZJgU3crBavgwWmGjb8Q+1qc9FgLBLUEHhfZ1I6bKCDLqhrYmDd7GNQR9kk0vdYBfg&#10;ppKjKPqQBksOCwXWtCkou6Z/RsF3h916HG/b/fWyuZ2P08NpH5NSb6/9eg7CU++f4f/2TisYTS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PyZ38cAAADd&#10;AAAADwAAAAAAAAAAAAAAAACqAgAAZHJzL2Rvd25yZXYueG1sUEsFBgAAAAAEAAQA+gAAAJ4DAAAA&#10;AA==&#10;">
                      <v:line id="Straight Connector 2448" o:spid="_x0000_s1086" style="position:absolute;visibility:visible" from="30479,9048" to="4171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GQdcUAAADdAAAADwAAAGRycy9kb3ducmV2LnhtbESPwU4CMRCG7ya+QzMm3qQL4kZXCjEE&#10;g4GTKPfJdtzdsJ0ubYXy9s6BxOPkn/+b+WaL7Hp1ohA7zwbGowIUce1tx42B76/3h2dQMSFb7D2T&#10;gQtFWMxvb2ZYWX/mTzrtUqMEwrFCA21KQ6V1rFtyGEd+IJbsxweHScbQaBvwLHDX60lRlNphx3Kh&#10;xYGWLdWH3a8Tynh/dHp9eMH9JmzD6rHMT/lozP1dfnsFlSin/+Vr+8MamEyn8q7YiAn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GQdcUAAADdAAAADwAAAAAAAAAA&#10;AAAAAAChAgAAZHJzL2Rvd25yZXYueG1sUEsFBgAAAAAEAAQA+QAAAJMDAAAAAA==&#10;" strokecolor="black [3040]" strokeweight=".25pt"/>
                      <v:group id="Group 2449" o:spid="_x0000_s1087" style="position:absolute;left:857;top:6762;width:64008;height:24201" coordorigin="857,6762" coordsize="64008,24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oNscAAADdAAAADwAAAGRycy9kb3ducmV2LnhtbESPT2vCQBTE70K/w/IK&#10;vdVN/FNqdBURWzyI0FgQb4/sMwlm34bsNonf3hUKHoeZ+Q2zWPWmEi01rrSsIB5GIIgzq0vOFfwe&#10;v94/QTiPrLGyTApu5GC1fBksMNG24x9qU5+LAGGXoILC+zqR0mUFGXRDWxMH72Ibgz7IJpe6wS7A&#10;TSVHUfQhDZYcFgqsaVNQdk3/jILvDrv1ON62++tlczsfp4fTPial3l779RyEp94/w//tnVYwm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oNscAAADd&#10;AAAADwAAAAAAAAAAAAAAAACqAgAAZHJzL2Rvd25yZXYueG1sUEsFBgAAAAAEAAQA+gAAAJ4DAAAA&#10;AA==&#10;">
                        <v:group id="Group 2450" o:spid="_x0000_s1088" style="position:absolute;left:857;top:6762;width:64008;height:24201" coordorigin="857,6762" coordsize="64008,24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XdsQAAADdAAAADwAAAGRycy9kb3ducmV2LnhtbERPy2qDQBTdF/IPww10&#10;14yaJhSbMQRJShehkAeU7i7OjYrOHXEmav6+syh0eTjvzXYyrRiod7VlBfEiAkFcWF1zqeB6Oby8&#10;gXAeWWNrmRQ8yME2mz1tMNV25BMNZ1+KEMIuRQWV910qpSsqMugWtiMO3M32Bn2AfSl1j2MIN61M&#10;omgtDdYcGirsKK+oaM53o+BjxHG3jPfDsbnlj5/L6uv7GJNSz/Np9w7C0+T/xX/uT60geV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yXdsQAAADdAAAA&#10;DwAAAAAAAAAAAAAAAACqAgAAZHJzL2Rvd25yZXYueG1sUEsFBgAAAAAEAAQA+gAAAJsDAAAAAA==&#10;">
                          <v:group id="Group 2451" o:spid="_x0000_s1089" style="position:absolute;left:857;top:6762;width:64008;height:24201" coordorigin="857,6762" coordsize="64008,24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Ay7ccAAADdAAAADwAAAGRycy9kb3ducmV2LnhtbESPQWvCQBSE7wX/w/KE&#10;3ppNbFMkZhURKx5CoSqU3h7ZZxLMvg3ZbRL/fbdQ6HGYmW+YfDOZVgzUu8aygiSKQRCXVjdcKbic&#10;356WIJxH1thaJgV3crBZzx5yzLQd+YOGk69EgLDLUEHtfZdJ6cqaDLrIdsTBu9reoA+yr6TucQxw&#10;08pFHL9Kgw2HhRo72tVU3k7fRsFhxHH7nOyH4nbd3b/O6ftnkZBSj/NpuwLhafL/4b/2UStYvK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Ay7ccAAADd&#10;AAAADwAAAAAAAAAAAAAAAACqAgAAZHJzL2Rvd25yZXYueG1sUEsFBgAAAAAEAAQA+gAAAJ4DAAAA&#10;AA==&#10;">
                            <v:group id="Group 2452" o:spid="_x0000_s1090" style="position:absolute;left:857;top:6762;width:43719;height:24201" coordorigin="857,6762" coordsize="43719,24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smsYAAADdAAAADwAAAGRycy9kb3ducmV2LnhtbESPQWvCQBSE74L/YXmC&#10;t7pJrEWiq4hY8SCFqiDeHtlnEsy+DdltEv99t1DwOMzMN8xy3ZtKtNS40rKCeBKBIM6sLjlXcDl/&#10;vs1BOI+ssbJMCp7kYL0aDpaYatvxN7Unn4sAYZeigsL7OpXSZQUZdBNbEwfvbhuDPsgml7rBLsBN&#10;JZMo+pAGSw4LBda0LSh7nH6Mgn2H3WYa79rj47593s6zr+sxJqXGo36zAOGp96/wf/ugFSTv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qyaxgAAAN0A&#10;AAAPAAAAAAAAAAAAAAAAAKoCAABkcnMvZG93bnJldi54bWxQSwUGAAAAAAQABAD6AAAAnQMAAAAA&#10;">
                              <v:group id="Group 2453" o:spid="_x0000_s1091" style="position:absolute;left:857;top:6762;width:43719;height:24201" coordorigin="857,6762" coordsize="53244,24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4JAcYAAADdAAAADwAAAGRycy9kb3ducmV2LnhtbESPS4vCQBCE7wv7H4Ze&#10;8KaT+GKJjiKiyx5E8AGLtybTJsFMT8iMSfz3jiDssaiqr6j5sjOlaKh2hWUF8SACQZxaXXCm4Hza&#10;9r9BOI+ssbRMCh7kYLn4/Jhjom3LB2qOPhMBwi5BBbn3VSKlS3My6Aa2Ig7e1dYGfZB1JnWNbYCb&#10;Ug6jaCoNFhwWcqxonVN6O96Ngp8W29Uo3jS723X9uJwm+79dTEr1vrrVDISnzv+H3+1frWA4noz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HgkBxgAAAN0A&#10;AAAPAAAAAAAAAAAAAAAAAKoCAABkcnMvZG93bnJldi54bWxQSwUGAAAAAAQABAD6AAAAnQMAAAAA&#10;">
                                <v:group id="Group 2454" o:spid="_x0000_s1092" style="position:absolute;left:857;top:6762;width:53244;height:24201" coordorigin="857,6762" coordsize="53244,24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RdcYAAADdAAAADwAAAGRycy9kb3ducmV2LnhtbESPT4vCMBTE78J+h/AW&#10;9qZpXZWlGkXEXTyI4B9YvD2aZ1tsXkoT2/rtjSB4HGbmN8xs0ZlSNFS7wrKCeBCBIE6tLjhTcDr+&#10;9n9AOI+ssbRMCu7kYDH/6M0w0bblPTUHn4kAYZeggtz7KpHSpTkZdANbEQfvYmuDPsg6k7rGNsBN&#10;KYdRNJEGCw4LOVa0yim9Hm5GwV+L7fI7Xjfb62V1Px/Hu/9tTEp9fXbLKQhPnX+HX+2NVjAcj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95F1xgAAAN0A&#10;AAAPAAAAAAAAAAAAAAAAAKoCAABkcnMvZG93bnJldi54bWxQSwUGAAAAAAQABAD6AAAAnQMAAAAA&#10;">
                                  <v:group id="Group 2455" o:spid="_x0000_s1093" style="position:absolute;left:7238;top:6762;width:46863;height:24201" coordorigin="7238,6762" coordsize="46862,24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s07sYAAADdAAAADwAAAGRycy9kb3ducmV2LnhtbESPQWvCQBSE74L/YXkF&#10;b3UTNaWkriJixYMUqgXx9sg+k2D2bchuk/jvXUHwOMzMN8x82ZtKtNS40rKCeByBIM6sLjlX8Hf8&#10;fv8E4TyyxsoyKbiRg+ViOJhjqm3Hv9QefC4ChF2KCgrv61RKlxVk0I1tTRy8i20M+iCbXOoGuwA3&#10;lZxE0Yc0WHJYKLCmdUHZ9fBvFGw77FbTeNPur5f17XxMfk77mJQavfWrLxCeev8KP9s7rWAySx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uzTuxgAAAN0A&#10;AAAPAAAAAAAAAAAAAAAAAKoCAABkcnMvZG93bnJldi54bWxQSwUGAAAAAAQABAD6AAAAnQMAAAAA&#10;">
                                    <v:group id="Group 2456" o:spid="_x0000_s1094" style="position:absolute;left:7238;top:6762;width:46863;height:24201" coordorigin="7238,6762" coordsize="40527,2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line id="Straight Connector 2457" o:spid="_x0000_s1095" style="position:absolute;visibility:visible" from="33003,8953" to="35289,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S2sQAAADdAAAADwAAAGRycy9kb3ducmV2LnhtbESPW2sCMRSE3wv9D+EUfKtZtd5Wo4i0&#10;WOyTt/fD5ri7uDlZk1Tjv28KhT4OM/MNM19G04gbOV9bVtDrZiCIC6trLhUcDx+vExA+IGtsLJOC&#10;B3lYLp6f5phre+cd3fahFAnCPkcFVQhtLqUvKjLou7YlTt7ZOoMhSVdK7fCe4KaR/SwbSYM1p4UK&#10;W1pXVFz23yZReqerkZvLFE9b9+XeB6M4jFelOi9xNQMRKIb/8F/7Uyvovw3H8PsmP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15LaxAAAAN0AAAAPAAAAAAAAAAAA&#10;AAAAAKECAABkcnMvZG93bnJldi54bWxQSwUGAAAAAAQABAD5AAAAkgMAAAAA&#10;" strokecolor="black [3040]" strokeweight=".25pt"/>
                                      <v:line id="Straight Connector 2458" o:spid="_x0000_s1096" style="position:absolute;visibility:visible" from="44909,26003" to="47766,2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gGqMQAAADdAAAADwAAAGRycy9kb3ducmV2LnhtbESPwU4CMRCG7ya+QzMm3KQLCNGVQgyB&#10;aOQkyn2yHXc3bKdLW6C8PXMw8Tj55/9mvvkyu06dKcTWs4HRsABFXHnbcm3g53vz+AwqJmSLnWcy&#10;cKUIy8X93RxL6y/8ReddqpVAOJZooEmpL7WOVUMO49D3xJL9+uAwyRhqbQNeBO46PS6KmXbYslxo&#10;sKdVQ9Vhd3JCGe2PTr8fXnD/GbZhPZnlaT4aM3jIb6+gEuX0v/zX/rAGxk9TeVdsxAT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AaoxAAAAN0AAAAPAAAAAAAAAAAA&#10;AAAAAKECAABkcnMvZG93bnJldi54bWxQSwUGAAAAAAQABAD5AAAAkgMAAAAA&#10;" strokecolor="black [3040]" strokeweight=".25pt"/>
                                      <v:group id="Group 2459" o:spid="_x0000_s1097" style="position:absolute;left:7238;top:6762;width:38242;height:23113" coordorigin="7238,6762" coordsize="38241,2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68YAAADdAAAADwAAAGRycy9kb3ducmV2LnhtbESPQWvCQBSE74X+h+UV&#10;vOkmWkuNriKi4kGEakG8PbLPJJh9G7JrEv99VxB6HGbmG2a26EwpGqpdYVlBPIhAEKdWF5wp+D1t&#10;+t8gnEfWWFomBQ9ysJi/v80w0bblH2qOPhMBwi5BBbn3VSKlS3My6Aa2Ig7e1dYGfZB1JnWNbYCb&#10;Ug6j6EsaLDgs5FjRKqf0drwbBdsW2+UoXjf723X1uJzGh/M+JqV6H91yCsJT5//Dr/ZOKxh+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9j7rxgAAAN0A&#10;AAAPAAAAAAAAAAAAAAAAAKoCAABkcnMvZG93bnJldi54bWxQSwUGAAAAAAQABAD6AAAAnQMAAAAA&#10;">
                                        <v:line id="Straight Connector 2460" o:spid="_x0000_s1098" style="position:absolute;visibility:visible" from="22906,26098" to="45099,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AE8UAAADdAAAADwAAAGRycy9kb3ducmV2LnhtbESPTU/DMAyG70j8h8hI3Fi6DyooyyaE&#10;Nm2CE4Pdrca01RqnS8KW/fv5gMTRev0+9jNfZterE4XYeTYwHhWgiGtvO24MfH+tH55AxYRssfdM&#10;Bi4UYbm4vZljZf2ZP+m0S40SCMcKDbQpDZXWsW7JYRz5gViyHx8cJhlDo23As8BdrydFUWqHHcuF&#10;Fgd6a6k+7H6dUMb7o9ObwzPu38NHWE3L/JiPxtzf5dcXUIly+l/+a2+tgcmslP/FRk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LAE8UAAADdAAAADwAAAAAAAAAA&#10;AAAAAAChAgAAZHJzL2Rvd25yZXYueG1sUEsFBgAAAAAEAAQA+QAAAJMDAAAAAA==&#10;" strokecolor="black [3040]" strokeweight=".25pt"/>
                                        <v:shape id="Straight Arrow Connector 2461" o:spid="_x0000_s1099" type="#_x0000_t32" style="position:absolute;left:37003;top:27336;width:838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BD5cUAAADdAAAADwAAAGRycy9kb3ducmV2LnhtbESPT4vCMBTE78J+h/CEvWmqLMWtpkWE&#10;ggf34D/2+miebbF56Tax1m+/EQSPw8z8hlllg2lET52rLSuYTSMQxIXVNZcKTsd8sgDhPLLGxjIp&#10;eJCDLP0YrTDR9s576g++FAHCLkEFlfdtIqUrKjLoprYlDt7FdgZ9kF0pdYf3ADeNnEdRLA3WHBYq&#10;bGlTUXE93IyCyMX53+Z4/elPpd/vfmW+fXyflfocD+slCE+Df4df7a1WMP+KZ/B8E56AT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BD5cUAAADdAAAADwAAAAAAAAAA&#10;AAAAAAChAgAAZHJzL2Rvd25yZXYueG1sUEsFBgAAAAAEAAQA+QAAAJMDAAAAAA==&#10;" strokecolor="black [3040]" strokeweight=".25pt">
                                          <v:stroke endarrow="open"/>
                                        </v:shape>
                                        <v:group id="Group 2462" o:spid="_x0000_s1100" style="position:absolute;left:7238;top:6762;width:38242;height:23113" coordorigin="7238,6762" coordsize="38241,2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5mJ8YAAADdAAAADwAAAGRycy9kb3ducmV2LnhtbESPQWvCQBSE7wX/w/IE&#10;b3WT2IpEVxGx4kEKVUG8PbLPJJh9G7LbJP77riD0OMzMN8xi1ZtKtNS40rKCeByBIM6sLjlXcD59&#10;vc9AOI+ssbJMCh7kYLUcvC0w1bbjH2qPPhcBwi5FBYX3dSqlywoy6Ma2Jg7ezTYGfZBNLnWDXYCb&#10;SiZRNJUGSw4LBda0KSi7H3+Ngl2H3XoSb9v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PmYnxgAAAN0A&#10;AAAPAAAAAAAAAAAAAAAAAKoCAABkcnMvZG93bnJldi54bWxQSwUGAAAAAAQABAD6AAAAnQMAAAAA&#10;">
                                          <v:line id="Straight Connector 2463" o:spid="_x0000_s1101" style="position:absolute;visibility:visible" from="22811,8858" to="22906,2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eZMQAAADdAAAADwAAAGRycy9kb3ducmV2LnhtbESPT2sCMRTE7wW/Q3iCN82q7aKrUUQs&#10;Le2p/rk/Ns/dxc3LmqSafvumIPQ4zMxvmOU6mlbcyPnGsoLxKANBXFrdcKXgeHgdzkD4gKyxtUwK&#10;fsjDetV7WmKh7Z2/6LYPlUgQ9gUqqEPoCil9WZNBP7IdcfLO1hkMSbpKaof3BDetnGRZLg02nBZq&#10;7GhbU3nZf5tEGZ+uRr5d5nj6cJ9uN83jS7wqNejHzQJEoBj+w4/2u1Ywec6n8Pc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F5kxAAAAN0AAAAPAAAAAAAAAAAA&#10;AAAAAKECAABkcnMvZG93bnJldi54bWxQSwUGAAAAAAQABAD5AAAAkgMAAAAA&#10;" strokecolor="black [3040]" strokeweight=".25pt"/>
                                          <v:line id="Straight Connector 2464" o:spid="_x0000_s1102" style="position:absolute;visibility:visible" from="33098,6953" to="33098,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nGEMQAAADdAAAADwAAAGRycy9kb3ducmV2LnhtbESPT2sCMRTE7wW/Q3iCt5rV2kVXo4i0&#10;VNpT/XN/bJ67i5uXNYmafvtGKPQ4zMxvmMUqmlbcyPnGsoLRMANBXFrdcKXgsH9/noLwAVlja5kU&#10;/JCH1bL3tMBC2zt/020XKpEg7AtUUIfQFVL6siaDfmg74uSdrDMYknSV1A7vCW5aOc6yXBpsOC3U&#10;2NGmpvK8u5pEGR0vRn6cZ3j8dF/u7SWPr/Gi1KAf13MQgWL4D/+1t1rBeJJP4PEmP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acYQxAAAAN0AAAAPAAAAAAAAAAAA&#10;AAAAAKECAABkcnMvZG93bnJldi54bWxQSwUGAAAAAAQABAD5AAAAkgMAAAAA&#10;" strokecolor="black [3040]" strokeweight=".25pt"/>
                                          <v:line id="Straight Connector 2465" o:spid="_x0000_s1103" style="position:absolute;visibility:visible" from="45385,26193" to="45480,29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Vji8QAAADdAAAADwAAAGRycy9kb3ducmV2LnhtbESPT2sCMRTE7wW/Q3hCbzXrv6VujSJi&#10;qdSTVu+Pzevu4uZlTVKN394UCj0OM/MbZr6MphVXcr6xrGA4yEAQl1Y3XCk4fr2/vILwAVlja5kU&#10;3MnDctF7mmOh7Y33dD2ESiQI+wIV1CF0hZS+rMmgH9iOOHnf1hkMSbpKaoe3BDetHGVZLg02nBZq&#10;7GhdU3k+/JhEGZ4uRn6cZ3j6dDu3GedxGi9KPffj6g1EoBj+w3/trVYwmuRT+H2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WOLxAAAAN0AAAAPAAAAAAAAAAAA&#10;AAAAAKECAABkcnMvZG93bnJldi54bWxQSwUGAAAAAAQABAD5AAAAkgMAAAAA&#10;" strokecolor="black [3040]" strokeweight=".25pt"/>
                                          <v:line id="Straight Connector 2466" o:spid="_x0000_s1104" style="position:absolute;flip:y;visibility:visible" from="7238,9048" to="22811,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4KN8UAAADdAAAADwAAAGRycy9kb3ducmV2LnhtbESPT4vCMBTE78J+h/AWvGm6InWpRhFh&#10;QRRFXT14ezSvf7B5KU209dubhQWPw8z8hpktOlOJBzWutKzgaxiBIE6tLjlXcP79GXyDcB5ZY2WZ&#10;FDzJwWL+0Zthom3LR3qcfC4ChF2CCgrv60RKlxZk0A1tTRy8zDYGfZBNLnWDbYCbSo6iKJYGSw4L&#10;Bda0Kii9ne5GQebu9ep60T6bbHbHXbbN99gelOp/dsspCE+df4f/22utYDSOY/h7E56A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4KN8UAAADdAAAADwAAAAAAAAAA&#10;AAAAAAChAgAAZHJzL2Rvd25yZXYueG1sUEsFBgAAAAAEAAQA+QAAAJMDAAAAAA==&#10;" strokecolor="black [3040]" strokeweight=".25pt"/>
                                          <v:line id="Straight Connector 2467" o:spid="_x0000_s1105" style="position:absolute;flip:x;visibility:visible" from="22811,26193" to="22811,2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vrMcAAADdAAAADwAAAGRycy9kb3ducmV2LnhtbESPT2vCQBTE7wW/w/IEb3XTIKakrlIC&#10;haJYTLSH3h7Zlz80+zZkV5N++25B6HGYmd8wm91kOnGjwbWWFTwtIxDEpdUt1wou57fHZxDOI2vs&#10;LJOCH3Kw284eNphqO3JOt8LXIkDYpaig8b5PpXRlQwbd0vbEwavsYNAHOdRSDzgGuOlkHEVrabDl&#10;sNBgT1lD5XdxNQoqd+2zr0/tq2R/zI/Vof7A8aTUYj69voDwNPn/8L39rhXEq3UCf2/CE5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0q+sxwAAAN0AAAAPAAAAAAAA&#10;AAAAAAAAAKECAABkcnMvZG93bnJldi54bWxQSwUGAAAAAAQABAD5AAAAlQMAAAAA&#10;" strokecolor="black [3040]" strokeweight=".25pt"/>
                                          <v:line id="Straight Connector 2468" o:spid="_x0000_s1106" style="position:absolute;flip:x;visibility:visible" from="22938,6860" to="23062,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073sMAAADdAAAADwAAAGRycy9kb3ducmV2LnhtbERPy2rCQBTdF/yH4Ra6q5NKSSU6ShEE&#10;USJV24W7S+bmQTN3Qmby8O+dheDycN7L9Whq0VPrKssKPqYRCOLM6ooLBb+X7fschPPIGmvLpOBG&#10;DtarycsSE20HPlF/9oUIIewSVFB63yRSuqwkg25qG+LA5bY16ANsC6lbHEK4qeUsimJpsOLQUGJD&#10;m5Ky/3NnFOSuazbXP+3zr316SvNDccThR6m31/F7AcLT6J/ih3unFcw+4zA3vAlP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NO97DAAAA3QAAAA8AAAAAAAAAAAAA&#10;AAAAoQIAAGRycy9kb3ducmV2LnhtbFBLBQYAAAAABAAEAPkAAACRAwAAAAA=&#10;" strokecolor="black [3040]" strokeweight=".25pt"/>
                                          <v:line id="Straight Connector 2469" o:spid="_x0000_s1107" style="position:absolute;visibility:visible" from="29232,9132" to="44817,2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hpjsQAAADdAAAADwAAAGRycy9kb3ducmV2LnhtbESPT2sCMRTE7wW/Q3iCN82q7aKrUaRU&#10;WtpT/XN/bJ67i5uXNYmafvumIPQ4zMxvmOU6mlbcyPnGsoLxKANBXFrdcKXgsN8OZyB8QNbYWiYF&#10;P+Rhveo9LbHQ9s7fdNuFSiQI+wIV1CF0hZS+rMmgH9mOOHkn6wyGJF0ltcN7gptWTrIslwYbTgs1&#10;dvRaU3neXU2ijI8XI9/Pczx+ui/3Ns3jS7woNejHzQJEoBj+w4/2h1Ywec7n8Pc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aGmOxAAAAN0AAAAPAAAAAAAAAAAA&#10;AAAAAKECAABkcnMvZG93bnJldi54bWxQSwUGAAAAAAQABAD5AAAAkgMAAAAA&#10;" strokecolor="black [3040]" strokeweight=".25pt"/>
                                          <v:line id="Straight Connector 2470" o:spid="_x0000_s1108" style="position:absolute;visibility:visible" from="23097,8953" to="33098,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45YMMAAADdAAAADwAAAGRycy9kb3ducmV2LnhtbERPzU7CQBC+k/gOmzHxJlurIFa2hJiY&#10;EPEi8gBDd2ybdmfr7gjFp3cPJhy/fP/L1eh6daQQW88G7qYZKOLK25ZrA/vP19sFqCjIFnvPZOBM&#10;EVbl1WSJhfUn/qDjTmqVQjgWaKARGQqtY9WQwzj1A3HivnxwKAmGWtuApxTuep1n2Vw7bDk1NDjQ&#10;S0NVt/txBr6375t4PvS5zGe/b11YL57kPhpzcz2un0EJjXIR/7s31kD+8Jj2pzfpCej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OOWDDAAAA3QAAAA8AAAAAAAAAAAAA&#10;AAAAoQIAAGRycy9kb3ducmV2LnhtbFBLBQYAAAAABAAEAPkAAACRAwAAAAA=&#10;" strokecolor="#4579b8 [3044]" strokeweight=".25pt"/>
                                          <v:line id="Straight Connector 2471" o:spid="_x0000_s1109" style="position:absolute;flip:y;visibility:visible" from="9463,26193" to="23001,2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4EnsYAAADdAAAADwAAAGRycy9kb3ducmV2LnhtbESPS2vDMBCE74X8B7GB3Bo5JjTFjRJC&#10;IFAaHJpHD70t1vpBrZWx5Ef+fRUo9DjMzDfMejuaWvTUusqygsU8AkGcWV1xoeB2PTy/gnAeWWNt&#10;mRTcycF2M3laY6LtwGfqL74QAcIuQQWl900ipctKMujmtiEOXm5bgz7ItpC6xSHATS3jKHqRBisO&#10;CyU2tC8p+7l0RkHuumb//aV9vvpIz2l+LE44fCo1m467NxCeRv8f/mu/awXxcrWAx5vw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uBJ7GAAAA3QAAAA8AAAAAAAAA&#10;AAAAAAAAoQIAAGRycy9kb3ducmV2LnhtbFBLBQYAAAAABAAEAPkAAACUAwAAAAA=&#10;" strokecolor="black [3040]" strokeweight=".25pt"/>
                                          <v:shape id="Straight Arrow Connector 2472" o:spid="_x0000_s1110" type="#_x0000_t32" style="position:absolute;left:12428;top:9582;width:50;height:581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VckAAADdAAAADwAAAGRycy9kb3ducmV2LnhtbESPQWvCQBSE7wX/w/KEXopumopK6ipF&#10;WygUBY0evD2yr0na7NuwuzVpf323UPA4zMw3zGLVm0ZcyPnasoL7cQKCuLC65lLBMX8ZzUH4gKyx&#10;sUwKvsnDajm4WWCmbcd7uhxCKSKEfYYKqhDaTEpfVGTQj21LHL136wyGKF0ptcMuwk0j0ySZSoM1&#10;x4UKW1pXVHwevowC2j6fNrP85+O4200e7uzUnfPuTanbYf/0CCJQH67h//arVpBOZin8vYlP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Y/wFXJAAAA3QAAAA8AAAAA&#10;AAAAAAAAAAAAoQIAAGRycy9kb3ducmV2LnhtbFBLBQYAAAAABAAEAPkAAACXAwAAAAA=&#10;" strokecolor="black [3040]" strokeweight=".25pt">
                                            <v:stroke endarrow="open"/>
                                          </v:shape>
                                          <v:shape id="Straight Arrow Connector 2473" o:spid="_x0000_s1111" type="#_x0000_t32" style="position:absolute;left:12275;top:19396;width:95;height:74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fu1MUAAADdAAAADwAAAGRycy9kb3ducmV2LnhtbESPS4vCQBCE7wv+h6EFb+vEB65GRxEh&#10;4ME9+MJrk2mTYKYnZsYY//2OIOyxqKqvqMWqNaVoqHaFZQWDfgSCOLW64EzB6Zh8T0E4j6yxtEwK&#10;XuRgtex8LTDW9sl7ag4+EwHCLkYFufdVLKVLczLo+rYiDt7V1gZ9kHUmdY3PADelHEbRRBosOCzk&#10;WNEmp/R2eBgFkZsk983x9tucMr/fXWSyfc3OSvW67XoOwlPr/8Of9lYrGI5/RvB+E5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fu1MUAAADdAAAADwAAAAAAAAAA&#10;AAAAAAChAgAAZHJzL2Rvd25yZXYueG1sUEsFBgAAAAAEAAQA+QAAAJMDAAAAAA==&#10;" strokecolor="black [3040]" strokeweight=".25pt">
                                            <v:stroke endarrow="open"/>
                                          </v:shape>
                                          <v:shape id="Straight Arrow Connector 2474" o:spid="_x0000_s1112" type="#_x0000_t32" style="position:absolute;left:29478;top:8000;width:37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2oMQAAADdAAAADwAAAGRycy9kb3ducmV2LnhtbESPS6vCMBSE94L/IRzh7jRVxEc1iggF&#10;F9eFL9wemmNbbE5qE2v99+bCBZfDzHzDLNetKUVDtSssKxgOIhDEqdUFZwrOp6Q/A+E8ssbSMil4&#10;k4P1qttZYqztiw/UHH0mAoRdjApy76tYSpfmZNANbEUcvJutDfog60zqGl8Bbko5iqKJNFhwWMix&#10;om1O6f34NAoiN0ke29N935wzf/i9ymT3nl+U+um1mwUIT63/hv/bO61gNJ6O4e9NeAJy9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TnagxAAAAN0AAAAPAAAAAAAAAAAA&#10;AAAAAKECAABkcnMvZG93bnJldi54bWxQSwUGAAAAAAQABAD5AAAAkgMAAAAA&#10;" strokecolor="black [3040]" strokeweight=".25pt">
                                            <v:stroke endarrow="open"/>
                                          </v:shape>
                                          <v:shape id="Straight Arrow Connector 2475" o:spid="_x0000_s1113" type="#_x0000_t32" style="position:absolute;left:22999;top:7842;width:2479;height:6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ZYIckAAADdAAAADwAAAGRycy9kb3ducmV2LnhtbESPT2vCQBTE7wW/w/IKvRTd1FqV1FVK&#10;/4BQKmj00Nsj+5rEZt+G3dVEP31XEHocZuY3zGzRmVocyfnKsoKHQQKCOLe64kLBNvvoT0H4gKyx&#10;tkwKTuRhMe/dzDDVtuU1HTehEBHCPkUFZQhNKqXPSzLoB7Yhjt6PdQZDlK6Q2mEb4aaWwyQZS4MV&#10;x4USG3otKf/dHIwC+nrfvU2y8367Wo0e7+3YfWftp1J3t93LM4hAXfgPX9tLrWA4mjzB5U18AnL+&#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nWWCHJAAAA3QAAAA8AAAAA&#10;AAAAAAAAAAAAoQIAAGRycy9kb3ducmV2LnhtbFBLBQYAAAAABAAEAPkAAACXAwAAAAA=&#10;" strokecolor="black [3040]" strokeweight=".25pt">
                                            <v:stroke endarrow="open"/>
                                          </v:shape>
                                          <v:shape id="Straight Arrow Connector 2476" o:spid="_x0000_s1114" type="#_x0000_t32" style="position:absolute;left:22620;top:27336;width:7239;height:9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GVskAAADdAAAADwAAAGRycy9kb3ducmV2LnhtbESPQWvCQBSE74X+h+UVvBTd1EqU1FWK&#10;WigUBY0evD2yr0na7NuwuzVpf323UPA4zMw3zHzZm0ZcyPnasoKHUQKCuLC65lLBMX8ZzkD4gKyx&#10;sUwKvsnDcnF7M8dM2473dDmEUkQI+wwVVCG0mZS+qMigH9mWOHrv1hkMUbpSaoddhJtGjpMklQZr&#10;jgsVtrSqqPg8fBkFtN2c1tP85+O4200e723qznn3ptTgrn9+AhGoD9fwf/tVKxhPpin8vYlP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kExlbJAAAA3QAAAA8AAAAA&#10;AAAAAAAAAAAAoQIAAGRycy9kb3ducmV2LnhtbFBLBQYAAAAABAAEAPkAAACXAwAAAAA=&#10;" strokecolor="black [3040]" strokeweight=".25pt">
                                            <v:stroke endarrow="open"/>
                                          </v:shape>
                                          <v:shape id="TextBox 168" o:spid="_x0000_s1115" type="#_x0000_t202" style="position:absolute;left:8063;top:16611;width:6001;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NvccA&#10;AADdAAAADwAAAGRycy9kb3ducmV2LnhtbESPQWvCQBSE74L/YXmCF6kbQ6kmuooIluKhGC3i8ZF9&#10;TUKzb0N21dRf7xYKHoeZ+YZZrDpTiyu1rrKsYDKOQBDnVldcKPg6bl9mIJxH1lhbJgW/5GC17PcW&#10;mGp744yuB1+IAGGXooLS+yaV0uUlGXRj2xAH79u2Bn2QbSF1i7cAN7WMo+hNGqw4LJTY0Kak/Odw&#10;MQpG52SdYEXHXXxKTtl9f8nu759KDQfdeg7CU+ef4f/2h1YQv06n8PcmP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Wjb3HAAAA3QAAAA8AAAAAAAAAAAAAAAAAmAIAAGRy&#10;cy9kb3ducmV2LnhtbFBLBQYAAAAABAAEAPUAAACMAwAAAAA=&#10;" fillcolor="white [3201]" strokeweight=".25pt">
                                            <v:textbox>
                                              <w:txbxContent>
                                                <w:p w:rsidR="00CC67E2" w:rsidRDefault="00CC67E2" w:rsidP="000B67F3">
                                                  <w:pPr>
                                                    <w:rPr>
                                                      <w:rFonts w:eastAsia="Times New Roman"/>
                                                    </w:rPr>
                                                  </w:pPr>
                                                </w:p>
                                              </w:txbxContent>
                                            </v:textbox>
                                          </v:shape>
                                          <v:shape id="TextBox 169" o:spid="_x0000_s1116" type="#_x0000_t202" style="position:absolute;left:34146;top:20954;width:5143;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Zz8QA&#10;AADdAAAADwAAAGRycy9kb3ducmV2LnhtbERPTWvCQBC9C/0PyxS8SN0YxDapq4igSA9iYpEeh+w0&#10;Cc3Ohuyq0V/fPQgeH+97vuxNIy7Uudqygsk4AkFcWF1zqeD7uHn7AOE8ssbGMim4kYPl4mUwx1Tb&#10;K2d0yX0pQgi7FBVU3replK6oyKAb25Y4cL+2M+gD7EqpO7yGcNPIOIpm0mDNoaHCltYVFX/52SgY&#10;/SSrBGs6fsWn5JTdD+fsvt0rNXztV58gPPX+KX64d1pBPH0Pc8Ob8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JGc/EAAAA3QAAAA8AAAAAAAAAAAAAAAAAmAIAAGRycy9k&#10;b3ducmV2LnhtbFBLBQYAAAAABAAEAPUAAACJAwAAAAA=&#10;" fillcolor="white [3201]" strokeweight=".25pt">
                                            <v:textbox style="mso-next-textbox:#TextBox 169">
                                              <w:txbxContent>
                                                <w:p w:rsidR="00CC67E2" w:rsidRDefault="00CC67E2" w:rsidP="000B67F3">
                                                  <w:pPr>
                                                    <w:pStyle w:val="NormalWeb"/>
                                                    <w:spacing w:before="0" w:beforeAutospacing="0" w:after="0" w:afterAutospacing="0"/>
                                                    <w:jc w:val="center"/>
                                                  </w:pPr>
                                                  <w:r>
                                                    <w:rPr>
                                                      <w:rFonts w:asciiTheme="minorHAnsi" w:hAnsi="Calibri" w:cstheme="minorBidi"/>
                                                      <w:color w:val="000000" w:themeColor="dark1"/>
                                                      <w:sz w:val="22"/>
                                                      <w:szCs w:val="22"/>
                                                    </w:rPr>
                                                    <w:t xml:space="preserve">W2 </w:t>
                                                  </w:r>
                                                  <w:r>
                                                    <w:rPr>
                                                      <w:color w:val="000000" w:themeColor="dark1"/>
                                                      <w:sz w:val="22"/>
                                                      <w:szCs w:val="22"/>
                                                    </w:rPr>
                                                    <w:t>↓</w:t>
                                                  </w:r>
                                                </w:p>
                                              </w:txbxContent>
                                            </v:textbox>
                                          </v:shape>
                                          <v:line id="Straight Connector 2479" o:spid="_x0000_s1117" style="position:absolute;visibility:visible" from="32907,9524" to="33193,2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SQ/cYAAADdAAAADwAAAGRycy9kb3ducmV2LnhtbESPUU/CQBCE3038D5c18U2uVkGoHISQ&#10;kBDlRfQHrL21bejtlbsFir/eMyHhcTIz32Sm89616kghNp4NPA4yUMSltw1XBr4+Vw9jUFGQLbae&#10;ycCZIsxntzdTLKw/8Qcdt1KpBOFYoIFapCu0jmVNDuPAd8TJ+/HBoSQZKm0DnhLctTrPspF22HBa&#10;qLGjZU3lbntwBvbvm3U8f7e5jIa/b7uwGE/kKRpzf9cvXkEJ9XINX9prayB/fpnA/5v0BP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0kP3GAAAA3QAAAA8AAAAAAAAA&#10;AAAAAAAAoQIAAGRycy9kb3ducmV2LnhtbFBLBQYAAAAABAAEAPkAAACUAwAAAAA=&#10;" strokecolor="#4579b8 [3044]" strokeweight=".25pt"/>
                                          <v:shape id="TextBox 176" o:spid="_x0000_s1118" type="#_x0000_t202" style="position:absolute;left:9378;top:15396;width:7553;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l7sUA&#10;AADdAAAADwAAAGRycy9kb3ducmV2LnhtbERPTWvCQBC9C/0PyxR6kbppKJKkriIFpfQgJhbpcchO&#10;k9DsbMiuSeqv7x4Ej4/3vdpMphUD9a6xrOBlEYEgLq1uuFLwddo9JyCcR9bYWiYFf+Rgs36YrTDT&#10;duSchsJXIoSwy1BB7X2XSenKmgy6he2IA/dje4M+wL6SuscxhJtWxlG0lAYbDg01dvReU/lbXIyC&#10;+Xe6TbGh02d8Ts/59XjJr/uDUk+P0/YNhKfJ38U394dWEL8mYX94E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mXuxQAAAN0AAAAPAAAAAAAAAAAAAAAAAJgCAABkcnMv&#10;ZG93bnJldi54bWxQSwUGAAAAAAQABAD1AAAAigMAAAAA&#10;" fillcolor="white [3201]" strokeweight=".25pt">
                                            <v:textbox>
                                              <w:txbxContent>
                                                <w:p w:rsidR="00CC67E2" w:rsidRDefault="00CC67E2" w:rsidP="000B67F3">
                                                  <w:pPr>
                                                    <w:pStyle w:val="NormalWeb"/>
                                                    <w:spacing w:before="0" w:beforeAutospacing="0" w:after="0" w:afterAutospacing="0"/>
                                                  </w:pPr>
                                                  <w:r>
                                                    <w:rPr>
                                                      <w:rFonts w:asciiTheme="minorHAnsi" w:hAnsi="Calibri" w:cstheme="minorBidi"/>
                                                      <w:color w:val="000000" w:themeColor="dark1"/>
                                                      <w:sz w:val="22"/>
                                                      <w:szCs w:val="22"/>
                                                    </w:rPr>
                                                    <w:t>H=1.2m</w:t>
                                                  </w:r>
                                                </w:p>
                                              </w:txbxContent>
                                            </v:textbox>
                                          </v:shape>
                                          <v:shape id="TextBox 182" o:spid="_x0000_s1119" type="#_x0000_t202" style="position:absolute;left:29858;top:26763;width:7874;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AdccA&#10;AADdAAAADwAAAGRycy9kb3ducmV2LnhtbESPQWvCQBSE70L/w/IKXkQ3BikmuooUWqQHaVTE4yP7&#10;TEKzb0N21dRf7wqCx2FmvmHmy87U4kKtqywrGI8iEMS51RUXCva7r+EUhPPIGmvLpOCfHCwXb705&#10;ptpeOaPL1hciQNilqKD0vkmldHlJBt3INsTBO9nWoA+yLaRu8RrgppZxFH1IgxWHhRIb+iwp/9ue&#10;jYLBMVklWNHuJz4kh+z2e85u3xul+u/dagbCU+df4Wd7rRXEk+kYHm/C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mwHXHAAAA3QAAAA8AAAAAAAAAAAAAAAAAmAIAAGRy&#10;cy9kb3ducmV2LnhtbFBLBQYAAAAABAAEAPUAAACMAwAAAAA=&#10;" fillcolor="white [3201]" strokeweight=".25pt">
                                            <v:textbox>
                                              <w:txbxContent>
                                                <w:p w:rsidR="00CC67E2" w:rsidRDefault="00CC67E2" w:rsidP="000B67F3">
                                                  <w:pPr>
                                                    <w:pStyle w:val="NormalWeb"/>
                                                    <w:spacing w:before="0" w:beforeAutospacing="0" w:after="0" w:afterAutospacing="0"/>
                                                  </w:pPr>
                                                  <w:r>
                                                    <w:rPr>
                                                      <w:rFonts w:asciiTheme="minorHAnsi" w:hAnsi="Calibri" w:cstheme="minorBidi"/>
                                                      <w:color w:val="000000" w:themeColor="dark1"/>
                                                      <w:sz w:val="22"/>
                                                      <w:szCs w:val="22"/>
                                                    </w:rPr>
                                                    <w:t>w=3m</w:t>
                                                  </w:r>
                                                </w:p>
                                              </w:txbxContent>
                                            </v:textbox>
                                          </v:shape>
                                          <v:shape id="TextBox 183" o:spid="_x0000_s1120" type="#_x0000_t202" style="position:absolute;left:25192;top:6762;width:56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eAsYA&#10;AADdAAAADwAAAGRycy9kb3ducmV2LnhtbESPQWvCQBSE7wX/w/KEXopuDFJMdBURWkoP0qiIx0f2&#10;mQSzb0N21dRf7wqCx2FmvmFmi87U4kKtqywrGA0jEMS51RUXCnbbr8EEhPPIGmvLpOCfHCzmvbcZ&#10;ptpeOaPLxhciQNilqKD0vkmldHlJBt3QNsTBO9rWoA+yLaRu8RrgppZxFH1KgxWHhRIbWpWUnzZn&#10;o+DjkCwTrGj7G++TfXb7O2e377VS7/1uOQXhqfOv8LP9oxXE40kM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ReAsYAAADdAAAADwAAAAAAAAAAAAAAAACYAgAAZHJz&#10;L2Rvd25yZXYueG1sUEsFBgAAAAAEAAQA9QAAAIsDAAAAAA==&#10;" fillcolor="white [3201]" strokeweight=".25pt">
                                            <v:textbox>
                                              <w:txbxContent>
                                                <w:p w:rsidR="00CC67E2" w:rsidRDefault="00CC67E2" w:rsidP="000B67F3">
                                                  <w:pPr>
                                                    <w:pStyle w:val="NormalWeb"/>
                                                    <w:spacing w:before="0" w:beforeAutospacing="0" w:after="0" w:afterAutospacing="0"/>
                                                  </w:pPr>
                                                  <w:r>
                                                    <w:rPr>
                                                      <w:rFonts w:asciiTheme="minorHAnsi" w:hAnsi="Calibri" w:cstheme="minorBidi"/>
                                                      <w:color w:val="000000" w:themeColor="dark1"/>
                                                      <w:sz w:val="22"/>
                                                      <w:szCs w:val="22"/>
                                                    </w:rPr>
                                                    <w:t>B=1m</w:t>
                                                  </w:r>
                                                </w:p>
                                              </w:txbxContent>
                                            </v:textbox>
                                          </v:shape>
                                        </v:group>
                                      </v:group>
                                    </v:group>
                                    <v:rect id="Rectangle 2483" o:spid="_x0000_s1121" style="position:absolute;left:25524;top:9525;width:7462;height:1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P+MMA&#10;AADdAAAADwAAAGRycy9kb3ducmV2LnhtbESPQYvCMBSE74L/IbyFvWmqa6V0jSKC4k22Wrw+mrdt&#10;2ealNlHrvzcLgsdhZr5hFqveNOJGnastK5iMIxDEhdU1lwpOx+0oAeE8ssbGMil4kIPVcjhYYKrt&#10;nX/olvlSBAi7FBVU3replK6oyKAb25Y4eL+2M+iD7EqpO7wHuGnkNIrm0mDNYaHCljYVFX/Z1Sgw&#10;eXzeXZJ4LaPMxnSY8KPPWanPj379DcJT79/hV3uvFUxnyRf8vw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jP+MMAAADdAAAADwAAAAAAAAAAAAAAAACYAgAAZHJzL2Rv&#10;d25yZXYueG1sUEsFBgAAAAAEAAQA9QAAAIgDAAAAAA==&#10;" strokeweight=".25pt">
                                      <v:fill r:id="rId54" o:title="" recolor="t" rotate="t" type="tile"/>
                                      <v:textbox style="mso-next-textbox:#Rectangle 2483">
                                        <w:txbxContent>
                                          <w:p w:rsidR="00CC67E2" w:rsidRDefault="00CC67E2" w:rsidP="000B67F3">
                                            <w:pPr>
                                              <w:rPr>
                                                <w:rFonts w:eastAsia="Times New Roman"/>
                                              </w:rPr>
                                            </w:pPr>
                                          </w:p>
                                        </w:txbxContent>
                                      </v:textbox>
                                    </v:rect>
                                    <v:shape id="Right Triangle 2484" o:spid="_x0000_s1122" type="#_x0000_t6" style="position:absolute;left:32670;top:9243;width:20294;height:17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k9cYA&#10;AADdAAAADwAAAGRycy9kb3ducmV2LnhtbESP3UrDQBSE7wXfYTmCN2I3hlpD7LaIUNqrQlIf4Jg9&#10;+cGcsyG7ptGndwsFL4eZ+YZZb2fu1USj75wYeFokoEgqZztpDHycdo8ZKB9QLPZOyMAPedhubm/W&#10;mFt3loKmMjQqQsTnaKANYci19lVLjH7hBpLo1W5kDFGOjbYjniOce50myUozdhIXWhzovaXqq/xm&#10;A/XePnxOx996YK5Tfi6L3f6lMOb+bn57BRVoDv/ha/tgDaTLbAmXN/EJ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Ik9cYAAADdAAAADwAAAAAAAAAAAAAAAACYAgAAZHJz&#10;L2Rvd25yZXYueG1sUEsFBgAAAAAEAAQA9QAAAIsDAAAAAA==&#10;" strokeweight=".25pt">
                                      <v:fill r:id="rId54" o:title="" recolor="t" rotate="t" type="tile"/>
                                      <v:textbox style="mso-next-textbox:#Right Triangle 2484">
                                        <w:txbxContent>
                                          <w:p w:rsidR="00CC67E2" w:rsidRDefault="00CC67E2" w:rsidP="000B67F3">
                                            <w:pPr>
                                              <w:jc w:val="center"/>
                                              <w:rPr>
                                                <w:rFonts w:eastAsia="Times New Roman"/>
                                              </w:rPr>
                                            </w:pPr>
                                          </w:p>
                                        </w:txbxContent>
                                      </v:textbox>
                                    </v:shape>
                                    <v:shape id="TextBox 212" o:spid="_x0000_s1123" type="#_x0000_t202" style="position:absolute;left:26765;top:16954;width:7036;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GdscA&#10;AADdAAAADwAAAGRycy9kb3ducmV2LnhtbESPQWvCQBSE7wX/w/KEXopuGqyY6CpSaCk9iFERj4/s&#10;Mwlm34bsqtFf3xUKHoeZ+YaZLTpTiwu1rrKs4H0YgSDOra64ULDbfg0mIJxH1lhbJgU3crCY915m&#10;mGp75YwuG1+IAGGXooLS+yaV0uUlGXRD2xAH72hbgz7ItpC6xWuAm1rGUTSWBisOCyU29FlSftqc&#10;jYK3Q7JMsKLtb7xP9tl9fc7u3yulXvvdcgrCU+ef4f/2j1YQjyYf8Hg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dxnbHAAAA3QAAAA8AAAAAAAAAAAAAAAAAmAIAAGRy&#10;cy9kb3ducmV2LnhtbFBLBQYAAAAABAAEAPUAAACMAwAAAAA=&#10;" fillcolor="white [3201]" strokeweight=".25pt">
                                      <v:textbox>
                                        <w:txbxContent>
                                          <w:p w:rsidR="00CC67E2" w:rsidRDefault="00CC67E2" w:rsidP="000B67F3">
                                            <w:pPr>
                                              <w:pStyle w:val="NormalWeb"/>
                                              <w:spacing w:before="0" w:beforeAutospacing="0" w:after="0" w:afterAutospacing="0"/>
                                            </w:pPr>
                                            <w:r>
                                              <w:rPr>
                                                <w:rFonts w:asciiTheme="minorHAnsi" w:hAnsi="Calibri" w:cstheme="minorBidi"/>
                                                <w:color w:val="000000" w:themeColor="dark1"/>
                                                <w:sz w:val="22"/>
                                                <w:szCs w:val="22"/>
                                              </w:rPr>
                                              <w:t>W1↓</w:t>
                                            </w:r>
                                          </w:p>
                                        </w:txbxContent>
                                      </v:textbox>
                                    </v:shape>
                                  </v:group>
                                  <v:line id="Straight Connector 2486" o:spid="_x0000_s1124" style="position:absolute;flip:y;visibility:visible" from="10191,9620" to="25145,27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LszcUAAADdAAAADwAAAGRycy9kb3ducmV2LnhtbESPS4vCQBCE78L+h6EX9qaTlUVDdBQR&#10;FsRF8Xnw1mQ6D8z0hMxosv/eEQSPRVV9RU3nnanEnRpXWlbwPYhAEKdWl5wrOB1/+zEI55E1VpZJ&#10;wT85mM8+elNMtG15T/eDz0WAsEtQQeF9nUjp0oIMuoGtiYOX2cagD7LJpW6wDXBTyWEUjaTBksNC&#10;gTUtC0qvh5tRkLlbvbyctc/G681+k/3lW2x3Sn19dosJCE+df4df7ZVWMPyJR/B8E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LszcUAAADdAAAADwAAAAAAAAAA&#10;AAAAAAChAgAAZHJzL2Rvd25yZXYueG1sUEsFBgAAAAAEAAQA+QAAAJMDAAAAAA==&#10;" strokecolor="black [3040]" strokeweight=".25pt"/>
                                  <v:shape id="Straight Arrow Connector 2487" o:spid="_x0000_s1125" type="#_x0000_t32" style="position:absolute;left:12668;top:24384;width:12668;height: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JSEsgAAADdAAAADwAAAGRycy9kb3ducmV2LnhtbESP3WrCQBSE7wu+w3IKvaubRmkkdRVR&#10;ii0KxR8E7w7Z02wwezZmV03fvisUejnMzDfMeNrZWlyp9ZVjBS/9BARx4XTFpYL97v15BMIHZI21&#10;Y1LwQx6mk97DGHPtbryh6zaUIkLY56jAhNDkUvrCkEXfdw1x9L5dazFE2ZZSt3iLcFvLNElepcWK&#10;44LBhuaGitP2YhUsPg/D7NydvwbLo1kXNMiO6Wyl1NNjN3sDEagL/+G/9odWkA5HGdzfxCcgJ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JSEsgAAADdAAAADwAAAAAA&#10;AAAAAAAAAAChAgAAZHJzL2Rvd25yZXYueG1sUEsFBgAAAAAEAAQA+QAAAJYDAAAAAA==&#10;" strokecolor="black [3040]" strokeweight=".25pt">
                                    <v:stroke endarrow="open"/>
                                  </v:shape>
                                  <v:shape id="Straight Arrow Connector 2488" o:spid="_x0000_s1126" type="#_x0000_t32" style="position:absolute;left:14192;top:22669;width:11239;height:1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3GYMUAAADdAAAADwAAAGRycy9kb3ducmV2LnhtbERPXWvCMBR9F/Yfwh34pumqqHRNRTaG&#10;E4UxNwa+XZq7pqy5qU2m9d+bB8HHw/nOl71txIk6XztW8DROQBCXTtdcKfj+ehstQPiArLFxTAou&#10;5GFZPAxyzLQ78yed9qESMYR9hgpMCG0mpS8NWfRj1xJH7td1FkOEXSV1h+cYbhuZJslMWqw5Nhhs&#10;6cVQ+bf/twpeNz/T+bE/fkzWB7MraTI/pKutUsPHfvUMIlAf7uKb+10rSKeLODe+iU9AF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3GYMUAAADdAAAADwAAAAAAAAAA&#10;AAAAAAChAgAAZHJzL2Rvd25yZXYueG1sUEsFBgAAAAAEAAQA+QAAAJMDAAAAAA==&#10;" strokecolor="black [3040]" strokeweight=".25pt">
                                    <v:stroke endarrow="open"/>
                                  </v:shape>
                                  <v:shape id="Straight Arrow Connector 2489" o:spid="_x0000_s1127" type="#_x0000_t32" style="position:absolute;left:15811;top:20764;width:9525;height:1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Fj+8gAAADdAAAADwAAAGRycy9kb3ducmV2LnhtbESPQWsCMRSE74L/ITzBm2ZdperWKKJI&#10;W1oo1VLw9ti8bhY3L+sm6vbfm0Khx2FmvmEWq9ZW4kqNLx0rGA0TEMS50yUXCj4Pu8EMhA/IGivH&#10;pOCHPKyW3c4CM+1u/EHXfShEhLDPUIEJoc6k9Lkhi37oauLofbvGYoiyKaRu8BbhtpJpkjxIiyXH&#10;BYM1bQzlp/3FKti+fE2m5/b8Pn46mrecxtNjun5Vqt9r148gArXhP/zXftYK0slsDr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QFj+8gAAADdAAAADwAAAAAA&#10;AAAAAAAAAAChAgAAZHJzL2Rvd25yZXYueG1sUEsFBgAAAAAEAAQA+QAAAJYDAAAAAA==&#10;" strokecolor="black [3040]" strokeweight=".25pt">
                                    <v:stroke endarrow="open"/>
                                  </v:shape>
                                  <v:shape id="Straight Arrow Connector 2490" o:spid="_x0000_s1128" type="#_x0000_t32" style="position:absolute;left:857;top:19240;width:246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bgiMEAAADdAAAADwAAAGRycy9kb3ducmV2LnhtbERPTYvCMBC9L/gfwgh7W1NlEbcaRUSx&#10;7k1X8TokY1ttJqWJtf77zUHw+Hjfs0VnK9FS40vHCoaDBASxdqbkXMHxb/M1AeEDssHKMSl4kofF&#10;vPcxw9S4B++pPYRcxBD2KSooQqhTKb0uyKIfuJo4chfXWAwRNrk0DT5iuK3kKEnG0mLJsaHAmlYF&#10;6dvhbhXgOdPXWzbe6nO1zHa6xfXq9KvUZ79bTkEE6sJb/HJnRsHo+yfuj2/iE5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uCIwQAAAN0AAAAPAAAAAAAAAAAAAAAA&#10;AKECAABkcnMvZG93bnJldi54bWxQSwUGAAAAAAQABAD5AAAAjwMAAAAA&#10;" strokecolor="black [3200]" strokeweight=".25pt">
                                    <v:stroke endarrow="open"/>
                                    <v:shadow on="t" color="black" opacity="24903f" origin=",.5" offset="0,.55556mm"/>
                                  </v:shape>
                                </v:group>
                                <v:shape id="Straight Arrow Connector 2491" o:spid="_x0000_s1129" type="#_x0000_t32" style="position:absolute;left:19049;top:16859;width:6192;height:2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75IMgAAADdAAAADwAAAGRycy9kb3ducmV2LnhtbESP3WoCMRSE7wt9h3AK3tWsq1TdGkWU&#10;0koF8QfBu8PmdLO4OVk3qW7fvhEKvRxm5htmMmttJa7U+NKxgl43AUGcO11yoeCwf3segfABWWPl&#10;mBT8kIfZ9PFhgpl2N97SdRcKESHsM1RgQqgzKX1uyKLvupo4el+usRiibAqpG7xFuK1kmiQv0mLJ&#10;ccFgTQtD+Xn3bRUsV8fB8NJeNv33k1nn1B+e0vmnUp2ndv4KIlAb/sN/7Q+tIB2Me3B/E5+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75IMgAAADdAAAADwAAAAAA&#10;AAAAAAAAAAChAgAAZHJzL2Rvd25yZXYueG1sUEsFBgAAAAAEAAQA+QAAAJYDAAAAAA==&#10;" strokecolor="black [3040]" strokeweight=".25pt">
                                  <v:stroke endarrow="open"/>
                                </v:shape>
                                <v:shape id="Straight Arrow Connector 2492" o:spid="_x0000_s1130" type="#_x0000_t32" style="position:absolute;left:20573;top:15049;width:4858;height: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ettcYAAADdAAAADwAAAGRycy9kb3ducmV2LnhtbESPS2vDMBCE74X+B7GB3ho5poTGjRxC&#10;wOBDe3Ae9LpYG9vYWrmW6se/rwqFHoeZ+YbZH2bTiZEG11hWsFlHIIhLqxuuFFwv2fMrCOeRNXaW&#10;ScFCDg7p48MeE20nLmg8+0oECLsEFdTe94mUrqzJoFvbnjh4dzsY9EEOldQDTgFuOhlH0VYabDgs&#10;1NjTqaayPX8bBZHbZl+nS/sxXitfvH/KLF92N6WeVvPxDYSn2f+H/9q5VhC/7GL4fROegE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nrbXGAAAA3QAAAA8AAAAAAAAA&#10;AAAAAAAAoQIAAGRycy9kb3ducmV2LnhtbFBLBQYAAAAABAAEAPkAAACUAwAAAAA=&#10;" strokecolor="black [3040]" strokeweight=".25pt">
                                  <v:stroke endarrow="open"/>
                                </v:shape>
                                <v:shape id="Straight Arrow Connector 2493" o:spid="_x0000_s1131" type="#_x0000_t32" style="position:absolute;left:22193;top:13239;width:3048;height: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sILsQAAADdAAAADwAAAGRycy9kb3ducmV2LnhtbESPzarCMBSE9xd8h3AEd9dUr4hWo4hQ&#10;cKEL/3B7aI5tsTmpTW6tb28EweUwM98w82VrStFQ7QrLCgb9CARxanXBmYLTMfmdgHAeWWNpmRQ8&#10;ycFy0fmZY6ztg/fUHHwmAoRdjApy76tYSpfmZND1bUUcvKutDfog60zqGh8Bbko5jKKxNFhwWMix&#10;onVO6e3wbxREbpzc18fbrjllfr+9yGTznJ6V6nXb1QyEp9Z/w5/2RisYjqZ/8H4Tn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qwguxAAAAN0AAAAPAAAAAAAAAAAA&#10;AAAAAKECAABkcnMvZG93bnJldi54bWxQSwUGAAAAAAQABAD5AAAAkgMAAAAA&#10;" strokecolor="black [3040]" strokeweight=".25pt">
                                  <v:stroke endarrow="open"/>
                                </v:shape>
                                <v:shape id="Straight Arrow Connector 2494" o:spid="_x0000_s1132" type="#_x0000_t32" style="position:absolute;left:24002;top:11334;width:13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QWsUAAADdAAAADwAAAGRycy9kb3ducmV2LnhtbESPQWvCQBSE70L/w/IKvelGkVBjVhEh&#10;4KEeopZeH9lnEpJ9m2a3Mf57VxB6HGbmGybdjqYVA/WutqxgPotAEBdW11wquJyz6ScI55E1tpZJ&#10;wZ0cbDdvkxQTbW+c03DypQgQdgkqqLzvEildUZFBN7MdcfCutjfog+xLqXu8Bbhp5SKKYmmw5rBQ&#10;YUf7iorm9GcURC7Ofvfn5jhcSp9//cjscF99K/XxPu7WIDyN/j/8ah+0gsVytYTnm/A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KQWsUAAADdAAAADwAAAAAAAAAA&#10;AAAAAAChAgAAZHJzL2Rvd25yZXYueG1sUEsFBgAAAAAEAAQA+QAAAJMDAAAAAA==&#10;" strokecolor="black [3040]" strokeweight=".25pt">
                                  <v:stroke endarrow="open"/>
                                </v:shape>
                              </v:group>
                              <v:shape id="TextBox 248" o:spid="_x0000_s1133" type="#_x0000_t202" style="position:absolute;left:31813;top:21336;width:6572;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Qq8gA&#10;AADdAAAADwAAAGRycy9kb3ducmV2LnhtbESPQWvCQBSE7wX/w/KEXopuDK2YmI2I0FJ6KI2KeHxk&#10;n0kw+zZkV0399d1CocdhZr5hstVgWnGl3jWWFcymEQji0uqGKwX73etkAcJ5ZI2tZVLwTQ5W+egh&#10;w1TbGxd03fpKBAi7FBXU3neplK6syaCb2o44eCfbG/RB9pXUPd4C3LQyjqK5NNhwWKixo01N5Xl7&#10;MQqejsk6wYZ2H/EhORT3r0txf/tU6nE8rJcgPA3+P/zXftcK4ufkBX7fhCcg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RFCryAAAAN0AAAAPAAAAAAAAAAAAAAAAAJgCAABk&#10;cnMvZG93bnJldi54bWxQSwUGAAAAAAQABAD1AAAAjQMAAAAA&#10;" fillcolor="white [3201]" strokeweight=".25pt">
                                <v:textbox>
                                  <w:txbxContent>
                                    <w:p w:rsidR="00CC67E2" w:rsidRDefault="00CC67E2" w:rsidP="000B67F3">
                                      <w:pPr>
                                        <w:pStyle w:val="NormalWeb"/>
                                        <w:spacing w:before="0" w:beforeAutospacing="0" w:after="0" w:afterAutospacing="0"/>
                                      </w:pPr>
                                      <w:r>
                                        <w:rPr>
                                          <w:rFonts w:asciiTheme="minorHAnsi" w:hAnsi="Calibri" w:cstheme="minorBidi"/>
                                          <w:color w:val="000000" w:themeColor="dark1"/>
                                          <w:sz w:val="22"/>
                                          <w:szCs w:val="22"/>
                                        </w:rPr>
                                        <w:t xml:space="preserve">W 2 </w:t>
                                      </w:r>
                                      <w:r>
                                        <w:rPr>
                                          <w:rFonts w:asciiTheme="minorHAnsi" w:hAnsi="Calibri" w:cstheme="minorBidi"/>
                                          <w:b/>
                                          <w:bCs/>
                                          <w:color w:val="000000" w:themeColor="dark1"/>
                                          <w:sz w:val="22"/>
                                          <w:szCs w:val="22"/>
                                        </w:rPr>
                                        <w:t>↓</w:t>
                                      </w:r>
                                    </w:p>
                                  </w:txbxContent>
                                </v:textbox>
                              </v:shape>
                              <v:line id="Straight Connector 2496" o:spid="_x0000_s1134" style="position:absolute;visibility:visible" from="30577,9144" to="30765,2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N28QAAADdAAAADwAAAGRycy9kb3ducmV2LnhtbESPT2sCMRTE7wW/Q3iCN82q7aKrUaRU&#10;WtpT/XN/bJ67i5uXNYmafvumIPQ4zMxvmOU6mlbcyPnGsoLxKANBXFrdcKXgsN8OZyB8QNbYWiYF&#10;P+Rhveo9LbHQ9s7fdNuFSiQI+wIV1CF0hZS+rMmgH9mOOHkn6wyGJF0ltcN7gptWTrIslwYbTgs1&#10;dvRaU3neXU2ijI8XI9/Pczx+ui/3Ns3jS7woNejHzQJEoBj+w4/2h1YweZ7n8Pc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Io3bxAAAAN0AAAAPAAAAAAAAAAAA&#10;AAAAAKECAABkcnMvZG93bnJldi54bWxQSwUGAAAAAAQABAD5AAAAkgMAAAAA&#10;" strokecolor="black [3040]" strokeweight=".25pt"/>
                            </v:group>
                            <v:line id="Straight Connector 2497" o:spid="_x0000_s1135" style="position:absolute;visibility:visible" from="41719,9144" to="42308,2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oQMUAAADdAAAADwAAAGRycy9kb3ducmV2LnhtbESPW2sCMRSE3wv9D+EIfatZL/WyGqVI&#10;i8U+eXs/bI67i5uTNUk1/ntTKPRxmJlvmPkymkZcyfnasoJeNwNBXFhdc6ngsP98nYDwAVljY5kU&#10;3MnDcvH8NMdc2xtv6boLpUgQ9jkqqEJocyl9UZFB37UtcfJO1hkMSbpSaoe3BDeN7GfZSBqsOS1U&#10;2NKqouK8+zGJ0jtejFyfp3jcuG/3MRjFt3hR6qUT32cgAsXwH/5rf2kF/eF0DL9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4oQMUAAADdAAAADwAAAAAAAAAA&#10;AAAAAAChAgAAZHJzL2Rvd25yZXYueG1sUEsFBgAAAAAEAAQA+QAAAJMDAAAAAA==&#10;" strokecolor="black [3040]" strokeweight=".25pt"/>
                            <v:line id="Straight Connector 2498" o:spid="_x0000_s1136" style="position:absolute;flip:x;visibility:visible" from="42308,26955" to="56483,2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hL+cIAAADdAAAADwAAAGRycy9kb3ducmV2LnhtbERPy4rCMBTdC/5DuMLsNFVk1GoUEQSZ&#10;wcH6WLi7NLcPbG5KE23n7yeLAZeH815tOlOJFzWutKxgPIpAEKdWl5wruF72wzkI55E1VpZJwS85&#10;2Kz7vRXG2rac0OvscxFC2MWooPC+jqV0aUEG3cjWxIHLbGPQB9jkUjfYhnBTyUkUfUqDJYeGAmva&#10;FZQ+zk+jIHPPene/aZ/Nvo7JMfvOf7A9KfUx6LZLEJ46/xb/uw9awWS6CHPDm/A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hL+cIAAADdAAAADwAAAAAAAAAAAAAA&#10;AAChAgAAZHJzL2Rvd25yZXYueG1sUEsFBgAAAAAEAAQA+QAAAJADAAAAAA==&#10;" strokecolor="black [3040]" strokeweight=".25pt"/>
                            <v:line id="Straight Connector 2499" o:spid="_x0000_s1137" style="position:absolute;visibility:visible" from="42386,20288" to="56673,2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ZqcQAAADdAAAADwAAAGRycy9kb3ducmV2LnhtbESPT2sCMRTE7wW/Q3iCN82qrbirUaRU&#10;WtpT/XN/bJ67i5uXNYmafvumIPQ4zMxvmOU6mlbcyPnGsoLxKANBXFrdcKXgsN8O5yB8QNbYWiYF&#10;P+Rhveo9LbHQ9s7fdNuFSiQI+wIV1CF0hZS+rMmgH9mOOHkn6wyGJF0ltcN7gptWTrJsJg02nBZq&#10;7Oi1pvK8u5pEGR8vRr6fczx+ui/3Np3Fl3hRatCPmwWIQDH8hx/tD61g8pzn8Pc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vRmpxAAAAN0AAAAPAAAAAAAAAAAA&#10;AAAAAKECAABkcnMvZG93bnJldi54bWxQSwUGAAAAAAQABAD5AAAAkgMAAAAA&#10;" strokecolor="black [3040]" strokeweight=".25pt"/>
                            <v:shape id="Straight Arrow Connector 2500" o:spid="_x0000_s1138" type="#_x0000_t32" style="position:absolute;left:42576;top:26003;width:12668;height:9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aHWcYAAADdAAAADwAAAGRycy9kb3ducmV2LnhtbERPz2vCMBS+D/wfwht4GZpONx3VKKIb&#10;CDJh1h28PZq3tq55KUlmq3/9chjs+PH9ni87U4sLOV9ZVvA4TEAQ51ZXXCg4Zm+DFxA+IGusLZOC&#10;K3lYLnp3c0y1bfmDLodQiBjCPkUFZQhNKqXPSzLoh7YhjtyXdQZDhK6Q2mEbw00tR0kykQYrjg0l&#10;NrQuKf8+/BgF9P76uZlmt/Nxv38aP9iJO2XtTqn+fbeagQjUhX/xn3urFYyek7g/vo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h1nGAAAA3QAAAA8AAAAAAAAA&#10;AAAAAAAAoQIAAGRycy9kb3ducmV2LnhtbFBLBQYAAAAABAAEAPkAAACUAwAAAAA=&#10;" strokecolor="black [3040]" strokeweight=".25pt">
                              <v:stroke endarrow="open"/>
                            </v:shape>
                            <v:shape id="Straight Arrow Connector 2501" o:spid="_x0000_s1139" type="#_x0000_t32" style="position:absolute;left:42005;top:24479;width:22860;height:1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KFFccAAADdAAAADwAAAGRycy9kb3ducmV2LnhtbESPQWsCMRSE70L/Q3iFXqQmSpV1a5RS&#10;qJTWy2ov3p6b5+7SzcuSRF3/vSkUPA4z8w2zWPW2FWfyoXGsYTxSIIhLZxquNPzsPp4zECEiG2wd&#10;k4YrBVgtHwYLzI27cEHnbaxEgnDIUUMdY5dLGcqaLIaR64iTd3TeYkzSV9J4vCS4beVEqZm02HBa&#10;qLGj95rK3+3JatgfN1O1nntTfA3nh+F3Ub7YLNP66bF/ewURqY/38H/702iYTNUY/t6k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UoUVxwAAAN0AAAAPAAAAAAAA&#10;AAAAAAAAAKECAABkcnMvZG93bnJldi54bWxQSwUGAAAAAAQABAD5AAAAlQMAAAAA&#10;" strokecolor="black [3200]" strokeweight=".25pt">
                              <v:stroke endarrow="open"/>
                              <v:shadow on="t" color="black" opacity="24903f" origin=",.5" offset="0,.55556mm"/>
                            </v:shape>
                            <v:shape id="Straight Arrow Connector 2502" o:spid="_x0000_s1140" type="#_x0000_t32" style="position:absolute;left:42100;top:22288;width:485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f9TccAAADdAAAADwAAAGRycy9kb3ducmV2LnhtbESPQWsCMRSE74X+h/AEbzXrqrVsjSKK&#10;VFEotaXg7bF53SzdvKybVNd/bwShx2FmvmEms9ZW4kSNLx0r6PcSEMS50yUXCr4+V08vIHxA1lg5&#10;JgUX8jCbPj5MMNPuzB902odCRAj7DBWYEOpMSp8bsuh7riaO3o9rLIYom0LqBs8RbiuZJsmztFhy&#10;XDBY08JQ/rv/swqWm+/h+Nge3wdvB7PLaTA+pPOtUt1OO38FEagN/+F7e60VpKMkhdub+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l/1NxwAAAN0AAAAPAAAAAAAA&#10;AAAAAAAAAKECAABkcnMvZG93bnJldi54bWxQSwUGAAAAAAQABAD5AAAAlQMAAAAA&#10;" strokecolor="black [3040]" strokeweight=".25pt">
                              <v:stroke endarrow="open"/>
                            </v:shape>
                          </v:group>
                          <v:line id="Straight Connector 2503" o:spid="_x0000_s1141" style="position:absolute;visibility:visible" from="42481,20002" to="57340,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60WcMAAADdAAAADwAAAGRycy9kb3ducmV2LnhtbESPT2sCMRTE7wW/Q3gFbzWrotitUUQs&#10;ij357/7YvO4ubl7WJNX47Y0g9DjMzG+Y6TyaRlzJ+dqygn4vA0FcWF1zqeB4+P6YgPABWWNjmRTc&#10;ycN81nmbYq7tjXd03YdSJAj7HBVUIbS5lL6oyKDv2ZY4eb/WGQxJulJqh7cEN40cZNlYGqw5LVTY&#10;0rKi4rz/M4nSP12MXJ8/8bR1P241HMdRvCjVfY+LLxCBYvgPv9obrWAwyobwfJOe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tFnDAAAA3QAAAA8AAAAAAAAAAAAA&#10;AAAAoQIAAGRycy9kb3ducmV2LnhtbFBLBQYAAAAABAAEAPkAAACRAwAAAAA=&#10;" strokecolor="black [3040]" strokeweight=".25pt"/>
                          <v:shape id="Straight Arrow Connector 2504" o:spid="_x0000_s1142" type="#_x0000_t32" style="position:absolute;left:56768;top:20478;width:96;height:66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G/cQAAADdAAAADwAAAGRycy9kb3ducmV2LnhtbESPT4vCMBTE74LfITzBi2haUZFqFFlY&#10;15Pin4PHR/Nsi81LaVLb/fZmYcHjMDO/YdbbzpTiRbUrLCuIJxEI4tTqgjMFt+v3eAnCeWSNpWVS&#10;8EsOtpt+b42Jti2f6XXxmQgQdgkqyL2vEildmpNBN7EVcfAetjbog6wzqWtsA9yUchpFC2mw4LCQ&#10;Y0VfOaXPS2MUOBnf2jY+7Q/Z6Hht/M+IjvdGqeGg261AeOr8J/zfPmgF03k0g7834QnIz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5sb9xAAAAN0AAAAPAAAAAAAAAAAA&#10;AAAAAKECAABkcnMvZG93bnJldi54bWxQSwUGAAAAAAQABAD5AAAAkgMAAAAA&#10;" strokecolor="black [3040]" strokeweight=".25pt">
                            <v:stroke startarrow="open" endarrow="open"/>
                          </v:shape>
                          <v:shape id="TextBox 354" o:spid="_x0000_s1143" type="#_x0000_t202" style="position:absolute;left:53149;top:22098;width:827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scgA&#10;AADdAAAADwAAAGRycy9kb3ducmV2LnhtbESPQWvCQBSE74L/YXlCL2I2BixNmlVEaCk9FBNFenxk&#10;X5PQ7NuQXTX113eFQo/DzHzD5JvRdOJCg2stK1hGMQjiyuqWawXHw8viCYTzyBo7y6Tghxxs1tNJ&#10;jpm2Vy7oUvpaBAi7DBU03veZlK5qyKCLbE8cvC87GPRBDrXUA14D3HQyieNHabDlsNBgT7uGqu/y&#10;bBTMP9Ntii0d3pNTeipu+3Nxe/1Q6mE2bp9BeBr9f/iv/aYVJKt4Bfc34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r8qxyAAAAN0AAAAPAAAAAAAAAAAAAAAAAJgCAABk&#10;cnMvZG93bnJldi54bWxQSwUGAAAAAAQABAD1AAAAjQMAAAAA&#10;" fillcolor="white [3201]" strokeweight=".25pt">
                            <v:textbox style="mso-next-textbox:#TextBox 354">
                              <w:txbxContent>
                                <w:p w:rsidR="00CC67E2" w:rsidRDefault="00CC67E2" w:rsidP="000B67F3">
                                  <w:pPr>
                                    <w:pStyle w:val="NormalWeb"/>
                                    <w:spacing w:before="0" w:beforeAutospacing="0" w:after="0" w:afterAutospacing="0"/>
                                  </w:pPr>
                                  <w:r>
                                    <w:rPr>
                                      <w:rFonts w:asciiTheme="minorHAnsi" w:hAnsi="Calibri" w:cstheme="minorBidi"/>
                                      <w:color w:val="000000" w:themeColor="dark1"/>
                                      <w:sz w:val="22"/>
                                      <w:szCs w:val="22"/>
                                    </w:rPr>
                                    <w:t>Y1=0.45</w:t>
                                  </w:r>
                                </w:p>
                              </w:txbxContent>
                            </v:textbox>
                          </v:shape>
                        </v:group>
                        <v:shape id="Straight Arrow Connector 2506" o:spid="_x0000_s1144" type="#_x0000_t32" style="position:absolute;left:40195;top:9144;width:571;height:15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cxrMQAAADdAAAADwAAAGRycy9kb3ducmV2LnhtbESPT4vCMBTE74LfIbyFvWmywpa1GkWE&#10;ggf34D+8PppnW2xeahNr/fYbQdjjMDO/YebL3taio9ZXjjV8jRUI4tyZigsNx0M2+gHhA7LB2jFp&#10;eJKH5WI4mGNq3IN31O1DISKEfYoayhCaVEqfl2TRj11DHL2Lay2GKNtCmhYfEW5rOVEqkRYrjgsl&#10;NrQuKb/u71aD8kl2Wx+uv92xCLvtWWab5/Sk9edHv5qBCNSH//C7vTEaJt8qgdeb+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zGsxAAAAN0AAAAPAAAAAAAAAAAA&#10;AAAAAKECAABkcnMvZG93bnJldi54bWxQSwUGAAAAAAQABAD5AAAAkgMAAAAA&#10;" strokecolor="black [3040]" strokeweight=".25pt">
                          <v:stroke endarrow="open"/>
                        </v:shape>
                        <v:shape id="Straight Arrow Connector 2507" o:spid="_x0000_s1145" type="#_x0000_t32" style="position:absolute;left:38576;top:9048;width:476;height:134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UN8UAAADdAAAADwAAAGRycy9kb3ducmV2LnhtbESPT4vCMBTE74LfITzBmyYK62o1yiIU&#10;POjBP8teH82zLTYv3SZb67c3grDHYWZ+w6w2na1ES40vHWuYjBUI4syZknMNl3M6moPwAdlg5Zg0&#10;PMjDZt3vrTAx7s5Hak8hFxHCPkENRQh1IqXPCrLox64mjt7VNRZDlE0uTYP3CLeVnCo1kxZLjgsF&#10;1rQtKLud/qwG5Wfp7/Z8O7SXPBz3PzLdPRbfWg8H3dcSRKAu/Iff7Z3RMP1Qn/B6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uUN8UAAADdAAAADwAAAAAAAAAA&#10;AAAAAAChAgAAZHJzL2Rvd25yZXYueG1sUEsFBgAAAAAEAAQA+QAAAJMDAAAAAA==&#10;" strokecolor="black [3040]" strokeweight=".25pt">
                          <v:stroke endarrow="open"/>
                        </v:shape>
                        <v:shape id="Straight Arrow Connector 2508" o:spid="_x0000_s1146" type="#_x0000_t32" style="position:absolute;left:36385;top:9144;width:58;height:89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ARcMAAADdAAAADwAAAGRycy9kb3ducmV2LnhtbERPyWrDMBC9F/oPYgq9NVIDDY0TJZSA&#10;wYf24CzkOlgT28QaOZbi5e+jQ6DHx9vX29E2oqfO1441fM4UCOLCmZpLDcdD+vENwgdkg41j0jCR&#10;h+3m9WWNiXED59TvQyliCPsENVQhtImUvqjIop+5ljhyF9dZDBF2pTQdDjHcNnKu1EJarDk2VNjS&#10;rqLiur9bDcov0tvucP3rj2XIf88yzablSev3t/FnBSLQGP7FT3dmNMy/VJwb38Qn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kAEXDAAAA3QAAAA8AAAAAAAAAAAAA&#10;AAAAoQIAAGRycy9kb3ducmV2LnhtbFBLBQYAAAAABAAEAPkAAACRAwAAAAA=&#10;" strokecolor="black [3040]" strokeweight=".25pt">
                          <v:stroke endarrow="open"/>
                        </v:shape>
                        <v:shape id="Straight Arrow Connector 2509" o:spid="_x0000_s1147" type="#_x0000_t32" style="position:absolute;left:33908;top:9144;width:381;height:5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il3sQAAADdAAAADwAAAGRycy9kb3ducmV2LnhtbESPT4vCMBTE7wt+h/AEb2uioGg1iggF&#10;D+vBf3h9NM+22LzUJlvrtzcLCx6HmfkNs1x3thItNb50rGE0VCCIM2dKzjWcT+n3DIQPyAYrx6Th&#10;RR7Wq97XEhPjnnyg9hhyESHsE9RQhFAnUvqsIIt+6Gri6N1cYzFE2eTSNPiMcFvJsVJTabHkuFBg&#10;TduCsvvx12pQfpo+tqf7vj3n4fBzlenuNb9oPeh3mwWIQF34hP/bO6NhPFFz+HsTn4Bc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KXexAAAAN0AAAAPAAAAAAAAAAAA&#10;AAAAAKECAABkcnMvZG93bnJldi54bWxQSwUGAAAAAAQABAD5AAAAkgMAAAAA&#10;" strokecolor="black [3040]" strokeweight=".25pt">
                          <v:stroke endarrow="open"/>
                        </v:shape>
                        <v:shape id="Straight Arrow Connector 2510" o:spid="_x0000_s1148" type="#_x0000_t32" style="position:absolute;left:32289;top:9144;width:95;height:23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BQfMUAAADdAAAADwAAAGRycy9kb3ducmV2LnhtbERPXWvCMBR9F/YfwhX2tqbWbY5qFFGG&#10;Gwpjbgi+XZprU9bc1CZq/ffmYeDj4XxPZp2txZlaXzlWMEhSEMSF0xWXCn5/3p/eQPiArLF2TAqu&#10;5GE2fehNMNfuwt903oZSxBD2OSowITS5lL4wZNEnriGO3MG1FkOEbSl1i5cYbmuZpemrtFhxbDDY&#10;0MJQ8bc9WQXLz93z6Ngdv4arvdkUNBzts/laqcd+Nx+DCNSFu/jf/aEVZC+D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BQfMUAAADdAAAADwAAAAAAAAAA&#10;AAAAAAChAgAAZHJzL2Rvd25yZXYueG1sUEsFBgAAAAAEAAQA+QAAAJMDAAAAAA==&#10;" strokecolor="black [3040]" strokeweight=".25pt">
                          <v:stroke endarrow="open"/>
                        </v:shape>
                      </v:group>
                    </v:group>
                    <v:line id="Straight Connector 2511" o:spid="_x0000_s1149" style="position:absolute;flip:y;visibility:visible" from="21050,3810" to="21240,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Duo8UAAADdAAAADwAAAGRycy9kb3ducmV2LnhtbESPT4vCMBTE78J+h/AWvGlaQV2qURZh&#10;YVEUdfXg7dG8/mGbl9JEW7+9EQSPw8z8hpkvO1OJGzWutKwgHkYgiFOrS84VnP5+Bl8gnEfWWFkm&#10;BXdysFx89OaYaNvygW5Hn4sAYZeggsL7OpHSpQUZdENbEwcvs41BH2STS91gG+CmkqMomkiDJYeF&#10;AmtaFZT+H69GQeau9epy1j6brreHbbbJd9julep/dt8zEJ46/w6/2r9awWgcx/B8E5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Duo8UAAADdAAAADwAAAAAAAAAA&#10;AAAAAAChAgAAZHJzL2Rvd25yZXYueG1sUEsFBgAAAAAEAAQA+QAAAJMDAAAAAA==&#10;" strokecolor="black [3040]" strokeweight=".25pt"/>
                    <v:line id="Straight Connector 2512" o:spid="_x0000_s1150" style="position:absolute;visibility:visible" from="21240,3810" to="30808,3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uHH8QAAADdAAAADwAAAGRycy9kb3ducmV2LnhtbESPT2sCMRTE74V+h/AKvdXsrii6NYpI&#10;pdKe/Hd/bF53Fzcva5Jq/PaNIPQ4zMxvmNkimk5cyPnWsoJ8kIEgrqxuuVZw2K/fJiB8QNbYWSYF&#10;N/KwmD8/zbDU9spbuuxCLRKEfYkKmhD6UkpfNWTQD2xPnLwf6wyGJF0ttcNrgptOFlk2lgZbTgsN&#10;9rRqqDrtfk2i5MezkZ+nKR6/3Lf7GI7jKJ6Ven2Jy3cQgWL4Dz/aG62gGOUF3N+kJ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K4cfxAAAAN0AAAAPAAAAAAAAAAAA&#10;AAAAAKECAABkcnMvZG93bnJldi54bWxQSwUGAAAAAAQABAD5AAAAkgMAAAAA&#10;" strokecolor="black [3040]" strokeweight=".25pt"/>
                    <v:line id="Straight Connector 2513" o:spid="_x0000_s1151" style="position:absolute;flip:y;visibility:visible" from="30765,3810" to="30860,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7VT8cAAADdAAAADwAAAGRycy9kb3ducmV2LnhtbESPT2vCQBTE7wW/w/IEb81Gpa2kWUWE&#10;QlFSqraH3h7Zlz+YfRuya5J+e1co9DjMzG+YdDOaRvTUudqygnkUgyDOra65VPB1fntcgXAeWWNj&#10;mRT8koPNevKQYqLtwEfqT74UAcIuQQWV920ipcsrMugi2xIHr7CdQR9kV0rd4RDgppGLOH6WBmsO&#10;CxW2tKsov5yuRkHhru3u51v74mWfHbPiUH7g8KnUbDpuX0F4Gv1/+K/9rhUsnuZLuL8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DtVPxwAAAN0AAAAPAAAAAAAA&#10;AAAAAAAAAKECAABkcnMvZG93bnJldi54bWxQSwUGAAAAAAQABAD5AAAAlQMAAAAA&#10;" strokecolor="black [3040]" strokeweight=".25pt"/>
                    <v:shape id="Straight Arrow Connector 2514" o:spid="_x0000_s1152" type="#_x0000_t32" style="position:absolute;left:22268;top:3810;width:210;height:523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tWf8gAAADdAAAADwAAAGRycy9kb3ducmV2LnhtbESP3WoCMRSE7wt9h3AK3tWsq1XZGkWU&#10;0koL4g+Cd4fN6WZxc7JuUt2+fSMUvBxm5htmMmttJS7U+NKxgl43AUGcO11yoWC/e3seg/ABWWPl&#10;mBT8kofZ9PFhgpl2V97QZRsKESHsM1RgQqgzKX1uyKLvupo4et+usRiibAqpG7xGuK1kmiRDabHk&#10;uGCwpoWh/LT9sQqWq8NgdG7P6/770Xzl1B8d0/mnUp2ndv4KIlAb7uH/9odWkL70BnB7E5+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tWf8gAAADdAAAADwAAAAAA&#10;AAAAAAAAAAChAgAAZHJzL2Rvd25yZXYueG1sUEsFBgAAAAAEAAQA+QAAAJYDAAAAAA==&#10;" strokecolor="black [3040]" strokeweight=".25pt">
                      <v:stroke endarrow="open"/>
                    </v:shape>
                    <v:shape id="Straight Arrow Connector 2515" o:spid="_x0000_s1153" type="#_x0000_t32" style="position:absolute;left:24002;top:3962;width:106;height:518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fz5MgAAADdAAAADwAAAGRycy9kb3ducmV2LnhtbESPW2sCMRSE3wv9D+EUfKtZ13phaxRR&#10;SistiBcE3w6b083i5mTdpLr9901B8HGYmW+Yyay1lbhQ40vHCnrdBARx7nTJhYL97u15DMIHZI2V&#10;Y1LwSx5m08eHCWbaXXlDl20oRISwz1CBCaHOpPS5IYu+62ri6H27xmKIsimkbvAa4baSaZIMpcWS&#10;44LBmhaG8tP2xypYrg4vo3N7Xvffj+Yrp/7omM4/leo8tfNXEIHacA/f2h9aQTroDeD/TXwCcv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fz5MgAAADdAAAADwAAAAAA&#10;AAAAAAAAAAChAgAAZHJzL2Rvd25yZXYueG1sUEsFBgAAAAAEAAQA+QAAAJYDAAAAAA==&#10;" strokecolor="black [3040]" strokeweight=".25pt">
                      <v:stroke endarrow="open"/>
                    </v:shape>
                    <v:shape id="Straight Arrow Connector 2516" o:spid="_x0000_s1154" type="#_x0000_t32" style="position:absolute;left:27241;top:3905;width:95;height:533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Vtk8gAAADdAAAADwAAAGRycy9kb3ducmV2LnhtbESPW2sCMRSE3wv9D+EUfKtZ13phaxRR&#10;SisVxAuCb4fN6WZxc7JuUt3++6ZQ8HGYmW+Yyay1lbhS40vHCnrdBARx7nTJhYLD/u15DMIHZI2V&#10;Y1LwQx5m08eHCWba3XhL110oRISwz1CBCaHOpPS5IYu+62ri6H25xmKIsimkbvAW4baSaZIMpcWS&#10;44LBmhaG8vPu2ypYro4vo0t72fTfT2adU390SuefSnWe2vkriEBtuIf/2x9aQTroDeHvTXwCcv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Vtk8gAAADdAAAADwAAAAAA&#10;AAAAAAAAAAChAgAAZHJzL2Rvd25yZXYueG1sUEsFBgAAAAAEAAQA+QAAAJYDAAAAAA==&#10;" strokecolor="black [3040]" strokeweight=".25pt">
                      <v:stroke endarrow="open"/>
                    </v:shape>
                    <v:shape id="Straight Arrow Connector 2517" o:spid="_x0000_s1155" type="#_x0000_t32" style="position:absolute;left:29241;top:4000;width:0;height:53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IC6sYAAADdAAAADwAAAGRycy9kb3ducmV2LnhtbESPQWvCQBSE7wX/w/KE3upGobZGVxEh&#10;kEM9aFK8PrLPJJh9G7PbJP57t1DocZiZb5jNbjSN6KlztWUF81kEgriwuuZSQZ4lb58gnEfW2Fgm&#10;BQ9ysNtOXjYYazvwifqzL0WAsItRQeV9G0vpiooMupltiYN3tZ1BH2RXSt3hEOCmkYsoWkqDNYeF&#10;Cls6VFTczj9GQeSWyf2Q3Y59XvrT10Um6WP1rdTrdNyvQXga/X/4r51qBYv3+Qf8vglPQG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iAurGAAAA3QAAAA8AAAAAAAAA&#10;AAAAAAAAoQIAAGRycy9kb3ducmV2LnhtbFBLBQYAAAAABAAEAPkAAACUAwAAAAA=&#10;" strokecolor="black [3040]" strokeweight=".25pt">
                      <v:stroke endarrow="open"/>
                    </v:shape>
                  </v:group>
                  <v:shape id="TextBox 408" o:spid="_x0000_s1156" type="#_x0000_t202" style="position:absolute;left:25241;width:4065;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GsQA&#10;AADdAAAADwAAAGRycy9kb3ducmV2LnhtbERPy2rCQBTdC/2H4Ra6KTpJUJHUUWpAaLVUfOH2krlN&#10;QjN3QmaapH/fWRRcHs57uR5MLTpqXWVZQTyJQBDnVldcKLict+MFCOeRNdaWScEvOVivHkZLTLXt&#10;+UjdyRcihLBLUUHpfZNK6fKSDLqJbYgD92Vbgz7AtpC6xT6Em1omUTSXBisODSU2lJWUf59+jIKp&#10;vNlNk5n843qz+93hOak+3xOlnh6H1xcQngZ/F/+737SCZBaHueFNe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MvhrEAAAA3QAAAA8AAAAAAAAAAAAAAAAAmAIAAGRycy9k&#10;b3ducmV2LnhtbFBLBQYAAAAABAAEAPUAAACJAwAAAAA=&#10;" fillcolor="white [3201]" strokeweight=".25pt">
                    <v:textbox style="mso-next-textbox:#TextBox 408">
                      <w:txbxContent>
                        <w:p w:rsidR="00CC67E2" w:rsidRDefault="00CC67E2" w:rsidP="000B67F3">
                          <w:pPr>
                            <w:pStyle w:val="NormalWeb"/>
                            <w:spacing w:before="0" w:beforeAutospacing="0" w:after="0" w:afterAutospacing="0"/>
                            <w:jc w:val="center"/>
                          </w:pPr>
                          <w:r>
                            <w:rPr>
                              <w:rFonts w:asciiTheme="minorHAnsi" w:hAnsi="Calibri" w:cstheme="minorBidi"/>
                              <w:b/>
                              <w:bCs/>
                              <w:i/>
                              <w:iCs/>
                              <w:color w:val="000000" w:themeColor="dark1"/>
                              <w:sz w:val="22"/>
                              <w:szCs w:val="22"/>
                            </w:rPr>
                            <w:t>P4</w:t>
                          </w:r>
                        </w:p>
                      </w:txbxContent>
                    </v:textbox>
                  </v:shape>
                  <v:shape id="Straight Arrow Connector 2519" o:spid="_x0000_s1157" type="#_x0000_t32" style="position:absolute;left:37338;top:7048;width:158;height:39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9ZkccAAADdAAAADwAAAGRycy9kb3ducmV2LnhtbESPQWvCQBSE70L/w/KEXkQ3ESptdBVr&#10;Ke1BLdVCr4/scxOafRuzWxP/vSsIHoeZ+YaZLTpbiRM1vnSsIB0lIIhzp0s2Cn7278NnED4ga6wc&#10;k4IzeVjMH3ozzLRr+ZtOu2BEhLDPUEERQp1J6fOCLPqRq4mjd3CNxRBlY6RusI1wW8lxkkykxZLj&#10;QoE1rQrK/3b/VoH5aJeHlX1Lv9bmdzs443HzKo9KPfa75RREoC7cw7f2p1Ywfkpf4PomPg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1mRxwAAAN0AAAAPAAAAAAAA&#10;AAAAAAAAAKECAABkcnMvZG93bnJldi54bWxQSwUGAAAAAAQABAD5AAAAlQMAAAAA&#10;" strokecolor="black [3200]" strokeweight=".25pt">
                    <v:stroke endarrow="open"/>
                    <v:shadow on="t" color="black" opacity="24903f" origin=",.5" offset="0,.55556mm"/>
                  </v:shape>
                  <v:shape id="TextBox 410" o:spid="_x0000_s1158" type="#_x0000_t202" style="position:absolute;left:35463;top:4667;width:4065;height:2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CYcUA&#10;AADdAAAADwAAAGRycy9kb3ducmV2LnhtbESPwW7CMAyG75P2DpEncRspRUxbISCGhAQHDmPb3TSm&#10;rWicrgml8PT4gLSj9fv//Hm26F2tOmpD5dnAaJiAIs69rbgw8PO9fn0HFSKyxdozGbhSgMX8+WmG&#10;mfUX/qJuHwslEA4ZGihjbDKtQ16SwzD0DbFkR986jDK2hbYtXgTuap0myZt2WLFcKLGhVUn5aX92&#10;otH9HsYfcelD2B3Tz+0Nd4fTnzGDl345BRWpj//Lj/bGGkgnqfjLN4IAP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E0JhxQAAAN0AAAAPAAAAAAAAAAAAAAAAAJgCAABkcnMv&#10;ZG93bnJldi54bWxQSwUGAAAAAAQABAD1AAAAigMAAAAA&#10;" filled="f" strokeweight=".25pt">
                    <v:textbox style="mso-next-textbox:#TextBox 410">
                      <w:txbxContent>
                        <w:p w:rsidR="00CC67E2" w:rsidRDefault="00CC67E2" w:rsidP="000B67F3">
                          <w:pPr>
                            <w:pStyle w:val="NormalWeb"/>
                            <w:spacing w:before="0" w:beforeAutospacing="0" w:after="0" w:afterAutospacing="0"/>
                            <w:jc w:val="center"/>
                          </w:pPr>
                          <w:r>
                            <w:rPr>
                              <w:rFonts w:asciiTheme="minorHAnsi" w:hAnsi="Calibri" w:cstheme="minorBidi"/>
                              <w:b/>
                              <w:bCs/>
                              <w:i/>
                              <w:iCs/>
                              <w:color w:val="000000" w:themeColor="dark1"/>
                              <w:sz w:val="22"/>
                              <w:szCs w:val="22"/>
                            </w:rPr>
                            <w:t>P3</w:t>
                          </w:r>
                        </w:p>
                      </w:txbxContent>
                    </v:textbox>
                  </v:shape>
                </v:group>
                <v:shape id="Straight Arrow Connector 2521" o:spid="_x0000_s1159" type="#_x0000_t32" style="position:absolute;left:26955;top:3143;width:95;height:30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SDacQAAADdAAAADwAAAGRycy9kb3ducmV2LnhtbESPT4vCMBTE7wt+h/CEva2pBWWpRhFR&#10;7Hpb/+D1kTzbavNSmli7334jLOxxmJnfMPNlb2vRUesrxwrGowQEsXam4kLB6bj9+AThA7LB2jEp&#10;+CEPy8XgbY6ZcU/+pu4QChEh7DNUUIbQZFJ6XZJFP3INcfSurrUYomwLaVp8RritZZokU2mx4rhQ&#10;YkPrkvT98LAK8JLr2z2f7vSlXuVfusPN+rxX6n3Yr2YgAvXhP/zXzo2CdJKO4fUmP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INpxAAAAN0AAAAPAAAAAAAAAAAA&#10;AAAAAKECAABkcnMvZG93bnJldi54bWxQSwUGAAAAAAQABAD5AAAAkgMAAAAA&#10;" strokecolor="black [3200]" strokeweight=".25pt">
                  <v:stroke endarrow="open"/>
                  <v:shadow on="t" color="black" opacity="24903f" origin=",.5" offset="0,.55556mm"/>
                </v:shape>
              </v:group>
            </v:group>
            <v:shape id="TextBox 421" o:spid="_x0000_s1160" type="#_x0000_t202" style="position:absolute;left:63640;top:24782;width:5998;height:2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MOpccA&#10;AADdAAAADwAAAGRycy9kb3ducmV2LnhtbESPQWvCQBSE74X+h+UVeim6caHFRFeRgkV6kEZFPD6y&#10;zyQ0+zZkV43+erdQ8DjMzDfMdN7bRpyp87VjDaNhAoK4cKbmUsNuuxyMQfiAbLBxTBqu5GE+e36a&#10;YmbchXM6b0IpIoR9hhqqENpMSl9UZNEPXUscvaPrLIYou1KaDi8RbhupkuRDWqw5LlTY0mdFxe/m&#10;ZDW8HdJFijVtv9U+3ee3n1N++1pr/frSLyYgAvXhEf5vr4wG9a4U/L2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zDqXHAAAA3QAAAA8AAAAAAAAAAAAAAAAAmAIAAGRy&#10;cy9kb3ducmV2LnhtbFBLBQYAAAAABAAEAPUAAACMAwAAAAA=&#10;" fillcolor="white [3201]" strokeweight=".25pt">
              <v:textbox style="mso-next-textbox:#TextBox 421">
                <w:txbxContent>
                  <w:p w:rsidR="00CC67E2" w:rsidRDefault="00CC67E2" w:rsidP="000B67F3">
                    <w:pPr>
                      <w:pStyle w:val="NormalWeb"/>
                      <w:spacing w:before="0" w:beforeAutospacing="0" w:after="0" w:afterAutospacing="0"/>
                    </w:pPr>
                    <w:r>
                      <w:rPr>
                        <w:rFonts w:asciiTheme="minorHAnsi" w:hAnsi="Calibri" w:cstheme="minorBidi"/>
                        <w:color w:val="000000" w:themeColor="dark1"/>
                        <w:sz w:val="22"/>
                        <w:szCs w:val="22"/>
                      </w:rPr>
                      <w:t>P2</w:t>
                    </w:r>
                  </w:p>
                </w:txbxContent>
              </v:textbox>
            </v:shape>
          </v:group>
        </w:pict>
      </w:r>
    </w:p>
    <w:p w:rsidR="000B67F3" w:rsidRDefault="000B67F3" w:rsidP="000B67F3">
      <w:pPr>
        <w:tabs>
          <w:tab w:val="left" w:pos="2304"/>
        </w:tabs>
      </w:pPr>
    </w:p>
    <w:p w:rsidR="000B67F3" w:rsidRDefault="000B67F3" w:rsidP="000B67F3">
      <w:pPr>
        <w:tabs>
          <w:tab w:val="left" w:pos="2304"/>
        </w:tabs>
        <w:jc w:val="center"/>
      </w:pPr>
    </w:p>
    <w:p w:rsidR="000B67F3" w:rsidRDefault="000B67F3" w:rsidP="000B67F3">
      <w:pPr>
        <w:tabs>
          <w:tab w:val="left" w:pos="2304"/>
        </w:tabs>
        <w:jc w:val="center"/>
      </w:pPr>
    </w:p>
    <w:p w:rsidR="000B67F3" w:rsidRPr="009A7E50" w:rsidRDefault="000B67F3" w:rsidP="000B67F3"/>
    <w:p w:rsidR="000B67F3" w:rsidRPr="009A7E50" w:rsidRDefault="000B67F3" w:rsidP="000B67F3"/>
    <w:p w:rsidR="000B67F3" w:rsidRPr="009A7E50" w:rsidRDefault="000B67F3" w:rsidP="000B67F3"/>
    <w:p w:rsidR="000B67F3" w:rsidRPr="009A7E50" w:rsidRDefault="000B67F3" w:rsidP="000B67F3"/>
    <w:p w:rsidR="000B67F3" w:rsidRPr="009A7E50" w:rsidRDefault="000B67F3" w:rsidP="000B67F3"/>
    <w:p w:rsidR="000B67F3" w:rsidRPr="009A7E50" w:rsidRDefault="000B67F3" w:rsidP="000B67F3"/>
    <w:p w:rsidR="000B67F3" w:rsidRPr="009A7E50" w:rsidRDefault="000B67F3" w:rsidP="000B67F3"/>
    <w:p w:rsidR="000B67F3" w:rsidRPr="009A7E50" w:rsidRDefault="000B67F3" w:rsidP="000B67F3"/>
    <w:p w:rsidR="000B67F3" w:rsidRPr="00AB789D" w:rsidRDefault="000B67F3" w:rsidP="000B67F3">
      <w:pPr>
        <w:spacing w:before="120" w:after="240" w:line="360" w:lineRule="auto"/>
        <w:rPr>
          <w:rFonts w:ascii="Times New Roman" w:eastAsia="Calibri" w:hAnsi="Times New Roman" w:cs="Times New Roman"/>
          <w:bCs/>
          <w:sz w:val="24"/>
          <w:szCs w:val="24"/>
        </w:rPr>
      </w:pPr>
      <w:bookmarkStart w:id="361" w:name="_Toc374955806"/>
      <w:bookmarkStart w:id="362" w:name="_Toc380814425"/>
      <w:r w:rsidRPr="00AB789D">
        <w:rPr>
          <w:rFonts w:ascii="Times New Roman" w:eastAsia="Calibri" w:hAnsi="Times New Roman" w:cs="Times New Roman"/>
          <w:bCs/>
          <w:sz w:val="24"/>
          <w:szCs w:val="24"/>
        </w:rPr>
        <w:t xml:space="preserve">Figure </w:t>
      </w:r>
      <w:r w:rsidR="00F63114" w:rsidRPr="00AB789D">
        <w:rPr>
          <w:rFonts w:ascii="Times New Roman" w:eastAsia="Calibri" w:hAnsi="Times New Roman" w:cs="Times New Roman"/>
          <w:bCs/>
          <w:sz w:val="24"/>
          <w:szCs w:val="24"/>
        </w:rPr>
        <w:fldChar w:fldCharType="begin"/>
      </w:r>
      <w:r w:rsidRPr="00AB789D">
        <w:rPr>
          <w:rFonts w:ascii="Times New Roman" w:eastAsia="Calibri" w:hAnsi="Times New Roman" w:cs="Times New Roman"/>
          <w:bCs/>
          <w:sz w:val="24"/>
          <w:szCs w:val="24"/>
        </w:rPr>
        <w:instrText xml:space="preserve"> STYLEREF 1 \s </w:instrText>
      </w:r>
      <w:r w:rsidR="00F63114" w:rsidRPr="00AB789D">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3</w:t>
      </w:r>
      <w:r w:rsidR="00F63114" w:rsidRPr="00AB789D">
        <w:rPr>
          <w:rFonts w:ascii="Times New Roman" w:eastAsia="Calibri" w:hAnsi="Times New Roman" w:cs="Times New Roman"/>
          <w:bCs/>
          <w:sz w:val="24"/>
          <w:szCs w:val="24"/>
        </w:rPr>
        <w:fldChar w:fldCharType="end"/>
      </w:r>
      <w:r w:rsidRPr="00AB789D">
        <w:rPr>
          <w:rFonts w:ascii="Times New Roman" w:eastAsia="Calibri" w:hAnsi="Times New Roman" w:cs="Times New Roman"/>
          <w:bCs/>
          <w:sz w:val="24"/>
          <w:szCs w:val="24"/>
        </w:rPr>
        <w:noBreakHyphen/>
      </w:r>
      <w:r w:rsidR="00F63114" w:rsidRPr="00AB789D">
        <w:rPr>
          <w:rFonts w:ascii="Times New Roman" w:eastAsia="Calibri" w:hAnsi="Times New Roman" w:cs="Times New Roman"/>
          <w:bCs/>
          <w:sz w:val="24"/>
          <w:szCs w:val="24"/>
        </w:rPr>
        <w:fldChar w:fldCharType="begin"/>
      </w:r>
      <w:r w:rsidRPr="00AB789D">
        <w:rPr>
          <w:rFonts w:ascii="Times New Roman" w:eastAsia="Calibri" w:hAnsi="Times New Roman" w:cs="Times New Roman"/>
          <w:bCs/>
          <w:sz w:val="24"/>
          <w:szCs w:val="24"/>
        </w:rPr>
        <w:instrText xml:space="preserve"> SEQ Figure \* ARABIC \s 1 </w:instrText>
      </w:r>
      <w:r w:rsidR="00F63114" w:rsidRPr="00AB789D">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4</w:t>
      </w:r>
      <w:r w:rsidR="00F63114" w:rsidRPr="00AB789D">
        <w:rPr>
          <w:rFonts w:ascii="Times New Roman" w:eastAsia="Calibri" w:hAnsi="Times New Roman" w:cs="Times New Roman"/>
          <w:bCs/>
          <w:sz w:val="24"/>
          <w:szCs w:val="24"/>
        </w:rPr>
        <w:fldChar w:fldCharType="end"/>
      </w:r>
      <w:r w:rsidRPr="00AB789D">
        <w:rPr>
          <w:rFonts w:ascii="Times New Roman" w:eastAsia="Calibri" w:hAnsi="Times New Roman" w:cs="Times New Roman"/>
          <w:bCs/>
          <w:sz w:val="24"/>
          <w:szCs w:val="24"/>
        </w:rPr>
        <w:t xml:space="preserve"> Loading arrangement for dynamic condition on weir body</w:t>
      </w:r>
      <w:bookmarkEnd w:id="361"/>
      <w:bookmarkEnd w:id="362"/>
    </w:p>
    <w:p w:rsidR="000B67F3" w:rsidRPr="00AB789D" w:rsidRDefault="000B67F3" w:rsidP="000B67F3">
      <w:pPr>
        <w:spacing w:before="240" w:after="0" w:line="360" w:lineRule="auto"/>
        <w:rPr>
          <w:rFonts w:ascii="Times New Roman" w:hAnsi="Times New Roman" w:cs="Times New Roman"/>
          <w:sz w:val="24"/>
        </w:rPr>
      </w:pPr>
      <w:bookmarkStart w:id="363" w:name="_Toc375041087"/>
      <w:bookmarkStart w:id="364" w:name="_Toc380814404"/>
      <w:r w:rsidRPr="00AB789D">
        <w:rPr>
          <w:rFonts w:ascii="Times New Roman" w:hAnsi="Times New Roman" w:cs="Times New Roman"/>
          <w:sz w:val="24"/>
        </w:rPr>
        <w:t xml:space="preserve">Table </w:t>
      </w:r>
      <w:r w:rsidR="00F63114" w:rsidRPr="00AB789D">
        <w:rPr>
          <w:rFonts w:ascii="Times New Roman" w:hAnsi="Times New Roman" w:cs="Times New Roman"/>
          <w:sz w:val="24"/>
        </w:rPr>
        <w:fldChar w:fldCharType="begin"/>
      </w:r>
      <w:r w:rsidRPr="00AB789D">
        <w:rPr>
          <w:rFonts w:ascii="Times New Roman" w:hAnsi="Times New Roman" w:cs="Times New Roman"/>
          <w:sz w:val="24"/>
        </w:rPr>
        <w:instrText xml:space="preserve"> STYLEREF 1 \s </w:instrText>
      </w:r>
      <w:r w:rsidR="00F63114" w:rsidRPr="00AB789D">
        <w:rPr>
          <w:rFonts w:ascii="Times New Roman" w:hAnsi="Times New Roman" w:cs="Times New Roman"/>
          <w:sz w:val="24"/>
        </w:rPr>
        <w:fldChar w:fldCharType="separate"/>
      </w:r>
      <w:r w:rsidR="004E435D">
        <w:rPr>
          <w:rFonts w:ascii="Times New Roman" w:hAnsi="Times New Roman" w:cs="Times New Roman"/>
          <w:noProof/>
          <w:sz w:val="24"/>
        </w:rPr>
        <w:t>3</w:t>
      </w:r>
      <w:r w:rsidR="00F63114" w:rsidRPr="00AB789D">
        <w:rPr>
          <w:rFonts w:ascii="Times New Roman" w:hAnsi="Times New Roman" w:cs="Times New Roman"/>
          <w:sz w:val="24"/>
        </w:rPr>
        <w:fldChar w:fldCharType="end"/>
      </w:r>
      <w:r w:rsidRPr="00AB789D">
        <w:rPr>
          <w:rFonts w:ascii="Times New Roman" w:hAnsi="Times New Roman" w:cs="Times New Roman"/>
          <w:sz w:val="24"/>
        </w:rPr>
        <w:noBreakHyphen/>
      </w:r>
      <w:r w:rsidR="00F63114" w:rsidRPr="00AB789D">
        <w:rPr>
          <w:rFonts w:ascii="Times New Roman" w:hAnsi="Times New Roman" w:cs="Times New Roman"/>
          <w:sz w:val="24"/>
        </w:rPr>
        <w:fldChar w:fldCharType="begin"/>
      </w:r>
      <w:r w:rsidRPr="00AB789D">
        <w:rPr>
          <w:rFonts w:ascii="Times New Roman" w:hAnsi="Times New Roman" w:cs="Times New Roman"/>
          <w:sz w:val="24"/>
        </w:rPr>
        <w:instrText xml:space="preserve"> SEQ Table \* ARABIC \s 1 </w:instrText>
      </w:r>
      <w:r w:rsidR="00F63114" w:rsidRPr="00AB789D">
        <w:rPr>
          <w:rFonts w:ascii="Times New Roman" w:hAnsi="Times New Roman" w:cs="Times New Roman"/>
          <w:sz w:val="24"/>
        </w:rPr>
        <w:fldChar w:fldCharType="separate"/>
      </w:r>
      <w:r w:rsidR="004E435D">
        <w:rPr>
          <w:rFonts w:ascii="Times New Roman" w:hAnsi="Times New Roman" w:cs="Times New Roman"/>
          <w:noProof/>
          <w:sz w:val="24"/>
        </w:rPr>
        <w:t>7</w:t>
      </w:r>
      <w:r w:rsidR="00F63114" w:rsidRPr="00AB789D">
        <w:rPr>
          <w:rFonts w:ascii="Times New Roman" w:hAnsi="Times New Roman" w:cs="Times New Roman"/>
          <w:sz w:val="24"/>
        </w:rPr>
        <w:fldChar w:fldCharType="end"/>
      </w:r>
      <w:r w:rsidRPr="00AB789D">
        <w:rPr>
          <w:rFonts w:ascii="Times New Roman" w:hAnsi="Times New Roman" w:cs="Times New Roman"/>
          <w:sz w:val="24"/>
        </w:rPr>
        <w:t>: Weir stability analysis</w:t>
      </w:r>
      <w:bookmarkEnd w:id="363"/>
      <w:bookmarkEnd w:id="364"/>
      <w:r w:rsidRPr="00AB789D">
        <w:rPr>
          <w:rFonts w:ascii="Times New Roman" w:hAnsi="Times New Roman" w:cs="Times New Roman"/>
          <w:sz w:val="24"/>
        </w:rPr>
        <w:t xml:space="preserve"> </w:t>
      </w:r>
    </w:p>
    <w:tbl>
      <w:tblPr>
        <w:tblW w:w="10580" w:type="dxa"/>
        <w:jc w:val="center"/>
        <w:tblInd w:w="454" w:type="dxa"/>
        <w:tblLook w:val="04A0" w:firstRow="1" w:lastRow="0" w:firstColumn="1" w:lastColumn="0" w:noHBand="0" w:noVBand="1"/>
      </w:tblPr>
      <w:tblGrid>
        <w:gridCol w:w="1999"/>
        <w:gridCol w:w="1229"/>
        <w:gridCol w:w="786"/>
        <w:gridCol w:w="962"/>
        <w:gridCol w:w="1204"/>
        <w:gridCol w:w="1553"/>
        <w:gridCol w:w="1193"/>
        <w:gridCol w:w="1654"/>
      </w:tblGrid>
      <w:tr w:rsidR="000B67F3" w:rsidRPr="00126F6E" w:rsidTr="00B403B9">
        <w:trPr>
          <w:trHeight w:val="646"/>
          <w:tblHeader/>
          <w:jc w:val="center"/>
        </w:trPr>
        <w:tc>
          <w:tcPr>
            <w:tcW w:w="199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Code</w:t>
            </w:r>
          </w:p>
        </w:tc>
        <w:tc>
          <w:tcPr>
            <w:tcW w:w="1229" w:type="dxa"/>
            <w:tcBorders>
              <w:top w:val="single" w:sz="8" w:space="0" w:color="auto"/>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Dimension</w:t>
            </w:r>
          </w:p>
        </w:tc>
        <w:tc>
          <w:tcPr>
            <w:tcW w:w="2952" w:type="dxa"/>
            <w:gridSpan w:val="3"/>
            <w:tcBorders>
              <w:top w:val="single" w:sz="8" w:space="0" w:color="auto"/>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Load</w:t>
            </w:r>
          </w:p>
        </w:tc>
        <w:tc>
          <w:tcPr>
            <w:tcW w:w="1553" w:type="dxa"/>
            <w:tcBorders>
              <w:top w:val="single" w:sz="8" w:space="0" w:color="auto"/>
              <w:left w:val="nil"/>
              <w:bottom w:val="single" w:sz="4" w:space="0" w:color="auto"/>
              <w:right w:val="single" w:sz="4" w:space="0" w:color="auto"/>
            </w:tcBorders>
            <w:shd w:val="clear" w:color="auto" w:fill="auto"/>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Lever arm about the toe</w:t>
            </w:r>
          </w:p>
        </w:tc>
        <w:tc>
          <w:tcPr>
            <w:tcW w:w="2847" w:type="dxa"/>
            <w:gridSpan w:val="2"/>
            <w:tcBorders>
              <w:top w:val="single" w:sz="8" w:space="0" w:color="auto"/>
              <w:left w:val="nil"/>
              <w:bottom w:val="single" w:sz="4" w:space="0" w:color="auto"/>
              <w:right w:val="single" w:sz="8" w:space="0" w:color="000000"/>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Moment</w:t>
            </w:r>
          </w:p>
        </w:tc>
      </w:tr>
      <w:tr w:rsidR="000B67F3" w:rsidRPr="00126F6E" w:rsidTr="00B403B9">
        <w:trPr>
          <w:trHeight w:val="209"/>
          <w:jc w:val="center"/>
        </w:trPr>
        <w:tc>
          <w:tcPr>
            <w:tcW w:w="1999" w:type="dxa"/>
            <w:tcBorders>
              <w:top w:val="nil"/>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Width</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Depth</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Vertical</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Horizontal</w:t>
            </w:r>
          </w:p>
        </w:tc>
        <w:tc>
          <w:tcPr>
            <w:tcW w:w="1553" w:type="dxa"/>
            <w:tcBorders>
              <w:top w:val="single" w:sz="4" w:space="0" w:color="auto"/>
              <w:left w:val="nil"/>
              <w:bottom w:val="single" w:sz="4" w:space="0" w:color="auto"/>
              <w:right w:val="single" w:sz="4" w:space="0" w:color="auto"/>
            </w:tcBorders>
            <w:shd w:val="clear" w:color="auto" w:fill="auto"/>
            <w:vAlign w:val="bottom"/>
            <w:hideMark/>
          </w:tcPr>
          <w:p w:rsidR="000B67F3" w:rsidRPr="00126F6E" w:rsidRDefault="000B67F3" w:rsidP="00D5262D">
            <w:pPr>
              <w:spacing w:after="0" w:line="360" w:lineRule="auto"/>
              <w:jc w:val="center"/>
              <w:rPr>
                <w:rFonts w:ascii="Times New Roman" w:eastAsia="Times New Roman" w:hAnsi="Times New Roman"/>
              </w:rPr>
            </w:pPr>
          </w:p>
        </w:tc>
        <w:tc>
          <w:tcPr>
            <w:tcW w:w="1193" w:type="dxa"/>
            <w:tcBorders>
              <w:top w:val="single" w:sz="4" w:space="0" w:color="auto"/>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Positive</w:t>
            </w:r>
          </w:p>
        </w:tc>
        <w:tc>
          <w:tcPr>
            <w:tcW w:w="1654" w:type="dxa"/>
            <w:tcBorders>
              <w:top w:val="nil"/>
              <w:left w:val="single" w:sz="4" w:space="0" w:color="auto"/>
              <w:bottom w:val="single" w:sz="4" w:space="0" w:color="auto"/>
              <w:right w:val="single" w:sz="8"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Negative</w:t>
            </w:r>
          </w:p>
        </w:tc>
      </w:tr>
      <w:tr w:rsidR="000B67F3" w:rsidRPr="00126F6E" w:rsidTr="00B403B9">
        <w:trPr>
          <w:trHeight w:val="209"/>
          <w:jc w:val="center"/>
        </w:trPr>
        <w:tc>
          <w:tcPr>
            <w:tcW w:w="1999" w:type="dxa"/>
            <w:tcBorders>
              <w:top w:val="nil"/>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P1</w:t>
            </w:r>
          </w:p>
        </w:tc>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3.00</w:t>
            </w:r>
          </w:p>
        </w:tc>
        <w:tc>
          <w:tcPr>
            <w:tcW w:w="78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1.202</w:t>
            </w:r>
          </w:p>
        </w:tc>
        <w:tc>
          <w:tcPr>
            <w:tcW w:w="962"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0.00</w:t>
            </w:r>
          </w:p>
        </w:tc>
        <w:tc>
          <w:tcPr>
            <w:tcW w:w="1204"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17.69</w:t>
            </w:r>
          </w:p>
        </w:tc>
        <w:tc>
          <w:tcPr>
            <w:tcW w:w="1553"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0.40</w:t>
            </w:r>
          </w:p>
        </w:tc>
        <w:tc>
          <w:tcPr>
            <w:tcW w:w="1193"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0.00</w:t>
            </w:r>
          </w:p>
        </w:tc>
        <w:tc>
          <w:tcPr>
            <w:tcW w:w="1654" w:type="dxa"/>
            <w:tcBorders>
              <w:top w:val="nil"/>
              <w:left w:val="single" w:sz="4" w:space="0" w:color="auto"/>
              <w:bottom w:val="single" w:sz="4" w:space="0" w:color="auto"/>
              <w:right w:val="single" w:sz="8"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7.09</w:t>
            </w:r>
          </w:p>
        </w:tc>
      </w:tr>
      <w:tr w:rsidR="000B67F3" w:rsidRPr="00126F6E" w:rsidTr="00B403B9">
        <w:trPr>
          <w:trHeight w:val="209"/>
          <w:jc w:val="center"/>
        </w:trPr>
        <w:tc>
          <w:tcPr>
            <w:tcW w:w="1999" w:type="dxa"/>
            <w:tcBorders>
              <w:top w:val="nil"/>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P2</w:t>
            </w:r>
          </w:p>
        </w:tc>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0.45</w:t>
            </w:r>
          </w:p>
        </w:tc>
        <w:tc>
          <w:tcPr>
            <w:tcW w:w="78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0.447</w:t>
            </w:r>
          </w:p>
        </w:tc>
        <w:tc>
          <w:tcPr>
            <w:tcW w:w="962"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0.00</w:t>
            </w:r>
          </w:p>
        </w:tc>
        <w:tc>
          <w:tcPr>
            <w:tcW w:w="1204"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0.98</w:t>
            </w:r>
          </w:p>
        </w:tc>
        <w:tc>
          <w:tcPr>
            <w:tcW w:w="1553"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0.15</w:t>
            </w:r>
          </w:p>
        </w:tc>
        <w:tc>
          <w:tcPr>
            <w:tcW w:w="1193"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0.15</w:t>
            </w:r>
          </w:p>
        </w:tc>
        <w:tc>
          <w:tcPr>
            <w:tcW w:w="1654" w:type="dxa"/>
            <w:tcBorders>
              <w:top w:val="nil"/>
              <w:left w:val="single" w:sz="4" w:space="0" w:color="auto"/>
              <w:bottom w:val="single" w:sz="4" w:space="0" w:color="auto"/>
              <w:right w:val="single" w:sz="8"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0.00</w:t>
            </w:r>
          </w:p>
        </w:tc>
      </w:tr>
      <w:tr w:rsidR="000B67F3" w:rsidRPr="00126F6E" w:rsidTr="00B403B9">
        <w:trPr>
          <w:trHeight w:val="209"/>
          <w:jc w:val="center"/>
        </w:trPr>
        <w:tc>
          <w:tcPr>
            <w:tcW w:w="1999" w:type="dxa"/>
            <w:tcBorders>
              <w:top w:val="nil"/>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P3</w:t>
            </w:r>
          </w:p>
        </w:tc>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2.00</w:t>
            </w:r>
          </w:p>
        </w:tc>
        <w:tc>
          <w:tcPr>
            <w:tcW w:w="78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3.839</w:t>
            </w:r>
          </w:p>
        </w:tc>
        <w:tc>
          <w:tcPr>
            <w:tcW w:w="962"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37.66</w:t>
            </w:r>
          </w:p>
        </w:tc>
        <w:tc>
          <w:tcPr>
            <w:tcW w:w="1204"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0.00</w:t>
            </w:r>
          </w:p>
        </w:tc>
        <w:tc>
          <w:tcPr>
            <w:tcW w:w="1553"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0.67</w:t>
            </w:r>
          </w:p>
        </w:tc>
        <w:tc>
          <w:tcPr>
            <w:tcW w:w="1193"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25.11</w:t>
            </w:r>
          </w:p>
        </w:tc>
        <w:tc>
          <w:tcPr>
            <w:tcW w:w="1654" w:type="dxa"/>
            <w:tcBorders>
              <w:top w:val="nil"/>
              <w:left w:val="single" w:sz="4" w:space="0" w:color="auto"/>
              <w:bottom w:val="single" w:sz="4" w:space="0" w:color="auto"/>
              <w:right w:val="single" w:sz="8"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0.00</w:t>
            </w:r>
          </w:p>
        </w:tc>
      </w:tr>
      <w:tr w:rsidR="000B67F3" w:rsidRPr="00126F6E" w:rsidTr="00B403B9">
        <w:trPr>
          <w:trHeight w:val="209"/>
          <w:jc w:val="center"/>
        </w:trPr>
        <w:tc>
          <w:tcPr>
            <w:tcW w:w="1999" w:type="dxa"/>
            <w:tcBorders>
              <w:top w:val="nil"/>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P4</w:t>
            </w:r>
          </w:p>
        </w:tc>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1.00</w:t>
            </w:r>
          </w:p>
        </w:tc>
        <w:tc>
          <w:tcPr>
            <w:tcW w:w="78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2.637</w:t>
            </w:r>
          </w:p>
        </w:tc>
        <w:tc>
          <w:tcPr>
            <w:tcW w:w="962"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25.87</w:t>
            </w:r>
          </w:p>
        </w:tc>
        <w:tc>
          <w:tcPr>
            <w:tcW w:w="1204"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0.00</w:t>
            </w:r>
          </w:p>
        </w:tc>
        <w:tc>
          <w:tcPr>
            <w:tcW w:w="1553"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2.50</w:t>
            </w:r>
          </w:p>
        </w:tc>
        <w:tc>
          <w:tcPr>
            <w:tcW w:w="1193"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64.67</w:t>
            </w:r>
          </w:p>
        </w:tc>
        <w:tc>
          <w:tcPr>
            <w:tcW w:w="1654" w:type="dxa"/>
            <w:tcBorders>
              <w:top w:val="nil"/>
              <w:left w:val="single" w:sz="4" w:space="0" w:color="auto"/>
              <w:bottom w:val="single" w:sz="4" w:space="0" w:color="auto"/>
              <w:right w:val="single" w:sz="8"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0.00</w:t>
            </w:r>
          </w:p>
        </w:tc>
      </w:tr>
      <w:tr w:rsidR="000B67F3" w:rsidRPr="00126F6E" w:rsidTr="00B403B9">
        <w:trPr>
          <w:trHeight w:val="209"/>
          <w:jc w:val="center"/>
        </w:trPr>
        <w:tc>
          <w:tcPr>
            <w:tcW w:w="1999" w:type="dxa"/>
            <w:tcBorders>
              <w:top w:val="nil"/>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W1</w:t>
            </w:r>
          </w:p>
        </w:tc>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1.00</w:t>
            </w:r>
          </w:p>
        </w:tc>
        <w:tc>
          <w:tcPr>
            <w:tcW w:w="78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1.202</w:t>
            </w:r>
          </w:p>
        </w:tc>
        <w:tc>
          <w:tcPr>
            <w:tcW w:w="962"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28.85</w:t>
            </w:r>
          </w:p>
        </w:tc>
        <w:tc>
          <w:tcPr>
            <w:tcW w:w="1204"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0.00</w:t>
            </w:r>
          </w:p>
        </w:tc>
        <w:tc>
          <w:tcPr>
            <w:tcW w:w="1553"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2.50</w:t>
            </w:r>
          </w:p>
        </w:tc>
        <w:tc>
          <w:tcPr>
            <w:tcW w:w="1193"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72.12</w:t>
            </w:r>
          </w:p>
        </w:tc>
        <w:tc>
          <w:tcPr>
            <w:tcW w:w="1654" w:type="dxa"/>
            <w:tcBorders>
              <w:top w:val="nil"/>
              <w:left w:val="single" w:sz="4" w:space="0" w:color="auto"/>
              <w:bottom w:val="single" w:sz="4" w:space="0" w:color="auto"/>
              <w:right w:val="single" w:sz="8"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0.00</w:t>
            </w:r>
          </w:p>
        </w:tc>
      </w:tr>
      <w:tr w:rsidR="000B67F3" w:rsidRPr="00126F6E" w:rsidTr="00B403B9">
        <w:trPr>
          <w:trHeight w:val="209"/>
          <w:jc w:val="center"/>
        </w:trPr>
        <w:tc>
          <w:tcPr>
            <w:tcW w:w="1999" w:type="dxa"/>
            <w:tcBorders>
              <w:top w:val="nil"/>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W2</w:t>
            </w:r>
          </w:p>
        </w:tc>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2.00</w:t>
            </w:r>
          </w:p>
        </w:tc>
        <w:tc>
          <w:tcPr>
            <w:tcW w:w="78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1.202</w:t>
            </w:r>
          </w:p>
        </w:tc>
        <w:tc>
          <w:tcPr>
            <w:tcW w:w="962"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28.85</w:t>
            </w:r>
          </w:p>
        </w:tc>
        <w:tc>
          <w:tcPr>
            <w:tcW w:w="1204"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0.00</w:t>
            </w:r>
          </w:p>
        </w:tc>
        <w:tc>
          <w:tcPr>
            <w:tcW w:w="1553"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1.33</w:t>
            </w:r>
          </w:p>
        </w:tc>
        <w:tc>
          <w:tcPr>
            <w:tcW w:w="1193"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38.46</w:t>
            </w:r>
          </w:p>
        </w:tc>
        <w:tc>
          <w:tcPr>
            <w:tcW w:w="1654" w:type="dxa"/>
            <w:tcBorders>
              <w:top w:val="nil"/>
              <w:left w:val="single" w:sz="4" w:space="0" w:color="auto"/>
              <w:bottom w:val="single" w:sz="4" w:space="0" w:color="auto"/>
              <w:right w:val="single" w:sz="8"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0.00</w:t>
            </w:r>
          </w:p>
        </w:tc>
      </w:tr>
      <w:tr w:rsidR="000B67F3" w:rsidRPr="00126F6E" w:rsidTr="00B403B9">
        <w:trPr>
          <w:trHeight w:val="209"/>
          <w:jc w:val="center"/>
        </w:trPr>
        <w:tc>
          <w:tcPr>
            <w:tcW w:w="1999" w:type="dxa"/>
            <w:tcBorders>
              <w:top w:val="nil"/>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U1</w:t>
            </w:r>
          </w:p>
        </w:tc>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3.00</w:t>
            </w:r>
          </w:p>
        </w:tc>
        <w:tc>
          <w:tcPr>
            <w:tcW w:w="78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1.202</w:t>
            </w:r>
          </w:p>
        </w:tc>
        <w:tc>
          <w:tcPr>
            <w:tcW w:w="962"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35.37</w:t>
            </w:r>
          </w:p>
        </w:tc>
        <w:tc>
          <w:tcPr>
            <w:tcW w:w="1204"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0.00</w:t>
            </w:r>
          </w:p>
        </w:tc>
        <w:tc>
          <w:tcPr>
            <w:tcW w:w="1553"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1.50</w:t>
            </w:r>
          </w:p>
        </w:tc>
        <w:tc>
          <w:tcPr>
            <w:tcW w:w="1193"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0.00</w:t>
            </w:r>
          </w:p>
        </w:tc>
        <w:tc>
          <w:tcPr>
            <w:tcW w:w="1654" w:type="dxa"/>
            <w:tcBorders>
              <w:top w:val="nil"/>
              <w:left w:val="single" w:sz="4" w:space="0" w:color="auto"/>
              <w:bottom w:val="single" w:sz="4" w:space="0" w:color="auto"/>
              <w:right w:val="single" w:sz="8"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53.06</w:t>
            </w:r>
          </w:p>
        </w:tc>
      </w:tr>
      <w:tr w:rsidR="000B67F3" w:rsidRPr="00126F6E" w:rsidTr="00B403B9">
        <w:trPr>
          <w:trHeight w:val="209"/>
          <w:jc w:val="center"/>
        </w:trPr>
        <w:tc>
          <w:tcPr>
            <w:tcW w:w="1999" w:type="dxa"/>
            <w:tcBorders>
              <w:top w:val="nil"/>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U2</w:t>
            </w:r>
          </w:p>
        </w:tc>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3.00</w:t>
            </w:r>
          </w:p>
        </w:tc>
        <w:tc>
          <w:tcPr>
            <w:tcW w:w="78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0.500</w:t>
            </w:r>
          </w:p>
        </w:tc>
        <w:tc>
          <w:tcPr>
            <w:tcW w:w="962"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7.36</w:t>
            </w:r>
          </w:p>
        </w:tc>
        <w:tc>
          <w:tcPr>
            <w:tcW w:w="1204"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0.00</w:t>
            </w:r>
          </w:p>
        </w:tc>
        <w:tc>
          <w:tcPr>
            <w:tcW w:w="1553"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2.00</w:t>
            </w:r>
          </w:p>
        </w:tc>
        <w:tc>
          <w:tcPr>
            <w:tcW w:w="1193"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0.00</w:t>
            </w:r>
          </w:p>
        </w:tc>
        <w:tc>
          <w:tcPr>
            <w:tcW w:w="1654" w:type="dxa"/>
            <w:tcBorders>
              <w:top w:val="nil"/>
              <w:left w:val="single" w:sz="4" w:space="0" w:color="auto"/>
              <w:bottom w:val="single" w:sz="4" w:space="0" w:color="auto"/>
              <w:right w:val="single" w:sz="8"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14.72</w:t>
            </w:r>
          </w:p>
        </w:tc>
      </w:tr>
      <w:tr w:rsidR="000B67F3" w:rsidRPr="00126F6E" w:rsidTr="00B403B9">
        <w:trPr>
          <w:trHeight w:val="209"/>
          <w:jc w:val="center"/>
        </w:trPr>
        <w:tc>
          <w:tcPr>
            <w:tcW w:w="1999" w:type="dxa"/>
            <w:tcBorders>
              <w:top w:val="nil"/>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Ps</w:t>
            </w:r>
          </w:p>
        </w:tc>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9.84</w:t>
            </w:r>
          </w:p>
        </w:tc>
        <w:tc>
          <w:tcPr>
            <w:tcW w:w="78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1.202</w:t>
            </w:r>
          </w:p>
        </w:tc>
        <w:tc>
          <w:tcPr>
            <w:tcW w:w="962"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0.00</w:t>
            </w:r>
          </w:p>
        </w:tc>
        <w:tc>
          <w:tcPr>
            <w:tcW w:w="1204"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2.40</w:t>
            </w:r>
          </w:p>
        </w:tc>
        <w:tc>
          <w:tcPr>
            <w:tcW w:w="1553"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0.40</w:t>
            </w:r>
          </w:p>
        </w:tc>
        <w:tc>
          <w:tcPr>
            <w:tcW w:w="1193"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0.00</w:t>
            </w:r>
          </w:p>
        </w:tc>
        <w:tc>
          <w:tcPr>
            <w:tcW w:w="1654" w:type="dxa"/>
            <w:tcBorders>
              <w:top w:val="nil"/>
              <w:left w:val="single" w:sz="4" w:space="0" w:color="auto"/>
              <w:bottom w:val="single" w:sz="4" w:space="0" w:color="auto"/>
              <w:right w:val="single" w:sz="8"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0.96</w:t>
            </w:r>
          </w:p>
        </w:tc>
      </w:tr>
      <w:tr w:rsidR="000B67F3" w:rsidRPr="00126F6E" w:rsidTr="00B403B9">
        <w:trPr>
          <w:trHeight w:val="220"/>
          <w:jc w:val="center"/>
        </w:trPr>
        <w:tc>
          <w:tcPr>
            <w:tcW w:w="1999" w:type="dxa"/>
            <w:tcBorders>
              <w:top w:val="nil"/>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Sum</w:t>
            </w:r>
          </w:p>
        </w:tc>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25.29</w:t>
            </w:r>
          </w:p>
        </w:tc>
        <w:tc>
          <w:tcPr>
            <w:tcW w:w="78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13.43</w:t>
            </w:r>
          </w:p>
        </w:tc>
        <w:tc>
          <w:tcPr>
            <w:tcW w:w="962"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78.49</w:t>
            </w:r>
          </w:p>
        </w:tc>
        <w:tc>
          <w:tcPr>
            <w:tcW w:w="1204"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19.11</w:t>
            </w:r>
          </w:p>
        </w:tc>
        <w:tc>
          <w:tcPr>
            <w:tcW w:w="1553"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11.45</w:t>
            </w:r>
          </w:p>
        </w:tc>
        <w:tc>
          <w:tcPr>
            <w:tcW w:w="1193"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200.50</w:t>
            </w:r>
          </w:p>
        </w:tc>
        <w:tc>
          <w:tcPr>
            <w:tcW w:w="1654" w:type="dxa"/>
            <w:tcBorders>
              <w:top w:val="nil"/>
              <w:left w:val="single" w:sz="4" w:space="0" w:color="auto"/>
              <w:bottom w:val="single" w:sz="4" w:space="0" w:color="auto"/>
              <w:right w:val="single" w:sz="8"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75.83</w:t>
            </w:r>
          </w:p>
        </w:tc>
      </w:tr>
    </w:tbl>
    <w:p w:rsidR="000B67F3" w:rsidRDefault="000B67F3" w:rsidP="000B67F3">
      <w:r>
        <w:br w:type="page"/>
      </w:r>
    </w:p>
    <w:tbl>
      <w:tblPr>
        <w:tblW w:w="9540" w:type="dxa"/>
        <w:jc w:val="center"/>
        <w:tblInd w:w="454" w:type="dxa"/>
        <w:tblLook w:val="04A0" w:firstRow="1" w:lastRow="0" w:firstColumn="1" w:lastColumn="0" w:noHBand="0" w:noVBand="1"/>
      </w:tblPr>
      <w:tblGrid>
        <w:gridCol w:w="2466"/>
        <w:gridCol w:w="762"/>
        <w:gridCol w:w="786"/>
        <w:gridCol w:w="962"/>
        <w:gridCol w:w="1204"/>
        <w:gridCol w:w="1176"/>
        <w:gridCol w:w="962"/>
        <w:gridCol w:w="1222"/>
      </w:tblGrid>
      <w:tr w:rsidR="000B67F3" w:rsidRPr="00126F6E" w:rsidTr="00D5262D">
        <w:trPr>
          <w:trHeight w:val="261"/>
          <w:jc w:val="center"/>
        </w:trPr>
        <w:tc>
          <w:tcPr>
            <w:tcW w:w="9540" w:type="dxa"/>
            <w:gridSpan w:val="8"/>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b/>
                <w:bCs/>
              </w:rPr>
            </w:pPr>
            <w:r w:rsidRPr="00126F6E">
              <w:rPr>
                <w:rFonts w:ascii="Times New Roman" w:eastAsia="Times New Roman" w:hAnsi="Times New Roman"/>
                <w:b/>
                <w:bCs/>
              </w:rPr>
              <w:lastRenderedPageBreak/>
              <w:t>Factor of safety against,</w:t>
            </w:r>
          </w:p>
        </w:tc>
      </w:tr>
      <w:tr w:rsidR="000B67F3" w:rsidRPr="00126F6E" w:rsidTr="00B403B9">
        <w:trPr>
          <w:trHeight w:val="209"/>
          <w:jc w:val="center"/>
        </w:trPr>
        <w:tc>
          <w:tcPr>
            <w:tcW w:w="2466" w:type="dxa"/>
            <w:tcBorders>
              <w:top w:val="nil"/>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Over turning = (</w:t>
            </w:r>
            <w:proofErr w:type="spellStart"/>
            <w:r w:rsidRPr="00126F6E">
              <w:rPr>
                <w:rFonts w:ascii="Times New Roman" w:eastAsia="Times New Roman" w:hAnsi="Times New Roman"/>
              </w:rPr>
              <w:t>M+ve</w:t>
            </w:r>
            <w:proofErr w:type="spellEnd"/>
            <w:r w:rsidRPr="00126F6E">
              <w:rPr>
                <w:rFonts w:ascii="Times New Roman" w:eastAsia="Times New Roman" w:hAnsi="Times New Roman"/>
              </w:rPr>
              <w:t>/M-</w:t>
            </w:r>
            <w:proofErr w:type="spellStart"/>
            <w:r w:rsidRPr="00126F6E">
              <w:rPr>
                <w:rFonts w:ascii="Times New Roman" w:eastAsia="Times New Roman" w:hAnsi="Times New Roman"/>
              </w:rPr>
              <w:t>ve</w:t>
            </w:r>
            <w:proofErr w:type="spellEnd"/>
            <w:r w:rsidRPr="00126F6E">
              <w:rPr>
                <w:rFonts w:ascii="Times New Roman" w:eastAsia="Times New Roman" w:hAnsi="Times New Roman"/>
              </w:rPr>
              <w:t>)    &gt;1.5</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proofErr w:type="spellStart"/>
            <w:r w:rsidRPr="00126F6E">
              <w:rPr>
                <w:rFonts w:ascii="Times New Roman" w:eastAsia="Times New Roman" w:hAnsi="Times New Roman"/>
              </w:rPr>
              <w:t>Fo</w:t>
            </w:r>
            <w:proofErr w:type="spellEnd"/>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2.64</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&gt;1.5</w:t>
            </w:r>
          </w:p>
        </w:tc>
        <w:tc>
          <w:tcPr>
            <w:tcW w:w="1222" w:type="dxa"/>
            <w:tcBorders>
              <w:top w:val="nil"/>
              <w:left w:val="single" w:sz="4" w:space="0" w:color="auto"/>
              <w:bottom w:val="single" w:sz="4" w:space="0" w:color="auto"/>
              <w:right w:val="single" w:sz="8"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Pr>
                <w:rFonts w:ascii="Times New Roman" w:eastAsia="Times New Roman" w:hAnsi="Times New Roman"/>
              </w:rPr>
              <w:t>OK</w:t>
            </w:r>
          </w:p>
        </w:tc>
      </w:tr>
      <w:tr w:rsidR="000B67F3" w:rsidRPr="00126F6E" w:rsidTr="00B403B9">
        <w:trPr>
          <w:trHeight w:val="220"/>
          <w:jc w:val="center"/>
        </w:trPr>
        <w:tc>
          <w:tcPr>
            <w:tcW w:w="2466" w:type="dxa"/>
            <w:tcBorders>
              <w:top w:val="nil"/>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Sliding = (µ</w:t>
            </w:r>
            <w:proofErr w:type="spellStart"/>
            <w:r w:rsidRPr="00126F6E">
              <w:rPr>
                <w:rFonts w:ascii="Times New Roman" w:eastAsia="Times New Roman" w:hAnsi="Times New Roman"/>
              </w:rPr>
              <w:t>xFv</w:t>
            </w:r>
            <w:proofErr w:type="spellEnd"/>
            <w:r w:rsidRPr="00126F6E">
              <w:rPr>
                <w:rFonts w:ascii="Times New Roman" w:eastAsia="Times New Roman" w:hAnsi="Times New Roman"/>
              </w:rPr>
              <w:t>/</w:t>
            </w:r>
            <w:proofErr w:type="spellStart"/>
            <w:r w:rsidRPr="00126F6E">
              <w:rPr>
                <w:rFonts w:ascii="Times New Roman" w:eastAsia="Times New Roman" w:hAnsi="Times New Roman"/>
              </w:rPr>
              <w:t>Fh</w:t>
            </w:r>
            <w:proofErr w:type="spellEnd"/>
            <w:r w:rsidRPr="00126F6E">
              <w:rPr>
                <w:rFonts w:ascii="Times New Roman" w:eastAsia="Times New Roman" w:hAnsi="Times New Roman"/>
              </w:rPr>
              <w:t>),---µ=0.7    &gt;1.5</w:t>
            </w:r>
          </w:p>
        </w:tc>
        <w:tc>
          <w:tcPr>
            <w:tcW w:w="762" w:type="dxa"/>
            <w:tcBorders>
              <w:top w:val="nil"/>
              <w:left w:val="single" w:sz="4"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p>
        </w:tc>
        <w:tc>
          <w:tcPr>
            <w:tcW w:w="78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p>
        </w:tc>
        <w:tc>
          <w:tcPr>
            <w:tcW w:w="962"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p>
        </w:tc>
        <w:tc>
          <w:tcPr>
            <w:tcW w:w="1204"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Fs</w:t>
            </w:r>
          </w:p>
        </w:tc>
        <w:tc>
          <w:tcPr>
            <w:tcW w:w="117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2.88</w:t>
            </w:r>
          </w:p>
        </w:tc>
        <w:tc>
          <w:tcPr>
            <w:tcW w:w="962"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&gt;1.50</w:t>
            </w:r>
          </w:p>
        </w:tc>
        <w:tc>
          <w:tcPr>
            <w:tcW w:w="1222" w:type="dxa"/>
            <w:tcBorders>
              <w:top w:val="nil"/>
              <w:left w:val="single" w:sz="4" w:space="0" w:color="auto"/>
              <w:bottom w:val="single" w:sz="4" w:space="0" w:color="auto"/>
              <w:right w:val="single" w:sz="8"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Pr>
                <w:rFonts w:ascii="Times New Roman" w:eastAsia="Times New Roman" w:hAnsi="Times New Roman"/>
              </w:rPr>
              <w:t>OK</w:t>
            </w:r>
          </w:p>
        </w:tc>
      </w:tr>
      <w:tr w:rsidR="000B67F3" w:rsidRPr="00126F6E" w:rsidTr="00B403B9">
        <w:trPr>
          <w:trHeight w:val="209"/>
          <w:jc w:val="center"/>
        </w:trPr>
        <w:tc>
          <w:tcPr>
            <w:tcW w:w="2466" w:type="dxa"/>
            <w:tcBorders>
              <w:top w:val="nil"/>
              <w:left w:val="single" w:sz="8"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 xml:space="preserve">Tension: X= (Net Moment/Sum </w:t>
            </w:r>
            <w:proofErr w:type="spellStart"/>
            <w:r w:rsidRPr="00126F6E">
              <w:rPr>
                <w:rFonts w:ascii="Times New Roman" w:eastAsia="Times New Roman" w:hAnsi="Times New Roman"/>
              </w:rPr>
              <w:t>Fv</w:t>
            </w:r>
            <w:proofErr w:type="spellEnd"/>
            <w:r w:rsidRPr="00126F6E">
              <w:rPr>
                <w:rFonts w:ascii="Times New Roman" w:eastAsia="Times New Roman" w:hAnsi="Times New Roman"/>
              </w:rPr>
              <w:t>), e=x-B/2,   e&lt;B/6</w:t>
            </w:r>
          </w:p>
        </w:tc>
        <w:tc>
          <w:tcPr>
            <w:tcW w:w="762" w:type="dxa"/>
            <w:tcBorders>
              <w:top w:val="nil"/>
              <w:left w:val="single" w:sz="4" w:space="0" w:color="auto"/>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p>
        </w:tc>
        <w:tc>
          <w:tcPr>
            <w:tcW w:w="78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p>
        </w:tc>
        <w:tc>
          <w:tcPr>
            <w:tcW w:w="962"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p>
        </w:tc>
        <w:tc>
          <w:tcPr>
            <w:tcW w:w="1204"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X</w:t>
            </w:r>
          </w:p>
        </w:tc>
        <w:tc>
          <w:tcPr>
            <w:tcW w:w="1176"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1.59</w:t>
            </w:r>
          </w:p>
        </w:tc>
        <w:tc>
          <w:tcPr>
            <w:tcW w:w="962" w:type="dxa"/>
            <w:tcBorders>
              <w:top w:val="nil"/>
              <w:left w:val="nil"/>
              <w:bottom w:val="single" w:sz="4"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p>
        </w:tc>
        <w:tc>
          <w:tcPr>
            <w:tcW w:w="1222" w:type="dxa"/>
            <w:tcBorders>
              <w:top w:val="nil"/>
              <w:left w:val="single" w:sz="4" w:space="0" w:color="auto"/>
              <w:bottom w:val="single" w:sz="4" w:space="0" w:color="auto"/>
              <w:right w:val="single" w:sz="8"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p>
        </w:tc>
      </w:tr>
      <w:tr w:rsidR="000B67F3" w:rsidRPr="00126F6E" w:rsidTr="00B403B9">
        <w:trPr>
          <w:trHeight w:val="230"/>
          <w:jc w:val="center"/>
        </w:trPr>
        <w:tc>
          <w:tcPr>
            <w:tcW w:w="2466" w:type="dxa"/>
            <w:tcBorders>
              <w:top w:val="nil"/>
              <w:left w:val="single" w:sz="8" w:space="0" w:color="auto"/>
              <w:bottom w:val="single" w:sz="8"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p>
        </w:tc>
        <w:tc>
          <w:tcPr>
            <w:tcW w:w="762" w:type="dxa"/>
            <w:tcBorders>
              <w:top w:val="single" w:sz="4" w:space="0" w:color="auto"/>
              <w:left w:val="nil"/>
              <w:bottom w:val="single" w:sz="8"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p>
        </w:tc>
        <w:tc>
          <w:tcPr>
            <w:tcW w:w="786" w:type="dxa"/>
            <w:tcBorders>
              <w:top w:val="single" w:sz="4" w:space="0" w:color="auto"/>
              <w:left w:val="nil"/>
              <w:bottom w:val="single" w:sz="8"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B/6=</w:t>
            </w:r>
          </w:p>
        </w:tc>
        <w:tc>
          <w:tcPr>
            <w:tcW w:w="962" w:type="dxa"/>
            <w:tcBorders>
              <w:top w:val="single" w:sz="4" w:space="0" w:color="auto"/>
              <w:left w:val="nil"/>
              <w:bottom w:val="single" w:sz="8"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0.50</w:t>
            </w:r>
          </w:p>
        </w:tc>
        <w:tc>
          <w:tcPr>
            <w:tcW w:w="1204" w:type="dxa"/>
            <w:tcBorders>
              <w:top w:val="single" w:sz="4" w:space="0" w:color="auto"/>
              <w:left w:val="nil"/>
              <w:bottom w:val="single" w:sz="8"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e</w:t>
            </w:r>
          </w:p>
        </w:tc>
        <w:tc>
          <w:tcPr>
            <w:tcW w:w="1176" w:type="dxa"/>
            <w:tcBorders>
              <w:top w:val="single" w:sz="4" w:space="0" w:color="auto"/>
              <w:left w:val="nil"/>
              <w:bottom w:val="single" w:sz="8"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0.09</w:t>
            </w:r>
          </w:p>
        </w:tc>
        <w:tc>
          <w:tcPr>
            <w:tcW w:w="962" w:type="dxa"/>
            <w:tcBorders>
              <w:top w:val="single" w:sz="4" w:space="0" w:color="auto"/>
              <w:left w:val="nil"/>
              <w:bottom w:val="single" w:sz="8" w:space="0" w:color="auto"/>
              <w:right w:val="single" w:sz="4"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sidRPr="00126F6E">
              <w:rPr>
                <w:rFonts w:ascii="Times New Roman" w:eastAsia="Times New Roman" w:hAnsi="Times New Roman"/>
              </w:rPr>
              <w:t>&lt;B/6</w:t>
            </w:r>
          </w:p>
        </w:tc>
        <w:tc>
          <w:tcPr>
            <w:tcW w:w="1222" w:type="dxa"/>
            <w:tcBorders>
              <w:top w:val="nil"/>
              <w:left w:val="nil"/>
              <w:bottom w:val="single" w:sz="8" w:space="0" w:color="auto"/>
              <w:right w:val="single" w:sz="8" w:space="0" w:color="auto"/>
            </w:tcBorders>
            <w:shd w:val="clear" w:color="auto" w:fill="auto"/>
            <w:noWrap/>
            <w:vAlign w:val="bottom"/>
            <w:hideMark/>
          </w:tcPr>
          <w:p w:rsidR="000B67F3" w:rsidRPr="00126F6E" w:rsidRDefault="000B67F3" w:rsidP="00D5262D">
            <w:pPr>
              <w:spacing w:after="0" w:line="360" w:lineRule="auto"/>
              <w:jc w:val="center"/>
              <w:rPr>
                <w:rFonts w:ascii="Times New Roman" w:eastAsia="Times New Roman" w:hAnsi="Times New Roman"/>
              </w:rPr>
            </w:pPr>
            <w:r>
              <w:rPr>
                <w:rFonts w:ascii="Times New Roman" w:eastAsia="Times New Roman" w:hAnsi="Times New Roman"/>
              </w:rPr>
              <w:t>OK</w:t>
            </w:r>
          </w:p>
        </w:tc>
      </w:tr>
    </w:tbl>
    <w:p w:rsidR="000B67F3" w:rsidRPr="00126F6E" w:rsidRDefault="000B67F3" w:rsidP="000B67F3">
      <w:pPr>
        <w:tabs>
          <w:tab w:val="left" w:pos="3195"/>
          <w:tab w:val="left" w:pos="3570"/>
          <w:tab w:val="center" w:pos="4680"/>
        </w:tabs>
        <w:spacing w:before="240" w:after="120" w:line="360" w:lineRule="auto"/>
        <w:jc w:val="both"/>
        <w:rPr>
          <w:rFonts w:ascii="Times New Roman" w:hAnsi="Times New Roman"/>
        </w:rPr>
      </w:pPr>
      <w:r w:rsidRPr="00126F6E">
        <w:rPr>
          <w:rFonts w:ascii="Times New Roman" w:hAnsi="Times New Roman"/>
        </w:rPr>
        <w:t>From stability analysis, the designed weir section is over safe. To be economical, Provide 1m top width and 3.0m bottom width</w:t>
      </w:r>
      <w:r>
        <w:rPr>
          <w:rFonts w:ascii="Times New Roman" w:hAnsi="Times New Roman"/>
        </w:rPr>
        <w:t>.</w:t>
      </w:r>
    </w:p>
    <w:p w:rsidR="000B67F3" w:rsidRPr="007E5FEC" w:rsidRDefault="000B67F3" w:rsidP="00E96B28">
      <w:pPr>
        <w:pStyle w:val="Heading2"/>
        <w:numPr>
          <w:ilvl w:val="1"/>
          <w:numId w:val="4"/>
        </w:numPr>
        <w:spacing w:before="240" w:after="120" w:line="360" w:lineRule="auto"/>
        <w:ind w:left="0" w:firstLine="0"/>
        <w:rPr>
          <w:rFonts w:ascii="Times New Roman" w:hAnsi="Times New Roman" w:cs="Times New Roman"/>
          <w:sz w:val="28"/>
        </w:rPr>
      </w:pPr>
      <w:bookmarkStart w:id="365" w:name="_Toc321474784"/>
      <w:bookmarkStart w:id="366" w:name="_Toc360498495"/>
      <w:bookmarkStart w:id="367" w:name="_Toc373993879"/>
      <w:bookmarkStart w:id="368" w:name="_Toc374955763"/>
      <w:bookmarkStart w:id="369" w:name="_Toc380814355"/>
      <w:r w:rsidRPr="007E5FEC">
        <w:rPr>
          <w:rFonts w:ascii="Times New Roman" w:hAnsi="Times New Roman" w:cs="Times New Roman"/>
          <w:sz w:val="28"/>
        </w:rPr>
        <w:t>Design of Divide wall, retaining wall Under Sluice, and Canal outlet</w:t>
      </w:r>
      <w:bookmarkEnd w:id="365"/>
      <w:bookmarkEnd w:id="366"/>
      <w:bookmarkEnd w:id="367"/>
      <w:bookmarkEnd w:id="368"/>
      <w:bookmarkEnd w:id="369"/>
    </w:p>
    <w:p w:rsidR="000B67F3" w:rsidRPr="00126F6E" w:rsidRDefault="000B67F3" w:rsidP="000B67F3">
      <w:pPr>
        <w:spacing w:line="360" w:lineRule="auto"/>
        <w:jc w:val="both"/>
        <w:rPr>
          <w:rFonts w:ascii="Times New Roman" w:hAnsi="Times New Roman"/>
        </w:rPr>
      </w:pPr>
      <w:r w:rsidRPr="00126F6E">
        <w:rPr>
          <w:rFonts w:ascii="Times New Roman" w:hAnsi="Times New Roman"/>
        </w:rPr>
        <w:t>Divide wall is designed in order to create separation between outlet canal and natural river course. The divide wall allows safe and stable base flow to the canal outlet. Flow turbidity created by current flow impact over the weir/intake body is reduced.</w:t>
      </w:r>
    </w:p>
    <w:p w:rsidR="000B67F3" w:rsidRPr="007E5FEC" w:rsidRDefault="000B67F3" w:rsidP="00E96B28">
      <w:pPr>
        <w:pStyle w:val="Heading3"/>
        <w:numPr>
          <w:ilvl w:val="2"/>
          <w:numId w:val="4"/>
        </w:numPr>
        <w:spacing w:before="240" w:after="120" w:line="360" w:lineRule="auto"/>
        <w:ind w:left="0" w:firstLine="0"/>
        <w:jc w:val="both"/>
        <w:rPr>
          <w:rFonts w:ascii="Times New Roman" w:hAnsi="Times New Roman" w:cs="Times New Roman"/>
          <w:sz w:val="26"/>
          <w:szCs w:val="26"/>
        </w:rPr>
      </w:pPr>
      <w:bookmarkStart w:id="370" w:name="_Toc315077781"/>
      <w:bookmarkStart w:id="371" w:name="_Toc363894682"/>
      <w:bookmarkStart w:id="372" w:name="_Toc374347501"/>
      <w:bookmarkStart w:id="373" w:name="_Toc374955764"/>
      <w:bookmarkStart w:id="374" w:name="_Toc380814356"/>
      <w:r w:rsidRPr="007E5FEC">
        <w:rPr>
          <w:rFonts w:ascii="Times New Roman" w:hAnsi="Times New Roman" w:cs="Times New Roman"/>
          <w:sz w:val="26"/>
          <w:szCs w:val="26"/>
        </w:rPr>
        <w:t>Retaining Wall Design</w:t>
      </w:r>
      <w:bookmarkEnd w:id="370"/>
      <w:bookmarkEnd w:id="371"/>
      <w:bookmarkEnd w:id="372"/>
      <w:bookmarkEnd w:id="373"/>
      <w:bookmarkEnd w:id="374"/>
    </w:p>
    <w:p w:rsidR="000B67F3" w:rsidRPr="00FE3C49" w:rsidRDefault="000B67F3" w:rsidP="000B67F3">
      <w:pPr>
        <w:spacing w:line="360" w:lineRule="auto"/>
        <w:jc w:val="both"/>
        <w:rPr>
          <w:rFonts w:ascii="Times New Roman" w:hAnsi="Times New Roman"/>
          <w:szCs w:val="24"/>
          <w:lang w:bidi="en-US"/>
        </w:rPr>
      </w:pPr>
      <w:r w:rsidRPr="00FE3C49">
        <w:rPr>
          <w:rFonts w:ascii="Times New Roman" w:hAnsi="Times New Roman"/>
          <w:szCs w:val="24"/>
        </w:rPr>
        <w:t>As recommended in geologic sub-section of this document, at the head work all the u/s and d/s left-right banks of the river have a chance to be subjected to erosion and the provision of protection structure has been indicated. Hence, masonry retaining wall along with main canal is selected as protection work structure. It is designed as a gravity wall type. Its stability is also checked against overturning, sliding, and tension developed within the body of the structure</w:t>
      </w:r>
      <w:r w:rsidRPr="00FE3C49">
        <w:rPr>
          <w:rFonts w:ascii="Times New Roman" w:hAnsi="Times New Roman"/>
          <w:szCs w:val="24"/>
          <w:lang w:bidi="en-US"/>
        </w:rPr>
        <w:t>.</w:t>
      </w:r>
      <w:r w:rsidRPr="00FE3C49">
        <w:rPr>
          <w:rFonts w:ascii="Times New Roman" w:hAnsi="Times New Roman"/>
          <w:szCs w:val="24"/>
        </w:rPr>
        <w:t xml:space="preserve"> The height of Maximum design flood governs the height of the wall with some free board provided</w:t>
      </w:r>
    </w:p>
    <w:p w:rsidR="000B67F3" w:rsidRDefault="000B67F3" w:rsidP="000B67F3">
      <w:pPr>
        <w:spacing w:line="360" w:lineRule="auto"/>
        <w:jc w:val="both"/>
        <w:rPr>
          <w:rFonts w:ascii="Times New Roman" w:hAnsi="Times New Roman"/>
        </w:rPr>
      </w:pPr>
      <w:r w:rsidRPr="00126F6E">
        <w:rPr>
          <w:rFonts w:ascii="Times New Roman" w:hAnsi="Times New Roman"/>
        </w:rPr>
        <w:t>The existing topographical condition at the weir axis and HFL are considered to be most governing parameters for fixing t</w:t>
      </w:r>
      <w:r w:rsidR="00E96B28">
        <w:rPr>
          <w:rFonts w:ascii="Times New Roman" w:hAnsi="Times New Roman"/>
        </w:rPr>
        <w:t>he wall height</w:t>
      </w:r>
      <w:r w:rsidRPr="00126F6E">
        <w:rPr>
          <w:rFonts w:ascii="Times New Roman" w:hAnsi="Times New Roman"/>
        </w:rPr>
        <w:t xml:space="preserve"> for upstream and downstream of the weir including free board. Whereas the wing walls that are keyed to the upstream hills to contour to upstream high flood level are masonry retaining walls having varying heights. Below the recommended of the foundation height there is from 1 m to 1.5m cut depth and 0.1 m lean concrete .The structural dimensioning and stability analysis are set in table </w:t>
      </w:r>
      <w:r w:rsidR="007C6D7E" w:rsidRPr="00126F6E">
        <w:rPr>
          <w:rFonts w:ascii="Times New Roman" w:hAnsi="Times New Roman"/>
        </w:rPr>
        <w:t>below.</w:t>
      </w:r>
      <w:r w:rsidR="007C6D7E">
        <w:rPr>
          <w:rFonts w:ascii="Times New Roman" w:hAnsi="Times New Roman"/>
        </w:rPr>
        <w:t xml:space="preserve"> Stability has been done for both upstream and downstream retaining walls.</w:t>
      </w:r>
    </w:p>
    <w:p w:rsidR="00E96B28" w:rsidRPr="00126F6E" w:rsidRDefault="0008347E" w:rsidP="000B67F3">
      <w:pPr>
        <w:spacing w:line="360" w:lineRule="auto"/>
        <w:jc w:val="both"/>
        <w:rPr>
          <w:rFonts w:ascii="Times New Roman" w:hAnsi="Times New Roman"/>
        </w:rPr>
      </w:pPr>
      <w:r w:rsidRPr="0008347E">
        <w:rPr>
          <w:rFonts w:ascii="Times New Roman" w:hAnsi="Times New Roman"/>
          <w:noProof/>
        </w:rPr>
        <w:lastRenderedPageBreak/>
        <w:drawing>
          <wp:inline distT="0" distB="0" distL="0" distR="0" wp14:anchorId="6F70F409" wp14:editId="5B4EEE7C">
            <wp:extent cx="6137910" cy="261366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l="19033" t="32811" r="18805" b="18722"/>
                    <a:stretch>
                      <a:fillRect/>
                    </a:stretch>
                  </pic:blipFill>
                  <pic:spPr bwMode="auto">
                    <a:xfrm>
                      <a:off x="0" y="0"/>
                      <a:ext cx="6137910" cy="2613660"/>
                    </a:xfrm>
                    <a:prstGeom prst="rect">
                      <a:avLst/>
                    </a:prstGeom>
                    <a:noFill/>
                    <a:ln w="9525">
                      <a:noFill/>
                      <a:miter lim="800000"/>
                      <a:headEnd/>
                      <a:tailEnd/>
                    </a:ln>
                  </pic:spPr>
                </pic:pic>
              </a:graphicData>
            </a:graphic>
          </wp:inline>
        </w:drawing>
      </w:r>
    </w:p>
    <w:p w:rsidR="00E96B28" w:rsidRPr="00AB789D" w:rsidRDefault="00AB789D" w:rsidP="00E96B28">
      <w:pPr>
        <w:spacing w:before="120" w:after="240" w:line="360" w:lineRule="auto"/>
        <w:rPr>
          <w:rFonts w:ascii="Times New Roman" w:eastAsia="Calibri" w:hAnsi="Times New Roman" w:cs="Times New Roman"/>
          <w:bCs/>
          <w:sz w:val="24"/>
          <w:szCs w:val="24"/>
        </w:rPr>
      </w:pPr>
      <w:bookmarkStart w:id="375" w:name="_Toc375041088"/>
      <w:r>
        <w:rPr>
          <w:rFonts w:ascii="Times New Roman" w:eastAsia="Calibri" w:hAnsi="Times New Roman" w:cs="Times New Roman"/>
          <w:bCs/>
          <w:sz w:val="24"/>
          <w:szCs w:val="24"/>
        </w:rPr>
        <w:t xml:space="preserve">               </w:t>
      </w:r>
      <w:bookmarkStart w:id="376" w:name="_Toc380814426"/>
      <w:r w:rsidR="00E96B28" w:rsidRPr="00AB789D">
        <w:rPr>
          <w:rFonts w:ascii="Times New Roman" w:eastAsia="Calibri" w:hAnsi="Times New Roman" w:cs="Times New Roman"/>
          <w:bCs/>
          <w:sz w:val="24"/>
          <w:szCs w:val="24"/>
        </w:rPr>
        <w:t xml:space="preserve">Figure </w:t>
      </w:r>
      <w:r w:rsidR="00F63114" w:rsidRPr="00AB789D">
        <w:rPr>
          <w:rFonts w:ascii="Times New Roman" w:eastAsia="Calibri" w:hAnsi="Times New Roman" w:cs="Times New Roman"/>
          <w:bCs/>
          <w:sz w:val="24"/>
          <w:szCs w:val="24"/>
        </w:rPr>
        <w:fldChar w:fldCharType="begin"/>
      </w:r>
      <w:r w:rsidR="00E96B28" w:rsidRPr="00AB789D">
        <w:rPr>
          <w:rFonts w:ascii="Times New Roman" w:eastAsia="Calibri" w:hAnsi="Times New Roman" w:cs="Times New Roman"/>
          <w:bCs/>
          <w:sz w:val="24"/>
          <w:szCs w:val="24"/>
        </w:rPr>
        <w:instrText xml:space="preserve"> STYLEREF 1 \s </w:instrText>
      </w:r>
      <w:r w:rsidR="00F63114" w:rsidRPr="00AB789D">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3</w:t>
      </w:r>
      <w:r w:rsidR="00F63114" w:rsidRPr="00AB789D">
        <w:rPr>
          <w:rFonts w:ascii="Times New Roman" w:eastAsia="Calibri" w:hAnsi="Times New Roman" w:cs="Times New Roman"/>
          <w:bCs/>
          <w:sz w:val="24"/>
          <w:szCs w:val="24"/>
        </w:rPr>
        <w:fldChar w:fldCharType="end"/>
      </w:r>
      <w:r w:rsidR="00E96B28" w:rsidRPr="00AB789D">
        <w:rPr>
          <w:rFonts w:ascii="Times New Roman" w:eastAsia="Calibri" w:hAnsi="Times New Roman" w:cs="Times New Roman"/>
          <w:bCs/>
          <w:sz w:val="24"/>
          <w:szCs w:val="24"/>
        </w:rPr>
        <w:noBreakHyphen/>
      </w:r>
      <w:r w:rsidR="00F63114" w:rsidRPr="00AB789D">
        <w:rPr>
          <w:rFonts w:ascii="Times New Roman" w:eastAsia="Calibri" w:hAnsi="Times New Roman" w:cs="Times New Roman"/>
          <w:bCs/>
          <w:sz w:val="24"/>
          <w:szCs w:val="24"/>
        </w:rPr>
        <w:fldChar w:fldCharType="begin"/>
      </w:r>
      <w:r w:rsidR="00E96B28" w:rsidRPr="00AB789D">
        <w:rPr>
          <w:rFonts w:ascii="Times New Roman" w:eastAsia="Calibri" w:hAnsi="Times New Roman" w:cs="Times New Roman"/>
          <w:bCs/>
          <w:sz w:val="24"/>
          <w:szCs w:val="24"/>
        </w:rPr>
        <w:instrText xml:space="preserve"> SEQ Figure \* ARABIC \s 1 </w:instrText>
      </w:r>
      <w:r w:rsidR="00F63114" w:rsidRPr="00AB789D">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5</w:t>
      </w:r>
      <w:r w:rsidR="00F63114" w:rsidRPr="00AB789D">
        <w:rPr>
          <w:rFonts w:ascii="Times New Roman" w:eastAsia="Calibri" w:hAnsi="Times New Roman" w:cs="Times New Roman"/>
          <w:bCs/>
          <w:sz w:val="24"/>
          <w:szCs w:val="24"/>
        </w:rPr>
        <w:fldChar w:fldCharType="end"/>
      </w:r>
      <w:r w:rsidR="00E96B28" w:rsidRPr="00AB789D">
        <w:rPr>
          <w:rFonts w:ascii="Times New Roman" w:eastAsia="Calibri" w:hAnsi="Times New Roman" w:cs="Times New Roman"/>
          <w:bCs/>
          <w:sz w:val="24"/>
          <w:szCs w:val="24"/>
        </w:rPr>
        <w:t xml:space="preserve"> Loading arrangement on retaining wall</w:t>
      </w:r>
      <w:bookmarkEnd w:id="376"/>
    </w:p>
    <w:p w:rsidR="000B67F3" w:rsidRPr="00AB789D" w:rsidRDefault="000B67F3" w:rsidP="000B67F3">
      <w:pPr>
        <w:spacing w:before="240" w:after="0" w:line="360" w:lineRule="auto"/>
        <w:rPr>
          <w:rFonts w:ascii="Times New Roman" w:hAnsi="Times New Roman" w:cs="Times New Roman"/>
          <w:sz w:val="24"/>
        </w:rPr>
      </w:pPr>
      <w:bookmarkStart w:id="377" w:name="_Toc380814405"/>
      <w:r w:rsidRPr="00AB789D">
        <w:rPr>
          <w:rFonts w:ascii="Times New Roman" w:hAnsi="Times New Roman" w:cs="Times New Roman"/>
          <w:sz w:val="24"/>
        </w:rPr>
        <w:t xml:space="preserve">Table </w:t>
      </w:r>
      <w:r w:rsidR="00F63114" w:rsidRPr="00AB789D">
        <w:rPr>
          <w:rFonts w:ascii="Times New Roman" w:hAnsi="Times New Roman" w:cs="Times New Roman"/>
          <w:sz w:val="24"/>
        </w:rPr>
        <w:fldChar w:fldCharType="begin"/>
      </w:r>
      <w:r w:rsidRPr="00AB789D">
        <w:rPr>
          <w:rFonts w:ascii="Times New Roman" w:hAnsi="Times New Roman" w:cs="Times New Roman"/>
          <w:sz w:val="24"/>
        </w:rPr>
        <w:instrText xml:space="preserve"> STYLEREF 1 \s </w:instrText>
      </w:r>
      <w:r w:rsidR="00F63114" w:rsidRPr="00AB789D">
        <w:rPr>
          <w:rFonts w:ascii="Times New Roman" w:hAnsi="Times New Roman" w:cs="Times New Roman"/>
          <w:sz w:val="24"/>
        </w:rPr>
        <w:fldChar w:fldCharType="separate"/>
      </w:r>
      <w:r w:rsidR="004E435D">
        <w:rPr>
          <w:rFonts w:ascii="Times New Roman" w:hAnsi="Times New Roman" w:cs="Times New Roman"/>
          <w:noProof/>
          <w:sz w:val="24"/>
        </w:rPr>
        <w:t>3</w:t>
      </w:r>
      <w:r w:rsidR="00F63114" w:rsidRPr="00AB789D">
        <w:rPr>
          <w:rFonts w:ascii="Times New Roman" w:hAnsi="Times New Roman" w:cs="Times New Roman"/>
          <w:sz w:val="24"/>
        </w:rPr>
        <w:fldChar w:fldCharType="end"/>
      </w:r>
      <w:r w:rsidRPr="00AB789D">
        <w:rPr>
          <w:rFonts w:ascii="Times New Roman" w:hAnsi="Times New Roman" w:cs="Times New Roman"/>
          <w:sz w:val="24"/>
        </w:rPr>
        <w:noBreakHyphen/>
      </w:r>
      <w:r w:rsidR="00F63114" w:rsidRPr="00AB789D">
        <w:rPr>
          <w:rFonts w:ascii="Times New Roman" w:hAnsi="Times New Roman" w:cs="Times New Roman"/>
          <w:sz w:val="24"/>
        </w:rPr>
        <w:fldChar w:fldCharType="begin"/>
      </w:r>
      <w:r w:rsidRPr="00AB789D">
        <w:rPr>
          <w:rFonts w:ascii="Times New Roman" w:hAnsi="Times New Roman" w:cs="Times New Roman"/>
          <w:sz w:val="24"/>
        </w:rPr>
        <w:instrText xml:space="preserve"> SEQ Table \* ARABIC \s 1 </w:instrText>
      </w:r>
      <w:r w:rsidR="00F63114" w:rsidRPr="00AB789D">
        <w:rPr>
          <w:rFonts w:ascii="Times New Roman" w:hAnsi="Times New Roman" w:cs="Times New Roman"/>
          <w:sz w:val="24"/>
        </w:rPr>
        <w:fldChar w:fldCharType="separate"/>
      </w:r>
      <w:r w:rsidR="004E435D">
        <w:rPr>
          <w:rFonts w:ascii="Times New Roman" w:hAnsi="Times New Roman" w:cs="Times New Roman"/>
          <w:noProof/>
          <w:sz w:val="24"/>
        </w:rPr>
        <w:t>8</w:t>
      </w:r>
      <w:r w:rsidR="00F63114" w:rsidRPr="00AB789D">
        <w:rPr>
          <w:rFonts w:ascii="Times New Roman" w:hAnsi="Times New Roman" w:cs="Times New Roman"/>
          <w:sz w:val="24"/>
        </w:rPr>
        <w:fldChar w:fldCharType="end"/>
      </w:r>
      <w:r w:rsidRPr="00AB789D">
        <w:rPr>
          <w:rFonts w:ascii="Times New Roman" w:hAnsi="Times New Roman" w:cs="Times New Roman"/>
          <w:sz w:val="24"/>
        </w:rPr>
        <w:t xml:space="preserve">: Stability analysis of </w:t>
      </w:r>
      <w:r w:rsidR="00572E3C" w:rsidRPr="00AB789D">
        <w:rPr>
          <w:rFonts w:ascii="Times New Roman" w:hAnsi="Times New Roman" w:cs="Times New Roman"/>
          <w:sz w:val="24"/>
        </w:rPr>
        <w:t xml:space="preserve">upstream </w:t>
      </w:r>
      <w:r w:rsidRPr="00AB789D">
        <w:rPr>
          <w:rFonts w:ascii="Times New Roman" w:hAnsi="Times New Roman" w:cs="Times New Roman"/>
          <w:sz w:val="24"/>
        </w:rPr>
        <w:t>retaining wall</w:t>
      </w:r>
      <w:bookmarkEnd w:id="375"/>
      <w:bookmarkEnd w:id="377"/>
    </w:p>
    <w:tbl>
      <w:tblPr>
        <w:tblStyle w:val="TableGrid"/>
        <w:tblW w:w="8915" w:type="dxa"/>
        <w:tblLayout w:type="fixed"/>
        <w:tblLook w:val="04A0" w:firstRow="1" w:lastRow="0" w:firstColumn="1" w:lastColumn="0" w:noHBand="0" w:noVBand="1"/>
      </w:tblPr>
      <w:tblGrid>
        <w:gridCol w:w="951"/>
        <w:gridCol w:w="106"/>
        <w:gridCol w:w="1648"/>
        <w:gridCol w:w="158"/>
        <w:gridCol w:w="9"/>
        <w:gridCol w:w="8"/>
        <w:gridCol w:w="761"/>
        <w:gridCol w:w="764"/>
        <w:gridCol w:w="30"/>
        <w:gridCol w:w="1325"/>
        <w:gridCol w:w="90"/>
        <w:gridCol w:w="90"/>
        <w:gridCol w:w="635"/>
        <w:gridCol w:w="180"/>
        <w:gridCol w:w="1258"/>
        <w:gridCol w:w="9"/>
        <w:gridCol w:w="893"/>
      </w:tblGrid>
      <w:tr w:rsidR="00CF7680" w:rsidRPr="00A4143F" w:rsidTr="00A4143F">
        <w:trPr>
          <w:trHeight w:val="360"/>
        </w:trPr>
        <w:tc>
          <w:tcPr>
            <w:tcW w:w="5940" w:type="dxa"/>
            <w:gridSpan w:val="12"/>
            <w:noWrap/>
            <w:hideMark/>
          </w:tcPr>
          <w:p w:rsidR="00CF7680" w:rsidRPr="00A4143F" w:rsidRDefault="00CF7680" w:rsidP="00FF2BFB">
            <w:pPr>
              <w:pStyle w:val="ListParagraph"/>
              <w:numPr>
                <w:ilvl w:val="0"/>
                <w:numId w:val="51"/>
              </w:numPr>
              <w:rPr>
                <w:rFonts w:ascii="Times New Roman" w:eastAsia="Times New Roman" w:hAnsi="Times New Roman"/>
                <w:b/>
                <w:bCs/>
                <w:sz w:val="22"/>
                <w:szCs w:val="22"/>
              </w:rPr>
            </w:pPr>
            <w:r w:rsidRPr="00A4143F">
              <w:rPr>
                <w:rFonts w:ascii="Times New Roman" w:eastAsia="Times New Roman" w:hAnsi="Times New Roman"/>
                <w:b/>
                <w:bCs/>
                <w:sz w:val="22"/>
                <w:szCs w:val="22"/>
              </w:rPr>
              <w:t>Data</w:t>
            </w:r>
          </w:p>
        </w:tc>
        <w:tc>
          <w:tcPr>
            <w:tcW w:w="635" w:type="dxa"/>
            <w:noWrap/>
            <w:hideMark/>
          </w:tcPr>
          <w:p w:rsidR="00CF7680" w:rsidRPr="00A4143F" w:rsidRDefault="00CF7680" w:rsidP="00CF7680">
            <w:pPr>
              <w:rPr>
                <w:rFonts w:ascii="Times New Roman" w:eastAsia="Times New Roman" w:hAnsi="Times New Roman"/>
                <w:b/>
                <w:bCs/>
                <w:sz w:val="22"/>
                <w:szCs w:val="22"/>
              </w:rPr>
            </w:pPr>
            <w:r w:rsidRPr="00A4143F">
              <w:rPr>
                <w:rFonts w:ascii="Times New Roman" w:eastAsia="Times New Roman" w:hAnsi="Times New Roman"/>
                <w:b/>
                <w:bCs/>
                <w:sz w:val="22"/>
                <w:szCs w:val="22"/>
              </w:rPr>
              <w:t> </w:t>
            </w:r>
          </w:p>
        </w:tc>
        <w:tc>
          <w:tcPr>
            <w:tcW w:w="1447" w:type="dxa"/>
            <w:gridSpan w:val="3"/>
            <w:noWrap/>
            <w:hideMark/>
          </w:tcPr>
          <w:p w:rsidR="00CF7680" w:rsidRPr="00A4143F" w:rsidRDefault="00CF7680" w:rsidP="00CF7680">
            <w:pPr>
              <w:rPr>
                <w:rFonts w:ascii="Times New Roman" w:eastAsia="Times New Roman" w:hAnsi="Times New Roman"/>
                <w:b/>
                <w:bCs/>
                <w:sz w:val="22"/>
                <w:szCs w:val="22"/>
              </w:rPr>
            </w:pPr>
            <w:r w:rsidRPr="00A4143F">
              <w:rPr>
                <w:rFonts w:ascii="Times New Roman" w:eastAsia="Times New Roman" w:hAnsi="Times New Roman"/>
                <w:b/>
                <w:bCs/>
                <w:sz w:val="22"/>
                <w:szCs w:val="22"/>
              </w:rPr>
              <w:t>Value</w:t>
            </w:r>
          </w:p>
        </w:tc>
        <w:tc>
          <w:tcPr>
            <w:tcW w:w="893" w:type="dxa"/>
            <w:noWrap/>
            <w:hideMark/>
          </w:tcPr>
          <w:p w:rsidR="00CF7680" w:rsidRPr="00A4143F" w:rsidRDefault="00CF7680" w:rsidP="00CF7680">
            <w:pPr>
              <w:rPr>
                <w:rFonts w:ascii="Times New Roman" w:eastAsia="Times New Roman" w:hAnsi="Times New Roman"/>
                <w:b/>
                <w:bCs/>
                <w:sz w:val="22"/>
                <w:szCs w:val="22"/>
              </w:rPr>
            </w:pPr>
            <w:r w:rsidRPr="00A4143F">
              <w:rPr>
                <w:rFonts w:ascii="Times New Roman" w:eastAsia="Times New Roman" w:hAnsi="Times New Roman"/>
                <w:b/>
                <w:bCs/>
                <w:sz w:val="22"/>
                <w:szCs w:val="22"/>
              </w:rPr>
              <w:t>Unit</w:t>
            </w:r>
          </w:p>
        </w:tc>
      </w:tr>
      <w:tr w:rsidR="00F30B97" w:rsidRPr="00A4143F" w:rsidTr="00A4143F">
        <w:trPr>
          <w:trHeight w:val="233"/>
        </w:trPr>
        <w:tc>
          <w:tcPr>
            <w:tcW w:w="8915" w:type="dxa"/>
            <w:gridSpan w:val="17"/>
            <w:noWrap/>
            <w:hideMark/>
          </w:tcPr>
          <w:p w:rsidR="00F30B97" w:rsidRPr="00A4143F" w:rsidRDefault="005C00E5" w:rsidP="005C00E5">
            <w:pPr>
              <w:rPr>
                <w:rFonts w:ascii="Times New Roman" w:eastAsia="Times New Roman" w:hAnsi="Times New Roman"/>
                <w:b/>
                <w:bCs/>
                <w:sz w:val="22"/>
                <w:szCs w:val="22"/>
              </w:rPr>
            </w:pPr>
            <w:r w:rsidRPr="00A4143F">
              <w:rPr>
                <w:rFonts w:ascii="Times New Roman" w:eastAsia="Times New Roman" w:hAnsi="Times New Roman"/>
                <w:b/>
                <w:bCs/>
                <w:sz w:val="22"/>
                <w:szCs w:val="22"/>
              </w:rPr>
              <w:t>1.Hudraulic data</w:t>
            </w:r>
            <w:r w:rsidR="00F30B97" w:rsidRPr="00A4143F">
              <w:rPr>
                <w:rFonts w:ascii="Times New Roman" w:eastAsia="Times New Roman" w:hAnsi="Times New Roman"/>
                <w:b/>
                <w:bCs/>
                <w:sz w:val="22"/>
                <w:szCs w:val="22"/>
              </w:rPr>
              <w:t> </w:t>
            </w:r>
          </w:p>
        </w:tc>
      </w:tr>
      <w:tr w:rsidR="00CF7680" w:rsidRPr="00A4143F" w:rsidTr="00A4143F">
        <w:trPr>
          <w:trHeight w:val="288"/>
        </w:trPr>
        <w:tc>
          <w:tcPr>
            <w:tcW w:w="5940" w:type="dxa"/>
            <w:gridSpan w:val="12"/>
            <w:noWrap/>
            <w:hideMark/>
          </w:tcPr>
          <w:p w:rsidR="00CF7680" w:rsidRPr="00A4143F" w:rsidRDefault="00CF7680" w:rsidP="00CF7680">
            <w:pPr>
              <w:rPr>
                <w:rFonts w:ascii="Times New Roman" w:hAnsi="Times New Roman"/>
                <w:sz w:val="22"/>
                <w:szCs w:val="22"/>
              </w:rPr>
            </w:pPr>
            <w:r w:rsidRPr="00A4143F">
              <w:rPr>
                <w:rFonts w:ascii="Times New Roman" w:hAnsi="Times New Roman"/>
                <w:sz w:val="22"/>
                <w:szCs w:val="22"/>
              </w:rPr>
              <w:t>U/s apron level</w:t>
            </w:r>
          </w:p>
        </w:tc>
        <w:tc>
          <w:tcPr>
            <w:tcW w:w="635" w:type="dxa"/>
            <w:noWrap/>
            <w:hideMark/>
          </w:tcPr>
          <w:p w:rsidR="00CF7680" w:rsidRPr="00A4143F" w:rsidRDefault="00CF7680" w:rsidP="00E94956">
            <w:pPr>
              <w:jc w:val="center"/>
              <w:rPr>
                <w:rFonts w:ascii="Times New Roman" w:hAnsi="Times New Roman"/>
                <w:sz w:val="22"/>
                <w:szCs w:val="22"/>
              </w:rPr>
            </w:pPr>
            <w:r w:rsidRPr="00A4143F">
              <w:rPr>
                <w:rFonts w:ascii="Times New Roman" w:hAnsi="Times New Roman"/>
                <w:sz w:val="22"/>
                <w:szCs w:val="22"/>
              </w:rPr>
              <w:t>=</w:t>
            </w:r>
          </w:p>
        </w:tc>
        <w:tc>
          <w:tcPr>
            <w:tcW w:w="1447" w:type="dxa"/>
            <w:gridSpan w:val="3"/>
            <w:noWrap/>
            <w:hideMark/>
          </w:tcPr>
          <w:p w:rsidR="00CF7680" w:rsidRPr="00A4143F" w:rsidRDefault="00CF7680" w:rsidP="00CF7680">
            <w:pPr>
              <w:rPr>
                <w:rFonts w:ascii="Times New Roman" w:hAnsi="Times New Roman"/>
                <w:sz w:val="22"/>
                <w:szCs w:val="22"/>
              </w:rPr>
            </w:pPr>
            <w:r w:rsidRPr="00A4143F">
              <w:rPr>
                <w:rFonts w:ascii="Times New Roman" w:hAnsi="Times New Roman"/>
                <w:sz w:val="22"/>
                <w:szCs w:val="22"/>
              </w:rPr>
              <w:t>1546.49</w:t>
            </w:r>
          </w:p>
        </w:tc>
        <w:tc>
          <w:tcPr>
            <w:tcW w:w="893" w:type="dxa"/>
            <w:noWrap/>
            <w:hideMark/>
          </w:tcPr>
          <w:p w:rsidR="00CF7680" w:rsidRPr="00A4143F" w:rsidRDefault="00CF7680" w:rsidP="00CF7680">
            <w:pPr>
              <w:rPr>
                <w:rFonts w:ascii="Times New Roman" w:hAnsi="Times New Roman"/>
                <w:sz w:val="22"/>
                <w:szCs w:val="22"/>
              </w:rPr>
            </w:pPr>
            <w:proofErr w:type="spellStart"/>
            <w:r w:rsidRPr="00A4143F">
              <w:rPr>
                <w:rFonts w:ascii="Times New Roman" w:hAnsi="Times New Roman"/>
                <w:sz w:val="22"/>
                <w:szCs w:val="22"/>
              </w:rPr>
              <w:t>masl</w:t>
            </w:r>
            <w:proofErr w:type="spellEnd"/>
          </w:p>
        </w:tc>
      </w:tr>
      <w:tr w:rsidR="00CF7680" w:rsidRPr="00A4143F" w:rsidTr="00A4143F">
        <w:trPr>
          <w:trHeight w:val="288"/>
        </w:trPr>
        <w:tc>
          <w:tcPr>
            <w:tcW w:w="5940" w:type="dxa"/>
            <w:gridSpan w:val="12"/>
            <w:noWrap/>
            <w:hideMark/>
          </w:tcPr>
          <w:p w:rsidR="00CF7680" w:rsidRPr="00A4143F" w:rsidRDefault="00CF7680" w:rsidP="00CF7680">
            <w:pPr>
              <w:rPr>
                <w:rFonts w:ascii="Times New Roman" w:hAnsi="Times New Roman"/>
                <w:sz w:val="22"/>
                <w:szCs w:val="22"/>
              </w:rPr>
            </w:pPr>
            <w:r w:rsidRPr="00A4143F">
              <w:rPr>
                <w:rFonts w:ascii="Times New Roman" w:hAnsi="Times New Roman"/>
                <w:sz w:val="22"/>
                <w:szCs w:val="22"/>
              </w:rPr>
              <w:t>U/s HFL</w:t>
            </w:r>
          </w:p>
        </w:tc>
        <w:tc>
          <w:tcPr>
            <w:tcW w:w="635" w:type="dxa"/>
            <w:noWrap/>
            <w:hideMark/>
          </w:tcPr>
          <w:p w:rsidR="00CF7680" w:rsidRPr="00A4143F" w:rsidRDefault="00CF7680" w:rsidP="00CF7680">
            <w:pPr>
              <w:jc w:val="center"/>
              <w:rPr>
                <w:rFonts w:ascii="Times New Roman" w:hAnsi="Times New Roman"/>
                <w:sz w:val="22"/>
                <w:szCs w:val="22"/>
              </w:rPr>
            </w:pPr>
            <w:r w:rsidRPr="00A4143F">
              <w:rPr>
                <w:rFonts w:ascii="Times New Roman" w:hAnsi="Times New Roman"/>
                <w:sz w:val="22"/>
                <w:szCs w:val="22"/>
              </w:rPr>
              <w:t>=</w:t>
            </w:r>
          </w:p>
        </w:tc>
        <w:tc>
          <w:tcPr>
            <w:tcW w:w="1447" w:type="dxa"/>
            <w:gridSpan w:val="3"/>
            <w:noWrap/>
            <w:hideMark/>
          </w:tcPr>
          <w:p w:rsidR="00CF7680" w:rsidRPr="00A4143F" w:rsidRDefault="00CF7680" w:rsidP="00CF7680">
            <w:pPr>
              <w:rPr>
                <w:rFonts w:ascii="Times New Roman" w:hAnsi="Times New Roman"/>
                <w:sz w:val="22"/>
                <w:szCs w:val="22"/>
              </w:rPr>
            </w:pPr>
            <w:r w:rsidRPr="00A4143F">
              <w:rPr>
                <w:rFonts w:ascii="Times New Roman" w:hAnsi="Times New Roman"/>
                <w:sz w:val="22"/>
                <w:szCs w:val="22"/>
              </w:rPr>
              <w:t>1549.49</w:t>
            </w:r>
          </w:p>
        </w:tc>
        <w:tc>
          <w:tcPr>
            <w:tcW w:w="893" w:type="dxa"/>
            <w:noWrap/>
            <w:hideMark/>
          </w:tcPr>
          <w:p w:rsidR="00CF7680" w:rsidRPr="00A4143F" w:rsidRDefault="00CF7680" w:rsidP="00CF7680">
            <w:pPr>
              <w:rPr>
                <w:rFonts w:ascii="Times New Roman" w:hAnsi="Times New Roman"/>
                <w:sz w:val="22"/>
                <w:szCs w:val="22"/>
              </w:rPr>
            </w:pPr>
            <w:proofErr w:type="spellStart"/>
            <w:r w:rsidRPr="00A4143F">
              <w:rPr>
                <w:rFonts w:ascii="Times New Roman" w:hAnsi="Times New Roman"/>
                <w:sz w:val="22"/>
                <w:szCs w:val="22"/>
              </w:rPr>
              <w:t>masl</w:t>
            </w:r>
            <w:proofErr w:type="spellEnd"/>
          </w:p>
        </w:tc>
      </w:tr>
      <w:tr w:rsidR="00CF7680" w:rsidRPr="00A4143F" w:rsidTr="00A4143F">
        <w:trPr>
          <w:trHeight w:val="288"/>
        </w:trPr>
        <w:tc>
          <w:tcPr>
            <w:tcW w:w="5940" w:type="dxa"/>
            <w:gridSpan w:val="12"/>
            <w:noWrap/>
            <w:hideMark/>
          </w:tcPr>
          <w:p w:rsidR="00CF7680" w:rsidRPr="00A4143F" w:rsidRDefault="00CF7680" w:rsidP="00CF7680">
            <w:pPr>
              <w:rPr>
                <w:rFonts w:ascii="Times New Roman" w:hAnsi="Times New Roman"/>
                <w:sz w:val="22"/>
                <w:szCs w:val="22"/>
              </w:rPr>
            </w:pPr>
            <w:r w:rsidRPr="00A4143F">
              <w:rPr>
                <w:rFonts w:ascii="Times New Roman" w:hAnsi="Times New Roman"/>
                <w:sz w:val="22"/>
                <w:szCs w:val="22"/>
              </w:rPr>
              <w:t>Free board</w:t>
            </w:r>
          </w:p>
        </w:tc>
        <w:tc>
          <w:tcPr>
            <w:tcW w:w="635" w:type="dxa"/>
            <w:noWrap/>
            <w:hideMark/>
          </w:tcPr>
          <w:p w:rsidR="00CF7680" w:rsidRPr="00A4143F" w:rsidRDefault="00CF7680" w:rsidP="00CF7680">
            <w:pPr>
              <w:jc w:val="center"/>
              <w:rPr>
                <w:rFonts w:ascii="Times New Roman" w:hAnsi="Times New Roman"/>
                <w:sz w:val="22"/>
                <w:szCs w:val="22"/>
              </w:rPr>
            </w:pPr>
            <w:r w:rsidRPr="00A4143F">
              <w:rPr>
                <w:rFonts w:ascii="Times New Roman" w:hAnsi="Times New Roman"/>
                <w:sz w:val="22"/>
                <w:szCs w:val="22"/>
              </w:rPr>
              <w:t>=</w:t>
            </w:r>
          </w:p>
        </w:tc>
        <w:tc>
          <w:tcPr>
            <w:tcW w:w="1447" w:type="dxa"/>
            <w:gridSpan w:val="3"/>
            <w:noWrap/>
            <w:hideMark/>
          </w:tcPr>
          <w:p w:rsidR="00CF7680" w:rsidRPr="00A4143F" w:rsidRDefault="00CF7680" w:rsidP="00CF7680">
            <w:pPr>
              <w:rPr>
                <w:rFonts w:ascii="Times New Roman" w:hAnsi="Times New Roman"/>
                <w:sz w:val="22"/>
                <w:szCs w:val="22"/>
              </w:rPr>
            </w:pPr>
            <w:r w:rsidRPr="00A4143F">
              <w:rPr>
                <w:rFonts w:ascii="Times New Roman" w:hAnsi="Times New Roman"/>
                <w:sz w:val="22"/>
                <w:szCs w:val="22"/>
              </w:rPr>
              <w:t>0.50</w:t>
            </w:r>
          </w:p>
        </w:tc>
        <w:tc>
          <w:tcPr>
            <w:tcW w:w="893" w:type="dxa"/>
            <w:noWrap/>
            <w:hideMark/>
          </w:tcPr>
          <w:p w:rsidR="00CF7680" w:rsidRPr="00A4143F" w:rsidRDefault="00CF7680" w:rsidP="00CF7680">
            <w:pPr>
              <w:rPr>
                <w:rFonts w:ascii="Times New Roman" w:hAnsi="Times New Roman"/>
                <w:sz w:val="22"/>
                <w:szCs w:val="22"/>
              </w:rPr>
            </w:pPr>
            <w:r w:rsidRPr="00A4143F">
              <w:rPr>
                <w:rFonts w:ascii="Times New Roman" w:hAnsi="Times New Roman"/>
                <w:sz w:val="22"/>
                <w:szCs w:val="22"/>
              </w:rPr>
              <w:t>m</w:t>
            </w:r>
          </w:p>
        </w:tc>
      </w:tr>
      <w:tr w:rsidR="00CF7680" w:rsidRPr="00A4143F" w:rsidTr="00A4143F">
        <w:trPr>
          <w:trHeight w:val="288"/>
        </w:trPr>
        <w:tc>
          <w:tcPr>
            <w:tcW w:w="5940" w:type="dxa"/>
            <w:gridSpan w:val="12"/>
            <w:noWrap/>
            <w:hideMark/>
          </w:tcPr>
          <w:p w:rsidR="00CF7680" w:rsidRPr="00A4143F" w:rsidRDefault="00CF7680" w:rsidP="00CF7680">
            <w:pPr>
              <w:rPr>
                <w:rFonts w:ascii="Times New Roman" w:hAnsi="Times New Roman"/>
                <w:sz w:val="22"/>
                <w:szCs w:val="22"/>
              </w:rPr>
            </w:pPr>
            <w:r w:rsidRPr="00A4143F">
              <w:rPr>
                <w:rFonts w:ascii="Times New Roman" w:hAnsi="Times New Roman"/>
                <w:sz w:val="22"/>
                <w:szCs w:val="22"/>
              </w:rPr>
              <w:t>Foundation depth, FD</w:t>
            </w:r>
          </w:p>
        </w:tc>
        <w:tc>
          <w:tcPr>
            <w:tcW w:w="635" w:type="dxa"/>
            <w:noWrap/>
            <w:hideMark/>
          </w:tcPr>
          <w:p w:rsidR="00CF7680" w:rsidRPr="00A4143F" w:rsidRDefault="00CF7680" w:rsidP="00CF7680">
            <w:pPr>
              <w:jc w:val="center"/>
              <w:rPr>
                <w:rFonts w:ascii="Times New Roman" w:hAnsi="Times New Roman"/>
                <w:sz w:val="22"/>
                <w:szCs w:val="22"/>
              </w:rPr>
            </w:pPr>
            <w:r w:rsidRPr="00A4143F">
              <w:rPr>
                <w:rFonts w:ascii="Times New Roman" w:hAnsi="Times New Roman"/>
                <w:sz w:val="22"/>
                <w:szCs w:val="22"/>
              </w:rPr>
              <w:t>=</w:t>
            </w:r>
          </w:p>
        </w:tc>
        <w:tc>
          <w:tcPr>
            <w:tcW w:w="1447" w:type="dxa"/>
            <w:gridSpan w:val="3"/>
            <w:noWrap/>
            <w:hideMark/>
          </w:tcPr>
          <w:p w:rsidR="00CF7680" w:rsidRPr="00A4143F" w:rsidRDefault="00CF7680" w:rsidP="00CF7680">
            <w:pPr>
              <w:rPr>
                <w:rFonts w:ascii="Times New Roman" w:hAnsi="Times New Roman"/>
                <w:sz w:val="22"/>
                <w:szCs w:val="22"/>
              </w:rPr>
            </w:pPr>
            <w:r w:rsidRPr="00A4143F">
              <w:rPr>
                <w:rFonts w:ascii="Times New Roman" w:hAnsi="Times New Roman"/>
                <w:sz w:val="22"/>
                <w:szCs w:val="22"/>
              </w:rPr>
              <w:t>0.50</w:t>
            </w:r>
          </w:p>
        </w:tc>
        <w:tc>
          <w:tcPr>
            <w:tcW w:w="893" w:type="dxa"/>
            <w:noWrap/>
            <w:hideMark/>
          </w:tcPr>
          <w:p w:rsidR="00CF7680" w:rsidRPr="00A4143F" w:rsidRDefault="00CF7680" w:rsidP="00CF7680">
            <w:pPr>
              <w:rPr>
                <w:rFonts w:ascii="Times New Roman" w:hAnsi="Times New Roman"/>
                <w:sz w:val="22"/>
                <w:szCs w:val="22"/>
              </w:rPr>
            </w:pPr>
            <w:r w:rsidRPr="00A4143F">
              <w:rPr>
                <w:rFonts w:ascii="Times New Roman" w:hAnsi="Times New Roman"/>
                <w:sz w:val="22"/>
                <w:szCs w:val="22"/>
              </w:rPr>
              <w:t>m</w:t>
            </w:r>
          </w:p>
        </w:tc>
      </w:tr>
      <w:tr w:rsidR="00CF7680" w:rsidRPr="00A4143F" w:rsidTr="00A4143F">
        <w:trPr>
          <w:trHeight w:val="312"/>
        </w:trPr>
        <w:tc>
          <w:tcPr>
            <w:tcW w:w="5940" w:type="dxa"/>
            <w:gridSpan w:val="12"/>
            <w:noWrap/>
            <w:hideMark/>
          </w:tcPr>
          <w:p w:rsidR="00CF7680" w:rsidRPr="00A4143F" w:rsidRDefault="00CF7680" w:rsidP="00CF7680">
            <w:pPr>
              <w:rPr>
                <w:rFonts w:ascii="Times New Roman" w:hAnsi="Times New Roman"/>
                <w:sz w:val="22"/>
                <w:szCs w:val="22"/>
              </w:rPr>
            </w:pPr>
            <w:r w:rsidRPr="00A4143F">
              <w:rPr>
                <w:rFonts w:ascii="Times New Roman" w:hAnsi="Times New Roman"/>
                <w:sz w:val="22"/>
                <w:szCs w:val="22"/>
              </w:rPr>
              <w:t xml:space="preserve">Depth of saturated bottom soil, </w:t>
            </w:r>
            <w:proofErr w:type="spellStart"/>
            <w:r w:rsidRPr="00A4143F">
              <w:rPr>
                <w:rFonts w:ascii="Times New Roman" w:hAnsi="Times New Roman"/>
                <w:sz w:val="22"/>
                <w:szCs w:val="22"/>
              </w:rPr>
              <w:t>Hsatu</w:t>
            </w:r>
            <w:proofErr w:type="spellEnd"/>
            <w:r w:rsidRPr="00A4143F">
              <w:rPr>
                <w:rFonts w:ascii="Times New Roman" w:hAnsi="Times New Roman"/>
                <w:sz w:val="22"/>
                <w:szCs w:val="22"/>
              </w:rPr>
              <w:t>.= 2/3*H</w:t>
            </w:r>
          </w:p>
        </w:tc>
        <w:tc>
          <w:tcPr>
            <w:tcW w:w="635" w:type="dxa"/>
            <w:noWrap/>
            <w:hideMark/>
          </w:tcPr>
          <w:p w:rsidR="00CF7680" w:rsidRPr="00A4143F" w:rsidRDefault="00CF7680" w:rsidP="00CF7680">
            <w:pPr>
              <w:jc w:val="center"/>
              <w:rPr>
                <w:rFonts w:ascii="Times New Roman" w:hAnsi="Times New Roman"/>
                <w:sz w:val="22"/>
                <w:szCs w:val="22"/>
              </w:rPr>
            </w:pPr>
            <w:r w:rsidRPr="00A4143F">
              <w:rPr>
                <w:rFonts w:ascii="Times New Roman" w:hAnsi="Times New Roman"/>
                <w:sz w:val="22"/>
                <w:szCs w:val="22"/>
              </w:rPr>
              <w:t>=</w:t>
            </w:r>
          </w:p>
        </w:tc>
        <w:tc>
          <w:tcPr>
            <w:tcW w:w="1447" w:type="dxa"/>
            <w:gridSpan w:val="3"/>
            <w:noWrap/>
            <w:hideMark/>
          </w:tcPr>
          <w:p w:rsidR="00CF7680" w:rsidRPr="00A4143F" w:rsidRDefault="00CF7680" w:rsidP="00CF7680">
            <w:pPr>
              <w:rPr>
                <w:rFonts w:ascii="Times New Roman" w:hAnsi="Times New Roman"/>
                <w:sz w:val="22"/>
                <w:szCs w:val="22"/>
              </w:rPr>
            </w:pPr>
            <w:r w:rsidRPr="00A4143F">
              <w:rPr>
                <w:rFonts w:ascii="Times New Roman" w:hAnsi="Times New Roman"/>
                <w:sz w:val="22"/>
                <w:szCs w:val="22"/>
              </w:rPr>
              <w:t>2.33</w:t>
            </w:r>
          </w:p>
        </w:tc>
        <w:tc>
          <w:tcPr>
            <w:tcW w:w="893" w:type="dxa"/>
            <w:noWrap/>
            <w:hideMark/>
          </w:tcPr>
          <w:p w:rsidR="00CF7680" w:rsidRPr="00A4143F" w:rsidRDefault="00CF7680" w:rsidP="00CF7680">
            <w:pPr>
              <w:rPr>
                <w:rFonts w:ascii="Times New Roman" w:hAnsi="Times New Roman"/>
                <w:sz w:val="22"/>
                <w:szCs w:val="22"/>
              </w:rPr>
            </w:pPr>
            <w:r w:rsidRPr="00A4143F">
              <w:rPr>
                <w:rFonts w:ascii="Times New Roman" w:hAnsi="Times New Roman"/>
                <w:sz w:val="22"/>
                <w:szCs w:val="22"/>
              </w:rPr>
              <w:t>m</w:t>
            </w:r>
          </w:p>
        </w:tc>
      </w:tr>
      <w:tr w:rsidR="00CF7680" w:rsidRPr="00A4143F" w:rsidTr="00A4143F">
        <w:trPr>
          <w:trHeight w:val="312"/>
        </w:trPr>
        <w:tc>
          <w:tcPr>
            <w:tcW w:w="5940" w:type="dxa"/>
            <w:gridSpan w:val="12"/>
            <w:noWrap/>
            <w:hideMark/>
          </w:tcPr>
          <w:p w:rsidR="00CF7680" w:rsidRPr="00A4143F" w:rsidRDefault="00CF7680" w:rsidP="00CF7680">
            <w:pPr>
              <w:rPr>
                <w:rFonts w:ascii="Times New Roman" w:hAnsi="Times New Roman"/>
                <w:sz w:val="22"/>
                <w:szCs w:val="22"/>
              </w:rPr>
            </w:pPr>
            <w:r w:rsidRPr="00A4143F">
              <w:rPr>
                <w:rFonts w:ascii="Times New Roman" w:hAnsi="Times New Roman"/>
                <w:sz w:val="22"/>
                <w:szCs w:val="22"/>
              </w:rPr>
              <w:t xml:space="preserve">Depth of moistened upper soil, </w:t>
            </w:r>
            <w:proofErr w:type="spellStart"/>
            <w:r w:rsidRPr="00A4143F">
              <w:rPr>
                <w:rFonts w:ascii="Times New Roman" w:hAnsi="Times New Roman"/>
                <w:sz w:val="22"/>
                <w:szCs w:val="22"/>
              </w:rPr>
              <w:t>Hmois</w:t>
            </w:r>
            <w:proofErr w:type="spellEnd"/>
            <w:r w:rsidRPr="00A4143F">
              <w:rPr>
                <w:rFonts w:ascii="Times New Roman" w:hAnsi="Times New Roman"/>
                <w:sz w:val="22"/>
                <w:szCs w:val="22"/>
              </w:rPr>
              <w:t xml:space="preserve">. = H - </w:t>
            </w:r>
            <w:proofErr w:type="spellStart"/>
            <w:r w:rsidRPr="00A4143F">
              <w:rPr>
                <w:rFonts w:ascii="Times New Roman" w:hAnsi="Times New Roman"/>
                <w:sz w:val="22"/>
                <w:szCs w:val="22"/>
              </w:rPr>
              <w:t>Hsatu</w:t>
            </w:r>
            <w:proofErr w:type="spellEnd"/>
            <w:r w:rsidRPr="00A4143F">
              <w:rPr>
                <w:rFonts w:ascii="Times New Roman" w:hAnsi="Times New Roman"/>
                <w:sz w:val="22"/>
                <w:szCs w:val="22"/>
              </w:rPr>
              <w:t>.</w:t>
            </w:r>
          </w:p>
        </w:tc>
        <w:tc>
          <w:tcPr>
            <w:tcW w:w="635" w:type="dxa"/>
            <w:noWrap/>
            <w:hideMark/>
          </w:tcPr>
          <w:p w:rsidR="00CF7680" w:rsidRPr="00A4143F" w:rsidRDefault="00CF7680" w:rsidP="00CF7680">
            <w:pPr>
              <w:jc w:val="center"/>
              <w:rPr>
                <w:rFonts w:ascii="Times New Roman" w:hAnsi="Times New Roman"/>
                <w:sz w:val="22"/>
                <w:szCs w:val="22"/>
              </w:rPr>
            </w:pPr>
            <w:r w:rsidRPr="00A4143F">
              <w:rPr>
                <w:rFonts w:ascii="Times New Roman" w:hAnsi="Times New Roman"/>
                <w:sz w:val="22"/>
                <w:szCs w:val="22"/>
              </w:rPr>
              <w:t>=</w:t>
            </w:r>
          </w:p>
        </w:tc>
        <w:tc>
          <w:tcPr>
            <w:tcW w:w="1447" w:type="dxa"/>
            <w:gridSpan w:val="3"/>
            <w:noWrap/>
            <w:hideMark/>
          </w:tcPr>
          <w:p w:rsidR="00CF7680" w:rsidRPr="00A4143F" w:rsidRDefault="00CF7680" w:rsidP="00CF7680">
            <w:pPr>
              <w:rPr>
                <w:rFonts w:ascii="Times New Roman" w:hAnsi="Times New Roman"/>
                <w:sz w:val="22"/>
                <w:szCs w:val="22"/>
              </w:rPr>
            </w:pPr>
            <w:r w:rsidRPr="00A4143F">
              <w:rPr>
                <w:rFonts w:ascii="Times New Roman" w:hAnsi="Times New Roman"/>
                <w:sz w:val="22"/>
                <w:szCs w:val="22"/>
              </w:rPr>
              <w:t>1.17</w:t>
            </w:r>
          </w:p>
        </w:tc>
        <w:tc>
          <w:tcPr>
            <w:tcW w:w="893" w:type="dxa"/>
            <w:noWrap/>
            <w:hideMark/>
          </w:tcPr>
          <w:p w:rsidR="00CF7680" w:rsidRPr="00A4143F" w:rsidRDefault="00CF7680" w:rsidP="00CF7680">
            <w:pPr>
              <w:rPr>
                <w:rFonts w:ascii="Times New Roman" w:hAnsi="Times New Roman"/>
                <w:sz w:val="22"/>
                <w:szCs w:val="22"/>
              </w:rPr>
            </w:pPr>
            <w:r w:rsidRPr="00A4143F">
              <w:rPr>
                <w:rFonts w:ascii="Times New Roman" w:hAnsi="Times New Roman"/>
                <w:sz w:val="22"/>
                <w:szCs w:val="22"/>
              </w:rPr>
              <w:t>m</w:t>
            </w:r>
          </w:p>
        </w:tc>
      </w:tr>
      <w:tr w:rsidR="00CF7680" w:rsidRPr="00A4143F" w:rsidTr="00A4143F">
        <w:trPr>
          <w:trHeight w:val="312"/>
        </w:trPr>
        <w:tc>
          <w:tcPr>
            <w:tcW w:w="5940" w:type="dxa"/>
            <w:gridSpan w:val="12"/>
            <w:noWrap/>
            <w:hideMark/>
          </w:tcPr>
          <w:p w:rsidR="00CF7680" w:rsidRPr="00A4143F" w:rsidRDefault="00CF7680" w:rsidP="00CF7680">
            <w:pPr>
              <w:rPr>
                <w:rFonts w:ascii="Times New Roman" w:hAnsi="Times New Roman"/>
                <w:sz w:val="22"/>
                <w:szCs w:val="22"/>
              </w:rPr>
            </w:pPr>
            <w:r w:rsidRPr="00A4143F">
              <w:rPr>
                <w:rFonts w:ascii="Times New Roman" w:hAnsi="Times New Roman"/>
                <w:sz w:val="22"/>
                <w:szCs w:val="22"/>
              </w:rPr>
              <w:t xml:space="preserve">Width b/n moist and saturated soil, </w:t>
            </w:r>
            <w:proofErr w:type="spellStart"/>
            <w:r w:rsidRPr="00A4143F">
              <w:rPr>
                <w:rFonts w:ascii="Times New Roman" w:hAnsi="Times New Roman"/>
                <w:sz w:val="22"/>
                <w:szCs w:val="22"/>
              </w:rPr>
              <w:t>Wms</w:t>
            </w:r>
            <w:proofErr w:type="spellEnd"/>
            <w:r w:rsidRPr="00A4143F">
              <w:rPr>
                <w:rFonts w:ascii="Times New Roman" w:hAnsi="Times New Roman"/>
                <w:sz w:val="22"/>
                <w:szCs w:val="22"/>
              </w:rPr>
              <w:t>.</w:t>
            </w:r>
          </w:p>
        </w:tc>
        <w:tc>
          <w:tcPr>
            <w:tcW w:w="635" w:type="dxa"/>
            <w:noWrap/>
            <w:hideMark/>
          </w:tcPr>
          <w:p w:rsidR="00CF7680" w:rsidRPr="00A4143F" w:rsidRDefault="00CF7680" w:rsidP="00CF7680">
            <w:pPr>
              <w:jc w:val="center"/>
              <w:rPr>
                <w:rFonts w:ascii="Times New Roman" w:hAnsi="Times New Roman"/>
                <w:sz w:val="22"/>
                <w:szCs w:val="22"/>
              </w:rPr>
            </w:pPr>
            <w:r w:rsidRPr="00A4143F">
              <w:rPr>
                <w:rFonts w:ascii="Times New Roman" w:hAnsi="Times New Roman"/>
                <w:sz w:val="22"/>
                <w:szCs w:val="22"/>
              </w:rPr>
              <w:t>=</w:t>
            </w:r>
          </w:p>
        </w:tc>
        <w:tc>
          <w:tcPr>
            <w:tcW w:w="1447" w:type="dxa"/>
            <w:gridSpan w:val="3"/>
            <w:noWrap/>
            <w:hideMark/>
          </w:tcPr>
          <w:p w:rsidR="00CF7680" w:rsidRPr="00A4143F" w:rsidRDefault="00CF7680" w:rsidP="00CF7680">
            <w:pPr>
              <w:rPr>
                <w:rFonts w:ascii="Times New Roman" w:hAnsi="Times New Roman"/>
                <w:sz w:val="22"/>
                <w:szCs w:val="22"/>
              </w:rPr>
            </w:pPr>
            <w:r w:rsidRPr="00A4143F">
              <w:rPr>
                <w:rFonts w:ascii="Times New Roman" w:hAnsi="Times New Roman"/>
                <w:sz w:val="22"/>
                <w:szCs w:val="22"/>
              </w:rPr>
              <w:t>1.94</w:t>
            </w:r>
          </w:p>
        </w:tc>
        <w:tc>
          <w:tcPr>
            <w:tcW w:w="893" w:type="dxa"/>
            <w:noWrap/>
            <w:hideMark/>
          </w:tcPr>
          <w:p w:rsidR="00CF7680" w:rsidRPr="00A4143F" w:rsidRDefault="00CF7680" w:rsidP="00CF7680">
            <w:pPr>
              <w:rPr>
                <w:rFonts w:ascii="Times New Roman" w:hAnsi="Times New Roman"/>
                <w:sz w:val="22"/>
                <w:szCs w:val="22"/>
              </w:rPr>
            </w:pPr>
            <w:r w:rsidRPr="00A4143F">
              <w:rPr>
                <w:rFonts w:ascii="Times New Roman" w:hAnsi="Times New Roman"/>
                <w:sz w:val="22"/>
                <w:szCs w:val="22"/>
              </w:rPr>
              <w:t>m</w:t>
            </w:r>
          </w:p>
        </w:tc>
      </w:tr>
      <w:tr w:rsidR="00F30B97" w:rsidRPr="00A4143F" w:rsidTr="00A4143F">
        <w:trPr>
          <w:trHeight w:val="288"/>
        </w:trPr>
        <w:tc>
          <w:tcPr>
            <w:tcW w:w="8915" w:type="dxa"/>
            <w:gridSpan w:val="17"/>
            <w:noWrap/>
            <w:hideMark/>
          </w:tcPr>
          <w:p w:rsidR="00F30B97" w:rsidRPr="00A4143F" w:rsidRDefault="005C00E5" w:rsidP="005C00E5">
            <w:pPr>
              <w:rPr>
                <w:rFonts w:ascii="Times New Roman" w:eastAsia="Times New Roman" w:hAnsi="Times New Roman"/>
                <w:b/>
                <w:bCs/>
                <w:sz w:val="22"/>
                <w:szCs w:val="22"/>
              </w:rPr>
            </w:pPr>
            <w:r w:rsidRPr="00A4143F">
              <w:rPr>
                <w:rFonts w:ascii="Times New Roman" w:eastAsia="Times New Roman" w:hAnsi="Times New Roman"/>
                <w:b/>
                <w:bCs/>
                <w:sz w:val="22"/>
                <w:szCs w:val="22"/>
              </w:rPr>
              <w:t>2.Material data</w:t>
            </w:r>
            <w:r w:rsidR="00F30B97" w:rsidRPr="00A4143F">
              <w:rPr>
                <w:rFonts w:ascii="Times New Roman" w:eastAsia="Times New Roman" w:hAnsi="Times New Roman"/>
                <w:b/>
                <w:bCs/>
                <w:sz w:val="22"/>
                <w:szCs w:val="22"/>
              </w:rPr>
              <w:t> </w:t>
            </w:r>
          </w:p>
        </w:tc>
      </w:tr>
      <w:tr w:rsidR="00CF7680" w:rsidRPr="00A4143F" w:rsidTr="00A4143F">
        <w:trPr>
          <w:trHeight w:val="360"/>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Unit weight of masonry (</w:t>
            </w:r>
            <w:proofErr w:type="spellStart"/>
            <w:r w:rsidRPr="00A4143F">
              <w:rPr>
                <w:rFonts w:ascii="Times New Roman" w:eastAsiaTheme="minorHAnsi" w:hAnsi="Times New Roman"/>
                <w:sz w:val="22"/>
                <w:szCs w:val="22"/>
              </w:rPr>
              <w:t>gmasn</w:t>
            </w:r>
            <w:proofErr w:type="spellEnd"/>
            <w:r w:rsidRPr="00A4143F">
              <w:rPr>
                <w:rFonts w:ascii="Times New Roman" w:eastAsiaTheme="minorHAnsi" w:hAnsi="Times New Roman"/>
                <w:sz w:val="22"/>
                <w:szCs w:val="22"/>
              </w:rPr>
              <w:t>.)</w:t>
            </w:r>
          </w:p>
        </w:tc>
        <w:tc>
          <w:tcPr>
            <w:tcW w:w="635" w:type="dxa"/>
            <w:noWrap/>
            <w:hideMark/>
          </w:tcPr>
          <w:p w:rsidR="00CF7680" w:rsidRPr="00A4143F" w:rsidRDefault="00CF7680" w:rsidP="00CF7680">
            <w:pPr>
              <w:jc w:val="center"/>
              <w:rPr>
                <w:rFonts w:ascii="Times New Roman" w:eastAsiaTheme="minorHAnsi" w:hAnsi="Times New Roman"/>
                <w:sz w:val="22"/>
                <w:szCs w:val="22"/>
              </w:rPr>
            </w:pPr>
            <w:r w:rsidRPr="00A4143F">
              <w:rPr>
                <w:rFonts w:ascii="Times New Roman" w:eastAsiaTheme="minorHAnsi" w:hAnsi="Times New Roman"/>
                <w:sz w:val="22"/>
                <w:szCs w:val="22"/>
              </w:rPr>
              <w:t>=</w:t>
            </w:r>
          </w:p>
        </w:tc>
        <w:tc>
          <w:tcPr>
            <w:tcW w:w="1447" w:type="dxa"/>
            <w:gridSpan w:val="3"/>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24.00</w:t>
            </w:r>
          </w:p>
        </w:tc>
        <w:tc>
          <w:tcPr>
            <w:tcW w:w="893" w:type="dxa"/>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KN/m3</w:t>
            </w:r>
          </w:p>
        </w:tc>
      </w:tr>
      <w:tr w:rsidR="00CF7680" w:rsidRPr="00A4143F" w:rsidTr="00A4143F">
        <w:trPr>
          <w:trHeight w:val="360"/>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Unit weight of bedding concrete (</w:t>
            </w:r>
            <w:proofErr w:type="spellStart"/>
            <w:r w:rsidRPr="00A4143F">
              <w:rPr>
                <w:rFonts w:ascii="Times New Roman" w:eastAsiaTheme="minorHAnsi" w:hAnsi="Times New Roman"/>
                <w:sz w:val="22"/>
                <w:szCs w:val="22"/>
              </w:rPr>
              <w:t>gconc</w:t>
            </w:r>
            <w:proofErr w:type="spellEnd"/>
            <w:r w:rsidRPr="00A4143F">
              <w:rPr>
                <w:rFonts w:ascii="Times New Roman" w:eastAsiaTheme="minorHAnsi" w:hAnsi="Times New Roman"/>
                <w:sz w:val="22"/>
                <w:szCs w:val="22"/>
              </w:rPr>
              <w:t>.)</w:t>
            </w:r>
          </w:p>
        </w:tc>
        <w:tc>
          <w:tcPr>
            <w:tcW w:w="635" w:type="dxa"/>
            <w:noWrap/>
            <w:hideMark/>
          </w:tcPr>
          <w:p w:rsidR="00CF7680" w:rsidRPr="00A4143F" w:rsidRDefault="00CF7680" w:rsidP="00CF7680">
            <w:pPr>
              <w:jc w:val="center"/>
              <w:rPr>
                <w:rFonts w:ascii="Times New Roman" w:eastAsiaTheme="minorHAnsi" w:hAnsi="Times New Roman"/>
                <w:sz w:val="22"/>
                <w:szCs w:val="22"/>
              </w:rPr>
            </w:pPr>
            <w:r w:rsidRPr="00A4143F">
              <w:rPr>
                <w:rFonts w:ascii="Times New Roman" w:eastAsiaTheme="minorHAnsi" w:hAnsi="Times New Roman"/>
                <w:sz w:val="22"/>
                <w:szCs w:val="22"/>
              </w:rPr>
              <w:t>=</w:t>
            </w:r>
          </w:p>
        </w:tc>
        <w:tc>
          <w:tcPr>
            <w:tcW w:w="1447" w:type="dxa"/>
            <w:gridSpan w:val="3"/>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23.00</w:t>
            </w:r>
          </w:p>
        </w:tc>
        <w:tc>
          <w:tcPr>
            <w:tcW w:w="893" w:type="dxa"/>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KN/m3</w:t>
            </w:r>
          </w:p>
        </w:tc>
      </w:tr>
      <w:tr w:rsidR="00CF7680" w:rsidRPr="00A4143F" w:rsidTr="00A4143F">
        <w:trPr>
          <w:trHeight w:val="360"/>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Moist unit weight of backfill (</w:t>
            </w:r>
            <w:proofErr w:type="spellStart"/>
            <w:r w:rsidRPr="00A4143F">
              <w:rPr>
                <w:rFonts w:ascii="Times New Roman" w:eastAsiaTheme="minorHAnsi" w:hAnsi="Times New Roman"/>
                <w:sz w:val="22"/>
                <w:szCs w:val="22"/>
              </w:rPr>
              <w:t>gmois</w:t>
            </w:r>
            <w:proofErr w:type="spellEnd"/>
            <w:r w:rsidRPr="00A4143F">
              <w:rPr>
                <w:rFonts w:ascii="Times New Roman" w:eastAsiaTheme="minorHAnsi" w:hAnsi="Times New Roman"/>
                <w:sz w:val="22"/>
                <w:szCs w:val="22"/>
              </w:rPr>
              <w:t>.)</w:t>
            </w:r>
          </w:p>
        </w:tc>
        <w:tc>
          <w:tcPr>
            <w:tcW w:w="635" w:type="dxa"/>
            <w:noWrap/>
            <w:hideMark/>
          </w:tcPr>
          <w:p w:rsidR="00CF7680" w:rsidRPr="00A4143F" w:rsidRDefault="00CF7680" w:rsidP="00CF7680">
            <w:pPr>
              <w:jc w:val="center"/>
              <w:rPr>
                <w:rFonts w:ascii="Times New Roman" w:eastAsiaTheme="minorHAnsi" w:hAnsi="Times New Roman"/>
                <w:sz w:val="22"/>
                <w:szCs w:val="22"/>
              </w:rPr>
            </w:pPr>
            <w:r w:rsidRPr="00A4143F">
              <w:rPr>
                <w:rFonts w:ascii="Times New Roman" w:eastAsiaTheme="minorHAnsi" w:hAnsi="Times New Roman"/>
                <w:sz w:val="22"/>
                <w:szCs w:val="22"/>
              </w:rPr>
              <w:t>=</w:t>
            </w:r>
          </w:p>
        </w:tc>
        <w:tc>
          <w:tcPr>
            <w:tcW w:w="1447" w:type="dxa"/>
            <w:gridSpan w:val="3"/>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18.00</w:t>
            </w:r>
          </w:p>
        </w:tc>
        <w:tc>
          <w:tcPr>
            <w:tcW w:w="893" w:type="dxa"/>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KN/m3</w:t>
            </w:r>
          </w:p>
        </w:tc>
      </w:tr>
      <w:tr w:rsidR="00CF7680" w:rsidRPr="00A4143F" w:rsidTr="00A4143F">
        <w:trPr>
          <w:trHeight w:val="360"/>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Saturated unit weight of backfill (</w:t>
            </w:r>
            <w:proofErr w:type="spellStart"/>
            <w:r w:rsidRPr="00A4143F">
              <w:rPr>
                <w:rFonts w:ascii="Times New Roman" w:eastAsiaTheme="minorHAnsi" w:hAnsi="Times New Roman"/>
                <w:sz w:val="22"/>
                <w:szCs w:val="22"/>
              </w:rPr>
              <w:t>gsat</w:t>
            </w:r>
            <w:proofErr w:type="spellEnd"/>
            <w:r w:rsidRPr="00A4143F">
              <w:rPr>
                <w:rFonts w:ascii="Times New Roman" w:eastAsiaTheme="minorHAnsi" w:hAnsi="Times New Roman"/>
                <w:sz w:val="22"/>
                <w:szCs w:val="22"/>
              </w:rPr>
              <w:t>.)</w:t>
            </w:r>
          </w:p>
        </w:tc>
        <w:tc>
          <w:tcPr>
            <w:tcW w:w="635" w:type="dxa"/>
            <w:noWrap/>
            <w:hideMark/>
          </w:tcPr>
          <w:p w:rsidR="00CF7680" w:rsidRPr="00A4143F" w:rsidRDefault="00CF7680" w:rsidP="00CF7680">
            <w:pPr>
              <w:jc w:val="center"/>
              <w:rPr>
                <w:rFonts w:ascii="Times New Roman" w:eastAsiaTheme="minorHAnsi" w:hAnsi="Times New Roman"/>
                <w:sz w:val="22"/>
                <w:szCs w:val="22"/>
              </w:rPr>
            </w:pPr>
            <w:r w:rsidRPr="00A4143F">
              <w:rPr>
                <w:rFonts w:ascii="Times New Roman" w:eastAsiaTheme="minorHAnsi" w:hAnsi="Times New Roman"/>
                <w:sz w:val="22"/>
                <w:szCs w:val="22"/>
              </w:rPr>
              <w:t>=</w:t>
            </w:r>
          </w:p>
        </w:tc>
        <w:tc>
          <w:tcPr>
            <w:tcW w:w="1447" w:type="dxa"/>
            <w:gridSpan w:val="3"/>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20.00</w:t>
            </w:r>
          </w:p>
        </w:tc>
        <w:tc>
          <w:tcPr>
            <w:tcW w:w="893" w:type="dxa"/>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KN/m3</w:t>
            </w:r>
          </w:p>
        </w:tc>
      </w:tr>
      <w:tr w:rsidR="00CF7680" w:rsidRPr="00A4143F" w:rsidTr="00A4143F">
        <w:trPr>
          <w:trHeight w:val="360"/>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Submerged unit weight of backfill (</w:t>
            </w:r>
            <w:proofErr w:type="spellStart"/>
            <w:r w:rsidRPr="00A4143F">
              <w:rPr>
                <w:rFonts w:ascii="Times New Roman" w:eastAsiaTheme="minorHAnsi" w:hAnsi="Times New Roman"/>
                <w:sz w:val="22"/>
                <w:szCs w:val="22"/>
              </w:rPr>
              <w:t>gsub</w:t>
            </w:r>
            <w:proofErr w:type="spellEnd"/>
            <w:r w:rsidRPr="00A4143F">
              <w:rPr>
                <w:rFonts w:ascii="Times New Roman" w:eastAsiaTheme="minorHAnsi" w:hAnsi="Times New Roman"/>
                <w:sz w:val="22"/>
                <w:szCs w:val="22"/>
              </w:rPr>
              <w:t>.)</w:t>
            </w:r>
          </w:p>
        </w:tc>
        <w:tc>
          <w:tcPr>
            <w:tcW w:w="635" w:type="dxa"/>
            <w:noWrap/>
            <w:hideMark/>
          </w:tcPr>
          <w:p w:rsidR="00CF7680" w:rsidRPr="00A4143F" w:rsidRDefault="00CF7680" w:rsidP="00CF7680">
            <w:pPr>
              <w:jc w:val="center"/>
              <w:rPr>
                <w:rFonts w:ascii="Times New Roman" w:eastAsiaTheme="minorHAnsi" w:hAnsi="Times New Roman"/>
                <w:sz w:val="22"/>
                <w:szCs w:val="22"/>
              </w:rPr>
            </w:pPr>
            <w:r w:rsidRPr="00A4143F">
              <w:rPr>
                <w:rFonts w:ascii="Times New Roman" w:eastAsiaTheme="minorHAnsi" w:hAnsi="Times New Roman"/>
                <w:sz w:val="22"/>
                <w:szCs w:val="22"/>
              </w:rPr>
              <w:t>=</w:t>
            </w:r>
          </w:p>
        </w:tc>
        <w:tc>
          <w:tcPr>
            <w:tcW w:w="1447" w:type="dxa"/>
            <w:gridSpan w:val="3"/>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10.20</w:t>
            </w:r>
          </w:p>
        </w:tc>
        <w:tc>
          <w:tcPr>
            <w:tcW w:w="893" w:type="dxa"/>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KN/m3</w:t>
            </w:r>
          </w:p>
        </w:tc>
      </w:tr>
      <w:tr w:rsidR="00CF7680" w:rsidRPr="00A4143F" w:rsidTr="00A4143F">
        <w:trPr>
          <w:trHeight w:val="360"/>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Unit weight of water (</w:t>
            </w:r>
            <w:proofErr w:type="spellStart"/>
            <w:r w:rsidRPr="00A4143F">
              <w:rPr>
                <w:rFonts w:ascii="Times New Roman" w:eastAsiaTheme="minorHAnsi" w:hAnsi="Times New Roman"/>
                <w:sz w:val="22"/>
                <w:szCs w:val="22"/>
              </w:rPr>
              <w:t>gwat</w:t>
            </w:r>
            <w:proofErr w:type="spellEnd"/>
            <w:r w:rsidRPr="00A4143F">
              <w:rPr>
                <w:rFonts w:ascii="Times New Roman" w:eastAsiaTheme="minorHAnsi" w:hAnsi="Times New Roman"/>
                <w:sz w:val="22"/>
                <w:szCs w:val="22"/>
              </w:rPr>
              <w:t>.)</w:t>
            </w:r>
          </w:p>
        </w:tc>
        <w:tc>
          <w:tcPr>
            <w:tcW w:w="635" w:type="dxa"/>
            <w:noWrap/>
            <w:hideMark/>
          </w:tcPr>
          <w:p w:rsidR="00CF7680" w:rsidRPr="00A4143F" w:rsidRDefault="00CF7680" w:rsidP="00CF7680">
            <w:pPr>
              <w:jc w:val="center"/>
              <w:rPr>
                <w:rFonts w:ascii="Times New Roman" w:eastAsiaTheme="minorHAnsi" w:hAnsi="Times New Roman"/>
                <w:sz w:val="22"/>
                <w:szCs w:val="22"/>
              </w:rPr>
            </w:pPr>
            <w:r w:rsidRPr="00A4143F">
              <w:rPr>
                <w:rFonts w:ascii="Times New Roman" w:eastAsiaTheme="minorHAnsi" w:hAnsi="Times New Roman"/>
                <w:sz w:val="22"/>
                <w:szCs w:val="22"/>
              </w:rPr>
              <w:t>=</w:t>
            </w:r>
          </w:p>
        </w:tc>
        <w:tc>
          <w:tcPr>
            <w:tcW w:w="1447" w:type="dxa"/>
            <w:gridSpan w:val="3"/>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9.80</w:t>
            </w:r>
          </w:p>
        </w:tc>
        <w:tc>
          <w:tcPr>
            <w:tcW w:w="893" w:type="dxa"/>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KN/m3</w:t>
            </w:r>
          </w:p>
        </w:tc>
      </w:tr>
      <w:tr w:rsidR="00CF7680" w:rsidRPr="00A4143F" w:rsidTr="00A4143F">
        <w:trPr>
          <w:trHeight w:val="336"/>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Angle of internal friction (</w:t>
            </w:r>
            <w:r w:rsidRPr="00A4143F">
              <w:rPr>
                <w:rFonts w:ascii="Times New Roman" w:eastAsiaTheme="minorHAnsi" w:hAnsi="Cambria Math"/>
                <w:sz w:val="22"/>
                <w:szCs w:val="22"/>
              </w:rPr>
              <w:t>∅</w:t>
            </w:r>
            <w:r w:rsidRPr="00A4143F">
              <w:rPr>
                <w:rFonts w:ascii="Times New Roman" w:eastAsiaTheme="minorHAnsi" w:hAnsi="Times New Roman"/>
                <w:sz w:val="22"/>
                <w:szCs w:val="22"/>
              </w:rPr>
              <w:t>)</w:t>
            </w:r>
          </w:p>
        </w:tc>
        <w:tc>
          <w:tcPr>
            <w:tcW w:w="635" w:type="dxa"/>
            <w:noWrap/>
            <w:hideMark/>
          </w:tcPr>
          <w:p w:rsidR="00CF7680" w:rsidRPr="00A4143F" w:rsidRDefault="00CF7680" w:rsidP="00CF7680">
            <w:pPr>
              <w:jc w:val="center"/>
              <w:rPr>
                <w:rFonts w:ascii="Times New Roman" w:eastAsiaTheme="minorHAnsi" w:hAnsi="Times New Roman"/>
                <w:sz w:val="22"/>
                <w:szCs w:val="22"/>
              </w:rPr>
            </w:pPr>
            <w:r w:rsidRPr="00A4143F">
              <w:rPr>
                <w:rFonts w:ascii="Times New Roman" w:eastAsiaTheme="minorHAnsi" w:hAnsi="Times New Roman"/>
                <w:sz w:val="22"/>
                <w:szCs w:val="22"/>
              </w:rPr>
              <w:t>=</w:t>
            </w:r>
          </w:p>
        </w:tc>
        <w:tc>
          <w:tcPr>
            <w:tcW w:w="1447" w:type="dxa"/>
            <w:gridSpan w:val="3"/>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30.00</w:t>
            </w:r>
          </w:p>
        </w:tc>
        <w:tc>
          <w:tcPr>
            <w:tcW w:w="893" w:type="dxa"/>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Degree</w:t>
            </w:r>
          </w:p>
        </w:tc>
      </w:tr>
      <w:tr w:rsidR="00CF7680" w:rsidRPr="00A4143F" w:rsidTr="00A4143F">
        <w:trPr>
          <w:trHeight w:val="288"/>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Active internal friction coefficient (</w:t>
            </w:r>
            <w:proofErr w:type="spellStart"/>
            <w:r w:rsidRPr="00A4143F">
              <w:rPr>
                <w:rFonts w:ascii="Times New Roman" w:eastAsiaTheme="minorHAnsi" w:hAnsi="Times New Roman"/>
                <w:sz w:val="22"/>
                <w:szCs w:val="22"/>
              </w:rPr>
              <w:t>Ka</w:t>
            </w:r>
            <w:proofErr w:type="spellEnd"/>
            <w:r w:rsidRPr="00A4143F">
              <w:rPr>
                <w:rFonts w:ascii="Times New Roman" w:eastAsiaTheme="minorHAnsi" w:hAnsi="Times New Roman"/>
                <w:sz w:val="22"/>
                <w:szCs w:val="22"/>
              </w:rPr>
              <w:t>)</w:t>
            </w:r>
          </w:p>
        </w:tc>
        <w:tc>
          <w:tcPr>
            <w:tcW w:w="635" w:type="dxa"/>
            <w:noWrap/>
            <w:hideMark/>
          </w:tcPr>
          <w:p w:rsidR="00CF7680" w:rsidRPr="00A4143F" w:rsidRDefault="00CF7680" w:rsidP="00CF7680">
            <w:pPr>
              <w:jc w:val="center"/>
              <w:rPr>
                <w:rFonts w:ascii="Times New Roman" w:eastAsiaTheme="minorHAnsi" w:hAnsi="Times New Roman"/>
                <w:sz w:val="22"/>
                <w:szCs w:val="22"/>
              </w:rPr>
            </w:pPr>
            <w:r w:rsidRPr="00A4143F">
              <w:rPr>
                <w:rFonts w:ascii="Times New Roman" w:eastAsiaTheme="minorHAnsi" w:hAnsi="Times New Roman"/>
                <w:sz w:val="22"/>
                <w:szCs w:val="22"/>
              </w:rPr>
              <w:t>=</w:t>
            </w:r>
          </w:p>
        </w:tc>
        <w:tc>
          <w:tcPr>
            <w:tcW w:w="1447" w:type="dxa"/>
            <w:gridSpan w:val="3"/>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0.33</w:t>
            </w:r>
          </w:p>
        </w:tc>
        <w:tc>
          <w:tcPr>
            <w:tcW w:w="893" w:type="dxa"/>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 </w:t>
            </w:r>
          </w:p>
        </w:tc>
      </w:tr>
      <w:tr w:rsidR="00CF7680" w:rsidRPr="00A4143F" w:rsidTr="00A4143F">
        <w:trPr>
          <w:trHeight w:val="288"/>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The friction angle b/n masonry &amp; concrete</w:t>
            </w:r>
          </w:p>
        </w:tc>
        <w:tc>
          <w:tcPr>
            <w:tcW w:w="635" w:type="dxa"/>
            <w:noWrap/>
            <w:hideMark/>
          </w:tcPr>
          <w:p w:rsidR="00CF7680" w:rsidRPr="00A4143F" w:rsidRDefault="00CF7680" w:rsidP="00CF7680">
            <w:pPr>
              <w:jc w:val="center"/>
              <w:rPr>
                <w:rFonts w:ascii="Times New Roman" w:eastAsiaTheme="minorHAnsi" w:hAnsi="Times New Roman"/>
                <w:sz w:val="22"/>
                <w:szCs w:val="22"/>
              </w:rPr>
            </w:pPr>
            <w:r w:rsidRPr="00A4143F">
              <w:rPr>
                <w:rFonts w:ascii="Times New Roman" w:eastAsiaTheme="minorHAnsi" w:hAnsi="Times New Roman"/>
                <w:sz w:val="22"/>
                <w:szCs w:val="22"/>
              </w:rPr>
              <w:t>=</w:t>
            </w:r>
          </w:p>
        </w:tc>
        <w:tc>
          <w:tcPr>
            <w:tcW w:w="1447" w:type="dxa"/>
            <w:gridSpan w:val="3"/>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33.00</w:t>
            </w:r>
          </w:p>
        </w:tc>
        <w:tc>
          <w:tcPr>
            <w:tcW w:w="893" w:type="dxa"/>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Degree</w:t>
            </w:r>
          </w:p>
        </w:tc>
      </w:tr>
      <w:tr w:rsidR="00CF7680" w:rsidRPr="00A4143F" w:rsidTr="00A4143F">
        <w:trPr>
          <w:trHeight w:val="288"/>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The friction angle b/n concrete &amp; soil</w:t>
            </w:r>
          </w:p>
        </w:tc>
        <w:tc>
          <w:tcPr>
            <w:tcW w:w="635" w:type="dxa"/>
            <w:noWrap/>
            <w:hideMark/>
          </w:tcPr>
          <w:p w:rsidR="00CF7680" w:rsidRPr="00A4143F" w:rsidRDefault="00CF7680" w:rsidP="00CF7680">
            <w:pPr>
              <w:jc w:val="center"/>
              <w:rPr>
                <w:rFonts w:ascii="Times New Roman" w:eastAsiaTheme="minorHAnsi" w:hAnsi="Times New Roman"/>
                <w:sz w:val="22"/>
                <w:szCs w:val="22"/>
              </w:rPr>
            </w:pPr>
            <w:r w:rsidRPr="00A4143F">
              <w:rPr>
                <w:rFonts w:ascii="Times New Roman" w:eastAsiaTheme="minorHAnsi" w:hAnsi="Times New Roman"/>
                <w:sz w:val="22"/>
                <w:szCs w:val="22"/>
              </w:rPr>
              <w:t>=</w:t>
            </w:r>
          </w:p>
        </w:tc>
        <w:tc>
          <w:tcPr>
            <w:tcW w:w="1447" w:type="dxa"/>
            <w:gridSpan w:val="3"/>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20.00</w:t>
            </w:r>
          </w:p>
        </w:tc>
        <w:tc>
          <w:tcPr>
            <w:tcW w:w="893" w:type="dxa"/>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Degree</w:t>
            </w:r>
          </w:p>
        </w:tc>
      </w:tr>
      <w:tr w:rsidR="00CF7680" w:rsidRPr="00A4143F" w:rsidTr="00A4143F">
        <w:trPr>
          <w:trHeight w:val="324"/>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 xml:space="preserve">Maximum allowable compressive strength in masonry </w:t>
            </w:r>
          </w:p>
        </w:tc>
        <w:tc>
          <w:tcPr>
            <w:tcW w:w="635" w:type="dxa"/>
            <w:noWrap/>
            <w:hideMark/>
          </w:tcPr>
          <w:p w:rsidR="00CF7680" w:rsidRPr="00A4143F" w:rsidRDefault="00CF7680" w:rsidP="00CF7680">
            <w:pPr>
              <w:jc w:val="center"/>
              <w:rPr>
                <w:rFonts w:ascii="Times New Roman" w:eastAsiaTheme="minorHAnsi" w:hAnsi="Times New Roman"/>
                <w:sz w:val="22"/>
                <w:szCs w:val="22"/>
              </w:rPr>
            </w:pPr>
            <w:r w:rsidRPr="00A4143F">
              <w:rPr>
                <w:rFonts w:ascii="Times New Roman" w:eastAsiaTheme="minorHAnsi" w:hAnsi="Times New Roman"/>
                <w:sz w:val="22"/>
                <w:szCs w:val="22"/>
              </w:rPr>
              <w:t>=</w:t>
            </w:r>
          </w:p>
        </w:tc>
        <w:tc>
          <w:tcPr>
            <w:tcW w:w="1447" w:type="dxa"/>
            <w:gridSpan w:val="3"/>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1.00</w:t>
            </w:r>
          </w:p>
        </w:tc>
        <w:tc>
          <w:tcPr>
            <w:tcW w:w="893" w:type="dxa"/>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N/mm2</w:t>
            </w:r>
          </w:p>
        </w:tc>
      </w:tr>
      <w:tr w:rsidR="00CF7680" w:rsidRPr="00A4143F" w:rsidTr="00A4143F">
        <w:trPr>
          <w:trHeight w:val="324"/>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Maximum allowable tensile strength in masonry</w:t>
            </w:r>
          </w:p>
        </w:tc>
        <w:tc>
          <w:tcPr>
            <w:tcW w:w="635" w:type="dxa"/>
            <w:noWrap/>
            <w:hideMark/>
          </w:tcPr>
          <w:p w:rsidR="00CF7680" w:rsidRPr="00A4143F" w:rsidRDefault="00CF7680" w:rsidP="00CF7680">
            <w:pPr>
              <w:jc w:val="center"/>
              <w:rPr>
                <w:rFonts w:ascii="Times New Roman" w:eastAsiaTheme="minorHAnsi" w:hAnsi="Times New Roman"/>
                <w:sz w:val="22"/>
                <w:szCs w:val="22"/>
              </w:rPr>
            </w:pPr>
            <w:r w:rsidRPr="00A4143F">
              <w:rPr>
                <w:rFonts w:ascii="Times New Roman" w:eastAsiaTheme="minorHAnsi" w:hAnsi="Times New Roman"/>
                <w:sz w:val="22"/>
                <w:szCs w:val="22"/>
              </w:rPr>
              <w:t>=</w:t>
            </w:r>
          </w:p>
        </w:tc>
        <w:tc>
          <w:tcPr>
            <w:tcW w:w="1447" w:type="dxa"/>
            <w:gridSpan w:val="3"/>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0.10</w:t>
            </w:r>
          </w:p>
        </w:tc>
        <w:tc>
          <w:tcPr>
            <w:tcW w:w="893" w:type="dxa"/>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N/mm2</w:t>
            </w:r>
          </w:p>
        </w:tc>
      </w:tr>
      <w:tr w:rsidR="00CF7680" w:rsidRPr="00A4143F" w:rsidTr="00A4143F">
        <w:trPr>
          <w:trHeight w:val="324"/>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lastRenderedPageBreak/>
              <w:t xml:space="preserve">Maximum allowable compressive strength in concrete </w:t>
            </w:r>
          </w:p>
        </w:tc>
        <w:tc>
          <w:tcPr>
            <w:tcW w:w="635" w:type="dxa"/>
            <w:noWrap/>
            <w:hideMark/>
          </w:tcPr>
          <w:p w:rsidR="00CF7680" w:rsidRPr="00A4143F" w:rsidRDefault="00CF7680" w:rsidP="00CF7680">
            <w:pPr>
              <w:jc w:val="cente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447" w:type="dxa"/>
            <w:gridSpan w:val="3"/>
            <w:noWrap/>
            <w:hideMark/>
          </w:tcPr>
          <w:p w:rsidR="00CF7680" w:rsidRPr="00A4143F" w:rsidRDefault="00CF7680" w:rsidP="00CF7680">
            <w:pPr>
              <w:rPr>
                <w:rFonts w:ascii="Times New Roman" w:eastAsia="Times New Roman" w:hAnsi="Times New Roman"/>
                <w:sz w:val="22"/>
                <w:szCs w:val="22"/>
              </w:rPr>
            </w:pPr>
            <w:r w:rsidRPr="00A4143F">
              <w:rPr>
                <w:rFonts w:ascii="Times New Roman" w:eastAsia="Times New Roman" w:hAnsi="Times New Roman"/>
                <w:sz w:val="22"/>
                <w:szCs w:val="22"/>
              </w:rPr>
              <w:t>20.00</w:t>
            </w:r>
          </w:p>
        </w:tc>
        <w:tc>
          <w:tcPr>
            <w:tcW w:w="893" w:type="dxa"/>
            <w:noWrap/>
            <w:hideMark/>
          </w:tcPr>
          <w:p w:rsidR="00CF7680" w:rsidRPr="00A4143F" w:rsidRDefault="00CF7680" w:rsidP="00CF7680">
            <w:pPr>
              <w:rPr>
                <w:rFonts w:ascii="Times New Roman" w:eastAsia="Times New Roman" w:hAnsi="Times New Roman"/>
                <w:sz w:val="22"/>
                <w:szCs w:val="22"/>
              </w:rPr>
            </w:pPr>
            <w:r w:rsidRPr="00A4143F">
              <w:rPr>
                <w:rFonts w:ascii="Times New Roman" w:eastAsia="Times New Roman" w:hAnsi="Times New Roman"/>
                <w:sz w:val="22"/>
                <w:szCs w:val="22"/>
              </w:rPr>
              <w:t>N/mm</w:t>
            </w:r>
            <w:r w:rsidRPr="00A4143F">
              <w:rPr>
                <w:rFonts w:ascii="Times New Roman" w:eastAsia="Times New Roman" w:hAnsi="Times New Roman"/>
                <w:sz w:val="22"/>
                <w:szCs w:val="22"/>
                <w:vertAlign w:val="superscript"/>
              </w:rPr>
              <w:t>2</w:t>
            </w:r>
          </w:p>
        </w:tc>
      </w:tr>
      <w:tr w:rsidR="00CF7680" w:rsidRPr="00A4143F" w:rsidTr="00A4143F">
        <w:trPr>
          <w:trHeight w:val="324"/>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Maximum allowable tensile strength in concrete</w:t>
            </w:r>
          </w:p>
        </w:tc>
        <w:tc>
          <w:tcPr>
            <w:tcW w:w="635" w:type="dxa"/>
            <w:noWrap/>
            <w:hideMark/>
          </w:tcPr>
          <w:p w:rsidR="00CF7680" w:rsidRPr="00A4143F" w:rsidRDefault="00CF7680" w:rsidP="00CF7680">
            <w:pPr>
              <w:jc w:val="cente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447" w:type="dxa"/>
            <w:gridSpan w:val="3"/>
            <w:noWrap/>
            <w:hideMark/>
          </w:tcPr>
          <w:p w:rsidR="00CF7680" w:rsidRPr="00A4143F" w:rsidRDefault="00CF7680" w:rsidP="00CF7680">
            <w:pPr>
              <w:rPr>
                <w:rFonts w:ascii="Times New Roman" w:eastAsia="Times New Roman" w:hAnsi="Times New Roman"/>
                <w:sz w:val="22"/>
                <w:szCs w:val="22"/>
              </w:rPr>
            </w:pPr>
            <w:r w:rsidRPr="00A4143F">
              <w:rPr>
                <w:rFonts w:ascii="Times New Roman" w:eastAsia="Times New Roman" w:hAnsi="Times New Roman"/>
                <w:sz w:val="22"/>
                <w:szCs w:val="22"/>
              </w:rPr>
              <w:t>3.00</w:t>
            </w:r>
          </w:p>
        </w:tc>
        <w:tc>
          <w:tcPr>
            <w:tcW w:w="893" w:type="dxa"/>
            <w:noWrap/>
            <w:hideMark/>
          </w:tcPr>
          <w:p w:rsidR="00CF7680" w:rsidRPr="00A4143F" w:rsidRDefault="00CF7680" w:rsidP="00CF7680">
            <w:pPr>
              <w:rPr>
                <w:rFonts w:ascii="Times New Roman" w:eastAsia="Times New Roman" w:hAnsi="Times New Roman"/>
                <w:sz w:val="22"/>
                <w:szCs w:val="22"/>
              </w:rPr>
            </w:pPr>
            <w:r w:rsidRPr="00A4143F">
              <w:rPr>
                <w:rFonts w:ascii="Times New Roman" w:eastAsia="Times New Roman" w:hAnsi="Times New Roman"/>
                <w:sz w:val="22"/>
                <w:szCs w:val="22"/>
              </w:rPr>
              <w:t>N/mm</w:t>
            </w:r>
            <w:r w:rsidRPr="00A4143F">
              <w:rPr>
                <w:rFonts w:ascii="Times New Roman" w:eastAsia="Times New Roman" w:hAnsi="Times New Roman"/>
                <w:sz w:val="22"/>
                <w:szCs w:val="22"/>
                <w:vertAlign w:val="superscript"/>
              </w:rPr>
              <w:t>2</w:t>
            </w:r>
          </w:p>
        </w:tc>
      </w:tr>
      <w:tr w:rsidR="00CF7680" w:rsidRPr="00A4143F" w:rsidTr="00A4143F">
        <w:trPr>
          <w:trHeight w:val="324"/>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Maximum soil bearing pressure</w:t>
            </w:r>
          </w:p>
        </w:tc>
        <w:tc>
          <w:tcPr>
            <w:tcW w:w="635" w:type="dxa"/>
            <w:noWrap/>
            <w:hideMark/>
          </w:tcPr>
          <w:p w:rsidR="00CF7680" w:rsidRPr="00A4143F" w:rsidRDefault="00CF7680" w:rsidP="00CF7680">
            <w:pPr>
              <w:jc w:val="cente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447" w:type="dxa"/>
            <w:gridSpan w:val="3"/>
            <w:noWrap/>
            <w:hideMark/>
          </w:tcPr>
          <w:p w:rsidR="00CF7680" w:rsidRPr="00A4143F" w:rsidRDefault="00CF7680" w:rsidP="00CF7680">
            <w:pPr>
              <w:rPr>
                <w:rFonts w:ascii="Times New Roman" w:eastAsia="Times New Roman" w:hAnsi="Times New Roman"/>
                <w:sz w:val="22"/>
                <w:szCs w:val="22"/>
              </w:rPr>
            </w:pPr>
            <w:r w:rsidRPr="00A4143F">
              <w:rPr>
                <w:rFonts w:ascii="Times New Roman" w:eastAsia="Times New Roman" w:hAnsi="Times New Roman"/>
                <w:sz w:val="22"/>
                <w:szCs w:val="22"/>
              </w:rPr>
              <w:t>150.00</w:t>
            </w:r>
          </w:p>
        </w:tc>
        <w:tc>
          <w:tcPr>
            <w:tcW w:w="893" w:type="dxa"/>
            <w:noWrap/>
            <w:hideMark/>
          </w:tcPr>
          <w:p w:rsidR="00CF7680" w:rsidRPr="00A4143F" w:rsidRDefault="00CF7680" w:rsidP="00CF7680">
            <w:pPr>
              <w:rPr>
                <w:rFonts w:ascii="Times New Roman" w:eastAsia="Times New Roman" w:hAnsi="Times New Roman"/>
                <w:sz w:val="22"/>
                <w:szCs w:val="22"/>
              </w:rPr>
            </w:pPr>
            <w:proofErr w:type="spellStart"/>
            <w:r w:rsidRPr="00A4143F">
              <w:rPr>
                <w:rFonts w:ascii="Times New Roman" w:eastAsia="Times New Roman" w:hAnsi="Times New Roman"/>
                <w:sz w:val="22"/>
                <w:szCs w:val="22"/>
              </w:rPr>
              <w:t>kN</w:t>
            </w:r>
            <w:proofErr w:type="spellEnd"/>
            <w:r w:rsidRPr="00A4143F">
              <w:rPr>
                <w:rFonts w:ascii="Times New Roman" w:eastAsia="Times New Roman" w:hAnsi="Times New Roman"/>
                <w:sz w:val="22"/>
                <w:szCs w:val="22"/>
              </w:rPr>
              <w:t>/m</w:t>
            </w:r>
            <w:r w:rsidRPr="00A4143F">
              <w:rPr>
                <w:rFonts w:ascii="Times New Roman" w:eastAsia="Times New Roman" w:hAnsi="Times New Roman"/>
                <w:sz w:val="22"/>
                <w:szCs w:val="22"/>
                <w:vertAlign w:val="superscript"/>
              </w:rPr>
              <w:t>2</w:t>
            </w:r>
          </w:p>
        </w:tc>
      </w:tr>
      <w:tr w:rsidR="006671EB" w:rsidRPr="00A4143F" w:rsidTr="00A4143F">
        <w:trPr>
          <w:trHeight w:val="350"/>
        </w:trPr>
        <w:tc>
          <w:tcPr>
            <w:tcW w:w="8915" w:type="dxa"/>
            <w:gridSpan w:val="17"/>
            <w:noWrap/>
            <w:hideMark/>
          </w:tcPr>
          <w:p w:rsidR="006671EB" w:rsidRPr="00A4143F" w:rsidRDefault="005C00E5" w:rsidP="0030538B">
            <w:pPr>
              <w:pStyle w:val="ListParagraph"/>
              <w:numPr>
                <w:ilvl w:val="0"/>
                <w:numId w:val="51"/>
              </w:numPr>
              <w:jc w:val="both"/>
              <w:rPr>
                <w:rFonts w:ascii="Times New Roman" w:eastAsia="Times New Roman" w:hAnsi="Times New Roman"/>
                <w:b/>
                <w:bCs/>
                <w:sz w:val="22"/>
                <w:szCs w:val="22"/>
              </w:rPr>
            </w:pPr>
            <w:r w:rsidRPr="00A4143F">
              <w:rPr>
                <w:rFonts w:ascii="Times New Roman" w:eastAsia="Times New Roman" w:hAnsi="Times New Roman"/>
                <w:b/>
                <w:bCs/>
                <w:sz w:val="22"/>
                <w:szCs w:val="22"/>
              </w:rPr>
              <w:t xml:space="preserve"> Required dimensions of the retaining wall for stability consideration </w:t>
            </w:r>
          </w:p>
        </w:tc>
      </w:tr>
      <w:tr w:rsidR="00CF7680" w:rsidRPr="00A4143F" w:rsidTr="00A4143F">
        <w:trPr>
          <w:trHeight w:val="288"/>
        </w:trPr>
        <w:tc>
          <w:tcPr>
            <w:tcW w:w="5940" w:type="dxa"/>
            <w:gridSpan w:val="12"/>
            <w:noWrap/>
            <w:hideMark/>
          </w:tcPr>
          <w:p w:rsidR="00CF7680" w:rsidRPr="00A4143F" w:rsidRDefault="00CF7680" w:rsidP="00CF7680">
            <w:pPr>
              <w:rPr>
                <w:rFonts w:ascii="Times New Roman" w:eastAsia="Times New Roman" w:hAnsi="Times New Roman"/>
                <w:b/>
                <w:bCs/>
                <w:sz w:val="22"/>
                <w:szCs w:val="22"/>
              </w:rPr>
            </w:pPr>
            <w:r w:rsidRPr="00A4143F">
              <w:rPr>
                <w:rFonts w:ascii="Times New Roman" w:eastAsia="Times New Roman" w:hAnsi="Times New Roman"/>
                <w:b/>
                <w:bCs/>
                <w:sz w:val="22"/>
                <w:szCs w:val="22"/>
              </w:rPr>
              <w:t>Masonry</w:t>
            </w:r>
          </w:p>
        </w:tc>
        <w:tc>
          <w:tcPr>
            <w:tcW w:w="2975" w:type="dxa"/>
            <w:gridSpan w:val="5"/>
            <w:noWrap/>
            <w:hideMark/>
          </w:tcPr>
          <w:p w:rsidR="00CF7680" w:rsidRPr="00A4143F" w:rsidRDefault="00CF7680" w:rsidP="00CF7680">
            <w:pPr>
              <w:jc w:val="center"/>
              <w:rPr>
                <w:rFonts w:ascii="Times New Roman" w:eastAsia="Times New Roman" w:hAnsi="Times New Roman"/>
                <w:b/>
                <w:bCs/>
                <w:sz w:val="22"/>
                <w:szCs w:val="22"/>
              </w:rPr>
            </w:pPr>
            <w:r w:rsidRPr="00A4143F">
              <w:rPr>
                <w:rFonts w:ascii="Times New Roman" w:eastAsia="Times New Roman" w:hAnsi="Times New Roman"/>
                <w:b/>
                <w:bCs/>
                <w:sz w:val="22"/>
                <w:szCs w:val="22"/>
              </w:rPr>
              <w:t> </w:t>
            </w:r>
          </w:p>
        </w:tc>
      </w:tr>
      <w:tr w:rsidR="00CF7680" w:rsidRPr="00A4143F" w:rsidTr="00A4143F">
        <w:trPr>
          <w:trHeight w:val="288"/>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Top width, b</w:t>
            </w:r>
          </w:p>
        </w:tc>
        <w:tc>
          <w:tcPr>
            <w:tcW w:w="635" w:type="dxa"/>
            <w:noWrap/>
            <w:hideMark/>
          </w:tcPr>
          <w:p w:rsidR="00CF7680" w:rsidRPr="00A4143F" w:rsidRDefault="00CF7680" w:rsidP="00CF7680">
            <w:pPr>
              <w:jc w:val="cente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447" w:type="dxa"/>
            <w:gridSpan w:val="3"/>
            <w:noWrap/>
            <w:hideMark/>
          </w:tcPr>
          <w:p w:rsidR="00CF7680" w:rsidRPr="00A4143F" w:rsidRDefault="00CF7680" w:rsidP="00CF7680">
            <w:pPr>
              <w:rPr>
                <w:rFonts w:ascii="Times New Roman" w:eastAsia="Times New Roman" w:hAnsi="Times New Roman"/>
                <w:sz w:val="22"/>
                <w:szCs w:val="22"/>
              </w:rPr>
            </w:pPr>
            <w:r w:rsidRPr="00A4143F">
              <w:rPr>
                <w:rFonts w:ascii="Times New Roman" w:eastAsia="Times New Roman" w:hAnsi="Times New Roman"/>
                <w:sz w:val="22"/>
                <w:szCs w:val="22"/>
              </w:rPr>
              <w:t>0.50</w:t>
            </w:r>
          </w:p>
        </w:tc>
        <w:tc>
          <w:tcPr>
            <w:tcW w:w="893" w:type="dxa"/>
            <w:noWrap/>
            <w:hideMark/>
          </w:tcPr>
          <w:p w:rsidR="00CF7680" w:rsidRPr="00A4143F" w:rsidRDefault="00CF7680" w:rsidP="00A4143F">
            <w:pPr>
              <w:ind w:firstLineChars="200" w:firstLine="440"/>
              <w:rPr>
                <w:rFonts w:ascii="Times New Roman" w:eastAsia="Times New Roman" w:hAnsi="Times New Roman"/>
                <w:sz w:val="22"/>
                <w:szCs w:val="22"/>
              </w:rPr>
            </w:pPr>
            <w:r w:rsidRPr="00A4143F">
              <w:rPr>
                <w:rFonts w:ascii="Times New Roman" w:eastAsia="Times New Roman" w:hAnsi="Times New Roman"/>
                <w:sz w:val="22"/>
                <w:szCs w:val="22"/>
              </w:rPr>
              <w:t>m</w:t>
            </w:r>
          </w:p>
        </w:tc>
      </w:tr>
      <w:tr w:rsidR="00CF7680" w:rsidRPr="00A4143F" w:rsidTr="00A4143F">
        <w:trPr>
          <w:trHeight w:val="288"/>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Bottom width, C</w:t>
            </w:r>
          </w:p>
        </w:tc>
        <w:tc>
          <w:tcPr>
            <w:tcW w:w="635" w:type="dxa"/>
            <w:noWrap/>
            <w:hideMark/>
          </w:tcPr>
          <w:p w:rsidR="00CF7680" w:rsidRPr="00A4143F" w:rsidRDefault="00CF7680" w:rsidP="00CF7680">
            <w:pPr>
              <w:jc w:val="cente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447" w:type="dxa"/>
            <w:gridSpan w:val="3"/>
            <w:noWrap/>
            <w:hideMark/>
          </w:tcPr>
          <w:p w:rsidR="00CF7680" w:rsidRPr="00A4143F" w:rsidRDefault="00CF7680" w:rsidP="00CF7680">
            <w:pPr>
              <w:rPr>
                <w:rFonts w:ascii="Times New Roman" w:eastAsia="Times New Roman" w:hAnsi="Times New Roman"/>
                <w:sz w:val="22"/>
                <w:szCs w:val="22"/>
              </w:rPr>
            </w:pPr>
            <w:r w:rsidRPr="00A4143F">
              <w:rPr>
                <w:rFonts w:ascii="Times New Roman" w:eastAsia="Times New Roman" w:hAnsi="Times New Roman"/>
                <w:sz w:val="22"/>
                <w:szCs w:val="22"/>
              </w:rPr>
              <w:t>3.00</w:t>
            </w:r>
          </w:p>
        </w:tc>
        <w:tc>
          <w:tcPr>
            <w:tcW w:w="893" w:type="dxa"/>
            <w:noWrap/>
            <w:hideMark/>
          </w:tcPr>
          <w:p w:rsidR="00CF7680" w:rsidRPr="00A4143F" w:rsidRDefault="00CF7680" w:rsidP="00A4143F">
            <w:pPr>
              <w:ind w:firstLineChars="200" w:firstLine="440"/>
              <w:rPr>
                <w:rFonts w:ascii="Times New Roman" w:eastAsia="Times New Roman" w:hAnsi="Times New Roman"/>
                <w:sz w:val="22"/>
                <w:szCs w:val="22"/>
              </w:rPr>
            </w:pPr>
            <w:r w:rsidRPr="00A4143F">
              <w:rPr>
                <w:rFonts w:ascii="Times New Roman" w:eastAsia="Times New Roman" w:hAnsi="Times New Roman"/>
                <w:sz w:val="22"/>
                <w:szCs w:val="22"/>
              </w:rPr>
              <w:t>m</w:t>
            </w:r>
          </w:p>
        </w:tc>
      </w:tr>
      <w:tr w:rsidR="00CF7680" w:rsidRPr="00A4143F" w:rsidTr="00A4143F">
        <w:trPr>
          <w:trHeight w:val="288"/>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Top section height, h</w:t>
            </w:r>
          </w:p>
        </w:tc>
        <w:tc>
          <w:tcPr>
            <w:tcW w:w="635" w:type="dxa"/>
            <w:noWrap/>
            <w:hideMark/>
          </w:tcPr>
          <w:p w:rsidR="00CF7680" w:rsidRPr="00A4143F" w:rsidRDefault="00CF7680" w:rsidP="00CF7680">
            <w:pPr>
              <w:jc w:val="cente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447" w:type="dxa"/>
            <w:gridSpan w:val="3"/>
            <w:noWrap/>
            <w:hideMark/>
          </w:tcPr>
          <w:p w:rsidR="00CF7680" w:rsidRPr="00A4143F" w:rsidRDefault="00CF7680" w:rsidP="00CF7680">
            <w:pPr>
              <w:rPr>
                <w:rFonts w:ascii="Times New Roman" w:eastAsia="Times New Roman" w:hAnsi="Times New Roman"/>
                <w:sz w:val="22"/>
                <w:szCs w:val="22"/>
              </w:rPr>
            </w:pPr>
            <w:r w:rsidRPr="00A4143F">
              <w:rPr>
                <w:rFonts w:ascii="Times New Roman" w:eastAsia="Times New Roman" w:hAnsi="Times New Roman"/>
                <w:sz w:val="22"/>
                <w:szCs w:val="22"/>
              </w:rPr>
              <w:t>0.50</w:t>
            </w:r>
          </w:p>
        </w:tc>
        <w:tc>
          <w:tcPr>
            <w:tcW w:w="893" w:type="dxa"/>
            <w:noWrap/>
            <w:hideMark/>
          </w:tcPr>
          <w:p w:rsidR="00CF7680" w:rsidRPr="00A4143F" w:rsidRDefault="00CF7680" w:rsidP="00A4143F">
            <w:pPr>
              <w:ind w:firstLineChars="200" w:firstLine="440"/>
              <w:rPr>
                <w:rFonts w:ascii="Times New Roman" w:eastAsia="Times New Roman" w:hAnsi="Times New Roman"/>
                <w:sz w:val="22"/>
                <w:szCs w:val="22"/>
              </w:rPr>
            </w:pPr>
            <w:r w:rsidRPr="00A4143F">
              <w:rPr>
                <w:rFonts w:ascii="Times New Roman" w:eastAsia="Times New Roman" w:hAnsi="Times New Roman"/>
                <w:sz w:val="22"/>
                <w:szCs w:val="22"/>
              </w:rPr>
              <w:t>m</w:t>
            </w:r>
          </w:p>
        </w:tc>
      </w:tr>
      <w:tr w:rsidR="00CF7680" w:rsidRPr="00A4143F" w:rsidTr="00A4143F">
        <w:trPr>
          <w:trHeight w:val="288"/>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Total height, H=U/S HFL- D/s apron level + FB + FD-D</w:t>
            </w:r>
          </w:p>
        </w:tc>
        <w:tc>
          <w:tcPr>
            <w:tcW w:w="635" w:type="dxa"/>
            <w:noWrap/>
            <w:hideMark/>
          </w:tcPr>
          <w:p w:rsidR="00CF7680" w:rsidRPr="00A4143F" w:rsidRDefault="00CF7680" w:rsidP="00CF7680">
            <w:pPr>
              <w:jc w:val="cente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447" w:type="dxa"/>
            <w:gridSpan w:val="3"/>
            <w:noWrap/>
            <w:hideMark/>
          </w:tcPr>
          <w:p w:rsidR="00CF7680" w:rsidRPr="00A4143F" w:rsidRDefault="00CF7680" w:rsidP="00CF7680">
            <w:pPr>
              <w:rPr>
                <w:rFonts w:ascii="Times New Roman" w:eastAsia="Times New Roman" w:hAnsi="Times New Roman"/>
                <w:sz w:val="22"/>
                <w:szCs w:val="22"/>
              </w:rPr>
            </w:pPr>
            <w:r w:rsidRPr="00A4143F">
              <w:rPr>
                <w:rFonts w:ascii="Times New Roman" w:eastAsia="Times New Roman" w:hAnsi="Times New Roman"/>
                <w:sz w:val="22"/>
                <w:szCs w:val="22"/>
              </w:rPr>
              <w:t>3.50</w:t>
            </w:r>
          </w:p>
        </w:tc>
        <w:tc>
          <w:tcPr>
            <w:tcW w:w="893" w:type="dxa"/>
            <w:noWrap/>
            <w:hideMark/>
          </w:tcPr>
          <w:p w:rsidR="00CF7680" w:rsidRPr="00A4143F" w:rsidRDefault="00CF7680" w:rsidP="00A4143F">
            <w:pPr>
              <w:ind w:firstLineChars="200" w:firstLine="440"/>
              <w:rPr>
                <w:rFonts w:ascii="Times New Roman" w:eastAsia="Times New Roman" w:hAnsi="Times New Roman"/>
                <w:sz w:val="22"/>
                <w:szCs w:val="22"/>
              </w:rPr>
            </w:pPr>
            <w:r w:rsidRPr="00A4143F">
              <w:rPr>
                <w:rFonts w:ascii="Times New Roman" w:eastAsia="Times New Roman" w:hAnsi="Times New Roman"/>
                <w:sz w:val="22"/>
                <w:szCs w:val="22"/>
              </w:rPr>
              <w:t>m</w:t>
            </w:r>
          </w:p>
        </w:tc>
      </w:tr>
      <w:tr w:rsidR="00CF7680" w:rsidRPr="00A4143F" w:rsidTr="00A4143F">
        <w:trPr>
          <w:trHeight w:val="288"/>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Concrete base</w:t>
            </w:r>
          </w:p>
        </w:tc>
        <w:tc>
          <w:tcPr>
            <w:tcW w:w="2975" w:type="dxa"/>
            <w:gridSpan w:val="5"/>
            <w:noWrap/>
            <w:hideMark/>
          </w:tcPr>
          <w:p w:rsidR="00CF7680" w:rsidRPr="00A4143F" w:rsidRDefault="00CF7680" w:rsidP="00CF7680">
            <w:pPr>
              <w:jc w:val="cente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CF7680" w:rsidRPr="00A4143F" w:rsidTr="00A4143F">
        <w:trPr>
          <w:trHeight w:val="288"/>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 xml:space="preserve">Thickness of </w:t>
            </w:r>
            <w:proofErr w:type="spellStart"/>
            <w:r w:rsidRPr="00A4143F">
              <w:rPr>
                <w:rFonts w:ascii="Times New Roman" w:eastAsiaTheme="minorHAnsi" w:hAnsi="Times New Roman"/>
                <w:sz w:val="22"/>
                <w:szCs w:val="22"/>
              </w:rPr>
              <w:t>masonary</w:t>
            </w:r>
            <w:proofErr w:type="spellEnd"/>
            <w:r w:rsidRPr="00A4143F">
              <w:rPr>
                <w:rFonts w:ascii="Times New Roman" w:eastAsiaTheme="minorHAnsi" w:hAnsi="Times New Roman"/>
                <w:sz w:val="22"/>
                <w:szCs w:val="22"/>
              </w:rPr>
              <w:t xml:space="preserve"> base, D=H/8 to H/6</w:t>
            </w:r>
          </w:p>
        </w:tc>
        <w:tc>
          <w:tcPr>
            <w:tcW w:w="635" w:type="dxa"/>
            <w:noWrap/>
            <w:hideMark/>
          </w:tcPr>
          <w:p w:rsidR="00CF7680" w:rsidRPr="00A4143F" w:rsidRDefault="00CF7680" w:rsidP="00CF7680">
            <w:pPr>
              <w:jc w:val="cente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447" w:type="dxa"/>
            <w:gridSpan w:val="3"/>
            <w:noWrap/>
            <w:hideMark/>
          </w:tcPr>
          <w:p w:rsidR="00CF7680" w:rsidRPr="00A4143F" w:rsidRDefault="00CF7680" w:rsidP="00CF7680">
            <w:pPr>
              <w:rPr>
                <w:rFonts w:ascii="Times New Roman" w:eastAsia="Times New Roman" w:hAnsi="Times New Roman"/>
                <w:sz w:val="22"/>
                <w:szCs w:val="22"/>
              </w:rPr>
            </w:pPr>
            <w:r w:rsidRPr="00A4143F">
              <w:rPr>
                <w:rFonts w:ascii="Times New Roman" w:eastAsia="Times New Roman" w:hAnsi="Times New Roman"/>
                <w:sz w:val="22"/>
                <w:szCs w:val="22"/>
              </w:rPr>
              <w:t>0.50</w:t>
            </w:r>
          </w:p>
        </w:tc>
        <w:tc>
          <w:tcPr>
            <w:tcW w:w="893" w:type="dxa"/>
            <w:noWrap/>
            <w:hideMark/>
          </w:tcPr>
          <w:p w:rsidR="00CF7680" w:rsidRPr="00A4143F" w:rsidRDefault="00CF7680" w:rsidP="00A4143F">
            <w:pPr>
              <w:ind w:firstLineChars="200" w:firstLine="440"/>
              <w:rPr>
                <w:rFonts w:ascii="Times New Roman" w:eastAsia="Times New Roman" w:hAnsi="Times New Roman"/>
                <w:sz w:val="22"/>
                <w:szCs w:val="22"/>
              </w:rPr>
            </w:pPr>
            <w:r w:rsidRPr="00A4143F">
              <w:rPr>
                <w:rFonts w:ascii="Times New Roman" w:eastAsia="Times New Roman" w:hAnsi="Times New Roman"/>
                <w:sz w:val="22"/>
                <w:szCs w:val="22"/>
              </w:rPr>
              <w:t>m</w:t>
            </w:r>
          </w:p>
        </w:tc>
      </w:tr>
      <w:tr w:rsidR="00CF7680" w:rsidRPr="00A4143F" w:rsidTr="00A4143F">
        <w:trPr>
          <w:trHeight w:val="288"/>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 xml:space="preserve">Width of left side concrete base, </w:t>
            </w:r>
            <w:proofErr w:type="spellStart"/>
            <w:r w:rsidRPr="00A4143F">
              <w:rPr>
                <w:rFonts w:ascii="Times New Roman" w:eastAsiaTheme="minorHAnsi" w:hAnsi="Times New Roman"/>
                <w:sz w:val="22"/>
                <w:szCs w:val="22"/>
              </w:rPr>
              <w:t>Bl</w:t>
            </w:r>
            <w:proofErr w:type="spellEnd"/>
            <w:r w:rsidRPr="00A4143F">
              <w:rPr>
                <w:rFonts w:ascii="Times New Roman" w:eastAsiaTheme="minorHAnsi" w:hAnsi="Times New Roman"/>
                <w:sz w:val="22"/>
                <w:szCs w:val="22"/>
              </w:rPr>
              <w:t>=D/2 to D</w:t>
            </w:r>
          </w:p>
        </w:tc>
        <w:tc>
          <w:tcPr>
            <w:tcW w:w="635" w:type="dxa"/>
            <w:noWrap/>
            <w:hideMark/>
          </w:tcPr>
          <w:p w:rsidR="00CF7680" w:rsidRPr="00A4143F" w:rsidRDefault="00CF7680" w:rsidP="00CF7680">
            <w:pPr>
              <w:jc w:val="cente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447" w:type="dxa"/>
            <w:gridSpan w:val="3"/>
            <w:noWrap/>
            <w:hideMark/>
          </w:tcPr>
          <w:p w:rsidR="00CF7680" w:rsidRPr="00A4143F" w:rsidRDefault="00CF7680" w:rsidP="00CF7680">
            <w:pPr>
              <w:rPr>
                <w:rFonts w:ascii="Times New Roman" w:eastAsia="Times New Roman" w:hAnsi="Times New Roman"/>
                <w:sz w:val="22"/>
                <w:szCs w:val="22"/>
              </w:rPr>
            </w:pPr>
            <w:r w:rsidRPr="00A4143F">
              <w:rPr>
                <w:rFonts w:ascii="Times New Roman" w:eastAsia="Times New Roman" w:hAnsi="Times New Roman"/>
                <w:sz w:val="22"/>
                <w:szCs w:val="22"/>
              </w:rPr>
              <w:t>0.00</w:t>
            </w:r>
          </w:p>
        </w:tc>
        <w:tc>
          <w:tcPr>
            <w:tcW w:w="893" w:type="dxa"/>
            <w:noWrap/>
            <w:hideMark/>
          </w:tcPr>
          <w:p w:rsidR="00CF7680" w:rsidRPr="00A4143F" w:rsidRDefault="00CF7680" w:rsidP="00A4143F">
            <w:pPr>
              <w:ind w:firstLineChars="200" w:firstLine="440"/>
              <w:rPr>
                <w:rFonts w:ascii="Times New Roman" w:eastAsia="Times New Roman" w:hAnsi="Times New Roman"/>
                <w:sz w:val="22"/>
                <w:szCs w:val="22"/>
              </w:rPr>
            </w:pPr>
            <w:r w:rsidRPr="00A4143F">
              <w:rPr>
                <w:rFonts w:ascii="Times New Roman" w:eastAsia="Times New Roman" w:hAnsi="Times New Roman"/>
                <w:sz w:val="22"/>
                <w:szCs w:val="22"/>
              </w:rPr>
              <w:t>m</w:t>
            </w:r>
          </w:p>
        </w:tc>
      </w:tr>
      <w:tr w:rsidR="00CF7680" w:rsidRPr="00A4143F" w:rsidTr="00A4143F">
        <w:trPr>
          <w:trHeight w:val="288"/>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Width of right side concrete base, Br=10 to 15 cm</w:t>
            </w:r>
          </w:p>
        </w:tc>
        <w:tc>
          <w:tcPr>
            <w:tcW w:w="635" w:type="dxa"/>
            <w:noWrap/>
            <w:hideMark/>
          </w:tcPr>
          <w:p w:rsidR="00CF7680" w:rsidRPr="00A4143F" w:rsidRDefault="00CF7680" w:rsidP="00CF7680">
            <w:pPr>
              <w:jc w:val="cente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447" w:type="dxa"/>
            <w:gridSpan w:val="3"/>
            <w:noWrap/>
            <w:hideMark/>
          </w:tcPr>
          <w:p w:rsidR="00CF7680" w:rsidRPr="00A4143F" w:rsidRDefault="00CF7680" w:rsidP="00CF7680">
            <w:pPr>
              <w:rPr>
                <w:rFonts w:ascii="Times New Roman" w:eastAsia="Times New Roman" w:hAnsi="Times New Roman"/>
                <w:sz w:val="22"/>
                <w:szCs w:val="22"/>
              </w:rPr>
            </w:pPr>
            <w:r w:rsidRPr="00A4143F">
              <w:rPr>
                <w:rFonts w:ascii="Times New Roman" w:eastAsia="Times New Roman" w:hAnsi="Times New Roman"/>
                <w:sz w:val="22"/>
                <w:szCs w:val="22"/>
              </w:rPr>
              <w:t>0.00</w:t>
            </w:r>
          </w:p>
        </w:tc>
        <w:tc>
          <w:tcPr>
            <w:tcW w:w="893" w:type="dxa"/>
            <w:noWrap/>
            <w:hideMark/>
          </w:tcPr>
          <w:p w:rsidR="00CF7680" w:rsidRPr="00A4143F" w:rsidRDefault="00CF7680" w:rsidP="00A4143F">
            <w:pPr>
              <w:ind w:firstLineChars="200" w:firstLine="440"/>
              <w:rPr>
                <w:rFonts w:ascii="Times New Roman" w:eastAsia="Times New Roman" w:hAnsi="Times New Roman"/>
                <w:sz w:val="22"/>
                <w:szCs w:val="22"/>
              </w:rPr>
            </w:pPr>
            <w:r w:rsidRPr="00A4143F">
              <w:rPr>
                <w:rFonts w:ascii="Times New Roman" w:eastAsia="Times New Roman" w:hAnsi="Times New Roman"/>
                <w:sz w:val="22"/>
                <w:szCs w:val="22"/>
              </w:rPr>
              <w:t>m</w:t>
            </w:r>
          </w:p>
        </w:tc>
      </w:tr>
      <w:tr w:rsidR="00CF7680" w:rsidRPr="00A4143F" w:rsidTr="00A4143F">
        <w:trPr>
          <w:trHeight w:val="288"/>
        </w:trPr>
        <w:tc>
          <w:tcPr>
            <w:tcW w:w="5940" w:type="dxa"/>
            <w:gridSpan w:val="12"/>
            <w:noWrap/>
            <w:hideMark/>
          </w:tcPr>
          <w:p w:rsidR="00CF7680" w:rsidRPr="00A4143F" w:rsidRDefault="00CF7680" w:rsidP="00CF7680">
            <w:pPr>
              <w:rPr>
                <w:rFonts w:ascii="Times New Roman" w:eastAsiaTheme="minorHAnsi" w:hAnsi="Times New Roman"/>
                <w:sz w:val="22"/>
                <w:szCs w:val="22"/>
              </w:rPr>
            </w:pPr>
            <w:r w:rsidRPr="00A4143F">
              <w:rPr>
                <w:rFonts w:ascii="Times New Roman" w:eastAsiaTheme="minorHAnsi" w:hAnsi="Times New Roman"/>
                <w:sz w:val="22"/>
                <w:szCs w:val="22"/>
              </w:rPr>
              <w:t>Total width of concrete base, B=</w:t>
            </w:r>
            <w:proofErr w:type="spellStart"/>
            <w:r w:rsidRPr="00A4143F">
              <w:rPr>
                <w:rFonts w:ascii="Times New Roman" w:eastAsiaTheme="minorHAnsi" w:hAnsi="Times New Roman"/>
                <w:sz w:val="22"/>
                <w:szCs w:val="22"/>
              </w:rPr>
              <w:t>C+Bl+Br</w:t>
            </w:r>
            <w:proofErr w:type="spellEnd"/>
          </w:p>
        </w:tc>
        <w:tc>
          <w:tcPr>
            <w:tcW w:w="635" w:type="dxa"/>
            <w:noWrap/>
            <w:hideMark/>
          </w:tcPr>
          <w:p w:rsidR="00CF7680" w:rsidRPr="00A4143F" w:rsidRDefault="00CF7680" w:rsidP="00CF7680">
            <w:pPr>
              <w:jc w:val="cente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447" w:type="dxa"/>
            <w:gridSpan w:val="3"/>
            <w:noWrap/>
            <w:hideMark/>
          </w:tcPr>
          <w:p w:rsidR="00CF7680" w:rsidRPr="00A4143F" w:rsidRDefault="00CF7680" w:rsidP="00CF7680">
            <w:pPr>
              <w:rPr>
                <w:rFonts w:ascii="Times New Roman" w:eastAsia="Times New Roman" w:hAnsi="Times New Roman"/>
                <w:sz w:val="22"/>
                <w:szCs w:val="22"/>
              </w:rPr>
            </w:pPr>
            <w:r w:rsidRPr="00A4143F">
              <w:rPr>
                <w:rFonts w:ascii="Times New Roman" w:eastAsia="Times New Roman" w:hAnsi="Times New Roman"/>
                <w:sz w:val="22"/>
                <w:szCs w:val="22"/>
              </w:rPr>
              <w:t>3.00</w:t>
            </w:r>
          </w:p>
        </w:tc>
        <w:tc>
          <w:tcPr>
            <w:tcW w:w="893" w:type="dxa"/>
            <w:noWrap/>
            <w:hideMark/>
          </w:tcPr>
          <w:p w:rsidR="00CF7680" w:rsidRPr="00A4143F" w:rsidRDefault="00CF7680" w:rsidP="00A4143F">
            <w:pPr>
              <w:ind w:firstLineChars="200" w:firstLine="440"/>
              <w:rPr>
                <w:rFonts w:ascii="Times New Roman" w:eastAsia="Times New Roman" w:hAnsi="Times New Roman"/>
                <w:sz w:val="22"/>
                <w:szCs w:val="22"/>
              </w:rPr>
            </w:pPr>
            <w:r w:rsidRPr="00A4143F">
              <w:rPr>
                <w:rFonts w:ascii="Times New Roman" w:eastAsia="Times New Roman" w:hAnsi="Times New Roman"/>
                <w:sz w:val="22"/>
                <w:szCs w:val="22"/>
              </w:rPr>
              <w:t>m</w:t>
            </w:r>
          </w:p>
        </w:tc>
      </w:tr>
      <w:tr w:rsidR="00961281" w:rsidRPr="00A4143F" w:rsidTr="00A4143F">
        <w:trPr>
          <w:trHeight w:val="288"/>
        </w:trPr>
        <w:tc>
          <w:tcPr>
            <w:tcW w:w="8915" w:type="dxa"/>
            <w:gridSpan w:val="17"/>
            <w:noWrap/>
            <w:hideMark/>
          </w:tcPr>
          <w:p w:rsidR="00961281" w:rsidRPr="00A4143F" w:rsidRDefault="00961281" w:rsidP="0030538B">
            <w:pPr>
              <w:pStyle w:val="ListParagraph"/>
              <w:numPr>
                <w:ilvl w:val="0"/>
                <w:numId w:val="51"/>
              </w:numPr>
              <w:rPr>
                <w:rFonts w:ascii="Times New Roman" w:eastAsia="Times New Roman" w:hAnsi="Times New Roman"/>
                <w:b/>
                <w:sz w:val="22"/>
                <w:szCs w:val="22"/>
              </w:rPr>
            </w:pPr>
            <w:r w:rsidRPr="00A4143F">
              <w:rPr>
                <w:rFonts w:ascii="Times New Roman" w:eastAsia="Times New Roman" w:hAnsi="Times New Roman"/>
                <w:b/>
                <w:sz w:val="22"/>
                <w:szCs w:val="22"/>
              </w:rPr>
              <w:t xml:space="preserve">Load calculation </w:t>
            </w:r>
          </w:p>
        </w:tc>
      </w:tr>
      <w:tr w:rsidR="00961281" w:rsidRPr="00A4143F" w:rsidTr="00A4143F">
        <w:trPr>
          <w:trHeight w:val="792"/>
        </w:trPr>
        <w:tc>
          <w:tcPr>
            <w:tcW w:w="951" w:type="dxa"/>
            <w:noWrap/>
            <w:hideMark/>
          </w:tcPr>
          <w:p w:rsidR="00961281" w:rsidRPr="00A4143F" w:rsidRDefault="00961281" w:rsidP="00961281">
            <w:pPr>
              <w:rPr>
                <w:rFonts w:ascii="Times New Roman" w:eastAsia="Times New Roman" w:hAnsi="Times New Roman"/>
                <w:b/>
                <w:bCs/>
                <w:sz w:val="22"/>
                <w:szCs w:val="22"/>
              </w:rPr>
            </w:pPr>
            <w:r w:rsidRPr="00A4143F">
              <w:rPr>
                <w:rFonts w:ascii="Times New Roman" w:eastAsia="Times New Roman" w:hAnsi="Times New Roman"/>
                <w:b/>
                <w:bCs/>
                <w:sz w:val="22"/>
                <w:szCs w:val="22"/>
              </w:rPr>
              <w:t>No.</w:t>
            </w:r>
          </w:p>
        </w:tc>
        <w:tc>
          <w:tcPr>
            <w:tcW w:w="1754" w:type="dxa"/>
            <w:gridSpan w:val="2"/>
            <w:hideMark/>
          </w:tcPr>
          <w:p w:rsidR="00961281" w:rsidRPr="00A4143F" w:rsidRDefault="00961281" w:rsidP="00961281">
            <w:pPr>
              <w:rPr>
                <w:rFonts w:ascii="Times New Roman" w:eastAsia="Times New Roman" w:hAnsi="Times New Roman"/>
                <w:b/>
                <w:bCs/>
                <w:sz w:val="22"/>
                <w:szCs w:val="22"/>
              </w:rPr>
            </w:pPr>
            <w:r w:rsidRPr="00A4143F">
              <w:rPr>
                <w:rFonts w:ascii="Times New Roman" w:eastAsia="Times New Roman" w:hAnsi="Times New Roman"/>
                <w:b/>
                <w:bCs/>
                <w:sz w:val="22"/>
                <w:szCs w:val="22"/>
              </w:rPr>
              <w:t>Code of load</w:t>
            </w:r>
          </w:p>
        </w:tc>
        <w:tc>
          <w:tcPr>
            <w:tcW w:w="936" w:type="dxa"/>
            <w:gridSpan w:val="4"/>
            <w:hideMark/>
          </w:tcPr>
          <w:p w:rsidR="00961281" w:rsidRPr="00A4143F" w:rsidRDefault="00961281" w:rsidP="00961281">
            <w:pPr>
              <w:rPr>
                <w:rFonts w:ascii="Times New Roman" w:eastAsia="Times New Roman" w:hAnsi="Times New Roman"/>
                <w:b/>
                <w:bCs/>
                <w:sz w:val="22"/>
                <w:szCs w:val="22"/>
              </w:rPr>
            </w:pPr>
            <w:r w:rsidRPr="00A4143F">
              <w:rPr>
                <w:rFonts w:ascii="Times New Roman" w:eastAsia="Times New Roman" w:hAnsi="Times New Roman"/>
                <w:b/>
                <w:bCs/>
                <w:sz w:val="22"/>
                <w:szCs w:val="22"/>
              </w:rPr>
              <w:t>Load                (KN)</w:t>
            </w:r>
          </w:p>
        </w:tc>
        <w:tc>
          <w:tcPr>
            <w:tcW w:w="2209" w:type="dxa"/>
            <w:gridSpan w:val="4"/>
            <w:hideMark/>
          </w:tcPr>
          <w:p w:rsidR="00961281" w:rsidRPr="00A4143F" w:rsidRDefault="00961281" w:rsidP="00961281">
            <w:pPr>
              <w:rPr>
                <w:rFonts w:ascii="Times New Roman" w:eastAsia="Times New Roman" w:hAnsi="Times New Roman"/>
                <w:b/>
                <w:bCs/>
                <w:sz w:val="22"/>
                <w:szCs w:val="22"/>
              </w:rPr>
            </w:pPr>
            <w:r w:rsidRPr="00A4143F">
              <w:rPr>
                <w:rFonts w:ascii="Times New Roman" w:eastAsia="Times New Roman" w:hAnsi="Times New Roman"/>
                <w:b/>
                <w:bCs/>
                <w:sz w:val="22"/>
                <w:szCs w:val="22"/>
              </w:rPr>
              <w:t xml:space="preserve">Moment arm formula        </w:t>
            </w:r>
          </w:p>
        </w:tc>
        <w:tc>
          <w:tcPr>
            <w:tcW w:w="905" w:type="dxa"/>
            <w:gridSpan w:val="3"/>
            <w:hideMark/>
          </w:tcPr>
          <w:p w:rsidR="00961281" w:rsidRPr="00A4143F" w:rsidRDefault="00961281" w:rsidP="00961281">
            <w:pPr>
              <w:rPr>
                <w:rFonts w:ascii="Times New Roman" w:eastAsia="Times New Roman" w:hAnsi="Times New Roman"/>
                <w:b/>
                <w:bCs/>
                <w:sz w:val="22"/>
                <w:szCs w:val="22"/>
              </w:rPr>
            </w:pPr>
            <w:r w:rsidRPr="00A4143F">
              <w:rPr>
                <w:rFonts w:ascii="Times New Roman" w:eastAsia="Times New Roman" w:hAnsi="Times New Roman"/>
                <w:b/>
                <w:bCs/>
                <w:sz w:val="22"/>
                <w:szCs w:val="22"/>
              </w:rPr>
              <w:t>Moment arm             (m)</w:t>
            </w:r>
          </w:p>
        </w:tc>
        <w:tc>
          <w:tcPr>
            <w:tcW w:w="2160" w:type="dxa"/>
            <w:gridSpan w:val="3"/>
            <w:hideMark/>
          </w:tcPr>
          <w:p w:rsidR="00961281" w:rsidRPr="00A4143F" w:rsidRDefault="00961281" w:rsidP="00961281">
            <w:pPr>
              <w:rPr>
                <w:rFonts w:ascii="Times New Roman" w:eastAsia="Times New Roman" w:hAnsi="Times New Roman"/>
                <w:b/>
                <w:bCs/>
                <w:sz w:val="22"/>
                <w:szCs w:val="22"/>
              </w:rPr>
            </w:pPr>
            <w:r w:rsidRPr="00A4143F">
              <w:rPr>
                <w:rFonts w:ascii="Times New Roman" w:eastAsia="Times New Roman" w:hAnsi="Times New Roman"/>
                <w:b/>
                <w:bCs/>
                <w:sz w:val="22"/>
                <w:szCs w:val="22"/>
              </w:rPr>
              <w:t>Moment     (</w:t>
            </w:r>
            <w:proofErr w:type="spellStart"/>
            <w:r w:rsidRPr="00A4143F">
              <w:rPr>
                <w:rFonts w:ascii="Times New Roman" w:eastAsia="Times New Roman" w:hAnsi="Times New Roman"/>
                <w:b/>
                <w:bCs/>
                <w:sz w:val="22"/>
                <w:szCs w:val="22"/>
              </w:rPr>
              <w:t>KNm</w:t>
            </w:r>
            <w:proofErr w:type="spellEnd"/>
            <w:r w:rsidRPr="00A4143F">
              <w:rPr>
                <w:rFonts w:ascii="Times New Roman" w:eastAsia="Times New Roman" w:hAnsi="Times New Roman"/>
                <w:b/>
                <w:bCs/>
                <w:sz w:val="22"/>
                <w:szCs w:val="22"/>
              </w:rPr>
              <w:t>)</w:t>
            </w:r>
          </w:p>
        </w:tc>
      </w:tr>
      <w:tr w:rsidR="00961281" w:rsidRPr="00A4143F" w:rsidTr="00A4143F">
        <w:trPr>
          <w:trHeight w:val="288"/>
        </w:trPr>
        <w:tc>
          <w:tcPr>
            <w:tcW w:w="951" w:type="dxa"/>
            <w:noWrap/>
            <w:hideMark/>
          </w:tcPr>
          <w:p w:rsidR="00961281" w:rsidRPr="00A4143F" w:rsidRDefault="00961281" w:rsidP="00961281">
            <w:pPr>
              <w:rPr>
                <w:rFonts w:ascii="Times New Roman" w:eastAsia="Times New Roman" w:hAnsi="Times New Roman"/>
                <w:b/>
                <w:bCs/>
                <w:sz w:val="22"/>
                <w:szCs w:val="22"/>
              </w:rPr>
            </w:pPr>
            <w:r w:rsidRPr="00A4143F">
              <w:rPr>
                <w:rFonts w:ascii="Times New Roman" w:eastAsia="Times New Roman" w:hAnsi="Times New Roman"/>
                <w:b/>
                <w:bCs/>
                <w:sz w:val="22"/>
                <w:szCs w:val="22"/>
              </w:rPr>
              <w:t>1.0</w:t>
            </w:r>
          </w:p>
        </w:tc>
        <w:tc>
          <w:tcPr>
            <w:tcW w:w="1754" w:type="dxa"/>
            <w:gridSpan w:val="2"/>
            <w:noWrap/>
            <w:hideMark/>
          </w:tcPr>
          <w:p w:rsidR="00961281" w:rsidRPr="00A4143F" w:rsidRDefault="00961281" w:rsidP="00961281">
            <w:pPr>
              <w:rPr>
                <w:rFonts w:ascii="Times New Roman" w:eastAsia="Times New Roman" w:hAnsi="Times New Roman"/>
                <w:b/>
                <w:bCs/>
                <w:sz w:val="22"/>
                <w:szCs w:val="22"/>
              </w:rPr>
            </w:pPr>
            <w:proofErr w:type="spellStart"/>
            <w:r w:rsidRPr="00A4143F">
              <w:rPr>
                <w:rFonts w:ascii="Times New Roman" w:eastAsia="Times New Roman" w:hAnsi="Times New Roman"/>
                <w:b/>
                <w:bCs/>
                <w:sz w:val="22"/>
                <w:szCs w:val="22"/>
              </w:rPr>
              <w:t>Self weight</w:t>
            </w:r>
            <w:proofErr w:type="spellEnd"/>
          </w:p>
        </w:tc>
        <w:tc>
          <w:tcPr>
            <w:tcW w:w="936"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2209"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905"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2160"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961281" w:rsidRPr="00A4143F" w:rsidTr="00A4143F">
        <w:trPr>
          <w:trHeight w:val="288"/>
        </w:trPr>
        <w:tc>
          <w:tcPr>
            <w:tcW w:w="951" w:type="dxa"/>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1.1</w:t>
            </w:r>
          </w:p>
        </w:tc>
        <w:tc>
          <w:tcPr>
            <w:tcW w:w="1754" w:type="dxa"/>
            <w:gridSpan w:val="2"/>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W1</w:t>
            </w:r>
          </w:p>
        </w:tc>
        <w:tc>
          <w:tcPr>
            <w:tcW w:w="936"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21.00</w:t>
            </w:r>
          </w:p>
        </w:tc>
        <w:tc>
          <w:tcPr>
            <w:tcW w:w="2209"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b/2</w:t>
            </w:r>
          </w:p>
        </w:tc>
        <w:tc>
          <w:tcPr>
            <w:tcW w:w="905"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0.25</w:t>
            </w:r>
          </w:p>
        </w:tc>
        <w:tc>
          <w:tcPr>
            <w:tcW w:w="2160"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5.25</w:t>
            </w:r>
          </w:p>
        </w:tc>
      </w:tr>
      <w:tr w:rsidR="00961281" w:rsidRPr="00A4143F" w:rsidTr="00A4143F">
        <w:trPr>
          <w:trHeight w:val="288"/>
        </w:trPr>
        <w:tc>
          <w:tcPr>
            <w:tcW w:w="951" w:type="dxa"/>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1.2</w:t>
            </w:r>
          </w:p>
        </w:tc>
        <w:tc>
          <w:tcPr>
            <w:tcW w:w="1754" w:type="dxa"/>
            <w:gridSpan w:val="2"/>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W2</w:t>
            </w:r>
          </w:p>
        </w:tc>
        <w:tc>
          <w:tcPr>
            <w:tcW w:w="936"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75.00</w:t>
            </w:r>
          </w:p>
        </w:tc>
        <w:tc>
          <w:tcPr>
            <w:tcW w:w="2209"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b+((C-b)/3)</w:t>
            </w:r>
          </w:p>
        </w:tc>
        <w:tc>
          <w:tcPr>
            <w:tcW w:w="905"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1.33</w:t>
            </w:r>
          </w:p>
        </w:tc>
        <w:tc>
          <w:tcPr>
            <w:tcW w:w="2160"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100.00</w:t>
            </w:r>
          </w:p>
        </w:tc>
      </w:tr>
      <w:tr w:rsidR="00961281" w:rsidRPr="00A4143F" w:rsidTr="00A4143F">
        <w:trPr>
          <w:trHeight w:val="288"/>
        </w:trPr>
        <w:tc>
          <w:tcPr>
            <w:tcW w:w="951" w:type="dxa"/>
            <w:noWrap/>
            <w:hideMark/>
          </w:tcPr>
          <w:p w:rsidR="00961281" w:rsidRPr="00A4143F" w:rsidRDefault="00961281" w:rsidP="00961281">
            <w:pPr>
              <w:rPr>
                <w:rFonts w:ascii="Times New Roman" w:eastAsia="Times New Roman" w:hAnsi="Times New Roman"/>
                <w:b/>
                <w:bCs/>
                <w:sz w:val="22"/>
                <w:szCs w:val="22"/>
              </w:rPr>
            </w:pPr>
            <w:r w:rsidRPr="00A4143F">
              <w:rPr>
                <w:rFonts w:ascii="Times New Roman" w:eastAsia="Times New Roman" w:hAnsi="Times New Roman"/>
                <w:b/>
                <w:bCs/>
                <w:sz w:val="22"/>
                <w:szCs w:val="22"/>
              </w:rPr>
              <w:t>2.0</w:t>
            </w:r>
          </w:p>
        </w:tc>
        <w:tc>
          <w:tcPr>
            <w:tcW w:w="1754" w:type="dxa"/>
            <w:gridSpan w:val="2"/>
            <w:noWrap/>
            <w:hideMark/>
          </w:tcPr>
          <w:p w:rsidR="00961281" w:rsidRPr="00A4143F" w:rsidRDefault="00961281" w:rsidP="00961281">
            <w:pPr>
              <w:rPr>
                <w:rFonts w:ascii="Times New Roman" w:eastAsia="Times New Roman" w:hAnsi="Times New Roman"/>
                <w:b/>
                <w:bCs/>
                <w:sz w:val="22"/>
                <w:szCs w:val="22"/>
              </w:rPr>
            </w:pPr>
            <w:r w:rsidRPr="00A4143F">
              <w:rPr>
                <w:rFonts w:ascii="Times New Roman" w:eastAsia="Times New Roman" w:hAnsi="Times New Roman"/>
                <w:b/>
                <w:bCs/>
                <w:sz w:val="22"/>
                <w:szCs w:val="22"/>
              </w:rPr>
              <w:t>Soil (vertical)</w:t>
            </w:r>
          </w:p>
        </w:tc>
        <w:tc>
          <w:tcPr>
            <w:tcW w:w="936"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2209"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905"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2160"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961281" w:rsidRPr="00A4143F" w:rsidTr="00A4143F">
        <w:trPr>
          <w:trHeight w:val="288"/>
        </w:trPr>
        <w:tc>
          <w:tcPr>
            <w:tcW w:w="951" w:type="dxa"/>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2.1</w:t>
            </w:r>
          </w:p>
        </w:tc>
        <w:tc>
          <w:tcPr>
            <w:tcW w:w="1754" w:type="dxa"/>
            <w:gridSpan w:val="2"/>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W3</w:t>
            </w:r>
          </w:p>
        </w:tc>
        <w:tc>
          <w:tcPr>
            <w:tcW w:w="936"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22.50</w:t>
            </w:r>
          </w:p>
        </w:tc>
        <w:tc>
          <w:tcPr>
            <w:tcW w:w="2209"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b+((C-b)/2)</w:t>
            </w:r>
          </w:p>
        </w:tc>
        <w:tc>
          <w:tcPr>
            <w:tcW w:w="905"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1.75</w:t>
            </w:r>
          </w:p>
        </w:tc>
        <w:tc>
          <w:tcPr>
            <w:tcW w:w="2160"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39.38</w:t>
            </w:r>
          </w:p>
        </w:tc>
      </w:tr>
      <w:tr w:rsidR="00961281" w:rsidRPr="00A4143F" w:rsidTr="00A4143F">
        <w:trPr>
          <w:trHeight w:val="288"/>
        </w:trPr>
        <w:tc>
          <w:tcPr>
            <w:tcW w:w="951" w:type="dxa"/>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2.2</w:t>
            </w:r>
          </w:p>
        </w:tc>
        <w:tc>
          <w:tcPr>
            <w:tcW w:w="1754" w:type="dxa"/>
            <w:gridSpan w:val="2"/>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W4</w:t>
            </w:r>
          </w:p>
        </w:tc>
        <w:tc>
          <w:tcPr>
            <w:tcW w:w="936"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3.33</w:t>
            </w:r>
          </w:p>
        </w:tc>
        <w:tc>
          <w:tcPr>
            <w:tcW w:w="2209"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b+(2/3)(C-b-</w:t>
            </w:r>
            <w:proofErr w:type="spellStart"/>
            <w:r w:rsidRPr="00A4143F">
              <w:rPr>
                <w:rFonts w:ascii="Times New Roman" w:eastAsia="Times New Roman" w:hAnsi="Times New Roman"/>
                <w:sz w:val="22"/>
                <w:szCs w:val="22"/>
              </w:rPr>
              <w:t>Wms</w:t>
            </w:r>
            <w:proofErr w:type="spellEnd"/>
            <w:r w:rsidRPr="00A4143F">
              <w:rPr>
                <w:rFonts w:ascii="Times New Roman" w:eastAsia="Times New Roman" w:hAnsi="Times New Roman"/>
                <w:sz w:val="22"/>
                <w:szCs w:val="22"/>
              </w:rPr>
              <w:t>)</w:t>
            </w:r>
          </w:p>
        </w:tc>
        <w:tc>
          <w:tcPr>
            <w:tcW w:w="905"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0.87</w:t>
            </w:r>
          </w:p>
        </w:tc>
        <w:tc>
          <w:tcPr>
            <w:tcW w:w="2160"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2.90</w:t>
            </w:r>
          </w:p>
        </w:tc>
      </w:tr>
      <w:tr w:rsidR="00961281" w:rsidRPr="00A4143F" w:rsidTr="00A4143F">
        <w:trPr>
          <w:trHeight w:val="312"/>
        </w:trPr>
        <w:tc>
          <w:tcPr>
            <w:tcW w:w="951" w:type="dxa"/>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2.3</w:t>
            </w:r>
          </w:p>
        </w:tc>
        <w:tc>
          <w:tcPr>
            <w:tcW w:w="1754" w:type="dxa"/>
            <w:gridSpan w:val="2"/>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W5</w:t>
            </w:r>
          </w:p>
        </w:tc>
        <w:tc>
          <w:tcPr>
            <w:tcW w:w="936"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11.67</w:t>
            </w:r>
          </w:p>
        </w:tc>
        <w:tc>
          <w:tcPr>
            <w:tcW w:w="2209"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(C-</w:t>
            </w:r>
            <w:proofErr w:type="spellStart"/>
            <w:r w:rsidRPr="00A4143F">
              <w:rPr>
                <w:rFonts w:ascii="Times New Roman" w:eastAsia="Times New Roman" w:hAnsi="Times New Roman"/>
                <w:sz w:val="22"/>
                <w:szCs w:val="22"/>
              </w:rPr>
              <w:t>W</w:t>
            </w:r>
            <w:r w:rsidRPr="00A4143F">
              <w:rPr>
                <w:rFonts w:ascii="Times New Roman" w:eastAsia="Times New Roman" w:hAnsi="Times New Roman"/>
                <w:sz w:val="22"/>
                <w:szCs w:val="22"/>
                <w:vertAlign w:val="subscript"/>
              </w:rPr>
              <w:t>ms</w:t>
            </w:r>
            <w:proofErr w:type="spellEnd"/>
            <w:r w:rsidRPr="00A4143F">
              <w:rPr>
                <w:rFonts w:ascii="Times New Roman" w:eastAsia="Times New Roman" w:hAnsi="Times New Roman"/>
                <w:sz w:val="22"/>
                <w:szCs w:val="22"/>
              </w:rPr>
              <w:t>)+(</w:t>
            </w:r>
            <w:proofErr w:type="spellStart"/>
            <w:r w:rsidRPr="00A4143F">
              <w:rPr>
                <w:rFonts w:ascii="Times New Roman" w:eastAsia="Times New Roman" w:hAnsi="Times New Roman"/>
                <w:sz w:val="22"/>
                <w:szCs w:val="22"/>
              </w:rPr>
              <w:t>W</w:t>
            </w:r>
            <w:r w:rsidRPr="00A4143F">
              <w:rPr>
                <w:rFonts w:ascii="Times New Roman" w:eastAsia="Times New Roman" w:hAnsi="Times New Roman"/>
                <w:sz w:val="22"/>
                <w:szCs w:val="22"/>
                <w:vertAlign w:val="subscript"/>
              </w:rPr>
              <w:t>ms</w:t>
            </w:r>
            <w:proofErr w:type="spellEnd"/>
            <w:r w:rsidRPr="00A4143F">
              <w:rPr>
                <w:rFonts w:ascii="Times New Roman" w:eastAsia="Times New Roman" w:hAnsi="Times New Roman"/>
                <w:sz w:val="22"/>
                <w:szCs w:val="22"/>
              </w:rPr>
              <w:t>/2)</w:t>
            </w:r>
          </w:p>
        </w:tc>
        <w:tc>
          <w:tcPr>
            <w:tcW w:w="905"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2.03</w:t>
            </w:r>
          </w:p>
        </w:tc>
        <w:tc>
          <w:tcPr>
            <w:tcW w:w="2160"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23.66</w:t>
            </w:r>
          </w:p>
        </w:tc>
      </w:tr>
      <w:tr w:rsidR="00961281" w:rsidRPr="00A4143F" w:rsidTr="00A4143F">
        <w:trPr>
          <w:trHeight w:val="312"/>
        </w:trPr>
        <w:tc>
          <w:tcPr>
            <w:tcW w:w="951" w:type="dxa"/>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2.4</w:t>
            </w:r>
          </w:p>
        </w:tc>
        <w:tc>
          <w:tcPr>
            <w:tcW w:w="1754" w:type="dxa"/>
            <w:gridSpan w:val="2"/>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W6</w:t>
            </w:r>
          </w:p>
        </w:tc>
        <w:tc>
          <w:tcPr>
            <w:tcW w:w="936"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45.37</w:t>
            </w:r>
          </w:p>
        </w:tc>
        <w:tc>
          <w:tcPr>
            <w:tcW w:w="2209"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(C-</w:t>
            </w:r>
            <w:proofErr w:type="spellStart"/>
            <w:r w:rsidRPr="00A4143F">
              <w:rPr>
                <w:rFonts w:ascii="Times New Roman" w:eastAsia="Times New Roman" w:hAnsi="Times New Roman"/>
                <w:sz w:val="22"/>
                <w:szCs w:val="22"/>
              </w:rPr>
              <w:t>W</w:t>
            </w:r>
            <w:r w:rsidRPr="00A4143F">
              <w:rPr>
                <w:rFonts w:ascii="Times New Roman" w:eastAsia="Times New Roman" w:hAnsi="Times New Roman"/>
                <w:sz w:val="22"/>
                <w:szCs w:val="22"/>
                <w:vertAlign w:val="subscript"/>
              </w:rPr>
              <w:t>ms</w:t>
            </w:r>
            <w:proofErr w:type="spellEnd"/>
            <w:r w:rsidRPr="00A4143F">
              <w:rPr>
                <w:rFonts w:ascii="Times New Roman" w:eastAsia="Times New Roman" w:hAnsi="Times New Roman"/>
                <w:sz w:val="22"/>
                <w:szCs w:val="22"/>
              </w:rPr>
              <w:t>)+((2/3)</w:t>
            </w:r>
            <w:proofErr w:type="spellStart"/>
            <w:r w:rsidRPr="00A4143F">
              <w:rPr>
                <w:rFonts w:ascii="Times New Roman" w:eastAsia="Times New Roman" w:hAnsi="Times New Roman"/>
                <w:sz w:val="22"/>
                <w:szCs w:val="22"/>
              </w:rPr>
              <w:t>W</w:t>
            </w:r>
            <w:r w:rsidRPr="00A4143F">
              <w:rPr>
                <w:rFonts w:ascii="Times New Roman" w:eastAsia="Times New Roman" w:hAnsi="Times New Roman"/>
                <w:sz w:val="22"/>
                <w:szCs w:val="22"/>
                <w:vertAlign w:val="subscript"/>
              </w:rPr>
              <w:t>ms</w:t>
            </w:r>
            <w:proofErr w:type="spellEnd"/>
            <w:r w:rsidRPr="00A4143F">
              <w:rPr>
                <w:rFonts w:ascii="Times New Roman" w:eastAsia="Times New Roman" w:hAnsi="Times New Roman"/>
                <w:sz w:val="22"/>
                <w:szCs w:val="22"/>
              </w:rPr>
              <w:t>)</w:t>
            </w:r>
          </w:p>
        </w:tc>
        <w:tc>
          <w:tcPr>
            <w:tcW w:w="905"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2.35</w:t>
            </w:r>
          </w:p>
        </w:tc>
        <w:tc>
          <w:tcPr>
            <w:tcW w:w="2160"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106.70</w:t>
            </w:r>
          </w:p>
        </w:tc>
      </w:tr>
      <w:tr w:rsidR="00961281" w:rsidRPr="00A4143F" w:rsidTr="00A4143F">
        <w:trPr>
          <w:trHeight w:val="288"/>
        </w:trPr>
        <w:tc>
          <w:tcPr>
            <w:tcW w:w="951" w:type="dxa"/>
            <w:noWrap/>
            <w:hideMark/>
          </w:tcPr>
          <w:p w:rsidR="00961281" w:rsidRPr="00A4143F" w:rsidRDefault="00961281" w:rsidP="00961281">
            <w:pPr>
              <w:rPr>
                <w:rFonts w:ascii="Times New Roman" w:eastAsia="Times New Roman" w:hAnsi="Times New Roman"/>
                <w:b/>
                <w:bCs/>
                <w:sz w:val="22"/>
                <w:szCs w:val="22"/>
              </w:rPr>
            </w:pPr>
            <w:r w:rsidRPr="00A4143F">
              <w:rPr>
                <w:rFonts w:ascii="Times New Roman" w:eastAsia="Times New Roman" w:hAnsi="Times New Roman"/>
                <w:b/>
                <w:bCs/>
                <w:sz w:val="22"/>
                <w:szCs w:val="22"/>
              </w:rPr>
              <w:t>3.0</w:t>
            </w:r>
          </w:p>
        </w:tc>
        <w:tc>
          <w:tcPr>
            <w:tcW w:w="1754" w:type="dxa"/>
            <w:gridSpan w:val="2"/>
            <w:noWrap/>
            <w:hideMark/>
          </w:tcPr>
          <w:p w:rsidR="00961281" w:rsidRPr="00A4143F" w:rsidRDefault="00961281" w:rsidP="00961281">
            <w:pPr>
              <w:rPr>
                <w:rFonts w:ascii="Times New Roman" w:eastAsia="Times New Roman" w:hAnsi="Times New Roman"/>
                <w:b/>
                <w:bCs/>
                <w:sz w:val="22"/>
                <w:szCs w:val="22"/>
              </w:rPr>
            </w:pPr>
            <w:r w:rsidRPr="00A4143F">
              <w:rPr>
                <w:rFonts w:ascii="Times New Roman" w:eastAsia="Times New Roman" w:hAnsi="Times New Roman"/>
                <w:b/>
                <w:bCs/>
                <w:sz w:val="22"/>
                <w:szCs w:val="22"/>
              </w:rPr>
              <w:t>Soil (horizontal)</w:t>
            </w:r>
          </w:p>
        </w:tc>
        <w:tc>
          <w:tcPr>
            <w:tcW w:w="936"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2209"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905"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2160"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961281" w:rsidRPr="00A4143F" w:rsidTr="00A4143F">
        <w:trPr>
          <w:trHeight w:val="312"/>
        </w:trPr>
        <w:tc>
          <w:tcPr>
            <w:tcW w:w="951" w:type="dxa"/>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3.1</w:t>
            </w:r>
          </w:p>
        </w:tc>
        <w:tc>
          <w:tcPr>
            <w:tcW w:w="1754" w:type="dxa"/>
            <w:gridSpan w:val="2"/>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PS1</w:t>
            </w:r>
          </w:p>
        </w:tc>
        <w:tc>
          <w:tcPr>
            <w:tcW w:w="936"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4.08</w:t>
            </w:r>
          </w:p>
        </w:tc>
        <w:tc>
          <w:tcPr>
            <w:tcW w:w="2209" w:type="dxa"/>
            <w:gridSpan w:val="4"/>
            <w:noWrap/>
            <w:hideMark/>
          </w:tcPr>
          <w:p w:rsidR="00961281" w:rsidRPr="00A4143F" w:rsidRDefault="00961281" w:rsidP="00961281">
            <w:pPr>
              <w:rPr>
                <w:rFonts w:ascii="Times New Roman" w:eastAsia="Times New Roman" w:hAnsi="Times New Roman"/>
                <w:sz w:val="22"/>
                <w:szCs w:val="22"/>
              </w:rPr>
            </w:pPr>
            <w:proofErr w:type="spellStart"/>
            <w:r w:rsidRPr="00A4143F">
              <w:rPr>
                <w:rFonts w:ascii="Times New Roman" w:eastAsia="Times New Roman" w:hAnsi="Times New Roman"/>
                <w:sz w:val="22"/>
                <w:szCs w:val="22"/>
              </w:rPr>
              <w:t>H</w:t>
            </w:r>
            <w:r w:rsidRPr="00A4143F">
              <w:rPr>
                <w:rFonts w:ascii="Times New Roman" w:eastAsia="Times New Roman" w:hAnsi="Times New Roman"/>
                <w:sz w:val="22"/>
                <w:szCs w:val="22"/>
                <w:vertAlign w:val="subscript"/>
              </w:rPr>
              <w:t>satu</w:t>
            </w:r>
            <w:proofErr w:type="spellEnd"/>
            <w:r w:rsidRPr="00A4143F">
              <w:rPr>
                <w:rFonts w:ascii="Times New Roman" w:eastAsia="Times New Roman" w:hAnsi="Times New Roman"/>
                <w:sz w:val="22"/>
                <w:szCs w:val="22"/>
                <w:vertAlign w:val="subscript"/>
              </w:rPr>
              <w:t>.</w:t>
            </w:r>
            <w:r w:rsidRPr="00A4143F">
              <w:rPr>
                <w:rFonts w:ascii="Times New Roman" w:eastAsia="Times New Roman" w:hAnsi="Times New Roman"/>
                <w:sz w:val="22"/>
                <w:szCs w:val="22"/>
              </w:rPr>
              <w:t>+(</w:t>
            </w:r>
            <w:proofErr w:type="spellStart"/>
            <w:r w:rsidRPr="00A4143F">
              <w:rPr>
                <w:rFonts w:ascii="Times New Roman" w:eastAsia="Times New Roman" w:hAnsi="Times New Roman"/>
                <w:sz w:val="22"/>
                <w:szCs w:val="22"/>
              </w:rPr>
              <w:t>H</w:t>
            </w:r>
            <w:r w:rsidRPr="00A4143F">
              <w:rPr>
                <w:rFonts w:ascii="Times New Roman" w:eastAsia="Times New Roman" w:hAnsi="Times New Roman"/>
                <w:sz w:val="22"/>
                <w:szCs w:val="22"/>
                <w:vertAlign w:val="subscript"/>
              </w:rPr>
              <w:t>mois</w:t>
            </w:r>
            <w:proofErr w:type="spellEnd"/>
            <w:r w:rsidRPr="00A4143F">
              <w:rPr>
                <w:rFonts w:ascii="Times New Roman" w:eastAsia="Times New Roman" w:hAnsi="Times New Roman"/>
                <w:sz w:val="22"/>
                <w:szCs w:val="22"/>
                <w:vertAlign w:val="subscript"/>
              </w:rPr>
              <w:t>.</w:t>
            </w:r>
            <w:r w:rsidRPr="00A4143F">
              <w:rPr>
                <w:rFonts w:ascii="Times New Roman" w:eastAsia="Times New Roman" w:hAnsi="Times New Roman"/>
                <w:sz w:val="22"/>
                <w:szCs w:val="22"/>
              </w:rPr>
              <w:t>/3)</w:t>
            </w:r>
          </w:p>
        </w:tc>
        <w:tc>
          <w:tcPr>
            <w:tcW w:w="905"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2.72</w:t>
            </w:r>
          </w:p>
        </w:tc>
        <w:tc>
          <w:tcPr>
            <w:tcW w:w="2160"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11.12</w:t>
            </w:r>
          </w:p>
        </w:tc>
      </w:tr>
      <w:tr w:rsidR="00961281" w:rsidRPr="00A4143F" w:rsidTr="00A4143F">
        <w:trPr>
          <w:trHeight w:val="312"/>
        </w:trPr>
        <w:tc>
          <w:tcPr>
            <w:tcW w:w="951" w:type="dxa"/>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3.2</w:t>
            </w:r>
          </w:p>
        </w:tc>
        <w:tc>
          <w:tcPr>
            <w:tcW w:w="1754" w:type="dxa"/>
            <w:gridSpan w:val="2"/>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PS2</w:t>
            </w:r>
          </w:p>
        </w:tc>
        <w:tc>
          <w:tcPr>
            <w:tcW w:w="936"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9.26</w:t>
            </w:r>
          </w:p>
        </w:tc>
        <w:tc>
          <w:tcPr>
            <w:tcW w:w="2209" w:type="dxa"/>
            <w:gridSpan w:val="4"/>
            <w:noWrap/>
            <w:hideMark/>
          </w:tcPr>
          <w:p w:rsidR="00961281" w:rsidRPr="00A4143F" w:rsidRDefault="00961281" w:rsidP="00961281">
            <w:pPr>
              <w:rPr>
                <w:rFonts w:ascii="Times New Roman" w:eastAsia="Times New Roman" w:hAnsi="Times New Roman"/>
                <w:sz w:val="22"/>
                <w:szCs w:val="22"/>
              </w:rPr>
            </w:pPr>
            <w:proofErr w:type="spellStart"/>
            <w:r w:rsidRPr="00A4143F">
              <w:rPr>
                <w:rFonts w:ascii="Times New Roman" w:eastAsia="Times New Roman" w:hAnsi="Times New Roman"/>
                <w:sz w:val="22"/>
                <w:szCs w:val="22"/>
              </w:rPr>
              <w:t>H</w:t>
            </w:r>
            <w:r w:rsidRPr="00A4143F">
              <w:rPr>
                <w:rFonts w:ascii="Times New Roman" w:eastAsia="Times New Roman" w:hAnsi="Times New Roman"/>
                <w:sz w:val="22"/>
                <w:szCs w:val="22"/>
                <w:vertAlign w:val="subscript"/>
              </w:rPr>
              <w:t>satu</w:t>
            </w:r>
            <w:proofErr w:type="spellEnd"/>
            <w:r w:rsidRPr="00A4143F">
              <w:rPr>
                <w:rFonts w:ascii="Times New Roman" w:eastAsia="Times New Roman" w:hAnsi="Times New Roman"/>
                <w:sz w:val="22"/>
                <w:szCs w:val="22"/>
                <w:vertAlign w:val="subscript"/>
              </w:rPr>
              <w:t>.</w:t>
            </w:r>
            <w:r w:rsidRPr="00A4143F">
              <w:rPr>
                <w:rFonts w:ascii="Times New Roman" w:eastAsia="Times New Roman" w:hAnsi="Times New Roman"/>
                <w:sz w:val="22"/>
                <w:szCs w:val="22"/>
              </w:rPr>
              <w:t>/3</w:t>
            </w:r>
          </w:p>
        </w:tc>
        <w:tc>
          <w:tcPr>
            <w:tcW w:w="905"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0.78</w:t>
            </w:r>
          </w:p>
        </w:tc>
        <w:tc>
          <w:tcPr>
            <w:tcW w:w="2160"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7.20</w:t>
            </w:r>
          </w:p>
        </w:tc>
      </w:tr>
      <w:tr w:rsidR="00961281" w:rsidRPr="00A4143F" w:rsidTr="00A4143F">
        <w:trPr>
          <w:trHeight w:val="288"/>
        </w:trPr>
        <w:tc>
          <w:tcPr>
            <w:tcW w:w="951" w:type="dxa"/>
            <w:noWrap/>
            <w:hideMark/>
          </w:tcPr>
          <w:p w:rsidR="00961281" w:rsidRPr="00A4143F" w:rsidRDefault="00961281" w:rsidP="00961281">
            <w:pPr>
              <w:rPr>
                <w:rFonts w:ascii="Times New Roman" w:eastAsia="Times New Roman" w:hAnsi="Times New Roman"/>
                <w:b/>
                <w:bCs/>
                <w:sz w:val="22"/>
                <w:szCs w:val="22"/>
              </w:rPr>
            </w:pPr>
            <w:r w:rsidRPr="00A4143F">
              <w:rPr>
                <w:rFonts w:ascii="Times New Roman" w:eastAsia="Times New Roman" w:hAnsi="Times New Roman"/>
                <w:b/>
                <w:bCs/>
                <w:sz w:val="22"/>
                <w:szCs w:val="22"/>
              </w:rPr>
              <w:t>4.0</w:t>
            </w:r>
          </w:p>
        </w:tc>
        <w:tc>
          <w:tcPr>
            <w:tcW w:w="1754" w:type="dxa"/>
            <w:gridSpan w:val="2"/>
            <w:noWrap/>
            <w:hideMark/>
          </w:tcPr>
          <w:p w:rsidR="00961281" w:rsidRPr="00A4143F" w:rsidRDefault="00961281" w:rsidP="00961281">
            <w:pPr>
              <w:rPr>
                <w:rFonts w:ascii="Times New Roman" w:eastAsia="Times New Roman" w:hAnsi="Times New Roman"/>
                <w:b/>
                <w:bCs/>
                <w:sz w:val="22"/>
                <w:szCs w:val="22"/>
              </w:rPr>
            </w:pPr>
            <w:r w:rsidRPr="00A4143F">
              <w:rPr>
                <w:rFonts w:ascii="Times New Roman" w:eastAsia="Times New Roman" w:hAnsi="Times New Roman"/>
                <w:b/>
                <w:bCs/>
                <w:sz w:val="22"/>
                <w:szCs w:val="22"/>
              </w:rPr>
              <w:t>Water (horizontal)</w:t>
            </w:r>
          </w:p>
        </w:tc>
        <w:tc>
          <w:tcPr>
            <w:tcW w:w="936"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2209"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905"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2160"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961281" w:rsidRPr="00A4143F" w:rsidTr="00A4143F">
        <w:trPr>
          <w:trHeight w:val="312"/>
        </w:trPr>
        <w:tc>
          <w:tcPr>
            <w:tcW w:w="951" w:type="dxa"/>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4.1</w:t>
            </w:r>
          </w:p>
        </w:tc>
        <w:tc>
          <w:tcPr>
            <w:tcW w:w="1754" w:type="dxa"/>
            <w:gridSpan w:val="2"/>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PW</w:t>
            </w:r>
          </w:p>
        </w:tc>
        <w:tc>
          <w:tcPr>
            <w:tcW w:w="936"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26.68</w:t>
            </w:r>
          </w:p>
        </w:tc>
        <w:tc>
          <w:tcPr>
            <w:tcW w:w="2209" w:type="dxa"/>
            <w:gridSpan w:val="4"/>
            <w:noWrap/>
            <w:hideMark/>
          </w:tcPr>
          <w:p w:rsidR="00961281" w:rsidRPr="00A4143F" w:rsidRDefault="00961281" w:rsidP="00961281">
            <w:pPr>
              <w:rPr>
                <w:rFonts w:ascii="Times New Roman" w:eastAsia="Times New Roman" w:hAnsi="Times New Roman"/>
                <w:sz w:val="22"/>
                <w:szCs w:val="22"/>
              </w:rPr>
            </w:pPr>
            <w:proofErr w:type="spellStart"/>
            <w:r w:rsidRPr="00A4143F">
              <w:rPr>
                <w:rFonts w:ascii="Times New Roman" w:eastAsia="Times New Roman" w:hAnsi="Times New Roman"/>
                <w:sz w:val="22"/>
                <w:szCs w:val="22"/>
              </w:rPr>
              <w:t>H</w:t>
            </w:r>
            <w:r w:rsidRPr="00A4143F">
              <w:rPr>
                <w:rFonts w:ascii="Times New Roman" w:eastAsia="Times New Roman" w:hAnsi="Times New Roman"/>
                <w:sz w:val="22"/>
                <w:szCs w:val="22"/>
                <w:vertAlign w:val="subscript"/>
              </w:rPr>
              <w:t>satu</w:t>
            </w:r>
            <w:proofErr w:type="spellEnd"/>
            <w:r w:rsidRPr="00A4143F">
              <w:rPr>
                <w:rFonts w:ascii="Times New Roman" w:eastAsia="Times New Roman" w:hAnsi="Times New Roman"/>
                <w:sz w:val="22"/>
                <w:szCs w:val="22"/>
                <w:vertAlign w:val="subscript"/>
              </w:rPr>
              <w:t>.</w:t>
            </w:r>
            <w:r w:rsidRPr="00A4143F">
              <w:rPr>
                <w:rFonts w:ascii="Times New Roman" w:eastAsia="Times New Roman" w:hAnsi="Times New Roman"/>
                <w:sz w:val="22"/>
                <w:szCs w:val="22"/>
              </w:rPr>
              <w:t>/3</w:t>
            </w:r>
          </w:p>
        </w:tc>
        <w:tc>
          <w:tcPr>
            <w:tcW w:w="905"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0.78</w:t>
            </w:r>
          </w:p>
        </w:tc>
        <w:tc>
          <w:tcPr>
            <w:tcW w:w="2160"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20.75</w:t>
            </w:r>
          </w:p>
        </w:tc>
      </w:tr>
      <w:tr w:rsidR="00961281" w:rsidRPr="00A4143F" w:rsidTr="00A4143F">
        <w:trPr>
          <w:trHeight w:val="288"/>
        </w:trPr>
        <w:tc>
          <w:tcPr>
            <w:tcW w:w="951" w:type="dxa"/>
            <w:noWrap/>
            <w:hideMark/>
          </w:tcPr>
          <w:p w:rsidR="00961281" w:rsidRPr="00A4143F" w:rsidRDefault="00961281" w:rsidP="00961281">
            <w:pPr>
              <w:rPr>
                <w:rFonts w:ascii="Times New Roman" w:eastAsia="Times New Roman" w:hAnsi="Times New Roman"/>
                <w:b/>
                <w:bCs/>
                <w:sz w:val="22"/>
                <w:szCs w:val="22"/>
              </w:rPr>
            </w:pPr>
            <w:r w:rsidRPr="00A4143F">
              <w:rPr>
                <w:rFonts w:ascii="Times New Roman" w:eastAsia="Times New Roman" w:hAnsi="Times New Roman"/>
                <w:b/>
                <w:bCs/>
                <w:sz w:val="22"/>
                <w:szCs w:val="22"/>
              </w:rPr>
              <w:t>5.0</w:t>
            </w:r>
          </w:p>
        </w:tc>
        <w:tc>
          <w:tcPr>
            <w:tcW w:w="1754" w:type="dxa"/>
            <w:gridSpan w:val="2"/>
            <w:noWrap/>
            <w:hideMark/>
          </w:tcPr>
          <w:p w:rsidR="00961281" w:rsidRPr="00A4143F" w:rsidRDefault="00961281" w:rsidP="00961281">
            <w:pPr>
              <w:rPr>
                <w:rFonts w:ascii="Times New Roman" w:eastAsia="Times New Roman" w:hAnsi="Times New Roman"/>
                <w:b/>
                <w:bCs/>
                <w:sz w:val="22"/>
                <w:szCs w:val="22"/>
              </w:rPr>
            </w:pPr>
            <w:r w:rsidRPr="00A4143F">
              <w:rPr>
                <w:rFonts w:ascii="Times New Roman" w:eastAsia="Times New Roman" w:hAnsi="Times New Roman"/>
                <w:b/>
                <w:bCs/>
                <w:sz w:val="22"/>
                <w:szCs w:val="22"/>
              </w:rPr>
              <w:t>Uplift (</w:t>
            </w:r>
            <w:proofErr w:type="spellStart"/>
            <w:r w:rsidRPr="00A4143F">
              <w:rPr>
                <w:rFonts w:ascii="Times New Roman" w:eastAsia="Times New Roman" w:hAnsi="Times New Roman"/>
                <w:b/>
                <w:bCs/>
                <w:sz w:val="22"/>
                <w:szCs w:val="22"/>
              </w:rPr>
              <w:t>masn</w:t>
            </w:r>
            <w:proofErr w:type="spellEnd"/>
            <w:r w:rsidRPr="00A4143F">
              <w:rPr>
                <w:rFonts w:ascii="Times New Roman" w:eastAsia="Times New Roman" w:hAnsi="Times New Roman"/>
                <w:b/>
                <w:bCs/>
                <w:sz w:val="22"/>
                <w:szCs w:val="22"/>
              </w:rPr>
              <w:t>/</w:t>
            </w:r>
            <w:proofErr w:type="spellStart"/>
            <w:r w:rsidRPr="00A4143F">
              <w:rPr>
                <w:rFonts w:ascii="Times New Roman" w:eastAsia="Times New Roman" w:hAnsi="Times New Roman"/>
                <w:b/>
                <w:bCs/>
                <w:sz w:val="22"/>
                <w:szCs w:val="22"/>
              </w:rPr>
              <w:t>conc</w:t>
            </w:r>
            <w:proofErr w:type="spellEnd"/>
            <w:r w:rsidRPr="00A4143F">
              <w:rPr>
                <w:rFonts w:ascii="Times New Roman" w:eastAsia="Times New Roman" w:hAnsi="Times New Roman"/>
                <w:b/>
                <w:bCs/>
                <w:sz w:val="22"/>
                <w:szCs w:val="22"/>
              </w:rPr>
              <w:t>)</w:t>
            </w:r>
          </w:p>
        </w:tc>
        <w:tc>
          <w:tcPr>
            <w:tcW w:w="936"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2209"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905"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2160"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961281" w:rsidRPr="00A4143F" w:rsidTr="00A4143F">
        <w:trPr>
          <w:trHeight w:val="288"/>
        </w:trPr>
        <w:tc>
          <w:tcPr>
            <w:tcW w:w="951" w:type="dxa"/>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5.1</w:t>
            </w:r>
          </w:p>
        </w:tc>
        <w:tc>
          <w:tcPr>
            <w:tcW w:w="1754" w:type="dxa"/>
            <w:gridSpan w:val="2"/>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PU1</w:t>
            </w:r>
          </w:p>
        </w:tc>
        <w:tc>
          <w:tcPr>
            <w:tcW w:w="936"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5.15</w:t>
            </w:r>
          </w:p>
        </w:tc>
        <w:tc>
          <w:tcPr>
            <w:tcW w:w="2209" w:type="dxa"/>
            <w:gridSpan w:val="4"/>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(2/3)C</w:t>
            </w:r>
          </w:p>
        </w:tc>
        <w:tc>
          <w:tcPr>
            <w:tcW w:w="905"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2.00</w:t>
            </w:r>
          </w:p>
        </w:tc>
        <w:tc>
          <w:tcPr>
            <w:tcW w:w="2160" w:type="dxa"/>
            <w:gridSpan w:val="3"/>
            <w:noWrap/>
            <w:hideMark/>
          </w:tcPr>
          <w:p w:rsidR="00961281" w:rsidRPr="00A4143F" w:rsidRDefault="00961281" w:rsidP="00961281">
            <w:pPr>
              <w:rPr>
                <w:rFonts w:ascii="Times New Roman" w:eastAsia="Times New Roman" w:hAnsi="Times New Roman"/>
                <w:sz w:val="22"/>
                <w:szCs w:val="22"/>
              </w:rPr>
            </w:pPr>
            <w:r w:rsidRPr="00A4143F">
              <w:rPr>
                <w:rFonts w:ascii="Times New Roman" w:eastAsia="Times New Roman" w:hAnsi="Times New Roman"/>
                <w:sz w:val="22"/>
                <w:szCs w:val="22"/>
              </w:rPr>
              <w:t>10.29</w:t>
            </w:r>
          </w:p>
        </w:tc>
      </w:tr>
      <w:tr w:rsidR="006671EB" w:rsidRPr="00A4143F" w:rsidTr="00A4143F">
        <w:trPr>
          <w:trHeight w:val="288"/>
        </w:trPr>
        <w:tc>
          <w:tcPr>
            <w:tcW w:w="8915" w:type="dxa"/>
            <w:gridSpan w:val="17"/>
            <w:noWrap/>
            <w:hideMark/>
          </w:tcPr>
          <w:p w:rsidR="006671EB" w:rsidRPr="00A4143F" w:rsidRDefault="006671EB" w:rsidP="0030538B">
            <w:pPr>
              <w:pStyle w:val="ListParagraph"/>
              <w:numPr>
                <w:ilvl w:val="0"/>
                <w:numId w:val="51"/>
              </w:numPr>
              <w:rPr>
                <w:rFonts w:ascii="Times New Roman" w:eastAsia="Times New Roman" w:hAnsi="Times New Roman"/>
                <w:b/>
                <w:bCs/>
                <w:sz w:val="22"/>
                <w:szCs w:val="22"/>
              </w:rPr>
            </w:pPr>
            <w:r w:rsidRPr="00A4143F">
              <w:rPr>
                <w:rFonts w:ascii="Times New Roman" w:eastAsia="Times New Roman" w:hAnsi="Times New Roman"/>
                <w:b/>
                <w:bCs/>
                <w:sz w:val="22"/>
                <w:szCs w:val="22"/>
              </w:rPr>
              <w:t>Stability analysis at the level of masonry/concrete base interface</w:t>
            </w:r>
          </w:p>
          <w:p w:rsidR="006671EB" w:rsidRPr="00A4143F" w:rsidRDefault="006671EB" w:rsidP="00C54E94">
            <w:pPr>
              <w:rPr>
                <w:rFonts w:ascii="Times New Roman" w:eastAsia="Times New Roman" w:hAnsi="Times New Roman"/>
                <w:b/>
                <w:bCs/>
                <w:sz w:val="22"/>
                <w:szCs w:val="22"/>
              </w:rPr>
            </w:pPr>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b/>
                <w:bCs/>
                <w:sz w:val="22"/>
                <w:szCs w:val="22"/>
              </w:rPr>
            </w:pPr>
            <w:r w:rsidRPr="00A4143F">
              <w:rPr>
                <w:rFonts w:ascii="Times New Roman" w:eastAsia="Times New Roman" w:hAnsi="Times New Roman"/>
                <w:b/>
                <w:bCs/>
                <w:sz w:val="22"/>
                <w:szCs w:val="22"/>
              </w:rPr>
              <w:t> </w:t>
            </w:r>
          </w:p>
        </w:tc>
        <w:tc>
          <w:tcPr>
            <w:tcW w:w="815" w:type="dxa"/>
            <w:gridSpan w:val="2"/>
            <w:noWrap/>
            <w:hideMark/>
          </w:tcPr>
          <w:p w:rsidR="00C54E94" w:rsidRPr="00A4143F" w:rsidRDefault="00C54E94" w:rsidP="00C54E94">
            <w:pPr>
              <w:rPr>
                <w:rFonts w:ascii="Times New Roman" w:eastAsia="Times New Roman" w:hAnsi="Times New Roman"/>
                <w:b/>
                <w:bCs/>
                <w:sz w:val="22"/>
                <w:szCs w:val="22"/>
              </w:rPr>
            </w:pPr>
            <w:r w:rsidRPr="00A4143F">
              <w:rPr>
                <w:rFonts w:ascii="Times New Roman" w:eastAsia="Times New Roman" w:hAnsi="Times New Roman"/>
                <w:b/>
                <w:bCs/>
                <w:sz w:val="22"/>
                <w:szCs w:val="22"/>
              </w:rPr>
              <w:t> </w:t>
            </w:r>
          </w:p>
        </w:tc>
        <w:tc>
          <w:tcPr>
            <w:tcW w:w="1258" w:type="dxa"/>
            <w:noWrap/>
            <w:hideMark/>
          </w:tcPr>
          <w:p w:rsidR="00C54E94" w:rsidRPr="00A4143F" w:rsidRDefault="00C54E94" w:rsidP="00C54E94">
            <w:pPr>
              <w:rPr>
                <w:rFonts w:ascii="Times New Roman" w:eastAsia="Times New Roman" w:hAnsi="Times New Roman"/>
                <w:b/>
                <w:bCs/>
                <w:sz w:val="22"/>
                <w:szCs w:val="22"/>
              </w:rPr>
            </w:pPr>
            <w:r w:rsidRPr="00A4143F">
              <w:rPr>
                <w:rFonts w:ascii="Times New Roman" w:eastAsia="Times New Roman" w:hAnsi="Times New Roman"/>
                <w:b/>
                <w:bCs/>
                <w:sz w:val="22"/>
                <w:szCs w:val="22"/>
              </w:rPr>
              <w:t>Value</w:t>
            </w:r>
          </w:p>
        </w:tc>
        <w:tc>
          <w:tcPr>
            <w:tcW w:w="902" w:type="dxa"/>
            <w:gridSpan w:val="2"/>
            <w:noWrap/>
            <w:hideMark/>
          </w:tcPr>
          <w:p w:rsidR="00C54E94" w:rsidRPr="00A4143F" w:rsidRDefault="00C54E94" w:rsidP="00C54E94">
            <w:pPr>
              <w:rPr>
                <w:rFonts w:ascii="Times New Roman" w:eastAsia="Times New Roman" w:hAnsi="Times New Roman"/>
                <w:b/>
                <w:bCs/>
                <w:sz w:val="22"/>
                <w:szCs w:val="22"/>
              </w:rPr>
            </w:pPr>
            <w:r w:rsidRPr="00A4143F">
              <w:rPr>
                <w:rFonts w:ascii="Times New Roman" w:eastAsia="Times New Roman" w:hAnsi="Times New Roman"/>
                <w:b/>
                <w:bCs/>
                <w:sz w:val="22"/>
                <w:szCs w:val="22"/>
              </w:rPr>
              <w:t>Unit</w:t>
            </w:r>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b/>
                <w:bCs/>
                <w:sz w:val="22"/>
                <w:szCs w:val="22"/>
              </w:rPr>
            </w:pPr>
            <w:proofErr w:type="spellStart"/>
            <w:r w:rsidRPr="00A4143F">
              <w:rPr>
                <w:rFonts w:ascii="Times New Roman" w:eastAsia="Times New Roman" w:hAnsi="Times New Roman"/>
                <w:b/>
                <w:bCs/>
                <w:sz w:val="22"/>
                <w:szCs w:val="22"/>
              </w:rPr>
              <w:t>i</w:t>
            </w:r>
            <w:proofErr w:type="spellEnd"/>
            <w:r w:rsidRPr="00A4143F">
              <w:rPr>
                <w:rFonts w:ascii="Times New Roman" w:eastAsia="Times New Roman" w:hAnsi="Times New Roman"/>
                <w:b/>
                <w:bCs/>
                <w:sz w:val="22"/>
                <w:szCs w:val="22"/>
              </w:rPr>
              <w:t>. Overturning</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xml:space="preserve">Sum of stabilizing moment  </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277.89</w:t>
            </w:r>
          </w:p>
        </w:tc>
        <w:tc>
          <w:tcPr>
            <w:tcW w:w="902" w:type="dxa"/>
            <w:gridSpan w:val="2"/>
            <w:noWrap/>
            <w:hideMark/>
          </w:tcPr>
          <w:p w:rsidR="00C54E94" w:rsidRPr="00A4143F" w:rsidRDefault="00C54E94" w:rsidP="00C54E94">
            <w:pPr>
              <w:rPr>
                <w:rFonts w:ascii="Times New Roman" w:eastAsia="Times New Roman" w:hAnsi="Times New Roman"/>
                <w:sz w:val="22"/>
                <w:szCs w:val="22"/>
              </w:rPr>
            </w:pPr>
            <w:proofErr w:type="spellStart"/>
            <w:r w:rsidRPr="00A4143F">
              <w:rPr>
                <w:rFonts w:ascii="Times New Roman" w:eastAsia="Times New Roman" w:hAnsi="Times New Roman"/>
                <w:sz w:val="22"/>
                <w:szCs w:val="22"/>
              </w:rPr>
              <w:t>KNm</w:t>
            </w:r>
            <w:proofErr w:type="spellEnd"/>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xml:space="preserve">Sum of destabilizing moment </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49.35</w:t>
            </w:r>
          </w:p>
        </w:tc>
        <w:tc>
          <w:tcPr>
            <w:tcW w:w="902" w:type="dxa"/>
            <w:gridSpan w:val="2"/>
            <w:noWrap/>
            <w:hideMark/>
          </w:tcPr>
          <w:p w:rsidR="00C54E94" w:rsidRPr="00A4143F" w:rsidRDefault="00C54E94" w:rsidP="00C54E94">
            <w:pPr>
              <w:rPr>
                <w:rFonts w:ascii="Times New Roman" w:eastAsia="Times New Roman" w:hAnsi="Times New Roman"/>
                <w:sz w:val="22"/>
                <w:szCs w:val="22"/>
              </w:rPr>
            </w:pPr>
            <w:proofErr w:type="spellStart"/>
            <w:r w:rsidRPr="00A4143F">
              <w:rPr>
                <w:rFonts w:ascii="Times New Roman" w:eastAsia="Times New Roman" w:hAnsi="Times New Roman"/>
                <w:sz w:val="22"/>
                <w:szCs w:val="22"/>
              </w:rPr>
              <w:t>KNm</w:t>
            </w:r>
            <w:proofErr w:type="spellEnd"/>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xml:space="preserve">Factor of Safety </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5.63</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Safe</w:t>
            </w:r>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b/>
                <w:bCs/>
                <w:sz w:val="22"/>
                <w:szCs w:val="22"/>
              </w:rPr>
            </w:pPr>
            <w:r w:rsidRPr="00A4143F">
              <w:rPr>
                <w:rFonts w:ascii="Times New Roman" w:eastAsia="Times New Roman" w:hAnsi="Times New Roman"/>
                <w:b/>
                <w:bCs/>
                <w:sz w:val="22"/>
                <w:szCs w:val="22"/>
              </w:rPr>
              <w:t>ii. Sliding</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lastRenderedPageBreak/>
              <w:t xml:space="preserve">Sum of vertical force </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173.73</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KN</w:t>
            </w:r>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xml:space="preserve">Horizontal sliding force </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40.02</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KN</w:t>
            </w:r>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xml:space="preserve">Horizontal resisting force </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112.82</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KN</w:t>
            </w:r>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xml:space="preserve">Factor of Safety </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2.82</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Safe</w:t>
            </w:r>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b/>
                <w:bCs/>
                <w:sz w:val="22"/>
                <w:szCs w:val="22"/>
              </w:rPr>
            </w:pPr>
            <w:r w:rsidRPr="00A4143F">
              <w:rPr>
                <w:rFonts w:ascii="Times New Roman" w:eastAsia="Times New Roman" w:hAnsi="Times New Roman"/>
                <w:b/>
                <w:bCs/>
                <w:sz w:val="22"/>
                <w:szCs w:val="22"/>
              </w:rPr>
              <w:t>iii. Tension</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xml:space="preserve">Net moment </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228.53</w:t>
            </w:r>
          </w:p>
        </w:tc>
        <w:tc>
          <w:tcPr>
            <w:tcW w:w="902" w:type="dxa"/>
            <w:gridSpan w:val="2"/>
            <w:noWrap/>
            <w:hideMark/>
          </w:tcPr>
          <w:p w:rsidR="00C54E94" w:rsidRPr="00A4143F" w:rsidRDefault="00C54E94" w:rsidP="00C54E94">
            <w:pPr>
              <w:rPr>
                <w:rFonts w:ascii="Times New Roman" w:eastAsia="Times New Roman" w:hAnsi="Times New Roman"/>
                <w:sz w:val="22"/>
                <w:szCs w:val="22"/>
              </w:rPr>
            </w:pPr>
            <w:proofErr w:type="spellStart"/>
            <w:r w:rsidRPr="00A4143F">
              <w:rPr>
                <w:rFonts w:ascii="Times New Roman" w:eastAsia="Times New Roman" w:hAnsi="Times New Roman"/>
                <w:sz w:val="22"/>
                <w:szCs w:val="22"/>
              </w:rPr>
              <w:t>KNm</w:t>
            </w:r>
            <w:proofErr w:type="spellEnd"/>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xml:space="preserve">Net vertical force </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173.73</w:t>
            </w:r>
          </w:p>
        </w:tc>
        <w:tc>
          <w:tcPr>
            <w:tcW w:w="902" w:type="dxa"/>
            <w:gridSpan w:val="2"/>
            <w:noWrap/>
            <w:hideMark/>
          </w:tcPr>
          <w:p w:rsidR="00C54E94" w:rsidRPr="00A4143F" w:rsidRDefault="00C54E94" w:rsidP="00C54E94">
            <w:pPr>
              <w:rPr>
                <w:rFonts w:ascii="Times New Roman" w:eastAsia="Times New Roman" w:hAnsi="Times New Roman"/>
                <w:sz w:val="22"/>
                <w:szCs w:val="22"/>
              </w:rPr>
            </w:pPr>
            <w:proofErr w:type="spellStart"/>
            <w:r w:rsidRPr="00A4143F">
              <w:rPr>
                <w:rFonts w:ascii="Times New Roman" w:eastAsia="Times New Roman" w:hAnsi="Times New Roman"/>
                <w:sz w:val="22"/>
                <w:szCs w:val="22"/>
              </w:rPr>
              <w:t>KNm</w:t>
            </w:r>
            <w:proofErr w:type="spellEnd"/>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xml:space="preserve">X </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1.32</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m</w:t>
            </w:r>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xml:space="preserve">e </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0.18</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m</w:t>
            </w:r>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xml:space="preserve">C/6 </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0.50</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Safe</w:t>
            </w:r>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b/>
                <w:bCs/>
                <w:sz w:val="22"/>
                <w:szCs w:val="22"/>
              </w:rPr>
            </w:pPr>
            <w:r w:rsidRPr="00A4143F">
              <w:rPr>
                <w:rFonts w:ascii="Times New Roman" w:eastAsia="Times New Roman" w:hAnsi="Times New Roman"/>
                <w:b/>
                <w:bCs/>
                <w:sz w:val="22"/>
                <w:szCs w:val="22"/>
              </w:rPr>
              <w:t xml:space="preserve">iv. Direct compressive/tensile stress at the concrete surface </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30538B" w:rsidRPr="00A4143F" w:rsidTr="00A4143F">
        <w:trPr>
          <w:trHeight w:val="324"/>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Direct compressive stress (at the heal) base of concrete</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0.08</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N/mm</w:t>
            </w:r>
            <w:r w:rsidRPr="00A4143F">
              <w:rPr>
                <w:rFonts w:ascii="Times New Roman" w:eastAsia="Times New Roman" w:hAnsi="Times New Roman"/>
                <w:sz w:val="22"/>
                <w:szCs w:val="22"/>
                <w:vertAlign w:val="superscript"/>
              </w:rPr>
              <w:t>2</w:t>
            </w:r>
          </w:p>
        </w:tc>
      </w:tr>
      <w:tr w:rsidR="0030538B" w:rsidRPr="00A4143F" w:rsidTr="00A4143F">
        <w:trPr>
          <w:trHeight w:val="324"/>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Direct compressive/tensile stress (at the toe) base of concrete</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0.04</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N/mm</w:t>
            </w:r>
            <w:r w:rsidRPr="00A4143F">
              <w:rPr>
                <w:rFonts w:ascii="Times New Roman" w:eastAsia="Times New Roman" w:hAnsi="Times New Roman"/>
                <w:sz w:val="22"/>
                <w:szCs w:val="22"/>
                <w:vertAlign w:val="superscript"/>
              </w:rPr>
              <w:t>2</w:t>
            </w:r>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roofErr w:type="spellStart"/>
            <w:r w:rsidRPr="00A4143F">
              <w:rPr>
                <w:rFonts w:ascii="Times New Roman" w:eastAsia="Times New Roman" w:hAnsi="Times New Roman"/>
                <w:sz w:val="22"/>
                <w:szCs w:val="22"/>
              </w:rPr>
              <w:t>ve</w:t>
            </w:r>
            <w:proofErr w:type="spellEnd"/>
            <w:r w:rsidRPr="00A4143F">
              <w:rPr>
                <w:rFonts w:ascii="Times New Roman" w:eastAsia="Times New Roman" w:hAnsi="Times New Roman"/>
                <w:sz w:val="22"/>
                <w:szCs w:val="22"/>
              </w:rPr>
              <w:t>, therefore no tension</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b/>
                <w:bCs/>
                <w:sz w:val="22"/>
                <w:szCs w:val="22"/>
              </w:rPr>
            </w:pPr>
            <w:r w:rsidRPr="00A4143F">
              <w:rPr>
                <w:rFonts w:ascii="Times New Roman" w:eastAsia="Times New Roman" w:hAnsi="Times New Roman"/>
                <w:b/>
                <w:bCs/>
                <w:sz w:val="22"/>
                <w:szCs w:val="22"/>
              </w:rPr>
              <w:t xml:space="preserve">5. Bending stress at the concrete bottom surface </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30538B" w:rsidRPr="00A4143F" w:rsidTr="00A4143F">
        <w:trPr>
          <w:trHeight w:val="336"/>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w:t>
            </w:r>
            <w:proofErr w:type="spellStart"/>
            <w:r w:rsidRPr="00A4143F">
              <w:rPr>
                <w:rFonts w:ascii="Times New Roman" w:eastAsia="Times New Roman" w:hAnsi="Times New Roman"/>
                <w:sz w:val="22"/>
                <w:szCs w:val="22"/>
              </w:rPr>
              <w:t>g</w:t>
            </w:r>
            <w:r w:rsidRPr="00A4143F">
              <w:rPr>
                <w:rFonts w:ascii="Times New Roman" w:eastAsia="Times New Roman" w:hAnsi="Times New Roman"/>
                <w:sz w:val="22"/>
                <w:szCs w:val="22"/>
                <w:vertAlign w:val="subscript"/>
              </w:rPr>
              <w:t>mason.</w:t>
            </w:r>
            <w:r w:rsidRPr="00A4143F">
              <w:rPr>
                <w:rFonts w:ascii="Times New Roman" w:eastAsia="Times New Roman" w:hAnsi="Times New Roman"/>
                <w:sz w:val="22"/>
                <w:szCs w:val="22"/>
              </w:rPr>
              <w:t>H</w:t>
            </w:r>
            <w:proofErr w:type="spellEnd"/>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84</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KN/m</w:t>
            </w:r>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M</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94.50</w:t>
            </w:r>
          </w:p>
        </w:tc>
        <w:tc>
          <w:tcPr>
            <w:tcW w:w="902" w:type="dxa"/>
            <w:gridSpan w:val="2"/>
            <w:noWrap/>
            <w:hideMark/>
          </w:tcPr>
          <w:p w:rsidR="00C54E94" w:rsidRPr="00A4143F" w:rsidRDefault="00C54E94" w:rsidP="00C54E94">
            <w:pPr>
              <w:rPr>
                <w:rFonts w:ascii="Times New Roman" w:eastAsia="Times New Roman" w:hAnsi="Times New Roman"/>
                <w:sz w:val="22"/>
                <w:szCs w:val="22"/>
              </w:rPr>
            </w:pPr>
            <w:proofErr w:type="spellStart"/>
            <w:r w:rsidRPr="00A4143F">
              <w:rPr>
                <w:rFonts w:ascii="Times New Roman" w:eastAsia="Times New Roman" w:hAnsi="Times New Roman"/>
                <w:sz w:val="22"/>
                <w:szCs w:val="22"/>
              </w:rPr>
              <w:t>KNm</w:t>
            </w:r>
            <w:proofErr w:type="spellEnd"/>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b</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1.00</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m</w:t>
            </w:r>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D</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0.50</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m</w:t>
            </w:r>
          </w:p>
        </w:tc>
      </w:tr>
      <w:tr w:rsidR="0030538B" w:rsidRPr="00A4143F" w:rsidTr="00A4143F">
        <w:trPr>
          <w:trHeight w:val="324"/>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I=bD</w:t>
            </w:r>
            <w:r w:rsidRPr="00A4143F">
              <w:rPr>
                <w:rFonts w:ascii="Times New Roman" w:eastAsia="Times New Roman" w:hAnsi="Times New Roman"/>
                <w:sz w:val="22"/>
                <w:szCs w:val="22"/>
                <w:vertAlign w:val="superscript"/>
              </w:rPr>
              <w:t>3</w:t>
            </w:r>
            <w:r w:rsidRPr="00A4143F">
              <w:rPr>
                <w:rFonts w:ascii="Times New Roman" w:eastAsia="Times New Roman" w:hAnsi="Times New Roman"/>
                <w:sz w:val="22"/>
                <w:szCs w:val="22"/>
              </w:rPr>
              <w:t>/12</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0.01</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m</w:t>
            </w:r>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y=D/2</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0.25</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m</w:t>
            </w:r>
          </w:p>
        </w:tc>
      </w:tr>
      <w:tr w:rsidR="0030538B" w:rsidRPr="00A4143F" w:rsidTr="00A4143F">
        <w:trPr>
          <w:trHeight w:val="288"/>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Z=I/y</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0.04</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m</w:t>
            </w:r>
          </w:p>
        </w:tc>
      </w:tr>
      <w:tr w:rsidR="0030538B" w:rsidRPr="00A4143F" w:rsidTr="00A4143F">
        <w:trPr>
          <w:trHeight w:val="324"/>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σ = M/Z</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2268.00</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KN/m</w:t>
            </w:r>
            <w:r w:rsidRPr="00A4143F">
              <w:rPr>
                <w:rFonts w:ascii="Times New Roman" w:eastAsia="Times New Roman" w:hAnsi="Times New Roman"/>
                <w:sz w:val="22"/>
                <w:szCs w:val="22"/>
                <w:vertAlign w:val="superscript"/>
              </w:rPr>
              <w:t>2</w:t>
            </w:r>
          </w:p>
        </w:tc>
      </w:tr>
      <w:tr w:rsidR="0030538B" w:rsidRPr="00A4143F" w:rsidTr="00A4143F">
        <w:trPr>
          <w:trHeight w:val="324"/>
        </w:trPr>
        <w:tc>
          <w:tcPr>
            <w:tcW w:w="5940" w:type="dxa"/>
            <w:gridSpan w:val="1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σ</w:t>
            </w:r>
            <w:r w:rsidR="0086007C" w:rsidRPr="00A4143F">
              <w:rPr>
                <w:rFonts w:ascii="Times New Roman" w:eastAsia="Times New Roman" w:hAnsi="Times New Roman"/>
                <w:sz w:val="22"/>
                <w:szCs w:val="22"/>
              </w:rPr>
              <w:t xml:space="preserve">= </w:t>
            </w:r>
          </w:p>
        </w:tc>
        <w:tc>
          <w:tcPr>
            <w:tcW w:w="815"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258" w:type="dxa"/>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2.27</w:t>
            </w:r>
          </w:p>
        </w:tc>
        <w:tc>
          <w:tcPr>
            <w:tcW w:w="902" w:type="dxa"/>
            <w:gridSpan w:val="2"/>
            <w:noWrap/>
            <w:hideMark/>
          </w:tcPr>
          <w:p w:rsidR="00C54E94" w:rsidRPr="00A4143F" w:rsidRDefault="00C54E94" w:rsidP="00C54E94">
            <w:pPr>
              <w:rPr>
                <w:rFonts w:ascii="Times New Roman" w:eastAsia="Times New Roman" w:hAnsi="Times New Roman"/>
                <w:sz w:val="22"/>
                <w:szCs w:val="22"/>
              </w:rPr>
            </w:pPr>
            <w:r w:rsidRPr="00A4143F">
              <w:rPr>
                <w:rFonts w:ascii="Times New Roman" w:eastAsia="Times New Roman" w:hAnsi="Times New Roman"/>
                <w:sz w:val="22"/>
                <w:szCs w:val="22"/>
              </w:rPr>
              <w:t>N/mm</w:t>
            </w:r>
            <w:r w:rsidRPr="00A4143F">
              <w:rPr>
                <w:rFonts w:ascii="Times New Roman" w:eastAsia="Times New Roman" w:hAnsi="Times New Roman"/>
                <w:sz w:val="22"/>
                <w:szCs w:val="22"/>
                <w:vertAlign w:val="superscript"/>
              </w:rPr>
              <w:t>2</w:t>
            </w:r>
          </w:p>
        </w:tc>
      </w:tr>
      <w:tr w:rsidR="004C6A41" w:rsidRPr="00A4143F" w:rsidTr="00A4143F">
        <w:trPr>
          <w:trHeight w:val="620"/>
        </w:trPr>
        <w:tc>
          <w:tcPr>
            <w:tcW w:w="8915" w:type="dxa"/>
            <w:gridSpan w:val="17"/>
            <w:noWrap/>
            <w:hideMark/>
          </w:tcPr>
          <w:p w:rsidR="004C6A41" w:rsidRPr="00A4143F" w:rsidRDefault="004C6A41" w:rsidP="0030538B">
            <w:pPr>
              <w:pStyle w:val="ListParagraph"/>
              <w:numPr>
                <w:ilvl w:val="0"/>
                <w:numId w:val="51"/>
              </w:numPr>
              <w:rPr>
                <w:rFonts w:ascii="Times New Roman" w:hAnsi="Times New Roman"/>
                <w:sz w:val="22"/>
                <w:szCs w:val="22"/>
              </w:rPr>
            </w:pPr>
            <w:r w:rsidRPr="00A4143F">
              <w:rPr>
                <w:rFonts w:ascii="Times New Roman" w:eastAsia="Times New Roman" w:hAnsi="Times New Roman"/>
                <w:b/>
                <w:bCs/>
                <w:sz w:val="22"/>
                <w:szCs w:val="22"/>
              </w:rPr>
              <w:t xml:space="preserve"> Stability analysis at the level of concrete/soil base interface</w:t>
            </w:r>
          </w:p>
        </w:tc>
      </w:tr>
      <w:tr w:rsidR="00BC047B" w:rsidRPr="00A4143F" w:rsidTr="00A4143F">
        <w:trPr>
          <w:trHeight w:val="792"/>
        </w:trPr>
        <w:tc>
          <w:tcPr>
            <w:tcW w:w="1057" w:type="dxa"/>
            <w:gridSpan w:val="2"/>
            <w:noWrap/>
            <w:hideMark/>
          </w:tcPr>
          <w:p w:rsidR="004C6A41" w:rsidRPr="00A4143F" w:rsidRDefault="004C6A41" w:rsidP="006A0117">
            <w:pPr>
              <w:rPr>
                <w:rFonts w:ascii="Times New Roman" w:eastAsia="Times New Roman" w:hAnsi="Times New Roman"/>
                <w:b/>
                <w:bCs/>
                <w:sz w:val="22"/>
                <w:szCs w:val="22"/>
              </w:rPr>
            </w:pPr>
            <w:r w:rsidRPr="00A4143F">
              <w:rPr>
                <w:rFonts w:ascii="Times New Roman" w:eastAsia="Times New Roman" w:hAnsi="Times New Roman"/>
                <w:b/>
                <w:bCs/>
                <w:sz w:val="22"/>
                <w:szCs w:val="22"/>
              </w:rPr>
              <w:t>No.</w:t>
            </w:r>
          </w:p>
        </w:tc>
        <w:tc>
          <w:tcPr>
            <w:tcW w:w="1815" w:type="dxa"/>
            <w:gridSpan w:val="3"/>
            <w:hideMark/>
          </w:tcPr>
          <w:p w:rsidR="004C6A41" w:rsidRPr="00A4143F" w:rsidRDefault="004C6A41" w:rsidP="006A0117">
            <w:pPr>
              <w:rPr>
                <w:rFonts w:ascii="Times New Roman" w:eastAsia="Times New Roman" w:hAnsi="Times New Roman"/>
                <w:b/>
                <w:bCs/>
                <w:sz w:val="22"/>
                <w:szCs w:val="22"/>
              </w:rPr>
            </w:pPr>
            <w:r w:rsidRPr="00A4143F">
              <w:rPr>
                <w:rFonts w:ascii="Times New Roman" w:eastAsia="Times New Roman" w:hAnsi="Times New Roman"/>
                <w:b/>
                <w:bCs/>
                <w:sz w:val="22"/>
                <w:szCs w:val="22"/>
              </w:rPr>
              <w:t>Code of load</w:t>
            </w:r>
          </w:p>
        </w:tc>
        <w:tc>
          <w:tcPr>
            <w:tcW w:w="1563" w:type="dxa"/>
            <w:gridSpan w:val="4"/>
            <w:hideMark/>
          </w:tcPr>
          <w:p w:rsidR="004C6A41" w:rsidRPr="00A4143F" w:rsidRDefault="004C6A41" w:rsidP="006A0117">
            <w:pPr>
              <w:rPr>
                <w:rFonts w:ascii="Times New Roman" w:eastAsia="Times New Roman" w:hAnsi="Times New Roman"/>
                <w:b/>
                <w:bCs/>
                <w:sz w:val="22"/>
                <w:szCs w:val="22"/>
              </w:rPr>
            </w:pPr>
            <w:r w:rsidRPr="00A4143F">
              <w:rPr>
                <w:rFonts w:ascii="Times New Roman" w:eastAsia="Times New Roman" w:hAnsi="Times New Roman"/>
                <w:b/>
                <w:bCs/>
                <w:sz w:val="22"/>
                <w:szCs w:val="22"/>
              </w:rPr>
              <w:t>Load                (KN)</w:t>
            </w:r>
          </w:p>
        </w:tc>
        <w:tc>
          <w:tcPr>
            <w:tcW w:w="1505" w:type="dxa"/>
            <w:gridSpan w:val="3"/>
            <w:hideMark/>
          </w:tcPr>
          <w:p w:rsidR="004C6A41" w:rsidRPr="00A4143F" w:rsidRDefault="004C6A41" w:rsidP="006A0117">
            <w:pPr>
              <w:jc w:val="center"/>
              <w:rPr>
                <w:rFonts w:ascii="Times New Roman" w:eastAsia="Times New Roman" w:hAnsi="Times New Roman"/>
                <w:b/>
                <w:bCs/>
                <w:sz w:val="22"/>
                <w:szCs w:val="22"/>
              </w:rPr>
            </w:pPr>
            <w:r w:rsidRPr="00A4143F">
              <w:rPr>
                <w:rFonts w:ascii="Times New Roman" w:eastAsia="Times New Roman" w:hAnsi="Times New Roman"/>
                <w:b/>
                <w:bCs/>
                <w:sz w:val="22"/>
                <w:szCs w:val="22"/>
              </w:rPr>
              <w:t xml:space="preserve">Moment arm formula        </w:t>
            </w:r>
          </w:p>
        </w:tc>
        <w:tc>
          <w:tcPr>
            <w:tcW w:w="815" w:type="dxa"/>
            <w:gridSpan w:val="2"/>
            <w:hideMark/>
          </w:tcPr>
          <w:p w:rsidR="004C6A41" w:rsidRPr="00A4143F" w:rsidRDefault="004C6A41" w:rsidP="006A0117">
            <w:pPr>
              <w:rPr>
                <w:rFonts w:ascii="Times New Roman" w:eastAsia="Times New Roman" w:hAnsi="Times New Roman"/>
                <w:b/>
                <w:bCs/>
                <w:sz w:val="22"/>
                <w:szCs w:val="22"/>
              </w:rPr>
            </w:pPr>
            <w:r w:rsidRPr="00A4143F">
              <w:rPr>
                <w:rFonts w:ascii="Times New Roman" w:eastAsia="Times New Roman" w:hAnsi="Times New Roman"/>
                <w:b/>
                <w:bCs/>
                <w:sz w:val="22"/>
                <w:szCs w:val="22"/>
              </w:rPr>
              <w:t>Moment arm             (m)</w:t>
            </w:r>
          </w:p>
        </w:tc>
        <w:tc>
          <w:tcPr>
            <w:tcW w:w="2160" w:type="dxa"/>
            <w:gridSpan w:val="3"/>
            <w:hideMark/>
          </w:tcPr>
          <w:p w:rsidR="004C6A41" w:rsidRPr="00A4143F" w:rsidRDefault="004C6A41" w:rsidP="006A0117">
            <w:pPr>
              <w:rPr>
                <w:rFonts w:ascii="Times New Roman" w:eastAsia="Times New Roman" w:hAnsi="Times New Roman"/>
                <w:b/>
                <w:bCs/>
                <w:sz w:val="22"/>
                <w:szCs w:val="22"/>
              </w:rPr>
            </w:pPr>
            <w:r w:rsidRPr="00A4143F">
              <w:rPr>
                <w:rFonts w:ascii="Times New Roman" w:eastAsia="Times New Roman" w:hAnsi="Times New Roman"/>
                <w:b/>
                <w:bCs/>
                <w:sz w:val="22"/>
                <w:szCs w:val="22"/>
              </w:rPr>
              <w:t>Moment     (</w:t>
            </w:r>
            <w:proofErr w:type="spellStart"/>
            <w:r w:rsidRPr="00A4143F">
              <w:rPr>
                <w:rFonts w:ascii="Times New Roman" w:eastAsia="Times New Roman" w:hAnsi="Times New Roman"/>
                <w:b/>
                <w:bCs/>
                <w:sz w:val="22"/>
                <w:szCs w:val="22"/>
              </w:rPr>
              <w:t>KNm</w:t>
            </w:r>
            <w:proofErr w:type="spellEnd"/>
            <w:r w:rsidRPr="00A4143F">
              <w:rPr>
                <w:rFonts w:ascii="Times New Roman" w:eastAsia="Times New Roman" w:hAnsi="Times New Roman"/>
                <w:b/>
                <w:bCs/>
                <w:sz w:val="22"/>
                <w:szCs w:val="22"/>
              </w:rPr>
              <w:t>)</w:t>
            </w:r>
          </w:p>
        </w:tc>
      </w:tr>
      <w:tr w:rsidR="00BC047B" w:rsidRPr="00A4143F" w:rsidTr="00A4143F">
        <w:trPr>
          <w:trHeight w:val="288"/>
        </w:trPr>
        <w:tc>
          <w:tcPr>
            <w:tcW w:w="1057" w:type="dxa"/>
            <w:gridSpan w:val="2"/>
            <w:noWrap/>
            <w:hideMark/>
          </w:tcPr>
          <w:p w:rsidR="004C6A41" w:rsidRPr="00A4143F" w:rsidRDefault="004C6A41" w:rsidP="006A0117">
            <w:pPr>
              <w:rPr>
                <w:rFonts w:ascii="Times New Roman" w:eastAsia="Times New Roman" w:hAnsi="Times New Roman"/>
                <w:b/>
                <w:bCs/>
                <w:sz w:val="22"/>
                <w:szCs w:val="22"/>
              </w:rPr>
            </w:pPr>
            <w:r w:rsidRPr="00A4143F">
              <w:rPr>
                <w:rFonts w:ascii="Times New Roman" w:eastAsia="Times New Roman" w:hAnsi="Times New Roman"/>
                <w:b/>
                <w:bCs/>
                <w:sz w:val="22"/>
                <w:szCs w:val="22"/>
              </w:rPr>
              <w:t>1.0</w:t>
            </w:r>
          </w:p>
        </w:tc>
        <w:tc>
          <w:tcPr>
            <w:tcW w:w="1815" w:type="dxa"/>
            <w:gridSpan w:val="3"/>
            <w:noWrap/>
            <w:hideMark/>
          </w:tcPr>
          <w:p w:rsidR="004C6A41" w:rsidRPr="00A4143F" w:rsidRDefault="004C6A41" w:rsidP="006A0117">
            <w:pPr>
              <w:rPr>
                <w:rFonts w:ascii="Times New Roman" w:eastAsia="Times New Roman" w:hAnsi="Times New Roman"/>
                <w:b/>
                <w:bCs/>
                <w:sz w:val="22"/>
                <w:szCs w:val="22"/>
              </w:rPr>
            </w:pPr>
            <w:proofErr w:type="spellStart"/>
            <w:r w:rsidRPr="00A4143F">
              <w:rPr>
                <w:rFonts w:ascii="Times New Roman" w:eastAsia="Times New Roman" w:hAnsi="Times New Roman"/>
                <w:b/>
                <w:bCs/>
                <w:sz w:val="22"/>
                <w:szCs w:val="22"/>
              </w:rPr>
              <w:t>Self weight</w:t>
            </w:r>
            <w:proofErr w:type="spellEnd"/>
          </w:p>
        </w:tc>
        <w:tc>
          <w:tcPr>
            <w:tcW w:w="15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1505" w:type="dxa"/>
            <w:gridSpan w:val="3"/>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BC047B" w:rsidRPr="00A4143F" w:rsidTr="00A4143F">
        <w:trPr>
          <w:trHeight w:val="288"/>
        </w:trPr>
        <w:tc>
          <w:tcPr>
            <w:tcW w:w="1057"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1.1</w:t>
            </w:r>
          </w:p>
        </w:tc>
        <w:tc>
          <w:tcPr>
            <w:tcW w:w="1815"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W1</w:t>
            </w:r>
          </w:p>
        </w:tc>
        <w:tc>
          <w:tcPr>
            <w:tcW w:w="15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21.00</w:t>
            </w:r>
          </w:p>
        </w:tc>
        <w:tc>
          <w:tcPr>
            <w:tcW w:w="1505" w:type="dxa"/>
            <w:gridSpan w:val="3"/>
            <w:noWrap/>
            <w:hideMark/>
          </w:tcPr>
          <w:p w:rsidR="004C6A41" w:rsidRPr="00A4143F" w:rsidRDefault="004C6A41" w:rsidP="006A0117">
            <w:pPr>
              <w:jc w:val="center"/>
              <w:rPr>
                <w:rFonts w:ascii="Times New Roman" w:eastAsia="Times New Roman" w:hAnsi="Times New Roman"/>
                <w:sz w:val="22"/>
                <w:szCs w:val="22"/>
              </w:rPr>
            </w:pPr>
            <w:proofErr w:type="spellStart"/>
            <w:r w:rsidRPr="00A4143F">
              <w:rPr>
                <w:rFonts w:ascii="Times New Roman" w:eastAsia="Times New Roman" w:hAnsi="Times New Roman"/>
                <w:sz w:val="22"/>
                <w:szCs w:val="22"/>
              </w:rPr>
              <w:t>Bl+b</w:t>
            </w:r>
            <w:proofErr w:type="spellEnd"/>
            <w:r w:rsidRPr="00A4143F">
              <w:rPr>
                <w:rFonts w:ascii="Times New Roman" w:eastAsia="Times New Roman" w:hAnsi="Times New Roman"/>
                <w:sz w:val="22"/>
                <w:szCs w:val="22"/>
              </w:rPr>
              <w:t>/2</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0.25</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5.25</w:t>
            </w:r>
          </w:p>
        </w:tc>
      </w:tr>
      <w:tr w:rsidR="00BC047B" w:rsidRPr="00A4143F" w:rsidTr="00A4143F">
        <w:trPr>
          <w:trHeight w:val="288"/>
        </w:trPr>
        <w:tc>
          <w:tcPr>
            <w:tcW w:w="1057"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1.2</w:t>
            </w:r>
          </w:p>
        </w:tc>
        <w:tc>
          <w:tcPr>
            <w:tcW w:w="1815"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W2</w:t>
            </w:r>
          </w:p>
        </w:tc>
        <w:tc>
          <w:tcPr>
            <w:tcW w:w="15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90.00</w:t>
            </w:r>
          </w:p>
        </w:tc>
        <w:tc>
          <w:tcPr>
            <w:tcW w:w="1505" w:type="dxa"/>
            <w:gridSpan w:val="3"/>
            <w:noWrap/>
            <w:hideMark/>
          </w:tcPr>
          <w:p w:rsidR="004C6A41" w:rsidRPr="00A4143F" w:rsidRDefault="004C6A41" w:rsidP="006A0117">
            <w:pPr>
              <w:jc w:val="center"/>
              <w:rPr>
                <w:rFonts w:ascii="Times New Roman" w:eastAsia="Times New Roman" w:hAnsi="Times New Roman"/>
                <w:sz w:val="22"/>
                <w:szCs w:val="22"/>
              </w:rPr>
            </w:pPr>
            <w:proofErr w:type="spellStart"/>
            <w:r w:rsidRPr="00A4143F">
              <w:rPr>
                <w:rFonts w:ascii="Times New Roman" w:eastAsia="Times New Roman" w:hAnsi="Times New Roman"/>
                <w:sz w:val="22"/>
                <w:szCs w:val="22"/>
              </w:rPr>
              <w:t>Bl+b</w:t>
            </w:r>
            <w:proofErr w:type="spellEnd"/>
            <w:r w:rsidRPr="00A4143F">
              <w:rPr>
                <w:rFonts w:ascii="Times New Roman" w:eastAsia="Times New Roman" w:hAnsi="Times New Roman"/>
                <w:sz w:val="22"/>
                <w:szCs w:val="22"/>
              </w:rPr>
              <w:t>+((C-b)/3)</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1.33</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120.00</w:t>
            </w:r>
          </w:p>
        </w:tc>
      </w:tr>
      <w:tr w:rsidR="00BC047B" w:rsidRPr="00A4143F" w:rsidTr="00A4143F">
        <w:trPr>
          <w:trHeight w:val="288"/>
        </w:trPr>
        <w:tc>
          <w:tcPr>
            <w:tcW w:w="1057"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1.3</w:t>
            </w:r>
          </w:p>
        </w:tc>
        <w:tc>
          <w:tcPr>
            <w:tcW w:w="1815"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W7</w:t>
            </w:r>
          </w:p>
        </w:tc>
        <w:tc>
          <w:tcPr>
            <w:tcW w:w="15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34.50</w:t>
            </w:r>
          </w:p>
        </w:tc>
        <w:tc>
          <w:tcPr>
            <w:tcW w:w="1505" w:type="dxa"/>
            <w:gridSpan w:val="3"/>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B/2</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1.50</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51.75</w:t>
            </w:r>
          </w:p>
        </w:tc>
      </w:tr>
      <w:tr w:rsidR="00BC047B" w:rsidRPr="00A4143F" w:rsidTr="00A4143F">
        <w:trPr>
          <w:trHeight w:val="288"/>
        </w:trPr>
        <w:tc>
          <w:tcPr>
            <w:tcW w:w="1057" w:type="dxa"/>
            <w:gridSpan w:val="2"/>
            <w:noWrap/>
            <w:hideMark/>
          </w:tcPr>
          <w:p w:rsidR="004C6A41" w:rsidRPr="00A4143F" w:rsidRDefault="004C6A41" w:rsidP="006A0117">
            <w:pPr>
              <w:rPr>
                <w:rFonts w:ascii="Times New Roman" w:eastAsia="Times New Roman" w:hAnsi="Times New Roman"/>
                <w:b/>
                <w:bCs/>
                <w:sz w:val="22"/>
                <w:szCs w:val="22"/>
              </w:rPr>
            </w:pPr>
            <w:r w:rsidRPr="00A4143F">
              <w:rPr>
                <w:rFonts w:ascii="Times New Roman" w:eastAsia="Times New Roman" w:hAnsi="Times New Roman"/>
                <w:b/>
                <w:bCs/>
                <w:sz w:val="22"/>
                <w:szCs w:val="22"/>
              </w:rPr>
              <w:t>2.0</w:t>
            </w:r>
          </w:p>
        </w:tc>
        <w:tc>
          <w:tcPr>
            <w:tcW w:w="1815" w:type="dxa"/>
            <w:gridSpan w:val="3"/>
            <w:noWrap/>
            <w:hideMark/>
          </w:tcPr>
          <w:p w:rsidR="004C6A41" w:rsidRPr="00A4143F" w:rsidRDefault="004C6A41" w:rsidP="006A0117">
            <w:pPr>
              <w:rPr>
                <w:rFonts w:ascii="Times New Roman" w:eastAsia="Times New Roman" w:hAnsi="Times New Roman"/>
                <w:b/>
                <w:bCs/>
                <w:sz w:val="22"/>
                <w:szCs w:val="22"/>
              </w:rPr>
            </w:pPr>
            <w:r w:rsidRPr="00A4143F">
              <w:rPr>
                <w:rFonts w:ascii="Times New Roman" w:eastAsia="Times New Roman" w:hAnsi="Times New Roman"/>
                <w:b/>
                <w:bCs/>
                <w:sz w:val="22"/>
                <w:szCs w:val="22"/>
              </w:rPr>
              <w:t>Soil (vertical)</w:t>
            </w:r>
          </w:p>
        </w:tc>
        <w:tc>
          <w:tcPr>
            <w:tcW w:w="15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1505" w:type="dxa"/>
            <w:gridSpan w:val="3"/>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BC047B" w:rsidRPr="00A4143F" w:rsidTr="00A4143F">
        <w:trPr>
          <w:trHeight w:val="288"/>
        </w:trPr>
        <w:tc>
          <w:tcPr>
            <w:tcW w:w="1057"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2.1</w:t>
            </w:r>
          </w:p>
        </w:tc>
        <w:tc>
          <w:tcPr>
            <w:tcW w:w="1815"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W3</w:t>
            </w:r>
          </w:p>
        </w:tc>
        <w:tc>
          <w:tcPr>
            <w:tcW w:w="15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22.50</w:t>
            </w:r>
          </w:p>
        </w:tc>
        <w:tc>
          <w:tcPr>
            <w:tcW w:w="1505" w:type="dxa"/>
            <w:gridSpan w:val="3"/>
            <w:noWrap/>
            <w:hideMark/>
          </w:tcPr>
          <w:p w:rsidR="004C6A41" w:rsidRPr="00A4143F" w:rsidRDefault="004C6A41" w:rsidP="006A0117">
            <w:pPr>
              <w:jc w:val="center"/>
              <w:rPr>
                <w:rFonts w:ascii="Times New Roman" w:eastAsia="Times New Roman" w:hAnsi="Times New Roman"/>
                <w:sz w:val="22"/>
                <w:szCs w:val="22"/>
              </w:rPr>
            </w:pPr>
            <w:proofErr w:type="spellStart"/>
            <w:r w:rsidRPr="00A4143F">
              <w:rPr>
                <w:rFonts w:ascii="Times New Roman" w:eastAsia="Times New Roman" w:hAnsi="Times New Roman"/>
                <w:sz w:val="22"/>
                <w:szCs w:val="22"/>
              </w:rPr>
              <w:t>Bl+b</w:t>
            </w:r>
            <w:proofErr w:type="spellEnd"/>
            <w:r w:rsidRPr="00A4143F">
              <w:rPr>
                <w:rFonts w:ascii="Times New Roman" w:eastAsia="Times New Roman" w:hAnsi="Times New Roman"/>
                <w:sz w:val="22"/>
                <w:szCs w:val="22"/>
              </w:rPr>
              <w:t>+((C-b)/2)</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1.75</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39.38</w:t>
            </w:r>
          </w:p>
        </w:tc>
      </w:tr>
      <w:tr w:rsidR="00BC047B" w:rsidRPr="00A4143F" w:rsidTr="00A4143F">
        <w:trPr>
          <w:trHeight w:val="288"/>
        </w:trPr>
        <w:tc>
          <w:tcPr>
            <w:tcW w:w="1057"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2.2</w:t>
            </w:r>
          </w:p>
        </w:tc>
        <w:tc>
          <w:tcPr>
            <w:tcW w:w="1815"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W4</w:t>
            </w:r>
          </w:p>
        </w:tc>
        <w:tc>
          <w:tcPr>
            <w:tcW w:w="15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3.33</w:t>
            </w:r>
          </w:p>
        </w:tc>
        <w:tc>
          <w:tcPr>
            <w:tcW w:w="1505" w:type="dxa"/>
            <w:gridSpan w:val="3"/>
            <w:noWrap/>
            <w:hideMark/>
          </w:tcPr>
          <w:p w:rsidR="004C6A41" w:rsidRPr="00A4143F" w:rsidRDefault="004C6A41" w:rsidP="006A0117">
            <w:pPr>
              <w:jc w:val="center"/>
              <w:rPr>
                <w:rFonts w:ascii="Times New Roman" w:eastAsia="Times New Roman" w:hAnsi="Times New Roman"/>
                <w:sz w:val="22"/>
                <w:szCs w:val="22"/>
              </w:rPr>
            </w:pPr>
            <w:proofErr w:type="spellStart"/>
            <w:r w:rsidRPr="00A4143F">
              <w:rPr>
                <w:rFonts w:ascii="Times New Roman" w:eastAsia="Times New Roman" w:hAnsi="Times New Roman"/>
                <w:sz w:val="22"/>
                <w:szCs w:val="22"/>
              </w:rPr>
              <w:t>Bl+b</w:t>
            </w:r>
            <w:proofErr w:type="spellEnd"/>
            <w:r w:rsidRPr="00A4143F">
              <w:rPr>
                <w:rFonts w:ascii="Times New Roman" w:eastAsia="Times New Roman" w:hAnsi="Times New Roman"/>
                <w:sz w:val="22"/>
                <w:szCs w:val="22"/>
              </w:rPr>
              <w:t>+(2/3)(C-b-</w:t>
            </w:r>
            <w:proofErr w:type="spellStart"/>
            <w:r w:rsidRPr="00A4143F">
              <w:rPr>
                <w:rFonts w:ascii="Times New Roman" w:eastAsia="Times New Roman" w:hAnsi="Times New Roman"/>
                <w:sz w:val="22"/>
                <w:szCs w:val="22"/>
              </w:rPr>
              <w:t>Wms</w:t>
            </w:r>
            <w:proofErr w:type="spellEnd"/>
            <w:r w:rsidRPr="00A4143F">
              <w:rPr>
                <w:rFonts w:ascii="Times New Roman" w:eastAsia="Times New Roman" w:hAnsi="Times New Roman"/>
                <w:sz w:val="22"/>
                <w:szCs w:val="22"/>
              </w:rPr>
              <w:t>)</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0.87</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2.90</w:t>
            </w:r>
          </w:p>
        </w:tc>
      </w:tr>
      <w:tr w:rsidR="00BC047B" w:rsidRPr="00A4143F" w:rsidTr="00A4143F">
        <w:trPr>
          <w:trHeight w:val="312"/>
        </w:trPr>
        <w:tc>
          <w:tcPr>
            <w:tcW w:w="1057"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2.3</w:t>
            </w:r>
          </w:p>
        </w:tc>
        <w:tc>
          <w:tcPr>
            <w:tcW w:w="1815"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W5</w:t>
            </w:r>
          </w:p>
        </w:tc>
        <w:tc>
          <w:tcPr>
            <w:tcW w:w="15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11.67</w:t>
            </w:r>
          </w:p>
        </w:tc>
        <w:tc>
          <w:tcPr>
            <w:tcW w:w="1505" w:type="dxa"/>
            <w:gridSpan w:val="3"/>
            <w:noWrap/>
            <w:hideMark/>
          </w:tcPr>
          <w:p w:rsidR="004C6A41" w:rsidRPr="00A4143F" w:rsidRDefault="004C6A41" w:rsidP="006A0117">
            <w:pPr>
              <w:jc w:val="center"/>
              <w:rPr>
                <w:rFonts w:ascii="Times New Roman" w:eastAsia="Times New Roman" w:hAnsi="Times New Roman"/>
                <w:sz w:val="22"/>
                <w:szCs w:val="22"/>
              </w:rPr>
            </w:pPr>
            <w:proofErr w:type="spellStart"/>
            <w:r w:rsidRPr="00A4143F">
              <w:rPr>
                <w:rFonts w:ascii="Times New Roman" w:eastAsia="Times New Roman" w:hAnsi="Times New Roman"/>
                <w:sz w:val="22"/>
                <w:szCs w:val="22"/>
              </w:rPr>
              <w:t>Bl</w:t>
            </w:r>
            <w:proofErr w:type="spellEnd"/>
            <w:r w:rsidRPr="00A4143F">
              <w:rPr>
                <w:rFonts w:ascii="Times New Roman" w:eastAsia="Times New Roman" w:hAnsi="Times New Roman"/>
                <w:sz w:val="22"/>
                <w:szCs w:val="22"/>
              </w:rPr>
              <w:t>+(C-</w:t>
            </w:r>
            <w:proofErr w:type="spellStart"/>
            <w:r w:rsidRPr="00A4143F">
              <w:rPr>
                <w:rFonts w:ascii="Times New Roman" w:eastAsia="Times New Roman" w:hAnsi="Times New Roman"/>
                <w:sz w:val="22"/>
                <w:szCs w:val="22"/>
              </w:rPr>
              <w:t>W</w:t>
            </w:r>
            <w:r w:rsidRPr="00A4143F">
              <w:rPr>
                <w:rFonts w:ascii="Times New Roman" w:eastAsia="Times New Roman" w:hAnsi="Times New Roman"/>
                <w:sz w:val="22"/>
                <w:szCs w:val="22"/>
                <w:vertAlign w:val="subscript"/>
              </w:rPr>
              <w:t>ms</w:t>
            </w:r>
            <w:proofErr w:type="spellEnd"/>
            <w:r w:rsidRPr="00A4143F">
              <w:rPr>
                <w:rFonts w:ascii="Times New Roman" w:eastAsia="Times New Roman" w:hAnsi="Times New Roman"/>
                <w:sz w:val="22"/>
                <w:szCs w:val="22"/>
              </w:rPr>
              <w:t>)+(</w:t>
            </w:r>
            <w:proofErr w:type="spellStart"/>
            <w:r w:rsidRPr="00A4143F">
              <w:rPr>
                <w:rFonts w:ascii="Times New Roman" w:eastAsia="Times New Roman" w:hAnsi="Times New Roman"/>
                <w:sz w:val="22"/>
                <w:szCs w:val="22"/>
              </w:rPr>
              <w:t>W</w:t>
            </w:r>
            <w:r w:rsidRPr="00A4143F">
              <w:rPr>
                <w:rFonts w:ascii="Times New Roman" w:eastAsia="Times New Roman" w:hAnsi="Times New Roman"/>
                <w:sz w:val="22"/>
                <w:szCs w:val="22"/>
                <w:vertAlign w:val="subscript"/>
              </w:rPr>
              <w:t>ms</w:t>
            </w:r>
            <w:proofErr w:type="spellEnd"/>
            <w:r w:rsidRPr="00A4143F">
              <w:rPr>
                <w:rFonts w:ascii="Times New Roman" w:eastAsia="Times New Roman" w:hAnsi="Times New Roman"/>
                <w:sz w:val="22"/>
                <w:szCs w:val="22"/>
              </w:rPr>
              <w:t>/2)</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2.03</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23.66</w:t>
            </w:r>
          </w:p>
        </w:tc>
      </w:tr>
      <w:tr w:rsidR="00BC047B" w:rsidRPr="00A4143F" w:rsidTr="00A4143F">
        <w:trPr>
          <w:trHeight w:val="312"/>
        </w:trPr>
        <w:tc>
          <w:tcPr>
            <w:tcW w:w="1057"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lastRenderedPageBreak/>
              <w:t>2.4</w:t>
            </w:r>
          </w:p>
        </w:tc>
        <w:tc>
          <w:tcPr>
            <w:tcW w:w="1815"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W6</w:t>
            </w:r>
          </w:p>
        </w:tc>
        <w:tc>
          <w:tcPr>
            <w:tcW w:w="15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45.37</w:t>
            </w:r>
          </w:p>
        </w:tc>
        <w:tc>
          <w:tcPr>
            <w:tcW w:w="1505" w:type="dxa"/>
            <w:gridSpan w:val="3"/>
            <w:noWrap/>
            <w:hideMark/>
          </w:tcPr>
          <w:p w:rsidR="004C6A41" w:rsidRPr="00A4143F" w:rsidRDefault="004C6A41" w:rsidP="006A0117">
            <w:pPr>
              <w:jc w:val="center"/>
              <w:rPr>
                <w:rFonts w:ascii="Times New Roman" w:eastAsia="Times New Roman" w:hAnsi="Times New Roman"/>
                <w:sz w:val="22"/>
                <w:szCs w:val="22"/>
              </w:rPr>
            </w:pPr>
            <w:proofErr w:type="spellStart"/>
            <w:r w:rsidRPr="00A4143F">
              <w:rPr>
                <w:rFonts w:ascii="Times New Roman" w:eastAsia="Times New Roman" w:hAnsi="Times New Roman"/>
                <w:sz w:val="22"/>
                <w:szCs w:val="22"/>
              </w:rPr>
              <w:t>Bl</w:t>
            </w:r>
            <w:proofErr w:type="spellEnd"/>
            <w:r w:rsidRPr="00A4143F">
              <w:rPr>
                <w:rFonts w:ascii="Times New Roman" w:eastAsia="Times New Roman" w:hAnsi="Times New Roman"/>
                <w:sz w:val="22"/>
                <w:szCs w:val="22"/>
              </w:rPr>
              <w:t>+(C-</w:t>
            </w:r>
            <w:proofErr w:type="spellStart"/>
            <w:r w:rsidRPr="00A4143F">
              <w:rPr>
                <w:rFonts w:ascii="Times New Roman" w:eastAsia="Times New Roman" w:hAnsi="Times New Roman"/>
                <w:sz w:val="22"/>
                <w:szCs w:val="22"/>
              </w:rPr>
              <w:t>W</w:t>
            </w:r>
            <w:r w:rsidRPr="00A4143F">
              <w:rPr>
                <w:rFonts w:ascii="Times New Roman" w:eastAsia="Times New Roman" w:hAnsi="Times New Roman"/>
                <w:sz w:val="22"/>
                <w:szCs w:val="22"/>
                <w:vertAlign w:val="subscript"/>
              </w:rPr>
              <w:t>ms</w:t>
            </w:r>
            <w:proofErr w:type="spellEnd"/>
            <w:r w:rsidRPr="00A4143F">
              <w:rPr>
                <w:rFonts w:ascii="Times New Roman" w:eastAsia="Times New Roman" w:hAnsi="Times New Roman"/>
                <w:sz w:val="22"/>
                <w:szCs w:val="22"/>
              </w:rPr>
              <w:t>)+((2/3)</w:t>
            </w:r>
            <w:proofErr w:type="spellStart"/>
            <w:r w:rsidRPr="00A4143F">
              <w:rPr>
                <w:rFonts w:ascii="Times New Roman" w:eastAsia="Times New Roman" w:hAnsi="Times New Roman"/>
                <w:sz w:val="22"/>
                <w:szCs w:val="22"/>
              </w:rPr>
              <w:t>W</w:t>
            </w:r>
            <w:r w:rsidRPr="00A4143F">
              <w:rPr>
                <w:rFonts w:ascii="Times New Roman" w:eastAsia="Times New Roman" w:hAnsi="Times New Roman"/>
                <w:sz w:val="22"/>
                <w:szCs w:val="22"/>
                <w:vertAlign w:val="subscript"/>
              </w:rPr>
              <w:t>ms</w:t>
            </w:r>
            <w:proofErr w:type="spellEnd"/>
            <w:r w:rsidRPr="00A4143F">
              <w:rPr>
                <w:rFonts w:ascii="Times New Roman" w:eastAsia="Times New Roman" w:hAnsi="Times New Roman"/>
                <w:sz w:val="22"/>
                <w:szCs w:val="22"/>
              </w:rPr>
              <w:t>)</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2.35</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106.70</w:t>
            </w:r>
          </w:p>
        </w:tc>
      </w:tr>
      <w:tr w:rsidR="00BC047B" w:rsidRPr="00A4143F" w:rsidTr="00A4143F">
        <w:trPr>
          <w:trHeight w:val="288"/>
        </w:trPr>
        <w:tc>
          <w:tcPr>
            <w:tcW w:w="1057"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2.5</w:t>
            </w:r>
          </w:p>
        </w:tc>
        <w:tc>
          <w:tcPr>
            <w:tcW w:w="1815"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W8</w:t>
            </w:r>
          </w:p>
        </w:tc>
        <w:tc>
          <w:tcPr>
            <w:tcW w:w="15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0.00</w:t>
            </w:r>
          </w:p>
        </w:tc>
        <w:tc>
          <w:tcPr>
            <w:tcW w:w="1505" w:type="dxa"/>
            <w:gridSpan w:val="3"/>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B-(Br/2)</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3.00</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0.00</w:t>
            </w:r>
          </w:p>
        </w:tc>
      </w:tr>
      <w:tr w:rsidR="00BC047B" w:rsidRPr="00A4143F" w:rsidTr="00A4143F">
        <w:trPr>
          <w:trHeight w:val="288"/>
        </w:trPr>
        <w:tc>
          <w:tcPr>
            <w:tcW w:w="1057"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2.6</w:t>
            </w:r>
          </w:p>
        </w:tc>
        <w:tc>
          <w:tcPr>
            <w:tcW w:w="1815"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W9</w:t>
            </w:r>
          </w:p>
        </w:tc>
        <w:tc>
          <w:tcPr>
            <w:tcW w:w="15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0.00</w:t>
            </w:r>
          </w:p>
        </w:tc>
        <w:tc>
          <w:tcPr>
            <w:tcW w:w="1505" w:type="dxa"/>
            <w:gridSpan w:val="3"/>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B-(Br/2)</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3.00</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0.00</w:t>
            </w:r>
          </w:p>
        </w:tc>
      </w:tr>
      <w:tr w:rsidR="00BC047B" w:rsidRPr="00A4143F" w:rsidTr="00A4143F">
        <w:trPr>
          <w:trHeight w:val="288"/>
        </w:trPr>
        <w:tc>
          <w:tcPr>
            <w:tcW w:w="1057" w:type="dxa"/>
            <w:gridSpan w:val="2"/>
            <w:noWrap/>
            <w:hideMark/>
          </w:tcPr>
          <w:p w:rsidR="004C6A41" w:rsidRPr="00A4143F" w:rsidRDefault="004C6A41" w:rsidP="006A0117">
            <w:pPr>
              <w:rPr>
                <w:rFonts w:ascii="Times New Roman" w:eastAsia="Times New Roman" w:hAnsi="Times New Roman"/>
                <w:b/>
                <w:bCs/>
                <w:sz w:val="22"/>
                <w:szCs w:val="22"/>
              </w:rPr>
            </w:pPr>
            <w:r w:rsidRPr="00A4143F">
              <w:rPr>
                <w:rFonts w:ascii="Times New Roman" w:eastAsia="Times New Roman" w:hAnsi="Times New Roman"/>
                <w:b/>
                <w:bCs/>
                <w:sz w:val="22"/>
                <w:szCs w:val="22"/>
              </w:rPr>
              <w:t>3.0</w:t>
            </w:r>
          </w:p>
        </w:tc>
        <w:tc>
          <w:tcPr>
            <w:tcW w:w="1815" w:type="dxa"/>
            <w:gridSpan w:val="3"/>
            <w:noWrap/>
            <w:hideMark/>
          </w:tcPr>
          <w:p w:rsidR="004C6A41" w:rsidRPr="00A4143F" w:rsidRDefault="004C6A41" w:rsidP="006A0117">
            <w:pPr>
              <w:rPr>
                <w:rFonts w:ascii="Times New Roman" w:eastAsia="Times New Roman" w:hAnsi="Times New Roman"/>
                <w:b/>
                <w:bCs/>
                <w:sz w:val="22"/>
                <w:szCs w:val="22"/>
              </w:rPr>
            </w:pPr>
            <w:r w:rsidRPr="00A4143F">
              <w:rPr>
                <w:rFonts w:ascii="Times New Roman" w:eastAsia="Times New Roman" w:hAnsi="Times New Roman"/>
                <w:b/>
                <w:bCs/>
                <w:sz w:val="22"/>
                <w:szCs w:val="22"/>
              </w:rPr>
              <w:t>Soil (horizontal)</w:t>
            </w:r>
          </w:p>
        </w:tc>
        <w:tc>
          <w:tcPr>
            <w:tcW w:w="15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1505" w:type="dxa"/>
            <w:gridSpan w:val="3"/>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BC047B" w:rsidRPr="00A4143F" w:rsidTr="00A4143F">
        <w:trPr>
          <w:trHeight w:val="288"/>
        </w:trPr>
        <w:tc>
          <w:tcPr>
            <w:tcW w:w="1057"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3.1</w:t>
            </w:r>
          </w:p>
        </w:tc>
        <w:tc>
          <w:tcPr>
            <w:tcW w:w="1815"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PS1</w:t>
            </w:r>
          </w:p>
        </w:tc>
        <w:tc>
          <w:tcPr>
            <w:tcW w:w="15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4.08</w:t>
            </w:r>
          </w:p>
        </w:tc>
        <w:tc>
          <w:tcPr>
            <w:tcW w:w="1505" w:type="dxa"/>
            <w:gridSpan w:val="3"/>
            <w:noWrap/>
            <w:hideMark/>
          </w:tcPr>
          <w:p w:rsidR="004C6A41" w:rsidRPr="00A4143F" w:rsidRDefault="004C6A41" w:rsidP="006A0117">
            <w:pPr>
              <w:jc w:val="center"/>
              <w:rPr>
                <w:rFonts w:ascii="Times New Roman" w:eastAsia="Times New Roman" w:hAnsi="Times New Roman"/>
                <w:sz w:val="22"/>
                <w:szCs w:val="22"/>
              </w:rPr>
            </w:pPr>
            <w:proofErr w:type="spellStart"/>
            <w:r w:rsidRPr="00A4143F">
              <w:rPr>
                <w:rFonts w:ascii="Times New Roman" w:eastAsia="Times New Roman" w:hAnsi="Times New Roman"/>
                <w:sz w:val="22"/>
                <w:szCs w:val="22"/>
              </w:rPr>
              <w:t>D+Hsatu</w:t>
            </w:r>
            <w:proofErr w:type="spellEnd"/>
            <w:r w:rsidRPr="00A4143F">
              <w:rPr>
                <w:rFonts w:ascii="Times New Roman" w:eastAsia="Times New Roman" w:hAnsi="Times New Roman"/>
                <w:sz w:val="22"/>
                <w:szCs w:val="22"/>
              </w:rPr>
              <w:t>.+(</w:t>
            </w:r>
            <w:proofErr w:type="spellStart"/>
            <w:r w:rsidRPr="00A4143F">
              <w:rPr>
                <w:rFonts w:ascii="Times New Roman" w:eastAsia="Times New Roman" w:hAnsi="Times New Roman"/>
                <w:sz w:val="22"/>
                <w:szCs w:val="22"/>
              </w:rPr>
              <w:t>Hmois</w:t>
            </w:r>
            <w:proofErr w:type="spellEnd"/>
            <w:r w:rsidRPr="00A4143F">
              <w:rPr>
                <w:rFonts w:ascii="Times New Roman" w:eastAsia="Times New Roman" w:hAnsi="Times New Roman"/>
                <w:sz w:val="22"/>
                <w:szCs w:val="22"/>
              </w:rPr>
              <w:t>./3)</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3.22</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13.16</w:t>
            </w:r>
          </w:p>
        </w:tc>
      </w:tr>
      <w:tr w:rsidR="00BC047B" w:rsidRPr="00A4143F" w:rsidTr="00A4143F">
        <w:trPr>
          <w:trHeight w:val="312"/>
        </w:trPr>
        <w:tc>
          <w:tcPr>
            <w:tcW w:w="1057"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3.2</w:t>
            </w:r>
          </w:p>
        </w:tc>
        <w:tc>
          <w:tcPr>
            <w:tcW w:w="1815"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PS2</w:t>
            </w:r>
          </w:p>
        </w:tc>
        <w:tc>
          <w:tcPr>
            <w:tcW w:w="15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9.26</w:t>
            </w:r>
          </w:p>
        </w:tc>
        <w:tc>
          <w:tcPr>
            <w:tcW w:w="1505" w:type="dxa"/>
            <w:gridSpan w:val="3"/>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D+(</w:t>
            </w:r>
            <w:proofErr w:type="spellStart"/>
            <w:r w:rsidRPr="00A4143F">
              <w:rPr>
                <w:rFonts w:ascii="Times New Roman" w:eastAsia="Times New Roman" w:hAnsi="Times New Roman"/>
                <w:sz w:val="22"/>
                <w:szCs w:val="22"/>
              </w:rPr>
              <w:t>H</w:t>
            </w:r>
            <w:r w:rsidRPr="00A4143F">
              <w:rPr>
                <w:rFonts w:ascii="Times New Roman" w:eastAsia="Times New Roman" w:hAnsi="Times New Roman"/>
                <w:sz w:val="22"/>
                <w:szCs w:val="22"/>
                <w:vertAlign w:val="subscript"/>
              </w:rPr>
              <w:t>satu</w:t>
            </w:r>
            <w:proofErr w:type="spellEnd"/>
            <w:r w:rsidRPr="00A4143F">
              <w:rPr>
                <w:rFonts w:ascii="Times New Roman" w:eastAsia="Times New Roman" w:hAnsi="Times New Roman"/>
                <w:sz w:val="22"/>
                <w:szCs w:val="22"/>
                <w:vertAlign w:val="subscript"/>
              </w:rPr>
              <w:t>.</w:t>
            </w:r>
            <w:r w:rsidRPr="00A4143F">
              <w:rPr>
                <w:rFonts w:ascii="Times New Roman" w:eastAsia="Times New Roman" w:hAnsi="Times New Roman"/>
                <w:sz w:val="22"/>
                <w:szCs w:val="22"/>
              </w:rPr>
              <w:t>/3)</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1.28</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11.83</w:t>
            </w:r>
          </w:p>
        </w:tc>
      </w:tr>
      <w:tr w:rsidR="00BC047B" w:rsidRPr="00A4143F" w:rsidTr="00A4143F">
        <w:trPr>
          <w:trHeight w:val="288"/>
        </w:trPr>
        <w:tc>
          <w:tcPr>
            <w:tcW w:w="1057" w:type="dxa"/>
            <w:gridSpan w:val="2"/>
            <w:noWrap/>
            <w:hideMark/>
          </w:tcPr>
          <w:p w:rsidR="004C6A41" w:rsidRPr="00A4143F" w:rsidRDefault="004C6A41" w:rsidP="006A0117">
            <w:pPr>
              <w:rPr>
                <w:rFonts w:ascii="Times New Roman" w:eastAsia="Times New Roman" w:hAnsi="Times New Roman"/>
                <w:b/>
                <w:bCs/>
                <w:sz w:val="22"/>
                <w:szCs w:val="22"/>
              </w:rPr>
            </w:pPr>
            <w:r w:rsidRPr="00A4143F">
              <w:rPr>
                <w:rFonts w:ascii="Times New Roman" w:eastAsia="Times New Roman" w:hAnsi="Times New Roman"/>
                <w:b/>
                <w:bCs/>
                <w:sz w:val="22"/>
                <w:szCs w:val="22"/>
              </w:rPr>
              <w:t>4.0</w:t>
            </w:r>
          </w:p>
        </w:tc>
        <w:tc>
          <w:tcPr>
            <w:tcW w:w="1815" w:type="dxa"/>
            <w:gridSpan w:val="3"/>
            <w:noWrap/>
            <w:hideMark/>
          </w:tcPr>
          <w:p w:rsidR="004C6A41" w:rsidRPr="00A4143F" w:rsidRDefault="004C6A41" w:rsidP="006A0117">
            <w:pPr>
              <w:rPr>
                <w:rFonts w:ascii="Times New Roman" w:eastAsia="Times New Roman" w:hAnsi="Times New Roman"/>
                <w:b/>
                <w:bCs/>
                <w:sz w:val="22"/>
                <w:szCs w:val="22"/>
              </w:rPr>
            </w:pPr>
            <w:r w:rsidRPr="00A4143F">
              <w:rPr>
                <w:rFonts w:ascii="Times New Roman" w:eastAsia="Times New Roman" w:hAnsi="Times New Roman"/>
                <w:b/>
                <w:bCs/>
                <w:sz w:val="22"/>
                <w:szCs w:val="22"/>
              </w:rPr>
              <w:t>Water (horizontal)</w:t>
            </w:r>
          </w:p>
        </w:tc>
        <w:tc>
          <w:tcPr>
            <w:tcW w:w="15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1505" w:type="dxa"/>
            <w:gridSpan w:val="3"/>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BC047B" w:rsidRPr="00A4143F" w:rsidTr="00A4143F">
        <w:trPr>
          <w:trHeight w:val="312"/>
        </w:trPr>
        <w:tc>
          <w:tcPr>
            <w:tcW w:w="1057"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4.1</w:t>
            </w:r>
          </w:p>
        </w:tc>
        <w:tc>
          <w:tcPr>
            <w:tcW w:w="1815"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PW</w:t>
            </w:r>
          </w:p>
        </w:tc>
        <w:tc>
          <w:tcPr>
            <w:tcW w:w="15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26.68</w:t>
            </w:r>
          </w:p>
        </w:tc>
        <w:tc>
          <w:tcPr>
            <w:tcW w:w="1505" w:type="dxa"/>
            <w:gridSpan w:val="3"/>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D+(</w:t>
            </w:r>
            <w:proofErr w:type="spellStart"/>
            <w:r w:rsidRPr="00A4143F">
              <w:rPr>
                <w:rFonts w:ascii="Times New Roman" w:eastAsia="Times New Roman" w:hAnsi="Times New Roman"/>
                <w:sz w:val="22"/>
                <w:szCs w:val="22"/>
              </w:rPr>
              <w:t>H</w:t>
            </w:r>
            <w:r w:rsidRPr="00A4143F">
              <w:rPr>
                <w:rFonts w:ascii="Times New Roman" w:eastAsia="Times New Roman" w:hAnsi="Times New Roman"/>
                <w:sz w:val="22"/>
                <w:szCs w:val="22"/>
                <w:vertAlign w:val="subscript"/>
              </w:rPr>
              <w:t>satu</w:t>
            </w:r>
            <w:proofErr w:type="spellEnd"/>
            <w:r w:rsidRPr="00A4143F">
              <w:rPr>
                <w:rFonts w:ascii="Times New Roman" w:eastAsia="Times New Roman" w:hAnsi="Times New Roman"/>
                <w:sz w:val="22"/>
                <w:szCs w:val="22"/>
                <w:vertAlign w:val="subscript"/>
              </w:rPr>
              <w:t>.</w:t>
            </w:r>
            <w:r w:rsidRPr="00A4143F">
              <w:rPr>
                <w:rFonts w:ascii="Times New Roman" w:eastAsia="Times New Roman" w:hAnsi="Times New Roman"/>
                <w:sz w:val="22"/>
                <w:szCs w:val="22"/>
              </w:rPr>
              <w:t>/3)</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1.28</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34.10</w:t>
            </w:r>
          </w:p>
        </w:tc>
      </w:tr>
      <w:tr w:rsidR="00BC047B" w:rsidRPr="00A4143F" w:rsidTr="00A4143F">
        <w:trPr>
          <w:trHeight w:val="288"/>
        </w:trPr>
        <w:tc>
          <w:tcPr>
            <w:tcW w:w="1057" w:type="dxa"/>
            <w:gridSpan w:val="2"/>
            <w:noWrap/>
            <w:hideMark/>
          </w:tcPr>
          <w:p w:rsidR="004C6A41" w:rsidRPr="00A4143F" w:rsidRDefault="004C6A41" w:rsidP="006A0117">
            <w:pPr>
              <w:rPr>
                <w:rFonts w:ascii="Times New Roman" w:eastAsia="Times New Roman" w:hAnsi="Times New Roman"/>
                <w:b/>
                <w:bCs/>
                <w:sz w:val="22"/>
                <w:szCs w:val="22"/>
              </w:rPr>
            </w:pPr>
            <w:r w:rsidRPr="00A4143F">
              <w:rPr>
                <w:rFonts w:ascii="Times New Roman" w:eastAsia="Times New Roman" w:hAnsi="Times New Roman"/>
                <w:b/>
                <w:bCs/>
                <w:sz w:val="22"/>
                <w:szCs w:val="22"/>
              </w:rPr>
              <w:t>5.0</w:t>
            </w:r>
          </w:p>
        </w:tc>
        <w:tc>
          <w:tcPr>
            <w:tcW w:w="1815" w:type="dxa"/>
            <w:gridSpan w:val="3"/>
            <w:noWrap/>
            <w:hideMark/>
          </w:tcPr>
          <w:p w:rsidR="004C6A41" w:rsidRPr="00A4143F" w:rsidRDefault="004C6A41" w:rsidP="006A0117">
            <w:pPr>
              <w:rPr>
                <w:rFonts w:ascii="Times New Roman" w:eastAsia="Times New Roman" w:hAnsi="Times New Roman"/>
                <w:b/>
                <w:bCs/>
                <w:sz w:val="22"/>
                <w:szCs w:val="22"/>
              </w:rPr>
            </w:pPr>
            <w:r w:rsidRPr="00A4143F">
              <w:rPr>
                <w:rFonts w:ascii="Times New Roman" w:eastAsia="Times New Roman" w:hAnsi="Times New Roman"/>
                <w:b/>
                <w:bCs/>
                <w:sz w:val="22"/>
                <w:szCs w:val="22"/>
              </w:rPr>
              <w:t>Uplift (</w:t>
            </w:r>
            <w:proofErr w:type="spellStart"/>
            <w:r w:rsidRPr="00A4143F">
              <w:rPr>
                <w:rFonts w:ascii="Times New Roman" w:eastAsia="Times New Roman" w:hAnsi="Times New Roman"/>
                <w:b/>
                <w:bCs/>
                <w:sz w:val="22"/>
                <w:szCs w:val="22"/>
              </w:rPr>
              <w:t>conc</w:t>
            </w:r>
            <w:proofErr w:type="spellEnd"/>
            <w:r w:rsidRPr="00A4143F">
              <w:rPr>
                <w:rFonts w:ascii="Times New Roman" w:eastAsia="Times New Roman" w:hAnsi="Times New Roman"/>
                <w:b/>
                <w:bCs/>
                <w:sz w:val="22"/>
                <w:szCs w:val="22"/>
              </w:rPr>
              <w:t>/soil)</w:t>
            </w:r>
          </w:p>
        </w:tc>
        <w:tc>
          <w:tcPr>
            <w:tcW w:w="15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1505" w:type="dxa"/>
            <w:gridSpan w:val="3"/>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BC047B" w:rsidRPr="00A4143F" w:rsidTr="00A4143F">
        <w:trPr>
          <w:trHeight w:val="288"/>
        </w:trPr>
        <w:tc>
          <w:tcPr>
            <w:tcW w:w="1057"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5.1</w:t>
            </w:r>
          </w:p>
        </w:tc>
        <w:tc>
          <w:tcPr>
            <w:tcW w:w="1815"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PU2</w:t>
            </w:r>
          </w:p>
        </w:tc>
        <w:tc>
          <w:tcPr>
            <w:tcW w:w="15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41.65</w:t>
            </w:r>
          </w:p>
        </w:tc>
        <w:tc>
          <w:tcPr>
            <w:tcW w:w="1505" w:type="dxa"/>
            <w:gridSpan w:val="3"/>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(2/3)B</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2.00</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83.3</w:t>
            </w:r>
          </w:p>
        </w:tc>
      </w:tr>
      <w:tr w:rsidR="004C6A41" w:rsidRPr="00A4143F" w:rsidTr="00A4143F">
        <w:trPr>
          <w:trHeight w:val="288"/>
        </w:trPr>
        <w:tc>
          <w:tcPr>
            <w:tcW w:w="8915" w:type="dxa"/>
            <w:gridSpan w:val="17"/>
            <w:noWrap/>
            <w:hideMark/>
          </w:tcPr>
          <w:p w:rsidR="004C6A41" w:rsidRPr="00A4143F" w:rsidRDefault="004C6A41" w:rsidP="0030538B">
            <w:pPr>
              <w:pStyle w:val="ListParagraph"/>
              <w:numPr>
                <w:ilvl w:val="0"/>
                <w:numId w:val="51"/>
              </w:numPr>
              <w:rPr>
                <w:rFonts w:ascii="Times New Roman" w:eastAsia="Times New Roman" w:hAnsi="Times New Roman"/>
                <w:b/>
                <w:bCs/>
                <w:sz w:val="22"/>
                <w:szCs w:val="22"/>
              </w:rPr>
            </w:pPr>
            <w:r w:rsidRPr="00A4143F">
              <w:rPr>
                <w:rFonts w:ascii="Times New Roman" w:eastAsia="Times New Roman" w:hAnsi="Times New Roman"/>
                <w:b/>
                <w:bCs/>
                <w:sz w:val="22"/>
                <w:szCs w:val="22"/>
              </w:rPr>
              <w:t xml:space="preserve"> Stability analysis at the level of masonry/concrete base interface</w:t>
            </w:r>
          </w:p>
        </w:tc>
      </w:tr>
      <w:tr w:rsidR="00BC047B" w:rsidRPr="00A4143F" w:rsidTr="00A4143F">
        <w:trPr>
          <w:trHeight w:val="288"/>
        </w:trPr>
        <w:tc>
          <w:tcPr>
            <w:tcW w:w="2863" w:type="dxa"/>
            <w:gridSpan w:val="4"/>
            <w:noWrap/>
            <w:hideMark/>
          </w:tcPr>
          <w:p w:rsidR="004C6A41" w:rsidRPr="00A4143F" w:rsidRDefault="004C6A41" w:rsidP="006A0117">
            <w:pPr>
              <w:rPr>
                <w:rFonts w:ascii="Times New Roman" w:eastAsia="Times New Roman" w:hAnsi="Times New Roman"/>
                <w:b/>
                <w:bCs/>
                <w:sz w:val="22"/>
                <w:szCs w:val="22"/>
              </w:rPr>
            </w:pPr>
            <w:r w:rsidRPr="00A4143F">
              <w:rPr>
                <w:rFonts w:ascii="Times New Roman" w:eastAsia="Times New Roman" w:hAnsi="Times New Roman"/>
                <w:b/>
                <w:bCs/>
                <w:sz w:val="22"/>
                <w:szCs w:val="22"/>
              </w:rPr>
              <w:t>1. Overturning</w:t>
            </w:r>
          </w:p>
        </w:tc>
        <w:tc>
          <w:tcPr>
            <w:tcW w:w="1542" w:type="dxa"/>
            <w:gridSpan w:val="4"/>
            <w:noWrap/>
            <w:hideMark/>
          </w:tcPr>
          <w:p w:rsidR="004C6A41" w:rsidRPr="00A4143F" w:rsidRDefault="004C6A41" w:rsidP="006A0117">
            <w:pPr>
              <w:rPr>
                <w:rFonts w:ascii="Times New Roman" w:eastAsia="Times New Roman" w:hAnsi="Times New Roman"/>
                <w:b/>
                <w:sz w:val="22"/>
                <w:szCs w:val="22"/>
              </w:rPr>
            </w:pPr>
            <w:r w:rsidRPr="00A4143F">
              <w:rPr>
                <w:rFonts w:ascii="Times New Roman" w:eastAsia="Times New Roman" w:hAnsi="Times New Roman"/>
                <w:b/>
                <w:sz w:val="22"/>
                <w:szCs w:val="22"/>
              </w:rPr>
              <w:t> </w:t>
            </w:r>
          </w:p>
        </w:tc>
        <w:tc>
          <w:tcPr>
            <w:tcW w:w="1535" w:type="dxa"/>
            <w:gridSpan w:val="4"/>
            <w:noWrap/>
            <w:hideMark/>
          </w:tcPr>
          <w:p w:rsidR="004C6A41" w:rsidRPr="00A4143F" w:rsidRDefault="004C6A41" w:rsidP="006A0117">
            <w:pPr>
              <w:jc w:val="center"/>
              <w:rPr>
                <w:rFonts w:ascii="Times New Roman" w:eastAsia="Times New Roman" w:hAnsi="Times New Roman"/>
                <w:b/>
                <w:sz w:val="22"/>
                <w:szCs w:val="22"/>
              </w:rPr>
            </w:pPr>
            <w:r w:rsidRPr="00A4143F">
              <w:rPr>
                <w:rFonts w:ascii="Times New Roman" w:eastAsia="Times New Roman" w:hAnsi="Times New Roman"/>
                <w:b/>
                <w:sz w:val="22"/>
                <w:szCs w:val="22"/>
              </w:rPr>
              <w:t> Value</w:t>
            </w:r>
          </w:p>
        </w:tc>
        <w:tc>
          <w:tcPr>
            <w:tcW w:w="815" w:type="dxa"/>
            <w:gridSpan w:val="2"/>
            <w:noWrap/>
            <w:hideMark/>
          </w:tcPr>
          <w:p w:rsidR="004C6A41" w:rsidRPr="00A4143F" w:rsidRDefault="004C6A41" w:rsidP="006A0117">
            <w:pPr>
              <w:rPr>
                <w:rFonts w:ascii="Times New Roman" w:eastAsia="Times New Roman" w:hAnsi="Times New Roman"/>
                <w:b/>
                <w:sz w:val="22"/>
                <w:szCs w:val="22"/>
              </w:rPr>
            </w:pPr>
            <w:r w:rsidRPr="00A4143F">
              <w:rPr>
                <w:rFonts w:ascii="Times New Roman" w:eastAsia="Times New Roman" w:hAnsi="Times New Roman"/>
                <w:b/>
                <w:sz w:val="22"/>
                <w:szCs w:val="22"/>
              </w:rPr>
              <w:t> unit</w:t>
            </w:r>
          </w:p>
        </w:tc>
        <w:tc>
          <w:tcPr>
            <w:tcW w:w="2160" w:type="dxa"/>
            <w:gridSpan w:val="3"/>
            <w:noWrap/>
            <w:hideMark/>
          </w:tcPr>
          <w:p w:rsidR="004C6A41" w:rsidRPr="00A4143F" w:rsidRDefault="004C6A41" w:rsidP="006A0117">
            <w:pPr>
              <w:rPr>
                <w:rFonts w:ascii="Times New Roman" w:eastAsia="Times New Roman" w:hAnsi="Times New Roman"/>
                <w:b/>
                <w:sz w:val="22"/>
                <w:szCs w:val="22"/>
              </w:rPr>
            </w:pPr>
            <w:r w:rsidRPr="00A4143F">
              <w:rPr>
                <w:rFonts w:ascii="Times New Roman" w:eastAsia="Times New Roman" w:hAnsi="Times New Roman"/>
                <w:b/>
                <w:sz w:val="22"/>
                <w:szCs w:val="22"/>
              </w:rPr>
              <w:t>Remark</w:t>
            </w:r>
          </w:p>
        </w:tc>
      </w:tr>
      <w:tr w:rsidR="00BC047B" w:rsidRPr="00A4143F" w:rsidTr="00A4143F">
        <w:trPr>
          <w:trHeight w:val="288"/>
        </w:trPr>
        <w:tc>
          <w:tcPr>
            <w:tcW w:w="28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xml:space="preserve">Sum of stabilizing moment  </w:t>
            </w:r>
          </w:p>
        </w:tc>
        <w:tc>
          <w:tcPr>
            <w:tcW w:w="1542"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535" w:type="dxa"/>
            <w:gridSpan w:val="4"/>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349.64</w:t>
            </w:r>
          </w:p>
        </w:tc>
        <w:tc>
          <w:tcPr>
            <w:tcW w:w="815" w:type="dxa"/>
            <w:gridSpan w:val="2"/>
            <w:noWrap/>
            <w:hideMark/>
          </w:tcPr>
          <w:p w:rsidR="004C6A41" w:rsidRPr="00A4143F" w:rsidRDefault="004C6A41" w:rsidP="006A0117">
            <w:pPr>
              <w:rPr>
                <w:rFonts w:ascii="Times New Roman" w:eastAsia="Times New Roman" w:hAnsi="Times New Roman"/>
                <w:sz w:val="22"/>
                <w:szCs w:val="22"/>
              </w:rPr>
            </w:pPr>
            <w:proofErr w:type="spellStart"/>
            <w:r w:rsidRPr="00A4143F">
              <w:rPr>
                <w:rFonts w:ascii="Times New Roman" w:eastAsia="Times New Roman" w:hAnsi="Times New Roman"/>
                <w:sz w:val="22"/>
                <w:szCs w:val="22"/>
              </w:rPr>
              <w:t>KNm</w:t>
            </w:r>
            <w:proofErr w:type="spellEnd"/>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BC047B" w:rsidRPr="00A4143F" w:rsidTr="00A4143F">
        <w:trPr>
          <w:trHeight w:val="288"/>
        </w:trPr>
        <w:tc>
          <w:tcPr>
            <w:tcW w:w="28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xml:space="preserve">Sum of destabilizing moment </w:t>
            </w:r>
          </w:p>
        </w:tc>
        <w:tc>
          <w:tcPr>
            <w:tcW w:w="1542"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535" w:type="dxa"/>
            <w:gridSpan w:val="4"/>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142.37</w:t>
            </w:r>
          </w:p>
        </w:tc>
        <w:tc>
          <w:tcPr>
            <w:tcW w:w="815" w:type="dxa"/>
            <w:gridSpan w:val="2"/>
            <w:noWrap/>
            <w:hideMark/>
          </w:tcPr>
          <w:p w:rsidR="004C6A41" w:rsidRPr="00A4143F" w:rsidRDefault="004C6A41" w:rsidP="006A0117">
            <w:pPr>
              <w:rPr>
                <w:rFonts w:ascii="Times New Roman" w:eastAsia="Times New Roman" w:hAnsi="Times New Roman"/>
                <w:sz w:val="22"/>
                <w:szCs w:val="22"/>
              </w:rPr>
            </w:pPr>
            <w:proofErr w:type="spellStart"/>
            <w:r w:rsidRPr="00A4143F">
              <w:rPr>
                <w:rFonts w:ascii="Times New Roman" w:eastAsia="Times New Roman" w:hAnsi="Times New Roman"/>
                <w:sz w:val="22"/>
                <w:szCs w:val="22"/>
              </w:rPr>
              <w:t>KNm</w:t>
            </w:r>
            <w:proofErr w:type="spellEnd"/>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BC047B" w:rsidRPr="00A4143F" w:rsidTr="00A4143F">
        <w:trPr>
          <w:trHeight w:val="288"/>
        </w:trPr>
        <w:tc>
          <w:tcPr>
            <w:tcW w:w="28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xml:space="preserve">Factor of Safety </w:t>
            </w:r>
          </w:p>
        </w:tc>
        <w:tc>
          <w:tcPr>
            <w:tcW w:w="1542"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535" w:type="dxa"/>
            <w:gridSpan w:val="4"/>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2.46</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Safe</w:t>
            </w:r>
          </w:p>
        </w:tc>
      </w:tr>
      <w:tr w:rsidR="00BC047B" w:rsidRPr="00A4143F" w:rsidTr="00A4143F">
        <w:trPr>
          <w:trHeight w:val="288"/>
        </w:trPr>
        <w:tc>
          <w:tcPr>
            <w:tcW w:w="2863" w:type="dxa"/>
            <w:gridSpan w:val="4"/>
            <w:noWrap/>
            <w:hideMark/>
          </w:tcPr>
          <w:p w:rsidR="004C6A41" w:rsidRPr="00A4143F" w:rsidRDefault="004C6A41" w:rsidP="006A0117">
            <w:pPr>
              <w:rPr>
                <w:rFonts w:ascii="Times New Roman" w:eastAsia="Times New Roman" w:hAnsi="Times New Roman"/>
                <w:b/>
                <w:bCs/>
                <w:sz w:val="22"/>
                <w:szCs w:val="22"/>
              </w:rPr>
            </w:pPr>
            <w:r w:rsidRPr="00A4143F">
              <w:rPr>
                <w:rFonts w:ascii="Times New Roman" w:eastAsia="Times New Roman" w:hAnsi="Times New Roman"/>
                <w:b/>
                <w:bCs/>
                <w:sz w:val="22"/>
                <w:szCs w:val="22"/>
              </w:rPr>
              <w:t>2. Sliding</w:t>
            </w:r>
          </w:p>
        </w:tc>
        <w:tc>
          <w:tcPr>
            <w:tcW w:w="1542"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1535" w:type="dxa"/>
            <w:gridSpan w:val="4"/>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BC047B" w:rsidRPr="00A4143F" w:rsidTr="00A4143F">
        <w:trPr>
          <w:trHeight w:val="288"/>
        </w:trPr>
        <w:tc>
          <w:tcPr>
            <w:tcW w:w="28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xml:space="preserve">Sum of vertical force </w:t>
            </w:r>
          </w:p>
        </w:tc>
        <w:tc>
          <w:tcPr>
            <w:tcW w:w="1542"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535" w:type="dxa"/>
            <w:gridSpan w:val="4"/>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186.72</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KN</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BC047B" w:rsidRPr="00A4143F" w:rsidTr="00A4143F">
        <w:trPr>
          <w:trHeight w:val="288"/>
        </w:trPr>
        <w:tc>
          <w:tcPr>
            <w:tcW w:w="28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xml:space="preserve">Horizontal sliding force </w:t>
            </w:r>
          </w:p>
        </w:tc>
        <w:tc>
          <w:tcPr>
            <w:tcW w:w="1542"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535" w:type="dxa"/>
            <w:gridSpan w:val="4"/>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40.02</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KN</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BC047B" w:rsidRPr="00A4143F" w:rsidTr="00A4143F">
        <w:trPr>
          <w:trHeight w:val="288"/>
        </w:trPr>
        <w:tc>
          <w:tcPr>
            <w:tcW w:w="28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xml:space="preserve">Horizontal resisting force </w:t>
            </w:r>
          </w:p>
        </w:tc>
        <w:tc>
          <w:tcPr>
            <w:tcW w:w="1542"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535" w:type="dxa"/>
            <w:gridSpan w:val="4"/>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67.96</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KN</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BC047B" w:rsidRPr="00A4143F" w:rsidTr="00A4143F">
        <w:trPr>
          <w:trHeight w:val="288"/>
        </w:trPr>
        <w:tc>
          <w:tcPr>
            <w:tcW w:w="28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xml:space="preserve">Factor of Safety </w:t>
            </w:r>
          </w:p>
        </w:tc>
        <w:tc>
          <w:tcPr>
            <w:tcW w:w="1542"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535" w:type="dxa"/>
            <w:gridSpan w:val="4"/>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1.70</w:t>
            </w:r>
          </w:p>
        </w:tc>
        <w:tc>
          <w:tcPr>
            <w:tcW w:w="815" w:type="dxa"/>
            <w:gridSpan w:val="2"/>
            <w:noWrap/>
            <w:hideMark/>
          </w:tcPr>
          <w:p w:rsidR="004C6A41" w:rsidRPr="00A4143F" w:rsidRDefault="004C6A41" w:rsidP="006A0117">
            <w:pPr>
              <w:rPr>
                <w:rFonts w:ascii="Times New Roman" w:eastAsia="Times New Roman" w:hAnsi="Times New Roman"/>
                <w:sz w:val="22"/>
                <w:szCs w:val="22"/>
              </w:rPr>
            </w:pP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Safe</w:t>
            </w:r>
          </w:p>
        </w:tc>
      </w:tr>
      <w:tr w:rsidR="00BC047B" w:rsidRPr="00A4143F" w:rsidTr="00A4143F">
        <w:trPr>
          <w:trHeight w:val="288"/>
        </w:trPr>
        <w:tc>
          <w:tcPr>
            <w:tcW w:w="2863" w:type="dxa"/>
            <w:gridSpan w:val="4"/>
            <w:noWrap/>
            <w:hideMark/>
          </w:tcPr>
          <w:p w:rsidR="004C6A41" w:rsidRPr="00A4143F" w:rsidRDefault="004C6A41" w:rsidP="006A0117">
            <w:pPr>
              <w:rPr>
                <w:rFonts w:ascii="Times New Roman" w:eastAsia="Times New Roman" w:hAnsi="Times New Roman"/>
                <w:b/>
                <w:bCs/>
                <w:sz w:val="22"/>
                <w:szCs w:val="22"/>
              </w:rPr>
            </w:pPr>
            <w:r w:rsidRPr="00A4143F">
              <w:rPr>
                <w:rFonts w:ascii="Times New Roman" w:eastAsia="Times New Roman" w:hAnsi="Times New Roman"/>
                <w:b/>
                <w:bCs/>
                <w:sz w:val="22"/>
                <w:szCs w:val="22"/>
              </w:rPr>
              <w:t>3. Tension</w:t>
            </w:r>
          </w:p>
        </w:tc>
        <w:tc>
          <w:tcPr>
            <w:tcW w:w="1542"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1535" w:type="dxa"/>
            <w:gridSpan w:val="4"/>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BC047B" w:rsidRPr="00A4143F" w:rsidTr="00A4143F">
        <w:trPr>
          <w:trHeight w:val="288"/>
        </w:trPr>
        <w:tc>
          <w:tcPr>
            <w:tcW w:w="28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xml:space="preserve">Net moment </w:t>
            </w:r>
          </w:p>
        </w:tc>
        <w:tc>
          <w:tcPr>
            <w:tcW w:w="1542"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535" w:type="dxa"/>
            <w:gridSpan w:val="4"/>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207.27</w:t>
            </w:r>
          </w:p>
        </w:tc>
        <w:tc>
          <w:tcPr>
            <w:tcW w:w="815" w:type="dxa"/>
            <w:gridSpan w:val="2"/>
            <w:noWrap/>
            <w:hideMark/>
          </w:tcPr>
          <w:p w:rsidR="004C6A41" w:rsidRPr="00A4143F" w:rsidRDefault="004C6A41" w:rsidP="006A0117">
            <w:pPr>
              <w:rPr>
                <w:rFonts w:ascii="Times New Roman" w:eastAsia="Times New Roman" w:hAnsi="Times New Roman"/>
                <w:sz w:val="22"/>
                <w:szCs w:val="22"/>
              </w:rPr>
            </w:pPr>
            <w:proofErr w:type="spellStart"/>
            <w:r w:rsidRPr="00A4143F">
              <w:rPr>
                <w:rFonts w:ascii="Times New Roman" w:eastAsia="Times New Roman" w:hAnsi="Times New Roman"/>
                <w:sz w:val="22"/>
                <w:szCs w:val="22"/>
              </w:rPr>
              <w:t>KNm</w:t>
            </w:r>
            <w:proofErr w:type="spellEnd"/>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BC047B" w:rsidRPr="00A4143F" w:rsidTr="00A4143F">
        <w:trPr>
          <w:trHeight w:val="288"/>
        </w:trPr>
        <w:tc>
          <w:tcPr>
            <w:tcW w:w="28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xml:space="preserve">Net vertical force </w:t>
            </w:r>
          </w:p>
        </w:tc>
        <w:tc>
          <w:tcPr>
            <w:tcW w:w="1542"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535" w:type="dxa"/>
            <w:gridSpan w:val="4"/>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186.72</w:t>
            </w:r>
          </w:p>
        </w:tc>
        <w:tc>
          <w:tcPr>
            <w:tcW w:w="815" w:type="dxa"/>
            <w:gridSpan w:val="2"/>
            <w:noWrap/>
            <w:hideMark/>
          </w:tcPr>
          <w:p w:rsidR="004C6A41" w:rsidRPr="00A4143F" w:rsidRDefault="004C6A41" w:rsidP="006A0117">
            <w:pPr>
              <w:rPr>
                <w:rFonts w:ascii="Times New Roman" w:eastAsia="Times New Roman" w:hAnsi="Times New Roman"/>
                <w:sz w:val="22"/>
                <w:szCs w:val="22"/>
              </w:rPr>
            </w:pPr>
            <w:proofErr w:type="spellStart"/>
            <w:r w:rsidRPr="00A4143F">
              <w:rPr>
                <w:rFonts w:ascii="Times New Roman" w:eastAsia="Times New Roman" w:hAnsi="Times New Roman"/>
                <w:sz w:val="22"/>
                <w:szCs w:val="22"/>
              </w:rPr>
              <w:t>KNm</w:t>
            </w:r>
            <w:proofErr w:type="spellEnd"/>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BC047B" w:rsidRPr="00A4143F" w:rsidTr="00A4143F">
        <w:trPr>
          <w:trHeight w:val="288"/>
        </w:trPr>
        <w:tc>
          <w:tcPr>
            <w:tcW w:w="28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xml:space="preserve">X </w:t>
            </w:r>
          </w:p>
        </w:tc>
        <w:tc>
          <w:tcPr>
            <w:tcW w:w="1542"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535" w:type="dxa"/>
            <w:gridSpan w:val="4"/>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1.11</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m</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BC047B" w:rsidRPr="00A4143F" w:rsidTr="00A4143F">
        <w:trPr>
          <w:trHeight w:val="288"/>
        </w:trPr>
        <w:tc>
          <w:tcPr>
            <w:tcW w:w="28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xml:space="preserve">e </w:t>
            </w:r>
          </w:p>
        </w:tc>
        <w:tc>
          <w:tcPr>
            <w:tcW w:w="1542"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535" w:type="dxa"/>
            <w:gridSpan w:val="4"/>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0.39</w:t>
            </w:r>
          </w:p>
        </w:tc>
        <w:tc>
          <w:tcPr>
            <w:tcW w:w="815"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m</w:t>
            </w:r>
          </w:p>
        </w:tc>
        <w:tc>
          <w:tcPr>
            <w:tcW w:w="2160"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BC047B" w:rsidRPr="00A4143F" w:rsidTr="00A4143F">
        <w:trPr>
          <w:trHeight w:val="288"/>
        </w:trPr>
        <w:tc>
          <w:tcPr>
            <w:tcW w:w="2863"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xml:space="preserve">B/6 </w:t>
            </w:r>
          </w:p>
        </w:tc>
        <w:tc>
          <w:tcPr>
            <w:tcW w:w="1542"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1535" w:type="dxa"/>
            <w:gridSpan w:val="4"/>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0.50</w:t>
            </w:r>
          </w:p>
        </w:tc>
        <w:tc>
          <w:tcPr>
            <w:tcW w:w="815" w:type="dxa"/>
            <w:gridSpan w:val="2"/>
            <w:noWrap/>
            <w:hideMark/>
          </w:tcPr>
          <w:p w:rsidR="004C6A41" w:rsidRPr="00A4143F" w:rsidRDefault="004C6A41" w:rsidP="006A0117">
            <w:pPr>
              <w:rPr>
                <w:rFonts w:ascii="Times New Roman" w:eastAsia="Times New Roman" w:hAnsi="Times New Roman"/>
                <w:sz w:val="22"/>
                <w:szCs w:val="22"/>
              </w:rPr>
            </w:pPr>
          </w:p>
        </w:tc>
        <w:tc>
          <w:tcPr>
            <w:tcW w:w="2160" w:type="dxa"/>
            <w:gridSpan w:val="3"/>
            <w:noWrap/>
            <w:hideMark/>
          </w:tcPr>
          <w:p w:rsidR="004C6A41" w:rsidRPr="00A4143F" w:rsidRDefault="00AF69C6" w:rsidP="006A0117">
            <w:pPr>
              <w:rPr>
                <w:rFonts w:ascii="Times New Roman" w:eastAsia="Times New Roman" w:hAnsi="Times New Roman"/>
                <w:sz w:val="22"/>
                <w:szCs w:val="22"/>
              </w:rPr>
            </w:pPr>
            <w:r w:rsidRPr="00A4143F">
              <w:rPr>
                <w:rFonts w:ascii="Times New Roman" w:eastAsia="Times New Roman" w:hAnsi="Times New Roman"/>
                <w:sz w:val="22"/>
                <w:szCs w:val="22"/>
              </w:rPr>
              <w:t>Ok!</w:t>
            </w:r>
          </w:p>
        </w:tc>
      </w:tr>
      <w:tr w:rsidR="004C6A41" w:rsidRPr="00A4143F" w:rsidTr="00A4143F">
        <w:trPr>
          <w:trHeight w:val="288"/>
        </w:trPr>
        <w:tc>
          <w:tcPr>
            <w:tcW w:w="8915" w:type="dxa"/>
            <w:gridSpan w:val="17"/>
            <w:noWrap/>
            <w:hideMark/>
          </w:tcPr>
          <w:p w:rsidR="004C6A41" w:rsidRPr="00A4143F" w:rsidRDefault="004C6A41" w:rsidP="006A0117">
            <w:pPr>
              <w:rPr>
                <w:rFonts w:ascii="Times New Roman" w:eastAsia="Times New Roman" w:hAnsi="Times New Roman"/>
                <w:b/>
                <w:bCs/>
                <w:sz w:val="22"/>
                <w:szCs w:val="22"/>
              </w:rPr>
            </w:pPr>
            <w:r w:rsidRPr="00A4143F">
              <w:rPr>
                <w:rFonts w:ascii="Times New Roman" w:eastAsia="Times New Roman" w:hAnsi="Times New Roman"/>
                <w:b/>
                <w:bCs/>
                <w:sz w:val="22"/>
                <w:szCs w:val="22"/>
              </w:rPr>
              <w:t xml:space="preserve">4. Direct stress at the soil surface (bearing and tension) </w:t>
            </w:r>
          </w:p>
          <w:p w:rsidR="004C6A41" w:rsidRPr="00A4143F" w:rsidRDefault="004C6A41" w:rsidP="006A0117">
            <w:pPr>
              <w:rPr>
                <w:rFonts w:ascii="Times New Roman" w:eastAsia="Times New Roman" w:hAnsi="Times New Roman"/>
                <w:sz w:val="22"/>
                <w:szCs w:val="22"/>
              </w:rPr>
            </w:pPr>
          </w:p>
        </w:tc>
      </w:tr>
      <w:tr w:rsidR="00BC047B" w:rsidRPr="00A4143F" w:rsidTr="00A4143F">
        <w:trPr>
          <w:trHeight w:val="324"/>
        </w:trPr>
        <w:tc>
          <w:tcPr>
            <w:tcW w:w="2880" w:type="dxa"/>
            <w:gridSpan w:val="6"/>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Direct compressive stress (at the heal) base of soil</w:t>
            </w:r>
          </w:p>
        </w:tc>
        <w:tc>
          <w:tcPr>
            <w:tcW w:w="2880"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815" w:type="dxa"/>
            <w:gridSpan w:val="3"/>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110.78</w:t>
            </w:r>
          </w:p>
        </w:tc>
        <w:tc>
          <w:tcPr>
            <w:tcW w:w="1438"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KN/m</w:t>
            </w:r>
            <w:r w:rsidRPr="00A4143F">
              <w:rPr>
                <w:rFonts w:ascii="Times New Roman" w:eastAsia="Times New Roman" w:hAnsi="Times New Roman"/>
                <w:sz w:val="22"/>
                <w:szCs w:val="22"/>
                <w:vertAlign w:val="superscript"/>
              </w:rPr>
              <w:t>2</w:t>
            </w:r>
          </w:p>
        </w:tc>
        <w:tc>
          <w:tcPr>
            <w:tcW w:w="902"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BC047B" w:rsidRPr="00A4143F" w:rsidTr="00A4143F">
        <w:trPr>
          <w:trHeight w:val="288"/>
        </w:trPr>
        <w:tc>
          <w:tcPr>
            <w:tcW w:w="2880" w:type="dxa"/>
            <w:gridSpan w:val="6"/>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2880"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xml:space="preserve">Which is &lt;  </w:t>
            </w:r>
            <w:proofErr w:type="spellStart"/>
            <w:r w:rsidRPr="00A4143F">
              <w:rPr>
                <w:rFonts w:ascii="Times New Roman" w:eastAsia="Times New Roman" w:hAnsi="Times New Roman"/>
                <w:sz w:val="22"/>
                <w:szCs w:val="22"/>
              </w:rPr>
              <w:t>P</w:t>
            </w:r>
            <w:r w:rsidRPr="00A4143F">
              <w:rPr>
                <w:rFonts w:ascii="Times New Roman" w:eastAsia="Times New Roman" w:hAnsi="Times New Roman"/>
                <w:sz w:val="22"/>
                <w:szCs w:val="22"/>
                <w:vertAlign w:val="subscript"/>
              </w:rPr>
              <w:t>allow</w:t>
            </w:r>
            <w:proofErr w:type="spellEnd"/>
            <w:r w:rsidRPr="00A4143F">
              <w:rPr>
                <w:rFonts w:ascii="Times New Roman" w:eastAsia="Times New Roman" w:hAnsi="Times New Roman"/>
                <w:sz w:val="22"/>
                <w:szCs w:val="22"/>
              </w:rPr>
              <w:t>=150KN/m^2</w:t>
            </w:r>
          </w:p>
        </w:tc>
        <w:tc>
          <w:tcPr>
            <w:tcW w:w="815" w:type="dxa"/>
            <w:gridSpan w:val="3"/>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1438"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902" w:type="dxa"/>
            <w:gridSpan w:val="2"/>
            <w:noWrap/>
            <w:hideMark/>
          </w:tcPr>
          <w:p w:rsidR="004C6A41" w:rsidRPr="00A4143F" w:rsidRDefault="004C6A41" w:rsidP="00AF69C6">
            <w:pPr>
              <w:rPr>
                <w:rFonts w:ascii="Times New Roman" w:eastAsia="Times New Roman" w:hAnsi="Times New Roman"/>
                <w:sz w:val="22"/>
                <w:szCs w:val="22"/>
              </w:rPr>
            </w:pPr>
            <w:r w:rsidRPr="00A4143F">
              <w:rPr>
                <w:rFonts w:ascii="Times New Roman" w:eastAsia="Times New Roman" w:hAnsi="Times New Roman"/>
                <w:sz w:val="22"/>
                <w:szCs w:val="22"/>
              </w:rPr>
              <w:t> </w:t>
            </w:r>
            <w:r w:rsidR="00AF69C6" w:rsidRPr="00A4143F">
              <w:rPr>
                <w:rFonts w:ascii="Times New Roman" w:eastAsia="Times New Roman" w:hAnsi="Times New Roman"/>
                <w:sz w:val="22"/>
                <w:szCs w:val="22"/>
              </w:rPr>
              <w:t>Ok!</w:t>
            </w:r>
          </w:p>
        </w:tc>
      </w:tr>
      <w:tr w:rsidR="00BC047B" w:rsidRPr="00A4143F" w:rsidTr="00A4143F">
        <w:trPr>
          <w:trHeight w:val="324"/>
        </w:trPr>
        <w:tc>
          <w:tcPr>
            <w:tcW w:w="2880" w:type="dxa"/>
            <w:gridSpan w:val="6"/>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Direct compressive/tensile stress (at the toe) base of concrete</w:t>
            </w:r>
          </w:p>
        </w:tc>
        <w:tc>
          <w:tcPr>
            <w:tcW w:w="2880" w:type="dxa"/>
            <w:gridSpan w:val="4"/>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w:t>
            </w:r>
          </w:p>
        </w:tc>
        <w:tc>
          <w:tcPr>
            <w:tcW w:w="815" w:type="dxa"/>
            <w:gridSpan w:val="3"/>
            <w:noWrap/>
            <w:hideMark/>
          </w:tcPr>
          <w:p w:rsidR="004C6A41" w:rsidRPr="00A4143F" w:rsidRDefault="004C6A41" w:rsidP="006A0117">
            <w:pPr>
              <w:jc w:val="center"/>
              <w:rPr>
                <w:rFonts w:ascii="Times New Roman" w:eastAsia="Times New Roman" w:hAnsi="Times New Roman"/>
                <w:sz w:val="22"/>
                <w:szCs w:val="22"/>
              </w:rPr>
            </w:pPr>
            <w:r w:rsidRPr="00A4143F">
              <w:rPr>
                <w:rFonts w:ascii="Times New Roman" w:eastAsia="Times New Roman" w:hAnsi="Times New Roman"/>
                <w:sz w:val="22"/>
                <w:szCs w:val="22"/>
              </w:rPr>
              <w:t>0.01</w:t>
            </w:r>
          </w:p>
        </w:tc>
        <w:tc>
          <w:tcPr>
            <w:tcW w:w="1438"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N/m</w:t>
            </w:r>
            <w:r w:rsidRPr="00A4143F">
              <w:rPr>
                <w:rFonts w:ascii="Times New Roman" w:eastAsia="Times New Roman" w:hAnsi="Times New Roman"/>
                <w:sz w:val="22"/>
                <w:szCs w:val="22"/>
                <w:vertAlign w:val="superscript"/>
              </w:rPr>
              <w:t>2</w:t>
            </w:r>
          </w:p>
        </w:tc>
        <w:tc>
          <w:tcPr>
            <w:tcW w:w="902" w:type="dxa"/>
            <w:gridSpan w:val="2"/>
            <w:noWrap/>
            <w:hideMark/>
          </w:tcPr>
          <w:p w:rsidR="004C6A41" w:rsidRPr="00A4143F" w:rsidRDefault="004C6A41"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r>
      <w:tr w:rsidR="00C40EF8" w:rsidRPr="00A4143F" w:rsidTr="00A4143F">
        <w:trPr>
          <w:trHeight w:val="288"/>
        </w:trPr>
        <w:tc>
          <w:tcPr>
            <w:tcW w:w="2880" w:type="dxa"/>
            <w:gridSpan w:val="6"/>
            <w:noWrap/>
            <w:hideMark/>
          </w:tcPr>
          <w:p w:rsidR="00C40EF8" w:rsidRPr="00A4143F" w:rsidRDefault="00C40EF8"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3695" w:type="dxa"/>
            <w:gridSpan w:val="7"/>
            <w:noWrap/>
            <w:hideMark/>
          </w:tcPr>
          <w:p w:rsidR="00C40EF8" w:rsidRPr="00A4143F" w:rsidRDefault="00C40EF8"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p w:rsidR="00C40EF8" w:rsidRPr="00A4143F" w:rsidRDefault="00C40EF8" w:rsidP="006A0117">
            <w:pPr>
              <w:rPr>
                <w:rFonts w:ascii="Times New Roman" w:eastAsia="Times New Roman" w:hAnsi="Times New Roman"/>
                <w:sz w:val="22"/>
                <w:szCs w:val="22"/>
              </w:rPr>
            </w:pPr>
            <w:r w:rsidRPr="00A4143F">
              <w:rPr>
                <w:rFonts w:ascii="Times New Roman" w:eastAsia="Times New Roman" w:hAnsi="Times New Roman"/>
                <w:sz w:val="22"/>
                <w:szCs w:val="22"/>
              </w:rPr>
              <w:t>+</w:t>
            </w:r>
            <w:proofErr w:type="spellStart"/>
            <w:r w:rsidRPr="00A4143F">
              <w:rPr>
                <w:rFonts w:ascii="Times New Roman" w:eastAsia="Times New Roman" w:hAnsi="Times New Roman"/>
                <w:sz w:val="22"/>
                <w:szCs w:val="22"/>
              </w:rPr>
              <w:t>ve</w:t>
            </w:r>
            <w:proofErr w:type="spellEnd"/>
            <w:r w:rsidRPr="00A4143F">
              <w:rPr>
                <w:rFonts w:ascii="Times New Roman" w:eastAsia="Times New Roman" w:hAnsi="Times New Roman"/>
                <w:sz w:val="22"/>
                <w:szCs w:val="22"/>
              </w:rPr>
              <w:t>, therefore no tension</w:t>
            </w:r>
          </w:p>
        </w:tc>
        <w:tc>
          <w:tcPr>
            <w:tcW w:w="1438" w:type="dxa"/>
            <w:gridSpan w:val="2"/>
            <w:noWrap/>
            <w:hideMark/>
          </w:tcPr>
          <w:p w:rsidR="00C40EF8" w:rsidRPr="00A4143F" w:rsidRDefault="00C40EF8"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c>
          <w:tcPr>
            <w:tcW w:w="902" w:type="dxa"/>
            <w:gridSpan w:val="2"/>
            <w:noWrap/>
            <w:hideMark/>
          </w:tcPr>
          <w:p w:rsidR="00C40EF8" w:rsidRPr="00A4143F" w:rsidRDefault="00C40EF8" w:rsidP="006A0117">
            <w:pPr>
              <w:rPr>
                <w:rFonts w:ascii="Times New Roman" w:eastAsia="Times New Roman" w:hAnsi="Times New Roman"/>
                <w:sz w:val="22"/>
                <w:szCs w:val="22"/>
              </w:rPr>
            </w:pPr>
            <w:r w:rsidRPr="00A4143F">
              <w:rPr>
                <w:rFonts w:ascii="Times New Roman" w:eastAsia="Times New Roman" w:hAnsi="Times New Roman"/>
                <w:sz w:val="22"/>
                <w:szCs w:val="22"/>
              </w:rPr>
              <w:t> </w:t>
            </w:r>
          </w:p>
        </w:tc>
      </w:tr>
    </w:tbl>
    <w:p w:rsidR="000B67F3" w:rsidRPr="007E5FEC" w:rsidRDefault="000B67F3" w:rsidP="00844582">
      <w:pPr>
        <w:pStyle w:val="Heading3"/>
        <w:numPr>
          <w:ilvl w:val="2"/>
          <w:numId w:val="4"/>
        </w:numPr>
        <w:spacing w:before="240" w:after="120" w:line="360" w:lineRule="auto"/>
        <w:ind w:left="0" w:firstLine="0"/>
        <w:jc w:val="both"/>
        <w:rPr>
          <w:rFonts w:ascii="Times New Roman" w:hAnsi="Times New Roman" w:cs="Times New Roman"/>
          <w:sz w:val="26"/>
          <w:szCs w:val="26"/>
        </w:rPr>
      </w:pPr>
      <w:bookmarkStart w:id="378" w:name="_Toc321474786"/>
      <w:bookmarkStart w:id="379" w:name="_Toc360498497"/>
      <w:bookmarkStart w:id="380" w:name="_Toc373993881"/>
      <w:bookmarkStart w:id="381" w:name="_Toc374955765"/>
      <w:bookmarkStart w:id="382" w:name="_Toc380814357"/>
      <w:r w:rsidRPr="007E5FEC">
        <w:rPr>
          <w:rFonts w:ascii="Times New Roman" w:hAnsi="Times New Roman" w:cs="Times New Roman"/>
          <w:sz w:val="26"/>
          <w:szCs w:val="26"/>
        </w:rPr>
        <w:t>Under sluice</w:t>
      </w:r>
      <w:bookmarkEnd w:id="378"/>
      <w:bookmarkEnd w:id="379"/>
      <w:bookmarkEnd w:id="380"/>
      <w:bookmarkEnd w:id="381"/>
      <w:bookmarkEnd w:id="382"/>
    </w:p>
    <w:p w:rsidR="000B67F3" w:rsidRPr="00455BA3" w:rsidRDefault="000B67F3" w:rsidP="000B67F3">
      <w:pPr>
        <w:spacing w:line="360" w:lineRule="auto"/>
        <w:jc w:val="both"/>
        <w:rPr>
          <w:rFonts w:ascii="Times New Roman" w:eastAsia="Times New Roman" w:hAnsi="Times New Roman"/>
        </w:rPr>
      </w:pPr>
      <w:bookmarkStart w:id="383" w:name="_Toc321474787"/>
      <w:bookmarkStart w:id="384" w:name="_Toc360498498"/>
      <w:bookmarkStart w:id="385" w:name="_Toc373993882"/>
      <w:r w:rsidRPr="00455BA3">
        <w:rPr>
          <w:rFonts w:ascii="Times New Roman" w:hAnsi="Times New Roman"/>
        </w:rPr>
        <w:t xml:space="preserve">The under sluice is mainly provided here to remove silt deposition as a result of barrier structure. Hence the </w:t>
      </w:r>
      <w:proofErr w:type="spellStart"/>
      <w:r w:rsidRPr="00455BA3">
        <w:rPr>
          <w:rFonts w:ascii="Times New Roman" w:hAnsi="Times New Roman"/>
        </w:rPr>
        <w:t>sill</w:t>
      </w:r>
      <w:proofErr w:type="spellEnd"/>
      <w:r w:rsidRPr="00455BA3">
        <w:rPr>
          <w:rFonts w:ascii="Times New Roman" w:hAnsi="Times New Roman"/>
        </w:rPr>
        <w:t xml:space="preserve"> level of the under sluice is fixed to facilitate this deposited silt to increase the efficiency of water </w:t>
      </w:r>
      <w:r w:rsidRPr="00455BA3">
        <w:rPr>
          <w:rFonts w:ascii="Times New Roman" w:hAnsi="Times New Roman"/>
        </w:rPr>
        <w:lastRenderedPageBreak/>
        <w:t xml:space="preserve">abstracting to the main canal through the head regulator from the pocket. The </w:t>
      </w:r>
      <w:proofErr w:type="spellStart"/>
      <w:r w:rsidRPr="00455BA3">
        <w:rPr>
          <w:rFonts w:ascii="Times New Roman" w:hAnsi="Times New Roman"/>
        </w:rPr>
        <w:t>sill</w:t>
      </w:r>
      <w:proofErr w:type="spellEnd"/>
      <w:r w:rsidRPr="00455BA3">
        <w:rPr>
          <w:rFonts w:ascii="Times New Roman" w:hAnsi="Times New Roman"/>
        </w:rPr>
        <w:t xml:space="preserve"> level of this sluice is fixed to be 0.5 m higher than the minimum bed level. Hence the </w:t>
      </w:r>
      <w:proofErr w:type="spellStart"/>
      <w:r w:rsidRPr="00455BA3">
        <w:rPr>
          <w:rFonts w:ascii="Times New Roman" w:hAnsi="Times New Roman"/>
        </w:rPr>
        <w:t>sill</w:t>
      </w:r>
      <w:proofErr w:type="spellEnd"/>
      <w:r w:rsidRPr="00455BA3">
        <w:rPr>
          <w:rFonts w:ascii="Times New Roman" w:hAnsi="Times New Roman"/>
        </w:rPr>
        <w:t xml:space="preserve"> level of the under sluice = 1546.8</w:t>
      </w:r>
      <w:r w:rsidRPr="00455BA3">
        <w:rPr>
          <w:rFonts w:ascii="Times New Roman" w:eastAsia="Times New Roman" w:hAnsi="Times New Roman"/>
        </w:rPr>
        <w:t xml:space="preserve">. Even if the position of the under sluice is on concave side that is on scouring side, there might be boulders that may come into the pocket of the </w:t>
      </w:r>
      <w:r w:rsidRPr="00455BA3">
        <w:rPr>
          <w:rFonts w:ascii="Times New Roman" w:hAnsi="Times New Roman"/>
        </w:rPr>
        <w:t>under sluice due to the barrier structure. Hence in addition to the supply of water to the intake and the removal of silt, this acts to remove the boulder that comes towards it. Considering this, the opening size of the gate is 1m*0.7m with spindle type operating from the operation slab. Considering rectangular notch profile of flow of water at the under sluice, the discharge passing is computed using the following formula.</w:t>
      </w:r>
    </w:p>
    <w:p w:rsidR="000B67F3" w:rsidRPr="00455BA3" w:rsidRDefault="000B67F3" w:rsidP="00A4143F">
      <w:pPr>
        <w:numPr>
          <w:ilvl w:val="0"/>
          <w:numId w:val="57"/>
        </w:numPr>
        <w:spacing w:after="0" w:line="360" w:lineRule="auto"/>
        <w:jc w:val="both"/>
        <w:rPr>
          <w:rFonts w:ascii="Times New Roman" w:hAnsi="Times New Roman"/>
        </w:rPr>
      </w:pPr>
      <w:r w:rsidRPr="00455BA3">
        <w:rPr>
          <w:rFonts w:ascii="Times New Roman" w:hAnsi="Times New Roman"/>
        </w:rPr>
        <w:t>The capacity should be at least five times the canal discharge to ensure proper scouring.</w:t>
      </w:r>
    </w:p>
    <w:p w:rsidR="000B67F3" w:rsidRPr="00455BA3" w:rsidRDefault="000B67F3" w:rsidP="00A4143F">
      <w:pPr>
        <w:numPr>
          <w:ilvl w:val="0"/>
          <w:numId w:val="57"/>
        </w:numPr>
        <w:spacing w:after="0" w:line="360" w:lineRule="auto"/>
        <w:jc w:val="both"/>
        <w:rPr>
          <w:rFonts w:ascii="Times New Roman" w:hAnsi="Times New Roman"/>
        </w:rPr>
      </w:pPr>
      <w:r w:rsidRPr="00455BA3">
        <w:rPr>
          <w:rFonts w:ascii="Times New Roman" w:hAnsi="Times New Roman"/>
        </w:rPr>
        <w:t>The capacity of passing about 10% to 20% of the maximum flood discharge at high floods.</w:t>
      </w:r>
    </w:p>
    <w:p w:rsidR="000B67F3" w:rsidRPr="00455BA3" w:rsidRDefault="000B67F3" w:rsidP="00A4143F">
      <w:pPr>
        <w:numPr>
          <w:ilvl w:val="0"/>
          <w:numId w:val="57"/>
        </w:numPr>
        <w:spacing w:after="0" w:line="360" w:lineRule="auto"/>
        <w:jc w:val="both"/>
        <w:rPr>
          <w:rFonts w:ascii="Times New Roman" w:hAnsi="Times New Roman"/>
        </w:rPr>
      </w:pPr>
      <w:r w:rsidRPr="00455BA3">
        <w:rPr>
          <w:rFonts w:ascii="Times New Roman" w:hAnsi="Times New Roman"/>
        </w:rPr>
        <w:t>During construction, it should be able to pass the prevailing (at least base flow) discharge of the river. The size of the under sluice is 1m</w:t>
      </w:r>
      <m:oMath>
        <m:r>
          <m:rPr>
            <m:sty m:val="p"/>
          </m:rPr>
          <w:rPr>
            <w:rFonts w:ascii="Cambria Math" w:hAnsi="Cambria Math"/>
          </w:rPr>
          <m:t>×0.7</m:t>
        </m:r>
        <m:r>
          <w:rPr>
            <w:rFonts w:ascii="Cambria Math" w:hAnsi="Cambria Math"/>
          </w:rPr>
          <m:t>m</m:t>
        </m:r>
      </m:oMath>
      <w:r w:rsidRPr="00455BA3">
        <w:rPr>
          <w:rFonts w:ascii="Times New Roman" w:hAnsi="Times New Roman"/>
        </w:rPr>
        <w:t xml:space="preserve">    (height *width)</w:t>
      </w:r>
    </w:p>
    <w:p w:rsidR="000B67F3" w:rsidRPr="007E5FEC" w:rsidRDefault="000B67F3" w:rsidP="001654AE">
      <w:pPr>
        <w:pStyle w:val="Heading3"/>
        <w:numPr>
          <w:ilvl w:val="2"/>
          <w:numId w:val="4"/>
        </w:numPr>
        <w:spacing w:before="240" w:after="240" w:line="360" w:lineRule="auto"/>
        <w:ind w:left="0" w:firstLine="0"/>
        <w:jc w:val="both"/>
        <w:rPr>
          <w:rFonts w:ascii="Times New Roman" w:hAnsi="Times New Roman" w:cs="Times New Roman"/>
          <w:sz w:val="26"/>
          <w:szCs w:val="26"/>
        </w:rPr>
      </w:pPr>
      <w:bookmarkStart w:id="386" w:name="_Toc374955766"/>
      <w:bookmarkStart w:id="387" w:name="_Toc380814358"/>
      <w:r w:rsidRPr="007E5FEC">
        <w:rPr>
          <w:rFonts w:ascii="Times New Roman" w:hAnsi="Times New Roman" w:cs="Times New Roman"/>
          <w:sz w:val="26"/>
          <w:szCs w:val="26"/>
        </w:rPr>
        <w:t>Canal outlet level</w:t>
      </w:r>
      <w:bookmarkEnd w:id="383"/>
      <w:bookmarkEnd w:id="384"/>
      <w:bookmarkEnd w:id="385"/>
      <w:bookmarkEnd w:id="386"/>
      <w:bookmarkEnd w:id="387"/>
    </w:p>
    <w:p w:rsidR="000B67F3" w:rsidRPr="00126F6E" w:rsidRDefault="000B67F3" w:rsidP="000B67F3">
      <w:pPr>
        <w:tabs>
          <w:tab w:val="left" w:pos="3690"/>
        </w:tabs>
        <w:spacing w:line="360" w:lineRule="auto"/>
        <w:jc w:val="both"/>
        <w:rPr>
          <w:rFonts w:ascii="Times New Roman" w:hAnsi="Times New Roman"/>
        </w:rPr>
      </w:pPr>
      <w:bookmarkStart w:id="388" w:name="_Toc360498499"/>
      <w:bookmarkStart w:id="389" w:name="_Toc373993883"/>
      <w:r w:rsidRPr="00126F6E">
        <w:rPr>
          <w:rFonts w:ascii="Times New Roman" w:hAnsi="Times New Roman"/>
        </w:rPr>
        <w:t xml:space="preserve">The head regulator is provided on both the left and right side .The </w:t>
      </w:r>
      <w:proofErr w:type="spellStart"/>
      <w:r w:rsidRPr="00126F6E">
        <w:rPr>
          <w:rFonts w:ascii="Times New Roman" w:hAnsi="Times New Roman"/>
        </w:rPr>
        <w:t>sill</w:t>
      </w:r>
      <w:proofErr w:type="spellEnd"/>
      <w:r w:rsidRPr="00126F6E">
        <w:rPr>
          <w:rFonts w:ascii="Times New Roman" w:hAnsi="Times New Roman"/>
        </w:rPr>
        <w:t xml:space="preserve"> level of this head regulator is fixed from different angle observations. The main conveyance system is more than 1km which passes more gullies and undulating alignment. Hence this level is fixed based on the optimum route alignment and the maximum irrigated command level including minor and major losses criteria. Based on this condition, the </w:t>
      </w:r>
      <w:proofErr w:type="spellStart"/>
      <w:r w:rsidRPr="00126F6E">
        <w:rPr>
          <w:rFonts w:ascii="Times New Roman" w:hAnsi="Times New Roman"/>
        </w:rPr>
        <w:t>sill</w:t>
      </w:r>
      <w:proofErr w:type="spellEnd"/>
      <w:r w:rsidRPr="00126F6E">
        <w:rPr>
          <w:rFonts w:ascii="Times New Roman" w:hAnsi="Times New Roman"/>
        </w:rPr>
        <w:t xml:space="preserve"> level is fixed to be 1547.19m.</w:t>
      </w:r>
    </w:p>
    <w:p w:rsidR="000B67F3" w:rsidRPr="007E5FEC" w:rsidRDefault="000B67F3" w:rsidP="001654AE">
      <w:pPr>
        <w:pStyle w:val="Heading3"/>
        <w:numPr>
          <w:ilvl w:val="2"/>
          <w:numId w:val="4"/>
        </w:numPr>
        <w:spacing w:before="240" w:after="240" w:line="360" w:lineRule="auto"/>
        <w:ind w:left="0" w:firstLine="0"/>
        <w:jc w:val="both"/>
        <w:rPr>
          <w:rFonts w:ascii="Times New Roman" w:hAnsi="Times New Roman" w:cs="Times New Roman"/>
          <w:sz w:val="26"/>
          <w:szCs w:val="26"/>
        </w:rPr>
      </w:pPr>
      <w:bookmarkStart w:id="390" w:name="_Toc374955767"/>
      <w:bookmarkStart w:id="391" w:name="_Toc380814359"/>
      <w:r w:rsidRPr="007E5FEC">
        <w:rPr>
          <w:rFonts w:ascii="Times New Roman" w:hAnsi="Times New Roman" w:cs="Times New Roman"/>
          <w:sz w:val="26"/>
          <w:szCs w:val="26"/>
        </w:rPr>
        <w:t>Outlet capacity</w:t>
      </w:r>
      <w:bookmarkEnd w:id="388"/>
      <w:bookmarkEnd w:id="389"/>
      <w:bookmarkEnd w:id="390"/>
      <w:bookmarkEnd w:id="391"/>
    </w:p>
    <w:p w:rsidR="000B67F3" w:rsidRPr="00126F6E" w:rsidRDefault="000B67F3" w:rsidP="000B67F3">
      <w:pPr>
        <w:tabs>
          <w:tab w:val="left" w:pos="3690"/>
        </w:tabs>
        <w:spacing w:line="360" w:lineRule="auto"/>
        <w:jc w:val="both"/>
        <w:rPr>
          <w:rFonts w:ascii="Times New Roman" w:hAnsi="Times New Roman"/>
        </w:rPr>
      </w:pPr>
      <w:r w:rsidRPr="00126F6E">
        <w:rPr>
          <w:rFonts w:ascii="Times New Roman" w:hAnsi="Times New Roman"/>
        </w:rPr>
        <w:t>The minimum command area is determined by the minimum flow of the river. But the canal capacity should be determined for the maximum command area and the corresponding discharge. In this case the outlet capacity is fixed considering maximum duty and command area and 1.5 correction factors are considered to account the variation of duty.</w:t>
      </w:r>
    </w:p>
    <w:p w:rsidR="000B67F3" w:rsidRPr="00126F6E" w:rsidRDefault="000B67F3" w:rsidP="001654AE">
      <w:pPr>
        <w:pStyle w:val="ListParagraph"/>
        <w:numPr>
          <w:ilvl w:val="0"/>
          <w:numId w:val="33"/>
        </w:numPr>
        <w:spacing w:after="0" w:line="360" w:lineRule="auto"/>
        <w:jc w:val="both"/>
        <w:rPr>
          <w:rFonts w:ascii="Times New Roman" w:hAnsi="Times New Roman"/>
        </w:rPr>
      </w:pPr>
      <w:r w:rsidRPr="00126F6E">
        <w:rPr>
          <w:rFonts w:ascii="Times New Roman" w:hAnsi="Times New Roman"/>
        </w:rPr>
        <w:t xml:space="preserve">Outlet capacity = Duty x command area x correction factor </w:t>
      </w:r>
    </w:p>
    <w:p w:rsidR="000B67F3" w:rsidRPr="00126F6E" w:rsidRDefault="000B67F3" w:rsidP="000B67F3">
      <w:pPr>
        <w:pStyle w:val="BodyTextIndent2"/>
        <w:tabs>
          <w:tab w:val="left" w:pos="1200"/>
        </w:tabs>
        <w:spacing w:line="360" w:lineRule="auto"/>
        <w:ind w:left="0"/>
        <w:jc w:val="both"/>
        <w:rPr>
          <w:sz w:val="22"/>
          <w:szCs w:val="22"/>
        </w:rPr>
      </w:pPr>
      <w:r w:rsidRPr="00126F6E">
        <w:rPr>
          <w:sz w:val="22"/>
          <w:szCs w:val="22"/>
        </w:rPr>
        <w:tab/>
      </w:r>
      <w:r w:rsidRPr="00126F6E">
        <w:rPr>
          <w:sz w:val="22"/>
          <w:szCs w:val="22"/>
        </w:rPr>
        <w:tab/>
        <w:t xml:space="preserve">Where, maximum duty for 12 </w:t>
      </w:r>
      <w:proofErr w:type="spellStart"/>
      <w:r w:rsidRPr="00126F6E">
        <w:rPr>
          <w:sz w:val="22"/>
          <w:szCs w:val="22"/>
        </w:rPr>
        <w:t>hr</w:t>
      </w:r>
      <w:proofErr w:type="spellEnd"/>
      <w:r w:rsidRPr="00126F6E">
        <w:rPr>
          <w:sz w:val="22"/>
          <w:szCs w:val="22"/>
        </w:rPr>
        <w:t xml:space="preserve"> irrigation = 1.53 L/s/ha </w:t>
      </w:r>
    </w:p>
    <w:p w:rsidR="000B67F3" w:rsidRPr="00126F6E" w:rsidRDefault="000B67F3" w:rsidP="000B67F3">
      <w:pPr>
        <w:pStyle w:val="BodyTextIndent2"/>
        <w:tabs>
          <w:tab w:val="left" w:pos="1200"/>
        </w:tabs>
        <w:spacing w:line="360" w:lineRule="auto"/>
        <w:ind w:left="0"/>
        <w:jc w:val="both"/>
        <w:rPr>
          <w:sz w:val="22"/>
          <w:szCs w:val="22"/>
        </w:rPr>
      </w:pPr>
      <w:r w:rsidRPr="00126F6E">
        <w:rPr>
          <w:sz w:val="22"/>
          <w:szCs w:val="22"/>
        </w:rPr>
        <w:t xml:space="preserve">          </w:t>
      </w:r>
      <w:r w:rsidR="009054DA">
        <w:rPr>
          <w:sz w:val="22"/>
          <w:szCs w:val="22"/>
        </w:rPr>
        <w:t xml:space="preserve">                Command area = 8</w:t>
      </w:r>
      <w:r w:rsidRPr="00126F6E">
        <w:rPr>
          <w:sz w:val="22"/>
          <w:szCs w:val="22"/>
        </w:rPr>
        <w:t>0ha.</w:t>
      </w:r>
    </w:p>
    <w:p w:rsidR="000B67F3" w:rsidRPr="00126F6E" w:rsidRDefault="000B67F3" w:rsidP="001654AE">
      <w:pPr>
        <w:pStyle w:val="ListParagraph"/>
        <w:numPr>
          <w:ilvl w:val="0"/>
          <w:numId w:val="33"/>
        </w:numPr>
        <w:spacing w:after="0" w:line="360" w:lineRule="auto"/>
        <w:jc w:val="both"/>
        <w:rPr>
          <w:rFonts w:ascii="Times New Roman" w:hAnsi="Times New Roman"/>
        </w:rPr>
      </w:pPr>
      <w:r w:rsidRPr="00126F6E">
        <w:rPr>
          <w:rFonts w:ascii="Times New Roman" w:hAnsi="Times New Roman"/>
        </w:rPr>
        <w:t>O</w:t>
      </w:r>
      <w:r w:rsidR="009054DA">
        <w:rPr>
          <w:rFonts w:ascii="Times New Roman" w:hAnsi="Times New Roman"/>
        </w:rPr>
        <w:t>utlet capacity = 1.53 L/s/ha x 8</w:t>
      </w:r>
      <w:r w:rsidRPr="00126F6E">
        <w:rPr>
          <w:rFonts w:ascii="Times New Roman" w:hAnsi="Times New Roman"/>
        </w:rPr>
        <w:t xml:space="preserve">0ha = </w:t>
      </w:r>
      <w:r w:rsidR="009054DA">
        <w:rPr>
          <w:rFonts w:ascii="Times New Roman" w:hAnsi="Times New Roman"/>
        </w:rPr>
        <w:t>122.4</w:t>
      </w:r>
      <w:r w:rsidRPr="00126F6E">
        <w:rPr>
          <w:rFonts w:ascii="Times New Roman" w:hAnsi="Times New Roman"/>
        </w:rPr>
        <w:t xml:space="preserve">L/sec, </w:t>
      </w:r>
    </w:p>
    <w:p w:rsidR="000B67F3" w:rsidRPr="00126F6E" w:rsidRDefault="000B67F3" w:rsidP="000B67F3">
      <w:pPr>
        <w:autoSpaceDE w:val="0"/>
        <w:autoSpaceDN w:val="0"/>
        <w:adjustRightInd w:val="0"/>
        <w:spacing w:after="0" w:line="360" w:lineRule="auto"/>
        <w:rPr>
          <w:rFonts w:ascii="Times New Roman" w:hAnsi="Times New Roman"/>
        </w:rPr>
      </w:pPr>
      <w:r w:rsidRPr="00126F6E">
        <w:rPr>
          <w:rFonts w:ascii="Times New Roman" w:hAnsi="Times New Roman"/>
          <w:b/>
          <w:bCs/>
        </w:rPr>
        <w:t xml:space="preserve">          </w:t>
      </w:r>
      <w:r w:rsidRPr="00126F6E">
        <w:rPr>
          <w:rFonts w:ascii="Times New Roman" w:hAnsi="Times New Roman"/>
        </w:rPr>
        <w:t xml:space="preserve">• </w:t>
      </w:r>
      <w:r w:rsidRPr="00126F6E">
        <w:rPr>
          <w:rFonts w:ascii="Times New Roman" w:hAnsi="Times New Roman"/>
          <w:b/>
          <w:bCs/>
        </w:rPr>
        <w:t xml:space="preserve">Outlet size </w:t>
      </w:r>
    </w:p>
    <w:p w:rsidR="000B67F3" w:rsidRPr="00126F6E" w:rsidRDefault="000B67F3" w:rsidP="000B67F3">
      <w:pPr>
        <w:spacing w:after="0" w:line="360" w:lineRule="auto"/>
        <w:rPr>
          <w:rFonts w:ascii="Times New Roman" w:hAnsi="Times New Roman"/>
        </w:rPr>
      </w:pPr>
      <w:r w:rsidRPr="00126F6E">
        <w:rPr>
          <w:rFonts w:ascii="Times New Roman" w:hAnsi="Times New Roman"/>
        </w:rPr>
        <w:t>From the weir discharge formula the outlet size is determined as follows</w:t>
      </w:r>
    </w:p>
    <w:p w:rsidR="000B67F3" w:rsidRPr="00126F6E" w:rsidRDefault="000B67F3" w:rsidP="000B67F3">
      <w:pPr>
        <w:spacing w:after="0" w:line="360" w:lineRule="auto"/>
        <w:ind w:left="1440"/>
        <w:rPr>
          <w:rFonts w:ascii="Times New Roman" w:hAnsi="Times New Roman"/>
        </w:rPr>
      </w:pPr>
      <w:r w:rsidRPr="00126F6E">
        <w:rPr>
          <w:rFonts w:ascii="Times New Roman" w:hAnsi="Times New Roman"/>
        </w:rPr>
        <w:lastRenderedPageBreak/>
        <w:t xml:space="preserve"> Q = CLHe</w:t>
      </w:r>
      <w:r w:rsidRPr="00126F6E">
        <w:rPr>
          <w:rFonts w:ascii="Times New Roman" w:hAnsi="Times New Roman"/>
          <w:vertAlign w:val="superscript"/>
        </w:rPr>
        <w:t>3/2</w:t>
      </w:r>
    </w:p>
    <w:p w:rsidR="000B67F3" w:rsidRPr="00126F6E" w:rsidRDefault="000B67F3" w:rsidP="000B67F3">
      <w:pPr>
        <w:spacing w:after="0" w:line="360" w:lineRule="auto"/>
        <w:ind w:left="720"/>
        <w:rPr>
          <w:rFonts w:ascii="Times New Roman" w:hAnsi="Times New Roman"/>
        </w:rPr>
      </w:pPr>
      <w:r w:rsidRPr="00126F6E">
        <w:rPr>
          <w:rFonts w:ascii="Times New Roman" w:hAnsi="Times New Roman"/>
        </w:rPr>
        <w:t xml:space="preserve">Where; C = </w:t>
      </w:r>
      <w:proofErr w:type="spellStart"/>
      <w:r w:rsidRPr="00126F6E">
        <w:rPr>
          <w:rFonts w:ascii="Times New Roman" w:hAnsi="Times New Roman"/>
        </w:rPr>
        <w:t>coeff</w:t>
      </w:r>
      <w:proofErr w:type="spellEnd"/>
      <w:r w:rsidRPr="00126F6E">
        <w:rPr>
          <w:rFonts w:ascii="Times New Roman" w:hAnsi="Times New Roman"/>
        </w:rPr>
        <w:t xml:space="preserve">. </w:t>
      </w:r>
      <w:proofErr w:type="gramStart"/>
      <w:r w:rsidRPr="00126F6E">
        <w:rPr>
          <w:rFonts w:ascii="Times New Roman" w:hAnsi="Times New Roman"/>
        </w:rPr>
        <w:t>of</w:t>
      </w:r>
      <w:proofErr w:type="gramEnd"/>
      <w:r w:rsidRPr="00126F6E">
        <w:rPr>
          <w:rFonts w:ascii="Times New Roman" w:hAnsi="Times New Roman"/>
        </w:rPr>
        <w:t xml:space="preserve"> discharge = 1.7</w:t>
      </w:r>
    </w:p>
    <w:p w:rsidR="000B67F3" w:rsidRPr="00126F6E" w:rsidRDefault="000B67F3" w:rsidP="000B67F3">
      <w:pPr>
        <w:spacing w:after="0" w:line="360" w:lineRule="auto"/>
        <w:ind w:left="1440"/>
        <w:rPr>
          <w:rFonts w:ascii="Times New Roman" w:hAnsi="Times New Roman"/>
        </w:rPr>
      </w:pPr>
      <w:r w:rsidRPr="00126F6E">
        <w:rPr>
          <w:rFonts w:ascii="Times New Roman" w:hAnsi="Times New Roman"/>
        </w:rPr>
        <w:t xml:space="preserve"> L = Length of water way (m) </w:t>
      </w:r>
    </w:p>
    <w:p w:rsidR="000B67F3" w:rsidRPr="00126F6E" w:rsidRDefault="000B67F3" w:rsidP="000B67F3">
      <w:pPr>
        <w:spacing w:after="0" w:line="360" w:lineRule="auto"/>
        <w:ind w:left="1440"/>
        <w:rPr>
          <w:rFonts w:ascii="Times New Roman" w:hAnsi="Times New Roman"/>
        </w:rPr>
      </w:pPr>
      <w:r w:rsidRPr="00126F6E">
        <w:rPr>
          <w:rFonts w:ascii="Times New Roman" w:hAnsi="Times New Roman"/>
        </w:rPr>
        <w:t>He = head above sill level (neglecting the velocity head) = 0.5m</w:t>
      </w:r>
    </w:p>
    <w:p w:rsidR="000B67F3" w:rsidRPr="00126F6E" w:rsidRDefault="000B67F3" w:rsidP="000B67F3">
      <w:pPr>
        <w:spacing w:line="360" w:lineRule="auto"/>
        <w:ind w:left="1440"/>
        <w:rPr>
          <w:rFonts w:ascii="Times New Roman" w:hAnsi="Times New Roman"/>
        </w:rPr>
      </w:pPr>
      <w:r w:rsidRPr="00126F6E">
        <w:rPr>
          <w:rFonts w:ascii="Times New Roman" w:hAnsi="Times New Roman"/>
          <w:position w:val="-24"/>
        </w:rPr>
        <w:object w:dxaOrig="3340" w:dyaOrig="620">
          <v:shape id="_x0000_i1041" type="#_x0000_t75" style="width:168pt;height:30.6pt" o:ole="">
            <v:imagedata r:id="rId56" o:title=""/>
          </v:shape>
          <o:OLEObject Type="Embed" ProgID="Equation.3" ShapeID="_x0000_i1041" DrawAspect="Content" ObjectID="_1557924060" r:id="rId57"/>
        </w:object>
      </w:r>
    </w:p>
    <w:p w:rsidR="000B67F3" w:rsidRPr="00126F6E" w:rsidRDefault="000B67F3" w:rsidP="000B67F3">
      <w:pPr>
        <w:spacing w:after="240" w:line="360" w:lineRule="auto"/>
        <w:rPr>
          <w:rFonts w:ascii="Times New Roman" w:hAnsi="Times New Roman"/>
        </w:rPr>
      </w:pPr>
      <w:r w:rsidRPr="00126F6E">
        <w:rPr>
          <w:rFonts w:ascii="Cambria Math" w:hAnsi="Cambria Math" w:cs="Cambria Math"/>
        </w:rPr>
        <w:t>⇒</w:t>
      </w:r>
      <w:r w:rsidRPr="00126F6E">
        <w:rPr>
          <w:rFonts w:ascii="Times New Roman" w:hAnsi="Times New Roman"/>
        </w:rPr>
        <w:t xml:space="preserve">Adopt water way length = 0.5m </w:t>
      </w:r>
    </w:p>
    <w:p w:rsidR="000B67F3" w:rsidRPr="00126F6E" w:rsidRDefault="000B67F3" w:rsidP="000B67F3">
      <w:pPr>
        <w:spacing w:after="0" w:line="360" w:lineRule="auto"/>
        <w:jc w:val="both"/>
        <w:rPr>
          <w:rFonts w:ascii="Times New Roman" w:hAnsi="Times New Roman"/>
        </w:rPr>
      </w:pPr>
      <w:r w:rsidRPr="00126F6E">
        <w:rPr>
          <w:rFonts w:ascii="Times New Roman" w:hAnsi="Times New Roman"/>
        </w:rPr>
        <w:t>Hence, provide an outlet size of 0.5m x 0.5m (length x height) .The gate of the off takes canal is to be vertical sheet metal of 0.5m x 0.50m for the closure of the opening space. Provide some extra dimensions for groove insertion. Gross area of sheet metals for the off take canal gate will be 0.6m x 0.</w:t>
      </w:r>
      <w:r w:rsidR="00195109">
        <w:rPr>
          <w:rFonts w:ascii="Times New Roman" w:hAnsi="Times New Roman"/>
        </w:rPr>
        <w:t>80</w:t>
      </w:r>
      <w:r w:rsidRPr="00126F6E">
        <w:rPr>
          <w:rFonts w:ascii="Times New Roman" w:hAnsi="Times New Roman"/>
        </w:rPr>
        <w:t xml:space="preserve">m (allowing 5cm insertion for grooves and above the weir crest level). The grooves are to be provided on the walls using angle iron frames at the two sides of the gate openings. </w:t>
      </w:r>
    </w:p>
    <w:p w:rsidR="000B67F3" w:rsidRPr="00126F6E" w:rsidRDefault="000B67F3" w:rsidP="000B67F3">
      <w:pPr>
        <w:spacing w:after="0" w:line="360" w:lineRule="auto"/>
        <w:jc w:val="both"/>
        <w:rPr>
          <w:rFonts w:ascii="Times New Roman" w:hAnsi="Times New Roman"/>
        </w:rPr>
      </w:pPr>
      <w:r w:rsidRPr="00126F6E">
        <w:rPr>
          <w:rFonts w:ascii="Times New Roman" w:hAnsi="Times New Roman"/>
        </w:rPr>
        <w:t>Trash racks of diameter 14mm with c/c spacing of 10cm has to be provided u/s of the gate to prevent entry of debris to the canal.</w:t>
      </w:r>
    </w:p>
    <w:p w:rsidR="000B67F3" w:rsidRPr="007E5FEC" w:rsidRDefault="000B67F3" w:rsidP="0098366F">
      <w:pPr>
        <w:pStyle w:val="Heading3"/>
        <w:numPr>
          <w:ilvl w:val="2"/>
          <w:numId w:val="4"/>
        </w:numPr>
        <w:spacing w:before="240" w:after="120" w:line="360" w:lineRule="auto"/>
        <w:ind w:left="0" w:firstLine="0"/>
        <w:jc w:val="both"/>
        <w:rPr>
          <w:rFonts w:ascii="Times New Roman" w:hAnsi="Times New Roman" w:cs="Times New Roman"/>
          <w:sz w:val="26"/>
          <w:szCs w:val="26"/>
        </w:rPr>
      </w:pPr>
      <w:bookmarkStart w:id="392" w:name="_Toc360498500"/>
      <w:bookmarkStart w:id="393" w:name="_Toc321474788"/>
      <w:bookmarkStart w:id="394" w:name="_Toc373993884"/>
      <w:bookmarkStart w:id="395" w:name="_Toc374955768"/>
      <w:bookmarkStart w:id="396" w:name="_Toc380814360"/>
      <w:r w:rsidRPr="007E5FEC">
        <w:rPr>
          <w:rFonts w:ascii="Times New Roman" w:hAnsi="Times New Roman" w:cs="Times New Roman"/>
          <w:sz w:val="26"/>
          <w:szCs w:val="26"/>
        </w:rPr>
        <w:t>Breast Wall and Operation Slab</w:t>
      </w:r>
      <w:bookmarkEnd w:id="392"/>
      <w:bookmarkEnd w:id="393"/>
      <w:bookmarkEnd w:id="394"/>
      <w:bookmarkEnd w:id="395"/>
      <w:bookmarkEnd w:id="396"/>
    </w:p>
    <w:p w:rsidR="000B67F3" w:rsidRPr="00126F6E" w:rsidRDefault="000B67F3" w:rsidP="000B67F3">
      <w:pPr>
        <w:tabs>
          <w:tab w:val="left" w:pos="1820"/>
        </w:tabs>
        <w:spacing w:after="0" w:line="360" w:lineRule="auto"/>
        <w:jc w:val="both"/>
        <w:rPr>
          <w:rFonts w:ascii="Times New Roman" w:hAnsi="Times New Roman"/>
          <w:lang w:val="en-GB"/>
        </w:rPr>
      </w:pPr>
      <w:r w:rsidRPr="00126F6E">
        <w:rPr>
          <w:rFonts w:ascii="Times New Roman" w:hAnsi="Times New Roman"/>
          <w:lang w:val="en-GB"/>
        </w:rPr>
        <w:t>To avoid spilling of water during HFL over intake gate, a R.C.C wall is provided from the gate top level up to the HFL (i.e. Known as breast wall). A vertical raised gate is designed for the head regulator. These gates are sliding over the breast wall-using a spindle during opening and closing.  For the operational purposes, operation slab is also provided at the top of breast wall. The thickness of the breast wall &amp; operation slab is simply determined from recommendations (point of construction) rather than the imposed load. The thickness required for the imposed load is less than this nominal value 20cm.</w:t>
      </w:r>
      <w:r w:rsidRPr="00126F6E">
        <w:rPr>
          <w:rFonts w:ascii="Times New Roman" w:hAnsi="Times New Roman"/>
          <w:lang w:val="en-GB"/>
        </w:rPr>
        <w:tab/>
      </w:r>
      <w:r w:rsidRPr="00126F6E">
        <w:rPr>
          <w:rFonts w:ascii="Times New Roman" w:hAnsi="Times New Roman"/>
        </w:rPr>
        <w:t xml:space="preserve">For the breast wall &amp; operation slab, the minimum reinforcement area is taken as 0.15% in both directions unit widths. </w:t>
      </w:r>
    </w:p>
    <w:p w:rsidR="000B67F3" w:rsidRPr="00126F6E" w:rsidRDefault="000B67F3" w:rsidP="000B67F3">
      <w:pPr>
        <w:spacing w:after="0" w:line="360" w:lineRule="auto"/>
        <w:jc w:val="both"/>
        <w:rPr>
          <w:rFonts w:ascii="Times New Roman" w:hAnsi="Times New Roman"/>
        </w:rPr>
      </w:pPr>
      <w:r w:rsidRPr="00126F6E">
        <w:rPr>
          <w:rFonts w:ascii="Times New Roman" w:hAnsi="Times New Roman"/>
        </w:rPr>
        <w:t xml:space="preserve">Hence area of steel per one meter width, </w:t>
      </w:r>
    </w:p>
    <w:p w:rsidR="000B67F3" w:rsidRPr="00126F6E" w:rsidRDefault="000B67F3" w:rsidP="000B67F3">
      <w:pPr>
        <w:spacing w:after="0" w:line="360" w:lineRule="auto"/>
        <w:jc w:val="both"/>
        <w:rPr>
          <w:rFonts w:ascii="Times New Roman" w:hAnsi="Times New Roman"/>
        </w:rPr>
      </w:pPr>
      <w:r w:rsidRPr="00126F6E">
        <w:rPr>
          <w:rFonts w:ascii="Times New Roman" w:hAnsi="Times New Roman"/>
        </w:rPr>
        <w:t xml:space="preserve">                     </w:t>
      </w:r>
      <w:proofErr w:type="spellStart"/>
      <w:r w:rsidRPr="00126F6E">
        <w:rPr>
          <w:rFonts w:ascii="Times New Roman" w:hAnsi="Times New Roman"/>
        </w:rPr>
        <w:t>A</w:t>
      </w:r>
      <w:r w:rsidRPr="00126F6E">
        <w:rPr>
          <w:rFonts w:ascii="Times New Roman" w:hAnsi="Times New Roman"/>
          <w:vertAlign w:val="subscript"/>
        </w:rPr>
        <w:t>steel</w:t>
      </w:r>
      <w:proofErr w:type="spellEnd"/>
      <w:r w:rsidRPr="00126F6E">
        <w:rPr>
          <w:rFonts w:ascii="Times New Roman" w:hAnsi="Times New Roman"/>
        </w:rPr>
        <w:t xml:space="preserve">=0.0020*W*t, </w:t>
      </w:r>
    </w:p>
    <w:p w:rsidR="000B67F3" w:rsidRPr="00126F6E" w:rsidRDefault="000B67F3" w:rsidP="000B67F3">
      <w:pPr>
        <w:spacing w:after="0" w:line="360" w:lineRule="auto"/>
        <w:jc w:val="both"/>
        <w:rPr>
          <w:rFonts w:ascii="Times New Roman" w:hAnsi="Times New Roman"/>
        </w:rPr>
      </w:pPr>
      <w:r w:rsidRPr="00126F6E">
        <w:rPr>
          <w:rFonts w:ascii="Times New Roman" w:hAnsi="Times New Roman"/>
          <w:sz w:val="24"/>
          <w:szCs w:val="24"/>
        </w:rPr>
        <w:t xml:space="preserve">                </w:t>
      </w:r>
      <w:r w:rsidRPr="00126F6E">
        <w:rPr>
          <w:rFonts w:ascii="Times New Roman" w:hAnsi="Times New Roman"/>
        </w:rPr>
        <w:t>Where, w= width =1m &amp;t=thickness both in cm = 200mm and taking a 0.2% minimum reinforcement area</w:t>
      </w:r>
    </w:p>
    <w:p w:rsidR="000B67F3" w:rsidRPr="00126F6E" w:rsidRDefault="000B67F3" w:rsidP="000B67F3">
      <w:pPr>
        <w:spacing w:line="360" w:lineRule="auto"/>
        <w:jc w:val="both"/>
        <w:rPr>
          <w:rFonts w:ascii="Times New Roman" w:hAnsi="Times New Roman"/>
          <w:sz w:val="24"/>
          <w:szCs w:val="24"/>
        </w:rPr>
      </w:pPr>
      <w:r w:rsidRPr="00126F6E">
        <w:rPr>
          <w:rFonts w:ascii="Times New Roman" w:hAnsi="Times New Roman"/>
          <w:sz w:val="24"/>
          <w:szCs w:val="24"/>
        </w:rPr>
        <w:t xml:space="preserve">                     </w:t>
      </w:r>
      <w:proofErr w:type="spellStart"/>
      <w:r w:rsidRPr="00126F6E">
        <w:rPr>
          <w:rFonts w:ascii="Times New Roman" w:hAnsi="Times New Roman"/>
          <w:sz w:val="24"/>
          <w:szCs w:val="24"/>
        </w:rPr>
        <w:t>A</w:t>
      </w:r>
      <w:r w:rsidRPr="00126F6E">
        <w:rPr>
          <w:rFonts w:ascii="Times New Roman" w:hAnsi="Times New Roman"/>
          <w:sz w:val="24"/>
          <w:szCs w:val="24"/>
          <w:vertAlign w:val="subscript"/>
        </w:rPr>
        <w:t>steel</w:t>
      </w:r>
      <w:proofErr w:type="spellEnd"/>
      <w:r w:rsidRPr="00126F6E">
        <w:rPr>
          <w:rFonts w:ascii="Times New Roman" w:hAnsi="Times New Roman"/>
          <w:sz w:val="24"/>
          <w:szCs w:val="24"/>
        </w:rPr>
        <w:t>=0.0020*1000*200   =400mm^2</w:t>
      </w:r>
    </w:p>
    <w:p w:rsidR="000B67F3" w:rsidRPr="00126F6E" w:rsidRDefault="000B67F3" w:rsidP="000B67F3">
      <w:pPr>
        <w:spacing w:line="360" w:lineRule="auto"/>
        <w:jc w:val="both"/>
        <w:rPr>
          <w:rFonts w:ascii="Times New Roman" w:hAnsi="Times New Roman"/>
        </w:rPr>
      </w:pPr>
      <w:r w:rsidRPr="00126F6E">
        <w:rPr>
          <w:rFonts w:ascii="Times New Roman" w:hAnsi="Times New Roman"/>
          <w:sz w:val="24"/>
          <w:szCs w:val="24"/>
        </w:rPr>
        <w:t xml:space="preserve">                     </w:t>
      </w:r>
      <w:proofErr w:type="spellStart"/>
      <w:r w:rsidRPr="00126F6E">
        <w:rPr>
          <w:rFonts w:ascii="Times New Roman" w:hAnsi="Times New Roman"/>
        </w:rPr>
        <w:t>A</w:t>
      </w:r>
      <w:r w:rsidRPr="00126F6E">
        <w:rPr>
          <w:rFonts w:ascii="Times New Roman" w:hAnsi="Times New Roman"/>
          <w:vertAlign w:val="subscript"/>
        </w:rPr>
        <w:t>steel</w:t>
      </w:r>
      <w:proofErr w:type="spellEnd"/>
      <w:r w:rsidRPr="00126F6E">
        <w:rPr>
          <w:rFonts w:ascii="Times New Roman" w:hAnsi="Times New Roman"/>
        </w:rPr>
        <w:t xml:space="preserve">=400mm2, Provide </w:t>
      </w:r>
      <w:r w:rsidRPr="00126F6E">
        <w:rPr>
          <w:rFonts w:ascii="Times New Roman" w:hAnsi="Times New Roman"/>
          <w:position w:val="-10"/>
        </w:rPr>
        <w:object w:dxaOrig="200" w:dyaOrig="320">
          <v:shape id="_x0000_i1042" type="#_x0000_t75" style="width:14.05pt;height:14.9pt" o:ole="">
            <v:imagedata r:id="rId58" o:title=""/>
          </v:shape>
          <o:OLEObject Type="Embed" ProgID="Equation.3" ShapeID="_x0000_i1042" DrawAspect="Content" ObjectID="_1557924061" r:id="rId59"/>
        </w:object>
      </w:r>
      <w:r w:rsidRPr="00126F6E">
        <w:rPr>
          <w:rFonts w:ascii="Times New Roman" w:hAnsi="Times New Roman"/>
        </w:rPr>
        <w:t xml:space="preserve"> 12 @ C/c 200 mm</w:t>
      </w:r>
    </w:p>
    <w:p w:rsidR="000B67F3" w:rsidRPr="00126F6E" w:rsidRDefault="000B67F3" w:rsidP="001654AE">
      <w:pPr>
        <w:numPr>
          <w:ilvl w:val="0"/>
          <w:numId w:val="44"/>
        </w:numPr>
        <w:spacing w:line="360" w:lineRule="auto"/>
        <w:contextualSpacing/>
        <w:jc w:val="both"/>
        <w:rPr>
          <w:rFonts w:ascii="Times New Roman" w:hAnsi="Times New Roman"/>
        </w:rPr>
      </w:pPr>
      <w:r w:rsidRPr="00126F6E">
        <w:rPr>
          <w:rFonts w:ascii="Times New Roman" w:hAnsi="Times New Roman"/>
          <w:b/>
        </w:rPr>
        <w:t>Checking the appropriateness of space</w:t>
      </w:r>
      <w:r w:rsidRPr="00126F6E">
        <w:rPr>
          <w:rFonts w:ascii="Times New Roman" w:hAnsi="Times New Roman"/>
        </w:rPr>
        <w:t xml:space="preserve"> : -Considering the cover thickness of 50 mm, effective depth, de=t-(50+</w:t>
      </w:r>
      <w:r w:rsidRPr="00126F6E">
        <w:rPr>
          <w:rFonts w:ascii="Times New Roman" w:hAnsi="Times New Roman"/>
          <w:position w:val="-10"/>
        </w:rPr>
        <w:object w:dxaOrig="200" w:dyaOrig="320">
          <v:shape id="_x0000_i1043" type="#_x0000_t75" style="width:9.1pt;height:14.9pt" o:ole="">
            <v:imagedata r:id="rId58" o:title=""/>
          </v:shape>
          <o:OLEObject Type="Embed" ProgID="Equation.3" ShapeID="_x0000_i1043" DrawAspect="Content" ObjectID="_1557924062" r:id="rId60"/>
        </w:object>
      </w:r>
      <w:r w:rsidRPr="00126F6E">
        <w:rPr>
          <w:rFonts w:ascii="Times New Roman" w:hAnsi="Times New Roman"/>
        </w:rPr>
        <w:t>/2) =200-(50+12/2) =144 Hence spacing of reinforcement should be less of the following values:-</w:t>
      </w:r>
    </w:p>
    <w:p w:rsidR="000B67F3" w:rsidRPr="00126F6E" w:rsidRDefault="000B67F3" w:rsidP="000B67F3">
      <w:pPr>
        <w:spacing w:line="360" w:lineRule="auto"/>
        <w:ind w:left="375" w:hanging="375"/>
        <w:contextualSpacing/>
        <w:jc w:val="both"/>
        <w:rPr>
          <w:rFonts w:ascii="Times New Roman" w:hAnsi="Times New Roman"/>
        </w:rPr>
      </w:pPr>
      <w:r w:rsidRPr="00126F6E">
        <w:rPr>
          <w:rFonts w:ascii="Times New Roman" w:hAnsi="Times New Roman"/>
        </w:rPr>
        <w:lastRenderedPageBreak/>
        <w:t>Three times the effective depth =3*144=432mm</w:t>
      </w:r>
    </w:p>
    <w:p w:rsidR="000B67F3" w:rsidRPr="00126F6E" w:rsidRDefault="000B67F3" w:rsidP="000B67F3">
      <w:pPr>
        <w:spacing w:line="360" w:lineRule="auto"/>
        <w:ind w:left="375" w:hanging="375"/>
        <w:contextualSpacing/>
        <w:jc w:val="both"/>
        <w:rPr>
          <w:rFonts w:ascii="Times New Roman" w:hAnsi="Times New Roman"/>
        </w:rPr>
      </w:pPr>
      <w:r w:rsidRPr="00126F6E">
        <w:rPr>
          <w:rFonts w:ascii="Times New Roman" w:hAnsi="Times New Roman"/>
        </w:rPr>
        <w:t>450mm</w:t>
      </w:r>
    </w:p>
    <w:p w:rsidR="000B67F3" w:rsidRPr="00126F6E" w:rsidRDefault="000B67F3" w:rsidP="000B67F3">
      <w:pPr>
        <w:spacing w:line="360" w:lineRule="auto"/>
        <w:jc w:val="both"/>
        <w:rPr>
          <w:rFonts w:ascii="Times New Roman" w:hAnsi="Times New Roman"/>
          <w:sz w:val="24"/>
          <w:szCs w:val="24"/>
        </w:rPr>
      </w:pPr>
      <w:r w:rsidRPr="00126F6E">
        <w:rPr>
          <w:rFonts w:ascii="Times New Roman" w:hAnsi="Times New Roman"/>
          <w:sz w:val="24"/>
          <w:szCs w:val="24"/>
        </w:rPr>
        <w:t xml:space="preserve"> The </w:t>
      </w:r>
      <w:r w:rsidRPr="00126F6E">
        <w:rPr>
          <w:rFonts w:ascii="Times New Roman" w:hAnsi="Times New Roman"/>
        </w:rPr>
        <w:t xml:space="preserve">spacing of bars, which is 200mm, is less of the above listed values. </w:t>
      </w:r>
      <w:r w:rsidRPr="00126F6E">
        <w:rPr>
          <w:rFonts w:ascii="Times New Roman" w:hAnsi="Times New Roman"/>
          <w:b/>
        </w:rPr>
        <w:t>Hence, it is acceptable!</w:t>
      </w:r>
      <w:r w:rsidRPr="00126F6E">
        <w:rPr>
          <w:rFonts w:ascii="Times New Roman" w:hAnsi="Times New Roman"/>
          <w:sz w:val="24"/>
          <w:szCs w:val="24"/>
        </w:rPr>
        <w:t xml:space="preserve">  </w:t>
      </w:r>
    </w:p>
    <w:p w:rsidR="000B67F3" w:rsidRPr="00126F6E" w:rsidRDefault="000B67F3" w:rsidP="001654AE">
      <w:pPr>
        <w:numPr>
          <w:ilvl w:val="0"/>
          <w:numId w:val="44"/>
        </w:numPr>
        <w:spacing w:line="360" w:lineRule="auto"/>
        <w:contextualSpacing/>
        <w:jc w:val="both"/>
        <w:rPr>
          <w:rFonts w:ascii="Times New Roman" w:hAnsi="Times New Roman"/>
        </w:rPr>
      </w:pPr>
      <w:r w:rsidRPr="00126F6E">
        <w:rPr>
          <w:rFonts w:ascii="Times New Roman" w:hAnsi="Times New Roman"/>
          <w:b/>
        </w:rPr>
        <w:t>Checking the adequacy of steel bar thickness</w:t>
      </w:r>
      <w:r w:rsidRPr="00126F6E">
        <w:rPr>
          <w:rFonts w:ascii="Times New Roman" w:hAnsi="Times New Roman"/>
        </w:rPr>
        <w:t xml:space="preserve"> </w:t>
      </w:r>
      <w:proofErr w:type="spellStart"/>
      <w:r w:rsidRPr="00126F6E">
        <w:rPr>
          <w:rFonts w:ascii="Times New Roman" w:hAnsi="Times New Roman"/>
        </w:rPr>
        <w:t>A</w:t>
      </w:r>
      <w:r w:rsidRPr="00126F6E">
        <w:rPr>
          <w:rFonts w:ascii="Times New Roman" w:hAnsi="Times New Roman"/>
          <w:vertAlign w:val="subscript"/>
        </w:rPr>
        <w:t>steel</w:t>
      </w:r>
      <w:proofErr w:type="spellEnd"/>
      <w:r w:rsidRPr="00126F6E">
        <w:rPr>
          <w:rFonts w:ascii="Times New Roman" w:hAnsi="Times New Roman"/>
        </w:rPr>
        <w:t>=3. 14*12^2/4*5= 678.24 mm2</w:t>
      </w:r>
    </w:p>
    <w:p w:rsidR="000B67F3" w:rsidRPr="00126F6E" w:rsidRDefault="000B67F3" w:rsidP="000B67F3">
      <w:pPr>
        <w:spacing w:line="360" w:lineRule="auto"/>
        <w:jc w:val="both"/>
        <w:rPr>
          <w:rFonts w:ascii="Times New Roman" w:hAnsi="Times New Roman"/>
        </w:rPr>
      </w:pPr>
      <w:r w:rsidRPr="00126F6E">
        <w:rPr>
          <w:rFonts w:ascii="Times New Roman" w:hAnsi="Times New Roman"/>
        </w:rPr>
        <w:t>Therefore the actual provided steel area per meter width is 678.24 mm2/m&gt;400 mm2/m Ok!</w:t>
      </w:r>
    </w:p>
    <w:p w:rsidR="000B67F3" w:rsidRPr="00126F6E" w:rsidRDefault="000B67F3" w:rsidP="000B67F3">
      <w:pPr>
        <w:tabs>
          <w:tab w:val="left" w:pos="2760"/>
          <w:tab w:val="left" w:pos="2820"/>
          <w:tab w:val="left" w:pos="2880"/>
          <w:tab w:val="left" w:pos="4080"/>
          <w:tab w:val="left" w:pos="4220"/>
          <w:tab w:val="left" w:pos="4320"/>
          <w:tab w:val="left" w:pos="4880"/>
        </w:tabs>
        <w:spacing w:after="120" w:line="360" w:lineRule="auto"/>
        <w:rPr>
          <w:rFonts w:ascii="Times New Roman" w:hAnsi="Times New Roman"/>
          <w:b/>
          <w:lang w:val="en-GB"/>
        </w:rPr>
      </w:pPr>
      <w:r w:rsidRPr="00126F6E">
        <w:rPr>
          <w:rFonts w:ascii="Times New Roman" w:hAnsi="Times New Roman"/>
          <w:lang w:val="en-GB"/>
        </w:rPr>
        <w:t xml:space="preserve">          </w:t>
      </w:r>
      <w:r w:rsidRPr="00126F6E">
        <w:rPr>
          <w:rFonts w:ascii="Times New Roman" w:hAnsi="Times New Roman"/>
          <w:b/>
          <w:lang w:val="en-GB"/>
        </w:rPr>
        <w:t xml:space="preserve">Hence, thicknesses of 20cm for the breast wall &amp; operation slab are adequate. </w:t>
      </w:r>
    </w:p>
    <w:p w:rsidR="000B67F3" w:rsidRDefault="000B67F3" w:rsidP="000B67F3">
      <w:pPr>
        <w:spacing w:line="360" w:lineRule="auto"/>
        <w:jc w:val="both"/>
        <w:rPr>
          <w:rFonts w:ascii="Times New Roman" w:hAnsi="Times New Roman"/>
          <w:lang w:val="en-GB"/>
        </w:rPr>
      </w:pPr>
      <w:r w:rsidRPr="00126F6E">
        <w:rPr>
          <w:rFonts w:ascii="Times New Roman" w:hAnsi="Times New Roman"/>
          <w:lang w:val="en-GB"/>
        </w:rPr>
        <w:t xml:space="preserve">Therefore, provide the reinforcement bar of </w:t>
      </w:r>
      <w:r w:rsidRPr="00126F6E">
        <w:rPr>
          <w:rFonts w:ascii="Times New Roman" w:hAnsi="Times New Roman"/>
          <w:lang w:val="en-GB"/>
        </w:rPr>
        <w:sym w:font="Symbol" w:char="F066"/>
      </w:r>
      <w:r w:rsidRPr="00126F6E">
        <w:rPr>
          <w:rFonts w:ascii="Times New Roman" w:hAnsi="Times New Roman"/>
          <w:lang w:val="en-GB"/>
        </w:rPr>
        <w:t>12mm @200mm c/c spacing in both directions with reinforcement covers of 40mm for the breast wall</w:t>
      </w:r>
      <w:r>
        <w:rPr>
          <w:rFonts w:ascii="Times New Roman" w:hAnsi="Times New Roman"/>
          <w:lang w:val="en-GB"/>
        </w:rPr>
        <w:t>.</w:t>
      </w:r>
    </w:p>
    <w:p w:rsidR="007E5FEC" w:rsidRDefault="007E5FEC" w:rsidP="000B67F3">
      <w:pPr>
        <w:spacing w:line="360" w:lineRule="auto"/>
        <w:jc w:val="both"/>
        <w:rPr>
          <w:rFonts w:ascii="Times New Roman" w:hAnsi="Times New Roman"/>
          <w:lang w:val="en-GB"/>
        </w:rPr>
      </w:pPr>
    </w:p>
    <w:p w:rsidR="007E5FEC" w:rsidRDefault="007E5FEC">
      <w:pPr>
        <w:rPr>
          <w:rFonts w:ascii="Times New Roman" w:hAnsi="Times New Roman"/>
          <w:lang w:val="en-GB"/>
        </w:rPr>
      </w:pPr>
      <w:r>
        <w:rPr>
          <w:rFonts w:ascii="Times New Roman" w:hAnsi="Times New Roman"/>
          <w:lang w:val="en-GB"/>
        </w:rPr>
        <w:br w:type="page"/>
      </w:r>
    </w:p>
    <w:p w:rsidR="007E5FEC" w:rsidRDefault="007E5FEC" w:rsidP="000B67F3">
      <w:pPr>
        <w:spacing w:line="360" w:lineRule="auto"/>
        <w:jc w:val="both"/>
        <w:rPr>
          <w:rFonts w:ascii="Times New Roman" w:hAnsi="Times New Roman"/>
        </w:rPr>
      </w:pPr>
    </w:p>
    <w:p w:rsidR="00C118BF" w:rsidRDefault="00C118BF" w:rsidP="000B67F3">
      <w:pPr>
        <w:spacing w:line="360" w:lineRule="auto"/>
        <w:jc w:val="both"/>
        <w:rPr>
          <w:rFonts w:ascii="Times New Roman" w:hAnsi="Times New Roman"/>
        </w:rPr>
      </w:pPr>
    </w:p>
    <w:p w:rsidR="00C118BF" w:rsidRDefault="00C118BF" w:rsidP="000B67F3">
      <w:pPr>
        <w:spacing w:line="360" w:lineRule="auto"/>
        <w:jc w:val="both"/>
        <w:rPr>
          <w:rFonts w:ascii="Times New Roman" w:hAnsi="Times New Roman"/>
        </w:rPr>
      </w:pPr>
    </w:p>
    <w:p w:rsidR="00C118BF" w:rsidRDefault="00C118BF" w:rsidP="000B67F3">
      <w:pPr>
        <w:spacing w:line="360" w:lineRule="auto"/>
        <w:jc w:val="both"/>
        <w:rPr>
          <w:rFonts w:ascii="Times New Roman" w:hAnsi="Times New Roman"/>
        </w:rPr>
      </w:pPr>
    </w:p>
    <w:p w:rsidR="00C118BF" w:rsidRDefault="00C118BF" w:rsidP="000B67F3">
      <w:pPr>
        <w:spacing w:line="360" w:lineRule="auto"/>
        <w:jc w:val="both"/>
        <w:rPr>
          <w:rFonts w:ascii="Times New Roman" w:hAnsi="Times New Roman"/>
        </w:rPr>
      </w:pPr>
    </w:p>
    <w:p w:rsidR="008A3517" w:rsidRDefault="008A3517" w:rsidP="00C118BF">
      <w:pPr>
        <w:spacing w:line="360" w:lineRule="auto"/>
        <w:jc w:val="center"/>
        <w:rPr>
          <w:rFonts w:ascii="Times New Roman" w:hAnsi="Times New Roman"/>
          <w:b/>
          <w:sz w:val="44"/>
          <w:szCs w:val="48"/>
          <w:shd w:val="clear" w:color="auto" w:fill="D99594" w:themeFill="accent2" w:themeFillTint="99"/>
        </w:rPr>
      </w:pPr>
    </w:p>
    <w:p w:rsidR="00A4143F" w:rsidRDefault="00A4143F" w:rsidP="00A4143F">
      <w:pPr>
        <w:tabs>
          <w:tab w:val="left" w:pos="975"/>
        </w:tabs>
      </w:pPr>
    </w:p>
    <w:p w:rsidR="00A4143F" w:rsidRDefault="00A4143F" w:rsidP="00A4143F">
      <w:pPr>
        <w:tabs>
          <w:tab w:val="left" w:pos="975"/>
        </w:tabs>
      </w:pPr>
    </w:p>
    <w:p w:rsidR="00A4143F" w:rsidRDefault="00A4143F" w:rsidP="00A4143F">
      <w:pPr>
        <w:pStyle w:val="Title"/>
        <w:shd w:val="clear" w:color="auto" w:fill="943634" w:themeFill="accent2" w:themeFillShade="BF"/>
        <w:rPr>
          <w:b/>
          <w:sz w:val="44"/>
          <w:szCs w:val="44"/>
        </w:rPr>
      </w:pPr>
    </w:p>
    <w:p w:rsidR="00A4143F" w:rsidRDefault="00A4143F" w:rsidP="00A4143F">
      <w:pPr>
        <w:pStyle w:val="Title"/>
        <w:shd w:val="clear" w:color="auto" w:fill="943634" w:themeFill="accent2" w:themeFillShade="BF"/>
        <w:outlineLvl w:val="0"/>
        <w:rPr>
          <w:b/>
          <w:sz w:val="44"/>
          <w:szCs w:val="44"/>
        </w:rPr>
      </w:pPr>
      <w:bookmarkStart w:id="397" w:name="_Toc380814361"/>
      <w:r w:rsidRPr="006A1224">
        <w:rPr>
          <w:b/>
          <w:sz w:val="44"/>
          <w:szCs w:val="44"/>
        </w:rPr>
        <w:t>SECTION III: IRRIGATION INFRASTRUCTURE</w:t>
      </w:r>
      <w:bookmarkEnd w:id="397"/>
    </w:p>
    <w:p w:rsidR="00A4143F" w:rsidRDefault="00A4143F" w:rsidP="00A4143F">
      <w:pPr>
        <w:pStyle w:val="Title"/>
        <w:shd w:val="clear" w:color="auto" w:fill="943634" w:themeFill="accent2" w:themeFillShade="BF"/>
      </w:pPr>
    </w:p>
    <w:p w:rsidR="00A4143F" w:rsidRDefault="00A4143F" w:rsidP="00A4143F"/>
    <w:p w:rsidR="00A4143F" w:rsidRDefault="00A4143F" w:rsidP="00A4143F"/>
    <w:p w:rsidR="00A4143F" w:rsidRDefault="00A4143F" w:rsidP="00A4143F"/>
    <w:p w:rsidR="00A4143F" w:rsidRDefault="00A4143F" w:rsidP="00A4143F"/>
    <w:p w:rsidR="00A4143F" w:rsidRDefault="00A4143F" w:rsidP="00A4143F"/>
    <w:p w:rsidR="00A4143F" w:rsidRDefault="00A4143F" w:rsidP="00A4143F"/>
    <w:p w:rsidR="00A4143F" w:rsidRPr="00A4143F" w:rsidRDefault="00A4143F" w:rsidP="00A4143F"/>
    <w:p w:rsidR="00DC7A7C" w:rsidRDefault="00DC7A7C" w:rsidP="00DC7A7C">
      <w:pPr>
        <w:pStyle w:val="Heading1"/>
        <w:numPr>
          <w:ilvl w:val="0"/>
          <w:numId w:val="1"/>
        </w:numPr>
        <w:spacing w:before="240" w:after="240" w:line="360" w:lineRule="auto"/>
        <w:ind w:left="0" w:firstLine="0"/>
        <w:rPr>
          <w:rFonts w:ascii="Times New Roman" w:hAnsi="Times New Roman" w:cs="Times New Roman"/>
          <w:sz w:val="32"/>
        </w:rPr>
      </w:pPr>
      <w:bookmarkStart w:id="398" w:name="_Toc380814362"/>
      <w:r>
        <w:rPr>
          <w:rFonts w:ascii="Times New Roman" w:hAnsi="Times New Roman" w:cs="Times New Roman"/>
          <w:sz w:val="32"/>
        </w:rPr>
        <w:lastRenderedPageBreak/>
        <w:t>IRRIGATION AND DRAINAGE SYSTEMS DESIGN</w:t>
      </w:r>
      <w:bookmarkEnd w:id="398"/>
    </w:p>
    <w:p w:rsidR="00DC7A7C" w:rsidRDefault="00C118BF" w:rsidP="001654AE">
      <w:pPr>
        <w:pStyle w:val="Heading2"/>
        <w:numPr>
          <w:ilvl w:val="1"/>
          <w:numId w:val="5"/>
        </w:numPr>
        <w:spacing w:before="240" w:after="240" w:line="360" w:lineRule="auto"/>
        <w:ind w:left="0" w:firstLine="0"/>
        <w:rPr>
          <w:rFonts w:ascii="Times New Roman" w:hAnsi="Times New Roman" w:cs="Times New Roman"/>
          <w:sz w:val="28"/>
        </w:rPr>
      </w:pPr>
      <w:bookmarkStart w:id="399" w:name="_Toc374955770"/>
      <w:bookmarkStart w:id="400" w:name="_Toc380814363"/>
      <w:r w:rsidRPr="00C118BF">
        <w:rPr>
          <w:rFonts w:ascii="Times New Roman" w:hAnsi="Times New Roman" w:cs="Times New Roman"/>
          <w:sz w:val="28"/>
        </w:rPr>
        <w:t>Irrigable Area Description</w:t>
      </w:r>
      <w:bookmarkEnd w:id="399"/>
      <w:bookmarkEnd w:id="400"/>
    </w:p>
    <w:p w:rsidR="00C118BF" w:rsidRPr="00C118BF" w:rsidRDefault="00C118BF" w:rsidP="00541402">
      <w:pPr>
        <w:pStyle w:val="Heading3"/>
        <w:numPr>
          <w:ilvl w:val="2"/>
          <w:numId w:val="5"/>
        </w:numPr>
        <w:spacing w:before="240" w:after="120" w:line="360" w:lineRule="auto"/>
        <w:ind w:left="0" w:firstLine="0"/>
        <w:jc w:val="both"/>
        <w:rPr>
          <w:rFonts w:ascii="Times New Roman" w:hAnsi="Times New Roman" w:cs="Times New Roman"/>
          <w:sz w:val="26"/>
          <w:szCs w:val="26"/>
        </w:rPr>
      </w:pPr>
      <w:bookmarkStart w:id="401" w:name="_Toc321474793"/>
      <w:bookmarkStart w:id="402" w:name="_Toc374955771"/>
      <w:bookmarkStart w:id="403" w:name="_Toc380814364"/>
      <w:r w:rsidRPr="00C118BF">
        <w:rPr>
          <w:rFonts w:ascii="Times New Roman" w:hAnsi="Times New Roman" w:cs="Times New Roman"/>
          <w:sz w:val="26"/>
          <w:szCs w:val="26"/>
        </w:rPr>
        <w:t>Topography</w:t>
      </w:r>
      <w:bookmarkEnd w:id="401"/>
      <w:bookmarkEnd w:id="402"/>
      <w:bookmarkEnd w:id="403"/>
    </w:p>
    <w:p w:rsidR="00C118BF" w:rsidRPr="00126F6E" w:rsidRDefault="00C118BF" w:rsidP="00541402">
      <w:pPr>
        <w:spacing w:before="120" w:after="0" w:line="360" w:lineRule="auto"/>
        <w:jc w:val="both"/>
        <w:rPr>
          <w:rFonts w:ascii="Times New Roman" w:hAnsi="Times New Roman"/>
          <w:szCs w:val="24"/>
        </w:rPr>
      </w:pPr>
      <w:r w:rsidRPr="00126F6E">
        <w:rPr>
          <w:rFonts w:ascii="Times New Roman" w:hAnsi="Times New Roman"/>
          <w:szCs w:val="24"/>
        </w:rPr>
        <w:t>Topography is an important factor for the planning of any irrigation project as it influences method of irrigation, drainage, erosion, mechanization, and cost of land development, labor requirement and choice of crops.</w:t>
      </w:r>
    </w:p>
    <w:p w:rsidR="00C118BF" w:rsidRPr="00126F6E" w:rsidRDefault="00C118BF" w:rsidP="00C118BF">
      <w:pPr>
        <w:pStyle w:val="BodyText"/>
        <w:spacing w:before="120"/>
        <w:rPr>
          <w:rFonts w:ascii="Times New Roman" w:hAnsi="Times New Roman" w:cs="Times New Roman"/>
          <w:sz w:val="22"/>
        </w:rPr>
      </w:pPr>
      <w:r w:rsidRPr="00126F6E">
        <w:rPr>
          <w:rFonts w:ascii="Times New Roman" w:hAnsi="Times New Roman" w:cs="Times New Roman"/>
          <w:sz w:val="22"/>
        </w:rPr>
        <w:t xml:space="preserve">The topographic feature of the project command area is mainly sloping type. Its elevation range is from 1394 to 1548 meters above sea level. The slope gradient also ranges from </w:t>
      </w:r>
      <w:r w:rsidR="00A4143F" w:rsidRPr="00126F6E">
        <w:rPr>
          <w:rFonts w:ascii="Times New Roman" w:hAnsi="Times New Roman" w:cs="Times New Roman"/>
          <w:sz w:val="22"/>
        </w:rPr>
        <w:t>flat (</w:t>
      </w:r>
      <w:r w:rsidRPr="00126F6E">
        <w:rPr>
          <w:rFonts w:ascii="Times New Roman" w:hAnsi="Times New Roman" w:cs="Times New Roman"/>
          <w:sz w:val="22"/>
        </w:rPr>
        <w:t xml:space="preserve">1%) to gently sloping (5%). However, it has identified to be suitable for surface irrigation. Nevertheless, it requires soil and water conservation measures or structures (i.e. constructing bunds, bio-physicals, check dams, artificial water ways, </w:t>
      </w:r>
      <w:proofErr w:type="spellStart"/>
      <w:r w:rsidRPr="00126F6E">
        <w:rPr>
          <w:rFonts w:ascii="Times New Roman" w:hAnsi="Times New Roman" w:cs="Times New Roman"/>
          <w:sz w:val="22"/>
        </w:rPr>
        <w:t>etc</w:t>
      </w:r>
      <w:proofErr w:type="spellEnd"/>
      <w:r w:rsidRPr="00126F6E">
        <w:rPr>
          <w:rFonts w:ascii="Times New Roman" w:hAnsi="Times New Roman" w:cs="Times New Roman"/>
          <w:sz w:val="22"/>
        </w:rPr>
        <w:t xml:space="preserve">).  </w:t>
      </w:r>
    </w:p>
    <w:p w:rsidR="00C118BF" w:rsidRPr="00C118BF" w:rsidRDefault="00C118BF" w:rsidP="00C118BF">
      <w:pPr>
        <w:spacing w:line="360" w:lineRule="auto"/>
        <w:jc w:val="both"/>
        <w:rPr>
          <w:rFonts w:ascii="Times New Roman" w:eastAsia="Times New Roman" w:hAnsi="Times New Roman" w:cs="Times New Roman"/>
          <w:szCs w:val="24"/>
        </w:rPr>
      </w:pPr>
      <w:r w:rsidRPr="00C118BF">
        <w:rPr>
          <w:rFonts w:ascii="Times New Roman" w:eastAsia="Times New Roman" w:hAnsi="Times New Roman" w:cs="Times New Roman"/>
          <w:szCs w:val="24"/>
        </w:rPr>
        <w:t>The project command area is situated at the</w:t>
      </w:r>
      <w:r>
        <w:rPr>
          <w:rFonts w:ascii="Times New Roman" w:eastAsia="Times New Roman" w:hAnsi="Times New Roman" w:cs="Times New Roman"/>
          <w:szCs w:val="24"/>
        </w:rPr>
        <w:t xml:space="preserve"> right </w:t>
      </w:r>
      <w:r w:rsidRPr="00C118BF">
        <w:rPr>
          <w:rFonts w:ascii="Times New Roman" w:eastAsia="Times New Roman" w:hAnsi="Times New Roman" w:cs="Times New Roman"/>
          <w:szCs w:val="24"/>
        </w:rPr>
        <w:t xml:space="preserve">and left side </w:t>
      </w:r>
      <w:proofErr w:type="gramStart"/>
      <w:r w:rsidRPr="00C118BF">
        <w:rPr>
          <w:rFonts w:ascii="Times New Roman" w:eastAsia="Times New Roman" w:hAnsi="Times New Roman" w:cs="Times New Roman"/>
          <w:szCs w:val="24"/>
        </w:rPr>
        <w:t>of  Burka</w:t>
      </w:r>
      <w:proofErr w:type="gramEnd"/>
      <w:r w:rsidRPr="00C118BF">
        <w:rPr>
          <w:rFonts w:ascii="Times New Roman" w:eastAsia="Times New Roman" w:hAnsi="Times New Roman" w:cs="Times New Roman"/>
          <w:szCs w:val="24"/>
        </w:rPr>
        <w:t xml:space="preserve"> River (to the North East and North West side of the river). The natural topographic feature of the command area has inclined from the South-East to the North-West direction.</w:t>
      </w:r>
    </w:p>
    <w:p w:rsidR="00C118BF" w:rsidRPr="00C118BF" w:rsidRDefault="00C118BF" w:rsidP="00541402">
      <w:pPr>
        <w:pStyle w:val="Heading3"/>
        <w:numPr>
          <w:ilvl w:val="2"/>
          <w:numId w:val="5"/>
        </w:numPr>
        <w:spacing w:before="240" w:after="120" w:line="360" w:lineRule="auto"/>
        <w:ind w:left="0" w:firstLine="0"/>
        <w:jc w:val="both"/>
        <w:rPr>
          <w:rFonts w:ascii="Times New Roman" w:hAnsi="Times New Roman" w:cs="Times New Roman"/>
          <w:sz w:val="26"/>
          <w:szCs w:val="26"/>
        </w:rPr>
      </w:pPr>
      <w:bookmarkStart w:id="404" w:name="_Toc321474794"/>
      <w:bookmarkStart w:id="405" w:name="_Toc374955772"/>
      <w:bookmarkStart w:id="406" w:name="_Toc380814365"/>
      <w:r w:rsidRPr="00C118BF">
        <w:rPr>
          <w:rFonts w:ascii="Times New Roman" w:hAnsi="Times New Roman" w:cs="Times New Roman"/>
          <w:sz w:val="26"/>
          <w:szCs w:val="26"/>
        </w:rPr>
        <w:t>Climate</w:t>
      </w:r>
      <w:bookmarkEnd w:id="404"/>
      <w:bookmarkEnd w:id="405"/>
      <w:bookmarkEnd w:id="406"/>
      <w:r w:rsidRPr="00C118BF">
        <w:rPr>
          <w:rFonts w:ascii="Times New Roman" w:hAnsi="Times New Roman" w:cs="Times New Roman"/>
          <w:sz w:val="26"/>
          <w:szCs w:val="26"/>
        </w:rPr>
        <w:t xml:space="preserve"> </w:t>
      </w:r>
    </w:p>
    <w:p w:rsidR="00C118BF" w:rsidRPr="00126F6E" w:rsidRDefault="00C118BF" w:rsidP="00C118BF">
      <w:pPr>
        <w:spacing w:before="120" w:line="360" w:lineRule="auto"/>
        <w:jc w:val="both"/>
        <w:rPr>
          <w:rFonts w:ascii="Times New Roman" w:hAnsi="Times New Roman"/>
        </w:rPr>
      </w:pPr>
      <w:r w:rsidRPr="00126F6E">
        <w:rPr>
          <w:rFonts w:ascii="Times New Roman" w:hAnsi="Times New Roman"/>
        </w:rPr>
        <w:t xml:space="preserve">As per the hydrological analysis and on the basis of the traditional Ethiopian Agro-Ecological Zones (MOA, 2001), the UGDWIP area is basically classified as Moist </w:t>
      </w:r>
      <w:proofErr w:type="spellStart"/>
      <w:r w:rsidRPr="00126F6E">
        <w:rPr>
          <w:rFonts w:ascii="Times New Roman" w:hAnsi="Times New Roman"/>
        </w:rPr>
        <w:t>Woina</w:t>
      </w:r>
      <w:proofErr w:type="spellEnd"/>
      <w:r w:rsidRPr="00126F6E">
        <w:rPr>
          <w:rFonts w:ascii="Times New Roman" w:hAnsi="Times New Roman"/>
        </w:rPr>
        <w:t xml:space="preserve"> </w:t>
      </w:r>
      <w:proofErr w:type="spellStart"/>
      <w:r w:rsidRPr="00126F6E">
        <w:rPr>
          <w:rFonts w:ascii="Times New Roman" w:hAnsi="Times New Roman"/>
        </w:rPr>
        <w:t>Dega</w:t>
      </w:r>
      <w:proofErr w:type="spellEnd"/>
      <w:r w:rsidRPr="00126F6E">
        <w:rPr>
          <w:rFonts w:ascii="Times New Roman" w:hAnsi="Times New Roman"/>
        </w:rPr>
        <w:t xml:space="preserve"> (sub-moist cool) agro-ecological zone, indicating better moisture condition in the area in wet seasons. There is no </w:t>
      </w:r>
      <w:proofErr w:type="spellStart"/>
      <w:r w:rsidRPr="00126F6E">
        <w:rPr>
          <w:rFonts w:ascii="Times New Roman" w:hAnsi="Times New Roman"/>
        </w:rPr>
        <w:t>belg</w:t>
      </w:r>
      <w:proofErr w:type="spellEnd"/>
      <w:r w:rsidRPr="00126F6E">
        <w:rPr>
          <w:rFonts w:ascii="Times New Roman" w:hAnsi="Times New Roman"/>
        </w:rPr>
        <w:t xml:space="preserve"> rain season in the project area. Despite the fact that the </w:t>
      </w:r>
      <w:proofErr w:type="spellStart"/>
      <w:r w:rsidRPr="00126F6E">
        <w:rPr>
          <w:rFonts w:ascii="Times New Roman" w:hAnsi="Times New Roman"/>
          <w:i/>
        </w:rPr>
        <w:t>Meher</w:t>
      </w:r>
      <w:proofErr w:type="spellEnd"/>
      <w:r w:rsidRPr="00126F6E">
        <w:rPr>
          <w:rFonts w:ascii="Times New Roman" w:hAnsi="Times New Roman"/>
        </w:rPr>
        <w:t xml:space="preserve"> rains are considered adequate, there is notable variation in terms of onset, distribution and withdrawal from year to year affecting crop production in general and crop productivity in particular.  </w:t>
      </w:r>
    </w:p>
    <w:p w:rsidR="00C118BF" w:rsidRPr="00126F6E" w:rsidRDefault="00C118BF" w:rsidP="00C118BF">
      <w:pPr>
        <w:spacing w:before="120" w:line="360" w:lineRule="auto"/>
        <w:jc w:val="both"/>
        <w:rPr>
          <w:rFonts w:ascii="Times New Roman" w:hAnsi="Times New Roman"/>
        </w:rPr>
      </w:pPr>
      <w:r w:rsidRPr="00126F6E">
        <w:rPr>
          <w:rFonts w:ascii="Times New Roman" w:hAnsi="Times New Roman"/>
        </w:rPr>
        <w:t>As the project site has no its own meteorological station</w:t>
      </w:r>
      <w:proofErr w:type="gramStart"/>
      <w:r w:rsidRPr="00126F6E">
        <w:rPr>
          <w:rFonts w:ascii="Times New Roman" w:hAnsi="Times New Roman"/>
        </w:rPr>
        <w:t xml:space="preserve">,  </w:t>
      </w:r>
      <w:proofErr w:type="spellStart"/>
      <w:r w:rsidRPr="00126F6E">
        <w:rPr>
          <w:rFonts w:ascii="Times New Roman" w:hAnsi="Times New Roman"/>
        </w:rPr>
        <w:t>Bokeksa</w:t>
      </w:r>
      <w:proofErr w:type="spellEnd"/>
      <w:proofErr w:type="gramEnd"/>
      <w:r w:rsidRPr="00126F6E">
        <w:rPr>
          <w:rFonts w:ascii="Times New Roman" w:hAnsi="Times New Roman"/>
        </w:rPr>
        <w:t xml:space="preserve"> meteorological Station (for rainfall and minimum and maximum temperature) and </w:t>
      </w:r>
      <w:proofErr w:type="spellStart"/>
      <w:r w:rsidRPr="00126F6E">
        <w:rPr>
          <w:rFonts w:ascii="Times New Roman" w:hAnsi="Times New Roman"/>
        </w:rPr>
        <w:t>Bokeksa</w:t>
      </w:r>
      <w:proofErr w:type="spellEnd"/>
      <w:r w:rsidRPr="00126F6E">
        <w:rPr>
          <w:rFonts w:ascii="Times New Roman" w:hAnsi="Times New Roman"/>
        </w:rPr>
        <w:t xml:space="preserve"> meteorological Station (for relative humidity, wind speed and sunshine hour) meteorological stations data were used for the project study as long as these stations are relatively near to the proposed command area. In general, the sources of meteorological data are the National Meteorology Service Agency (NMSA).</w:t>
      </w:r>
    </w:p>
    <w:p w:rsidR="00C118BF" w:rsidRPr="00C118BF" w:rsidRDefault="00C118BF" w:rsidP="00541402">
      <w:pPr>
        <w:pStyle w:val="Heading3"/>
        <w:numPr>
          <w:ilvl w:val="2"/>
          <w:numId w:val="5"/>
        </w:numPr>
        <w:spacing w:before="240" w:after="120" w:line="360" w:lineRule="auto"/>
        <w:ind w:left="0" w:firstLine="0"/>
        <w:jc w:val="both"/>
        <w:rPr>
          <w:rFonts w:ascii="Times New Roman" w:hAnsi="Times New Roman" w:cs="Times New Roman"/>
          <w:sz w:val="26"/>
          <w:szCs w:val="26"/>
        </w:rPr>
      </w:pPr>
      <w:bookmarkStart w:id="407" w:name="_Toc321474795"/>
      <w:bookmarkStart w:id="408" w:name="_Toc374955773"/>
      <w:bookmarkStart w:id="409" w:name="_Toc380814366"/>
      <w:r w:rsidRPr="00C118BF">
        <w:rPr>
          <w:rFonts w:ascii="Times New Roman" w:hAnsi="Times New Roman" w:cs="Times New Roman"/>
          <w:sz w:val="26"/>
          <w:szCs w:val="26"/>
        </w:rPr>
        <w:t>Soil characteristics</w:t>
      </w:r>
      <w:bookmarkEnd w:id="407"/>
      <w:bookmarkEnd w:id="408"/>
      <w:bookmarkEnd w:id="409"/>
      <w:r w:rsidRPr="00C118BF">
        <w:rPr>
          <w:rFonts w:ascii="Times New Roman" w:hAnsi="Times New Roman" w:cs="Times New Roman"/>
          <w:sz w:val="26"/>
          <w:szCs w:val="26"/>
        </w:rPr>
        <w:t xml:space="preserve"> </w:t>
      </w:r>
    </w:p>
    <w:p w:rsidR="00C118BF" w:rsidRPr="00126F6E" w:rsidRDefault="00C118BF" w:rsidP="00C118BF">
      <w:pPr>
        <w:spacing w:before="120" w:line="360" w:lineRule="auto"/>
        <w:jc w:val="both"/>
        <w:rPr>
          <w:rFonts w:ascii="Times New Roman" w:hAnsi="Times New Roman"/>
        </w:rPr>
      </w:pPr>
      <w:r w:rsidRPr="00126F6E">
        <w:rPr>
          <w:rFonts w:ascii="Times New Roman" w:hAnsi="Times New Roman"/>
        </w:rPr>
        <w:t xml:space="preserve">Soil properties (physical, chemical, etc.) greatly influence the growth and thereby yield of crops which is grown. The command area has predominantly clay textured soils which can be classified as imperfect </w:t>
      </w:r>
      <w:r w:rsidRPr="00126F6E">
        <w:rPr>
          <w:rFonts w:ascii="Times New Roman" w:hAnsi="Times New Roman"/>
        </w:rPr>
        <w:lastRenderedPageBreak/>
        <w:t xml:space="preserve">drained soil.  Most of the study area soils are categorized as deep soil (1-1.5 meter depth). Soils of the command area are suitable for most of the selected crops to be grown (for further detail see the Agronomy Study of the same project. </w:t>
      </w:r>
    </w:p>
    <w:p w:rsidR="00C118BF" w:rsidRPr="00C118BF" w:rsidRDefault="00C118BF" w:rsidP="00541402">
      <w:pPr>
        <w:pStyle w:val="Heading3"/>
        <w:numPr>
          <w:ilvl w:val="2"/>
          <w:numId w:val="5"/>
        </w:numPr>
        <w:spacing w:before="240" w:after="120" w:line="360" w:lineRule="auto"/>
        <w:ind w:left="0" w:firstLine="0"/>
        <w:jc w:val="both"/>
        <w:rPr>
          <w:rFonts w:ascii="Times New Roman" w:hAnsi="Times New Roman" w:cs="Times New Roman"/>
          <w:sz w:val="26"/>
          <w:szCs w:val="26"/>
        </w:rPr>
      </w:pPr>
      <w:bookmarkStart w:id="410" w:name="_Toc321474796"/>
      <w:bookmarkStart w:id="411" w:name="_Toc374955774"/>
      <w:bookmarkStart w:id="412" w:name="_Toc380814367"/>
      <w:r w:rsidRPr="00C118BF">
        <w:rPr>
          <w:rFonts w:ascii="Times New Roman" w:hAnsi="Times New Roman" w:cs="Times New Roman"/>
          <w:sz w:val="26"/>
          <w:szCs w:val="26"/>
        </w:rPr>
        <w:t>Existing Irrigation Practices in the Project Area</w:t>
      </w:r>
      <w:bookmarkEnd w:id="410"/>
      <w:bookmarkEnd w:id="411"/>
      <w:bookmarkEnd w:id="412"/>
      <w:r w:rsidRPr="00C118BF">
        <w:rPr>
          <w:rFonts w:ascii="Times New Roman" w:hAnsi="Times New Roman" w:cs="Times New Roman"/>
          <w:sz w:val="26"/>
          <w:szCs w:val="26"/>
        </w:rPr>
        <w:t xml:space="preserve">  </w:t>
      </w:r>
    </w:p>
    <w:p w:rsidR="00C118BF" w:rsidRPr="00126F6E" w:rsidRDefault="00C118BF" w:rsidP="00C118BF">
      <w:pPr>
        <w:spacing w:before="120" w:line="360" w:lineRule="auto"/>
        <w:jc w:val="both"/>
        <w:rPr>
          <w:rFonts w:ascii="Times New Roman" w:hAnsi="Times New Roman"/>
        </w:rPr>
      </w:pPr>
      <w:r w:rsidRPr="00126F6E">
        <w:rPr>
          <w:rFonts w:ascii="Times New Roman" w:hAnsi="Times New Roman"/>
        </w:rPr>
        <w:t xml:space="preserve">The pressure of survival and the need for additional food supplies to meet the demands of the increasing population is necessitating a rapid expansion of irrigation schemes. Thus, irrigation is becoming a basic part of well-developed agriculture wherever there is water and irrigable land potential. Accordingly, </w:t>
      </w:r>
      <w:r w:rsidRPr="00126F6E">
        <w:rPr>
          <w:rFonts w:ascii="Times New Roman" w:hAnsi="Times New Roman"/>
          <w:szCs w:val="24"/>
        </w:rPr>
        <w:t>traditional irrigation practices are under taken by individual farmers that use the river flow to the right side is with laborious temporary canal. So, the farmers in the project area are very much interested in the idea of upgrading the traditional scheme to modern scheme.</w:t>
      </w:r>
    </w:p>
    <w:p w:rsidR="00C118BF" w:rsidRPr="00C118BF" w:rsidRDefault="00D5262D" w:rsidP="001654AE">
      <w:pPr>
        <w:pStyle w:val="Heading2"/>
        <w:numPr>
          <w:ilvl w:val="1"/>
          <w:numId w:val="5"/>
        </w:numPr>
        <w:spacing w:before="240" w:after="240" w:line="360" w:lineRule="auto"/>
        <w:ind w:left="0" w:firstLine="0"/>
        <w:rPr>
          <w:rFonts w:ascii="Times New Roman" w:hAnsi="Times New Roman" w:cs="Times New Roman"/>
          <w:sz w:val="28"/>
        </w:rPr>
      </w:pPr>
      <w:bookmarkStart w:id="413" w:name="_Toc321474797"/>
      <w:bookmarkStart w:id="414" w:name="_Toc374955775"/>
      <w:bookmarkStart w:id="415" w:name="_Toc380814368"/>
      <w:r w:rsidRPr="00C118BF">
        <w:rPr>
          <w:rFonts w:ascii="Times New Roman" w:hAnsi="Times New Roman" w:cs="Times New Roman"/>
          <w:sz w:val="28"/>
        </w:rPr>
        <w:t>Irrigation Water Requirement</w:t>
      </w:r>
      <w:bookmarkEnd w:id="413"/>
      <w:bookmarkEnd w:id="414"/>
      <w:bookmarkEnd w:id="415"/>
      <w:r w:rsidRPr="00C118BF">
        <w:rPr>
          <w:rFonts w:ascii="Times New Roman" w:hAnsi="Times New Roman" w:cs="Times New Roman"/>
          <w:sz w:val="28"/>
        </w:rPr>
        <w:t xml:space="preserve"> </w:t>
      </w:r>
    </w:p>
    <w:p w:rsidR="00C118BF" w:rsidRPr="00C118BF" w:rsidRDefault="00C118BF" w:rsidP="00541402">
      <w:pPr>
        <w:pStyle w:val="Heading3"/>
        <w:numPr>
          <w:ilvl w:val="2"/>
          <w:numId w:val="5"/>
        </w:numPr>
        <w:spacing w:before="240" w:after="120" w:line="360" w:lineRule="auto"/>
        <w:ind w:left="0" w:firstLine="0"/>
        <w:jc w:val="both"/>
        <w:rPr>
          <w:rFonts w:ascii="Times New Roman" w:hAnsi="Times New Roman" w:cs="Times New Roman"/>
          <w:sz w:val="26"/>
          <w:szCs w:val="26"/>
        </w:rPr>
      </w:pPr>
      <w:bookmarkStart w:id="416" w:name="_Toc321474798"/>
      <w:bookmarkStart w:id="417" w:name="_Toc374955776"/>
      <w:bookmarkStart w:id="418" w:name="_Toc380814369"/>
      <w:r w:rsidRPr="00C118BF">
        <w:rPr>
          <w:rFonts w:ascii="Times New Roman" w:hAnsi="Times New Roman" w:cs="Times New Roman"/>
          <w:sz w:val="26"/>
          <w:szCs w:val="26"/>
        </w:rPr>
        <w:t>Crop Water Requirement (CWR)</w:t>
      </w:r>
      <w:bookmarkEnd w:id="416"/>
      <w:bookmarkEnd w:id="417"/>
      <w:bookmarkEnd w:id="418"/>
      <w:r w:rsidRPr="00C118BF">
        <w:rPr>
          <w:rFonts w:ascii="Times New Roman" w:hAnsi="Times New Roman" w:cs="Times New Roman"/>
          <w:sz w:val="26"/>
          <w:szCs w:val="26"/>
        </w:rPr>
        <w:t xml:space="preserve">    </w:t>
      </w:r>
    </w:p>
    <w:p w:rsidR="00C118BF" w:rsidRPr="00126F6E" w:rsidRDefault="00C118BF" w:rsidP="00C118BF">
      <w:pPr>
        <w:autoSpaceDE w:val="0"/>
        <w:autoSpaceDN w:val="0"/>
        <w:adjustRightInd w:val="0"/>
        <w:spacing w:before="120" w:line="360" w:lineRule="auto"/>
        <w:jc w:val="both"/>
        <w:rPr>
          <w:rFonts w:ascii="Times New Roman" w:hAnsi="Times New Roman"/>
        </w:rPr>
      </w:pPr>
      <w:r w:rsidRPr="00126F6E">
        <w:rPr>
          <w:rFonts w:ascii="Times New Roman" w:hAnsi="Times New Roman"/>
        </w:rPr>
        <w:t>The calculation of crop water requirement is a very important aspect for planning of any irrigation project. Several methods and procedures are available for this. The Food and Agriculture Organization (FAO) of the United Nations has also made available several publications on this subject and other issues related with this. The computer program available in FAO Irrigation and Drainage Paper No. 56 “CROPWAT” has been used for the calculation of Crop Water requirement. This program is based on Penman-</w:t>
      </w:r>
      <w:proofErr w:type="spellStart"/>
      <w:r w:rsidRPr="00126F6E">
        <w:rPr>
          <w:rFonts w:ascii="Times New Roman" w:hAnsi="Times New Roman"/>
        </w:rPr>
        <w:t>Monteith</w:t>
      </w:r>
      <w:proofErr w:type="spellEnd"/>
      <w:r w:rsidRPr="00126F6E">
        <w:rPr>
          <w:rFonts w:ascii="Times New Roman" w:hAnsi="Times New Roman"/>
        </w:rPr>
        <w:t xml:space="preserve"> approach and procedures for calculation of crop water requirements and irrigation requirements are mainly based on methodologies presented in FAO Irrigation and Drainage Paper No. 24 “Crop Water Requirements” and No. 33 “Yield Response to Water”. </w:t>
      </w:r>
    </w:p>
    <w:p w:rsidR="00C118BF" w:rsidRPr="00126F6E" w:rsidRDefault="00C118BF" w:rsidP="00C118BF">
      <w:pPr>
        <w:autoSpaceDE w:val="0"/>
        <w:autoSpaceDN w:val="0"/>
        <w:adjustRightInd w:val="0"/>
        <w:spacing w:before="120" w:line="360" w:lineRule="auto"/>
        <w:jc w:val="both"/>
        <w:rPr>
          <w:rFonts w:ascii="Times New Roman" w:hAnsi="Times New Roman"/>
        </w:rPr>
      </w:pPr>
      <w:r w:rsidRPr="00126F6E">
        <w:rPr>
          <w:rFonts w:ascii="Times New Roman" w:hAnsi="Times New Roman"/>
        </w:rPr>
        <w:t>The corresponding values of the crop water requirements of the proposed crops of the project are presented in the Agronomy Study of the same project.</w:t>
      </w:r>
    </w:p>
    <w:p w:rsidR="00C118BF" w:rsidRPr="00C118BF" w:rsidRDefault="00C118BF" w:rsidP="00541402">
      <w:pPr>
        <w:pStyle w:val="Heading3"/>
        <w:numPr>
          <w:ilvl w:val="2"/>
          <w:numId w:val="5"/>
        </w:numPr>
        <w:spacing w:before="240" w:after="120" w:line="360" w:lineRule="auto"/>
        <w:ind w:left="0" w:firstLine="0"/>
        <w:jc w:val="both"/>
        <w:rPr>
          <w:rFonts w:ascii="Times New Roman" w:hAnsi="Times New Roman" w:cs="Times New Roman"/>
          <w:sz w:val="26"/>
          <w:szCs w:val="26"/>
        </w:rPr>
      </w:pPr>
      <w:bookmarkStart w:id="419" w:name="_Toc321474799"/>
      <w:bookmarkStart w:id="420" w:name="_Toc374955777"/>
      <w:bookmarkStart w:id="421" w:name="_Toc380814370"/>
      <w:r w:rsidRPr="00C118BF">
        <w:rPr>
          <w:rFonts w:ascii="Times New Roman" w:hAnsi="Times New Roman" w:cs="Times New Roman"/>
          <w:sz w:val="26"/>
          <w:szCs w:val="26"/>
        </w:rPr>
        <w:t>Irrigation efficiency (Ep)</w:t>
      </w:r>
      <w:bookmarkEnd w:id="419"/>
      <w:bookmarkEnd w:id="420"/>
      <w:bookmarkEnd w:id="421"/>
    </w:p>
    <w:p w:rsidR="00C118BF" w:rsidRPr="00126F6E" w:rsidRDefault="00C118BF" w:rsidP="00C118BF">
      <w:pPr>
        <w:tabs>
          <w:tab w:val="left" w:pos="90"/>
          <w:tab w:val="left" w:pos="270"/>
          <w:tab w:val="left" w:pos="450"/>
        </w:tabs>
        <w:spacing w:before="120" w:line="360" w:lineRule="auto"/>
        <w:jc w:val="both"/>
        <w:rPr>
          <w:rFonts w:ascii="Times New Roman" w:hAnsi="Times New Roman"/>
        </w:rPr>
      </w:pPr>
      <w:r w:rsidRPr="00126F6E">
        <w:rPr>
          <w:rFonts w:ascii="Times New Roman" w:hAnsi="Times New Roman"/>
        </w:rPr>
        <w:t xml:space="preserve">To complete the evaluation of the demand, the efficiency of the water distribution system and of application must be known. </w:t>
      </w:r>
    </w:p>
    <w:p w:rsidR="00C118BF" w:rsidRPr="00126F6E" w:rsidRDefault="00C118BF" w:rsidP="00437CBF">
      <w:pPr>
        <w:tabs>
          <w:tab w:val="left" w:pos="90"/>
          <w:tab w:val="left" w:pos="270"/>
          <w:tab w:val="left" w:pos="450"/>
        </w:tabs>
        <w:spacing w:before="120" w:line="360" w:lineRule="auto"/>
        <w:jc w:val="both"/>
        <w:rPr>
          <w:rFonts w:ascii="Times New Roman" w:hAnsi="Times New Roman"/>
        </w:rPr>
      </w:pPr>
      <w:r w:rsidRPr="00126F6E">
        <w:rPr>
          <w:rFonts w:ascii="Times New Roman" w:hAnsi="Times New Roman"/>
        </w:rPr>
        <w:t>The gross requirement of water for irrigation system is very much dependent on the overall efficiency of the irrigation system, which in turn is dependent on several factors: Method of irrigation, type of canal (Lined and/or Unlined), method of operations (simultaneously and continuous or Rotational water supply), and availability of structures (for controlling and distribution and measuring and monitoring).</w:t>
      </w:r>
    </w:p>
    <w:p w:rsidR="00C118BF" w:rsidRPr="00126F6E" w:rsidRDefault="00C118BF" w:rsidP="00C118BF">
      <w:pPr>
        <w:pStyle w:val="ListParagraph"/>
        <w:spacing w:before="120" w:line="360" w:lineRule="auto"/>
        <w:ind w:left="0"/>
        <w:jc w:val="both"/>
        <w:rPr>
          <w:rFonts w:ascii="Times New Roman" w:hAnsi="Times New Roman"/>
        </w:rPr>
      </w:pPr>
      <w:r w:rsidRPr="00126F6E">
        <w:rPr>
          <w:rFonts w:ascii="Times New Roman" w:hAnsi="Times New Roman"/>
        </w:rPr>
        <w:lastRenderedPageBreak/>
        <w:t xml:space="preserve">On the basis of these factors, the project has planned to impose surface irrigation method (using furrows). The canal system is unlined other than the main canals. Hence, the conveyance efficiency has been estimated to be 90%, distribution efficiency 85%, and field application efficiency </w:t>
      </w:r>
      <w:r w:rsidR="00195109">
        <w:rPr>
          <w:rFonts w:ascii="Times New Roman" w:hAnsi="Times New Roman"/>
        </w:rPr>
        <w:t>80</w:t>
      </w:r>
      <w:r w:rsidRPr="00126F6E">
        <w:rPr>
          <w:rFonts w:ascii="Times New Roman" w:hAnsi="Times New Roman"/>
        </w:rPr>
        <w:t xml:space="preserve">%. As a result of these the overall irrigation efficiency has been estimated to be 45.9%. </w:t>
      </w:r>
      <w:r w:rsidRPr="00126F6E">
        <w:rPr>
          <w:rFonts w:ascii="Times New Roman" w:hAnsi="Times New Roman"/>
          <w:lang w:val="en-GB"/>
        </w:rPr>
        <w:t xml:space="preserve">According to soil Lab result, </w:t>
      </w:r>
      <w:r w:rsidRPr="00126F6E">
        <w:rPr>
          <w:rFonts w:ascii="Times New Roman" w:hAnsi="Times New Roman"/>
        </w:rPr>
        <w:t>soils of the command area are predominantly characterized as heavy clay soils.</w:t>
      </w:r>
    </w:p>
    <w:p w:rsidR="00C118BF" w:rsidRPr="00C118BF" w:rsidRDefault="00C118BF" w:rsidP="001654AE">
      <w:pPr>
        <w:pStyle w:val="Heading3"/>
        <w:numPr>
          <w:ilvl w:val="2"/>
          <w:numId w:val="5"/>
        </w:numPr>
        <w:spacing w:before="240" w:after="240" w:line="360" w:lineRule="auto"/>
        <w:ind w:left="0" w:firstLine="0"/>
        <w:jc w:val="both"/>
        <w:rPr>
          <w:rFonts w:ascii="Times New Roman" w:hAnsi="Times New Roman" w:cs="Times New Roman"/>
          <w:sz w:val="26"/>
          <w:szCs w:val="26"/>
        </w:rPr>
      </w:pPr>
      <w:bookmarkStart w:id="422" w:name="_Toc321474800"/>
      <w:bookmarkStart w:id="423" w:name="_Toc374955778"/>
      <w:bookmarkStart w:id="424" w:name="_Toc380814371"/>
      <w:r w:rsidRPr="00C118BF">
        <w:rPr>
          <w:rFonts w:ascii="Times New Roman" w:hAnsi="Times New Roman" w:cs="Times New Roman"/>
          <w:sz w:val="26"/>
          <w:szCs w:val="26"/>
        </w:rPr>
        <w:t>Irrigation duty</w:t>
      </w:r>
      <w:bookmarkEnd w:id="422"/>
      <w:bookmarkEnd w:id="423"/>
      <w:bookmarkEnd w:id="424"/>
    </w:p>
    <w:p w:rsidR="00C118BF" w:rsidRPr="00126F6E" w:rsidRDefault="00C118BF" w:rsidP="00C118BF">
      <w:pPr>
        <w:spacing w:before="120" w:line="360" w:lineRule="auto"/>
        <w:jc w:val="both"/>
        <w:rPr>
          <w:rFonts w:ascii="Times New Roman" w:hAnsi="Times New Roman"/>
        </w:rPr>
      </w:pPr>
      <w:r w:rsidRPr="00126F6E">
        <w:rPr>
          <w:rFonts w:ascii="Times New Roman" w:hAnsi="Times New Roman"/>
        </w:rPr>
        <w:t>Irrigation duty is the volume of water required per hectare for the full flange of the crops. Moreover, it helps in designing an efficient irrigation canal system.</w:t>
      </w:r>
    </w:p>
    <w:p w:rsidR="00C118BF" w:rsidRPr="00126F6E" w:rsidRDefault="00C118BF" w:rsidP="00C118BF">
      <w:pPr>
        <w:spacing w:before="120" w:line="360" w:lineRule="auto"/>
        <w:jc w:val="both"/>
        <w:rPr>
          <w:rFonts w:ascii="Times New Roman" w:hAnsi="Times New Roman"/>
        </w:rPr>
      </w:pPr>
      <w:r w:rsidRPr="00126F6E">
        <w:rPr>
          <w:rFonts w:ascii="Times New Roman" w:hAnsi="Times New Roman"/>
        </w:rPr>
        <w:t xml:space="preserve"> The area, which will be irrigated, can be calculated by knowing the total available water at the source and the overall duty for all crops required to be irrigated in different seasons of the years.</w:t>
      </w:r>
    </w:p>
    <w:p w:rsidR="00C118BF" w:rsidRPr="00126F6E" w:rsidRDefault="00C118BF" w:rsidP="00C118BF">
      <w:pPr>
        <w:spacing w:before="120" w:line="360" w:lineRule="auto"/>
        <w:jc w:val="both"/>
        <w:rPr>
          <w:rFonts w:ascii="Times New Roman" w:hAnsi="Times New Roman"/>
          <w:lang w:val="en-GB"/>
        </w:rPr>
      </w:pPr>
      <w:r w:rsidRPr="00126F6E">
        <w:rPr>
          <w:rFonts w:ascii="Times New Roman" w:hAnsi="Times New Roman"/>
          <w:lang w:val="en-GB"/>
        </w:rPr>
        <w:t xml:space="preserve">The proposed cropping pattern of Burka diversion weir  irrigation project has showed a maximum net irrigation water requirement (NIWR) in the month of March with the amount of 6.24mm/day for 12 working hours (for overall proposed crops). </w:t>
      </w:r>
    </w:p>
    <w:p w:rsidR="00C118BF" w:rsidRPr="00126F6E" w:rsidRDefault="00C118BF" w:rsidP="00C118BF">
      <w:pPr>
        <w:spacing w:before="120" w:line="360" w:lineRule="auto"/>
        <w:jc w:val="both"/>
        <w:rPr>
          <w:rFonts w:ascii="Times New Roman" w:hAnsi="Times New Roman"/>
          <w:lang w:val="en-GB"/>
        </w:rPr>
      </w:pPr>
      <w:r w:rsidRPr="00126F6E">
        <w:rPr>
          <w:rFonts w:ascii="Times New Roman" w:hAnsi="Times New Roman"/>
          <w:lang w:val="en-GB"/>
        </w:rPr>
        <w:t xml:space="preserve">However, for the designing of the irrigation water application and the flows in the entire canal systems, from the overall proposed crops the average NIWR was </w:t>
      </w:r>
      <w:r w:rsidR="0095050E" w:rsidRPr="00126F6E">
        <w:rPr>
          <w:rFonts w:ascii="Times New Roman" w:hAnsi="Times New Roman"/>
          <w:lang w:val="en-GB"/>
        </w:rPr>
        <w:t>used for</w:t>
      </w:r>
      <w:r w:rsidRPr="00126F6E">
        <w:rPr>
          <w:rFonts w:ascii="Times New Roman" w:hAnsi="Times New Roman"/>
          <w:lang w:val="en-GB"/>
        </w:rPr>
        <w:t xml:space="preserve"> irrigation duty calculation. Accordingly, 6.54mm/day is NIWR for dry season crops and hence taken for the irrigation project duty calculation as indicated here below:</w:t>
      </w:r>
    </w:p>
    <w:p w:rsidR="00C118BF" w:rsidRPr="00126F6E" w:rsidRDefault="00C118BF" w:rsidP="00C118BF">
      <w:pPr>
        <w:spacing w:before="120" w:line="360" w:lineRule="auto"/>
        <w:jc w:val="both"/>
        <w:rPr>
          <w:rFonts w:ascii="Times New Roman" w:hAnsi="Times New Roman"/>
        </w:rPr>
      </w:pPr>
      <w:r w:rsidRPr="00126F6E">
        <w:rPr>
          <w:rFonts w:ascii="Times New Roman" w:hAnsi="Times New Roman"/>
        </w:rPr>
        <w:t xml:space="preserve">For Burka River Diversion Irrigation Project, it decided to adopt </w:t>
      </w:r>
      <w:r w:rsidR="00195109">
        <w:rPr>
          <w:rFonts w:ascii="Times New Roman" w:hAnsi="Times New Roman"/>
        </w:rPr>
        <w:t>80</w:t>
      </w:r>
      <w:r w:rsidRPr="00126F6E">
        <w:rPr>
          <w:rFonts w:ascii="Times New Roman" w:hAnsi="Times New Roman"/>
        </w:rPr>
        <w:t xml:space="preserve">% field application efficiency, 85% distribution efficiency, and 90% conveyance efficiency as the soil is </w:t>
      </w:r>
      <w:r w:rsidRPr="00CC67E2">
        <w:rPr>
          <w:rFonts w:ascii="Times New Roman" w:hAnsi="Times New Roman"/>
          <w:highlight w:val="yellow"/>
        </w:rPr>
        <w:t>heavy clay soil</w:t>
      </w:r>
      <w:r w:rsidRPr="00126F6E">
        <w:rPr>
          <w:rFonts w:ascii="Times New Roman" w:hAnsi="Times New Roman"/>
        </w:rPr>
        <w:t xml:space="preserve"> and the canal systems are estimated to be unlined except the main canals. Hence, </w:t>
      </w:r>
      <w:r w:rsidRPr="00126F6E">
        <w:rPr>
          <w:rFonts w:ascii="Times New Roman" w:hAnsi="Times New Roman"/>
          <w:lang w:val="en-GB"/>
        </w:rPr>
        <w:t xml:space="preserve">the </w:t>
      </w:r>
      <w:r w:rsidRPr="00126F6E">
        <w:rPr>
          <w:rFonts w:ascii="Times New Roman" w:hAnsi="Times New Roman"/>
        </w:rPr>
        <w:t>overall/project efficiency f</w:t>
      </w:r>
      <w:r w:rsidRPr="00126F6E">
        <w:rPr>
          <w:rFonts w:ascii="Times New Roman" w:hAnsi="Times New Roman"/>
          <w:lang w:val="en-GB"/>
        </w:rPr>
        <w:t xml:space="preserve">or the selected surface irrigation method </w:t>
      </w:r>
      <w:r w:rsidRPr="00126F6E">
        <w:rPr>
          <w:rFonts w:ascii="Times New Roman" w:hAnsi="Times New Roman"/>
        </w:rPr>
        <w:t>has been estimated to be 45.9% (</w:t>
      </w:r>
      <w:r w:rsidR="00195109">
        <w:rPr>
          <w:rFonts w:ascii="Times New Roman" w:hAnsi="Times New Roman"/>
        </w:rPr>
        <w:t>80</w:t>
      </w:r>
      <w:r w:rsidRPr="00126F6E">
        <w:rPr>
          <w:rFonts w:ascii="Times New Roman" w:hAnsi="Times New Roman"/>
        </w:rPr>
        <w:t xml:space="preserve">/100*90/100*85/100) which is rounded to 46%. </w:t>
      </w:r>
    </w:p>
    <w:p w:rsidR="00C118BF" w:rsidRPr="00126F6E" w:rsidRDefault="00C118BF" w:rsidP="00C118BF">
      <w:pPr>
        <w:spacing w:before="120" w:line="360" w:lineRule="auto"/>
        <w:jc w:val="both"/>
        <w:rPr>
          <w:rFonts w:ascii="Times New Roman" w:hAnsi="Times New Roman"/>
          <w:lang w:val="en-GB"/>
        </w:rPr>
      </w:pPr>
      <w:r w:rsidRPr="00126F6E">
        <w:rPr>
          <w:rFonts w:ascii="Times New Roman" w:hAnsi="Times New Roman"/>
          <w:lang w:val="en-GB"/>
        </w:rPr>
        <w:t>For the designing of the project, the GIWR is given as follows:</w:t>
      </w:r>
    </w:p>
    <w:p w:rsidR="00C118BF" w:rsidRPr="00126F6E" w:rsidRDefault="00C118BF" w:rsidP="00C118BF">
      <w:pPr>
        <w:spacing w:before="120" w:line="360" w:lineRule="auto"/>
        <w:rPr>
          <w:rFonts w:ascii="Times New Roman" w:hAnsi="Times New Roman"/>
          <w:lang w:val="en-GB"/>
        </w:rPr>
      </w:pPr>
      <w:r w:rsidRPr="00126F6E">
        <w:rPr>
          <w:rFonts w:ascii="Times New Roman" w:hAnsi="Times New Roman"/>
          <w:lang w:val="en-GB"/>
        </w:rPr>
        <w:t xml:space="preserve">                             GIWR = 3/0.46 = 6.24 [mm/day]</w:t>
      </w:r>
    </w:p>
    <w:p w:rsidR="00C118BF" w:rsidRPr="00126F6E" w:rsidRDefault="00C118BF" w:rsidP="00C118BF">
      <w:pPr>
        <w:spacing w:line="360" w:lineRule="auto"/>
        <w:jc w:val="both"/>
        <w:rPr>
          <w:rFonts w:ascii="Times New Roman" w:hAnsi="Times New Roman"/>
          <w:lang w:val="en-GB"/>
        </w:rPr>
      </w:pPr>
      <w:r w:rsidRPr="00126F6E">
        <w:rPr>
          <w:rFonts w:ascii="Times New Roman" w:hAnsi="Times New Roman"/>
          <w:lang w:val="en-GB"/>
        </w:rPr>
        <w:t xml:space="preserve">The GIWR, 6.24 mm/day, represents the daily quantity of water that is required to be applied. This water quantity is also used for the determination of the canal discharge in consideration of the time of flow and is defined as the duty, expressed as l/s/ha. </w:t>
      </w:r>
    </w:p>
    <w:p w:rsidR="00C118BF" w:rsidRPr="00126F6E" w:rsidRDefault="00C118BF" w:rsidP="00C118BF">
      <w:pPr>
        <w:spacing w:before="120" w:line="360" w:lineRule="auto"/>
        <w:jc w:val="both"/>
        <w:rPr>
          <w:rFonts w:ascii="Times New Roman" w:hAnsi="Times New Roman"/>
          <w:lang w:val="en-GB"/>
        </w:rPr>
      </w:pPr>
      <w:r w:rsidRPr="00126F6E">
        <w:rPr>
          <w:rFonts w:ascii="Times New Roman" w:hAnsi="Times New Roman"/>
          <w:lang w:val="en-GB"/>
        </w:rPr>
        <w:t>The duty is calculated by:</w:t>
      </w:r>
    </w:p>
    <w:p w:rsidR="00C118BF" w:rsidRPr="00126F6E" w:rsidRDefault="00C118BF" w:rsidP="00C118BF">
      <w:pPr>
        <w:spacing w:line="360" w:lineRule="auto"/>
        <w:rPr>
          <w:rFonts w:ascii="Times New Roman" w:hAnsi="Times New Roman"/>
          <w:lang w:val="fr-FR"/>
        </w:rPr>
      </w:pPr>
      <w:r w:rsidRPr="00126F6E">
        <w:rPr>
          <w:rFonts w:ascii="Times New Roman" w:hAnsi="Times New Roman"/>
          <w:lang w:val="fr-FR"/>
        </w:rPr>
        <w:t xml:space="preserve">                   </w:t>
      </w:r>
      <w:proofErr w:type="spellStart"/>
      <w:r w:rsidRPr="00126F6E">
        <w:rPr>
          <w:rFonts w:ascii="Times New Roman" w:hAnsi="Times New Roman"/>
          <w:lang w:val="fr-FR"/>
        </w:rPr>
        <w:t>Duty</w:t>
      </w:r>
      <w:proofErr w:type="spellEnd"/>
      <w:r w:rsidRPr="00126F6E">
        <w:rPr>
          <w:rFonts w:ascii="Times New Roman" w:hAnsi="Times New Roman"/>
          <w:lang w:val="fr-FR"/>
        </w:rPr>
        <w:t xml:space="preserve"> (D) = GIWR × 1000 × 10 / (t × </w:t>
      </w:r>
      <w:r w:rsidR="00195109">
        <w:rPr>
          <w:rFonts w:ascii="Times New Roman" w:hAnsi="Times New Roman"/>
          <w:lang w:val="fr-FR"/>
        </w:rPr>
        <w:t>80</w:t>
      </w:r>
      <w:r w:rsidRPr="00126F6E">
        <w:rPr>
          <w:rFonts w:ascii="Times New Roman" w:hAnsi="Times New Roman"/>
          <w:lang w:val="fr-FR"/>
        </w:rPr>
        <w:t>×</w:t>
      </w:r>
      <w:r w:rsidR="00195109">
        <w:rPr>
          <w:rFonts w:ascii="Times New Roman" w:hAnsi="Times New Roman"/>
          <w:lang w:val="fr-FR"/>
        </w:rPr>
        <w:t>80</w:t>
      </w:r>
      <w:r w:rsidRPr="00126F6E">
        <w:rPr>
          <w:rFonts w:ascii="Times New Roman" w:hAnsi="Times New Roman"/>
          <w:lang w:val="fr-FR"/>
        </w:rPr>
        <w:t>)</w:t>
      </w:r>
    </w:p>
    <w:p w:rsidR="00C118BF" w:rsidRPr="00126F6E" w:rsidRDefault="00C118BF" w:rsidP="00C118BF">
      <w:pPr>
        <w:spacing w:line="360" w:lineRule="auto"/>
        <w:ind w:left="720"/>
        <w:jc w:val="both"/>
        <w:rPr>
          <w:rFonts w:ascii="Times New Roman" w:hAnsi="Times New Roman"/>
          <w:lang w:val="en-GB"/>
        </w:rPr>
      </w:pPr>
      <w:r w:rsidRPr="00126F6E">
        <w:rPr>
          <w:rFonts w:ascii="Times New Roman" w:hAnsi="Times New Roman"/>
          <w:lang w:val="en-GB"/>
        </w:rPr>
        <w:lastRenderedPageBreak/>
        <w:t xml:space="preserve"> Where; Duty – the duty [l/s/ha]</w:t>
      </w:r>
    </w:p>
    <w:p w:rsidR="00C118BF" w:rsidRPr="00126F6E" w:rsidRDefault="00C118BF" w:rsidP="00C118BF">
      <w:pPr>
        <w:spacing w:line="360" w:lineRule="auto"/>
        <w:ind w:left="720"/>
        <w:jc w:val="both"/>
        <w:rPr>
          <w:rFonts w:ascii="Times New Roman" w:hAnsi="Times New Roman"/>
          <w:lang w:val="en-GB"/>
        </w:rPr>
      </w:pPr>
      <w:r w:rsidRPr="00126F6E">
        <w:rPr>
          <w:rFonts w:ascii="Times New Roman" w:hAnsi="Times New Roman"/>
          <w:lang w:val="en-GB"/>
        </w:rPr>
        <w:t xml:space="preserve">           GIWR – Gross Irrigation Requirement [mm/day]</w:t>
      </w:r>
    </w:p>
    <w:p w:rsidR="00C118BF" w:rsidRPr="00126F6E" w:rsidRDefault="00C118BF" w:rsidP="00C118BF">
      <w:pPr>
        <w:spacing w:line="360" w:lineRule="auto"/>
        <w:ind w:left="1440"/>
        <w:jc w:val="both"/>
        <w:rPr>
          <w:rFonts w:ascii="Times New Roman" w:hAnsi="Times New Roman"/>
          <w:lang w:val="en-GB"/>
        </w:rPr>
      </w:pPr>
      <w:r w:rsidRPr="00126F6E">
        <w:rPr>
          <w:rFonts w:ascii="Times New Roman" w:hAnsi="Times New Roman"/>
          <w:lang w:val="en-GB"/>
        </w:rPr>
        <w:t xml:space="preserve">         t – Daily irrigation or flow hours [hrs]</w:t>
      </w:r>
    </w:p>
    <w:p w:rsidR="00C118BF" w:rsidRPr="00126F6E" w:rsidRDefault="00C118BF" w:rsidP="00C118BF">
      <w:pPr>
        <w:spacing w:before="120" w:line="360" w:lineRule="auto"/>
        <w:jc w:val="both"/>
        <w:rPr>
          <w:rFonts w:ascii="Times New Roman" w:hAnsi="Times New Roman"/>
        </w:rPr>
      </w:pPr>
      <w:r w:rsidRPr="00126F6E">
        <w:rPr>
          <w:rFonts w:ascii="Times New Roman" w:hAnsi="Times New Roman"/>
          <w:lang w:val="en-GB"/>
        </w:rPr>
        <w:t xml:space="preserve">The duty </w:t>
      </w:r>
      <w:r w:rsidRPr="00126F6E">
        <w:rPr>
          <w:rFonts w:ascii="Times New Roman" w:hAnsi="Times New Roman"/>
        </w:rPr>
        <w:t xml:space="preserve">for </w:t>
      </w:r>
      <w:r w:rsidRPr="00126F6E">
        <w:rPr>
          <w:rFonts w:ascii="Times New Roman" w:hAnsi="Times New Roman"/>
          <w:lang w:val="en-GB"/>
        </w:rPr>
        <w:t xml:space="preserve">the GIWR of 6.24mm/day and 12hours of daily irrigation time (t = 12), is </w:t>
      </w:r>
      <w:r w:rsidRPr="00126F6E">
        <w:rPr>
          <w:rFonts w:ascii="Times New Roman" w:hAnsi="Times New Roman"/>
        </w:rPr>
        <w:t xml:space="preserve">supported to be used with furrow irrigation method. Hence, Duty for 12 working hours, </w:t>
      </w:r>
      <w:r w:rsidRPr="00126F6E">
        <w:rPr>
          <w:rFonts w:ascii="Times New Roman" w:hAnsi="Times New Roman"/>
          <w:lang w:val="en-GB"/>
        </w:rPr>
        <w:t>as the site is nearer to farmers’ village and local farmers have experiences in irrigation,</w:t>
      </w:r>
      <w:r w:rsidRPr="00126F6E">
        <w:rPr>
          <w:rFonts w:ascii="Times New Roman" w:hAnsi="Times New Roman"/>
        </w:rPr>
        <w:t xml:space="preserve"> is computed as follows:  </w:t>
      </w:r>
    </w:p>
    <w:p w:rsidR="00C118BF" w:rsidRPr="00126F6E" w:rsidRDefault="00C118BF" w:rsidP="00C118BF">
      <w:pPr>
        <w:spacing w:before="120" w:line="360" w:lineRule="auto"/>
        <w:jc w:val="both"/>
        <w:rPr>
          <w:rFonts w:ascii="Times New Roman" w:hAnsi="Times New Roman"/>
          <w:lang w:val="en-GB"/>
        </w:rPr>
      </w:pPr>
      <w:r w:rsidRPr="00126F6E">
        <w:rPr>
          <w:rFonts w:ascii="Times New Roman" w:hAnsi="Times New Roman"/>
        </w:rPr>
        <w:t xml:space="preserve">                               D = (6.24 </w:t>
      </w:r>
      <w:r w:rsidRPr="00126F6E">
        <w:rPr>
          <w:rFonts w:ascii="Times New Roman" w:hAnsi="Times New Roman"/>
          <w:lang w:val="en-GB"/>
        </w:rPr>
        <w:t>x 1000 x 10) / (12 x 3</w:t>
      </w:r>
      <w:r w:rsidR="00195109">
        <w:rPr>
          <w:rFonts w:ascii="Times New Roman" w:hAnsi="Times New Roman"/>
          <w:lang w:val="en-GB"/>
        </w:rPr>
        <w:t>80</w:t>
      </w:r>
      <w:r w:rsidRPr="00126F6E">
        <w:rPr>
          <w:rFonts w:ascii="Times New Roman" w:hAnsi="Times New Roman"/>
          <w:lang w:val="en-GB"/>
        </w:rPr>
        <w:t>0</w:t>
      </w:r>
      <w:proofErr w:type="gramStart"/>
      <w:r w:rsidRPr="00126F6E">
        <w:rPr>
          <w:rFonts w:ascii="Times New Roman" w:hAnsi="Times New Roman"/>
          <w:lang w:val="en-GB"/>
        </w:rPr>
        <w:t>)</w:t>
      </w:r>
      <w:r w:rsidR="00E245F5">
        <w:rPr>
          <w:rFonts w:ascii="Times New Roman" w:hAnsi="Times New Roman"/>
          <w:lang w:val="en-GB"/>
        </w:rPr>
        <w:t>=</w:t>
      </w:r>
      <w:proofErr w:type="gramEnd"/>
      <w:r w:rsidR="00E245F5">
        <w:rPr>
          <w:rFonts w:ascii="Times New Roman" w:hAnsi="Times New Roman"/>
          <w:lang w:val="en-GB"/>
        </w:rPr>
        <w:t>1.4l/ha</w:t>
      </w:r>
    </w:p>
    <w:p w:rsidR="00C118BF" w:rsidRPr="00C118BF" w:rsidRDefault="00C118BF" w:rsidP="0098366F">
      <w:pPr>
        <w:pStyle w:val="Heading3"/>
        <w:numPr>
          <w:ilvl w:val="2"/>
          <w:numId w:val="5"/>
        </w:numPr>
        <w:spacing w:before="240" w:after="120" w:line="360" w:lineRule="auto"/>
        <w:ind w:left="0" w:firstLine="0"/>
        <w:jc w:val="both"/>
        <w:rPr>
          <w:rFonts w:ascii="Times New Roman" w:hAnsi="Times New Roman" w:cs="Times New Roman"/>
          <w:sz w:val="26"/>
          <w:szCs w:val="26"/>
        </w:rPr>
      </w:pPr>
      <w:bookmarkStart w:id="425" w:name="_Toc321474801"/>
      <w:bookmarkStart w:id="426" w:name="_Toc374955779"/>
      <w:bookmarkStart w:id="427" w:name="_Toc380814372"/>
      <w:bookmarkStart w:id="428" w:name="_Toc321253708"/>
      <w:bookmarkStart w:id="429" w:name="_Toc321339076"/>
      <w:bookmarkStart w:id="430" w:name="_Toc321515017"/>
      <w:r w:rsidRPr="00C118BF">
        <w:rPr>
          <w:rFonts w:ascii="Times New Roman" w:hAnsi="Times New Roman" w:cs="Times New Roman"/>
          <w:sz w:val="26"/>
          <w:szCs w:val="26"/>
        </w:rPr>
        <w:t>Irrigation methods</w:t>
      </w:r>
      <w:bookmarkEnd w:id="425"/>
      <w:bookmarkEnd w:id="426"/>
      <w:bookmarkEnd w:id="427"/>
      <w:r w:rsidRPr="00C118BF">
        <w:rPr>
          <w:rFonts w:ascii="Times New Roman" w:hAnsi="Times New Roman" w:cs="Times New Roman"/>
          <w:sz w:val="26"/>
          <w:szCs w:val="26"/>
        </w:rPr>
        <w:t xml:space="preserve"> </w:t>
      </w:r>
      <w:bookmarkEnd w:id="428"/>
      <w:bookmarkEnd w:id="429"/>
      <w:bookmarkEnd w:id="430"/>
    </w:p>
    <w:p w:rsidR="00C118BF" w:rsidRPr="00126F6E" w:rsidRDefault="00C118BF" w:rsidP="00C118BF">
      <w:pPr>
        <w:spacing w:before="120" w:line="360" w:lineRule="auto"/>
        <w:jc w:val="both"/>
        <w:rPr>
          <w:rFonts w:ascii="Times New Roman" w:hAnsi="Times New Roman"/>
        </w:rPr>
      </w:pPr>
      <w:r w:rsidRPr="00126F6E">
        <w:rPr>
          <w:rFonts w:ascii="Times New Roman" w:hAnsi="Times New Roman"/>
        </w:rPr>
        <w:t>Among the different irrigation systems furrow irrigation system will be used for the project area; and the irrigation water will be obtained from Burka River and by constructing diversion weir and convoying the water commonly through the two lined main canals</w:t>
      </w:r>
      <w:proofErr w:type="gramStart"/>
      <w:r w:rsidRPr="00126F6E">
        <w:rPr>
          <w:rFonts w:ascii="Times New Roman" w:hAnsi="Times New Roman"/>
        </w:rPr>
        <w:t>,  two</w:t>
      </w:r>
      <w:proofErr w:type="gramEnd"/>
      <w:r w:rsidRPr="00126F6E">
        <w:rPr>
          <w:rFonts w:ascii="Times New Roman" w:hAnsi="Times New Roman"/>
        </w:rPr>
        <w:t xml:space="preserve"> flumes  &amp; earthen canals ( SC, and TC) and then leading to field canals; and finally irrigation takes place mostly in furrows.</w:t>
      </w:r>
    </w:p>
    <w:p w:rsidR="00C118BF" w:rsidRPr="00126F6E" w:rsidRDefault="00C118BF" w:rsidP="00C118BF">
      <w:pPr>
        <w:spacing w:before="120" w:line="360" w:lineRule="auto"/>
        <w:jc w:val="both"/>
        <w:rPr>
          <w:rFonts w:ascii="Times New Roman" w:hAnsi="Times New Roman"/>
        </w:rPr>
      </w:pPr>
      <w:r w:rsidRPr="00126F6E">
        <w:rPr>
          <w:rFonts w:ascii="Times New Roman" w:hAnsi="Times New Roman"/>
        </w:rPr>
        <w:t xml:space="preserve">For this project, among the various irrigation methods, surface irrigation method has been selected.  Of the surface irrigation methods </w:t>
      </w:r>
      <w:r w:rsidRPr="00DA1633">
        <w:rPr>
          <w:rFonts w:ascii="Times New Roman" w:hAnsi="Times New Roman"/>
          <w:highlight w:val="yellow"/>
        </w:rPr>
        <w:t>furrow, border and basin</w:t>
      </w:r>
      <w:r w:rsidRPr="00126F6E">
        <w:rPr>
          <w:rFonts w:ascii="Times New Roman" w:hAnsi="Times New Roman"/>
        </w:rPr>
        <w:t xml:space="preserve"> irrigation methods can be used to supply irrigation water to the plants/crops. However, each method has its own advantages and disadvantages. Care should be taken when choosing the method which is best suited to the local circumstances, i.e., depending on slopes, soil types, selected crop types, amount of water available, etc. of the command area.</w:t>
      </w:r>
    </w:p>
    <w:p w:rsidR="00C118BF" w:rsidRPr="00126F6E" w:rsidRDefault="00C118BF" w:rsidP="00C118BF">
      <w:pPr>
        <w:autoSpaceDE w:val="0"/>
        <w:autoSpaceDN w:val="0"/>
        <w:adjustRightInd w:val="0"/>
        <w:spacing w:before="120" w:line="360" w:lineRule="auto"/>
        <w:jc w:val="both"/>
        <w:rPr>
          <w:rFonts w:ascii="Times New Roman" w:hAnsi="Times New Roman"/>
        </w:rPr>
      </w:pPr>
      <w:r w:rsidRPr="00126F6E">
        <w:rPr>
          <w:rFonts w:ascii="Times New Roman" w:hAnsi="Times New Roman"/>
        </w:rPr>
        <w:t xml:space="preserve">Based on the above factors surface irrigation method has been proposed for the proposed crops in this project. The method allows applying light irrigation and can be laid out in sloping fields along the contour. Furrow irrigation method is best suited for most of the proposed and row planted crops. In general, furrow irrigation method is simple, manageable and widely practiced irrigation method. This method is suitable for row crops that cannot stand in water for long periods. The only thing required to use this method is row planting of crops. Besides, basin and border irrigation method would be used for the non-row planted crops. Rotational flow water distribution is also recommended for the project area.  </w:t>
      </w:r>
    </w:p>
    <w:p w:rsidR="00C118BF" w:rsidRPr="00C118BF" w:rsidRDefault="00C118BF" w:rsidP="0098366F">
      <w:pPr>
        <w:pStyle w:val="Heading2"/>
        <w:numPr>
          <w:ilvl w:val="1"/>
          <w:numId w:val="5"/>
        </w:numPr>
        <w:spacing w:before="240" w:after="120" w:line="360" w:lineRule="auto"/>
        <w:ind w:left="0" w:firstLine="0"/>
        <w:rPr>
          <w:rFonts w:ascii="Times New Roman" w:hAnsi="Times New Roman" w:cs="Times New Roman"/>
          <w:sz w:val="28"/>
        </w:rPr>
      </w:pPr>
      <w:bookmarkStart w:id="431" w:name="_Toc373993898"/>
      <w:bookmarkStart w:id="432" w:name="_Toc373999724"/>
      <w:bookmarkStart w:id="433" w:name="_Toc374955780"/>
      <w:bookmarkStart w:id="434" w:name="_Toc380814373"/>
      <w:r w:rsidRPr="00C118BF">
        <w:rPr>
          <w:rFonts w:ascii="Times New Roman" w:hAnsi="Times New Roman" w:cs="Times New Roman"/>
          <w:sz w:val="28"/>
        </w:rPr>
        <w:t>Irrigation and Drainage System Layout</w:t>
      </w:r>
      <w:bookmarkEnd w:id="431"/>
      <w:bookmarkEnd w:id="432"/>
      <w:bookmarkEnd w:id="433"/>
      <w:bookmarkEnd w:id="434"/>
      <w:r w:rsidRPr="00C118BF">
        <w:rPr>
          <w:rFonts w:ascii="Times New Roman" w:hAnsi="Times New Roman" w:cs="Times New Roman"/>
          <w:sz w:val="28"/>
        </w:rPr>
        <w:t xml:space="preserve"> </w:t>
      </w:r>
    </w:p>
    <w:p w:rsidR="00C118BF" w:rsidRPr="00126F6E" w:rsidRDefault="00C118BF" w:rsidP="00C118BF">
      <w:pPr>
        <w:pStyle w:val="Default"/>
        <w:spacing w:line="360" w:lineRule="auto"/>
        <w:jc w:val="both"/>
        <w:rPr>
          <w:color w:val="auto"/>
          <w:sz w:val="22"/>
          <w:szCs w:val="22"/>
        </w:rPr>
      </w:pPr>
      <w:r w:rsidRPr="00126F6E">
        <w:rPr>
          <w:color w:val="auto"/>
          <w:sz w:val="22"/>
          <w:szCs w:val="22"/>
        </w:rPr>
        <w:t xml:space="preserve">The irrigation system layout for the project is prepared taking the following points into consideration besides other factors. </w:t>
      </w:r>
    </w:p>
    <w:p w:rsidR="00C118BF" w:rsidRPr="00126F6E" w:rsidRDefault="00C118BF" w:rsidP="001654AE">
      <w:pPr>
        <w:pStyle w:val="Default"/>
        <w:numPr>
          <w:ilvl w:val="0"/>
          <w:numId w:val="35"/>
        </w:numPr>
        <w:spacing w:line="360" w:lineRule="auto"/>
        <w:jc w:val="both"/>
        <w:rPr>
          <w:color w:val="auto"/>
          <w:sz w:val="22"/>
          <w:szCs w:val="22"/>
        </w:rPr>
      </w:pPr>
      <w:r w:rsidRPr="00126F6E">
        <w:rPr>
          <w:color w:val="auto"/>
          <w:sz w:val="22"/>
          <w:szCs w:val="22"/>
        </w:rPr>
        <w:t xml:space="preserve">A primary concern in the layout of the system is that it serves the purpose of conveying and distributing water to the command area. </w:t>
      </w:r>
    </w:p>
    <w:p w:rsidR="00C118BF" w:rsidRPr="00126F6E" w:rsidRDefault="00C118BF" w:rsidP="001654AE">
      <w:pPr>
        <w:pStyle w:val="Default"/>
        <w:numPr>
          <w:ilvl w:val="0"/>
          <w:numId w:val="35"/>
        </w:numPr>
        <w:spacing w:line="360" w:lineRule="auto"/>
        <w:jc w:val="both"/>
        <w:rPr>
          <w:color w:val="auto"/>
          <w:sz w:val="22"/>
          <w:szCs w:val="22"/>
        </w:rPr>
      </w:pPr>
      <w:r w:rsidRPr="00126F6E">
        <w:rPr>
          <w:color w:val="auto"/>
          <w:sz w:val="22"/>
          <w:szCs w:val="22"/>
        </w:rPr>
        <w:lastRenderedPageBreak/>
        <w:t xml:space="preserve">The excavation and earth fill volumes not be excessive, otherwise the construction costs can be tremendous. </w:t>
      </w:r>
    </w:p>
    <w:p w:rsidR="00C118BF" w:rsidRPr="00126F6E" w:rsidRDefault="00C118BF" w:rsidP="001654AE">
      <w:pPr>
        <w:pStyle w:val="Default"/>
        <w:numPr>
          <w:ilvl w:val="0"/>
          <w:numId w:val="35"/>
        </w:numPr>
        <w:spacing w:line="360" w:lineRule="auto"/>
        <w:jc w:val="both"/>
        <w:rPr>
          <w:color w:val="auto"/>
          <w:sz w:val="22"/>
          <w:szCs w:val="22"/>
        </w:rPr>
      </w:pPr>
      <w:r w:rsidRPr="00126F6E">
        <w:rPr>
          <w:color w:val="auto"/>
          <w:sz w:val="22"/>
          <w:szCs w:val="22"/>
        </w:rPr>
        <w:t>The selection of longitudinal bed slope is made taking into account the existing slopes of the terrain, so as to minimize deviations in canal routing.</w:t>
      </w:r>
    </w:p>
    <w:p w:rsidR="00C118BF" w:rsidRPr="00126F6E" w:rsidRDefault="00C118BF" w:rsidP="001654AE">
      <w:pPr>
        <w:pStyle w:val="Default"/>
        <w:numPr>
          <w:ilvl w:val="0"/>
          <w:numId w:val="35"/>
        </w:numPr>
        <w:spacing w:line="360" w:lineRule="auto"/>
        <w:jc w:val="both"/>
        <w:rPr>
          <w:color w:val="auto"/>
          <w:sz w:val="22"/>
          <w:szCs w:val="22"/>
        </w:rPr>
      </w:pPr>
      <w:r w:rsidRPr="00126F6E">
        <w:rPr>
          <w:color w:val="auto"/>
          <w:sz w:val="22"/>
          <w:szCs w:val="22"/>
        </w:rPr>
        <w:t xml:space="preserve">Curves in canals should not be too sharp. </w:t>
      </w:r>
    </w:p>
    <w:p w:rsidR="00C118BF" w:rsidRPr="00126F6E" w:rsidRDefault="00C118BF" w:rsidP="00C118BF">
      <w:pPr>
        <w:spacing w:after="0" w:line="360" w:lineRule="auto"/>
        <w:jc w:val="both"/>
        <w:rPr>
          <w:rFonts w:ascii="Times New Roman" w:hAnsi="Times New Roman"/>
        </w:rPr>
      </w:pPr>
      <w:r w:rsidRPr="00126F6E">
        <w:rPr>
          <w:rFonts w:ascii="Times New Roman" w:hAnsi="Times New Roman"/>
        </w:rPr>
        <w:t>The proposed irrigation system layout comprises two main canal, two secondary canals and tin tertiary canals as shown on the layout Drawings. The main canal runs for most of its length parallel to the contours and several changes of direction are necessary to follow the topography. It crosses two main gullies, one foot path. The right and lift  main canal are masonry lined for a length of 1296 meters and  471meters starting from the weir outlet respectively to make maintenance easier since this part of the canal may be subjected to flooding during high flood flows.</w:t>
      </w:r>
    </w:p>
    <w:p w:rsidR="00C118BF" w:rsidRPr="00C118BF" w:rsidRDefault="00C118BF" w:rsidP="0098366F">
      <w:pPr>
        <w:pStyle w:val="Heading3"/>
        <w:numPr>
          <w:ilvl w:val="2"/>
          <w:numId w:val="5"/>
        </w:numPr>
        <w:spacing w:before="240" w:after="120" w:line="360" w:lineRule="auto"/>
        <w:ind w:left="0" w:firstLine="0"/>
        <w:jc w:val="both"/>
        <w:rPr>
          <w:rFonts w:ascii="Times New Roman" w:hAnsi="Times New Roman" w:cs="Times New Roman"/>
          <w:sz w:val="26"/>
          <w:szCs w:val="26"/>
        </w:rPr>
      </w:pPr>
      <w:bookmarkStart w:id="435" w:name="_Toc321474803"/>
      <w:bookmarkStart w:id="436" w:name="_Toc374955781"/>
      <w:bookmarkStart w:id="437" w:name="_Toc380814374"/>
      <w:r w:rsidRPr="00C118BF">
        <w:rPr>
          <w:rFonts w:ascii="Times New Roman" w:hAnsi="Times New Roman" w:cs="Times New Roman"/>
          <w:sz w:val="26"/>
          <w:szCs w:val="26"/>
        </w:rPr>
        <w:t>Conveyance System</w:t>
      </w:r>
      <w:bookmarkEnd w:id="435"/>
      <w:bookmarkEnd w:id="436"/>
      <w:bookmarkEnd w:id="437"/>
    </w:p>
    <w:p w:rsidR="00C118BF" w:rsidRPr="00126F6E" w:rsidRDefault="00C118BF" w:rsidP="00C118BF">
      <w:pPr>
        <w:tabs>
          <w:tab w:val="left" w:pos="1320"/>
        </w:tabs>
        <w:spacing w:line="360" w:lineRule="auto"/>
        <w:jc w:val="both"/>
        <w:rPr>
          <w:rFonts w:ascii="Times New Roman" w:hAnsi="Times New Roman"/>
          <w:b/>
          <w:sz w:val="24"/>
          <w:szCs w:val="28"/>
          <w:lang w:val="en-GB"/>
        </w:rPr>
      </w:pPr>
      <w:r w:rsidRPr="00126F6E">
        <w:rPr>
          <w:rFonts w:ascii="Times New Roman" w:hAnsi="Times New Roman"/>
          <w:szCs w:val="24"/>
          <w:lang w:val="en-GB"/>
        </w:rPr>
        <w:t xml:space="preserve">The conveyance system consists of two Main </w:t>
      </w:r>
      <w:r w:rsidR="00195109" w:rsidRPr="00126F6E">
        <w:rPr>
          <w:rFonts w:ascii="Times New Roman" w:hAnsi="Times New Roman"/>
          <w:szCs w:val="24"/>
          <w:lang w:val="en-GB"/>
        </w:rPr>
        <w:t>canals</w:t>
      </w:r>
      <w:r w:rsidRPr="00126F6E">
        <w:rPr>
          <w:rFonts w:ascii="Times New Roman" w:hAnsi="Times New Roman"/>
          <w:szCs w:val="24"/>
          <w:lang w:val="en-GB"/>
        </w:rPr>
        <w:t xml:space="preserve"> to irrigate total command area of </w:t>
      </w:r>
      <w:r w:rsidR="00195109">
        <w:rPr>
          <w:rFonts w:ascii="Times New Roman" w:hAnsi="Times New Roman"/>
          <w:szCs w:val="24"/>
          <w:lang w:val="en-GB"/>
        </w:rPr>
        <w:t>80</w:t>
      </w:r>
      <w:r w:rsidRPr="00126F6E">
        <w:rPr>
          <w:rFonts w:ascii="Times New Roman" w:hAnsi="Times New Roman"/>
          <w:szCs w:val="24"/>
          <w:lang w:val="en-GB"/>
        </w:rPr>
        <w:t xml:space="preserve"> ha. The main canal starts from Water abstraction site on right and left sides to </w:t>
      </w:r>
      <w:r w:rsidR="00195109" w:rsidRPr="00126F6E">
        <w:rPr>
          <w:rFonts w:ascii="Times New Roman" w:hAnsi="Times New Roman"/>
          <w:szCs w:val="24"/>
          <w:lang w:val="en-GB"/>
        </w:rPr>
        <w:t>convey</w:t>
      </w:r>
      <w:r w:rsidRPr="00126F6E">
        <w:rPr>
          <w:rFonts w:ascii="Times New Roman" w:hAnsi="Times New Roman"/>
          <w:szCs w:val="24"/>
          <w:lang w:val="en-GB"/>
        </w:rPr>
        <w:t xml:space="preserve"> water for a length of 1296 </w:t>
      </w:r>
      <w:r w:rsidR="00195109" w:rsidRPr="00126F6E">
        <w:rPr>
          <w:rFonts w:ascii="Times New Roman" w:hAnsi="Times New Roman"/>
          <w:szCs w:val="24"/>
          <w:lang w:val="en-GB"/>
        </w:rPr>
        <w:t>m and</w:t>
      </w:r>
      <w:r w:rsidRPr="00126F6E">
        <w:rPr>
          <w:rFonts w:ascii="Times New Roman" w:hAnsi="Times New Roman"/>
          <w:szCs w:val="24"/>
          <w:lang w:val="en-GB"/>
        </w:rPr>
        <w:t xml:space="preserve"> </w:t>
      </w:r>
      <w:r w:rsidR="00195109" w:rsidRPr="00126F6E">
        <w:rPr>
          <w:rFonts w:ascii="Times New Roman" w:hAnsi="Times New Roman"/>
          <w:szCs w:val="24"/>
          <w:lang w:val="en-GB"/>
        </w:rPr>
        <w:t>471m respectively</w:t>
      </w:r>
      <w:r w:rsidRPr="00126F6E">
        <w:rPr>
          <w:rFonts w:ascii="Times New Roman" w:hAnsi="Times New Roman"/>
          <w:szCs w:val="24"/>
          <w:lang w:val="en-GB"/>
        </w:rPr>
        <w:t>.</w:t>
      </w:r>
    </w:p>
    <w:p w:rsidR="00C118BF" w:rsidRPr="00126F6E" w:rsidRDefault="00C118BF" w:rsidP="00C118BF">
      <w:pPr>
        <w:spacing w:line="360" w:lineRule="auto"/>
        <w:jc w:val="both"/>
        <w:rPr>
          <w:rFonts w:ascii="Times New Roman" w:hAnsi="Times New Roman"/>
          <w:szCs w:val="24"/>
        </w:rPr>
      </w:pPr>
      <w:r w:rsidRPr="00126F6E">
        <w:rPr>
          <w:rFonts w:ascii="Times New Roman" w:hAnsi="Times New Roman"/>
          <w:szCs w:val="24"/>
          <w:lang w:val="en-GB"/>
        </w:rPr>
        <w:t>The two main canals are aligned along contours and the right main canal supplies to one secondary unit and five tertiary canals. The left main canals also supplies to one secondary unit and two tertiary canals.</w:t>
      </w:r>
    </w:p>
    <w:p w:rsidR="00C118BF" w:rsidRPr="00C118BF" w:rsidRDefault="00C118BF" w:rsidP="0098366F">
      <w:pPr>
        <w:pStyle w:val="Heading2"/>
        <w:numPr>
          <w:ilvl w:val="1"/>
          <w:numId w:val="5"/>
        </w:numPr>
        <w:spacing w:before="240" w:after="120" w:line="360" w:lineRule="auto"/>
        <w:ind w:left="0" w:firstLine="0"/>
        <w:rPr>
          <w:rFonts w:ascii="Times New Roman" w:hAnsi="Times New Roman" w:cs="Times New Roman"/>
          <w:sz w:val="28"/>
        </w:rPr>
      </w:pPr>
      <w:bookmarkStart w:id="438" w:name="_Toc321474804"/>
      <w:bookmarkStart w:id="439" w:name="_Toc374955782"/>
      <w:bookmarkStart w:id="440" w:name="_Toc380814375"/>
      <w:r w:rsidRPr="00C118BF">
        <w:rPr>
          <w:rFonts w:ascii="Times New Roman" w:hAnsi="Times New Roman" w:cs="Times New Roman"/>
          <w:sz w:val="28"/>
        </w:rPr>
        <w:t>Design of the Canal System</w:t>
      </w:r>
      <w:bookmarkEnd w:id="438"/>
      <w:bookmarkEnd w:id="439"/>
      <w:bookmarkEnd w:id="440"/>
    </w:p>
    <w:p w:rsidR="00C118BF" w:rsidRPr="00126F6E" w:rsidRDefault="00C118BF" w:rsidP="00C118BF">
      <w:pPr>
        <w:spacing w:before="120" w:after="120" w:line="360" w:lineRule="auto"/>
        <w:rPr>
          <w:rFonts w:ascii="Times New Roman" w:hAnsi="Times New Roman"/>
          <w:b/>
          <w:bCs/>
          <w:sz w:val="24"/>
        </w:rPr>
      </w:pPr>
      <w:r w:rsidRPr="00126F6E">
        <w:rPr>
          <w:rFonts w:ascii="Times New Roman" w:hAnsi="Times New Roman"/>
          <w:b/>
          <w:bCs/>
          <w:sz w:val="24"/>
        </w:rPr>
        <w:t xml:space="preserve">               Flow Depth and Section Capacity </w:t>
      </w:r>
    </w:p>
    <w:p w:rsidR="00C118BF" w:rsidRPr="00126F6E" w:rsidRDefault="00C118BF" w:rsidP="00C118BF">
      <w:pPr>
        <w:spacing w:after="0" w:line="360" w:lineRule="auto"/>
        <w:rPr>
          <w:rFonts w:ascii="Times New Roman" w:hAnsi="Times New Roman"/>
          <w:szCs w:val="24"/>
        </w:rPr>
      </w:pPr>
      <w:r w:rsidRPr="00126F6E">
        <w:rPr>
          <w:rFonts w:ascii="Times New Roman" w:hAnsi="Times New Roman"/>
          <w:szCs w:val="24"/>
        </w:rPr>
        <w:t>The earthen canals have been designed with a trapezoidal shape and the lined ones with rectangular x-section using Manning's Formula:</w:t>
      </w:r>
    </w:p>
    <w:p w:rsidR="00C118BF" w:rsidRPr="00126F6E" w:rsidRDefault="00C118BF" w:rsidP="00C118BF">
      <w:pPr>
        <w:spacing w:after="0" w:line="360" w:lineRule="auto"/>
        <w:ind w:left="1440"/>
        <w:rPr>
          <w:rFonts w:ascii="Times New Roman" w:hAnsi="Times New Roman"/>
          <w:szCs w:val="24"/>
        </w:rPr>
      </w:pPr>
      <w:r w:rsidRPr="00126F6E">
        <w:rPr>
          <w:rFonts w:ascii="Times New Roman" w:hAnsi="Times New Roman"/>
          <w:position w:val="-24"/>
          <w:szCs w:val="24"/>
        </w:rPr>
        <w:object w:dxaOrig="1820" w:dyaOrig="680">
          <v:shape id="_x0000_i1044" type="#_x0000_t75" style="width:88.55pt;height:33.95pt" o:ole="">
            <v:imagedata r:id="rId61" o:title=""/>
          </v:shape>
          <o:OLEObject Type="Embed" ProgID="Equation.3" ShapeID="_x0000_i1044" DrawAspect="Content" ObjectID="_1557924063" r:id="rId62"/>
        </w:object>
      </w:r>
    </w:p>
    <w:p w:rsidR="00C118BF" w:rsidRPr="00126F6E" w:rsidRDefault="00C118BF" w:rsidP="00C118BF">
      <w:pPr>
        <w:spacing w:line="360" w:lineRule="auto"/>
        <w:ind w:left="720"/>
        <w:rPr>
          <w:rFonts w:ascii="Times New Roman" w:hAnsi="Times New Roman"/>
          <w:szCs w:val="24"/>
        </w:rPr>
      </w:pPr>
      <w:r w:rsidRPr="00126F6E">
        <w:rPr>
          <w:rFonts w:ascii="Times New Roman" w:hAnsi="Times New Roman"/>
          <w:szCs w:val="24"/>
        </w:rPr>
        <w:t>Where Q= discharge (m</w:t>
      </w:r>
      <w:r w:rsidRPr="00126F6E">
        <w:rPr>
          <w:rFonts w:ascii="Times New Roman" w:hAnsi="Times New Roman"/>
          <w:szCs w:val="24"/>
          <w:vertAlign w:val="superscript"/>
        </w:rPr>
        <w:t>3</w:t>
      </w:r>
      <w:r w:rsidRPr="00126F6E">
        <w:rPr>
          <w:rFonts w:ascii="Times New Roman" w:hAnsi="Times New Roman"/>
          <w:szCs w:val="24"/>
        </w:rPr>
        <w:t>/s)</w:t>
      </w:r>
    </w:p>
    <w:p w:rsidR="00C118BF" w:rsidRPr="00126F6E" w:rsidRDefault="00C118BF" w:rsidP="00C118BF">
      <w:pPr>
        <w:spacing w:line="360" w:lineRule="auto"/>
        <w:ind w:left="720"/>
        <w:rPr>
          <w:rFonts w:ascii="Times New Roman" w:hAnsi="Times New Roman"/>
          <w:szCs w:val="24"/>
        </w:rPr>
      </w:pPr>
      <w:r w:rsidRPr="00126F6E">
        <w:rPr>
          <w:rFonts w:ascii="Times New Roman" w:hAnsi="Times New Roman"/>
          <w:szCs w:val="24"/>
        </w:rPr>
        <w:t xml:space="preserve"> </w:t>
      </w:r>
      <w:r w:rsidRPr="00126F6E">
        <w:rPr>
          <w:rFonts w:ascii="Times New Roman" w:hAnsi="Times New Roman"/>
          <w:szCs w:val="24"/>
        </w:rPr>
        <w:tab/>
        <w:t>R= Hydraulic radius (Flow area/wetted perimeter)</w:t>
      </w:r>
    </w:p>
    <w:p w:rsidR="00C118BF" w:rsidRPr="00126F6E" w:rsidRDefault="00C118BF" w:rsidP="00C118BF">
      <w:pPr>
        <w:spacing w:line="360" w:lineRule="auto"/>
        <w:ind w:left="720"/>
        <w:rPr>
          <w:rFonts w:ascii="Times New Roman" w:hAnsi="Times New Roman"/>
          <w:szCs w:val="24"/>
        </w:rPr>
      </w:pPr>
      <w:r w:rsidRPr="00126F6E">
        <w:rPr>
          <w:rFonts w:ascii="Times New Roman" w:hAnsi="Times New Roman"/>
          <w:szCs w:val="24"/>
        </w:rPr>
        <w:t xml:space="preserve"> </w:t>
      </w:r>
      <w:r w:rsidRPr="00126F6E">
        <w:rPr>
          <w:rFonts w:ascii="Times New Roman" w:hAnsi="Times New Roman"/>
          <w:szCs w:val="24"/>
        </w:rPr>
        <w:tab/>
        <w:t>S= Hydraulic gradient= Manning's roughness coefficient, n=0.024 is adopted for the earth channels and n=0.018 for the masonry lined part of the main canal</w:t>
      </w:r>
    </w:p>
    <w:p w:rsidR="00C118BF" w:rsidRPr="00C118BF" w:rsidRDefault="00C118BF" w:rsidP="00E0471C">
      <w:pPr>
        <w:pStyle w:val="Heading3"/>
        <w:numPr>
          <w:ilvl w:val="2"/>
          <w:numId w:val="5"/>
        </w:numPr>
        <w:spacing w:before="240" w:after="120" w:line="360" w:lineRule="auto"/>
        <w:ind w:left="0" w:firstLine="0"/>
        <w:jc w:val="both"/>
        <w:rPr>
          <w:rFonts w:ascii="Times New Roman" w:hAnsi="Times New Roman" w:cs="Times New Roman"/>
          <w:sz w:val="26"/>
          <w:szCs w:val="26"/>
        </w:rPr>
      </w:pPr>
      <w:bookmarkStart w:id="441" w:name="_Toc321474805"/>
      <w:bookmarkStart w:id="442" w:name="_Toc374955783"/>
      <w:bookmarkStart w:id="443" w:name="_Toc380814376"/>
      <w:r w:rsidRPr="00C118BF">
        <w:rPr>
          <w:rFonts w:ascii="Times New Roman" w:hAnsi="Times New Roman" w:cs="Times New Roman"/>
          <w:sz w:val="26"/>
          <w:szCs w:val="26"/>
        </w:rPr>
        <w:lastRenderedPageBreak/>
        <w:t>Main Canal</w:t>
      </w:r>
      <w:bookmarkEnd w:id="441"/>
      <w:bookmarkEnd w:id="442"/>
      <w:bookmarkEnd w:id="443"/>
    </w:p>
    <w:p w:rsidR="00C118BF" w:rsidRPr="00E0471C" w:rsidRDefault="00C118BF" w:rsidP="00C118BF">
      <w:pPr>
        <w:spacing w:after="0" w:line="360" w:lineRule="auto"/>
        <w:jc w:val="both"/>
        <w:rPr>
          <w:rFonts w:ascii="Times New Roman" w:hAnsi="Times New Roman"/>
          <w:b/>
          <w:szCs w:val="24"/>
        </w:rPr>
      </w:pPr>
      <w:r w:rsidRPr="00126F6E">
        <w:rPr>
          <w:rFonts w:ascii="Times New Roman" w:hAnsi="Times New Roman"/>
          <w:szCs w:val="24"/>
        </w:rPr>
        <w:t xml:space="preserve">Depending on the site specific condition, appropriate slope is provided. Hydraulic parameters of the main canal are shown </w:t>
      </w:r>
      <w:r w:rsidR="004812B1" w:rsidRPr="00126F6E">
        <w:rPr>
          <w:rFonts w:ascii="Times New Roman" w:hAnsi="Times New Roman"/>
          <w:szCs w:val="24"/>
        </w:rPr>
        <w:t>below.</w:t>
      </w:r>
      <w:r w:rsidR="004812B1">
        <w:rPr>
          <w:rFonts w:ascii="Times New Roman" w:hAnsi="Times New Roman"/>
          <w:szCs w:val="24"/>
        </w:rPr>
        <w:t xml:space="preserve"> Also</w:t>
      </w:r>
      <w:r w:rsidR="00E0471C">
        <w:rPr>
          <w:rFonts w:ascii="Times New Roman" w:hAnsi="Times New Roman"/>
          <w:b/>
          <w:szCs w:val="24"/>
        </w:rPr>
        <w:t xml:space="preserve"> </w:t>
      </w:r>
      <w:r w:rsidR="004812B1" w:rsidRPr="004812B1">
        <w:rPr>
          <w:rFonts w:ascii="Times New Roman" w:hAnsi="Times New Roman"/>
          <w:szCs w:val="24"/>
        </w:rPr>
        <w:t>on right main canal</w:t>
      </w:r>
      <w:r w:rsidR="004812B1">
        <w:rPr>
          <w:rFonts w:ascii="Times New Roman" w:hAnsi="Times New Roman"/>
          <w:b/>
          <w:szCs w:val="24"/>
        </w:rPr>
        <w:t xml:space="preserve"> </w:t>
      </w:r>
      <w:r w:rsidR="00E0471C" w:rsidRPr="00126F6E">
        <w:rPr>
          <w:rFonts w:ascii="Times New Roman" w:hAnsi="Times New Roman"/>
          <w:szCs w:val="24"/>
        </w:rPr>
        <w:t>at</w:t>
      </w:r>
      <w:r w:rsidRPr="00126F6E">
        <w:rPr>
          <w:rFonts w:ascii="Times New Roman" w:hAnsi="Times New Roman"/>
          <w:szCs w:val="24"/>
        </w:rPr>
        <w:t xml:space="preserve"> a </w:t>
      </w:r>
      <w:r w:rsidR="002E5F8E" w:rsidRPr="00126F6E">
        <w:rPr>
          <w:rFonts w:ascii="Times New Roman" w:hAnsi="Times New Roman"/>
          <w:szCs w:val="24"/>
        </w:rPr>
        <w:t>chain age</w:t>
      </w:r>
      <w:r w:rsidRPr="00126F6E">
        <w:rPr>
          <w:rFonts w:ascii="Times New Roman" w:hAnsi="Times New Roman"/>
          <w:szCs w:val="24"/>
        </w:rPr>
        <w:t xml:space="preserve"> of 773.49m, 1050.81m and 1834.15m, flume structure</w:t>
      </w:r>
      <w:r w:rsidR="004812B1" w:rsidRPr="004812B1">
        <w:rPr>
          <w:rFonts w:ascii="Times New Roman" w:hAnsi="Times New Roman"/>
          <w:szCs w:val="24"/>
        </w:rPr>
        <w:t xml:space="preserve"> </w:t>
      </w:r>
      <w:r w:rsidR="004812B1" w:rsidRPr="00126F6E">
        <w:rPr>
          <w:rFonts w:ascii="Times New Roman" w:hAnsi="Times New Roman"/>
          <w:szCs w:val="24"/>
        </w:rPr>
        <w:t>is</w:t>
      </w:r>
      <w:r w:rsidR="004812B1">
        <w:rPr>
          <w:rFonts w:ascii="Times New Roman" w:hAnsi="Times New Roman"/>
          <w:szCs w:val="24"/>
        </w:rPr>
        <w:t xml:space="preserve"> provided where the canal crosses the gullies.</w:t>
      </w:r>
    </w:p>
    <w:p w:rsidR="00C118BF" w:rsidRPr="00437CBF" w:rsidRDefault="00C118BF" w:rsidP="00C118BF">
      <w:pPr>
        <w:spacing w:before="240" w:after="0" w:line="360" w:lineRule="auto"/>
        <w:rPr>
          <w:rFonts w:ascii="Times New Roman" w:hAnsi="Times New Roman" w:cs="Times New Roman"/>
          <w:sz w:val="24"/>
        </w:rPr>
      </w:pPr>
      <w:bookmarkStart w:id="444" w:name="_Toc374649460"/>
      <w:bookmarkStart w:id="445" w:name="_Toc375041090"/>
      <w:bookmarkStart w:id="446" w:name="_Toc380814406"/>
      <w:r w:rsidRPr="00437CBF">
        <w:rPr>
          <w:rFonts w:ascii="Times New Roman" w:hAnsi="Times New Roman" w:cs="Times New Roman"/>
          <w:sz w:val="24"/>
        </w:rPr>
        <w:t xml:space="preserve">Table </w:t>
      </w:r>
      <w:r w:rsidR="00F63114" w:rsidRPr="00437CBF">
        <w:rPr>
          <w:rFonts w:ascii="Times New Roman" w:hAnsi="Times New Roman" w:cs="Times New Roman"/>
          <w:sz w:val="24"/>
        </w:rPr>
        <w:fldChar w:fldCharType="begin"/>
      </w:r>
      <w:r w:rsidRPr="00437CBF">
        <w:rPr>
          <w:rFonts w:ascii="Times New Roman" w:hAnsi="Times New Roman" w:cs="Times New Roman"/>
          <w:sz w:val="24"/>
        </w:rPr>
        <w:instrText xml:space="preserve"> STYLEREF 1 \s </w:instrText>
      </w:r>
      <w:r w:rsidR="00F63114" w:rsidRPr="00437CBF">
        <w:rPr>
          <w:rFonts w:ascii="Times New Roman" w:hAnsi="Times New Roman" w:cs="Times New Roman"/>
          <w:sz w:val="24"/>
        </w:rPr>
        <w:fldChar w:fldCharType="separate"/>
      </w:r>
      <w:r w:rsidR="004E435D">
        <w:rPr>
          <w:rFonts w:ascii="Times New Roman" w:hAnsi="Times New Roman" w:cs="Times New Roman"/>
          <w:noProof/>
          <w:sz w:val="24"/>
        </w:rPr>
        <w:t>4</w:t>
      </w:r>
      <w:r w:rsidR="00F63114" w:rsidRPr="00437CBF">
        <w:rPr>
          <w:rFonts w:ascii="Times New Roman" w:hAnsi="Times New Roman" w:cs="Times New Roman"/>
          <w:sz w:val="24"/>
        </w:rPr>
        <w:fldChar w:fldCharType="end"/>
      </w:r>
      <w:r w:rsidRPr="00437CBF">
        <w:rPr>
          <w:rFonts w:ascii="Times New Roman" w:hAnsi="Times New Roman" w:cs="Times New Roman"/>
          <w:sz w:val="24"/>
        </w:rPr>
        <w:noBreakHyphen/>
      </w:r>
      <w:r w:rsidR="00F63114" w:rsidRPr="00437CBF">
        <w:rPr>
          <w:rFonts w:ascii="Times New Roman" w:hAnsi="Times New Roman" w:cs="Times New Roman"/>
          <w:sz w:val="24"/>
        </w:rPr>
        <w:fldChar w:fldCharType="begin"/>
      </w:r>
      <w:r w:rsidRPr="00437CBF">
        <w:rPr>
          <w:rFonts w:ascii="Times New Roman" w:hAnsi="Times New Roman" w:cs="Times New Roman"/>
          <w:sz w:val="24"/>
        </w:rPr>
        <w:instrText xml:space="preserve"> SEQ Table \* ARABIC \s 1 </w:instrText>
      </w:r>
      <w:r w:rsidR="00F63114" w:rsidRPr="00437CBF">
        <w:rPr>
          <w:rFonts w:ascii="Times New Roman" w:hAnsi="Times New Roman" w:cs="Times New Roman"/>
          <w:sz w:val="24"/>
        </w:rPr>
        <w:fldChar w:fldCharType="separate"/>
      </w:r>
      <w:r w:rsidR="004E435D">
        <w:rPr>
          <w:rFonts w:ascii="Times New Roman" w:hAnsi="Times New Roman" w:cs="Times New Roman"/>
          <w:noProof/>
          <w:sz w:val="24"/>
        </w:rPr>
        <w:t>1</w:t>
      </w:r>
      <w:r w:rsidR="00F63114" w:rsidRPr="00437CBF">
        <w:rPr>
          <w:rFonts w:ascii="Times New Roman" w:hAnsi="Times New Roman" w:cs="Times New Roman"/>
          <w:sz w:val="24"/>
        </w:rPr>
        <w:fldChar w:fldCharType="end"/>
      </w:r>
      <w:r w:rsidRPr="00437CBF">
        <w:rPr>
          <w:rFonts w:ascii="Times New Roman" w:hAnsi="Times New Roman" w:cs="Times New Roman"/>
          <w:sz w:val="24"/>
        </w:rPr>
        <w:t>: Hydraulic Pa</w:t>
      </w:r>
      <w:r w:rsidR="0058504E" w:rsidRPr="00437CBF">
        <w:rPr>
          <w:rFonts w:ascii="Times New Roman" w:hAnsi="Times New Roman" w:cs="Times New Roman"/>
          <w:sz w:val="24"/>
        </w:rPr>
        <w:t xml:space="preserve">rameters of left main </w:t>
      </w:r>
      <w:r w:rsidRPr="00437CBF">
        <w:rPr>
          <w:rFonts w:ascii="Times New Roman" w:hAnsi="Times New Roman" w:cs="Times New Roman"/>
          <w:sz w:val="24"/>
        </w:rPr>
        <w:t>canal</w:t>
      </w:r>
      <w:bookmarkEnd w:id="444"/>
      <w:bookmarkEnd w:id="445"/>
      <w:bookmarkEnd w:id="446"/>
      <w:r w:rsidRPr="00437CBF">
        <w:rPr>
          <w:rFonts w:ascii="Times New Roman" w:hAnsi="Times New Roman" w:cs="Times New Roman"/>
          <w:sz w:val="24"/>
        </w:rPr>
        <w:t xml:space="preserve">  </w:t>
      </w:r>
    </w:p>
    <w:tbl>
      <w:tblPr>
        <w:tblStyle w:val="TableGrid"/>
        <w:tblW w:w="0" w:type="auto"/>
        <w:tblLook w:val="04A0" w:firstRow="1" w:lastRow="0" w:firstColumn="1" w:lastColumn="0" w:noHBand="0" w:noVBand="1"/>
      </w:tblPr>
      <w:tblGrid>
        <w:gridCol w:w="1008"/>
        <w:gridCol w:w="732"/>
        <w:gridCol w:w="870"/>
        <w:gridCol w:w="870"/>
        <w:gridCol w:w="870"/>
        <w:gridCol w:w="871"/>
        <w:gridCol w:w="871"/>
        <w:gridCol w:w="871"/>
        <w:gridCol w:w="871"/>
        <w:gridCol w:w="871"/>
        <w:gridCol w:w="1088"/>
      </w:tblGrid>
      <w:tr w:rsidR="00C118BF" w:rsidRPr="00126F6E" w:rsidTr="00E0471C">
        <w:tc>
          <w:tcPr>
            <w:tcW w:w="1008" w:type="dxa"/>
            <w:vAlign w:val="center"/>
          </w:tcPr>
          <w:p w:rsidR="00C118BF" w:rsidRPr="00126F6E" w:rsidRDefault="00C118BF" w:rsidP="00D5262D">
            <w:pPr>
              <w:tabs>
                <w:tab w:val="left" w:pos="2205"/>
              </w:tabs>
              <w:spacing w:line="360" w:lineRule="auto"/>
              <w:jc w:val="center"/>
              <w:rPr>
                <w:rFonts w:ascii="Times New Roman" w:hAnsi="Times New Roman"/>
                <w:b/>
              </w:rPr>
            </w:pPr>
            <w:r w:rsidRPr="00126F6E">
              <w:rPr>
                <w:rFonts w:ascii="Times New Roman" w:hAnsi="Times New Roman"/>
                <w:b/>
              </w:rPr>
              <w:t>Reach</w:t>
            </w:r>
          </w:p>
        </w:tc>
        <w:tc>
          <w:tcPr>
            <w:tcW w:w="732" w:type="dxa"/>
            <w:vAlign w:val="center"/>
          </w:tcPr>
          <w:p w:rsidR="00C118BF" w:rsidRPr="00126F6E" w:rsidRDefault="00C118BF" w:rsidP="00D5262D">
            <w:pPr>
              <w:tabs>
                <w:tab w:val="left" w:pos="2205"/>
              </w:tabs>
              <w:spacing w:line="360" w:lineRule="auto"/>
              <w:jc w:val="center"/>
              <w:rPr>
                <w:rFonts w:ascii="Times New Roman" w:hAnsi="Times New Roman"/>
                <w:b/>
              </w:rPr>
            </w:pPr>
            <w:r w:rsidRPr="00126F6E">
              <w:rPr>
                <w:rFonts w:ascii="Times New Roman" w:hAnsi="Times New Roman"/>
                <w:b/>
              </w:rPr>
              <w:t>Value of n</w:t>
            </w:r>
          </w:p>
        </w:tc>
        <w:tc>
          <w:tcPr>
            <w:tcW w:w="870" w:type="dxa"/>
            <w:vAlign w:val="center"/>
          </w:tcPr>
          <w:p w:rsidR="00C118BF" w:rsidRPr="00126F6E" w:rsidRDefault="00C118BF" w:rsidP="00D5262D">
            <w:pPr>
              <w:tabs>
                <w:tab w:val="left" w:pos="2205"/>
              </w:tabs>
              <w:spacing w:line="360" w:lineRule="auto"/>
              <w:jc w:val="center"/>
              <w:rPr>
                <w:rFonts w:ascii="Times New Roman" w:hAnsi="Times New Roman"/>
                <w:b/>
              </w:rPr>
            </w:pPr>
            <w:r w:rsidRPr="00126F6E">
              <w:rPr>
                <w:rFonts w:ascii="Times New Roman" w:hAnsi="Times New Roman"/>
                <w:b/>
              </w:rPr>
              <w:t>Bed Slope</w:t>
            </w:r>
          </w:p>
        </w:tc>
        <w:tc>
          <w:tcPr>
            <w:tcW w:w="870" w:type="dxa"/>
            <w:vAlign w:val="center"/>
          </w:tcPr>
          <w:p w:rsidR="00C118BF" w:rsidRPr="00126F6E" w:rsidRDefault="00C118BF" w:rsidP="00D5262D">
            <w:pPr>
              <w:tabs>
                <w:tab w:val="left" w:pos="2205"/>
              </w:tabs>
              <w:spacing w:line="360" w:lineRule="auto"/>
              <w:jc w:val="center"/>
              <w:rPr>
                <w:rFonts w:ascii="Times New Roman" w:hAnsi="Times New Roman"/>
                <w:b/>
              </w:rPr>
            </w:pPr>
            <w:r w:rsidRPr="00126F6E">
              <w:rPr>
                <w:rFonts w:ascii="Times New Roman" w:hAnsi="Times New Roman"/>
                <w:b/>
              </w:rPr>
              <w:t>BW  (m)</w:t>
            </w:r>
          </w:p>
        </w:tc>
        <w:tc>
          <w:tcPr>
            <w:tcW w:w="870" w:type="dxa"/>
            <w:vAlign w:val="center"/>
          </w:tcPr>
          <w:p w:rsidR="00C118BF" w:rsidRPr="00126F6E" w:rsidRDefault="00C118BF" w:rsidP="00D5262D">
            <w:pPr>
              <w:tabs>
                <w:tab w:val="left" w:pos="2205"/>
              </w:tabs>
              <w:spacing w:line="360" w:lineRule="auto"/>
              <w:jc w:val="center"/>
              <w:rPr>
                <w:rFonts w:ascii="Times New Roman" w:hAnsi="Times New Roman"/>
                <w:b/>
              </w:rPr>
            </w:pPr>
            <w:r w:rsidRPr="00126F6E">
              <w:rPr>
                <w:rFonts w:ascii="Times New Roman" w:hAnsi="Times New Roman"/>
                <w:b/>
              </w:rPr>
              <w:t>FSD (m)</w:t>
            </w:r>
          </w:p>
        </w:tc>
        <w:tc>
          <w:tcPr>
            <w:tcW w:w="871" w:type="dxa"/>
            <w:vAlign w:val="center"/>
          </w:tcPr>
          <w:p w:rsidR="00C118BF" w:rsidRPr="00126F6E" w:rsidRDefault="00C118BF" w:rsidP="00D5262D">
            <w:pPr>
              <w:tabs>
                <w:tab w:val="left" w:pos="2205"/>
              </w:tabs>
              <w:spacing w:line="360" w:lineRule="auto"/>
              <w:jc w:val="center"/>
              <w:rPr>
                <w:rFonts w:ascii="Times New Roman" w:hAnsi="Times New Roman"/>
                <w:b/>
              </w:rPr>
            </w:pPr>
            <w:r w:rsidRPr="00126F6E">
              <w:rPr>
                <w:rFonts w:ascii="Times New Roman" w:hAnsi="Times New Roman"/>
                <w:b/>
              </w:rPr>
              <w:t>FB  (m)</w:t>
            </w:r>
          </w:p>
        </w:tc>
        <w:tc>
          <w:tcPr>
            <w:tcW w:w="871" w:type="dxa"/>
            <w:vAlign w:val="center"/>
          </w:tcPr>
          <w:p w:rsidR="00C118BF" w:rsidRPr="00126F6E" w:rsidRDefault="00C118BF" w:rsidP="00D5262D">
            <w:pPr>
              <w:tabs>
                <w:tab w:val="left" w:pos="2205"/>
              </w:tabs>
              <w:spacing w:line="360" w:lineRule="auto"/>
              <w:jc w:val="center"/>
              <w:rPr>
                <w:rFonts w:ascii="Times New Roman" w:hAnsi="Times New Roman"/>
                <w:b/>
              </w:rPr>
            </w:pPr>
            <w:r w:rsidRPr="00126F6E">
              <w:rPr>
                <w:rFonts w:ascii="Times New Roman" w:hAnsi="Times New Roman"/>
                <w:b/>
              </w:rPr>
              <w:t>V (m/sec)</w:t>
            </w:r>
          </w:p>
        </w:tc>
        <w:tc>
          <w:tcPr>
            <w:tcW w:w="871" w:type="dxa"/>
            <w:vAlign w:val="center"/>
          </w:tcPr>
          <w:p w:rsidR="00C118BF" w:rsidRPr="00126F6E" w:rsidRDefault="00C118BF" w:rsidP="00D5262D">
            <w:pPr>
              <w:tabs>
                <w:tab w:val="left" w:pos="2205"/>
              </w:tabs>
              <w:spacing w:line="360" w:lineRule="auto"/>
              <w:jc w:val="center"/>
              <w:rPr>
                <w:rFonts w:ascii="Times New Roman" w:hAnsi="Times New Roman"/>
                <w:b/>
              </w:rPr>
            </w:pPr>
            <w:r w:rsidRPr="00126F6E">
              <w:rPr>
                <w:rFonts w:ascii="Times New Roman" w:hAnsi="Times New Roman"/>
                <w:b/>
              </w:rPr>
              <w:t>WP (m)</w:t>
            </w:r>
          </w:p>
        </w:tc>
        <w:tc>
          <w:tcPr>
            <w:tcW w:w="871" w:type="dxa"/>
            <w:vAlign w:val="center"/>
          </w:tcPr>
          <w:p w:rsidR="00C118BF" w:rsidRPr="00126F6E" w:rsidRDefault="00C118BF" w:rsidP="00D5262D">
            <w:pPr>
              <w:tabs>
                <w:tab w:val="left" w:pos="2205"/>
              </w:tabs>
              <w:spacing w:line="360" w:lineRule="auto"/>
              <w:jc w:val="center"/>
              <w:rPr>
                <w:rFonts w:ascii="Times New Roman" w:hAnsi="Times New Roman"/>
                <w:b/>
              </w:rPr>
            </w:pPr>
            <w:r w:rsidRPr="00126F6E">
              <w:rPr>
                <w:rFonts w:ascii="Times New Roman" w:hAnsi="Times New Roman"/>
                <w:b/>
              </w:rPr>
              <w:t>SS</w:t>
            </w:r>
          </w:p>
        </w:tc>
        <w:tc>
          <w:tcPr>
            <w:tcW w:w="871" w:type="dxa"/>
            <w:vAlign w:val="center"/>
          </w:tcPr>
          <w:p w:rsidR="00C118BF" w:rsidRPr="00126F6E" w:rsidRDefault="00C118BF" w:rsidP="00D5262D">
            <w:pPr>
              <w:tabs>
                <w:tab w:val="left" w:pos="2205"/>
              </w:tabs>
              <w:spacing w:line="360" w:lineRule="auto"/>
              <w:jc w:val="center"/>
              <w:rPr>
                <w:rFonts w:ascii="Times New Roman" w:hAnsi="Times New Roman"/>
                <w:b/>
              </w:rPr>
            </w:pPr>
            <w:r w:rsidRPr="00126F6E">
              <w:rPr>
                <w:rFonts w:ascii="Times New Roman" w:hAnsi="Times New Roman"/>
                <w:b/>
              </w:rPr>
              <w:t>Q</w:t>
            </w:r>
            <w:r w:rsidRPr="00126F6E">
              <w:rPr>
                <w:rFonts w:ascii="Times New Roman" w:hAnsi="Times New Roman"/>
                <w:b/>
                <w:vertAlign w:val="subscript"/>
              </w:rPr>
              <w:t>R</w:t>
            </w:r>
            <w:r w:rsidRPr="00126F6E">
              <w:rPr>
                <w:rFonts w:ascii="Times New Roman" w:hAnsi="Times New Roman"/>
                <w:b/>
              </w:rPr>
              <w:t xml:space="preserve"> </w:t>
            </w:r>
            <w:proofErr w:type="spellStart"/>
            <w:r w:rsidRPr="00126F6E">
              <w:rPr>
                <w:rFonts w:ascii="Times New Roman" w:hAnsi="Times New Roman"/>
                <w:b/>
              </w:rPr>
              <w:t>cumec</w:t>
            </w:r>
            <w:r w:rsidR="0058504E">
              <w:rPr>
                <w:rFonts w:ascii="Times New Roman" w:hAnsi="Times New Roman"/>
                <w:b/>
              </w:rPr>
              <w:t>s</w:t>
            </w:r>
            <w:proofErr w:type="spellEnd"/>
          </w:p>
        </w:tc>
        <w:tc>
          <w:tcPr>
            <w:tcW w:w="871" w:type="dxa"/>
            <w:vAlign w:val="center"/>
          </w:tcPr>
          <w:p w:rsidR="00C118BF" w:rsidRPr="00126F6E" w:rsidRDefault="00C118BF" w:rsidP="00E0471C">
            <w:pPr>
              <w:tabs>
                <w:tab w:val="left" w:pos="2205"/>
              </w:tabs>
              <w:spacing w:line="360" w:lineRule="auto"/>
              <w:jc w:val="center"/>
              <w:rPr>
                <w:rFonts w:ascii="Times New Roman" w:hAnsi="Times New Roman"/>
                <w:b/>
              </w:rPr>
            </w:pPr>
            <w:proofErr w:type="spellStart"/>
            <w:r w:rsidRPr="00126F6E">
              <w:rPr>
                <w:rFonts w:ascii="Times New Roman" w:hAnsi="Times New Roman"/>
                <w:b/>
              </w:rPr>
              <w:t>Q</w:t>
            </w:r>
            <w:r w:rsidR="00E0471C">
              <w:rPr>
                <w:rFonts w:ascii="Times New Roman" w:hAnsi="Times New Roman"/>
                <w:b/>
                <w:vertAlign w:val="subscript"/>
              </w:rPr>
              <w:t>D</w:t>
            </w:r>
            <w:r w:rsidRPr="00126F6E">
              <w:rPr>
                <w:rFonts w:ascii="Times New Roman" w:hAnsi="Times New Roman"/>
                <w:b/>
              </w:rPr>
              <w:t>cumec</w:t>
            </w:r>
            <w:r w:rsidR="0058504E">
              <w:rPr>
                <w:rFonts w:ascii="Times New Roman" w:hAnsi="Times New Roman"/>
                <w:b/>
              </w:rPr>
              <w:t>s</w:t>
            </w:r>
            <w:proofErr w:type="spellEnd"/>
          </w:p>
        </w:tc>
      </w:tr>
      <w:tr w:rsidR="00C118BF" w:rsidRPr="00126F6E" w:rsidTr="00E0471C">
        <w:tc>
          <w:tcPr>
            <w:tcW w:w="1008" w:type="dxa"/>
            <w:vAlign w:val="center"/>
          </w:tcPr>
          <w:p w:rsidR="00C118BF" w:rsidRPr="00126F6E" w:rsidRDefault="00D832C8" w:rsidP="00D5262D">
            <w:pPr>
              <w:tabs>
                <w:tab w:val="left" w:pos="2205"/>
              </w:tabs>
              <w:spacing w:line="360" w:lineRule="auto"/>
              <w:jc w:val="center"/>
            </w:pPr>
            <w:r>
              <w:t>0 to 335</w:t>
            </w:r>
          </w:p>
        </w:tc>
        <w:tc>
          <w:tcPr>
            <w:tcW w:w="732" w:type="dxa"/>
            <w:vAlign w:val="center"/>
          </w:tcPr>
          <w:p w:rsidR="00C118BF" w:rsidRPr="00126F6E" w:rsidRDefault="00C118BF" w:rsidP="00D5262D">
            <w:pPr>
              <w:tabs>
                <w:tab w:val="left" w:pos="2205"/>
              </w:tabs>
              <w:spacing w:line="360" w:lineRule="auto"/>
              <w:jc w:val="center"/>
            </w:pPr>
            <w:r w:rsidRPr="00126F6E">
              <w:t>0.018</w:t>
            </w:r>
          </w:p>
        </w:tc>
        <w:tc>
          <w:tcPr>
            <w:tcW w:w="870" w:type="dxa"/>
            <w:vAlign w:val="center"/>
          </w:tcPr>
          <w:p w:rsidR="00C118BF" w:rsidRPr="00126F6E" w:rsidRDefault="00C118BF" w:rsidP="00D5262D">
            <w:pPr>
              <w:tabs>
                <w:tab w:val="left" w:pos="2205"/>
              </w:tabs>
              <w:spacing w:line="360" w:lineRule="auto"/>
              <w:jc w:val="center"/>
            </w:pPr>
            <w:r w:rsidRPr="00126F6E">
              <w:t>500</w:t>
            </w:r>
          </w:p>
        </w:tc>
        <w:tc>
          <w:tcPr>
            <w:tcW w:w="870" w:type="dxa"/>
            <w:vAlign w:val="center"/>
          </w:tcPr>
          <w:p w:rsidR="00C118BF" w:rsidRPr="00126F6E" w:rsidRDefault="00C118BF" w:rsidP="00D5262D">
            <w:pPr>
              <w:tabs>
                <w:tab w:val="left" w:pos="2205"/>
              </w:tabs>
              <w:spacing w:line="360" w:lineRule="auto"/>
              <w:jc w:val="center"/>
            </w:pPr>
            <w:r w:rsidRPr="00126F6E">
              <w:t>0.30</w:t>
            </w:r>
          </w:p>
        </w:tc>
        <w:tc>
          <w:tcPr>
            <w:tcW w:w="870" w:type="dxa"/>
            <w:vAlign w:val="center"/>
          </w:tcPr>
          <w:p w:rsidR="00C118BF" w:rsidRPr="00126F6E" w:rsidRDefault="00C118BF" w:rsidP="00D5262D">
            <w:pPr>
              <w:tabs>
                <w:tab w:val="left" w:pos="2205"/>
              </w:tabs>
              <w:spacing w:line="360" w:lineRule="auto"/>
              <w:jc w:val="center"/>
            </w:pPr>
            <w:r w:rsidRPr="00126F6E">
              <w:t>0.13</w:t>
            </w:r>
          </w:p>
        </w:tc>
        <w:tc>
          <w:tcPr>
            <w:tcW w:w="871" w:type="dxa"/>
            <w:vAlign w:val="center"/>
          </w:tcPr>
          <w:p w:rsidR="00C118BF" w:rsidRPr="00126F6E" w:rsidRDefault="00C118BF" w:rsidP="00D5262D">
            <w:pPr>
              <w:tabs>
                <w:tab w:val="left" w:pos="2205"/>
              </w:tabs>
              <w:spacing w:line="360" w:lineRule="auto"/>
              <w:jc w:val="center"/>
            </w:pPr>
            <w:r w:rsidRPr="00126F6E">
              <w:t>0.2</w:t>
            </w:r>
          </w:p>
        </w:tc>
        <w:tc>
          <w:tcPr>
            <w:tcW w:w="871" w:type="dxa"/>
            <w:vAlign w:val="center"/>
          </w:tcPr>
          <w:p w:rsidR="00C118BF" w:rsidRPr="00126F6E" w:rsidRDefault="00C118BF" w:rsidP="00D5262D">
            <w:pPr>
              <w:tabs>
                <w:tab w:val="left" w:pos="2205"/>
              </w:tabs>
              <w:spacing w:line="360" w:lineRule="auto"/>
              <w:jc w:val="center"/>
            </w:pPr>
            <w:r w:rsidRPr="00126F6E">
              <w:t>0.42</w:t>
            </w:r>
          </w:p>
        </w:tc>
        <w:tc>
          <w:tcPr>
            <w:tcW w:w="871" w:type="dxa"/>
            <w:vAlign w:val="center"/>
          </w:tcPr>
          <w:p w:rsidR="00C118BF" w:rsidRPr="00126F6E" w:rsidRDefault="00C118BF" w:rsidP="00D5262D">
            <w:pPr>
              <w:tabs>
                <w:tab w:val="left" w:pos="2205"/>
              </w:tabs>
              <w:spacing w:line="360" w:lineRule="auto"/>
              <w:jc w:val="center"/>
            </w:pPr>
            <w:r w:rsidRPr="00126F6E">
              <w:t>0.56</w:t>
            </w:r>
          </w:p>
        </w:tc>
        <w:tc>
          <w:tcPr>
            <w:tcW w:w="871" w:type="dxa"/>
            <w:vAlign w:val="center"/>
          </w:tcPr>
          <w:p w:rsidR="00C118BF" w:rsidRPr="00126F6E" w:rsidRDefault="00C118BF" w:rsidP="00D5262D">
            <w:pPr>
              <w:tabs>
                <w:tab w:val="left" w:pos="2205"/>
              </w:tabs>
              <w:spacing w:line="360" w:lineRule="auto"/>
              <w:jc w:val="center"/>
            </w:pPr>
            <w:r w:rsidRPr="00126F6E">
              <w:t>0:1</w:t>
            </w:r>
          </w:p>
        </w:tc>
        <w:tc>
          <w:tcPr>
            <w:tcW w:w="871" w:type="dxa"/>
            <w:vAlign w:val="center"/>
          </w:tcPr>
          <w:p w:rsidR="00C118BF" w:rsidRPr="00126F6E" w:rsidRDefault="00164980" w:rsidP="00D5262D">
            <w:pPr>
              <w:tabs>
                <w:tab w:val="left" w:pos="2205"/>
              </w:tabs>
              <w:spacing w:line="360" w:lineRule="auto"/>
              <w:jc w:val="center"/>
            </w:pPr>
            <w:r>
              <w:t>0.042</w:t>
            </w:r>
          </w:p>
        </w:tc>
        <w:tc>
          <w:tcPr>
            <w:tcW w:w="871" w:type="dxa"/>
            <w:vAlign w:val="center"/>
          </w:tcPr>
          <w:p w:rsidR="00C118BF" w:rsidRPr="00126F6E" w:rsidRDefault="00C118BF" w:rsidP="00D5262D">
            <w:pPr>
              <w:tabs>
                <w:tab w:val="left" w:pos="2205"/>
              </w:tabs>
              <w:spacing w:line="360" w:lineRule="auto"/>
              <w:jc w:val="center"/>
            </w:pPr>
            <w:r w:rsidRPr="00126F6E">
              <w:t>0.017</w:t>
            </w:r>
          </w:p>
        </w:tc>
      </w:tr>
    </w:tbl>
    <w:p w:rsidR="00C118BF" w:rsidRPr="00437CBF" w:rsidRDefault="00C118BF" w:rsidP="00C118BF">
      <w:pPr>
        <w:spacing w:before="240" w:after="0" w:line="360" w:lineRule="auto"/>
        <w:rPr>
          <w:rFonts w:ascii="Times New Roman" w:hAnsi="Times New Roman" w:cs="Times New Roman"/>
          <w:sz w:val="24"/>
        </w:rPr>
      </w:pPr>
      <w:bookmarkStart w:id="447" w:name="_Toc374649461"/>
      <w:bookmarkStart w:id="448" w:name="_Toc375041091"/>
      <w:bookmarkStart w:id="449" w:name="_Toc380814407"/>
      <w:r w:rsidRPr="00437CBF">
        <w:rPr>
          <w:rFonts w:ascii="Times New Roman" w:hAnsi="Times New Roman" w:cs="Times New Roman"/>
          <w:sz w:val="24"/>
        </w:rPr>
        <w:t xml:space="preserve">Table </w:t>
      </w:r>
      <w:r w:rsidR="00F63114" w:rsidRPr="00437CBF">
        <w:rPr>
          <w:rFonts w:ascii="Times New Roman" w:hAnsi="Times New Roman" w:cs="Times New Roman"/>
          <w:sz w:val="24"/>
        </w:rPr>
        <w:fldChar w:fldCharType="begin"/>
      </w:r>
      <w:r w:rsidRPr="00437CBF">
        <w:rPr>
          <w:rFonts w:ascii="Times New Roman" w:hAnsi="Times New Roman" w:cs="Times New Roman"/>
          <w:sz w:val="24"/>
        </w:rPr>
        <w:instrText xml:space="preserve"> STYLEREF 1 \s </w:instrText>
      </w:r>
      <w:r w:rsidR="00F63114" w:rsidRPr="00437CBF">
        <w:rPr>
          <w:rFonts w:ascii="Times New Roman" w:hAnsi="Times New Roman" w:cs="Times New Roman"/>
          <w:sz w:val="24"/>
        </w:rPr>
        <w:fldChar w:fldCharType="separate"/>
      </w:r>
      <w:r w:rsidR="004E435D">
        <w:rPr>
          <w:rFonts w:ascii="Times New Roman" w:hAnsi="Times New Roman" w:cs="Times New Roman"/>
          <w:noProof/>
          <w:sz w:val="24"/>
        </w:rPr>
        <w:t>4</w:t>
      </w:r>
      <w:r w:rsidR="00F63114" w:rsidRPr="00437CBF">
        <w:rPr>
          <w:rFonts w:ascii="Times New Roman" w:hAnsi="Times New Roman" w:cs="Times New Roman"/>
          <w:sz w:val="24"/>
        </w:rPr>
        <w:fldChar w:fldCharType="end"/>
      </w:r>
      <w:r w:rsidRPr="00437CBF">
        <w:rPr>
          <w:rFonts w:ascii="Times New Roman" w:hAnsi="Times New Roman" w:cs="Times New Roman"/>
          <w:sz w:val="24"/>
        </w:rPr>
        <w:noBreakHyphen/>
      </w:r>
      <w:r w:rsidR="00F63114" w:rsidRPr="00437CBF">
        <w:rPr>
          <w:rFonts w:ascii="Times New Roman" w:hAnsi="Times New Roman" w:cs="Times New Roman"/>
          <w:sz w:val="24"/>
        </w:rPr>
        <w:fldChar w:fldCharType="begin"/>
      </w:r>
      <w:r w:rsidRPr="00437CBF">
        <w:rPr>
          <w:rFonts w:ascii="Times New Roman" w:hAnsi="Times New Roman" w:cs="Times New Roman"/>
          <w:sz w:val="24"/>
        </w:rPr>
        <w:instrText xml:space="preserve"> SEQ Table \* ARABIC \s 1 </w:instrText>
      </w:r>
      <w:r w:rsidR="00F63114" w:rsidRPr="00437CBF">
        <w:rPr>
          <w:rFonts w:ascii="Times New Roman" w:hAnsi="Times New Roman" w:cs="Times New Roman"/>
          <w:sz w:val="24"/>
        </w:rPr>
        <w:fldChar w:fldCharType="separate"/>
      </w:r>
      <w:r w:rsidR="004E435D">
        <w:rPr>
          <w:rFonts w:ascii="Times New Roman" w:hAnsi="Times New Roman" w:cs="Times New Roman"/>
          <w:noProof/>
          <w:sz w:val="24"/>
        </w:rPr>
        <w:t>2</w:t>
      </w:r>
      <w:r w:rsidR="00F63114" w:rsidRPr="00437CBF">
        <w:rPr>
          <w:rFonts w:ascii="Times New Roman" w:hAnsi="Times New Roman" w:cs="Times New Roman"/>
          <w:sz w:val="24"/>
        </w:rPr>
        <w:fldChar w:fldCharType="end"/>
      </w:r>
      <w:r w:rsidRPr="00437CBF">
        <w:rPr>
          <w:rFonts w:ascii="Times New Roman" w:hAnsi="Times New Roman" w:cs="Times New Roman"/>
          <w:sz w:val="24"/>
        </w:rPr>
        <w:t xml:space="preserve"> Hydraulic Parameters of Right main canal</w:t>
      </w:r>
      <w:bookmarkEnd w:id="447"/>
      <w:bookmarkEnd w:id="448"/>
      <w:bookmarkEnd w:id="449"/>
      <w:r w:rsidRPr="00437CBF">
        <w:rPr>
          <w:rFonts w:ascii="Times New Roman" w:hAnsi="Times New Roman" w:cs="Times New Roman"/>
          <w:sz w:val="24"/>
        </w:rPr>
        <w:t xml:space="preserve">  </w:t>
      </w:r>
    </w:p>
    <w:tbl>
      <w:tblPr>
        <w:tblStyle w:val="TableGrid"/>
        <w:tblW w:w="0" w:type="auto"/>
        <w:tblLook w:val="04A0" w:firstRow="1" w:lastRow="0" w:firstColumn="1" w:lastColumn="0" w:noHBand="0" w:noVBand="1"/>
      </w:tblPr>
      <w:tblGrid>
        <w:gridCol w:w="1008"/>
        <w:gridCol w:w="732"/>
        <w:gridCol w:w="870"/>
        <w:gridCol w:w="870"/>
        <w:gridCol w:w="870"/>
        <w:gridCol w:w="871"/>
        <w:gridCol w:w="871"/>
        <w:gridCol w:w="871"/>
        <w:gridCol w:w="871"/>
        <w:gridCol w:w="871"/>
        <w:gridCol w:w="1138"/>
      </w:tblGrid>
      <w:tr w:rsidR="00C118BF" w:rsidRPr="00126F6E" w:rsidTr="00E0471C">
        <w:tc>
          <w:tcPr>
            <w:tcW w:w="1008" w:type="dxa"/>
            <w:vAlign w:val="center"/>
          </w:tcPr>
          <w:p w:rsidR="00C118BF" w:rsidRPr="00126F6E" w:rsidRDefault="00C118BF" w:rsidP="00D5262D">
            <w:pPr>
              <w:tabs>
                <w:tab w:val="left" w:pos="2205"/>
              </w:tabs>
              <w:spacing w:line="360" w:lineRule="auto"/>
              <w:jc w:val="center"/>
              <w:rPr>
                <w:rFonts w:ascii="Times New Roman" w:hAnsi="Times New Roman"/>
                <w:b/>
              </w:rPr>
            </w:pPr>
            <w:r w:rsidRPr="00126F6E">
              <w:rPr>
                <w:rFonts w:ascii="Times New Roman" w:hAnsi="Times New Roman"/>
                <w:b/>
              </w:rPr>
              <w:t>Reach</w:t>
            </w:r>
          </w:p>
        </w:tc>
        <w:tc>
          <w:tcPr>
            <w:tcW w:w="732" w:type="dxa"/>
            <w:vAlign w:val="center"/>
          </w:tcPr>
          <w:p w:rsidR="00C118BF" w:rsidRPr="00126F6E" w:rsidRDefault="00C118BF" w:rsidP="00D5262D">
            <w:pPr>
              <w:tabs>
                <w:tab w:val="left" w:pos="2205"/>
              </w:tabs>
              <w:spacing w:line="360" w:lineRule="auto"/>
              <w:jc w:val="center"/>
              <w:rPr>
                <w:rFonts w:ascii="Times New Roman" w:hAnsi="Times New Roman"/>
                <w:b/>
              </w:rPr>
            </w:pPr>
            <w:r w:rsidRPr="00126F6E">
              <w:rPr>
                <w:rFonts w:ascii="Times New Roman" w:hAnsi="Times New Roman"/>
                <w:b/>
              </w:rPr>
              <w:t>Value of n</w:t>
            </w:r>
          </w:p>
        </w:tc>
        <w:tc>
          <w:tcPr>
            <w:tcW w:w="870" w:type="dxa"/>
            <w:vAlign w:val="center"/>
          </w:tcPr>
          <w:p w:rsidR="00C118BF" w:rsidRPr="00126F6E" w:rsidRDefault="00C118BF" w:rsidP="00D5262D">
            <w:pPr>
              <w:tabs>
                <w:tab w:val="left" w:pos="2205"/>
              </w:tabs>
              <w:spacing w:line="360" w:lineRule="auto"/>
              <w:jc w:val="center"/>
              <w:rPr>
                <w:rFonts w:ascii="Times New Roman" w:hAnsi="Times New Roman"/>
                <w:b/>
              </w:rPr>
            </w:pPr>
            <w:r w:rsidRPr="00126F6E">
              <w:rPr>
                <w:rFonts w:ascii="Times New Roman" w:hAnsi="Times New Roman"/>
                <w:b/>
              </w:rPr>
              <w:t>Bed Slope</w:t>
            </w:r>
          </w:p>
        </w:tc>
        <w:tc>
          <w:tcPr>
            <w:tcW w:w="870" w:type="dxa"/>
            <w:vAlign w:val="center"/>
          </w:tcPr>
          <w:p w:rsidR="00C118BF" w:rsidRPr="00126F6E" w:rsidRDefault="00C118BF" w:rsidP="00D5262D">
            <w:pPr>
              <w:tabs>
                <w:tab w:val="left" w:pos="2205"/>
              </w:tabs>
              <w:spacing w:line="360" w:lineRule="auto"/>
              <w:jc w:val="center"/>
              <w:rPr>
                <w:rFonts w:ascii="Times New Roman" w:hAnsi="Times New Roman"/>
                <w:b/>
              </w:rPr>
            </w:pPr>
            <w:r w:rsidRPr="00126F6E">
              <w:rPr>
                <w:rFonts w:ascii="Times New Roman" w:hAnsi="Times New Roman"/>
                <w:b/>
              </w:rPr>
              <w:t>BW  (m)</w:t>
            </w:r>
          </w:p>
        </w:tc>
        <w:tc>
          <w:tcPr>
            <w:tcW w:w="870" w:type="dxa"/>
            <w:vAlign w:val="center"/>
          </w:tcPr>
          <w:p w:rsidR="00C118BF" w:rsidRPr="00126F6E" w:rsidRDefault="00C118BF" w:rsidP="00D5262D">
            <w:pPr>
              <w:tabs>
                <w:tab w:val="left" w:pos="2205"/>
              </w:tabs>
              <w:spacing w:line="360" w:lineRule="auto"/>
              <w:jc w:val="center"/>
              <w:rPr>
                <w:rFonts w:ascii="Times New Roman" w:hAnsi="Times New Roman"/>
                <w:b/>
              </w:rPr>
            </w:pPr>
            <w:r w:rsidRPr="00126F6E">
              <w:rPr>
                <w:rFonts w:ascii="Times New Roman" w:hAnsi="Times New Roman"/>
                <w:b/>
              </w:rPr>
              <w:t>FSD  (m)</w:t>
            </w:r>
          </w:p>
        </w:tc>
        <w:tc>
          <w:tcPr>
            <w:tcW w:w="871" w:type="dxa"/>
            <w:vAlign w:val="center"/>
          </w:tcPr>
          <w:p w:rsidR="00C118BF" w:rsidRPr="00126F6E" w:rsidRDefault="00C118BF" w:rsidP="00D5262D">
            <w:pPr>
              <w:tabs>
                <w:tab w:val="left" w:pos="2205"/>
              </w:tabs>
              <w:spacing w:line="360" w:lineRule="auto"/>
              <w:jc w:val="center"/>
              <w:rPr>
                <w:rFonts w:ascii="Times New Roman" w:hAnsi="Times New Roman"/>
                <w:b/>
              </w:rPr>
            </w:pPr>
            <w:r w:rsidRPr="00126F6E">
              <w:rPr>
                <w:rFonts w:ascii="Times New Roman" w:hAnsi="Times New Roman"/>
                <w:b/>
              </w:rPr>
              <w:t>FB</w:t>
            </w:r>
          </w:p>
          <w:p w:rsidR="00C118BF" w:rsidRPr="00126F6E" w:rsidRDefault="00C118BF" w:rsidP="00D5262D">
            <w:pPr>
              <w:tabs>
                <w:tab w:val="left" w:pos="2205"/>
              </w:tabs>
              <w:spacing w:line="360" w:lineRule="auto"/>
              <w:jc w:val="center"/>
              <w:rPr>
                <w:rFonts w:ascii="Times New Roman" w:hAnsi="Times New Roman"/>
                <w:b/>
              </w:rPr>
            </w:pPr>
            <w:r w:rsidRPr="00126F6E">
              <w:rPr>
                <w:rFonts w:ascii="Times New Roman" w:hAnsi="Times New Roman"/>
                <w:b/>
              </w:rPr>
              <w:t>(m)</w:t>
            </w:r>
          </w:p>
        </w:tc>
        <w:tc>
          <w:tcPr>
            <w:tcW w:w="871" w:type="dxa"/>
            <w:vAlign w:val="center"/>
          </w:tcPr>
          <w:p w:rsidR="00C118BF" w:rsidRPr="00126F6E" w:rsidRDefault="00C118BF" w:rsidP="00D5262D">
            <w:pPr>
              <w:tabs>
                <w:tab w:val="left" w:pos="2205"/>
              </w:tabs>
              <w:spacing w:line="360" w:lineRule="auto"/>
              <w:jc w:val="center"/>
              <w:rPr>
                <w:rFonts w:ascii="Times New Roman" w:hAnsi="Times New Roman"/>
                <w:b/>
              </w:rPr>
            </w:pPr>
            <w:r w:rsidRPr="00126F6E">
              <w:rPr>
                <w:rFonts w:ascii="Times New Roman" w:hAnsi="Times New Roman"/>
                <w:b/>
              </w:rPr>
              <w:t>V (m/sec)</w:t>
            </w:r>
          </w:p>
        </w:tc>
        <w:tc>
          <w:tcPr>
            <w:tcW w:w="871" w:type="dxa"/>
            <w:vAlign w:val="center"/>
          </w:tcPr>
          <w:p w:rsidR="00C118BF" w:rsidRPr="00126F6E" w:rsidRDefault="00C118BF" w:rsidP="00D5262D">
            <w:pPr>
              <w:tabs>
                <w:tab w:val="left" w:pos="2205"/>
              </w:tabs>
              <w:spacing w:line="360" w:lineRule="auto"/>
              <w:jc w:val="center"/>
              <w:rPr>
                <w:rFonts w:ascii="Times New Roman" w:hAnsi="Times New Roman"/>
                <w:b/>
              </w:rPr>
            </w:pPr>
            <w:r w:rsidRPr="00126F6E">
              <w:rPr>
                <w:rFonts w:ascii="Times New Roman" w:hAnsi="Times New Roman"/>
                <w:b/>
              </w:rPr>
              <w:t>WP</w:t>
            </w:r>
          </w:p>
          <w:p w:rsidR="00C118BF" w:rsidRPr="00126F6E" w:rsidRDefault="00C118BF" w:rsidP="00D5262D">
            <w:pPr>
              <w:tabs>
                <w:tab w:val="left" w:pos="2205"/>
              </w:tabs>
              <w:spacing w:line="360" w:lineRule="auto"/>
              <w:jc w:val="center"/>
              <w:rPr>
                <w:rFonts w:ascii="Times New Roman" w:hAnsi="Times New Roman"/>
                <w:b/>
              </w:rPr>
            </w:pPr>
            <w:r w:rsidRPr="00126F6E">
              <w:rPr>
                <w:rFonts w:ascii="Times New Roman" w:hAnsi="Times New Roman"/>
                <w:b/>
              </w:rPr>
              <w:t>(m)</w:t>
            </w:r>
          </w:p>
        </w:tc>
        <w:tc>
          <w:tcPr>
            <w:tcW w:w="871" w:type="dxa"/>
            <w:vAlign w:val="center"/>
          </w:tcPr>
          <w:p w:rsidR="00C118BF" w:rsidRPr="00126F6E" w:rsidRDefault="0058504E" w:rsidP="00D5262D">
            <w:pPr>
              <w:tabs>
                <w:tab w:val="left" w:pos="2205"/>
              </w:tabs>
              <w:spacing w:line="360" w:lineRule="auto"/>
              <w:jc w:val="center"/>
              <w:rPr>
                <w:rFonts w:ascii="Times New Roman" w:hAnsi="Times New Roman"/>
                <w:b/>
              </w:rPr>
            </w:pPr>
            <w:r>
              <w:rPr>
                <w:rFonts w:ascii="Times New Roman" w:hAnsi="Times New Roman"/>
                <w:b/>
              </w:rPr>
              <w:t>m</w:t>
            </w:r>
          </w:p>
        </w:tc>
        <w:tc>
          <w:tcPr>
            <w:tcW w:w="871" w:type="dxa"/>
            <w:vAlign w:val="center"/>
          </w:tcPr>
          <w:p w:rsidR="00C118BF" w:rsidRPr="00126F6E" w:rsidRDefault="00C118BF" w:rsidP="00D5262D">
            <w:pPr>
              <w:tabs>
                <w:tab w:val="left" w:pos="2205"/>
              </w:tabs>
              <w:spacing w:line="360" w:lineRule="auto"/>
              <w:jc w:val="center"/>
              <w:rPr>
                <w:rFonts w:ascii="Times New Roman" w:hAnsi="Times New Roman"/>
                <w:b/>
              </w:rPr>
            </w:pPr>
            <w:r w:rsidRPr="00126F6E">
              <w:rPr>
                <w:rFonts w:ascii="Times New Roman" w:hAnsi="Times New Roman"/>
                <w:b/>
              </w:rPr>
              <w:t>Q</w:t>
            </w:r>
            <w:r w:rsidRPr="00126F6E">
              <w:rPr>
                <w:rFonts w:ascii="Times New Roman" w:hAnsi="Times New Roman"/>
                <w:b/>
                <w:vertAlign w:val="subscript"/>
              </w:rPr>
              <w:t>R</w:t>
            </w:r>
            <w:r w:rsidRPr="00126F6E">
              <w:rPr>
                <w:rFonts w:ascii="Times New Roman" w:hAnsi="Times New Roman"/>
                <w:b/>
              </w:rPr>
              <w:t xml:space="preserve"> </w:t>
            </w:r>
            <w:proofErr w:type="spellStart"/>
            <w:r w:rsidRPr="00126F6E">
              <w:rPr>
                <w:rFonts w:ascii="Times New Roman" w:hAnsi="Times New Roman"/>
                <w:b/>
              </w:rPr>
              <w:t>cumec</w:t>
            </w:r>
            <w:r w:rsidR="0058504E">
              <w:rPr>
                <w:rFonts w:ascii="Times New Roman" w:hAnsi="Times New Roman"/>
                <w:b/>
              </w:rPr>
              <w:t>s</w:t>
            </w:r>
            <w:proofErr w:type="spellEnd"/>
          </w:p>
        </w:tc>
        <w:tc>
          <w:tcPr>
            <w:tcW w:w="1105" w:type="dxa"/>
            <w:vAlign w:val="center"/>
          </w:tcPr>
          <w:p w:rsidR="00C118BF" w:rsidRPr="00126F6E" w:rsidRDefault="00C118BF" w:rsidP="00E0471C">
            <w:pPr>
              <w:tabs>
                <w:tab w:val="left" w:pos="2205"/>
              </w:tabs>
              <w:spacing w:line="360" w:lineRule="auto"/>
              <w:jc w:val="center"/>
              <w:rPr>
                <w:rFonts w:ascii="Times New Roman" w:hAnsi="Times New Roman"/>
                <w:b/>
              </w:rPr>
            </w:pPr>
            <w:proofErr w:type="spellStart"/>
            <w:r w:rsidRPr="00126F6E">
              <w:rPr>
                <w:rFonts w:ascii="Times New Roman" w:hAnsi="Times New Roman"/>
                <w:b/>
              </w:rPr>
              <w:t>Q</w:t>
            </w:r>
            <w:r w:rsidR="00E0471C">
              <w:rPr>
                <w:rFonts w:ascii="Times New Roman" w:hAnsi="Times New Roman"/>
                <w:b/>
              </w:rPr>
              <w:t>D</w:t>
            </w:r>
            <w:r w:rsidRPr="00126F6E">
              <w:rPr>
                <w:rFonts w:ascii="Times New Roman" w:hAnsi="Times New Roman"/>
                <w:b/>
              </w:rPr>
              <w:t>cumec</w:t>
            </w:r>
            <w:r w:rsidR="0058504E">
              <w:rPr>
                <w:rFonts w:ascii="Times New Roman" w:hAnsi="Times New Roman"/>
                <w:b/>
              </w:rPr>
              <w:t>s</w:t>
            </w:r>
            <w:proofErr w:type="spellEnd"/>
          </w:p>
        </w:tc>
      </w:tr>
      <w:tr w:rsidR="00C118BF" w:rsidRPr="00126F6E" w:rsidTr="00E0471C">
        <w:tc>
          <w:tcPr>
            <w:tcW w:w="1008" w:type="dxa"/>
            <w:vAlign w:val="center"/>
          </w:tcPr>
          <w:p w:rsidR="00C118BF" w:rsidRPr="00126F6E" w:rsidRDefault="00C118BF" w:rsidP="00D5262D">
            <w:pPr>
              <w:tabs>
                <w:tab w:val="left" w:pos="2205"/>
              </w:tabs>
              <w:spacing w:line="360" w:lineRule="auto"/>
              <w:jc w:val="center"/>
            </w:pPr>
            <w:r w:rsidRPr="00126F6E">
              <w:t>0 to 1296</w:t>
            </w:r>
          </w:p>
        </w:tc>
        <w:tc>
          <w:tcPr>
            <w:tcW w:w="732" w:type="dxa"/>
            <w:vAlign w:val="center"/>
          </w:tcPr>
          <w:p w:rsidR="00C118BF" w:rsidRPr="00126F6E" w:rsidRDefault="00C118BF" w:rsidP="00D5262D">
            <w:pPr>
              <w:tabs>
                <w:tab w:val="left" w:pos="2205"/>
              </w:tabs>
              <w:spacing w:line="360" w:lineRule="auto"/>
              <w:jc w:val="center"/>
            </w:pPr>
            <w:r w:rsidRPr="00126F6E">
              <w:t>0.018</w:t>
            </w:r>
          </w:p>
        </w:tc>
        <w:tc>
          <w:tcPr>
            <w:tcW w:w="870" w:type="dxa"/>
            <w:vAlign w:val="center"/>
          </w:tcPr>
          <w:p w:rsidR="00C118BF" w:rsidRPr="00126F6E" w:rsidRDefault="00C118BF" w:rsidP="00D5262D">
            <w:pPr>
              <w:tabs>
                <w:tab w:val="left" w:pos="2205"/>
              </w:tabs>
              <w:spacing w:line="360" w:lineRule="auto"/>
              <w:jc w:val="center"/>
            </w:pPr>
            <w:r w:rsidRPr="00126F6E">
              <w:t>850</w:t>
            </w:r>
          </w:p>
        </w:tc>
        <w:tc>
          <w:tcPr>
            <w:tcW w:w="870" w:type="dxa"/>
            <w:vAlign w:val="center"/>
          </w:tcPr>
          <w:p w:rsidR="00C118BF" w:rsidRPr="00126F6E" w:rsidRDefault="00C118BF" w:rsidP="00D5262D">
            <w:pPr>
              <w:tabs>
                <w:tab w:val="left" w:pos="2205"/>
              </w:tabs>
              <w:spacing w:line="360" w:lineRule="auto"/>
              <w:jc w:val="center"/>
            </w:pPr>
            <w:r w:rsidRPr="00126F6E">
              <w:t>0.5</w:t>
            </w:r>
          </w:p>
        </w:tc>
        <w:tc>
          <w:tcPr>
            <w:tcW w:w="870" w:type="dxa"/>
            <w:vAlign w:val="center"/>
          </w:tcPr>
          <w:p w:rsidR="00C118BF" w:rsidRPr="00126F6E" w:rsidRDefault="00C118BF" w:rsidP="00D5262D">
            <w:pPr>
              <w:tabs>
                <w:tab w:val="left" w:pos="2205"/>
              </w:tabs>
              <w:spacing w:line="360" w:lineRule="auto"/>
              <w:jc w:val="center"/>
            </w:pPr>
            <w:r w:rsidRPr="00126F6E">
              <w:t>0.</w:t>
            </w:r>
            <w:r w:rsidR="00014832">
              <w:t>27</w:t>
            </w:r>
          </w:p>
        </w:tc>
        <w:tc>
          <w:tcPr>
            <w:tcW w:w="871" w:type="dxa"/>
            <w:vAlign w:val="center"/>
          </w:tcPr>
          <w:p w:rsidR="00C118BF" w:rsidRPr="00126F6E" w:rsidRDefault="00C118BF" w:rsidP="00D5262D">
            <w:pPr>
              <w:tabs>
                <w:tab w:val="left" w:pos="2205"/>
              </w:tabs>
              <w:spacing w:line="360" w:lineRule="auto"/>
              <w:jc w:val="center"/>
            </w:pPr>
            <w:r w:rsidRPr="00126F6E">
              <w:t>0.20</w:t>
            </w:r>
          </w:p>
        </w:tc>
        <w:tc>
          <w:tcPr>
            <w:tcW w:w="871" w:type="dxa"/>
            <w:vAlign w:val="center"/>
          </w:tcPr>
          <w:p w:rsidR="00C118BF" w:rsidRPr="00126F6E" w:rsidRDefault="00C118BF" w:rsidP="00D5262D">
            <w:pPr>
              <w:tabs>
                <w:tab w:val="left" w:pos="2205"/>
              </w:tabs>
              <w:spacing w:line="360" w:lineRule="auto"/>
              <w:jc w:val="center"/>
            </w:pPr>
            <w:r w:rsidRPr="00126F6E">
              <w:t>0.55</w:t>
            </w:r>
          </w:p>
        </w:tc>
        <w:tc>
          <w:tcPr>
            <w:tcW w:w="871" w:type="dxa"/>
            <w:vAlign w:val="center"/>
          </w:tcPr>
          <w:p w:rsidR="00C118BF" w:rsidRPr="00126F6E" w:rsidRDefault="00C118BF" w:rsidP="00D5262D">
            <w:pPr>
              <w:tabs>
                <w:tab w:val="left" w:pos="2205"/>
              </w:tabs>
              <w:spacing w:line="360" w:lineRule="auto"/>
              <w:jc w:val="center"/>
            </w:pPr>
            <w:r w:rsidRPr="00126F6E">
              <w:t>0</w:t>
            </w:r>
            <w:r w:rsidR="002F343D">
              <w:t>.96</w:t>
            </w:r>
          </w:p>
        </w:tc>
        <w:tc>
          <w:tcPr>
            <w:tcW w:w="871" w:type="dxa"/>
            <w:vAlign w:val="center"/>
          </w:tcPr>
          <w:p w:rsidR="00C118BF" w:rsidRPr="00126F6E" w:rsidRDefault="00C118BF" w:rsidP="00D5262D">
            <w:pPr>
              <w:tabs>
                <w:tab w:val="left" w:pos="2205"/>
              </w:tabs>
              <w:spacing w:line="360" w:lineRule="auto"/>
              <w:jc w:val="center"/>
            </w:pPr>
            <w:r w:rsidRPr="00126F6E">
              <w:t>0:1</w:t>
            </w:r>
          </w:p>
        </w:tc>
        <w:tc>
          <w:tcPr>
            <w:tcW w:w="871" w:type="dxa"/>
            <w:vAlign w:val="center"/>
          </w:tcPr>
          <w:p w:rsidR="00C118BF" w:rsidRPr="00126F6E" w:rsidRDefault="00C118BF" w:rsidP="00D5262D">
            <w:pPr>
              <w:tabs>
                <w:tab w:val="left" w:pos="2205"/>
              </w:tabs>
              <w:spacing w:line="360" w:lineRule="auto"/>
              <w:jc w:val="center"/>
            </w:pPr>
            <w:r w:rsidRPr="00126F6E">
              <w:t>0.08</w:t>
            </w:r>
          </w:p>
        </w:tc>
        <w:tc>
          <w:tcPr>
            <w:tcW w:w="1105" w:type="dxa"/>
            <w:vAlign w:val="center"/>
          </w:tcPr>
          <w:p w:rsidR="00C118BF" w:rsidRPr="00126F6E" w:rsidRDefault="00C118BF" w:rsidP="00D5262D">
            <w:pPr>
              <w:tabs>
                <w:tab w:val="left" w:pos="2205"/>
              </w:tabs>
              <w:spacing w:line="360" w:lineRule="auto"/>
              <w:jc w:val="center"/>
            </w:pPr>
            <w:r w:rsidRPr="00126F6E">
              <w:t>0.11</w:t>
            </w:r>
          </w:p>
        </w:tc>
      </w:tr>
    </w:tbl>
    <w:p w:rsidR="00C118BF" w:rsidRPr="004812B1" w:rsidRDefault="00C118BF" w:rsidP="004812B1">
      <w:pPr>
        <w:spacing w:before="360" w:line="240" w:lineRule="auto"/>
        <w:rPr>
          <w:rFonts w:ascii="Times New Roman" w:hAnsi="Times New Roman"/>
        </w:rPr>
      </w:pPr>
      <w:r w:rsidRPr="004812B1">
        <w:rPr>
          <w:rFonts w:ascii="Times New Roman" w:hAnsi="Times New Roman"/>
        </w:rPr>
        <w:t>BW= Canal bottom width                         QR= Required discharge</w:t>
      </w:r>
    </w:p>
    <w:p w:rsidR="00C118BF" w:rsidRPr="004812B1" w:rsidRDefault="00C118BF" w:rsidP="004812B1">
      <w:pPr>
        <w:spacing w:line="240" w:lineRule="auto"/>
        <w:rPr>
          <w:rFonts w:ascii="Times New Roman" w:hAnsi="Times New Roman"/>
        </w:rPr>
      </w:pPr>
      <w:r w:rsidRPr="004812B1">
        <w:rPr>
          <w:rFonts w:ascii="Times New Roman" w:hAnsi="Times New Roman"/>
        </w:rPr>
        <w:t>FSD= Full supply depth                             QD= Designed Discharge</w:t>
      </w:r>
    </w:p>
    <w:p w:rsidR="00C118BF" w:rsidRPr="004812B1" w:rsidRDefault="00C118BF" w:rsidP="004812B1">
      <w:pPr>
        <w:spacing w:line="240" w:lineRule="auto"/>
        <w:rPr>
          <w:rFonts w:ascii="Times New Roman" w:hAnsi="Times New Roman"/>
        </w:rPr>
      </w:pPr>
      <w:r w:rsidRPr="004812B1">
        <w:rPr>
          <w:rFonts w:ascii="Times New Roman" w:hAnsi="Times New Roman"/>
        </w:rPr>
        <w:t>FB= Free board</w:t>
      </w:r>
    </w:p>
    <w:p w:rsidR="00C118BF" w:rsidRPr="004812B1" w:rsidRDefault="0058504E" w:rsidP="004812B1">
      <w:pPr>
        <w:spacing w:line="240" w:lineRule="auto"/>
        <w:rPr>
          <w:rFonts w:ascii="Times New Roman" w:hAnsi="Times New Roman"/>
        </w:rPr>
      </w:pPr>
      <w:r w:rsidRPr="004812B1">
        <w:rPr>
          <w:rFonts w:ascii="Times New Roman" w:hAnsi="Times New Roman"/>
        </w:rPr>
        <w:t xml:space="preserve">m </w:t>
      </w:r>
      <w:r w:rsidR="00C118BF" w:rsidRPr="004812B1">
        <w:rPr>
          <w:rFonts w:ascii="Times New Roman" w:hAnsi="Times New Roman"/>
        </w:rPr>
        <w:t>= Side slope</w:t>
      </w:r>
    </w:p>
    <w:p w:rsidR="00C118BF" w:rsidRPr="004812B1" w:rsidRDefault="00437CBF" w:rsidP="004812B1">
      <w:pPr>
        <w:spacing w:line="240" w:lineRule="auto"/>
        <w:rPr>
          <w:rFonts w:ascii="Times New Roman" w:hAnsi="Times New Roman"/>
        </w:rPr>
      </w:pPr>
      <w:r>
        <w:rPr>
          <w:rFonts w:ascii="Times New Roman" w:hAnsi="Times New Roman"/>
        </w:rPr>
        <w:t>V</w:t>
      </w:r>
      <w:r w:rsidR="00C118BF" w:rsidRPr="004812B1">
        <w:rPr>
          <w:rFonts w:ascii="Times New Roman" w:hAnsi="Times New Roman"/>
        </w:rPr>
        <w:t>= Velocity</w:t>
      </w:r>
    </w:p>
    <w:p w:rsidR="00C118BF" w:rsidRPr="00C118BF" w:rsidRDefault="00C118BF" w:rsidP="00437CBF">
      <w:pPr>
        <w:pStyle w:val="Heading3"/>
        <w:numPr>
          <w:ilvl w:val="2"/>
          <w:numId w:val="5"/>
        </w:numPr>
        <w:spacing w:before="240" w:after="120" w:line="360" w:lineRule="auto"/>
        <w:ind w:left="0" w:firstLine="0"/>
        <w:jc w:val="both"/>
        <w:rPr>
          <w:rFonts w:ascii="Times New Roman" w:hAnsi="Times New Roman" w:cs="Times New Roman"/>
          <w:sz w:val="26"/>
          <w:szCs w:val="26"/>
        </w:rPr>
      </w:pPr>
      <w:bookmarkStart w:id="450" w:name="_Toc321474806"/>
      <w:bookmarkStart w:id="451" w:name="_Toc374955784"/>
      <w:bookmarkStart w:id="452" w:name="_Toc380814377"/>
      <w:r w:rsidRPr="00C118BF">
        <w:rPr>
          <w:rFonts w:ascii="Times New Roman" w:hAnsi="Times New Roman" w:cs="Times New Roman"/>
          <w:sz w:val="26"/>
          <w:szCs w:val="26"/>
        </w:rPr>
        <w:t>Secondary Canals</w:t>
      </w:r>
      <w:bookmarkEnd w:id="450"/>
      <w:bookmarkEnd w:id="451"/>
      <w:bookmarkEnd w:id="452"/>
      <w:r w:rsidRPr="00C118BF">
        <w:rPr>
          <w:rFonts w:ascii="Times New Roman" w:hAnsi="Times New Roman" w:cs="Times New Roman"/>
          <w:sz w:val="26"/>
          <w:szCs w:val="26"/>
        </w:rPr>
        <w:t xml:space="preserve"> </w:t>
      </w:r>
    </w:p>
    <w:p w:rsidR="004812B1" w:rsidRDefault="004812B1" w:rsidP="005F1B67">
      <w:pPr>
        <w:spacing w:before="240" w:after="0" w:line="360" w:lineRule="auto"/>
        <w:jc w:val="both"/>
        <w:rPr>
          <w:rFonts w:ascii="Times New Roman" w:hAnsi="Times New Roman" w:cs="Times New Roman"/>
          <w:sz w:val="24"/>
        </w:rPr>
      </w:pPr>
      <w:r>
        <w:rPr>
          <w:rFonts w:ascii="Times New Roman" w:hAnsi="Times New Roman" w:cs="Times New Roman"/>
          <w:sz w:val="24"/>
        </w:rPr>
        <w:t xml:space="preserve">To secondary canals are provided in the lay out system one emerges from right main canal and the second from left main </w:t>
      </w:r>
      <w:r w:rsidR="005F1B67">
        <w:rPr>
          <w:rFonts w:ascii="Times New Roman" w:hAnsi="Times New Roman" w:cs="Times New Roman"/>
          <w:sz w:val="24"/>
        </w:rPr>
        <w:t>canal. Since</w:t>
      </w:r>
      <w:r w:rsidR="0049409E">
        <w:rPr>
          <w:rFonts w:ascii="Times New Roman" w:hAnsi="Times New Roman" w:cs="Times New Roman"/>
          <w:sz w:val="24"/>
        </w:rPr>
        <w:t xml:space="preserve"> the secondary canals run across contour</w:t>
      </w:r>
      <w:r w:rsidR="005F1B67">
        <w:rPr>
          <w:rFonts w:ascii="Times New Roman" w:hAnsi="Times New Roman" w:cs="Times New Roman"/>
          <w:sz w:val="24"/>
        </w:rPr>
        <w:t>s, provision of successive drops is inevitable to fulfill</w:t>
      </w:r>
      <w:r w:rsidR="0049409E">
        <w:rPr>
          <w:rFonts w:ascii="Times New Roman" w:hAnsi="Times New Roman" w:cs="Times New Roman"/>
          <w:sz w:val="24"/>
        </w:rPr>
        <w:t xml:space="preserve"> </w:t>
      </w:r>
      <w:r w:rsidR="005F1B67">
        <w:rPr>
          <w:rFonts w:ascii="Times New Roman" w:hAnsi="Times New Roman" w:cs="Times New Roman"/>
          <w:sz w:val="24"/>
        </w:rPr>
        <w:t>the hydraulic requirements.</w:t>
      </w:r>
    </w:p>
    <w:p w:rsidR="00A70629" w:rsidRPr="00437CBF" w:rsidRDefault="00A70629" w:rsidP="00437CBF">
      <w:pPr>
        <w:spacing w:before="120" w:after="0" w:line="360" w:lineRule="auto"/>
        <w:rPr>
          <w:rFonts w:ascii="Times New Roman" w:hAnsi="Times New Roman" w:cs="Times New Roman"/>
          <w:sz w:val="24"/>
        </w:rPr>
      </w:pPr>
      <w:bookmarkStart w:id="453" w:name="_Toc375041092"/>
      <w:bookmarkStart w:id="454" w:name="_Toc380814408"/>
      <w:r w:rsidRPr="00437CBF">
        <w:rPr>
          <w:rFonts w:ascii="Times New Roman" w:hAnsi="Times New Roman" w:cs="Times New Roman"/>
          <w:sz w:val="24"/>
        </w:rPr>
        <w:t xml:space="preserve">Table </w:t>
      </w:r>
      <w:r w:rsidR="00F63114" w:rsidRPr="00437CBF">
        <w:rPr>
          <w:rFonts w:ascii="Times New Roman" w:hAnsi="Times New Roman" w:cs="Times New Roman"/>
          <w:sz w:val="24"/>
        </w:rPr>
        <w:fldChar w:fldCharType="begin"/>
      </w:r>
      <w:r w:rsidRPr="00437CBF">
        <w:rPr>
          <w:rFonts w:ascii="Times New Roman" w:hAnsi="Times New Roman" w:cs="Times New Roman"/>
          <w:sz w:val="24"/>
        </w:rPr>
        <w:instrText xml:space="preserve"> STYLEREF 1 \s </w:instrText>
      </w:r>
      <w:r w:rsidR="00F63114" w:rsidRPr="00437CBF">
        <w:rPr>
          <w:rFonts w:ascii="Times New Roman" w:hAnsi="Times New Roman" w:cs="Times New Roman"/>
          <w:sz w:val="24"/>
        </w:rPr>
        <w:fldChar w:fldCharType="separate"/>
      </w:r>
      <w:r w:rsidR="004E435D">
        <w:rPr>
          <w:rFonts w:ascii="Times New Roman" w:hAnsi="Times New Roman" w:cs="Times New Roman"/>
          <w:noProof/>
          <w:sz w:val="24"/>
        </w:rPr>
        <w:t>4</w:t>
      </w:r>
      <w:r w:rsidR="00F63114" w:rsidRPr="00437CBF">
        <w:rPr>
          <w:rFonts w:ascii="Times New Roman" w:hAnsi="Times New Roman" w:cs="Times New Roman"/>
          <w:sz w:val="24"/>
        </w:rPr>
        <w:fldChar w:fldCharType="end"/>
      </w:r>
      <w:r w:rsidRPr="00437CBF">
        <w:rPr>
          <w:rFonts w:ascii="Times New Roman" w:hAnsi="Times New Roman" w:cs="Times New Roman"/>
          <w:sz w:val="24"/>
        </w:rPr>
        <w:noBreakHyphen/>
      </w:r>
      <w:r w:rsidR="00F63114" w:rsidRPr="00437CBF">
        <w:rPr>
          <w:rFonts w:ascii="Times New Roman" w:hAnsi="Times New Roman" w:cs="Times New Roman"/>
          <w:sz w:val="24"/>
        </w:rPr>
        <w:fldChar w:fldCharType="begin"/>
      </w:r>
      <w:r w:rsidRPr="00437CBF">
        <w:rPr>
          <w:rFonts w:ascii="Times New Roman" w:hAnsi="Times New Roman" w:cs="Times New Roman"/>
          <w:sz w:val="24"/>
        </w:rPr>
        <w:instrText xml:space="preserve"> SEQ Table \* ARABIC \s 1 </w:instrText>
      </w:r>
      <w:r w:rsidR="00F63114" w:rsidRPr="00437CBF">
        <w:rPr>
          <w:rFonts w:ascii="Times New Roman" w:hAnsi="Times New Roman" w:cs="Times New Roman"/>
          <w:sz w:val="24"/>
        </w:rPr>
        <w:fldChar w:fldCharType="separate"/>
      </w:r>
      <w:r w:rsidR="004E435D">
        <w:rPr>
          <w:rFonts w:ascii="Times New Roman" w:hAnsi="Times New Roman" w:cs="Times New Roman"/>
          <w:noProof/>
          <w:sz w:val="24"/>
        </w:rPr>
        <w:t>3</w:t>
      </w:r>
      <w:r w:rsidR="00F63114" w:rsidRPr="00437CBF">
        <w:rPr>
          <w:rFonts w:ascii="Times New Roman" w:hAnsi="Times New Roman" w:cs="Times New Roman"/>
          <w:sz w:val="24"/>
        </w:rPr>
        <w:fldChar w:fldCharType="end"/>
      </w:r>
      <w:r w:rsidRPr="00437CBF">
        <w:rPr>
          <w:rFonts w:ascii="Times New Roman" w:hAnsi="Times New Roman" w:cs="Times New Roman"/>
          <w:sz w:val="24"/>
        </w:rPr>
        <w:t>: Hydraulic Parameters of secondary canals</w:t>
      </w:r>
      <w:bookmarkEnd w:id="453"/>
      <w:bookmarkEnd w:id="454"/>
      <w:r w:rsidRPr="00437CBF">
        <w:rPr>
          <w:rFonts w:ascii="Times New Roman" w:hAnsi="Times New Roman" w:cs="Times New Roman"/>
          <w:sz w:val="24"/>
        </w:rPr>
        <w:t xml:space="preserve"> </w:t>
      </w:r>
    </w:p>
    <w:tbl>
      <w:tblPr>
        <w:tblStyle w:val="TableGrid"/>
        <w:tblW w:w="9864" w:type="dxa"/>
        <w:tblInd w:w="108" w:type="dxa"/>
        <w:tblLook w:val="04A0" w:firstRow="1" w:lastRow="0" w:firstColumn="1" w:lastColumn="0" w:noHBand="0" w:noVBand="1"/>
      </w:tblPr>
      <w:tblGrid>
        <w:gridCol w:w="717"/>
        <w:gridCol w:w="949"/>
        <w:gridCol w:w="931"/>
        <w:gridCol w:w="901"/>
        <w:gridCol w:w="777"/>
        <w:gridCol w:w="793"/>
        <w:gridCol w:w="714"/>
        <w:gridCol w:w="938"/>
        <w:gridCol w:w="751"/>
        <w:gridCol w:w="473"/>
        <w:gridCol w:w="960"/>
        <w:gridCol w:w="960"/>
      </w:tblGrid>
      <w:tr w:rsidR="00C118BF" w:rsidRPr="00B175EB" w:rsidTr="00D5262D">
        <w:tc>
          <w:tcPr>
            <w:tcW w:w="0" w:type="auto"/>
            <w:vAlign w:val="center"/>
          </w:tcPr>
          <w:p w:rsidR="00C118BF" w:rsidRPr="00B175EB" w:rsidRDefault="00C118BF" w:rsidP="00D5262D">
            <w:pPr>
              <w:spacing w:before="120" w:line="360" w:lineRule="auto"/>
              <w:rPr>
                <w:rFonts w:ascii="Times New Roman" w:hAnsi="Times New Roman"/>
                <w:b/>
              </w:rPr>
            </w:pPr>
            <w:r w:rsidRPr="00B175EB">
              <w:rPr>
                <w:rFonts w:ascii="Times New Roman" w:hAnsi="Times New Roman"/>
                <w:b/>
              </w:rPr>
              <w:t>Name</w:t>
            </w:r>
          </w:p>
        </w:tc>
        <w:tc>
          <w:tcPr>
            <w:tcW w:w="0" w:type="auto"/>
            <w:vAlign w:val="center"/>
          </w:tcPr>
          <w:p w:rsidR="00C118BF" w:rsidRPr="00B175EB" w:rsidRDefault="00C118BF" w:rsidP="00D5262D">
            <w:pPr>
              <w:spacing w:before="120" w:line="360" w:lineRule="auto"/>
              <w:rPr>
                <w:rFonts w:ascii="Times New Roman" w:hAnsi="Times New Roman"/>
                <w:b/>
              </w:rPr>
            </w:pPr>
            <w:r w:rsidRPr="00B175EB">
              <w:rPr>
                <w:rFonts w:ascii="Times New Roman" w:hAnsi="Times New Roman"/>
                <w:b/>
              </w:rPr>
              <w:t>Reach (m)</w:t>
            </w:r>
          </w:p>
        </w:tc>
        <w:tc>
          <w:tcPr>
            <w:tcW w:w="0" w:type="auto"/>
            <w:vAlign w:val="center"/>
          </w:tcPr>
          <w:p w:rsidR="00C118BF" w:rsidRPr="00B175EB" w:rsidRDefault="00C118BF" w:rsidP="00D5262D">
            <w:pPr>
              <w:spacing w:before="120" w:line="360" w:lineRule="auto"/>
              <w:rPr>
                <w:rFonts w:ascii="Times New Roman" w:hAnsi="Times New Roman"/>
                <w:b/>
              </w:rPr>
            </w:pPr>
            <w:r w:rsidRPr="00B175EB">
              <w:rPr>
                <w:rFonts w:ascii="Times New Roman" w:hAnsi="Times New Roman"/>
                <w:b/>
              </w:rPr>
              <w:t>Value of n</w:t>
            </w:r>
          </w:p>
        </w:tc>
        <w:tc>
          <w:tcPr>
            <w:tcW w:w="0" w:type="auto"/>
            <w:vAlign w:val="center"/>
          </w:tcPr>
          <w:p w:rsidR="00C118BF" w:rsidRPr="00B175EB" w:rsidRDefault="00C118BF" w:rsidP="00D5262D">
            <w:pPr>
              <w:spacing w:before="120" w:line="360" w:lineRule="auto"/>
              <w:rPr>
                <w:rFonts w:ascii="Times New Roman" w:hAnsi="Times New Roman"/>
                <w:b/>
              </w:rPr>
            </w:pPr>
            <w:r w:rsidRPr="00B175EB">
              <w:rPr>
                <w:rFonts w:ascii="Times New Roman" w:hAnsi="Times New Roman"/>
                <w:b/>
              </w:rPr>
              <w:t>Bed Slope</w:t>
            </w:r>
          </w:p>
        </w:tc>
        <w:tc>
          <w:tcPr>
            <w:tcW w:w="0" w:type="auto"/>
            <w:vAlign w:val="center"/>
          </w:tcPr>
          <w:p w:rsidR="00C118BF" w:rsidRPr="00B175EB" w:rsidRDefault="00C118BF" w:rsidP="00D5262D">
            <w:pPr>
              <w:spacing w:before="120" w:line="360" w:lineRule="auto"/>
              <w:rPr>
                <w:rFonts w:ascii="Times New Roman" w:hAnsi="Times New Roman"/>
                <w:b/>
              </w:rPr>
            </w:pPr>
            <w:r w:rsidRPr="00B175EB">
              <w:rPr>
                <w:rFonts w:ascii="Times New Roman" w:hAnsi="Times New Roman"/>
                <w:b/>
              </w:rPr>
              <w:t>BW  (m)</w:t>
            </w:r>
          </w:p>
        </w:tc>
        <w:tc>
          <w:tcPr>
            <w:tcW w:w="0" w:type="auto"/>
            <w:vAlign w:val="center"/>
          </w:tcPr>
          <w:p w:rsidR="00C118BF" w:rsidRPr="00B175EB" w:rsidRDefault="00C118BF" w:rsidP="00D5262D">
            <w:pPr>
              <w:spacing w:before="120" w:line="360" w:lineRule="auto"/>
              <w:rPr>
                <w:rFonts w:ascii="Times New Roman" w:hAnsi="Times New Roman"/>
                <w:b/>
              </w:rPr>
            </w:pPr>
            <w:r w:rsidRPr="00B175EB">
              <w:rPr>
                <w:rFonts w:ascii="Times New Roman" w:hAnsi="Times New Roman"/>
                <w:b/>
              </w:rPr>
              <w:t>FSD (m)</w:t>
            </w:r>
          </w:p>
        </w:tc>
        <w:tc>
          <w:tcPr>
            <w:tcW w:w="0" w:type="auto"/>
            <w:vAlign w:val="center"/>
          </w:tcPr>
          <w:p w:rsidR="00C118BF" w:rsidRPr="00B175EB" w:rsidRDefault="00C118BF" w:rsidP="00D5262D">
            <w:pPr>
              <w:spacing w:before="120" w:line="360" w:lineRule="auto"/>
              <w:rPr>
                <w:rFonts w:ascii="Times New Roman" w:hAnsi="Times New Roman"/>
                <w:b/>
              </w:rPr>
            </w:pPr>
            <w:r w:rsidRPr="00B175EB">
              <w:rPr>
                <w:rFonts w:ascii="Times New Roman" w:hAnsi="Times New Roman"/>
                <w:b/>
              </w:rPr>
              <w:t>FB (m)</w:t>
            </w:r>
          </w:p>
        </w:tc>
        <w:tc>
          <w:tcPr>
            <w:tcW w:w="0" w:type="auto"/>
            <w:vAlign w:val="center"/>
          </w:tcPr>
          <w:p w:rsidR="00C118BF" w:rsidRPr="00B175EB" w:rsidRDefault="00C118BF" w:rsidP="00D5262D">
            <w:pPr>
              <w:spacing w:before="120" w:line="360" w:lineRule="auto"/>
              <w:rPr>
                <w:rFonts w:ascii="Times New Roman" w:hAnsi="Times New Roman"/>
                <w:b/>
              </w:rPr>
            </w:pPr>
            <w:r w:rsidRPr="00B175EB">
              <w:rPr>
                <w:rFonts w:ascii="Times New Roman" w:hAnsi="Times New Roman"/>
                <w:b/>
              </w:rPr>
              <w:t>V (m/sec)</w:t>
            </w:r>
          </w:p>
        </w:tc>
        <w:tc>
          <w:tcPr>
            <w:tcW w:w="0" w:type="auto"/>
            <w:vAlign w:val="center"/>
          </w:tcPr>
          <w:p w:rsidR="00C118BF" w:rsidRPr="00B175EB" w:rsidRDefault="00C118BF" w:rsidP="00D5262D">
            <w:pPr>
              <w:spacing w:before="120" w:line="360" w:lineRule="auto"/>
              <w:rPr>
                <w:rFonts w:ascii="Times New Roman" w:hAnsi="Times New Roman"/>
                <w:b/>
              </w:rPr>
            </w:pPr>
            <w:r w:rsidRPr="00B175EB">
              <w:rPr>
                <w:rFonts w:ascii="Times New Roman" w:hAnsi="Times New Roman"/>
                <w:b/>
              </w:rPr>
              <w:t>WP (m)</w:t>
            </w:r>
          </w:p>
        </w:tc>
        <w:tc>
          <w:tcPr>
            <w:tcW w:w="0" w:type="auto"/>
            <w:vAlign w:val="center"/>
          </w:tcPr>
          <w:p w:rsidR="00C118BF" w:rsidRPr="00B175EB" w:rsidRDefault="00C118BF" w:rsidP="00D5262D">
            <w:pPr>
              <w:spacing w:before="120" w:line="360" w:lineRule="auto"/>
              <w:rPr>
                <w:rFonts w:ascii="Times New Roman" w:hAnsi="Times New Roman"/>
                <w:b/>
              </w:rPr>
            </w:pPr>
            <w:r w:rsidRPr="00B175EB">
              <w:rPr>
                <w:rFonts w:ascii="Times New Roman" w:hAnsi="Times New Roman"/>
                <w:b/>
              </w:rPr>
              <w:t>SS</w:t>
            </w:r>
          </w:p>
        </w:tc>
        <w:tc>
          <w:tcPr>
            <w:tcW w:w="0" w:type="auto"/>
            <w:vAlign w:val="center"/>
          </w:tcPr>
          <w:p w:rsidR="00C118BF" w:rsidRPr="00B175EB" w:rsidRDefault="00C118BF" w:rsidP="00D5262D">
            <w:pPr>
              <w:spacing w:before="120" w:line="360" w:lineRule="auto"/>
              <w:rPr>
                <w:rFonts w:ascii="Times New Roman" w:hAnsi="Times New Roman"/>
                <w:b/>
              </w:rPr>
            </w:pPr>
            <w:r w:rsidRPr="00B175EB">
              <w:rPr>
                <w:rFonts w:ascii="Times New Roman" w:hAnsi="Times New Roman"/>
                <w:b/>
              </w:rPr>
              <w:t xml:space="preserve">QR </w:t>
            </w:r>
            <w:proofErr w:type="spellStart"/>
            <w:r w:rsidRPr="00B175EB">
              <w:rPr>
                <w:rFonts w:ascii="Times New Roman" w:hAnsi="Times New Roman"/>
                <w:b/>
              </w:rPr>
              <w:t>cumec</w:t>
            </w:r>
            <w:proofErr w:type="spellEnd"/>
          </w:p>
        </w:tc>
        <w:tc>
          <w:tcPr>
            <w:tcW w:w="0" w:type="auto"/>
            <w:vAlign w:val="center"/>
          </w:tcPr>
          <w:p w:rsidR="00C118BF" w:rsidRPr="00B175EB" w:rsidRDefault="00C118BF" w:rsidP="00D5262D">
            <w:pPr>
              <w:spacing w:before="120" w:line="360" w:lineRule="auto"/>
              <w:rPr>
                <w:rFonts w:ascii="Times New Roman" w:hAnsi="Times New Roman"/>
                <w:b/>
              </w:rPr>
            </w:pPr>
            <w:r w:rsidRPr="00B175EB">
              <w:rPr>
                <w:rFonts w:ascii="Times New Roman" w:hAnsi="Times New Roman"/>
                <w:b/>
              </w:rPr>
              <w:t xml:space="preserve">QR </w:t>
            </w:r>
            <w:proofErr w:type="spellStart"/>
            <w:r w:rsidRPr="00B175EB">
              <w:rPr>
                <w:rFonts w:ascii="Times New Roman" w:hAnsi="Times New Roman"/>
                <w:b/>
              </w:rPr>
              <w:t>cumec</w:t>
            </w:r>
            <w:proofErr w:type="spellEnd"/>
          </w:p>
        </w:tc>
      </w:tr>
      <w:tr w:rsidR="00C118BF" w:rsidTr="00D5262D">
        <w:tc>
          <w:tcPr>
            <w:tcW w:w="0" w:type="auto"/>
          </w:tcPr>
          <w:p w:rsidR="00C118BF" w:rsidRPr="00B175EB" w:rsidRDefault="00C118BF" w:rsidP="004812B1">
            <w:pPr>
              <w:spacing w:before="120" w:line="360" w:lineRule="auto"/>
            </w:pPr>
            <w:r w:rsidRPr="00B175EB">
              <w:t>RS</w:t>
            </w:r>
            <w:r w:rsidR="004812B1">
              <w:t>C</w:t>
            </w:r>
            <w:r w:rsidRPr="00B175EB">
              <w:t>-1</w:t>
            </w:r>
          </w:p>
        </w:tc>
        <w:tc>
          <w:tcPr>
            <w:tcW w:w="0" w:type="auto"/>
          </w:tcPr>
          <w:p w:rsidR="00C118BF" w:rsidRPr="00B175EB" w:rsidRDefault="00C118BF" w:rsidP="00D5262D">
            <w:pPr>
              <w:spacing w:before="120" w:line="360" w:lineRule="auto"/>
            </w:pPr>
            <w:r w:rsidRPr="00B175EB">
              <w:t>0 to 502</w:t>
            </w:r>
          </w:p>
        </w:tc>
        <w:tc>
          <w:tcPr>
            <w:tcW w:w="0" w:type="auto"/>
          </w:tcPr>
          <w:p w:rsidR="00C118BF" w:rsidRPr="00B175EB" w:rsidRDefault="00C118BF" w:rsidP="00D5262D">
            <w:pPr>
              <w:spacing w:before="120" w:line="360" w:lineRule="auto"/>
            </w:pPr>
            <w:r w:rsidRPr="00B175EB">
              <w:t>0.024</w:t>
            </w:r>
          </w:p>
        </w:tc>
        <w:tc>
          <w:tcPr>
            <w:tcW w:w="0" w:type="auto"/>
          </w:tcPr>
          <w:p w:rsidR="00C118BF" w:rsidRPr="00B175EB" w:rsidRDefault="00C118BF" w:rsidP="00D5262D">
            <w:pPr>
              <w:spacing w:before="120" w:line="360" w:lineRule="auto"/>
            </w:pPr>
            <w:r w:rsidRPr="00B175EB">
              <w:t>40</w:t>
            </w:r>
          </w:p>
        </w:tc>
        <w:tc>
          <w:tcPr>
            <w:tcW w:w="0" w:type="auto"/>
          </w:tcPr>
          <w:p w:rsidR="00C118BF" w:rsidRPr="00B175EB" w:rsidRDefault="00C118BF" w:rsidP="00D5262D">
            <w:pPr>
              <w:spacing w:before="120" w:line="360" w:lineRule="auto"/>
            </w:pPr>
            <w:r w:rsidRPr="00B175EB">
              <w:t>0.3</w:t>
            </w:r>
          </w:p>
        </w:tc>
        <w:tc>
          <w:tcPr>
            <w:tcW w:w="0" w:type="auto"/>
          </w:tcPr>
          <w:p w:rsidR="00C118BF" w:rsidRPr="00B175EB" w:rsidRDefault="00C118BF" w:rsidP="00D5262D">
            <w:pPr>
              <w:spacing w:before="120" w:line="360" w:lineRule="auto"/>
            </w:pPr>
            <w:r w:rsidRPr="00B175EB">
              <w:t>0.10</w:t>
            </w:r>
          </w:p>
        </w:tc>
        <w:tc>
          <w:tcPr>
            <w:tcW w:w="0" w:type="auto"/>
          </w:tcPr>
          <w:p w:rsidR="00C118BF" w:rsidRPr="00B175EB" w:rsidRDefault="00C118BF" w:rsidP="00D5262D">
            <w:pPr>
              <w:spacing w:before="120" w:line="360" w:lineRule="auto"/>
            </w:pPr>
            <w:r w:rsidRPr="00B175EB">
              <w:t>0.20</w:t>
            </w:r>
          </w:p>
        </w:tc>
        <w:tc>
          <w:tcPr>
            <w:tcW w:w="0" w:type="auto"/>
          </w:tcPr>
          <w:p w:rsidR="00C118BF" w:rsidRPr="00B175EB" w:rsidRDefault="00C118BF" w:rsidP="00D5262D">
            <w:pPr>
              <w:spacing w:before="120" w:line="360" w:lineRule="auto"/>
            </w:pPr>
            <w:r w:rsidRPr="00B175EB">
              <w:t>1.10</w:t>
            </w:r>
          </w:p>
        </w:tc>
        <w:tc>
          <w:tcPr>
            <w:tcW w:w="0" w:type="auto"/>
          </w:tcPr>
          <w:p w:rsidR="00C118BF" w:rsidRPr="00B175EB" w:rsidRDefault="00C118BF" w:rsidP="00D5262D">
            <w:pPr>
              <w:spacing w:before="120" w:line="360" w:lineRule="auto"/>
            </w:pPr>
            <w:r w:rsidRPr="00B175EB">
              <w:t>0.58</w:t>
            </w:r>
          </w:p>
        </w:tc>
        <w:tc>
          <w:tcPr>
            <w:tcW w:w="0" w:type="auto"/>
          </w:tcPr>
          <w:p w:rsidR="00C118BF" w:rsidRPr="00B175EB" w:rsidRDefault="00C118BF" w:rsidP="00D5262D">
            <w:pPr>
              <w:spacing w:before="120" w:line="360" w:lineRule="auto"/>
            </w:pPr>
            <w:r w:rsidRPr="00B175EB">
              <w:t>1:1</w:t>
            </w:r>
          </w:p>
        </w:tc>
        <w:tc>
          <w:tcPr>
            <w:tcW w:w="0" w:type="auto"/>
          </w:tcPr>
          <w:p w:rsidR="00C118BF" w:rsidRPr="00B175EB" w:rsidRDefault="00C118BF" w:rsidP="00D5262D">
            <w:pPr>
              <w:spacing w:before="120" w:line="360" w:lineRule="auto"/>
            </w:pPr>
            <w:r w:rsidRPr="00B175EB">
              <w:t>0.01</w:t>
            </w:r>
          </w:p>
        </w:tc>
        <w:tc>
          <w:tcPr>
            <w:tcW w:w="0" w:type="auto"/>
          </w:tcPr>
          <w:p w:rsidR="00C118BF" w:rsidRPr="00B175EB" w:rsidRDefault="00C118BF" w:rsidP="00D5262D">
            <w:pPr>
              <w:spacing w:before="120" w:line="360" w:lineRule="auto"/>
            </w:pPr>
            <w:r w:rsidRPr="00B175EB">
              <w:t>0.04</w:t>
            </w:r>
          </w:p>
        </w:tc>
      </w:tr>
      <w:tr w:rsidR="00C118BF" w:rsidTr="00D5262D">
        <w:tc>
          <w:tcPr>
            <w:tcW w:w="0" w:type="auto"/>
          </w:tcPr>
          <w:p w:rsidR="00C118BF" w:rsidRPr="00B175EB" w:rsidRDefault="00C118BF" w:rsidP="004812B1">
            <w:pPr>
              <w:spacing w:before="120" w:line="360" w:lineRule="auto"/>
            </w:pPr>
            <w:r w:rsidRPr="00B175EB">
              <w:t>LS</w:t>
            </w:r>
            <w:r w:rsidR="004812B1">
              <w:t>C</w:t>
            </w:r>
            <w:r w:rsidRPr="00B175EB">
              <w:t>-2</w:t>
            </w:r>
          </w:p>
        </w:tc>
        <w:tc>
          <w:tcPr>
            <w:tcW w:w="0" w:type="auto"/>
          </w:tcPr>
          <w:p w:rsidR="00C118BF" w:rsidRPr="00B175EB" w:rsidRDefault="00C118BF" w:rsidP="00D5262D">
            <w:pPr>
              <w:spacing w:before="120" w:line="360" w:lineRule="auto"/>
            </w:pPr>
            <w:r w:rsidRPr="00B175EB">
              <w:t>0 to 1</w:t>
            </w:r>
            <w:r w:rsidR="00556C3A">
              <w:t>85</w:t>
            </w:r>
          </w:p>
        </w:tc>
        <w:tc>
          <w:tcPr>
            <w:tcW w:w="0" w:type="auto"/>
          </w:tcPr>
          <w:p w:rsidR="00C118BF" w:rsidRPr="00B175EB" w:rsidRDefault="00C118BF" w:rsidP="00D5262D">
            <w:pPr>
              <w:spacing w:before="120" w:line="360" w:lineRule="auto"/>
            </w:pPr>
            <w:r w:rsidRPr="00B175EB">
              <w:t>0.018</w:t>
            </w:r>
          </w:p>
        </w:tc>
        <w:tc>
          <w:tcPr>
            <w:tcW w:w="0" w:type="auto"/>
          </w:tcPr>
          <w:p w:rsidR="00C118BF" w:rsidRPr="00B175EB" w:rsidRDefault="00C118BF" w:rsidP="00D5262D">
            <w:pPr>
              <w:spacing w:before="120" w:line="360" w:lineRule="auto"/>
            </w:pPr>
            <w:r w:rsidRPr="00B175EB">
              <w:t>20</w:t>
            </w:r>
          </w:p>
        </w:tc>
        <w:tc>
          <w:tcPr>
            <w:tcW w:w="0" w:type="auto"/>
          </w:tcPr>
          <w:p w:rsidR="00C118BF" w:rsidRPr="00B175EB" w:rsidRDefault="00C118BF" w:rsidP="00D5262D">
            <w:pPr>
              <w:spacing w:before="120" w:line="360" w:lineRule="auto"/>
            </w:pPr>
            <w:r w:rsidRPr="00B175EB">
              <w:t>0.3</w:t>
            </w:r>
          </w:p>
        </w:tc>
        <w:tc>
          <w:tcPr>
            <w:tcW w:w="0" w:type="auto"/>
          </w:tcPr>
          <w:p w:rsidR="00C118BF" w:rsidRPr="00B175EB" w:rsidRDefault="00C118BF" w:rsidP="00D5262D">
            <w:pPr>
              <w:spacing w:before="120" w:line="360" w:lineRule="auto"/>
            </w:pPr>
            <w:r w:rsidRPr="00B175EB">
              <w:t>0.05</w:t>
            </w:r>
          </w:p>
        </w:tc>
        <w:tc>
          <w:tcPr>
            <w:tcW w:w="0" w:type="auto"/>
          </w:tcPr>
          <w:p w:rsidR="00C118BF" w:rsidRPr="00B175EB" w:rsidRDefault="00C118BF" w:rsidP="00D5262D">
            <w:pPr>
              <w:spacing w:before="120" w:line="360" w:lineRule="auto"/>
            </w:pPr>
            <w:r w:rsidRPr="00B175EB">
              <w:t>0.20</w:t>
            </w:r>
          </w:p>
        </w:tc>
        <w:tc>
          <w:tcPr>
            <w:tcW w:w="0" w:type="auto"/>
          </w:tcPr>
          <w:p w:rsidR="00C118BF" w:rsidRPr="00B175EB" w:rsidRDefault="00C118BF" w:rsidP="00D5262D">
            <w:pPr>
              <w:spacing w:before="120" w:line="360" w:lineRule="auto"/>
            </w:pPr>
            <w:r w:rsidRPr="00B175EB">
              <w:t>1.45</w:t>
            </w:r>
          </w:p>
        </w:tc>
        <w:tc>
          <w:tcPr>
            <w:tcW w:w="0" w:type="auto"/>
          </w:tcPr>
          <w:p w:rsidR="00C118BF" w:rsidRPr="00B175EB" w:rsidRDefault="00C118BF" w:rsidP="00D5262D">
            <w:pPr>
              <w:spacing w:before="120" w:line="360" w:lineRule="auto"/>
            </w:pPr>
            <w:r w:rsidRPr="00B175EB">
              <w:t>0.41</w:t>
            </w:r>
          </w:p>
        </w:tc>
        <w:tc>
          <w:tcPr>
            <w:tcW w:w="0" w:type="auto"/>
          </w:tcPr>
          <w:p w:rsidR="00C118BF" w:rsidRPr="00B175EB" w:rsidRDefault="00C118BF" w:rsidP="00D5262D">
            <w:pPr>
              <w:spacing w:before="120" w:line="360" w:lineRule="auto"/>
            </w:pPr>
            <w:r w:rsidRPr="00B175EB">
              <w:t>0:1</w:t>
            </w:r>
          </w:p>
        </w:tc>
        <w:tc>
          <w:tcPr>
            <w:tcW w:w="0" w:type="auto"/>
          </w:tcPr>
          <w:p w:rsidR="00C118BF" w:rsidRPr="00B175EB" w:rsidRDefault="00C118BF" w:rsidP="00D5262D">
            <w:pPr>
              <w:spacing w:before="120" w:line="360" w:lineRule="auto"/>
            </w:pPr>
            <w:r w:rsidRPr="00B175EB">
              <w:t>0.015</w:t>
            </w:r>
          </w:p>
        </w:tc>
        <w:tc>
          <w:tcPr>
            <w:tcW w:w="0" w:type="auto"/>
          </w:tcPr>
          <w:p w:rsidR="00C118BF" w:rsidRPr="00B175EB" w:rsidRDefault="00C118BF" w:rsidP="00D5262D">
            <w:pPr>
              <w:spacing w:before="120" w:line="360" w:lineRule="auto"/>
            </w:pPr>
            <w:r w:rsidRPr="00B175EB">
              <w:t>0.02</w:t>
            </w:r>
          </w:p>
        </w:tc>
      </w:tr>
    </w:tbl>
    <w:p w:rsidR="00C118BF" w:rsidRDefault="00C118BF" w:rsidP="00C118BF">
      <w:pPr>
        <w:tabs>
          <w:tab w:val="left" w:pos="1699"/>
        </w:tabs>
      </w:pPr>
    </w:p>
    <w:p w:rsidR="00C118BF" w:rsidRDefault="00C118BF" w:rsidP="00C118BF">
      <w:pPr>
        <w:tabs>
          <w:tab w:val="left" w:pos="1699"/>
        </w:tabs>
      </w:pPr>
      <w:r w:rsidRPr="00C65610">
        <w:rPr>
          <w:noProof/>
        </w:rPr>
        <w:lastRenderedPageBreak/>
        <w:drawing>
          <wp:inline distT="0" distB="0" distL="0" distR="0" wp14:anchorId="1DADBFBB" wp14:editId="2DA13357">
            <wp:extent cx="5657850" cy="1781175"/>
            <wp:effectExtent l="19050" t="19050" r="19050" b="28575"/>
            <wp:docPr id="13"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3" cstate="print"/>
                    <a:srcRect l="5464" t="2921" r="1801" b="6037"/>
                    <a:stretch>
                      <a:fillRect/>
                    </a:stretch>
                  </pic:blipFill>
                  <pic:spPr bwMode="auto">
                    <a:xfrm>
                      <a:off x="0" y="0"/>
                      <a:ext cx="5657850" cy="1781175"/>
                    </a:xfrm>
                    <a:prstGeom prst="rect">
                      <a:avLst/>
                    </a:prstGeom>
                    <a:noFill/>
                    <a:ln w="3175">
                      <a:solidFill>
                        <a:schemeClr val="tx1"/>
                      </a:solidFill>
                      <a:miter lim="800000"/>
                      <a:headEnd/>
                      <a:tailEnd/>
                    </a:ln>
                  </pic:spPr>
                </pic:pic>
              </a:graphicData>
            </a:graphic>
          </wp:inline>
        </w:drawing>
      </w:r>
    </w:p>
    <w:p w:rsidR="00C118BF" w:rsidRPr="00437CBF" w:rsidRDefault="00C118BF" w:rsidP="00C118BF">
      <w:pPr>
        <w:spacing w:before="120" w:after="240" w:line="360" w:lineRule="auto"/>
        <w:ind w:left="720"/>
        <w:rPr>
          <w:rFonts w:ascii="Times New Roman" w:eastAsia="Calibri" w:hAnsi="Times New Roman" w:cs="Times New Roman"/>
          <w:bCs/>
          <w:sz w:val="24"/>
          <w:szCs w:val="24"/>
        </w:rPr>
      </w:pPr>
      <w:bookmarkStart w:id="455" w:name="_Toc374955807"/>
      <w:bookmarkStart w:id="456" w:name="_Toc380814427"/>
      <w:r w:rsidRPr="00437CBF">
        <w:rPr>
          <w:rFonts w:ascii="Times New Roman" w:eastAsia="Calibri" w:hAnsi="Times New Roman" w:cs="Times New Roman"/>
          <w:bCs/>
          <w:sz w:val="24"/>
          <w:szCs w:val="24"/>
        </w:rPr>
        <w:t xml:space="preserve">Figure </w:t>
      </w:r>
      <w:r w:rsidR="00F63114" w:rsidRPr="00437CBF">
        <w:rPr>
          <w:rFonts w:ascii="Times New Roman" w:eastAsia="Calibri" w:hAnsi="Times New Roman" w:cs="Times New Roman"/>
          <w:bCs/>
          <w:sz w:val="24"/>
          <w:szCs w:val="24"/>
        </w:rPr>
        <w:fldChar w:fldCharType="begin"/>
      </w:r>
      <w:r w:rsidRPr="00437CBF">
        <w:rPr>
          <w:rFonts w:ascii="Times New Roman" w:eastAsia="Calibri" w:hAnsi="Times New Roman" w:cs="Times New Roman"/>
          <w:bCs/>
          <w:sz w:val="24"/>
          <w:szCs w:val="24"/>
        </w:rPr>
        <w:instrText xml:space="preserve"> STYLEREF 1 \s </w:instrText>
      </w:r>
      <w:r w:rsidR="00F63114" w:rsidRPr="00437CBF">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4</w:t>
      </w:r>
      <w:r w:rsidR="00F63114" w:rsidRPr="00437CBF">
        <w:rPr>
          <w:rFonts w:ascii="Times New Roman" w:eastAsia="Calibri" w:hAnsi="Times New Roman" w:cs="Times New Roman"/>
          <w:bCs/>
          <w:sz w:val="24"/>
          <w:szCs w:val="24"/>
        </w:rPr>
        <w:fldChar w:fldCharType="end"/>
      </w:r>
      <w:r w:rsidRPr="00437CBF">
        <w:rPr>
          <w:rFonts w:ascii="Times New Roman" w:eastAsia="Calibri" w:hAnsi="Times New Roman" w:cs="Times New Roman"/>
          <w:bCs/>
          <w:sz w:val="24"/>
          <w:szCs w:val="24"/>
        </w:rPr>
        <w:noBreakHyphen/>
      </w:r>
      <w:r w:rsidR="00F63114" w:rsidRPr="00437CBF">
        <w:rPr>
          <w:rFonts w:ascii="Times New Roman" w:eastAsia="Calibri" w:hAnsi="Times New Roman" w:cs="Times New Roman"/>
          <w:bCs/>
          <w:sz w:val="24"/>
          <w:szCs w:val="24"/>
        </w:rPr>
        <w:fldChar w:fldCharType="begin"/>
      </w:r>
      <w:r w:rsidRPr="00437CBF">
        <w:rPr>
          <w:rFonts w:ascii="Times New Roman" w:eastAsia="Calibri" w:hAnsi="Times New Roman" w:cs="Times New Roman"/>
          <w:bCs/>
          <w:sz w:val="24"/>
          <w:szCs w:val="24"/>
        </w:rPr>
        <w:instrText xml:space="preserve"> SEQ Figure \* ARABIC \s 1 </w:instrText>
      </w:r>
      <w:r w:rsidR="00F63114" w:rsidRPr="00437CBF">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1</w:t>
      </w:r>
      <w:r w:rsidR="00F63114" w:rsidRPr="00437CBF">
        <w:rPr>
          <w:rFonts w:ascii="Times New Roman" w:eastAsia="Calibri" w:hAnsi="Times New Roman" w:cs="Times New Roman"/>
          <w:bCs/>
          <w:sz w:val="24"/>
          <w:szCs w:val="24"/>
        </w:rPr>
        <w:fldChar w:fldCharType="end"/>
      </w:r>
      <w:r w:rsidRPr="00437CBF">
        <w:rPr>
          <w:rFonts w:ascii="Times New Roman" w:eastAsia="Calibri" w:hAnsi="Times New Roman" w:cs="Times New Roman"/>
          <w:bCs/>
          <w:sz w:val="24"/>
          <w:szCs w:val="24"/>
        </w:rPr>
        <w:t>: Typical Cross Section of secondary canals</w:t>
      </w:r>
      <w:bookmarkEnd w:id="455"/>
      <w:bookmarkEnd w:id="456"/>
    </w:p>
    <w:p w:rsidR="00C118BF" w:rsidRPr="00C118BF" w:rsidRDefault="00C118BF" w:rsidP="00A70629">
      <w:pPr>
        <w:pStyle w:val="Heading3"/>
        <w:numPr>
          <w:ilvl w:val="2"/>
          <w:numId w:val="5"/>
        </w:numPr>
        <w:spacing w:before="240" w:after="120" w:line="360" w:lineRule="auto"/>
        <w:ind w:left="0" w:firstLine="0"/>
        <w:jc w:val="both"/>
        <w:rPr>
          <w:rFonts w:ascii="Times New Roman" w:hAnsi="Times New Roman" w:cs="Times New Roman"/>
          <w:sz w:val="26"/>
          <w:szCs w:val="26"/>
        </w:rPr>
      </w:pPr>
      <w:bookmarkStart w:id="457" w:name="_Toc303054520"/>
      <w:bookmarkStart w:id="458" w:name="_Toc321474807"/>
      <w:bookmarkStart w:id="459" w:name="_Toc374955785"/>
      <w:bookmarkStart w:id="460" w:name="_Toc380814378"/>
      <w:r w:rsidRPr="00C118BF">
        <w:rPr>
          <w:rFonts w:ascii="Times New Roman" w:hAnsi="Times New Roman" w:cs="Times New Roman"/>
          <w:sz w:val="26"/>
          <w:szCs w:val="26"/>
        </w:rPr>
        <w:t>Tertiary canals</w:t>
      </w:r>
      <w:bookmarkEnd w:id="457"/>
      <w:bookmarkEnd w:id="458"/>
      <w:bookmarkEnd w:id="459"/>
      <w:bookmarkEnd w:id="460"/>
    </w:p>
    <w:p w:rsidR="00C118BF" w:rsidRPr="005D546B" w:rsidRDefault="00C118BF" w:rsidP="00C118BF">
      <w:pPr>
        <w:spacing w:line="360" w:lineRule="auto"/>
        <w:jc w:val="both"/>
        <w:rPr>
          <w:rFonts w:ascii="Times New Roman" w:hAnsi="Times New Roman"/>
        </w:rPr>
      </w:pPr>
      <w:r w:rsidRPr="005D546B">
        <w:rPr>
          <w:rFonts w:ascii="Times New Roman" w:hAnsi="Times New Roman"/>
        </w:rPr>
        <w:t>In the layout system there are seven tertiary canals, the designed discharge is determined based on the duty of irrigation.  The sections of the canals are determined by using manning’s formula, and they are trapezoidal section. The hydraulic characteristics is</w:t>
      </w:r>
      <w:r>
        <w:rPr>
          <w:rFonts w:ascii="Times New Roman" w:hAnsi="Times New Roman"/>
        </w:rPr>
        <w:t xml:space="preserve"> Presented in Table</w:t>
      </w:r>
      <w:r w:rsidRPr="005D546B">
        <w:rPr>
          <w:rFonts w:ascii="Times New Roman" w:hAnsi="Times New Roman"/>
        </w:rPr>
        <w:t xml:space="preserve"> below.</w:t>
      </w:r>
    </w:p>
    <w:p w:rsidR="00C118BF" w:rsidRPr="00126F6E" w:rsidRDefault="00C118BF" w:rsidP="00437CBF">
      <w:pPr>
        <w:spacing w:line="360" w:lineRule="auto"/>
        <w:jc w:val="center"/>
        <w:rPr>
          <w:rFonts w:ascii="Times New Roman" w:hAnsi="Times New Roman"/>
          <w:sz w:val="24"/>
          <w:szCs w:val="24"/>
        </w:rPr>
      </w:pPr>
      <w:r w:rsidRPr="005D546B">
        <w:rPr>
          <w:rFonts w:ascii="Times New Roman" w:hAnsi="Times New Roman"/>
          <w:noProof/>
          <w:sz w:val="24"/>
          <w:szCs w:val="24"/>
        </w:rPr>
        <w:drawing>
          <wp:inline distT="0" distB="0" distL="0" distR="0" wp14:anchorId="1C3B523F" wp14:editId="2ACEF2DC">
            <wp:extent cx="4493684" cy="1591079"/>
            <wp:effectExtent l="19050" t="0" r="2116" b="0"/>
            <wp:docPr id="1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srcRect/>
                    <a:stretch>
                      <a:fillRect/>
                    </a:stretch>
                  </pic:blipFill>
                  <pic:spPr bwMode="auto">
                    <a:xfrm>
                      <a:off x="0" y="0"/>
                      <a:ext cx="4502655" cy="1594255"/>
                    </a:xfrm>
                    <a:prstGeom prst="rect">
                      <a:avLst/>
                    </a:prstGeom>
                    <a:noFill/>
                    <a:ln w="9525">
                      <a:noFill/>
                      <a:miter lim="800000"/>
                      <a:headEnd/>
                      <a:tailEnd/>
                    </a:ln>
                  </pic:spPr>
                </pic:pic>
              </a:graphicData>
            </a:graphic>
          </wp:inline>
        </w:drawing>
      </w:r>
    </w:p>
    <w:p w:rsidR="00C118BF" w:rsidRDefault="00C72896" w:rsidP="00C118BF">
      <w:pPr>
        <w:spacing w:before="120" w:after="240" w:line="360" w:lineRule="auto"/>
        <w:ind w:left="720"/>
        <w:rPr>
          <w:rFonts w:ascii="Times New Roman" w:eastAsia="Calibri" w:hAnsi="Times New Roman" w:cs="Times New Roman"/>
          <w:bCs/>
          <w:sz w:val="24"/>
          <w:szCs w:val="24"/>
        </w:rPr>
      </w:pPr>
      <w:bookmarkStart w:id="461" w:name="_Toc321474276"/>
      <w:bookmarkStart w:id="462" w:name="_Toc374955808"/>
      <w:bookmarkStart w:id="463" w:name="_Toc374649463"/>
      <w:r>
        <w:rPr>
          <w:rFonts w:ascii="Times New Roman" w:eastAsia="Calibri" w:hAnsi="Times New Roman" w:cs="Times New Roman"/>
          <w:bCs/>
          <w:sz w:val="24"/>
          <w:szCs w:val="24"/>
        </w:rPr>
        <w:t xml:space="preserve">      </w:t>
      </w:r>
      <w:bookmarkStart w:id="464" w:name="_Toc380814428"/>
      <w:r w:rsidR="00C118BF" w:rsidRPr="00C72896">
        <w:rPr>
          <w:rFonts w:ascii="Times New Roman" w:eastAsia="Calibri" w:hAnsi="Times New Roman" w:cs="Times New Roman"/>
          <w:bCs/>
          <w:sz w:val="24"/>
          <w:szCs w:val="24"/>
        </w:rPr>
        <w:t xml:space="preserve">Figure </w:t>
      </w:r>
      <w:r w:rsidR="00F63114" w:rsidRPr="00C72896">
        <w:rPr>
          <w:rFonts w:ascii="Times New Roman" w:eastAsia="Calibri" w:hAnsi="Times New Roman" w:cs="Times New Roman"/>
          <w:bCs/>
          <w:sz w:val="24"/>
          <w:szCs w:val="24"/>
        </w:rPr>
        <w:fldChar w:fldCharType="begin"/>
      </w:r>
      <w:r w:rsidR="00C118BF" w:rsidRPr="00C72896">
        <w:rPr>
          <w:rFonts w:ascii="Times New Roman" w:eastAsia="Calibri" w:hAnsi="Times New Roman" w:cs="Times New Roman"/>
          <w:bCs/>
          <w:sz w:val="24"/>
          <w:szCs w:val="24"/>
        </w:rPr>
        <w:instrText xml:space="preserve"> STYLEREF 1 \s </w:instrText>
      </w:r>
      <w:r w:rsidR="00F63114" w:rsidRPr="00C72896">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4</w:t>
      </w:r>
      <w:r w:rsidR="00F63114" w:rsidRPr="00C72896">
        <w:rPr>
          <w:rFonts w:ascii="Times New Roman" w:eastAsia="Calibri" w:hAnsi="Times New Roman" w:cs="Times New Roman"/>
          <w:bCs/>
          <w:sz w:val="24"/>
          <w:szCs w:val="24"/>
        </w:rPr>
        <w:fldChar w:fldCharType="end"/>
      </w:r>
      <w:r w:rsidR="00C118BF" w:rsidRPr="00C72896">
        <w:rPr>
          <w:rFonts w:ascii="Times New Roman" w:eastAsia="Calibri" w:hAnsi="Times New Roman" w:cs="Times New Roman"/>
          <w:bCs/>
          <w:sz w:val="24"/>
          <w:szCs w:val="24"/>
        </w:rPr>
        <w:noBreakHyphen/>
      </w:r>
      <w:r w:rsidR="00F63114" w:rsidRPr="00C72896">
        <w:rPr>
          <w:rFonts w:ascii="Times New Roman" w:eastAsia="Calibri" w:hAnsi="Times New Roman" w:cs="Times New Roman"/>
          <w:bCs/>
          <w:sz w:val="24"/>
          <w:szCs w:val="24"/>
        </w:rPr>
        <w:fldChar w:fldCharType="begin"/>
      </w:r>
      <w:r w:rsidR="00C118BF" w:rsidRPr="00C72896">
        <w:rPr>
          <w:rFonts w:ascii="Times New Roman" w:eastAsia="Calibri" w:hAnsi="Times New Roman" w:cs="Times New Roman"/>
          <w:bCs/>
          <w:sz w:val="24"/>
          <w:szCs w:val="24"/>
        </w:rPr>
        <w:instrText xml:space="preserve"> SEQ Figure \* ARABIC \s 1 </w:instrText>
      </w:r>
      <w:r w:rsidR="00F63114" w:rsidRPr="00C72896">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2</w:t>
      </w:r>
      <w:r w:rsidR="00F63114" w:rsidRPr="00C72896">
        <w:rPr>
          <w:rFonts w:ascii="Times New Roman" w:eastAsia="Calibri" w:hAnsi="Times New Roman" w:cs="Times New Roman"/>
          <w:bCs/>
          <w:sz w:val="24"/>
          <w:szCs w:val="24"/>
        </w:rPr>
        <w:fldChar w:fldCharType="end"/>
      </w:r>
      <w:r w:rsidR="00C118BF" w:rsidRPr="00C72896">
        <w:rPr>
          <w:rFonts w:ascii="Times New Roman" w:eastAsia="Calibri" w:hAnsi="Times New Roman" w:cs="Times New Roman"/>
          <w:bCs/>
          <w:sz w:val="24"/>
          <w:szCs w:val="24"/>
        </w:rPr>
        <w:t>: Typical Cross Section of tertiary canals</w:t>
      </w:r>
      <w:bookmarkEnd w:id="461"/>
      <w:bookmarkEnd w:id="462"/>
      <w:bookmarkEnd w:id="464"/>
    </w:p>
    <w:p w:rsidR="00C72896" w:rsidRDefault="00C72896" w:rsidP="00C118BF">
      <w:pPr>
        <w:spacing w:before="120" w:after="240" w:line="360" w:lineRule="auto"/>
        <w:ind w:left="720"/>
        <w:rPr>
          <w:rFonts w:ascii="Times New Roman" w:eastAsia="Calibri" w:hAnsi="Times New Roman" w:cs="Times New Roman"/>
          <w:bCs/>
          <w:sz w:val="24"/>
          <w:szCs w:val="24"/>
        </w:rPr>
      </w:pPr>
    </w:p>
    <w:p w:rsidR="00C72896" w:rsidRDefault="00C72896" w:rsidP="00C118BF">
      <w:pPr>
        <w:spacing w:before="120" w:after="240" w:line="360" w:lineRule="auto"/>
        <w:ind w:left="720"/>
        <w:rPr>
          <w:rFonts w:ascii="Times New Roman" w:eastAsia="Calibri" w:hAnsi="Times New Roman" w:cs="Times New Roman"/>
          <w:bCs/>
          <w:sz w:val="24"/>
          <w:szCs w:val="24"/>
        </w:rPr>
      </w:pPr>
    </w:p>
    <w:p w:rsidR="00C72896" w:rsidRDefault="00C72896" w:rsidP="00C118BF">
      <w:pPr>
        <w:spacing w:before="120" w:after="240" w:line="360" w:lineRule="auto"/>
        <w:ind w:left="720"/>
        <w:rPr>
          <w:rFonts w:ascii="Times New Roman" w:eastAsia="Calibri" w:hAnsi="Times New Roman" w:cs="Times New Roman"/>
          <w:bCs/>
          <w:sz w:val="24"/>
          <w:szCs w:val="24"/>
        </w:rPr>
      </w:pPr>
    </w:p>
    <w:p w:rsidR="00C72896" w:rsidRDefault="00C72896" w:rsidP="00C118BF">
      <w:pPr>
        <w:spacing w:before="120" w:after="240" w:line="360" w:lineRule="auto"/>
        <w:ind w:left="720"/>
        <w:rPr>
          <w:rFonts w:ascii="Times New Roman" w:eastAsia="Calibri" w:hAnsi="Times New Roman" w:cs="Times New Roman"/>
          <w:bCs/>
          <w:sz w:val="24"/>
          <w:szCs w:val="24"/>
        </w:rPr>
      </w:pPr>
    </w:p>
    <w:p w:rsidR="00C72896" w:rsidRDefault="00C72896" w:rsidP="00C118BF">
      <w:pPr>
        <w:spacing w:before="120" w:after="240" w:line="360" w:lineRule="auto"/>
        <w:ind w:left="720"/>
        <w:rPr>
          <w:rFonts w:ascii="Times New Roman" w:eastAsia="Calibri" w:hAnsi="Times New Roman" w:cs="Times New Roman"/>
          <w:bCs/>
          <w:sz w:val="24"/>
          <w:szCs w:val="24"/>
        </w:rPr>
      </w:pPr>
    </w:p>
    <w:p w:rsidR="00C72896" w:rsidRDefault="00C72896" w:rsidP="00C118BF">
      <w:pPr>
        <w:spacing w:before="120" w:after="240" w:line="360" w:lineRule="auto"/>
        <w:ind w:left="720"/>
        <w:rPr>
          <w:rFonts w:ascii="Times New Roman" w:eastAsia="Calibri" w:hAnsi="Times New Roman" w:cs="Times New Roman"/>
          <w:bCs/>
          <w:sz w:val="24"/>
          <w:szCs w:val="24"/>
        </w:rPr>
      </w:pPr>
    </w:p>
    <w:p w:rsidR="00C118BF" w:rsidRPr="00C72896" w:rsidRDefault="00C118BF" w:rsidP="00C118BF">
      <w:pPr>
        <w:spacing w:before="240" w:after="0" w:line="360" w:lineRule="auto"/>
        <w:rPr>
          <w:rFonts w:ascii="Times New Roman" w:hAnsi="Times New Roman" w:cs="Times New Roman"/>
          <w:sz w:val="24"/>
        </w:rPr>
      </w:pPr>
      <w:bookmarkStart w:id="465" w:name="_Toc375041093"/>
      <w:bookmarkStart w:id="466" w:name="_Toc380814409"/>
      <w:r w:rsidRPr="00C72896">
        <w:rPr>
          <w:rFonts w:ascii="Times New Roman" w:hAnsi="Times New Roman" w:cs="Times New Roman"/>
          <w:sz w:val="24"/>
        </w:rPr>
        <w:lastRenderedPageBreak/>
        <w:t xml:space="preserve">Table </w:t>
      </w:r>
      <w:r w:rsidR="00F63114" w:rsidRPr="00C72896">
        <w:rPr>
          <w:rFonts w:ascii="Times New Roman" w:hAnsi="Times New Roman" w:cs="Times New Roman"/>
          <w:sz w:val="24"/>
        </w:rPr>
        <w:fldChar w:fldCharType="begin"/>
      </w:r>
      <w:r w:rsidRPr="00C72896">
        <w:rPr>
          <w:rFonts w:ascii="Times New Roman" w:hAnsi="Times New Roman" w:cs="Times New Roman"/>
          <w:sz w:val="24"/>
        </w:rPr>
        <w:instrText xml:space="preserve"> STYLEREF 1 \s </w:instrText>
      </w:r>
      <w:r w:rsidR="00F63114" w:rsidRPr="00C72896">
        <w:rPr>
          <w:rFonts w:ascii="Times New Roman" w:hAnsi="Times New Roman" w:cs="Times New Roman"/>
          <w:sz w:val="24"/>
        </w:rPr>
        <w:fldChar w:fldCharType="separate"/>
      </w:r>
      <w:r w:rsidR="004E435D">
        <w:rPr>
          <w:rFonts w:ascii="Times New Roman" w:hAnsi="Times New Roman" w:cs="Times New Roman"/>
          <w:noProof/>
          <w:sz w:val="24"/>
        </w:rPr>
        <w:t>4</w:t>
      </w:r>
      <w:r w:rsidR="00F63114" w:rsidRPr="00C72896">
        <w:rPr>
          <w:rFonts w:ascii="Times New Roman" w:hAnsi="Times New Roman" w:cs="Times New Roman"/>
          <w:sz w:val="24"/>
        </w:rPr>
        <w:fldChar w:fldCharType="end"/>
      </w:r>
      <w:r w:rsidRPr="00C72896">
        <w:rPr>
          <w:rFonts w:ascii="Times New Roman" w:hAnsi="Times New Roman" w:cs="Times New Roman"/>
          <w:sz w:val="24"/>
        </w:rPr>
        <w:noBreakHyphen/>
      </w:r>
      <w:r w:rsidR="00F63114" w:rsidRPr="00C72896">
        <w:rPr>
          <w:rFonts w:ascii="Times New Roman" w:hAnsi="Times New Roman" w:cs="Times New Roman"/>
          <w:sz w:val="24"/>
        </w:rPr>
        <w:fldChar w:fldCharType="begin"/>
      </w:r>
      <w:r w:rsidRPr="00C72896">
        <w:rPr>
          <w:rFonts w:ascii="Times New Roman" w:hAnsi="Times New Roman" w:cs="Times New Roman"/>
          <w:sz w:val="24"/>
        </w:rPr>
        <w:instrText xml:space="preserve"> SEQ Table \* ARABIC \s 1 </w:instrText>
      </w:r>
      <w:r w:rsidR="00F63114" w:rsidRPr="00C72896">
        <w:rPr>
          <w:rFonts w:ascii="Times New Roman" w:hAnsi="Times New Roman" w:cs="Times New Roman"/>
          <w:sz w:val="24"/>
        </w:rPr>
        <w:fldChar w:fldCharType="separate"/>
      </w:r>
      <w:r w:rsidR="004E435D">
        <w:rPr>
          <w:rFonts w:ascii="Times New Roman" w:hAnsi="Times New Roman" w:cs="Times New Roman"/>
          <w:noProof/>
          <w:sz w:val="24"/>
        </w:rPr>
        <w:t>4</w:t>
      </w:r>
      <w:r w:rsidR="00F63114" w:rsidRPr="00C72896">
        <w:rPr>
          <w:rFonts w:ascii="Times New Roman" w:hAnsi="Times New Roman" w:cs="Times New Roman"/>
          <w:sz w:val="24"/>
        </w:rPr>
        <w:fldChar w:fldCharType="end"/>
      </w:r>
      <w:r w:rsidRPr="00C72896">
        <w:rPr>
          <w:rFonts w:ascii="Times New Roman" w:hAnsi="Times New Roman" w:cs="Times New Roman"/>
          <w:sz w:val="24"/>
        </w:rPr>
        <w:t>: Hydraulic Parameters of tertiary canals</w:t>
      </w:r>
      <w:bookmarkEnd w:id="463"/>
      <w:bookmarkEnd w:id="465"/>
      <w:bookmarkEnd w:id="466"/>
      <w:r w:rsidRPr="00C72896">
        <w:rPr>
          <w:rFonts w:ascii="Times New Roman" w:hAnsi="Times New Roman" w:cs="Times New Roman"/>
          <w:sz w:val="24"/>
        </w:rPr>
        <w:t xml:space="preserve"> </w:t>
      </w:r>
    </w:p>
    <w:tbl>
      <w:tblPr>
        <w:tblW w:w="5406" w:type="pct"/>
        <w:jc w:val="center"/>
        <w:tblLook w:val="04A0" w:firstRow="1" w:lastRow="0" w:firstColumn="1" w:lastColumn="0" w:noHBand="0" w:noVBand="1"/>
      </w:tblPr>
      <w:tblGrid>
        <w:gridCol w:w="1112"/>
        <w:gridCol w:w="1107"/>
        <w:gridCol w:w="1632"/>
        <w:gridCol w:w="806"/>
        <w:gridCol w:w="811"/>
        <w:gridCol w:w="1013"/>
        <w:gridCol w:w="823"/>
        <w:gridCol w:w="1305"/>
        <w:gridCol w:w="900"/>
        <w:gridCol w:w="1156"/>
      </w:tblGrid>
      <w:tr w:rsidR="00C72896" w:rsidRPr="00126F6E" w:rsidTr="00C72896">
        <w:trPr>
          <w:trHeight w:val="1267"/>
          <w:tblHeader/>
          <w:jc w:val="center"/>
        </w:trPr>
        <w:tc>
          <w:tcPr>
            <w:tcW w:w="521" w:type="pct"/>
            <w:tcBorders>
              <w:top w:val="single" w:sz="8" w:space="0" w:color="auto"/>
              <w:left w:val="single" w:sz="8" w:space="0" w:color="auto"/>
              <w:bottom w:val="nil"/>
              <w:right w:val="single" w:sz="4" w:space="0" w:color="auto"/>
            </w:tcBorders>
            <w:shd w:val="clear" w:color="auto" w:fill="auto"/>
            <w:vAlign w:val="center"/>
            <w:hideMark/>
          </w:tcPr>
          <w:p w:rsidR="00C118BF" w:rsidRPr="00126F6E" w:rsidRDefault="00C118BF" w:rsidP="00C72896">
            <w:pPr>
              <w:spacing w:after="0" w:line="360" w:lineRule="auto"/>
              <w:jc w:val="center"/>
              <w:rPr>
                <w:rFonts w:ascii="Cambria" w:eastAsia="Times New Roman" w:hAnsi="Cambria"/>
                <w:b/>
                <w:bCs/>
              </w:rPr>
            </w:pPr>
            <w:r w:rsidRPr="00126F6E">
              <w:rPr>
                <w:rFonts w:ascii="Cambria" w:eastAsia="Times New Roman" w:hAnsi="Cambria"/>
                <w:b/>
                <w:bCs/>
              </w:rPr>
              <w:t xml:space="preserve">Type of </w:t>
            </w:r>
            <w:r w:rsidRPr="00126F6E">
              <w:rPr>
                <w:rFonts w:ascii="Cambria" w:eastAsia="Times New Roman" w:hAnsi="Cambria"/>
                <w:b/>
                <w:bCs/>
              </w:rPr>
              <w:br/>
              <w:t>canal</w:t>
            </w:r>
          </w:p>
        </w:tc>
        <w:tc>
          <w:tcPr>
            <w:tcW w:w="519" w:type="pct"/>
            <w:tcBorders>
              <w:top w:val="single" w:sz="8" w:space="0" w:color="auto"/>
              <w:left w:val="nil"/>
              <w:bottom w:val="nil"/>
              <w:right w:val="nil"/>
            </w:tcBorders>
            <w:shd w:val="clear" w:color="auto" w:fill="auto"/>
            <w:vAlign w:val="center"/>
            <w:hideMark/>
          </w:tcPr>
          <w:p w:rsidR="00C72896" w:rsidRDefault="00C72896" w:rsidP="00C72896">
            <w:pPr>
              <w:spacing w:after="0" w:line="360" w:lineRule="auto"/>
              <w:jc w:val="center"/>
              <w:rPr>
                <w:rFonts w:ascii="Times New Roman" w:hAnsi="Times New Roman"/>
                <w:b/>
              </w:rPr>
            </w:pPr>
            <w:r>
              <w:rPr>
                <w:rFonts w:ascii="Times New Roman" w:hAnsi="Times New Roman"/>
                <w:b/>
              </w:rPr>
              <w:t>Chain age</w:t>
            </w:r>
          </w:p>
          <w:p w:rsidR="00C118BF" w:rsidRPr="00126F6E" w:rsidRDefault="001D439F" w:rsidP="00C72896">
            <w:pPr>
              <w:spacing w:after="0" w:line="360" w:lineRule="auto"/>
              <w:jc w:val="center"/>
              <w:rPr>
                <w:rFonts w:ascii="Cambria" w:eastAsia="Times New Roman" w:hAnsi="Cambria"/>
                <w:b/>
                <w:bCs/>
              </w:rPr>
            </w:pPr>
            <w:r>
              <w:rPr>
                <w:rFonts w:ascii="Cambria" w:eastAsia="Times New Roman" w:hAnsi="Cambria"/>
                <w:b/>
                <w:bCs/>
              </w:rPr>
              <w:t>(m)</w:t>
            </w:r>
          </w:p>
        </w:tc>
        <w:tc>
          <w:tcPr>
            <w:tcW w:w="765" w:type="pct"/>
            <w:tcBorders>
              <w:top w:val="single" w:sz="8" w:space="0" w:color="auto"/>
              <w:left w:val="single" w:sz="8" w:space="0" w:color="auto"/>
              <w:bottom w:val="nil"/>
              <w:right w:val="single" w:sz="8" w:space="0" w:color="auto"/>
            </w:tcBorders>
            <w:shd w:val="clear" w:color="auto" w:fill="auto"/>
            <w:vAlign w:val="center"/>
            <w:hideMark/>
          </w:tcPr>
          <w:p w:rsidR="00C118BF" w:rsidRPr="00126F6E" w:rsidRDefault="00C118BF" w:rsidP="00C72896">
            <w:pPr>
              <w:spacing w:after="0" w:line="360" w:lineRule="auto"/>
              <w:jc w:val="center"/>
              <w:rPr>
                <w:rFonts w:ascii="Cambria" w:eastAsia="Times New Roman" w:hAnsi="Cambria"/>
                <w:b/>
                <w:bCs/>
              </w:rPr>
            </w:pPr>
            <w:r w:rsidRPr="00126F6E">
              <w:rPr>
                <w:rFonts w:ascii="Cambria" w:eastAsia="Times New Roman" w:hAnsi="Cambria"/>
                <w:b/>
                <w:bCs/>
              </w:rPr>
              <w:t xml:space="preserve">Design </w:t>
            </w:r>
            <w:r w:rsidRPr="00126F6E">
              <w:rPr>
                <w:rFonts w:ascii="Cambria" w:eastAsia="Times New Roman" w:hAnsi="Cambria"/>
                <w:b/>
                <w:bCs/>
              </w:rPr>
              <w:br/>
              <w:t>discharge</w:t>
            </w:r>
            <w:r w:rsidRPr="00126F6E">
              <w:rPr>
                <w:rFonts w:ascii="Cambria" w:eastAsia="Times New Roman" w:hAnsi="Cambria"/>
                <w:b/>
                <w:bCs/>
              </w:rPr>
              <w:br/>
              <w:t>Q(m3/s)</w:t>
            </w:r>
          </w:p>
        </w:tc>
        <w:tc>
          <w:tcPr>
            <w:tcW w:w="378" w:type="pct"/>
            <w:tcBorders>
              <w:top w:val="single" w:sz="8" w:space="0" w:color="auto"/>
              <w:left w:val="nil"/>
              <w:bottom w:val="nil"/>
              <w:right w:val="single" w:sz="4" w:space="0" w:color="auto"/>
            </w:tcBorders>
            <w:shd w:val="clear" w:color="auto" w:fill="auto"/>
            <w:vAlign w:val="center"/>
            <w:hideMark/>
          </w:tcPr>
          <w:p w:rsidR="00C118BF" w:rsidRPr="00126F6E" w:rsidRDefault="00C118BF" w:rsidP="00C72896">
            <w:pPr>
              <w:spacing w:after="0" w:line="360" w:lineRule="auto"/>
              <w:jc w:val="center"/>
              <w:rPr>
                <w:rFonts w:ascii="Cambria" w:eastAsia="Times New Roman" w:hAnsi="Cambria"/>
                <w:b/>
                <w:bCs/>
              </w:rPr>
            </w:pPr>
            <w:r w:rsidRPr="00126F6E">
              <w:rPr>
                <w:rFonts w:ascii="Cambria" w:eastAsia="Times New Roman" w:hAnsi="Cambria"/>
                <w:b/>
                <w:bCs/>
              </w:rPr>
              <w:t>Bed width (m)</w:t>
            </w:r>
          </w:p>
        </w:tc>
        <w:tc>
          <w:tcPr>
            <w:tcW w:w="380" w:type="pct"/>
            <w:tcBorders>
              <w:top w:val="single" w:sz="8" w:space="0" w:color="auto"/>
              <w:left w:val="nil"/>
              <w:bottom w:val="nil"/>
              <w:right w:val="single" w:sz="4" w:space="0" w:color="auto"/>
            </w:tcBorders>
            <w:shd w:val="clear" w:color="auto" w:fill="auto"/>
            <w:vAlign w:val="center"/>
            <w:hideMark/>
          </w:tcPr>
          <w:p w:rsidR="00C118BF" w:rsidRPr="00126F6E" w:rsidRDefault="00C118BF" w:rsidP="00C72896">
            <w:pPr>
              <w:spacing w:after="0" w:line="360" w:lineRule="auto"/>
              <w:jc w:val="center"/>
              <w:rPr>
                <w:rFonts w:ascii="Cambria" w:eastAsia="Times New Roman" w:hAnsi="Cambria"/>
                <w:b/>
                <w:bCs/>
              </w:rPr>
            </w:pPr>
            <w:r w:rsidRPr="00126F6E">
              <w:rPr>
                <w:rFonts w:ascii="Cambria" w:eastAsia="Times New Roman" w:hAnsi="Cambria"/>
                <w:b/>
                <w:bCs/>
              </w:rPr>
              <w:t>Flow</w:t>
            </w:r>
          </w:p>
          <w:p w:rsidR="00C118BF" w:rsidRPr="00126F6E" w:rsidRDefault="00C118BF" w:rsidP="00C72896">
            <w:pPr>
              <w:spacing w:after="0" w:line="360" w:lineRule="auto"/>
              <w:jc w:val="center"/>
              <w:rPr>
                <w:rFonts w:ascii="Cambria" w:eastAsia="Times New Roman" w:hAnsi="Cambria"/>
                <w:b/>
                <w:bCs/>
              </w:rPr>
            </w:pPr>
            <w:r w:rsidRPr="00126F6E">
              <w:rPr>
                <w:rFonts w:ascii="Cambria" w:eastAsia="Times New Roman" w:hAnsi="Cambria"/>
                <w:b/>
                <w:bCs/>
              </w:rPr>
              <w:t>depth</w:t>
            </w:r>
            <w:r w:rsidRPr="00126F6E">
              <w:rPr>
                <w:rFonts w:ascii="Cambria" w:eastAsia="Times New Roman" w:hAnsi="Cambria"/>
                <w:b/>
                <w:bCs/>
              </w:rPr>
              <w:br/>
              <w:t>(m)</w:t>
            </w:r>
          </w:p>
        </w:tc>
        <w:tc>
          <w:tcPr>
            <w:tcW w:w="475" w:type="pct"/>
            <w:tcBorders>
              <w:top w:val="single" w:sz="8" w:space="0" w:color="auto"/>
              <w:left w:val="nil"/>
              <w:bottom w:val="nil"/>
              <w:right w:val="single" w:sz="4" w:space="0" w:color="auto"/>
            </w:tcBorders>
            <w:shd w:val="clear" w:color="auto" w:fill="auto"/>
            <w:vAlign w:val="center"/>
            <w:hideMark/>
          </w:tcPr>
          <w:p w:rsidR="00C118BF" w:rsidRPr="00126F6E" w:rsidRDefault="00C118BF" w:rsidP="00C72896">
            <w:pPr>
              <w:spacing w:after="0" w:line="360" w:lineRule="auto"/>
              <w:jc w:val="center"/>
              <w:rPr>
                <w:rFonts w:ascii="Cambria" w:eastAsia="Times New Roman" w:hAnsi="Cambria"/>
                <w:b/>
                <w:bCs/>
              </w:rPr>
            </w:pPr>
            <w:r w:rsidRPr="00126F6E">
              <w:rPr>
                <w:rFonts w:ascii="Cambria" w:eastAsia="Times New Roman" w:hAnsi="Cambria"/>
                <w:b/>
                <w:bCs/>
              </w:rPr>
              <w:t>velocity</w:t>
            </w:r>
            <w:r w:rsidRPr="00126F6E">
              <w:rPr>
                <w:rFonts w:ascii="Cambria" w:eastAsia="Times New Roman" w:hAnsi="Cambria"/>
                <w:b/>
                <w:bCs/>
              </w:rPr>
              <w:br/>
              <w:t>(m/s)</w:t>
            </w:r>
          </w:p>
        </w:tc>
        <w:tc>
          <w:tcPr>
            <w:tcW w:w="386" w:type="pct"/>
            <w:tcBorders>
              <w:top w:val="single" w:sz="8" w:space="0" w:color="auto"/>
              <w:left w:val="nil"/>
              <w:bottom w:val="nil"/>
              <w:right w:val="single" w:sz="4" w:space="0" w:color="auto"/>
            </w:tcBorders>
            <w:shd w:val="clear" w:color="auto" w:fill="auto"/>
            <w:vAlign w:val="center"/>
            <w:hideMark/>
          </w:tcPr>
          <w:p w:rsidR="00C118BF" w:rsidRPr="00126F6E" w:rsidRDefault="00C118BF" w:rsidP="00C72896">
            <w:pPr>
              <w:spacing w:after="0" w:line="360" w:lineRule="auto"/>
              <w:jc w:val="center"/>
              <w:rPr>
                <w:rFonts w:ascii="Cambria" w:eastAsia="Times New Roman" w:hAnsi="Cambria"/>
                <w:b/>
                <w:bCs/>
              </w:rPr>
            </w:pPr>
            <w:r w:rsidRPr="00126F6E">
              <w:rPr>
                <w:rFonts w:ascii="Cambria" w:eastAsia="Times New Roman" w:hAnsi="Cambria"/>
                <w:b/>
                <w:bCs/>
              </w:rPr>
              <w:t>Free board</w:t>
            </w:r>
            <w:r w:rsidRPr="00126F6E">
              <w:rPr>
                <w:rFonts w:ascii="Cambria" w:eastAsia="Times New Roman" w:hAnsi="Cambria"/>
                <w:b/>
                <w:bCs/>
              </w:rPr>
              <w:br/>
              <w:t>(m)</w:t>
            </w:r>
          </w:p>
        </w:tc>
        <w:tc>
          <w:tcPr>
            <w:tcW w:w="612" w:type="pct"/>
            <w:tcBorders>
              <w:top w:val="single" w:sz="8" w:space="0" w:color="auto"/>
              <w:left w:val="nil"/>
              <w:bottom w:val="nil"/>
              <w:right w:val="single" w:sz="4" w:space="0" w:color="auto"/>
            </w:tcBorders>
            <w:shd w:val="clear" w:color="auto" w:fill="auto"/>
            <w:vAlign w:val="center"/>
            <w:hideMark/>
          </w:tcPr>
          <w:p w:rsidR="00C118BF" w:rsidRPr="00126F6E" w:rsidRDefault="00C118BF" w:rsidP="00C72896">
            <w:pPr>
              <w:spacing w:after="0" w:line="360" w:lineRule="auto"/>
              <w:jc w:val="center"/>
              <w:rPr>
                <w:rFonts w:ascii="Cambria" w:eastAsia="Times New Roman" w:hAnsi="Cambria"/>
                <w:b/>
                <w:bCs/>
              </w:rPr>
            </w:pPr>
            <w:r w:rsidRPr="00126F6E">
              <w:rPr>
                <w:rFonts w:ascii="Cambria" w:eastAsia="Times New Roman" w:hAnsi="Cambria"/>
                <w:b/>
                <w:bCs/>
              </w:rPr>
              <w:t>Total canal depth</w:t>
            </w:r>
            <w:r w:rsidRPr="00126F6E">
              <w:rPr>
                <w:rFonts w:ascii="Cambria" w:eastAsia="Times New Roman" w:hAnsi="Cambria"/>
                <w:b/>
                <w:bCs/>
              </w:rPr>
              <w:br/>
              <w:t>(m)</w:t>
            </w:r>
          </w:p>
        </w:tc>
        <w:tc>
          <w:tcPr>
            <w:tcW w:w="422" w:type="pct"/>
            <w:tcBorders>
              <w:top w:val="single" w:sz="8" w:space="0" w:color="auto"/>
              <w:left w:val="nil"/>
              <w:bottom w:val="nil"/>
              <w:right w:val="nil"/>
            </w:tcBorders>
            <w:shd w:val="clear" w:color="auto" w:fill="auto"/>
            <w:vAlign w:val="center"/>
            <w:hideMark/>
          </w:tcPr>
          <w:p w:rsidR="00C118BF" w:rsidRPr="00126F6E" w:rsidRDefault="00C118BF" w:rsidP="00C72896">
            <w:pPr>
              <w:spacing w:after="0" w:line="360" w:lineRule="auto"/>
              <w:jc w:val="center"/>
              <w:rPr>
                <w:rFonts w:ascii="Cambria" w:eastAsia="Times New Roman" w:hAnsi="Cambria"/>
                <w:b/>
                <w:bCs/>
              </w:rPr>
            </w:pPr>
            <w:r w:rsidRPr="00126F6E">
              <w:rPr>
                <w:rFonts w:ascii="Cambria" w:eastAsia="Times New Roman" w:hAnsi="Cambria"/>
                <w:b/>
                <w:bCs/>
              </w:rPr>
              <w:t>Top width</w:t>
            </w:r>
            <w:r w:rsidRPr="00126F6E">
              <w:rPr>
                <w:rFonts w:ascii="Cambria" w:eastAsia="Times New Roman" w:hAnsi="Cambria"/>
                <w:b/>
                <w:bCs/>
              </w:rPr>
              <w:br/>
              <w:t>(m)</w:t>
            </w:r>
          </w:p>
        </w:tc>
        <w:tc>
          <w:tcPr>
            <w:tcW w:w="542" w:type="pct"/>
            <w:tcBorders>
              <w:top w:val="single" w:sz="8" w:space="0" w:color="auto"/>
              <w:left w:val="single" w:sz="8" w:space="0" w:color="auto"/>
              <w:bottom w:val="nil"/>
              <w:right w:val="single" w:sz="8" w:space="0" w:color="auto"/>
            </w:tcBorders>
            <w:shd w:val="clear" w:color="auto" w:fill="auto"/>
            <w:vAlign w:val="center"/>
            <w:hideMark/>
          </w:tcPr>
          <w:p w:rsidR="00C118BF" w:rsidRPr="00126F6E" w:rsidRDefault="00C118BF" w:rsidP="00C72896">
            <w:pPr>
              <w:spacing w:after="0" w:line="360" w:lineRule="auto"/>
              <w:jc w:val="center"/>
              <w:rPr>
                <w:rFonts w:ascii="Cambria" w:eastAsia="Times New Roman" w:hAnsi="Cambria"/>
                <w:b/>
                <w:bCs/>
              </w:rPr>
            </w:pPr>
            <w:r w:rsidRPr="00126F6E">
              <w:rPr>
                <w:rFonts w:ascii="Cambria" w:eastAsia="Times New Roman" w:hAnsi="Cambria"/>
                <w:b/>
                <w:bCs/>
              </w:rPr>
              <w:t>Canal</w:t>
            </w:r>
            <w:r w:rsidRPr="00126F6E">
              <w:rPr>
                <w:rFonts w:ascii="Cambria" w:eastAsia="Times New Roman" w:hAnsi="Cambria"/>
                <w:b/>
                <w:bCs/>
              </w:rPr>
              <w:br/>
              <w:t xml:space="preserve"> length</w:t>
            </w:r>
            <w:r w:rsidRPr="00126F6E">
              <w:rPr>
                <w:rFonts w:ascii="Cambria" w:eastAsia="Times New Roman" w:hAnsi="Cambria"/>
                <w:b/>
                <w:bCs/>
              </w:rPr>
              <w:br/>
              <w:t>(m)</w:t>
            </w:r>
          </w:p>
        </w:tc>
      </w:tr>
      <w:tr w:rsidR="00C72896" w:rsidRPr="00126F6E" w:rsidTr="00C72896">
        <w:trPr>
          <w:trHeight w:val="430"/>
          <w:jc w:val="center"/>
        </w:trPr>
        <w:tc>
          <w:tcPr>
            <w:tcW w:w="521"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RT</w:t>
            </w:r>
            <w:r w:rsidR="007E7409">
              <w:rPr>
                <w:rFonts w:ascii="Cambria" w:eastAsia="Times New Roman" w:hAnsi="Cambria"/>
              </w:rPr>
              <w:t>C</w:t>
            </w:r>
            <w:r w:rsidRPr="00126F6E">
              <w:rPr>
                <w:rFonts w:ascii="Cambria" w:eastAsia="Times New Roman" w:hAnsi="Cambria"/>
              </w:rPr>
              <w:t>1</w:t>
            </w:r>
          </w:p>
        </w:tc>
        <w:tc>
          <w:tcPr>
            <w:tcW w:w="519" w:type="pct"/>
            <w:tcBorders>
              <w:top w:val="single" w:sz="8" w:space="0" w:color="auto"/>
              <w:left w:val="nil"/>
              <w:bottom w:val="single" w:sz="4" w:space="0" w:color="auto"/>
              <w:right w:val="nil"/>
            </w:tcBorders>
            <w:shd w:val="clear" w:color="auto" w:fill="auto"/>
            <w:noWrap/>
            <w:vAlign w:val="bottom"/>
            <w:hideMark/>
          </w:tcPr>
          <w:p w:rsidR="00C118BF" w:rsidRPr="00126F6E" w:rsidRDefault="00C72558" w:rsidP="00A70629">
            <w:pPr>
              <w:spacing w:after="0" w:line="360" w:lineRule="auto"/>
              <w:jc w:val="center"/>
              <w:rPr>
                <w:rFonts w:ascii="Cambria" w:eastAsia="Times New Roman" w:hAnsi="Cambria"/>
              </w:rPr>
            </w:pPr>
            <w:r>
              <w:rPr>
                <w:rFonts w:ascii="Cambria" w:eastAsia="Times New Roman" w:hAnsi="Cambria"/>
              </w:rPr>
              <w:t>0+834</w:t>
            </w:r>
          </w:p>
        </w:tc>
        <w:tc>
          <w:tcPr>
            <w:tcW w:w="765"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0.022</w:t>
            </w:r>
          </w:p>
        </w:tc>
        <w:tc>
          <w:tcPr>
            <w:tcW w:w="378" w:type="pct"/>
            <w:tcBorders>
              <w:top w:val="single" w:sz="8" w:space="0" w:color="auto"/>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0.30</w:t>
            </w:r>
          </w:p>
        </w:tc>
        <w:tc>
          <w:tcPr>
            <w:tcW w:w="380" w:type="pct"/>
            <w:tcBorders>
              <w:top w:val="single" w:sz="8" w:space="0" w:color="auto"/>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0.15</w:t>
            </w:r>
          </w:p>
        </w:tc>
        <w:tc>
          <w:tcPr>
            <w:tcW w:w="475" w:type="pct"/>
            <w:tcBorders>
              <w:top w:val="single" w:sz="8" w:space="0" w:color="auto"/>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0.34</w:t>
            </w:r>
          </w:p>
        </w:tc>
        <w:tc>
          <w:tcPr>
            <w:tcW w:w="386" w:type="pct"/>
            <w:tcBorders>
              <w:top w:val="single" w:sz="8" w:space="0" w:color="auto"/>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0.20</w:t>
            </w:r>
          </w:p>
        </w:tc>
        <w:tc>
          <w:tcPr>
            <w:tcW w:w="612" w:type="pct"/>
            <w:tcBorders>
              <w:top w:val="single" w:sz="8" w:space="0" w:color="auto"/>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0.35</w:t>
            </w:r>
          </w:p>
        </w:tc>
        <w:tc>
          <w:tcPr>
            <w:tcW w:w="422" w:type="pct"/>
            <w:tcBorders>
              <w:top w:val="single" w:sz="8" w:space="0" w:color="auto"/>
              <w:left w:val="nil"/>
              <w:bottom w:val="single" w:sz="4" w:space="0" w:color="auto"/>
              <w:right w:val="nil"/>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1.00</w:t>
            </w:r>
          </w:p>
        </w:tc>
        <w:tc>
          <w:tcPr>
            <w:tcW w:w="542"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834</w:t>
            </w:r>
          </w:p>
        </w:tc>
      </w:tr>
      <w:tr w:rsidR="00C72896" w:rsidRPr="00126F6E" w:rsidTr="00C72896">
        <w:trPr>
          <w:trHeight w:val="235"/>
          <w:jc w:val="center"/>
        </w:trPr>
        <w:tc>
          <w:tcPr>
            <w:tcW w:w="521" w:type="pct"/>
            <w:tcBorders>
              <w:top w:val="nil"/>
              <w:left w:val="single" w:sz="8" w:space="0" w:color="auto"/>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RT</w:t>
            </w:r>
            <w:r w:rsidR="007E7409">
              <w:rPr>
                <w:rFonts w:ascii="Cambria" w:eastAsia="Times New Roman" w:hAnsi="Cambria"/>
              </w:rPr>
              <w:t>C</w:t>
            </w:r>
            <w:r w:rsidRPr="00126F6E">
              <w:rPr>
                <w:rFonts w:ascii="Cambria" w:eastAsia="Times New Roman" w:hAnsi="Cambria"/>
              </w:rPr>
              <w:t>2</w:t>
            </w:r>
          </w:p>
        </w:tc>
        <w:tc>
          <w:tcPr>
            <w:tcW w:w="519" w:type="pct"/>
            <w:tcBorders>
              <w:top w:val="nil"/>
              <w:left w:val="nil"/>
              <w:bottom w:val="single" w:sz="4" w:space="0" w:color="auto"/>
              <w:right w:val="nil"/>
            </w:tcBorders>
            <w:shd w:val="clear" w:color="auto" w:fill="auto"/>
            <w:noWrap/>
            <w:vAlign w:val="bottom"/>
            <w:hideMark/>
          </w:tcPr>
          <w:p w:rsidR="00C118BF" w:rsidRPr="00126F6E" w:rsidRDefault="00784BC6" w:rsidP="00A70629">
            <w:pPr>
              <w:spacing w:after="0" w:line="360" w:lineRule="auto"/>
              <w:jc w:val="center"/>
              <w:rPr>
                <w:rFonts w:ascii="Cambria" w:eastAsia="Times New Roman" w:hAnsi="Cambria"/>
              </w:rPr>
            </w:pPr>
            <w:r>
              <w:rPr>
                <w:rFonts w:ascii="Cambria" w:eastAsia="Times New Roman" w:hAnsi="Cambria"/>
              </w:rPr>
              <w:t>0+201</w:t>
            </w:r>
          </w:p>
        </w:tc>
        <w:tc>
          <w:tcPr>
            <w:tcW w:w="765" w:type="pct"/>
            <w:tcBorders>
              <w:top w:val="nil"/>
              <w:left w:val="single" w:sz="4" w:space="0" w:color="auto"/>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0.015</w:t>
            </w:r>
          </w:p>
        </w:tc>
        <w:tc>
          <w:tcPr>
            <w:tcW w:w="378"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0.30</w:t>
            </w:r>
          </w:p>
        </w:tc>
        <w:tc>
          <w:tcPr>
            <w:tcW w:w="380"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0.10</w:t>
            </w:r>
          </w:p>
        </w:tc>
        <w:tc>
          <w:tcPr>
            <w:tcW w:w="475"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0.40</w:t>
            </w:r>
          </w:p>
        </w:tc>
        <w:tc>
          <w:tcPr>
            <w:tcW w:w="386"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0.20</w:t>
            </w:r>
          </w:p>
        </w:tc>
        <w:tc>
          <w:tcPr>
            <w:tcW w:w="612"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0.30</w:t>
            </w:r>
          </w:p>
        </w:tc>
        <w:tc>
          <w:tcPr>
            <w:tcW w:w="422" w:type="pct"/>
            <w:tcBorders>
              <w:top w:val="nil"/>
              <w:left w:val="nil"/>
              <w:bottom w:val="single" w:sz="4" w:space="0" w:color="auto"/>
              <w:right w:val="nil"/>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0.90</w:t>
            </w:r>
          </w:p>
        </w:tc>
        <w:tc>
          <w:tcPr>
            <w:tcW w:w="542" w:type="pct"/>
            <w:tcBorders>
              <w:top w:val="nil"/>
              <w:left w:val="single" w:sz="4" w:space="0" w:color="auto"/>
              <w:bottom w:val="single" w:sz="4" w:space="0" w:color="auto"/>
              <w:right w:val="single" w:sz="8"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201</w:t>
            </w:r>
          </w:p>
        </w:tc>
      </w:tr>
      <w:tr w:rsidR="00C72896" w:rsidRPr="00126F6E" w:rsidTr="00C72896">
        <w:trPr>
          <w:trHeight w:val="235"/>
          <w:jc w:val="center"/>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RT</w:t>
            </w:r>
            <w:r w:rsidR="007E7409">
              <w:rPr>
                <w:rFonts w:ascii="Cambria" w:eastAsia="Times New Roman" w:hAnsi="Cambria"/>
              </w:rPr>
              <w:t>C</w:t>
            </w:r>
            <w:r w:rsidRPr="00126F6E">
              <w:rPr>
                <w:rFonts w:ascii="Cambria" w:eastAsia="Times New Roman" w:hAnsi="Cambria"/>
              </w:rPr>
              <w:t>3</w:t>
            </w:r>
          </w:p>
        </w:tc>
        <w:tc>
          <w:tcPr>
            <w:tcW w:w="519" w:type="pct"/>
            <w:tcBorders>
              <w:top w:val="single" w:sz="4" w:space="0" w:color="auto"/>
              <w:left w:val="nil"/>
              <w:bottom w:val="single" w:sz="4" w:space="0" w:color="auto"/>
              <w:right w:val="nil"/>
            </w:tcBorders>
            <w:shd w:val="clear" w:color="auto" w:fill="auto"/>
            <w:noWrap/>
            <w:vAlign w:val="bottom"/>
            <w:hideMark/>
          </w:tcPr>
          <w:p w:rsidR="00C118BF" w:rsidRPr="00126F6E" w:rsidRDefault="00784BC6" w:rsidP="00A70629">
            <w:pPr>
              <w:spacing w:after="0" w:line="360" w:lineRule="auto"/>
              <w:jc w:val="center"/>
              <w:rPr>
                <w:rFonts w:ascii="Cambria" w:eastAsia="Times New Roman" w:hAnsi="Cambria"/>
              </w:rPr>
            </w:pPr>
            <w:r>
              <w:rPr>
                <w:rFonts w:ascii="Cambria" w:eastAsia="Times New Roman" w:hAnsi="Cambria"/>
              </w:rPr>
              <w:t>0+185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0.018</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0.30</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0.20</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0.20</w:t>
            </w:r>
          </w:p>
        </w:tc>
        <w:tc>
          <w:tcPr>
            <w:tcW w:w="386" w:type="pct"/>
            <w:tcBorders>
              <w:top w:val="single" w:sz="4" w:space="0" w:color="auto"/>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0.20</w:t>
            </w:r>
          </w:p>
        </w:tc>
        <w:tc>
          <w:tcPr>
            <w:tcW w:w="612" w:type="pct"/>
            <w:tcBorders>
              <w:top w:val="single" w:sz="4" w:space="0" w:color="auto"/>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0.40</w:t>
            </w:r>
          </w:p>
        </w:tc>
        <w:tc>
          <w:tcPr>
            <w:tcW w:w="422" w:type="pct"/>
            <w:tcBorders>
              <w:top w:val="single" w:sz="4" w:space="0" w:color="auto"/>
              <w:left w:val="nil"/>
              <w:bottom w:val="single" w:sz="4" w:space="0" w:color="auto"/>
              <w:right w:val="nil"/>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1.10</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185</w:t>
            </w:r>
          </w:p>
        </w:tc>
      </w:tr>
      <w:tr w:rsidR="00C72896" w:rsidRPr="00126F6E" w:rsidTr="00C72896">
        <w:trPr>
          <w:trHeight w:val="235"/>
          <w:jc w:val="center"/>
        </w:trPr>
        <w:tc>
          <w:tcPr>
            <w:tcW w:w="521"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RT</w:t>
            </w:r>
            <w:r w:rsidR="007E7409">
              <w:rPr>
                <w:rFonts w:ascii="Cambria" w:eastAsia="Times New Roman" w:hAnsi="Cambria"/>
              </w:rPr>
              <w:t>C</w:t>
            </w:r>
            <w:r w:rsidRPr="00126F6E">
              <w:rPr>
                <w:rFonts w:ascii="Cambria" w:eastAsia="Times New Roman" w:hAnsi="Cambria"/>
              </w:rPr>
              <w:t>4</w:t>
            </w:r>
          </w:p>
        </w:tc>
        <w:tc>
          <w:tcPr>
            <w:tcW w:w="519" w:type="pct"/>
            <w:tcBorders>
              <w:top w:val="single" w:sz="4" w:space="0" w:color="auto"/>
              <w:left w:val="nil"/>
              <w:bottom w:val="single" w:sz="4" w:space="0" w:color="auto"/>
              <w:right w:val="nil"/>
            </w:tcBorders>
            <w:shd w:val="clear" w:color="auto" w:fill="auto"/>
            <w:noWrap/>
            <w:vAlign w:val="bottom"/>
            <w:hideMark/>
          </w:tcPr>
          <w:p w:rsidR="00C118BF" w:rsidRPr="00126F6E" w:rsidRDefault="00784BC6" w:rsidP="00A70629">
            <w:pPr>
              <w:spacing w:after="0" w:line="360" w:lineRule="auto"/>
              <w:jc w:val="center"/>
              <w:rPr>
                <w:rFonts w:ascii="Cambria" w:eastAsia="Times New Roman" w:hAnsi="Cambria"/>
              </w:rPr>
            </w:pPr>
            <w:r>
              <w:rPr>
                <w:rFonts w:ascii="Cambria" w:eastAsia="Times New Roman" w:hAnsi="Cambria"/>
              </w:rPr>
              <w:t>0+181</w:t>
            </w:r>
          </w:p>
        </w:tc>
        <w:tc>
          <w:tcPr>
            <w:tcW w:w="765" w:type="pct"/>
            <w:tcBorders>
              <w:top w:val="nil"/>
              <w:left w:val="single" w:sz="4" w:space="0" w:color="auto"/>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0.011</w:t>
            </w:r>
          </w:p>
        </w:tc>
        <w:tc>
          <w:tcPr>
            <w:tcW w:w="378"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0.30</w:t>
            </w:r>
          </w:p>
        </w:tc>
        <w:tc>
          <w:tcPr>
            <w:tcW w:w="380"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0.10</w:t>
            </w:r>
          </w:p>
        </w:tc>
        <w:tc>
          <w:tcPr>
            <w:tcW w:w="475"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0.30</w:t>
            </w:r>
          </w:p>
        </w:tc>
        <w:tc>
          <w:tcPr>
            <w:tcW w:w="386"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0.20</w:t>
            </w:r>
          </w:p>
        </w:tc>
        <w:tc>
          <w:tcPr>
            <w:tcW w:w="612"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0.30</w:t>
            </w:r>
          </w:p>
        </w:tc>
        <w:tc>
          <w:tcPr>
            <w:tcW w:w="422" w:type="pct"/>
            <w:tcBorders>
              <w:top w:val="nil"/>
              <w:left w:val="nil"/>
              <w:bottom w:val="single" w:sz="4" w:space="0" w:color="auto"/>
              <w:right w:val="nil"/>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0.90</w:t>
            </w:r>
          </w:p>
        </w:tc>
        <w:tc>
          <w:tcPr>
            <w:tcW w:w="542" w:type="pct"/>
            <w:tcBorders>
              <w:top w:val="nil"/>
              <w:left w:val="single" w:sz="4" w:space="0" w:color="auto"/>
              <w:bottom w:val="single" w:sz="4" w:space="0" w:color="auto"/>
              <w:right w:val="single" w:sz="8"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181</w:t>
            </w:r>
          </w:p>
        </w:tc>
      </w:tr>
      <w:tr w:rsidR="00C72896" w:rsidRPr="00126F6E" w:rsidTr="00C72896">
        <w:trPr>
          <w:trHeight w:val="235"/>
          <w:jc w:val="center"/>
        </w:trPr>
        <w:tc>
          <w:tcPr>
            <w:tcW w:w="521" w:type="pct"/>
            <w:tcBorders>
              <w:top w:val="nil"/>
              <w:left w:val="single" w:sz="8" w:space="0" w:color="auto"/>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RT</w:t>
            </w:r>
            <w:r w:rsidR="007E7409">
              <w:rPr>
                <w:rFonts w:ascii="Cambria" w:eastAsia="Times New Roman" w:hAnsi="Cambria"/>
              </w:rPr>
              <w:t>C</w:t>
            </w:r>
            <w:r w:rsidRPr="00126F6E">
              <w:rPr>
                <w:rFonts w:ascii="Cambria" w:eastAsia="Times New Roman" w:hAnsi="Cambria"/>
              </w:rPr>
              <w:t>5</w:t>
            </w:r>
          </w:p>
        </w:tc>
        <w:tc>
          <w:tcPr>
            <w:tcW w:w="519" w:type="pct"/>
            <w:tcBorders>
              <w:top w:val="nil"/>
              <w:left w:val="nil"/>
              <w:bottom w:val="single" w:sz="4" w:space="0" w:color="auto"/>
              <w:right w:val="nil"/>
            </w:tcBorders>
            <w:shd w:val="clear" w:color="auto" w:fill="auto"/>
            <w:noWrap/>
            <w:vAlign w:val="bottom"/>
            <w:hideMark/>
          </w:tcPr>
          <w:p w:rsidR="00C118BF" w:rsidRPr="00126F6E" w:rsidRDefault="00784BC6" w:rsidP="00A70629">
            <w:pPr>
              <w:spacing w:after="0" w:line="360" w:lineRule="auto"/>
              <w:jc w:val="center"/>
              <w:rPr>
                <w:rFonts w:ascii="Cambria" w:eastAsia="Times New Roman" w:hAnsi="Cambria"/>
              </w:rPr>
            </w:pPr>
            <w:r>
              <w:rPr>
                <w:rFonts w:ascii="Cambria" w:eastAsia="Times New Roman" w:hAnsi="Cambria"/>
              </w:rPr>
              <w:t>0+237</w:t>
            </w:r>
          </w:p>
        </w:tc>
        <w:tc>
          <w:tcPr>
            <w:tcW w:w="765" w:type="pct"/>
            <w:tcBorders>
              <w:top w:val="nil"/>
              <w:left w:val="single" w:sz="4" w:space="0" w:color="auto"/>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0.018</w:t>
            </w:r>
          </w:p>
        </w:tc>
        <w:tc>
          <w:tcPr>
            <w:tcW w:w="378"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0.30</w:t>
            </w:r>
          </w:p>
        </w:tc>
        <w:tc>
          <w:tcPr>
            <w:tcW w:w="380"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0.10</w:t>
            </w:r>
          </w:p>
        </w:tc>
        <w:tc>
          <w:tcPr>
            <w:tcW w:w="475"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0.44</w:t>
            </w:r>
          </w:p>
        </w:tc>
        <w:tc>
          <w:tcPr>
            <w:tcW w:w="386"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0.20</w:t>
            </w:r>
          </w:p>
        </w:tc>
        <w:tc>
          <w:tcPr>
            <w:tcW w:w="612"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0.30</w:t>
            </w:r>
          </w:p>
        </w:tc>
        <w:tc>
          <w:tcPr>
            <w:tcW w:w="422" w:type="pct"/>
            <w:tcBorders>
              <w:top w:val="nil"/>
              <w:left w:val="nil"/>
              <w:bottom w:val="single" w:sz="4" w:space="0" w:color="auto"/>
              <w:right w:val="nil"/>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0.90</w:t>
            </w:r>
          </w:p>
        </w:tc>
        <w:tc>
          <w:tcPr>
            <w:tcW w:w="542" w:type="pct"/>
            <w:tcBorders>
              <w:top w:val="nil"/>
              <w:left w:val="single" w:sz="4" w:space="0" w:color="auto"/>
              <w:bottom w:val="single" w:sz="4" w:space="0" w:color="auto"/>
              <w:right w:val="single" w:sz="8"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237</w:t>
            </w:r>
          </w:p>
        </w:tc>
      </w:tr>
      <w:tr w:rsidR="00C72896" w:rsidRPr="00126F6E" w:rsidTr="00C72896">
        <w:trPr>
          <w:trHeight w:val="235"/>
          <w:jc w:val="center"/>
        </w:trPr>
        <w:tc>
          <w:tcPr>
            <w:tcW w:w="521" w:type="pct"/>
            <w:tcBorders>
              <w:top w:val="nil"/>
              <w:left w:val="single" w:sz="8" w:space="0" w:color="auto"/>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LT</w:t>
            </w:r>
            <w:r w:rsidR="007E7409">
              <w:rPr>
                <w:rFonts w:ascii="Cambria" w:eastAsia="Times New Roman" w:hAnsi="Cambria"/>
              </w:rPr>
              <w:t>C</w:t>
            </w:r>
            <w:r w:rsidRPr="00126F6E">
              <w:rPr>
                <w:rFonts w:ascii="Cambria" w:eastAsia="Times New Roman" w:hAnsi="Cambria"/>
              </w:rPr>
              <w:t>1</w:t>
            </w:r>
          </w:p>
        </w:tc>
        <w:tc>
          <w:tcPr>
            <w:tcW w:w="519" w:type="pct"/>
            <w:tcBorders>
              <w:top w:val="nil"/>
              <w:left w:val="nil"/>
              <w:bottom w:val="single" w:sz="4" w:space="0" w:color="auto"/>
              <w:right w:val="nil"/>
            </w:tcBorders>
            <w:shd w:val="clear" w:color="auto" w:fill="auto"/>
            <w:noWrap/>
            <w:vAlign w:val="bottom"/>
            <w:hideMark/>
          </w:tcPr>
          <w:p w:rsidR="00C118BF" w:rsidRPr="00126F6E" w:rsidRDefault="00784BC6" w:rsidP="00A70629">
            <w:pPr>
              <w:spacing w:after="0" w:line="360" w:lineRule="auto"/>
              <w:jc w:val="center"/>
              <w:rPr>
                <w:rFonts w:ascii="Cambria" w:eastAsia="Times New Roman" w:hAnsi="Cambria"/>
              </w:rPr>
            </w:pPr>
            <w:r>
              <w:rPr>
                <w:rFonts w:ascii="Cambria" w:eastAsia="Times New Roman" w:hAnsi="Cambria"/>
              </w:rPr>
              <w:t>0+132</w:t>
            </w:r>
          </w:p>
        </w:tc>
        <w:tc>
          <w:tcPr>
            <w:tcW w:w="765" w:type="pct"/>
            <w:tcBorders>
              <w:top w:val="nil"/>
              <w:left w:val="single" w:sz="4" w:space="0" w:color="auto"/>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0.026</w:t>
            </w:r>
          </w:p>
        </w:tc>
        <w:tc>
          <w:tcPr>
            <w:tcW w:w="378"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0.30</w:t>
            </w:r>
          </w:p>
        </w:tc>
        <w:tc>
          <w:tcPr>
            <w:tcW w:w="380"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0.10</w:t>
            </w:r>
          </w:p>
        </w:tc>
        <w:tc>
          <w:tcPr>
            <w:tcW w:w="475"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0.64</w:t>
            </w:r>
          </w:p>
        </w:tc>
        <w:tc>
          <w:tcPr>
            <w:tcW w:w="386"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20</w:t>
            </w:r>
          </w:p>
        </w:tc>
        <w:tc>
          <w:tcPr>
            <w:tcW w:w="612"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0.30</w:t>
            </w:r>
          </w:p>
        </w:tc>
        <w:tc>
          <w:tcPr>
            <w:tcW w:w="422" w:type="pct"/>
            <w:tcBorders>
              <w:top w:val="nil"/>
              <w:left w:val="nil"/>
              <w:bottom w:val="single" w:sz="4" w:space="0" w:color="auto"/>
              <w:right w:val="nil"/>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0.90</w:t>
            </w:r>
          </w:p>
        </w:tc>
        <w:tc>
          <w:tcPr>
            <w:tcW w:w="542" w:type="pct"/>
            <w:tcBorders>
              <w:top w:val="nil"/>
              <w:left w:val="single" w:sz="4" w:space="0" w:color="auto"/>
              <w:bottom w:val="single" w:sz="4" w:space="0" w:color="auto"/>
              <w:right w:val="single" w:sz="8"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86</w:t>
            </w:r>
          </w:p>
        </w:tc>
      </w:tr>
      <w:tr w:rsidR="00C72896" w:rsidRPr="00126F6E" w:rsidTr="00C72896">
        <w:trPr>
          <w:trHeight w:val="235"/>
          <w:jc w:val="center"/>
        </w:trPr>
        <w:tc>
          <w:tcPr>
            <w:tcW w:w="521" w:type="pct"/>
            <w:tcBorders>
              <w:top w:val="nil"/>
              <w:left w:val="single" w:sz="8" w:space="0" w:color="auto"/>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LT</w:t>
            </w:r>
            <w:r w:rsidR="007E7409">
              <w:rPr>
                <w:rFonts w:ascii="Cambria" w:eastAsia="Times New Roman" w:hAnsi="Cambria"/>
              </w:rPr>
              <w:t>C</w:t>
            </w:r>
            <w:r w:rsidRPr="00126F6E">
              <w:rPr>
                <w:rFonts w:ascii="Cambria" w:eastAsia="Times New Roman" w:hAnsi="Cambria"/>
              </w:rPr>
              <w:t>2</w:t>
            </w:r>
          </w:p>
        </w:tc>
        <w:tc>
          <w:tcPr>
            <w:tcW w:w="519" w:type="pct"/>
            <w:tcBorders>
              <w:top w:val="nil"/>
              <w:left w:val="nil"/>
              <w:bottom w:val="single" w:sz="4" w:space="0" w:color="auto"/>
              <w:right w:val="nil"/>
            </w:tcBorders>
            <w:shd w:val="clear" w:color="auto" w:fill="auto"/>
            <w:noWrap/>
            <w:vAlign w:val="bottom"/>
            <w:hideMark/>
          </w:tcPr>
          <w:p w:rsidR="00C118BF" w:rsidRPr="00126F6E" w:rsidRDefault="00784BC6" w:rsidP="00A70629">
            <w:pPr>
              <w:spacing w:after="0" w:line="360" w:lineRule="auto"/>
              <w:jc w:val="center"/>
              <w:rPr>
                <w:rFonts w:ascii="Cambria" w:eastAsia="Times New Roman" w:hAnsi="Cambria"/>
              </w:rPr>
            </w:pPr>
            <w:r>
              <w:rPr>
                <w:rFonts w:ascii="Cambria" w:eastAsia="Times New Roman" w:hAnsi="Cambria"/>
              </w:rPr>
              <w:t>0+100</w:t>
            </w:r>
          </w:p>
        </w:tc>
        <w:tc>
          <w:tcPr>
            <w:tcW w:w="765" w:type="pct"/>
            <w:tcBorders>
              <w:top w:val="nil"/>
              <w:left w:val="single" w:sz="4" w:space="0" w:color="auto"/>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0.043</w:t>
            </w:r>
          </w:p>
        </w:tc>
        <w:tc>
          <w:tcPr>
            <w:tcW w:w="378"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0.30</w:t>
            </w:r>
          </w:p>
        </w:tc>
        <w:tc>
          <w:tcPr>
            <w:tcW w:w="380"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0.10</w:t>
            </w:r>
          </w:p>
        </w:tc>
        <w:tc>
          <w:tcPr>
            <w:tcW w:w="475"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1.40</w:t>
            </w:r>
          </w:p>
        </w:tc>
        <w:tc>
          <w:tcPr>
            <w:tcW w:w="386"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0.20</w:t>
            </w:r>
          </w:p>
        </w:tc>
        <w:tc>
          <w:tcPr>
            <w:tcW w:w="612"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0.30</w:t>
            </w:r>
          </w:p>
        </w:tc>
        <w:tc>
          <w:tcPr>
            <w:tcW w:w="422" w:type="pct"/>
            <w:tcBorders>
              <w:top w:val="nil"/>
              <w:left w:val="nil"/>
              <w:bottom w:val="single" w:sz="4" w:space="0" w:color="auto"/>
              <w:right w:val="nil"/>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0.90</w:t>
            </w:r>
          </w:p>
        </w:tc>
        <w:tc>
          <w:tcPr>
            <w:tcW w:w="542" w:type="pct"/>
            <w:tcBorders>
              <w:top w:val="nil"/>
              <w:left w:val="single" w:sz="4" w:space="0" w:color="auto"/>
              <w:bottom w:val="single" w:sz="4" w:space="0" w:color="auto"/>
              <w:right w:val="single" w:sz="8" w:space="0" w:color="auto"/>
            </w:tcBorders>
            <w:shd w:val="clear" w:color="auto" w:fill="auto"/>
            <w:noWrap/>
            <w:vAlign w:val="bottom"/>
            <w:hideMark/>
          </w:tcPr>
          <w:p w:rsidR="00C118BF" w:rsidRPr="00126F6E" w:rsidRDefault="00C118BF" w:rsidP="00A70629">
            <w:pPr>
              <w:spacing w:after="0" w:line="360" w:lineRule="auto"/>
              <w:jc w:val="center"/>
              <w:rPr>
                <w:rFonts w:ascii="Cambria" w:eastAsia="Times New Roman" w:hAnsi="Cambria"/>
              </w:rPr>
            </w:pPr>
            <w:r w:rsidRPr="00126F6E">
              <w:rPr>
                <w:rFonts w:ascii="Cambria" w:eastAsia="Times New Roman" w:hAnsi="Cambria"/>
              </w:rPr>
              <w:t>55</w:t>
            </w:r>
          </w:p>
        </w:tc>
      </w:tr>
    </w:tbl>
    <w:p w:rsidR="00C118BF" w:rsidRPr="00C118BF" w:rsidRDefault="00C118BF" w:rsidP="00A70629">
      <w:pPr>
        <w:pStyle w:val="Heading3"/>
        <w:numPr>
          <w:ilvl w:val="2"/>
          <w:numId w:val="5"/>
        </w:numPr>
        <w:spacing w:before="240" w:after="120" w:line="360" w:lineRule="auto"/>
        <w:ind w:left="0" w:firstLine="0"/>
        <w:jc w:val="both"/>
        <w:rPr>
          <w:rFonts w:ascii="Times New Roman" w:hAnsi="Times New Roman" w:cs="Times New Roman"/>
          <w:sz w:val="26"/>
          <w:szCs w:val="26"/>
        </w:rPr>
      </w:pPr>
      <w:bookmarkStart w:id="467" w:name="_Toc321474808"/>
      <w:bookmarkStart w:id="468" w:name="_Toc374955786"/>
      <w:bookmarkStart w:id="469" w:name="_Toc380814379"/>
      <w:r w:rsidRPr="00C118BF">
        <w:rPr>
          <w:rFonts w:ascii="Times New Roman" w:hAnsi="Times New Roman" w:cs="Times New Roman"/>
          <w:sz w:val="26"/>
          <w:szCs w:val="26"/>
        </w:rPr>
        <w:t>Field Canals</w:t>
      </w:r>
      <w:bookmarkEnd w:id="467"/>
      <w:bookmarkEnd w:id="468"/>
      <w:bookmarkEnd w:id="469"/>
    </w:p>
    <w:p w:rsidR="00C118BF" w:rsidRPr="00D5262D" w:rsidRDefault="00C118BF" w:rsidP="00C118BF">
      <w:pPr>
        <w:spacing w:after="0" w:line="360" w:lineRule="auto"/>
        <w:jc w:val="both"/>
        <w:rPr>
          <w:noProof/>
          <w:sz w:val="20"/>
        </w:rPr>
      </w:pPr>
      <w:r w:rsidRPr="00D5262D">
        <w:rPr>
          <w:rFonts w:ascii="Times New Roman" w:hAnsi="Times New Roman"/>
          <w:szCs w:val="24"/>
        </w:rPr>
        <w:t xml:space="preserve">As shown in the layout, field canals run across the contours and hence face relatively gentle gradient. The discharge of most of the field canals is very small. Figure 15 below shows a typical field canal x-section. As much as possible field canals shall be made in fill in order to easily irrigate the adjacent command area. As can be seen from the layout, majority of the filed canals can be used to irrigate one sides of the command area. </w:t>
      </w:r>
    </w:p>
    <w:p w:rsidR="00C118BF" w:rsidRPr="00126F6E" w:rsidRDefault="00C118BF" w:rsidP="00C118BF">
      <w:pPr>
        <w:tabs>
          <w:tab w:val="left" w:pos="1035"/>
        </w:tabs>
        <w:spacing w:line="360" w:lineRule="auto"/>
        <w:rPr>
          <w:rFonts w:ascii="Times New Roman" w:hAnsi="Times New Roman"/>
          <w:sz w:val="28"/>
          <w:szCs w:val="28"/>
        </w:rPr>
      </w:pPr>
      <w:r w:rsidRPr="00126F6E">
        <w:rPr>
          <w:rFonts w:ascii="Times New Roman" w:hAnsi="Times New Roman"/>
          <w:noProof/>
          <w:sz w:val="28"/>
          <w:szCs w:val="28"/>
        </w:rPr>
        <w:drawing>
          <wp:inline distT="0" distB="0" distL="0" distR="0" wp14:anchorId="6047AFB2" wp14:editId="392C2E55">
            <wp:extent cx="5943600" cy="2228850"/>
            <wp:effectExtent l="19050" t="19050" r="19050" b="19050"/>
            <wp:docPr id="4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5" cstate="print"/>
                    <a:srcRect t="2500"/>
                    <a:stretch>
                      <a:fillRect/>
                    </a:stretch>
                  </pic:blipFill>
                  <pic:spPr bwMode="auto">
                    <a:xfrm>
                      <a:off x="0" y="0"/>
                      <a:ext cx="5943600" cy="2228850"/>
                    </a:xfrm>
                    <a:prstGeom prst="rect">
                      <a:avLst/>
                    </a:prstGeom>
                    <a:noFill/>
                    <a:ln w="3175">
                      <a:solidFill>
                        <a:schemeClr val="tx1"/>
                      </a:solidFill>
                      <a:miter lim="800000"/>
                      <a:headEnd/>
                      <a:tailEnd/>
                    </a:ln>
                  </pic:spPr>
                </pic:pic>
              </a:graphicData>
            </a:graphic>
          </wp:inline>
        </w:drawing>
      </w:r>
    </w:p>
    <w:p w:rsidR="00C118BF" w:rsidRPr="00C72896" w:rsidRDefault="00C118BF" w:rsidP="00C118BF">
      <w:pPr>
        <w:spacing w:before="120" w:after="240" w:line="360" w:lineRule="auto"/>
        <w:rPr>
          <w:rFonts w:ascii="Times New Roman" w:eastAsia="Calibri" w:hAnsi="Times New Roman" w:cs="Times New Roman"/>
          <w:bCs/>
          <w:sz w:val="24"/>
          <w:szCs w:val="24"/>
        </w:rPr>
      </w:pPr>
      <w:r w:rsidRPr="00E657C0">
        <w:rPr>
          <w:rFonts w:ascii="Times New Roman" w:eastAsia="Calibri" w:hAnsi="Times New Roman" w:cs="Times New Roman"/>
          <w:b/>
          <w:bCs/>
          <w:sz w:val="24"/>
          <w:szCs w:val="24"/>
        </w:rPr>
        <w:tab/>
      </w:r>
      <w:bookmarkStart w:id="470" w:name="_Toc309396807"/>
      <w:bookmarkStart w:id="471" w:name="_Toc321474277"/>
      <w:bookmarkStart w:id="472" w:name="_Toc374955809"/>
      <w:bookmarkStart w:id="473" w:name="_Toc380814429"/>
      <w:r w:rsidRPr="00C72896">
        <w:rPr>
          <w:rFonts w:ascii="Times New Roman" w:eastAsia="Calibri" w:hAnsi="Times New Roman" w:cs="Times New Roman"/>
          <w:bCs/>
          <w:sz w:val="24"/>
          <w:szCs w:val="24"/>
        </w:rPr>
        <w:t xml:space="preserve">Figure </w:t>
      </w:r>
      <w:r w:rsidR="00F63114" w:rsidRPr="00C72896">
        <w:rPr>
          <w:rFonts w:ascii="Times New Roman" w:eastAsia="Calibri" w:hAnsi="Times New Roman" w:cs="Times New Roman"/>
          <w:bCs/>
          <w:sz w:val="24"/>
          <w:szCs w:val="24"/>
        </w:rPr>
        <w:fldChar w:fldCharType="begin"/>
      </w:r>
      <w:r w:rsidRPr="00C72896">
        <w:rPr>
          <w:rFonts w:ascii="Times New Roman" w:eastAsia="Calibri" w:hAnsi="Times New Roman" w:cs="Times New Roman"/>
          <w:bCs/>
          <w:sz w:val="24"/>
          <w:szCs w:val="24"/>
        </w:rPr>
        <w:instrText xml:space="preserve"> STYLEREF 1 \s </w:instrText>
      </w:r>
      <w:r w:rsidR="00F63114" w:rsidRPr="00C72896">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4</w:t>
      </w:r>
      <w:r w:rsidR="00F63114" w:rsidRPr="00C72896">
        <w:rPr>
          <w:rFonts w:ascii="Times New Roman" w:eastAsia="Calibri" w:hAnsi="Times New Roman" w:cs="Times New Roman"/>
          <w:bCs/>
          <w:sz w:val="24"/>
          <w:szCs w:val="24"/>
        </w:rPr>
        <w:fldChar w:fldCharType="end"/>
      </w:r>
      <w:r w:rsidRPr="00C72896">
        <w:rPr>
          <w:rFonts w:ascii="Times New Roman" w:eastAsia="Calibri" w:hAnsi="Times New Roman" w:cs="Times New Roman"/>
          <w:bCs/>
          <w:sz w:val="24"/>
          <w:szCs w:val="24"/>
        </w:rPr>
        <w:noBreakHyphen/>
      </w:r>
      <w:r w:rsidR="00F63114" w:rsidRPr="00C72896">
        <w:rPr>
          <w:rFonts w:ascii="Times New Roman" w:eastAsia="Calibri" w:hAnsi="Times New Roman" w:cs="Times New Roman"/>
          <w:bCs/>
          <w:sz w:val="24"/>
          <w:szCs w:val="24"/>
        </w:rPr>
        <w:fldChar w:fldCharType="begin"/>
      </w:r>
      <w:r w:rsidRPr="00C72896">
        <w:rPr>
          <w:rFonts w:ascii="Times New Roman" w:eastAsia="Calibri" w:hAnsi="Times New Roman" w:cs="Times New Roman"/>
          <w:bCs/>
          <w:sz w:val="24"/>
          <w:szCs w:val="24"/>
        </w:rPr>
        <w:instrText xml:space="preserve"> SEQ Figure \* ARABIC \s 1 </w:instrText>
      </w:r>
      <w:r w:rsidR="00F63114" w:rsidRPr="00C72896">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3</w:t>
      </w:r>
      <w:r w:rsidR="00F63114" w:rsidRPr="00C72896">
        <w:rPr>
          <w:rFonts w:ascii="Times New Roman" w:eastAsia="Calibri" w:hAnsi="Times New Roman" w:cs="Times New Roman"/>
          <w:bCs/>
          <w:sz w:val="24"/>
          <w:szCs w:val="24"/>
        </w:rPr>
        <w:fldChar w:fldCharType="end"/>
      </w:r>
      <w:r w:rsidRPr="00C72896">
        <w:rPr>
          <w:rFonts w:ascii="Times New Roman" w:eastAsia="Calibri" w:hAnsi="Times New Roman" w:cs="Times New Roman"/>
          <w:bCs/>
          <w:sz w:val="24"/>
          <w:szCs w:val="24"/>
        </w:rPr>
        <w:t>: Typical field canal x-section</w:t>
      </w:r>
      <w:bookmarkEnd w:id="470"/>
      <w:bookmarkEnd w:id="471"/>
      <w:bookmarkEnd w:id="472"/>
      <w:bookmarkEnd w:id="473"/>
    </w:p>
    <w:p w:rsidR="00C118BF" w:rsidRPr="00C118BF" w:rsidRDefault="00C118BF" w:rsidP="001654AE">
      <w:pPr>
        <w:pStyle w:val="Heading2"/>
        <w:numPr>
          <w:ilvl w:val="1"/>
          <w:numId w:val="5"/>
        </w:numPr>
        <w:spacing w:before="240" w:after="240" w:line="360" w:lineRule="auto"/>
        <w:ind w:left="0" w:firstLine="0"/>
        <w:rPr>
          <w:rFonts w:ascii="Times New Roman" w:hAnsi="Times New Roman" w:cs="Times New Roman"/>
          <w:sz w:val="28"/>
        </w:rPr>
      </w:pPr>
      <w:bookmarkStart w:id="474" w:name="_Toc321474809"/>
      <w:bookmarkStart w:id="475" w:name="_Toc374955787"/>
      <w:bookmarkStart w:id="476" w:name="_Toc380814380"/>
      <w:r w:rsidRPr="00C118BF">
        <w:rPr>
          <w:rFonts w:ascii="Times New Roman" w:hAnsi="Times New Roman" w:cs="Times New Roman"/>
          <w:sz w:val="28"/>
        </w:rPr>
        <w:lastRenderedPageBreak/>
        <w:t>Canal Structures Design</w:t>
      </w:r>
      <w:bookmarkEnd w:id="474"/>
      <w:bookmarkEnd w:id="475"/>
      <w:bookmarkEnd w:id="476"/>
    </w:p>
    <w:p w:rsidR="00C118BF" w:rsidRPr="00C118BF" w:rsidRDefault="00C118BF" w:rsidP="001654AE">
      <w:pPr>
        <w:pStyle w:val="Heading3"/>
        <w:numPr>
          <w:ilvl w:val="2"/>
          <w:numId w:val="5"/>
        </w:numPr>
        <w:spacing w:before="240" w:after="240" w:line="360" w:lineRule="auto"/>
        <w:ind w:left="0" w:firstLine="0"/>
        <w:jc w:val="both"/>
        <w:rPr>
          <w:rFonts w:ascii="Times New Roman" w:hAnsi="Times New Roman" w:cs="Times New Roman"/>
          <w:sz w:val="26"/>
          <w:szCs w:val="26"/>
        </w:rPr>
      </w:pPr>
      <w:bookmarkStart w:id="477" w:name="_Toc321474810"/>
      <w:bookmarkStart w:id="478" w:name="_Toc374955788"/>
      <w:bookmarkStart w:id="479" w:name="_Toc380814381"/>
      <w:r w:rsidRPr="00C118BF">
        <w:rPr>
          <w:rFonts w:ascii="Times New Roman" w:hAnsi="Times New Roman" w:cs="Times New Roman"/>
          <w:sz w:val="26"/>
          <w:szCs w:val="26"/>
        </w:rPr>
        <w:t>Design of a typical flume</w:t>
      </w:r>
      <w:bookmarkEnd w:id="477"/>
      <w:bookmarkEnd w:id="478"/>
      <w:bookmarkEnd w:id="479"/>
      <w:r w:rsidRPr="00C118BF">
        <w:rPr>
          <w:rFonts w:ascii="Times New Roman" w:hAnsi="Times New Roman" w:cs="Times New Roman"/>
          <w:sz w:val="26"/>
          <w:szCs w:val="26"/>
        </w:rPr>
        <w:t xml:space="preserve"> </w:t>
      </w:r>
    </w:p>
    <w:p w:rsidR="00C118BF" w:rsidRPr="00126F6E" w:rsidRDefault="00C118BF" w:rsidP="00C118BF">
      <w:pPr>
        <w:spacing w:before="120" w:after="120" w:line="360" w:lineRule="auto"/>
        <w:rPr>
          <w:rFonts w:ascii="Times New Roman" w:eastAsia="Times New Roman" w:hAnsi="Times New Roman"/>
          <w:b/>
          <w:sz w:val="24"/>
          <w:szCs w:val="24"/>
        </w:rPr>
      </w:pPr>
      <w:r>
        <w:rPr>
          <w:rFonts w:ascii="Times New Roman" w:eastAsia="Times New Roman" w:hAnsi="Times New Roman"/>
          <w:b/>
          <w:sz w:val="24"/>
          <w:szCs w:val="24"/>
        </w:rPr>
        <w:t xml:space="preserve"> </w:t>
      </w:r>
      <w:r w:rsidRPr="00126F6E">
        <w:rPr>
          <w:rFonts w:ascii="Times New Roman" w:eastAsia="Times New Roman" w:hAnsi="Times New Roman"/>
          <w:b/>
          <w:sz w:val="24"/>
          <w:szCs w:val="24"/>
        </w:rPr>
        <w:t>Hydraulic Characteristics of the canal</w:t>
      </w:r>
    </w:p>
    <w:p w:rsidR="00C118BF" w:rsidRPr="00126F6E" w:rsidRDefault="00C118BF" w:rsidP="00C118BF">
      <w:pPr>
        <w:spacing w:after="0" w:line="360" w:lineRule="auto"/>
        <w:rPr>
          <w:rFonts w:ascii="Times New Roman" w:eastAsia="Times New Roman" w:hAnsi="Times New Roman"/>
          <w:sz w:val="24"/>
          <w:szCs w:val="24"/>
        </w:rPr>
      </w:pPr>
      <w:r w:rsidRPr="00126F6E">
        <w:rPr>
          <w:rFonts w:ascii="Times New Roman" w:eastAsia="Times New Roman" w:hAnsi="Times New Roman"/>
          <w:sz w:val="24"/>
          <w:szCs w:val="24"/>
        </w:rPr>
        <w:t>Length of the flume: 22m</w:t>
      </w:r>
    </w:p>
    <w:p w:rsidR="00C118BF" w:rsidRPr="00126F6E" w:rsidRDefault="00C118BF" w:rsidP="00C118BF">
      <w:pPr>
        <w:spacing w:after="0" w:line="360" w:lineRule="auto"/>
        <w:rPr>
          <w:rFonts w:ascii="Times New Roman" w:eastAsia="Times New Roman" w:hAnsi="Times New Roman"/>
          <w:sz w:val="24"/>
          <w:szCs w:val="24"/>
        </w:rPr>
      </w:pPr>
      <w:r w:rsidRPr="00126F6E">
        <w:rPr>
          <w:rFonts w:ascii="Times New Roman" w:eastAsia="Times New Roman" w:hAnsi="Times New Roman"/>
          <w:sz w:val="24"/>
          <w:szCs w:val="24"/>
        </w:rPr>
        <w:t>Shape of the flume:  Rectangular, Roughness coefficient, n =0.013</w:t>
      </w:r>
    </w:p>
    <w:p w:rsidR="00C118BF" w:rsidRPr="00126F6E" w:rsidRDefault="00C118BF" w:rsidP="00C118BF">
      <w:pPr>
        <w:spacing w:after="0" w:line="360" w:lineRule="auto"/>
        <w:rPr>
          <w:rFonts w:ascii="Times New Roman" w:eastAsia="Times New Roman" w:hAnsi="Times New Roman"/>
          <w:sz w:val="24"/>
          <w:szCs w:val="24"/>
        </w:rPr>
      </w:pPr>
      <w:r w:rsidRPr="00126F6E">
        <w:rPr>
          <w:rFonts w:ascii="Times New Roman" w:eastAsia="Times New Roman" w:hAnsi="Times New Roman"/>
          <w:sz w:val="24"/>
          <w:szCs w:val="24"/>
        </w:rPr>
        <w:t xml:space="preserve"> From the canal longitudinal profiles, u/s canal bed level (CBL) = 1546.90m</w:t>
      </w:r>
    </w:p>
    <w:p w:rsidR="00C118BF" w:rsidRPr="00126F6E" w:rsidRDefault="00C118BF" w:rsidP="00C118BF">
      <w:pPr>
        <w:spacing w:after="0" w:line="360" w:lineRule="auto"/>
        <w:rPr>
          <w:rFonts w:ascii="Times New Roman" w:eastAsia="Times New Roman" w:hAnsi="Times New Roman"/>
          <w:sz w:val="24"/>
          <w:szCs w:val="24"/>
        </w:rPr>
      </w:pPr>
      <w:r w:rsidRPr="00126F6E">
        <w:rPr>
          <w:rFonts w:ascii="Times New Roman" w:eastAsia="Times New Roman" w:hAnsi="Times New Roman"/>
          <w:sz w:val="24"/>
          <w:szCs w:val="24"/>
        </w:rPr>
        <w:t>D/s Canal bed level (CBL) =1546.80m</w:t>
      </w:r>
    </w:p>
    <w:p w:rsidR="00C118BF" w:rsidRPr="00126F6E" w:rsidRDefault="00C118BF" w:rsidP="00C118BF">
      <w:pPr>
        <w:spacing w:after="0" w:line="360" w:lineRule="auto"/>
        <w:rPr>
          <w:rFonts w:ascii="Times New Roman" w:eastAsia="Times New Roman" w:hAnsi="Times New Roman"/>
          <w:sz w:val="24"/>
          <w:szCs w:val="24"/>
        </w:rPr>
      </w:pPr>
      <w:r w:rsidRPr="00126F6E">
        <w:rPr>
          <w:rFonts w:ascii="Times New Roman" w:eastAsia="Times New Roman" w:hAnsi="Times New Roman"/>
          <w:sz w:val="24"/>
          <w:szCs w:val="24"/>
        </w:rPr>
        <w:t>U/s full supply level (FSL) = 1547.17m</w:t>
      </w:r>
    </w:p>
    <w:p w:rsidR="00C118BF" w:rsidRPr="00126F6E" w:rsidRDefault="00C118BF" w:rsidP="00C118BF">
      <w:pPr>
        <w:spacing w:after="0" w:line="360" w:lineRule="auto"/>
        <w:rPr>
          <w:rFonts w:ascii="Times New Roman" w:eastAsia="Times New Roman" w:hAnsi="Times New Roman"/>
          <w:sz w:val="24"/>
          <w:szCs w:val="24"/>
        </w:rPr>
      </w:pPr>
      <w:r w:rsidRPr="00126F6E">
        <w:rPr>
          <w:rFonts w:ascii="Times New Roman" w:eastAsia="Times New Roman" w:hAnsi="Times New Roman"/>
          <w:sz w:val="24"/>
          <w:szCs w:val="24"/>
        </w:rPr>
        <w:t>D/s Full Supply Level = 1547.14m</w:t>
      </w:r>
    </w:p>
    <w:p w:rsidR="00C118BF" w:rsidRPr="00126F6E" w:rsidRDefault="00C118BF" w:rsidP="00C118BF">
      <w:pPr>
        <w:spacing w:after="0" w:line="360" w:lineRule="auto"/>
        <w:rPr>
          <w:rFonts w:ascii="Times New Roman" w:eastAsia="Times New Roman" w:hAnsi="Times New Roman"/>
          <w:sz w:val="24"/>
          <w:szCs w:val="24"/>
        </w:rPr>
      </w:pPr>
      <w:r w:rsidRPr="00126F6E">
        <w:rPr>
          <w:rFonts w:ascii="Times New Roman" w:eastAsia="Times New Roman" w:hAnsi="Times New Roman"/>
          <w:sz w:val="24"/>
          <w:szCs w:val="24"/>
        </w:rPr>
        <w:t>Total head loss between the inlet &amp; Outlet =0.3m</w:t>
      </w:r>
    </w:p>
    <w:p w:rsidR="00C118BF" w:rsidRPr="00C72896" w:rsidRDefault="00C118BF" w:rsidP="00C118BF">
      <w:pPr>
        <w:spacing w:before="240" w:after="0" w:line="360" w:lineRule="auto"/>
        <w:rPr>
          <w:rFonts w:ascii="Times New Roman" w:hAnsi="Times New Roman" w:cs="Times New Roman"/>
          <w:sz w:val="24"/>
        </w:rPr>
      </w:pPr>
      <w:bookmarkStart w:id="480" w:name="_Toc374649464"/>
      <w:bookmarkStart w:id="481" w:name="_Toc375041094"/>
      <w:bookmarkStart w:id="482" w:name="_Toc380814410"/>
      <w:r w:rsidRPr="00C72896">
        <w:rPr>
          <w:rFonts w:ascii="Times New Roman" w:hAnsi="Times New Roman" w:cs="Times New Roman"/>
          <w:sz w:val="24"/>
        </w:rPr>
        <w:t xml:space="preserve">Table </w:t>
      </w:r>
      <w:r w:rsidR="00F63114" w:rsidRPr="00C72896">
        <w:rPr>
          <w:rFonts w:ascii="Times New Roman" w:hAnsi="Times New Roman" w:cs="Times New Roman"/>
          <w:sz w:val="24"/>
        </w:rPr>
        <w:fldChar w:fldCharType="begin"/>
      </w:r>
      <w:r w:rsidRPr="00C72896">
        <w:rPr>
          <w:rFonts w:ascii="Times New Roman" w:hAnsi="Times New Roman" w:cs="Times New Roman"/>
          <w:sz w:val="24"/>
        </w:rPr>
        <w:instrText xml:space="preserve"> STYLEREF 1 \s </w:instrText>
      </w:r>
      <w:r w:rsidR="00F63114" w:rsidRPr="00C72896">
        <w:rPr>
          <w:rFonts w:ascii="Times New Roman" w:hAnsi="Times New Roman" w:cs="Times New Roman"/>
          <w:sz w:val="24"/>
        </w:rPr>
        <w:fldChar w:fldCharType="separate"/>
      </w:r>
      <w:r w:rsidR="004E435D">
        <w:rPr>
          <w:rFonts w:ascii="Times New Roman" w:hAnsi="Times New Roman" w:cs="Times New Roman"/>
          <w:noProof/>
          <w:sz w:val="24"/>
        </w:rPr>
        <w:t>4</w:t>
      </w:r>
      <w:r w:rsidR="00F63114" w:rsidRPr="00C72896">
        <w:rPr>
          <w:rFonts w:ascii="Times New Roman" w:hAnsi="Times New Roman" w:cs="Times New Roman"/>
          <w:sz w:val="24"/>
        </w:rPr>
        <w:fldChar w:fldCharType="end"/>
      </w:r>
      <w:r w:rsidRPr="00C72896">
        <w:rPr>
          <w:rFonts w:ascii="Times New Roman" w:hAnsi="Times New Roman" w:cs="Times New Roman"/>
          <w:sz w:val="24"/>
        </w:rPr>
        <w:noBreakHyphen/>
      </w:r>
      <w:r w:rsidR="00F63114" w:rsidRPr="00C72896">
        <w:rPr>
          <w:rFonts w:ascii="Times New Roman" w:hAnsi="Times New Roman" w:cs="Times New Roman"/>
          <w:sz w:val="24"/>
        </w:rPr>
        <w:fldChar w:fldCharType="begin"/>
      </w:r>
      <w:r w:rsidRPr="00C72896">
        <w:rPr>
          <w:rFonts w:ascii="Times New Roman" w:hAnsi="Times New Roman" w:cs="Times New Roman"/>
          <w:sz w:val="24"/>
        </w:rPr>
        <w:instrText xml:space="preserve"> SEQ Table \* ARABIC \s 1 </w:instrText>
      </w:r>
      <w:r w:rsidR="00F63114" w:rsidRPr="00C72896">
        <w:rPr>
          <w:rFonts w:ascii="Times New Roman" w:hAnsi="Times New Roman" w:cs="Times New Roman"/>
          <w:sz w:val="24"/>
        </w:rPr>
        <w:fldChar w:fldCharType="separate"/>
      </w:r>
      <w:r w:rsidR="004E435D">
        <w:rPr>
          <w:rFonts w:ascii="Times New Roman" w:hAnsi="Times New Roman" w:cs="Times New Roman"/>
          <w:noProof/>
          <w:sz w:val="24"/>
        </w:rPr>
        <w:t>5</w:t>
      </w:r>
      <w:r w:rsidR="00F63114" w:rsidRPr="00C72896">
        <w:rPr>
          <w:rFonts w:ascii="Times New Roman" w:hAnsi="Times New Roman" w:cs="Times New Roman"/>
          <w:sz w:val="24"/>
        </w:rPr>
        <w:fldChar w:fldCharType="end"/>
      </w:r>
      <w:r w:rsidRPr="00C72896">
        <w:rPr>
          <w:rFonts w:ascii="Times New Roman" w:hAnsi="Times New Roman" w:cs="Times New Roman"/>
          <w:sz w:val="24"/>
        </w:rPr>
        <w:t>: Hydraulic Parameters of Flume</w:t>
      </w:r>
      <w:bookmarkEnd w:id="480"/>
      <w:bookmarkEnd w:id="481"/>
      <w:bookmarkEnd w:id="482"/>
      <w:r w:rsidRPr="00C72896">
        <w:rPr>
          <w:rFonts w:ascii="Times New Roman" w:hAnsi="Times New Roman" w:cs="Times New Roman"/>
          <w:sz w:val="24"/>
        </w:rPr>
        <w:t xml:space="preserve">  </w:t>
      </w:r>
    </w:p>
    <w:tbl>
      <w:tblPr>
        <w:tblW w:w="5150" w:type="pct"/>
        <w:tblLook w:val="04A0" w:firstRow="1" w:lastRow="0" w:firstColumn="1" w:lastColumn="0" w:noHBand="0" w:noVBand="1"/>
      </w:tblPr>
      <w:tblGrid>
        <w:gridCol w:w="1458"/>
        <w:gridCol w:w="2226"/>
        <w:gridCol w:w="1295"/>
        <w:gridCol w:w="1295"/>
        <w:gridCol w:w="1296"/>
        <w:gridCol w:w="1296"/>
        <w:gridCol w:w="1294"/>
      </w:tblGrid>
      <w:tr w:rsidR="00C118BF" w:rsidRPr="00126F6E" w:rsidTr="00D5262D">
        <w:trPr>
          <w:trHeight w:val="277"/>
        </w:trPr>
        <w:tc>
          <w:tcPr>
            <w:tcW w:w="7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8BF" w:rsidRPr="00126F6E" w:rsidRDefault="00C118BF" w:rsidP="00D5262D">
            <w:pPr>
              <w:spacing w:after="0" w:line="360" w:lineRule="auto"/>
              <w:jc w:val="both"/>
              <w:rPr>
                <w:rFonts w:ascii="Times New Roman" w:eastAsia="Times New Roman" w:hAnsi="Times New Roman"/>
                <w:b/>
              </w:rPr>
            </w:pPr>
            <w:r w:rsidRPr="00126F6E">
              <w:rPr>
                <w:rFonts w:ascii="Times New Roman" w:eastAsia="Times New Roman" w:hAnsi="Times New Roman"/>
                <w:b/>
              </w:rPr>
              <w:t>Flume on</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rsidR="00C118BF" w:rsidRPr="00126F6E" w:rsidRDefault="00C118BF" w:rsidP="00D5262D">
            <w:pPr>
              <w:spacing w:after="0" w:line="360" w:lineRule="auto"/>
              <w:jc w:val="both"/>
              <w:rPr>
                <w:rFonts w:ascii="Times New Roman" w:eastAsia="Times New Roman" w:hAnsi="Times New Roman"/>
                <w:b/>
              </w:rPr>
            </w:pPr>
            <w:r w:rsidRPr="00126F6E">
              <w:rPr>
                <w:rFonts w:ascii="Times New Roman" w:eastAsia="Times New Roman" w:hAnsi="Times New Roman"/>
                <w:b/>
              </w:rPr>
              <w:t xml:space="preserve">  start </w:t>
            </w:r>
            <w:proofErr w:type="spellStart"/>
            <w:r w:rsidRPr="00126F6E">
              <w:rPr>
                <w:rFonts w:ascii="Times New Roman" w:eastAsia="Times New Roman" w:hAnsi="Times New Roman"/>
                <w:b/>
              </w:rPr>
              <w:t>Chainage</w:t>
            </w:r>
            <w:proofErr w:type="spellEnd"/>
            <w:r w:rsidRPr="00126F6E">
              <w:rPr>
                <w:rFonts w:ascii="Times New Roman" w:eastAsia="Times New Roman" w:hAnsi="Times New Roman"/>
                <w:b/>
              </w:rPr>
              <w:t xml:space="preserve"> (m)</w:t>
            </w:r>
          </w:p>
        </w:tc>
        <w:tc>
          <w:tcPr>
            <w:tcW w:w="637" w:type="pct"/>
            <w:tcBorders>
              <w:top w:val="single" w:sz="4" w:space="0" w:color="auto"/>
              <w:left w:val="nil"/>
              <w:bottom w:val="single" w:sz="4" w:space="0" w:color="auto"/>
              <w:right w:val="single" w:sz="4" w:space="0" w:color="auto"/>
            </w:tcBorders>
            <w:shd w:val="clear" w:color="auto" w:fill="auto"/>
            <w:noWrap/>
            <w:vAlign w:val="bottom"/>
            <w:hideMark/>
          </w:tcPr>
          <w:p w:rsidR="00C118BF" w:rsidRPr="00126F6E" w:rsidRDefault="00C118BF" w:rsidP="00D5262D">
            <w:pPr>
              <w:spacing w:after="0" w:line="360" w:lineRule="auto"/>
              <w:jc w:val="both"/>
              <w:rPr>
                <w:rFonts w:ascii="Times New Roman" w:eastAsia="Times New Roman" w:hAnsi="Times New Roman"/>
                <w:b/>
              </w:rPr>
            </w:pPr>
            <w:r w:rsidRPr="00126F6E">
              <w:rPr>
                <w:rFonts w:ascii="Times New Roman" w:eastAsia="Times New Roman" w:hAnsi="Times New Roman"/>
                <w:b/>
              </w:rPr>
              <w:t>Q(m/s)</w:t>
            </w:r>
          </w:p>
        </w:tc>
        <w:tc>
          <w:tcPr>
            <w:tcW w:w="637" w:type="pct"/>
            <w:tcBorders>
              <w:top w:val="single" w:sz="4" w:space="0" w:color="auto"/>
              <w:left w:val="nil"/>
              <w:bottom w:val="single" w:sz="4" w:space="0" w:color="auto"/>
              <w:right w:val="single" w:sz="4" w:space="0" w:color="auto"/>
            </w:tcBorders>
            <w:shd w:val="clear" w:color="auto" w:fill="auto"/>
            <w:noWrap/>
            <w:vAlign w:val="bottom"/>
            <w:hideMark/>
          </w:tcPr>
          <w:p w:rsidR="00C118BF" w:rsidRPr="00126F6E" w:rsidRDefault="00C118BF" w:rsidP="00D5262D">
            <w:pPr>
              <w:spacing w:after="0" w:line="360" w:lineRule="auto"/>
              <w:jc w:val="both"/>
              <w:rPr>
                <w:rFonts w:ascii="Times New Roman" w:eastAsia="Times New Roman" w:hAnsi="Times New Roman"/>
                <w:b/>
              </w:rPr>
            </w:pPr>
            <w:r w:rsidRPr="00126F6E">
              <w:rPr>
                <w:rFonts w:ascii="Times New Roman" w:eastAsia="Times New Roman" w:hAnsi="Times New Roman"/>
                <w:b/>
              </w:rPr>
              <w:t>V</w:t>
            </w:r>
          </w:p>
        </w:tc>
        <w:tc>
          <w:tcPr>
            <w:tcW w:w="638" w:type="pct"/>
            <w:tcBorders>
              <w:top w:val="single" w:sz="4" w:space="0" w:color="auto"/>
              <w:left w:val="nil"/>
              <w:bottom w:val="single" w:sz="4" w:space="0" w:color="auto"/>
              <w:right w:val="single" w:sz="4" w:space="0" w:color="auto"/>
            </w:tcBorders>
            <w:shd w:val="clear" w:color="auto" w:fill="auto"/>
            <w:noWrap/>
            <w:vAlign w:val="bottom"/>
            <w:hideMark/>
          </w:tcPr>
          <w:p w:rsidR="00C118BF" w:rsidRPr="00126F6E" w:rsidRDefault="00C118BF" w:rsidP="00D5262D">
            <w:pPr>
              <w:spacing w:after="0" w:line="360" w:lineRule="auto"/>
              <w:jc w:val="both"/>
              <w:rPr>
                <w:rFonts w:ascii="Times New Roman" w:eastAsia="Times New Roman" w:hAnsi="Times New Roman"/>
                <w:b/>
              </w:rPr>
            </w:pPr>
            <w:r w:rsidRPr="00126F6E">
              <w:rPr>
                <w:rFonts w:ascii="Times New Roman" w:eastAsia="Times New Roman" w:hAnsi="Times New Roman"/>
                <w:b/>
              </w:rPr>
              <w:t>L</w:t>
            </w:r>
          </w:p>
        </w:tc>
        <w:tc>
          <w:tcPr>
            <w:tcW w:w="638" w:type="pct"/>
            <w:tcBorders>
              <w:top w:val="single" w:sz="4" w:space="0" w:color="auto"/>
              <w:left w:val="nil"/>
              <w:bottom w:val="single" w:sz="4" w:space="0" w:color="auto"/>
              <w:right w:val="single" w:sz="4" w:space="0" w:color="auto"/>
            </w:tcBorders>
            <w:shd w:val="clear" w:color="auto" w:fill="auto"/>
            <w:noWrap/>
            <w:vAlign w:val="bottom"/>
            <w:hideMark/>
          </w:tcPr>
          <w:p w:rsidR="00C118BF" w:rsidRPr="00126F6E" w:rsidRDefault="00C118BF" w:rsidP="00D5262D">
            <w:pPr>
              <w:spacing w:after="0" w:line="360" w:lineRule="auto"/>
              <w:jc w:val="both"/>
              <w:rPr>
                <w:rFonts w:ascii="Times New Roman" w:eastAsia="Times New Roman" w:hAnsi="Times New Roman"/>
                <w:b/>
              </w:rPr>
            </w:pPr>
            <w:r w:rsidRPr="00126F6E">
              <w:rPr>
                <w:rFonts w:ascii="Times New Roman" w:eastAsia="Times New Roman" w:hAnsi="Times New Roman"/>
                <w:b/>
              </w:rPr>
              <w:t>H</w:t>
            </w:r>
          </w:p>
        </w:tc>
        <w:tc>
          <w:tcPr>
            <w:tcW w:w="637" w:type="pct"/>
            <w:tcBorders>
              <w:top w:val="single" w:sz="4" w:space="0" w:color="auto"/>
              <w:left w:val="nil"/>
              <w:bottom w:val="single" w:sz="4" w:space="0" w:color="auto"/>
              <w:right w:val="single" w:sz="4" w:space="0" w:color="auto"/>
            </w:tcBorders>
            <w:shd w:val="clear" w:color="auto" w:fill="auto"/>
            <w:noWrap/>
            <w:vAlign w:val="bottom"/>
            <w:hideMark/>
          </w:tcPr>
          <w:p w:rsidR="00C118BF" w:rsidRPr="00126F6E" w:rsidRDefault="00C118BF" w:rsidP="00D5262D">
            <w:pPr>
              <w:spacing w:after="0" w:line="360" w:lineRule="auto"/>
              <w:jc w:val="both"/>
              <w:rPr>
                <w:rFonts w:ascii="Times New Roman" w:eastAsia="Times New Roman" w:hAnsi="Times New Roman"/>
                <w:b/>
              </w:rPr>
            </w:pPr>
            <w:r w:rsidRPr="00126F6E">
              <w:rPr>
                <w:rFonts w:ascii="Times New Roman" w:eastAsia="Times New Roman" w:hAnsi="Times New Roman"/>
                <w:b/>
              </w:rPr>
              <w:t>T</w:t>
            </w:r>
          </w:p>
        </w:tc>
      </w:tr>
      <w:tr w:rsidR="00C118BF" w:rsidRPr="00126F6E" w:rsidTr="00D5262D">
        <w:trPr>
          <w:trHeight w:val="277"/>
        </w:trPr>
        <w:tc>
          <w:tcPr>
            <w:tcW w:w="717" w:type="pct"/>
            <w:tcBorders>
              <w:top w:val="nil"/>
              <w:left w:val="single" w:sz="4" w:space="0" w:color="auto"/>
              <w:bottom w:val="single" w:sz="4" w:space="0" w:color="auto"/>
              <w:right w:val="single" w:sz="4" w:space="0" w:color="auto"/>
            </w:tcBorders>
            <w:shd w:val="clear" w:color="auto" w:fill="auto"/>
            <w:noWrap/>
            <w:vAlign w:val="bottom"/>
            <w:hideMark/>
          </w:tcPr>
          <w:p w:rsidR="00C118BF" w:rsidRPr="00126F6E" w:rsidRDefault="00C118BF" w:rsidP="00D5262D">
            <w:pPr>
              <w:spacing w:after="0" w:line="360" w:lineRule="auto"/>
              <w:jc w:val="both"/>
              <w:rPr>
                <w:rFonts w:ascii="Times New Roman" w:eastAsia="Times New Roman" w:hAnsi="Times New Roman"/>
              </w:rPr>
            </w:pPr>
            <w:r w:rsidRPr="00126F6E">
              <w:rPr>
                <w:rFonts w:ascii="Times New Roman" w:eastAsia="Times New Roman" w:hAnsi="Times New Roman"/>
              </w:rPr>
              <w:t>Flume 1</w:t>
            </w:r>
          </w:p>
        </w:tc>
        <w:tc>
          <w:tcPr>
            <w:tcW w:w="1095"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D5262D">
            <w:pPr>
              <w:spacing w:after="0" w:line="360" w:lineRule="auto"/>
              <w:jc w:val="both"/>
              <w:rPr>
                <w:rFonts w:ascii="Times New Roman" w:eastAsia="Times New Roman" w:hAnsi="Times New Roman"/>
              </w:rPr>
            </w:pPr>
            <w:r w:rsidRPr="00126F6E">
              <w:rPr>
                <w:rFonts w:ascii="Times New Roman" w:eastAsia="Times New Roman" w:hAnsi="Times New Roman"/>
              </w:rPr>
              <w:t>0+338</w:t>
            </w:r>
          </w:p>
        </w:tc>
        <w:tc>
          <w:tcPr>
            <w:tcW w:w="637"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D5262D">
            <w:pPr>
              <w:spacing w:after="0" w:line="360" w:lineRule="auto"/>
              <w:jc w:val="both"/>
              <w:rPr>
                <w:rFonts w:ascii="Times New Roman" w:eastAsia="Times New Roman" w:hAnsi="Times New Roman"/>
              </w:rPr>
            </w:pPr>
            <w:r w:rsidRPr="00126F6E">
              <w:rPr>
                <w:rFonts w:ascii="Times New Roman" w:eastAsia="Times New Roman" w:hAnsi="Times New Roman"/>
              </w:rPr>
              <w:t>0.08</w:t>
            </w:r>
          </w:p>
        </w:tc>
        <w:tc>
          <w:tcPr>
            <w:tcW w:w="637"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D5262D">
            <w:pPr>
              <w:spacing w:after="0" w:line="360" w:lineRule="auto"/>
              <w:jc w:val="both"/>
              <w:rPr>
                <w:rFonts w:ascii="Times New Roman" w:eastAsia="Times New Roman" w:hAnsi="Times New Roman"/>
              </w:rPr>
            </w:pPr>
            <w:r w:rsidRPr="00126F6E">
              <w:rPr>
                <w:rFonts w:ascii="Times New Roman" w:eastAsia="Times New Roman" w:hAnsi="Times New Roman"/>
              </w:rPr>
              <w:t>0.63</w:t>
            </w:r>
          </w:p>
        </w:tc>
        <w:tc>
          <w:tcPr>
            <w:tcW w:w="638"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D5262D">
            <w:pPr>
              <w:spacing w:after="0" w:line="360" w:lineRule="auto"/>
              <w:jc w:val="both"/>
              <w:rPr>
                <w:rFonts w:ascii="Times New Roman" w:eastAsia="Times New Roman" w:hAnsi="Times New Roman"/>
              </w:rPr>
            </w:pPr>
            <w:r w:rsidRPr="00126F6E">
              <w:rPr>
                <w:rFonts w:ascii="Times New Roman" w:eastAsia="Times New Roman" w:hAnsi="Times New Roman"/>
              </w:rPr>
              <w:t>28</w:t>
            </w:r>
          </w:p>
        </w:tc>
        <w:tc>
          <w:tcPr>
            <w:tcW w:w="638"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D5262D">
            <w:pPr>
              <w:spacing w:after="0" w:line="360" w:lineRule="auto"/>
              <w:jc w:val="both"/>
              <w:rPr>
                <w:rFonts w:ascii="Times New Roman" w:eastAsia="Times New Roman" w:hAnsi="Times New Roman"/>
              </w:rPr>
            </w:pPr>
            <w:r w:rsidRPr="00126F6E">
              <w:rPr>
                <w:rFonts w:ascii="Times New Roman" w:eastAsia="Times New Roman" w:hAnsi="Times New Roman"/>
              </w:rPr>
              <w:t>3.5</w:t>
            </w:r>
          </w:p>
        </w:tc>
        <w:tc>
          <w:tcPr>
            <w:tcW w:w="637"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D5262D">
            <w:pPr>
              <w:spacing w:after="0" w:line="360" w:lineRule="auto"/>
              <w:jc w:val="both"/>
              <w:rPr>
                <w:rFonts w:ascii="Times New Roman" w:eastAsia="Times New Roman" w:hAnsi="Times New Roman"/>
              </w:rPr>
            </w:pPr>
            <w:r w:rsidRPr="00126F6E">
              <w:rPr>
                <w:rFonts w:ascii="Times New Roman" w:eastAsia="Times New Roman" w:hAnsi="Times New Roman"/>
              </w:rPr>
              <w:t>0.5</w:t>
            </w:r>
          </w:p>
        </w:tc>
      </w:tr>
      <w:tr w:rsidR="00C118BF" w:rsidRPr="00126F6E" w:rsidTr="00D5262D">
        <w:trPr>
          <w:trHeight w:val="277"/>
        </w:trPr>
        <w:tc>
          <w:tcPr>
            <w:tcW w:w="717" w:type="pct"/>
            <w:tcBorders>
              <w:top w:val="nil"/>
              <w:left w:val="single" w:sz="4" w:space="0" w:color="auto"/>
              <w:bottom w:val="single" w:sz="4" w:space="0" w:color="auto"/>
              <w:right w:val="single" w:sz="4" w:space="0" w:color="auto"/>
            </w:tcBorders>
            <w:shd w:val="clear" w:color="auto" w:fill="auto"/>
            <w:noWrap/>
            <w:vAlign w:val="bottom"/>
            <w:hideMark/>
          </w:tcPr>
          <w:p w:rsidR="00C118BF" w:rsidRPr="00126F6E" w:rsidRDefault="00C118BF" w:rsidP="00D5262D">
            <w:pPr>
              <w:spacing w:after="0" w:line="360" w:lineRule="auto"/>
              <w:jc w:val="both"/>
              <w:rPr>
                <w:rFonts w:ascii="Times New Roman" w:eastAsia="Times New Roman" w:hAnsi="Times New Roman"/>
              </w:rPr>
            </w:pPr>
            <w:r w:rsidRPr="00126F6E">
              <w:rPr>
                <w:rFonts w:ascii="Times New Roman" w:eastAsia="Times New Roman" w:hAnsi="Times New Roman"/>
              </w:rPr>
              <w:t>Flume 2</w:t>
            </w:r>
          </w:p>
        </w:tc>
        <w:tc>
          <w:tcPr>
            <w:tcW w:w="1095"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D5262D">
            <w:pPr>
              <w:spacing w:after="0" w:line="360" w:lineRule="auto"/>
              <w:jc w:val="both"/>
              <w:rPr>
                <w:rFonts w:ascii="Times New Roman" w:eastAsia="Times New Roman" w:hAnsi="Times New Roman"/>
              </w:rPr>
            </w:pPr>
            <w:r w:rsidRPr="00126F6E">
              <w:rPr>
                <w:rFonts w:ascii="Times New Roman" w:eastAsia="Times New Roman" w:hAnsi="Times New Roman"/>
              </w:rPr>
              <w:t>0+1300</w:t>
            </w:r>
          </w:p>
        </w:tc>
        <w:tc>
          <w:tcPr>
            <w:tcW w:w="637"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D5262D">
            <w:pPr>
              <w:spacing w:after="0" w:line="360" w:lineRule="auto"/>
              <w:jc w:val="both"/>
              <w:rPr>
                <w:rFonts w:ascii="Times New Roman" w:eastAsia="Times New Roman" w:hAnsi="Times New Roman"/>
              </w:rPr>
            </w:pPr>
            <w:r w:rsidRPr="00126F6E">
              <w:rPr>
                <w:rFonts w:ascii="Times New Roman" w:eastAsia="Times New Roman" w:hAnsi="Times New Roman"/>
              </w:rPr>
              <w:t>0.2</w:t>
            </w:r>
          </w:p>
        </w:tc>
        <w:tc>
          <w:tcPr>
            <w:tcW w:w="637"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D5262D">
            <w:pPr>
              <w:spacing w:after="0" w:line="360" w:lineRule="auto"/>
              <w:jc w:val="both"/>
              <w:rPr>
                <w:rFonts w:ascii="Times New Roman" w:eastAsia="Times New Roman" w:hAnsi="Times New Roman"/>
              </w:rPr>
            </w:pPr>
            <w:r w:rsidRPr="00126F6E">
              <w:rPr>
                <w:rFonts w:ascii="Times New Roman" w:eastAsia="Times New Roman" w:hAnsi="Times New Roman"/>
              </w:rPr>
              <w:t>0.65</w:t>
            </w:r>
          </w:p>
        </w:tc>
        <w:tc>
          <w:tcPr>
            <w:tcW w:w="638"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D5262D">
            <w:pPr>
              <w:spacing w:after="0" w:line="360" w:lineRule="auto"/>
              <w:jc w:val="both"/>
              <w:rPr>
                <w:rFonts w:ascii="Times New Roman" w:eastAsia="Times New Roman" w:hAnsi="Times New Roman"/>
              </w:rPr>
            </w:pPr>
            <w:r w:rsidRPr="00126F6E">
              <w:rPr>
                <w:rFonts w:ascii="Times New Roman" w:eastAsia="Times New Roman" w:hAnsi="Times New Roman"/>
              </w:rPr>
              <w:t>15</w:t>
            </w:r>
          </w:p>
        </w:tc>
        <w:tc>
          <w:tcPr>
            <w:tcW w:w="638"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D5262D">
            <w:pPr>
              <w:spacing w:after="0" w:line="360" w:lineRule="auto"/>
              <w:jc w:val="both"/>
              <w:rPr>
                <w:rFonts w:ascii="Times New Roman" w:eastAsia="Times New Roman" w:hAnsi="Times New Roman"/>
              </w:rPr>
            </w:pPr>
            <w:r w:rsidRPr="00126F6E">
              <w:rPr>
                <w:rFonts w:ascii="Times New Roman" w:eastAsia="Times New Roman" w:hAnsi="Times New Roman"/>
              </w:rPr>
              <w:t>2.5</w:t>
            </w:r>
          </w:p>
        </w:tc>
        <w:tc>
          <w:tcPr>
            <w:tcW w:w="637" w:type="pct"/>
            <w:tcBorders>
              <w:top w:val="nil"/>
              <w:left w:val="nil"/>
              <w:bottom w:val="single" w:sz="4" w:space="0" w:color="auto"/>
              <w:right w:val="single" w:sz="4" w:space="0" w:color="auto"/>
            </w:tcBorders>
            <w:shd w:val="clear" w:color="auto" w:fill="auto"/>
            <w:noWrap/>
            <w:vAlign w:val="bottom"/>
            <w:hideMark/>
          </w:tcPr>
          <w:p w:rsidR="00C118BF" w:rsidRPr="00126F6E" w:rsidRDefault="00C118BF" w:rsidP="00D5262D">
            <w:pPr>
              <w:spacing w:after="0" w:line="360" w:lineRule="auto"/>
              <w:jc w:val="both"/>
              <w:rPr>
                <w:rFonts w:ascii="Times New Roman" w:eastAsia="Times New Roman" w:hAnsi="Times New Roman"/>
              </w:rPr>
            </w:pPr>
            <w:r w:rsidRPr="00126F6E">
              <w:rPr>
                <w:rFonts w:ascii="Times New Roman" w:eastAsia="Times New Roman" w:hAnsi="Times New Roman"/>
              </w:rPr>
              <w:t>0.5</w:t>
            </w:r>
          </w:p>
        </w:tc>
      </w:tr>
    </w:tbl>
    <w:p w:rsidR="00C118BF" w:rsidRPr="00C118BF" w:rsidRDefault="00C118BF" w:rsidP="001654AE">
      <w:pPr>
        <w:pStyle w:val="Heading3"/>
        <w:numPr>
          <w:ilvl w:val="2"/>
          <w:numId w:val="5"/>
        </w:numPr>
        <w:spacing w:before="240" w:after="240" w:line="360" w:lineRule="auto"/>
        <w:ind w:left="0" w:firstLine="0"/>
        <w:jc w:val="both"/>
        <w:rPr>
          <w:rFonts w:ascii="Times New Roman" w:hAnsi="Times New Roman" w:cs="Times New Roman"/>
          <w:sz w:val="26"/>
          <w:szCs w:val="26"/>
        </w:rPr>
      </w:pPr>
      <w:bookmarkStart w:id="483" w:name="_Toc309292497"/>
      <w:bookmarkStart w:id="484" w:name="_Toc309293469"/>
      <w:bookmarkStart w:id="485" w:name="_Toc374955789"/>
      <w:bookmarkStart w:id="486" w:name="_Toc380814382"/>
      <w:bookmarkStart w:id="487" w:name="_Toc283602115"/>
      <w:bookmarkStart w:id="488" w:name="_Toc303054521"/>
      <w:r w:rsidRPr="00C118BF">
        <w:rPr>
          <w:rFonts w:ascii="Times New Roman" w:hAnsi="Times New Roman" w:cs="Times New Roman"/>
          <w:sz w:val="26"/>
          <w:szCs w:val="26"/>
        </w:rPr>
        <w:t>Drop structure</w:t>
      </w:r>
      <w:bookmarkEnd w:id="483"/>
      <w:bookmarkEnd w:id="484"/>
      <w:bookmarkEnd w:id="485"/>
      <w:bookmarkEnd w:id="486"/>
    </w:p>
    <w:p w:rsidR="00C118BF" w:rsidRPr="00126F6E" w:rsidRDefault="00C118BF" w:rsidP="00D5262D">
      <w:pPr>
        <w:spacing w:after="0" w:line="360" w:lineRule="auto"/>
        <w:jc w:val="both"/>
        <w:rPr>
          <w:rFonts w:ascii="Times New Roman" w:hAnsi="Times New Roman"/>
        </w:rPr>
      </w:pPr>
      <w:r w:rsidRPr="00126F6E">
        <w:rPr>
          <w:rFonts w:ascii="Times New Roman" w:hAnsi="Times New Roman"/>
        </w:rPr>
        <w:t>This structure plays in energy dissipating in such a way that it reduces the problems encounter in the canal or prevents the canal from being eroded when the specific topography of land along the canal allows the usage of this structure.</w:t>
      </w:r>
    </w:p>
    <w:p w:rsidR="00C118BF" w:rsidRPr="00126F6E" w:rsidRDefault="00C118BF" w:rsidP="00D5262D">
      <w:pPr>
        <w:spacing w:after="0" w:line="360" w:lineRule="auto"/>
        <w:jc w:val="both"/>
        <w:rPr>
          <w:rFonts w:ascii="Times New Roman" w:hAnsi="Times New Roman"/>
        </w:rPr>
      </w:pPr>
      <w:r w:rsidRPr="00126F6E">
        <w:rPr>
          <w:rFonts w:ascii="Times New Roman" w:hAnsi="Times New Roman"/>
        </w:rPr>
        <w:t xml:space="preserve">For this particular project, vertical drop structure of U.S.B R type standard is selected to convey water safely along the canals without the cause of erosion within a canal. </w:t>
      </w:r>
      <w:r w:rsidR="00C1104C">
        <w:rPr>
          <w:rFonts w:ascii="Times New Roman" w:hAnsi="Times New Roman"/>
        </w:rPr>
        <w:t xml:space="preserve">Using </w:t>
      </w:r>
      <w:r w:rsidR="004A1DC1">
        <w:rPr>
          <w:rFonts w:ascii="Times New Roman" w:hAnsi="Times New Roman"/>
        </w:rPr>
        <w:t>the</w:t>
      </w:r>
      <w:r w:rsidR="00C1104C">
        <w:rPr>
          <w:rFonts w:ascii="Times New Roman" w:hAnsi="Times New Roman"/>
        </w:rPr>
        <w:t xml:space="preserve"> recommended formula each dimension has been calculated in table below.</w:t>
      </w:r>
    </w:p>
    <w:p w:rsidR="00C118BF" w:rsidRPr="00126F6E" w:rsidRDefault="00C118BF" w:rsidP="00C118BF">
      <w:pPr>
        <w:spacing w:after="0" w:line="360" w:lineRule="auto"/>
        <w:jc w:val="both"/>
        <w:rPr>
          <w:rFonts w:ascii="Times New Roman" w:hAnsi="Times New Roman"/>
          <w:b/>
          <w:sz w:val="24"/>
          <w:szCs w:val="24"/>
        </w:rPr>
      </w:pPr>
      <w:r w:rsidRPr="00126F6E">
        <w:rPr>
          <w:rFonts w:ascii="Times New Roman" w:hAnsi="Times New Roman"/>
          <w:b/>
        </w:rPr>
        <w:t xml:space="preserve"> </w:t>
      </w:r>
      <w:r w:rsidRPr="00126F6E">
        <w:rPr>
          <w:rFonts w:ascii="Times New Roman" w:hAnsi="Times New Roman"/>
          <w:b/>
          <w:sz w:val="24"/>
          <w:szCs w:val="24"/>
        </w:rPr>
        <w:t>Design steps:-</w:t>
      </w:r>
    </w:p>
    <w:p w:rsidR="00C118BF" w:rsidRPr="00126F6E" w:rsidRDefault="00C118BF" w:rsidP="001654AE">
      <w:pPr>
        <w:pStyle w:val="ListParagraph"/>
        <w:numPr>
          <w:ilvl w:val="0"/>
          <w:numId w:val="48"/>
        </w:numPr>
        <w:tabs>
          <w:tab w:val="left" w:pos="810"/>
        </w:tabs>
        <w:spacing w:after="0" w:line="360" w:lineRule="auto"/>
        <w:ind w:hanging="1533"/>
        <w:jc w:val="both"/>
        <w:rPr>
          <w:rFonts w:ascii="Times New Roman" w:hAnsi="Times New Roman"/>
          <w:b/>
          <w:sz w:val="24"/>
          <w:szCs w:val="24"/>
        </w:rPr>
      </w:pPr>
      <w:r w:rsidRPr="00126F6E">
        <w:rPr>
          <w:rFonts w:ascii="Times New Roman" w:hAnsi="Times New Roman"/>
          <w:b/>
          <w:sz w:val="24"/>
          <w:szCs w:val="24"/>
        </w:rPr>
        <w:t xml:space="preserve">Critical hydraulic                       </w:t>
      </w:r>
    </w:p>
    <w:p w:rsidR="00C118BF" w:rsidRPr="00126F6E" w:rsidRDefault="00C118BF" w:rsidP="00C118BF">
      <w:pPr>
        <w:tabs>
          <w:tab w:val="num" w:pos="1095"/>
        </w:tabs>
        <w:spacing w:after="0" w:line="360" w:lineRule="auto"/>
        <w:jc w:val="both"/>
        <w:rPr>
          <w:rFonts w:ascii="Times New Roman" w:hAnsi="Times New Roman"/>
          <w:sz w:val="24"/>
          <w:szCs w:val="24"/>
        </w:rPr>
      </w:pPr>
      <w:r w:rsidRPr="00126F6E">
        <w:rPr>
          <w:rFonts w:ascii="Times New Roman" w:hAnsi="Times New Roman"/>
          <w:sz w:val="24"/>
          <w:szCs w:val="24"/>
        </w:rPr>
        <w:t>1. Design discharge, Q (m</w:t>
      </w:r>
      <w:r w:rsidRPr="00126F6E">
        <w:rPr>
          <w:rFonts w:ascii="Times New Roman" w:hAnsi="Times New Roman"/>
          <w:sz w:val="24"/>
          <w:szCs w:val="24"/>
          <w:vertAlign w:val="superscript"/>
        </w:rPr>
        <w:t>3</w:t>
      </w:r>
      <w:r w:rsidRPr="00126F6E">
        <w:rPr>
          <w:rFonts w:ascii="Times New Roman" w:hAnsi="Times New Roman"/>
          <w:sz w:val="24"/>
          <w:szCs w:val="24"/>
        </w:rPr>
        <w:t>/s)</w:t>
      </w:r>
    </w:p>
    <w:p w:rsidR="00C118BF" w:rsidRPr="00126F6E" w:rsidRDefault="00C118BF" w:rsidP="00C118BF">
      <w:pPr>
        <w:tabs>
          <w:tab w:val="num" w:pos="1095"/>
        </w:tabs>
        <w:spacing w:after="0" w:line="360" w:lineRule="auto"/>
        <w:jc w:val="both"/>
        <w:rPr>
          <w:rFonts w:ascii="Times New Roman" w:hAnsi="Times New Roman"/>
          <w:sz w:val="24"/>
          <w:szCs w:val="24"/>
        </w:rPr>
      </w:pPr>
      <w:r w:rsidRPr="00126F6E">
        <w:rPr>
          <w:rFonts w:ascii="Times New Roman" w:hAnsi="Times New Roman"/>
          <w:sz w:val="24"/>
          <w:szCs w:val="24"/>
        </w:rPr>
        <w:t xml:space="preserve">2. Height of drop, </w:t>
      </w:r>
      <w:proofErr w:type="gramStart"/>
      <w:r w:rsidRPr="00126F6E">
        <w:rPr>
          <w:rFonts w:ascii="Times New Roman" w:hAnsi="Times New Roman"/>
          <w:sz w:val="24"/>
          <w:szCs w:val="24"/>
        </w:rPr>
        <w:t>h(</w:t>
      </w:r>
      <w:proofErr w:type="gramEnd"/>
      <w:r w:rsidRPr="00126F6E">
        <w:rPr>
          <w:rFonts w:ascii="Times New Roman" w:hAnsi="Times New Roman"/>
          <w:sz w:val="24"/>
          <w:szCs w:val="24"/>
        </w:rPr>
        <w:t>m)</w:t>
      </w:r>
    </w:p>
    <w:p w:rsidR="00C118BF" w:rsidRPr="00126F6E" w:rsidRDefault="00C118BF" w:rsidP="00C118BF">
      <w:pPr>
        <w:tabs>
          <w:tab w:val="num" w:pos="1095"/>
        </w:tabs>
        <w:spacing w:after="0" w:line="360" w:lineRule="auto"/>
        <w:jc w:val="both"/>
        <w:rPr>
          <w:rFonts w:ascii="Times New Roman" w:hAnsi="Times New Roman"/>
          <w:sz w:val="24"/>
          <w:szCs w:val="24"/>
        </w:rPr>
      </w:pPr>
      <w:r w:rsidRPr="00126F6E">
        <w:rPr>
          <w:rFonts w:ascii="Times New Roman" w:hAnsi="Times New Roman"/>
          <w:sz w:val="24"/>
          <w:szCs w:val="24"/>
        </w:rPr>
        <w:t xml:space="preserve">3. Width of drop, </w:t>
      </w:r>
      <w:proofErr w:type="spellStart"/>
      <w:proofErr w:type="gramStart"/>
      <w:r w:rsidRPr="00126F6E">
        <w:rPr>
          <w:rFonts w:ascii="Times New Roman" w:hAnsi="Times New Roman"/>
          <w:sz w:val="24"/>
          <w:szCs w:val="24"/>
        </w:rPr>
        <w:t>bc</w:t>
      </w:r>
      <w:proofErr w:type="spellEnd"/>
      <w:proofErr w:type="gramEnd"/>
      <w:r w:rsidRPr="00126F6E">
        <w:rPr>
          <w:rFonts w:ascii="Times New Roman" w:hAnsi="Times New Roman"/>
          <w:sz w:val="24"/>
          <w:szCs w:val="24"/>
        </w:rPr>
        <w:t xml:space="preserve"> = </w:t>
      </w:r>
      <w:r w:rsidR="00A91872" w:rsidRPr="00126F6E">
        <w:rPr>
          <w:rFonts w:ascii="Times New Roman" w:hAnsi="Times New Roman"/>
          <w:position w:val="-16"/>
          <w:sz w:val="24"/>
          <w:szCs w:val="24"/>
        </w:rPr>
        <w:object w:dxaOrig="900" w:dyaOrig="380">
          <v:shape id="_x0000_i1045" type="#_x0000_t75" style="width:77.8pt;height:30.6pt" o:ole="" fillcolor="window">
            <v:imagedata r:id="rId66" o:title=""/>
          </v:shape>
          <o:OLEObject Type="Embed" ProgID="Equation.3" ShapeID="_x0000_i1045" DrawAspect="Content" ObjectID="_1557924064" r:id="rId67"/>
        </w:object>
      </w:r>
    </w:p>
    <w:p w:rsidR="00C118BF" w:rsidRPr="00126F6E" w:rsidRDefault="00C118BF" w:rsidP="00C118BF">
      <w:pPr>
        <w:tabs>
          <w:tab w:val="left" w:pos="1440"/>
        </w:tabs>
        <w:spacing w:after="0" w:line="360" w:lineRule="auto"/>
        <w:jc w:val="both"/>
        <w:rPr>
          <w:rFonts w:ascii="Times New Roman" w:hAnsi="Times New Roman"/>
          <w:sz w:val="24"/>
          <w:szCs w:val="24"/>
        </w:rPr>
      </w:pPr>
      <w:r w:rsidRPr="00126F6E">
        <w:rPr>
          <w:rFonts w:ascii="Times New Roman" w:hAnsi="Times New Roman"/>
          <w:sz w:val="24"/>
          <w:szCs w:val="24"/>
        </w:rPr>
        <w:t>Where; d = water depth of the canal, m</w:t>
      </w:r>
    </w:p>
    <w:p w:rsidR="00C118BF" w:rsidRPr="00126F6E" w:rsidRDefault="00C118BF" w:rsidP="00C118BF">
      <w:pPr>
        <w:tabs>
          <w:tab w:val="left" w:pos="1440"/>
        </w:tabs>
        <w:spacing w:after="0" w:line="360" w:lineRule="auto"/>
        <w:jc w:val="both"/>
        <w:rPr>
          <w:rFonts w:ascii="Times New Roman" w:hAnsi="Times New Roman"/>
          <w:sz w:val="24"/>
          <w:szCs w:val="24"/>
        </w:rPr>
      </w:pPr>
      <w:r w:rsidRPr="00126F6E">
        <w:rPr>
          <w:rFonts w:ascii="Times New Roman" w:hAnsi="Times New Roman"/>
          <w:sz w:val="24"/>
          <w:szCs w:val="24"/>
        </w:rPr>
        <w:t>4. Critical discharge, q = Q/</w:t>
      </w:r>
      <w:proofErr w:type="spellStart"/>
      <w:r w:rsidRPr="00126F6E">
        <w:rPr>
          <w:rFonts w:ascii="Times New Roman" w:hAnsi="Times New Roman"/>
          <w:sz w:val="24"/>
          <w:szCs w:val="24"/>
        </w:rPr>
        <w:t>bc</w:t>
      </w:r>
      <w:proofErr w:type="spellEnd"/>
    </w:p>
    <w:p w:rsidR="00C118BF" w:rsidRPr="00126F6E" w:rsidRDefault="00C118BF" w:rsidP="00C118BF">
      <w:pPr>
        <w:tabs>
          <w:tab w:val="num" w:pos="1095"/>
        </w:tabs>
        <w:spacing w:after="0" w:line="360" w:lineRule="auto"/>
        <w:jc w:val="both"/>
        <w:rPr>
          <w:rFonts w:ascii="Times New Roman" w:hAnsi="Times New Roman"/>
          <w:sz w:val="24"/>
          <w:szCs w:val="24"/>
        </w:rPr>
      </w:pPr>
      <w:r w:rsidRPr="00126F6E">
        <w:rPr>
          <w:rFonts w:ascii="Times New Roman" w:hAnsi="Times New Roman"/>
          <w:sz w:val="24"/>
          <w:szCs w:val="24"/>
        </w:rPr>
        <w:lastRenderedPageBreak/>
        <w:t xml:space="preserve">5. Critical depth, dc = </w:t>
      </w:r>
      <w:r w:rsidR="00C1104C" w:rsidRPr="00C1104C">
        <w:rPr>
          <w:rFonts w:ascii="Times New Roman" w:hAnsi="Times New Roman"/>
          <w:position w:val="-20"/>
          <w:sz w:val="24"/>
          <w:szCs w:val="24"/>
        </w:rPr>
        <w:object w:dxaOrig="639" w:dyaOrig="560">
          <v:shape id="_x0000_i1046" type="#_x0000_t75" style="width:72.85pt;height:42.2pt" o:ole="" fillcolor="window">
            <v:imagedata r:id="rId68" o:title=""/>
          </v:shape>
          <o:OLEObject Type="Embed" ProgID="Equation.3" ShapeID="_x0000_i1046" DrawAspect="Content" ObjectID="_1557924065" r:id="rId69"/>
        </w:object>
      </w:r>
      <w:r w:rsidRPr="00126F6E">
        <w:rPr>
          <w:rFonts w:ascii="Times New Roman" w:hAnsi="Times New Roman"/>
          <w:position w:val="-16"/>
          <w:sz w:val="24"/>
          <w:szCs w:val="24"/>
        </w:rPr>
        <w:t xml:space="preserve">                    </w:t>
      </w:r>
    </w:p>
    <w:p w:rsidR="00C118BF" w:rsidRPr="00126F6E" w:rsidRDefault="00C118BF" w:rsidP="001654AE">
      <w:pPr>
        <w:pStyle w:val="ListParagraph"/>
        <w:numPr>
          <w:ilvl w:val="0"/>
          <w:numId w:val="48"/>
        </w:numPr>
        <w:tabs>
          <w:tab w:val="left" w:pos="810"/>
        </w:tabs>
        <w:spacing w:after="0" w:line="360" w:lineRule="auto"/>
        <w:ind w:hanging="1533"/>
        <w:jc w:val="both"/>
        <w:rPr>
          <w:rFonts w:ascii="Times New Roman" w:hAnsi="Times New Roman"/>
          <w:b/>
          <w:sz w:val="24"/>
          <w:szCs w:val="24"/>
        </w:rPr>
      </w:pPr>
      <w:r w:rsidRPr="00126F6E">
        <w:rPr>
          <w:rFonts w:ascii="Times New Roman" w:hAnsi="Times New Roman"/>
          <w:b/>
          <w:sz w:val="24"/>
          <w:szCs w:val="24"/>
        </w:rPr>
        <w:t>Stilling basin</w:t>
      </w:r>
    </w:p>
    <w:p w:rsidR="00C118BF" w:rsidRPr="00126F6E" w:rsidRDefault="00C118BF" w:rsidP="001654AE">
      <w:pPr>
        <w:numPr>
          <w:ilvl w:val="0"/>
          <w:numId w:val="47"/>
        </w:numPr>
        <w:spacing w:after="0" w:line="360" w:lineRule="auto"/>
        <w:jc w:val="both"/>
        <w:rPr>
          <w:rFonts w:ascii="Times New Roman" w:hAnsi="Times New Roman"/>
          <w:sz w:val="24"/>
          <w:szCs w:val="24"/>
        </w:rPr>
      </w:pPr>
      <w:r w:rsidRPr="00126F6E">
        <w:rPr>
          <w:rFonts w:ascii="Times New Roman" w:hAnsi="Times New Roman"/>
          <w:sz w:val="24"/>
          <w:szCs w:val="24"/>
        </w:rPr>
        <w:t xml:space="preserve">Basin width, B = </w:t>
      </w:r>
      <w:r w:rsidR="004A1DC1" w:rsidRPr="00126F6E">
        <w:rPr>
          <w:rFonts w:ascii="Times New Roman" w:hAnsi="Times New Roman"/>
          <w:position w:val="-16"/>
          <w:sz w:val="24"/>
          <w:szCs w:val="24"/>
        </w:rPr>
        <w:object w:dxaOrig="880" w:dyaOrig="460">
          <v:shape id="_x0000_i1047" type="#_x0000_t75" style="width:58.75pt;height:28.15pt" o:ole="" fillcolor="window">
            <v:imagedata r:id="rId70" o:title=""/>
          </v:shape>
          <o:OLEObject Type="Embed" ProgID="Equation.3" ShapeID="_x0000_i1047" DrawAspect="Content" ObjectID="_1557924066" r:id="rId71"/>
        </w:object>
      </w:r>
    </w:p>
    <w:p w:rsidR="00C118BF" w:rsidRPr="00126F6E" w:rsidRDefault="00C118BF" w:rsidP="001654AE">
      <w:pPr>
        <w:numPr>
          <w:ilvl w:val="0"/>
          <w:numId w:val="47"/>
        </w:numPr>
        <w:spacing w:after="0" w:line="360" w:lineRule="auto"/>
        <w:jc w:val="both"/>
        <w:rPr>
          <w:rFonts w:ascii="Times New Roman" w:hAnsi="Times New Roman"/>
          <w:sz w:val="24"/>
          <w:szCs w:val="24"/>
        </w:rPr>
      </w:pPr>
      <w:r w:rsidRPr="00126F6E">
        <w:rPr>
          <w:rFonts w:ascii="Times New Roman" w:hAnsi="Times New Roman"/>
          <w:sz w:val="24"/>
          <w:szCs w:val="24"/>
        </w:rPr>
        <w:t>Basin length, L=</w:t>
      </w:r>
      <w:r w:rsidR="00C1104C" w:rsidRPr="004A1DC1">
        <w:rPr>
          <w:rFonts w:ascii="Times New Roman" w:hAnsi="Times New Roman"/>
          <w:position w:val="-20"/>
          <w:sz w:val="24"/>
          <w:szCs w:val="24"/>
        </w:rPr>
        <w:object w:dxaOrig="2460" w:dyaOrig="499">
          <v:shape id="_x0000_i1048" type="#_x0000_t75" style="width:171.3pt;height:33.1pt" o:ole="" fillcolor="window">
            <v:imagedata r:id="rId72" o:title=""/>
          </v:shape>
          <o:OLEObject Type="Embed" ProgID="Equation.3" ShapeID="_x0000_i1048" DrawAspect="Content" ObjectID="_1557924067" r:id="rId73"/>
        </w:object>
      </w:r>
    </w:p>
    <w:p w:rsidR="00C118BF" w:rsidRPr="00126F6E" w:rsidRDefault="00C118BF" w:rsidP="001654AE">
      <w:pPr>
        <w:numPr>
          <w:ilvl w:val="0"/>
          <w:numId w:val="47"/>
        </w:numPr>
        <w:spacing w:after="0" w:line="360" w:lineRule="auto"/>
        <w:jc w:val="both"/>
        <w:rPr>
          <w:rFonts w:ascii="Times New Roman" w:hAnsi="Times New Roman"/>
          <w:sz w:val="24"/>
          <w:szCs w:val="24"/>
        </w:rPr>
      </w:pPr>
      <w:r w:rsidRPr="00126F6E">
        <w:rPr>
          <w:rFonts w:ascii="Times New Roman" w:hAnsi="Times New Roman"/>
          <w:sz w:val="24"/>
          <w:szCs w:val="24"/>
        </w:rPr>
        <w:t xml:space="preserve">Lip height, a = dc/2, a </w:t>
      </w:r>
      <w:r w:rsidRPr="00126F6E">
        <w:rPr>
          <w:rFonts w:ascii="Times New Roman" w:hAnsi="Times New Roman"/>
          <w:sz w:val="24"/>
          <w:szCs w:val="24"/>
        </w:rPr>
        <w:sym w:font="Symbol" w:char="F0B3"/>
      </w:r>
      <w:r w:rsidRPr="00126F6E">
        <w:rPr>
          <w:rFonts w:ascii="Times New Roman" w:hAnsi="Times New Roman"/>
          <w:sz w:val="24"/>
          <w:szCs w:val="24"/>
        </w:rPr>
        <w:t xml:space="preserve"> 0.15</w:t>
      </w:r>
    </w:p>
    <w:p w:rsidR="00C118BF" w:rsidRPr="00126F6E" w:rsidRDefault="00C118BF" w:rsidP="00C118BF">
      <w:pPr>
        <w:rPr>
          <w:rFonts w:ascii="Times New Roman" w:hAnsi="Times New Roman"/>
          <w:sz w:val="24"/>
          <w:szCs w:val="24"/>
        </w:rPr>
        <w:sectPr w:rsidR="00C118BF" w:rsidRPr="00126F6E" w:rsidSect="00D5262D">
          <w:pgSz w:w="12240" w:h="15840"/>
          <w:pgMar w:top="1440" w:right="1152" w:bottom="864" w:left="1440" w:header="720" w:footer="720" w:gutter="0"/>
          <w:cols w:space="720"/>
          <w:docGrid w:linePitch="360"/>
        </w:sectPr>
      </w:pPr>
    </w:p>
    <w:p w:rsidR="00C118BF" w:rsidRPr="00C72896" w:rsidRDefault="00C118BF" w:rsidP="00C118BF">
      <w:pPr>
        <w:spacing w:before="240" w:after="0" w:line="360" w:lineRule="auto"/>
        <w:rPr>
          <w:rFonts w:ascii="Times New Roman" w:hAnsi="Times New Roman" w:cs="Times New Roman"/>
          <w:sz w:val="24"/>
        </w:rPr>
      </w:pPr>
      <w:bookmarkStart w:id="489" w:name="_Toc375041095"/>
      <w:bookmarkStart w:id="490" w:name="_Toc380814411"/>
      <w:r w:rsidRPr="00C72896">
        <w:rPr>
          <w:rFonts w:ascii="Times New Roman" w:hAnsi="Times New Roman" w:cs="Times New Roman"/>
          <w:sz w:val="24"/>
        </w:rPr>
        <w:lastRenderedPageBreak/>
        <w:t xml:space="preserve">Table </w:t>
      </w:r>
      <w:r w:rsidR="00F63114" w:rsidRPr="00C72896">
        <w:rPr>
          <w:rFonts w:ascii="Times New Roman" w:hAnsi="Times New Roman" w:cs="Times New Roman"/>
          <w:sz w:val="24"/>
        </w:rPr>
        <w:fldChar w:fldCharType="begin"/>
      </w:r>
      <w:r w:rsidRPr="00C72896">
        <w:rPr>
          <w:rFonts w:ascii="Times New Roman" w:hAnsi="Times New Roman" w:cs="Times New Roman"/>
          <w:sz w:val="24"/>
        </w:rPr>
        <w:instrText xml:space="preserve"> STYLEREF 1 \s </w:instrText>
      </w:r>
      <w:r w:rsidR="00F63114" w:rsidRPr="00C72896">
        <w:rPr>
          <w:rFonts w:ascii="Times New Roman" w:hAnsi="Times New Roman" w:cs="Times New Roman"/>
          <w:sz w:val="24"/>
        </w:rPr>
        <w:fldChar w:fldCharType="separate"/>
      </w:r>
      <w:r w:rsidR="004E435D">
        <w:rPr>
          <w:rFonts w:ascii="Times New Roman" w:hAnsi="Times New Roman" w:cs="Times New Roman"/>
          <w:noProof/>
          <w:sz w:val="24"/>
        </w:rPr>
        <w:t>4</w:t>
      </w:r>
      <w:r w:rsidR="00F63114" w:rsidRPr="00C72896">
        <w:rPr>
          <w:rFonts w:ascii="Times New Roman" w:hAnsi="Times New Roman" w:cs="Times New Roman"/>
          <w:sz w:val="24"/>
        </w:rPr>
        <w:fldChar w:fldCharType="end"/>
      </w:r>
      <w:r w:rsidRPr="00C72896">
        <w:rPr>
          <w:rFonts w:ascii="Times New Roman" w:hAnsi="Times New Roman" w:cs="Times New Roman"/>
          <w:sz w:val="24"/>
        </w:rPr>
        <w:noBreakHyphen/>
      </w:r>
      <w:r w:rsidR="00F63114" w:rsidRPr="00C72896">
        <w:rPr>
          <w:rFonts w:ascii="Times New Roman" w:hAnsi="Times New Roman" w:cs="Times New Roman"/>
          <w:sz w:val="24"/>
        </w:rPr>
        <w:fldChar w:fldCharType="begin"/>
      </w:r>
      <w:r w:rsidRPr="00C72896">
        <w:rPr>
          <w:rFonts w:ascii="Times New Roman" w:hAnsi="Times New Roman" w:cs="Times New Roman"/>
          <w:sz w:val="24"/>
        </w:rPr>
        <w:instrText xml:space="preserve"> SEQ Table \* ARABIC \s 1 </w:instrText>
      </w:r>
      <w:r w:rsidR="00F63114" w:rsidRPr="00C72896">
        <w:rPr>
          <w:rFonts w:ascii="Times New Roman" w:hAnsi="Times New Roman" w:cs="Times New Roman"/>
          <w:sz w:val="24"/>
        </w:rPr>
        <w:fldChar w:fldCharType="separate"/>
      </w:r>
      <w:r w:rsidR="004E435D">
        <w:rPr>
          <w:rFonts w:ascii="Times New Roman" w:hAnsi="Times New Roman" w:cs="Times New Roman"/>
          <w:noProof/>
          <w:sz w:val="24"/>
        </w:rPr>
        <w:t>6</w:t>
      </w:r>
      <w:r w:rsidR="00F63114" w:rsidRPr="00C72896">
        <w:rPr>
          <w:rFonts w:ascii="Times New Roman" w:hAnsi="Times New Roman" w:cs="Times New Roman"/>
          <w:sz w:val="24"/>
        </w:rPr>
        <w:fldChar w:fldCharType="end"/>
      </w:r>
      <w:r w:rsidRPr="00C72896">
        <w:rPr>
          <w:rFonts w:ascii="Times New Roman" w:hAnsi="Times New Roman" w:cs="Times New Roman"/>
          <w:sz w:val="24"/>
        </w:rPr>
        <w:t>: Vertical Drop Parameters</w:t>
      </w:r>
      <w:bookmarkEnd w:id="489"/>
      <w:bookmarkEnd w:id="490"/>
    </w:p>
    <w:tbl>
      <w:tblPr>
        <w:tblW w:w="1410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1275"/>
        <w:gridCol w:w="1137"/>
        <w:gridCol w:w="939"/>
        <w:gridCol w:w="6"/>
        <w:gridCol w:w="894"/>
        <w:gridCol w:w="6"/>
        <w:gridCol w:w="770"/>
        <w:gridCol w:w="963"/>
        <w:gridCol w:w="900"/>
        <w:gridCol w:w="1170"/>
        <w:gridCol w:w="990"/>
        <w:gridCol w:w="1080"/>
        <w:gridCol w:w="795"/>
        <w:gridCol w:w="15"/>
        <w:gridCol w:w="885"/>
        <w:gridCol w:w="15"/>
        <w:gridCol w:w="1261"/>
      </w:tblGrid>
      <w:tr w:rsidR="00C118BF" w:rsidRPr="00E30C43" w:rsidTr="00D5262D">
        <w:trPr>
          <w:trHeight w:val="285"/>
          <w:tblHeader/>
        </w:trPr>
        <w:tc>
          <w:tcPr>
            <w:tcW w:w="100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b/>
                <w:sz w:val="18"/>
                <w:szCs w:val="18"/>
              </w:rPr>
            </w:pPr>
            <w:r w:rsidRPr="00E30C43">
              <w:rPr>
                <w:rFonts w:ascii="Times New Roman" w:hAnsi="Times New Roman" w:cs="Times New Roman"/>
                <w:b/>
                <w:sz w:val="18"/>
                <w:szCs w:val="18"/>
              </w:rPr>
              <w:t>the drop lays at</w:t>
            </w:r>
          </w:p>
        </w:tc>
        <w:tc>
          <w:tcPr>
            <w:tcW w:w="1275"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b/>
                <w:sz w:val="18"/>
                <w:szCs w:val="18"/>
              </w:rPr>
            </w:pPr>
            <w:r w:rsidRPr="00E30C43">
              <w:rPr>
                <w:rFonts w:ascii="Times New Roman" w:hAnsi="Times New Roman" w:cs="Times New Roman"/>
                <w:b/>
                <w:sz w:val="18"/>
                <w:szCs w:val="18"/>
              </w:rPr>
              <w:t>Chain age(m)</w:t>
            </w:r>
          </w:p>
        </w:tc>
        <w:tc>
          <w:tcPr>
            <w:tcW w:w="1137"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b/>
                <w:sz w:val="18"/>
                <w:szCs w:val="18"/>
              </w:rPr>
            </w:pPr>
            <w:r w:rsidRPr="00E30C43">
              <w:rPr>
                <w:rFonts w:ascii="Times New Roman" w:hAnsi="Times New Roman" w:cs="Times New Roman"/>
                <w:b/>
                <w:sz w:val="18"/>
                <w:szCs w:val="18"/>
              </w:rPr>
              <w:t>Discharge, Q (m</w:t>
            </w:r>
            <w:r w:rsidRPr="00E30C43">
              <w:rPr>
                <w:rFonts w:ascii="Times New Roman" w:hAnsi="Times New Roman" w:cs="Times New Roman"/>
                <w:b/>
                <w:sz w:val="18"/>
                <w:szCs w:val="18"/>
                <w:vertAlign w:val="superscript"/>
              </w:rPr>
              <w:t>3</w:t>
            </w:r>
            <w:r w:rsidRPr="00E30C43">
              <w:rPr>
                <w:rFonts w:ascii="Times New Roman" w:hAnsi="Times New Roman" w:cs="Times New Roman"/>
                <w:b/>
                <w:sz w:val="18"/>
                <w:szCs w:val="18"/>
              </w:rPr>
              <w:t>/s)</w:t>
            </w:r>
          </w:p>
        </w:tc>
        <w:tc>
          <w:tcPr>
            <w:tcW w:w="939"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b/>
                <w:sz w:val="18"/>
                <w:szCs w:val="18"/>
              </w:rPr>
            </w:pPr>
            <w:r w:rsidRPr="00E30C43">
              <w:rPr>
                <w:rFonts w:ascii="Times New Roman" w:hAnsi="Times New Roman" w:cs="Times New Roman"/>
                <w:b/>
                <w:sz w:val="18"/>
                <w:szCs w:val="18"/>
              </w:rPr>
              <w:t>Canal Bottom Width, b (m)</w:t>
            </w:r>
          </w:p>
        </w:tc>
        <w:tc>
          <w:tcPr>
            <w:tcW w:w="90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b/>
                <w:sz w:val="18"/>
                <w:szCs w:val="18"/>
              </w:rPr>
            </w:pPr>
            <w:r w:rsidRPr="00E30C43">
              <w:rPr>
                <w:rFonts w:ascii="Times New Roman" w:hAnsi="Times New Roman" w:cs="Times New Roman"/>
                <w:b/>
                <w:sz w:val="18"/>
                <w:szCs w:val="18"/>
              </w:rPr>
              <w:t>Height of drop, h (m)</w:t>
            </w:r>
          </w:p>
        </w:tc>
        <w:tc>
          <w:tcPr>
            <w:tcW w:w="776"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b/>
                <w:sz w:val="18"/>
                <w:szCs w:val="18"/>
              </w:rPr>
            </w:pPr>
            <w:r w:rsidRPr="00E30C43">
              <w:rPr>
                <w:rFonts w:ascii="Times New Roman" w:hAnsi="Times New Roman" w:cs="Times New Roman"/>
                <w:b/>
                <w:sz w:val="18"/>
                <w:szCs w:val="18"/>
              </w:rPr>
              <w:t>Water Depth, d(m)</w:t>
            </w:r>
          </w:p>
        </w:tc>
        <w:tc>
          <w:tcPr>
            <w:tcW w:w="963"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b/>
                <w:sz w:val="18"/>
                <w:szCs w:val="18"/>
              </w:rPr>
            </w:pPr>
            <w:r w:rsidRPr="00E30C43">
              <w:rPr>
                <w:rFonts w:ascii="Times New Roman" w:hAnsi="Times New Roman" w:cs="Times New Roman"/>
                <w:b/>
                <w:sz w:val="18"/>
                <w:szCs w:val="18"/>
              </w:rPr>
              <w:t>Free board, fb (m)</w:t>
            </w:r>
          </w:p>
        </w:tc>
        <w:tc>
          <w:tcPr>
            <w:tcW w:w="90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b/>
                <w:sz w:val="18"/>
                <w:szCs w:val="18"/>
              </w:rPr>
            </w:pPr>
            <w:r w:rsidRPr="00E30C43">
              <w:rPr>
                <w:rFonts w:ascii="Times New Roman" w:hAnsi="Times New Roman" w:cs="Times New Roman"/>
                <w:b/>
                <w:sz w:val="18"/>
                <w:szCs w:val="18"/>
              </w:rPr>
              <w:t xml:space="preserve">Width of Drop, </w:t>
            </w:r>
            <w:proofErr w:type="spellStart"/>
            <w:r w:rsidRPr="00E30C43">
              <w:rPr>
                <w:rFonts w:ascii="Times New Roman" w:hAnsi="Times New Roman" w:cs="Times New Roman"/>
                <w:b/>
                <w:sz w:val="18"/>
                <w:szCs w:val="18"/>
              </w:rPr>
              <w:t>wd</w:t>
            </w:r>
            <w:proofErr w:type="spellEnd"/>
            <w:r w:rsidRPr="00E30C43">
              <w:rPr>
                <w:rFonts w:ascii="Times New Roman" w:hAnsi="Times New Roman" w:cs="Times New Roman"/>
                <w:b/>
                <w:sz w:val="18"/>
                <w:szCs w:val="18"/>
              </w:rPr>
              <w:t xml:space="preserve"> (m)</w:t>
            </w:r>
          </w:p>
        </w:tc>
        <w:tc>
          <w:tcPr>
            <w:tcW w:w="117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b/>
                <w:sz w:val="18"/>
                <w:szCs w:val="18"/>
              </w:rPr>
            </w:pPr>
            <w:r w:rsidRPr="00E30C43">
              <w:rPr>
                <w:rFonts w:ascii="Times New Roman" w:hAnsi="Times New Roman" w:cs="Times New Roman"/>
                <w:b/>
                <w:sz w:val="18"/>
                <w:szCs w:val="18"/>
              </w:rPr>
              <w:t>Unit discharge, q (m</w:t>
            </w:r>
            <w:r w:rsidRPr="00E30C43">
              <w:rPr>
                <w:rFonts w:ascii="Times New Roman" w:hAnsi="Times New Roman" w:cs="Times New Roman"/>
                <w:b/>
                <w:sz w:val="18"/>
                <w:szCs w:val="18"/>
                <w:vertAlign w:val="superscript"/>
              </w:rPr>
              <w:t>3</w:t>
            </w:r>
            <w:r w:rsidRPr="00E30C43">
              <w:rPr>
                <w:rFonts w:ascii="Times New Roman" w:hAnsi="Times New Roman" w:cs="Times New Roman"/>
                <w:b/>
                <w:sz w:val="18"/>
                <w:szCs w:val="18"/>
              </w:rPr>
              <w:t>/s/m)</w:t>
            </w:r>
          </w:p>
        </w:tc>
        <w:tc>
          <w:tcPr>
            <w:tcW w:w="99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b/>
                <w:sz w:val="18"/>
                <w:szCs w:val="18"/>
              </w:rPr>
            </w:pPr>
            <w:r w:rsidRPr="00E30C43">
              <w:rPr>
                <w:rFonts w:ascii="Times New Roman" w:hAnsi="Times New Roman" w:cs="Times New Roman"/>
                <w:b/>
                <w:sz w:val="18"/>
                <w:szCs w:val="18"/>
              </w:rPr>
              <w:t>Critical depth, dc(m)</w:t>
            </w:r>
          </w:p>
        </w:tc>
        <w:tc>
          <w:tcPr>
            <w:tcW w:w="108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b/>
                <w:sz w:val="18"/>
                <w:szCs w:val="18"/>
              </w:rPr>
            </w:pPr>
            <w:r w:rsidRPr="00E30C43">
              <w:rPr>
                <w:rFonts w:ascii="Times New Roman" w:hAnsi="Times New Roman" w:cs="Times New Roman"/>
                <w:b/>
                <w:sz w:val="18"/>
                <w:szCs w:val="18"/>
              </w:rPr>
              <w:t>Length of drop basin, L (m)</w:t>
            </w:r>
          </w:p>
        </w:tc>
        <w:tc>
          <w:tcPr>
            <w:tcW w:w="81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b/>
                <w:sz w:val="18"/>
                <w:szCs w:val="18"/>
              </w:rPr>
            </w:pPr>
            <w:r w:rsidRPr="00E30C43">
              <w:rPr>
                <w:rFonts w:ascii="Times New Roman" w:hAnsi="Times New Roman" w:cs="Times New Roman"/>
                <w:b/>
                <w:sz w:val="18"/>
                <w:szCs w:val="18"/>
              </w:rPr>
              <w:t>Lip height, a (m)</w:t>
            </w:r>
          </w:p>
        </w:tc>
        <w:tc>
          <w:tcPr>
            <w:tcW w:w="90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b/>
                <w:sz w:val="18"/>
                <w:szCs w:val="18"/>
              </w:rPr>
            </w:pPr>
            <w:r w:rsidRPr="00E30C43">
              <w:rPr>
                <w:rFonts w:ascii="Times New Roman" w:hAnsi="Times New Roman" w:cs="Times New Roman"/>
                <w:b/>
                <w:sz w:val="18"/>
                <w:szCs w:val="18"/>
              </w:rPr>
              <w:t>Width of drop basin, B (m)</w:t>
            </w:r>
          </w:p>
        </w:tc>
        <w:tc>
          <w:tcPr>
            <w:tcW w:w="1261"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b/>
                <w:sz w:val="20"/>
              </w:rPr>
            </w:pPr>
            <w:r w:rsidRPr="00E30C43">
              <w:rPr>
                <w:rFonts w:ascii="Times New Roman" w:hAnsi="Times New Roman" w:cs="Times New Roman"/>
                <w:b/>
                <w:sz w:val="20"/>
              </w:rPr>
              <w:t>Length of Protection,</w:t>
            </w:r>
          </w:p>
          <w:p w:rsidR="00C118BF" w:rsidRPr="00E30C43" w:rsidRDefault="00C118BF" w:rsidP="00D5262D">
            <w:pPr>
              <w:spacing w:after="0" w:line="360" w:lineRule="auto"/>
              <w:jc w:val="center"/>
              <w:rPr>
                <w:rFonts w:ascii="Times New Roman" w:hAnsi="Times New Roman" w:cs="Times New Roman"/>
                <w:b/>
                <w:sz w:val="20"/>
              </w:rPr>
            </w:pPr>
            <w:proofErr w:type="spellStart"/>
            <w:r w:rsidRPr="00E30C43">
              <w:rPr>
                <w:rFonts w:ascii="Times New Roman" w:hAnsi="Times New Roman" w:cs="Times New Roman"/>
                <w:b/>
                <w:sz w:val="20"/>
              </w:rPr>
              <w:t>L</w:t>
            </w:r>
            <w:r w:rsidRPr="00E30C43">
              <w:rPr>
                <w:rFonts w:ascii="Times New Roman" w:hAnsi="Times New Roman" w:cs="Times New Roman"/>
                <w:b/>
                <w:sz w:val="20"/>
                <w:vertAlign w:val="subscript"/>
              </w:rPr>
              <w:t>p</w:t>
            </w:r>
            <w:proofErr w:type="spellEnd"/>
            <w:r w:rsidRPr="00E30C43">
              <w:rPr>
                <w:rFonts w:ascii="Times New Roman" w:hAnsi="Times New Roman" w:cs="Times New Roman"/>
                <w:b/>
                <w:sz w:val="20"/>
              </w:rPr>
              <w:t xml:space="preserve"> (m)</w:t>
            </w:r>
          </w:p>
        </w:tc>
      </w:tr>
      <w:tr w:rsidR="00C118BF" w:rsidRPr="00E30C43" w:rsidTr="00D5262D">
        <w:trPr>
          <w:trHeight w:val="255"/>
        </w:trPr>
        <w:tc>
          <w:tcPr>
            <w:tcW w:w="100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18"/>
                <w:szCs w:val="18"/>
              </w:rPr>
            </w:pPr>
            <w:r w:rsidRPr="00E30C43">
              <w:rPr>
                <w:rFonts w:ascii="Times New Roman" w:hAnsi="Times New Roman" w:cs="Times New Roman"/>
                <w:sz w:val="18"/>
                <w:szCs w:val="18"/>
              </w:rPr>
              <w:t>RMC</w:t>
            </w:r>
          </w:p>
        </w:tc>
        <w:tc>
          <w:tcPr>
            <w:tcW w:w="1275"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0+82</w:t>
            </w:r>
          </w:p>
        </w:tc>
        <w:tc>
          <w:tcPr>
            <w:tcW w:w="1137"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0.07</w:t>
            </w:r>
          </w:p>
        </w:tc>
        <w:tc>
          <w:tcPr>
            <w:tcW w:w="939"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0.50</w:t>
            </w:r>
          </w:p>
        </w:tc>
        <w:tc>
          <w:tcPr>
            <w:tcW w:w="90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1.2</w:t>
            </w:r>
          </w:p>
        </w:tc>
        <w:tc>
          <w:tcPr>
            <w:tcW w:w="776"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0.27</w:t>
            </w:r>
          </w:p>
        </w:tc>
        <w:tc>
          <w:tcPr>
            <w:tcW w:w="963"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0.20</w:t>
            </w:r>
          </w:p>
        </w:tc>
        <w:tc>
          <w:tcPr>
            <w:tcW w:w="90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0.50</w:t>
            </w:r>
          </w:p>
        </w:tc>
        <w:tc>
          <w:tcPr>
            <w:tcW w:w="117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0.21</w:t>
            </w:r>
          </w:p>
        </w:tc>
        <w:tc>
          <w:tcPr>
            <w:tcW w:w="99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0.16</w:t>
            </w:r>
          </w:p>
        </w:tc>
        <w:tc>
          <w:tcPr>
            <w:tcW w:w="108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1.17</w:t>
            </w:r>
          </w:p>
        </w:tc>
        <w:tc>
          <w:tcPr>
            <w:tcW w:w="81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0.3</w:t>
            </w:r>
          </w:p>
        </w:tc>
        <w:tc>
          <w:tcPr>
            <w:tcW w:w="90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0.49</w:t>
            </w:r>
          </w:p>
        </w:tc>
        <w:tc>
          <w:tcPr>
            <w:tcW w:w="1261"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1.4</w:t>
            </w:r>
          </w:p>
        </w:tc>
      </w:tr>
      <w:tr w:rsidR="00C118BF" w:rsidRPr="00E30C43" w:rsidTr="00D5262D">
        <w:trPr>
          <w:trHeight w:val="467"/>
        </w:trPr>
        <w:tc>
          <w:tcPr>
            <w:tcW w:w="1000" w:type="dxa"/>
            <w:shd w:val="clear" w:color="auto" w:fill="auto"/>
            <w:vAlign w:val="center"/>
          </w:tcPr>
          <w:p w:rsidR="00C118BF" w:rsidRPr="00E30C43" w:rsidRDefault="00C118BF" w:rsidP="00D5262D">
            <w:pPr>
              <w:spacing w:after="0" w:line="360" w:lineRule="auto"/>
              <w:jc w:val="center"/>
              <w:rPr>
                <w:rFonts w:ascii="Times New Roman" w:hAnsi="Times New Roman" w:cs="Times New Roman"/>
                <w:sz w:val="18"/>
                <w:szCs w:val="18"/>
              </w:rPr>
            </w:pPr>
          </w:p>
        </w:tc>
        <w:tc>
          <w:tcPr>
            <w:tcW w:w="1275"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0+700</w:t>
            </w:r>
          </w:p>
        </w:tc>
        <w:tc>
          <w:tcPr>
            <w:tcW w:w="1137"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0.07</w:t>
            </w:r>
          </w:p>
        </w:tc>
        <w:tc>
          <w:tcPr>
            <w:tcW w:w="939"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0.50</w:t>
            </w:r>
          </w:p>
        </w:tc>
        <w:tc>
          <w:tcPr>
            <w:tcW w:w="90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1.2</w:t>
            </w:r>
          </w:p>
        </w:tc>
        <w:tc>
          <w:tcPr>
            <w:tcW w:w="776"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0.27</w:t>
            </w:r>
          </w:p>
        </w:tc>
        <w:tc>
          <w:tcPr>
            <w:tcW w:w="963"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0.20</w:t>
            </w:r>
          </w:p>
        </w:tc>
        <w:tc>
          <w:tcPr>
            <w:tcW w:w="90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0.50</w:t>
            </w:r>
          </w:p>
        </w:tc>
        <w:tc>
          <w:tcPr>
            <w:tcW w:w="117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0.21</w:t>
            </w:r>
          </w:p>
        </w:tc>
        <w:tc>
          <w:tcPr>
            <w:tcW w:w="99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0.16</w:t>
            </w:r>
          </w:p>
        </w:tc>
        <w:tc>
          <w:tcPr>
            <w:tcW w:w="108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1.17</w:t>
            </w:r>
          </w:p>
        </w:tc>
        <w:tc>
          <w:tcPr>
            <w:tcW w:w="81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0.3</w:t>
            </w:r>
          </w:p>
        </w:tc>
        <w:tc>
          <w:tcPr>
            <w:tcW w:w="90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0.49</w:t>
            </w:r>
          </w:p>
        </w:tc>
        <w:tc>
          <w:tcPr>
            <w:tcW w:w="1261"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1.4</w:t>
            </w:r>
          </w:p>
        </w:tc>
      </w:tr>
      <w:tr w:rsidR="00C118BF" w:rsidRPr="00E30C43" w:rsidTr="00D5262D">
        <w:trPr>
          <w:trHeight w:val="70"/>
        </w:trPr>
        <w:tc>
          <w:tcPr>
            <w:tcW w:w="1000" w:type="dxa"/>
            <w:vMerge w:val="restart"/>
            <w:shd w:val="clear" w:color="auto" w:fill="auto"/>
            <w:vAlign w:val="center"/>
          </w:tcPr>
          <w:p w:rsidR="00C118BF" w:rsidRPr="00E30C43" w:rsidRDefault="00C118BF" w:rsidP="00D5262D">
            <w:pPr>
              <w:spacing w:after="0" w:line="360" w:lineRule="auto"/>
              <w:jc w:val="center"/>
              <w:rPr>
                <w:rFonts w:ascii="Times New Roman" w:hAnsi="Times New Roman" w:cs="Times New Roman"/>
                <w:sz w:val="18"/>
                <w:szCs w:val="18"/>
              </w:rPr>
            </w:pPr>
            <w:r w:rsidRPr="00E30C43">
              <w:rPr>
                <w:rFonts w:ascii="Times New Roman" w:hAnsi="Times New Roman" w:cs="Times New Roman"/>
                <w:sz w:val="18"/>
                <w:szCs w:val="18"/>
              </w:rPr>
              <w:t>RSC1</w:t>
            </w:r>
          </w:p>
          <w:p w:rsidR="00C118BF" w:rsidRPr="00E30C43" w:rsidRDefault="00C118BF" w:rsidP="00D5262D">
            <w:pPr>
              <w:spacing w:after="0" w:line="360" w:lineRule="auto"/>
              <w:jc w:val="center"/>
              <w:rPr>
                <w:rFonts w:ascii="Times New Roman" w:hAnsi="Times New Roman" w:cs="Times New Roman"/>
                <w:sz w:val="18"/>
                <w:szCs w:val="18"/>
              </w:rPr>
            </w:pPr>
          </w:p>
        </w:tc>
        <w:tc>
          <w:tcPr>
            <w:tcW w:w="1275"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0+125</w:t>
            </w:r>
          </w:p>
        </w:tc>
        <w:tc>
          <w:tcPr>
            <w:tcW w:w="1137"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0.04</w:t>
            </w:r>
          </w:p>
        </w:tc>
        <w:tc>
          <w:tcPr>
            <w:tcW w:w="939"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0.30</w:t>
            </w:r>
          </w:p>
        </w:tc>
        <w:tc>
          <w:tcPr>
            <w:tcW w:w="90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0.9</w:t>
            </w:r>
          </w:p>
        </w:tc>
        <w:tc>
          <w:tcPr>
            <w:tcW w:w="776"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0.10</w:t>
            </w:r>
          </w:p>
        </w:tc>
        <w:tc>
          <w:tcPr>
            <w:tcW w:w="963"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0.20</w:t>
            </w:r>
          </w:p>
        </w:tc>
        <w:tc>
          <w:tcPr>
            <w:tcW w:w="90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0.30</w:t>
            </w:r>
          </w:p>
        </w:tc>
        <w:tc>
          <w:tcPr>
            <w:tcW w:w="117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0.09</w:t>
            </w:r>
          </w:p>
        </w:tc>
        <w:tc>
          <w:tcPr>
            <w:tcW w:w="99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0.10</w:t>
            </w:r>
          </w:p>
        </w:tc>
        <w:tc>
          <w:tcPr>
            <w:tcW w:w="108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1.5</w:t>
            </w:r>
          </w:p>
        </w:tc>
        <w:tc>
          <w:tcPr>
            <w:tcW w:w="81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0.23</w:t>
            </w:r>
          </w:p>
        </w:tc>
        <w:tc>
          <w:tcPr>
            <w:tcW w:w="90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0.42</w:t>
            </w:r>
          </w:p>
        </w:tc>
        <w:tc>
          <w:tcPr>
            <w:tcW w:w="1261"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1.00</w:t>
            </w:r>
          </w:p>
        </w:tc>
      </w:tr>
      <w:tr w:rsidR="00C118BF" w:rsidRPr="00E30C43" w:rsidTr="00D5262D">
        <w:trPr>
          <w:trHeight w:val="255"/>
        </w:trPr>
        <w:tc>
          <w:tcPr>
            <w:tcW w:w="1000" w:type="dxa"/>
            <w:vMerge/>
            <w:vAlign w:val="center"/>
          </w:tcPr>
          <w:p w:rsidR="00C118BF" w:rsidRPr="00E30C43" w:rsidRDefault="00C118BF" w:rsidP="00D5262D">
            <w:pPr>
              <w:spacing w:after="0" w:line="360" w:lineRule="auto"/>
              <w:jc w:val="center"/>
              <w:rPr>
                <w:rFonts w:ascii="Times New Roman" w:hAnsi="Times New Roman" w:cs="Times New Roman"/>
                <w:sz w:val="18"/>
                <w:szCs w:val="18"/>
              </w:rPr>
            </w:pPr>
          </w:p>
        </w:tc>
        <w:tc>
          <w:tcPr>
            <w:tcW w:w="1275"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0+225</w:t>
            </w:r>
          </w:p>
        </w:tc>
        <w:tc>
          <w:tcPr>
            <w:tcW w:w="1137"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0.06</w:t>
            </w:r>
          </w:p>
        </w:tc>
        <w:tc>
          <w:tcPr>
            <w:tcW w:w="939"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0.30</w:t>
            </w:r>
          </w:p>
        </w:tc>
        <w:tc>
          <w:tcPr>
            <w:tcW w:w="90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0.8</w:t>
            </w:r>
          </w:p>
        </w:tc>
        <w:tc>
          <w:tcPr>
            <w:tcW w:w="776"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0.11</w:t>
            </w:r>
          </w:p>
        </w:tc>
        <w:tc>
          <w:tcPr>
            <w:tcW w:w="963"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0.20</w:t>
            </w:r>
          </w:p>
        </w:tc>
        <w:tc>
          <w:tcPr>
            <w:tcW w:w="90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0.30</w:t>
            </w:r>
          </w:p>
        </w:tc>
        <w:tc>
          <w:tcPr>
            <w:tcW w:w="117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0.12</w:t>
            </w:r>
          </w:p>
        </w:tc>
        <w:tc>
          <w:tcPr>
            <w:tcW w:w="99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0.11</w:t>
            </w:r>
          </w:p>
        </w:tc>
        <w:tc>
          <w:tcPr>
            <w:tcW w:w="108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1.6</w:t>
            </w:r>
          </w:p>
        </w:tc>
        <w:tc>
          <w:tcPr>
            <w:tcW w:w="81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0.24</w:t>
            </w:r>
          </w:p>
        </w:tc>
        <w:tc>
          <w:tcPr>
            <w:tcW w:w="90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0.52</w:t>
            </w:r>
          </w:p>
        </w:tc>
        <w:tc>
          <w:tcPr>
            <w:tcW w:w="1261"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1.00</w:t>
            </w:r>
          </w:p>
        </w:tc>
      </w:tr>
      <w:tr w:rsidR="00C118BF" w:rsidRPr="00E30C43" w:rsidTr="00D5262D">
        <w:trPr>
          <w:trHeight w:val="413"/>
        </w:trPr>
        <w:tc>
          <w:tcPr>
            <w:tcW w:w="1000" w:type="dxa"/>
            <w:vAlign w:val="center"/>
          </w:tcPr>
          <w:p w:rsidR="00C118BF" w:rsidRPr="00E30C43" w:rsidRDefault="00C118BF" w:rsidP="00D5262D">
            <w:pPr>
              <w:spacing w:after="0" w:line="360" w:lineRule="auto"/>
              <w:jc w:val="center"/>
              <w:rPr>
                <w:rFonts w:ascii="Times New Roman" w:hAnsi="Times New Roman" w:cs="Times New Roman"/>
                <w:sz w:val="18"/>
                <w:szCs w:val="18"/>
              </w:rPr>
            </w:pPr>
            <w:r w:rsidRPr="00E30C43">
              <w:rPr>
                <w:rFonts w:ascii="Times New Roman" w:hAnsi="Times New Roman" w:cs="Times New Roman"/>
                <w:sz w:val="18"/>
                <w:szCs w:val="18"/>
              </w:rPr>
              <w:t>LSC1</w:t>
            </w:r>
          </w:p>
        </w:tc>
        <w:tc>
          <w:tcPr>
            <w:tcW w:w="1275"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0+25</w:t>
            </w:r>
          </w:p>
        </w:tc>
        <w:tc>
          <w:tcPr>
            <w:tcW w:w="1137" w:type="dxa"/>
            <w:shd w:val="clear" w:color="auto" w:fill="auto"/>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0.02</w:t>
            </w:r>
          </w:p>
        </w:tc>
        <w:tc>
          <w:tcPr>
            <w:tcW w:w="945" w:type="dxa"/>
            <w:gridSpan w:val="2"/>
            <w:shd w:val="clear" w:color="auto" w:fill="auto"/>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0.30</w:t>
            </w:r>
          </w:p>
        </w:tc>
        <w:tc>
          <w:tcPr>
            <w:tcW w:w="900" w:type="dxa"/>
            <w:gridSpan w:val="2"/>
            <w:shd w:val="clear" w:color="auto" w:fill="auto"/>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0.9</w:t>
            </w:r>
          </w:p>
        </w:tc>
        <w:tc>
          <w:tcPr>
            <w:tcW w:w="770" w:type="dxa"/>
            <w:shd w:val="clear" w:color="auto" w:fill="auto"/>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0.05</w:t>
            </w:r>
          </w:p>
        </w:tc>
        <w:tc>
          <w:tcPr>
            <w:tcW w:w="963" w:type="dxa"/>
            <w:shd w:val="clear" w:color="auto" w:fill="auto"/>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0.20</w:t>
            </w:r>
          </w:p>
        </w:tc>
        <w:tc>
          <w:tcPr>
            <w:tcW w:w="900" w:type="dxa"/>
            <w:shd w:val="clear" w:color="auto" w:fill="auto"/>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0.30</w:t>
            </w:r>
          </w:p>
        </w:tc>
        <w:tc>
          <w:tcPr>
            <w:tcW w:w="1170" w:type="dxa"/>
            <w:shd w:val="clear" w:color="auto" w:fill="auto"/>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0.07</w:t>
            </w:r>
          </w:p>
        </w:tc>
        <w:tc>
          <w:tcPr>
            <w:tcW w:w="990" w:type="dxa"/>
            <w:shd w:val="clear" w:color="auto" w:fill="auto"/>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0.08</w:t>
            </w:r>
          </w:p>
        </w:tc>
        <w:tc>
          <w:tcPr>
            <w:tcW w:w="1080" w:type="dxa"/>
            <w:shd w:val="clear" w:color="auto" w:fill="auto"/>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1.4</w:t>
            </w:r>
          </w:p>
        </w:tc>
        <w:tc>
          <w:tcPr>
            <w:tcW w:w="795" w:type="dxa"/>
            <w:shd w:val="clear" w:color="auto" w:fill="auto"/>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0.24</w:t>
            </w:r>
          </w:p>
        </w:tc>
        <w:tc>
          <w:tcPr>
            <w:tcW w:w="900" w:type="dxa"/>
            <w:gridSpan w:val="2"/>
            <w:shd w:val="clear" w:color="auto" w:fill="auto"/>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0.30</w:t>
            </w:r>
          </w:p>
        </w:tc>
        <w:tc>
          <w:tcPr>
            <w:tcW w:w="1276" w:type="dxa"/>
            <w:gridSpan w:val="2"/>
            <w:shd w:val="clear" w:color="auto" w:fill="auto"/>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1.0</w:t>
            </w:r>
          </w:p>
        </w:tc>
      </w:tr>
      <w:tr w:rsidR="00C118BF" w:rsidRPr="00E30C43" w:rsidTr="00D5262D">
        <w:trPr>
          <w:trHeight w:val="395"/>
        </w:trPr>
        <w:tc>
          <w:tcPr>
            <w:tcW w:w="1000" w:type="dxa"/>
            <w:vMerge w:val="restart"/>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18"/>
                <w:szCs w:val="18"/>
              </w:rPr>
            </w:pPr>
            <w:r w:rsidRPr="00E30C43">
              <w:rPr>
                <w:rFonts w:ascii="Times New Roman" w:hAnsi="Times New Roman" w:cs="Times New Roman"/>
                <w:sz w:val="18"/>
                <w:szCs w:val="18"/>
              </w:rPr>
              <w:t>RTC1</w:t>
            </w:r>
          </w:p>
        </w:tc>
        <w:tc>
          <w:tcPr>
            <w:tcW w:w="1275"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0+34</w:t>
            </w:r>
          </w:p>
        </w:tc>
        <w:tc>
          <w:tcPr>
            <w:tcW w:w="1137"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0.025</w:t>
            </w:r>
          </w:p>
        </w:tc>
        <w:tc>
          <w:tcPr>
            <w:tcW w:w="939"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0.30</w:t>
            </w:r>
          </w:p>
        </w:tc>
        <w:tc>
          <w:tcPr>
            <w:tcW w:w="90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1.2</w:t>
            </w:r>
          </w:p>
        </w:tc>
        <w:tc>
          <w:tcPr>
            <w:tcW w:w="776"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0.14</w:t>
            </w:r>
          </w:p>
        </w:tc>
        <w:tc>
          <w:tcPr>
            <w:tcW w:w="963"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0.20</w:t>
            </w:r>
          </w:p>
        </w:tc>
        <w:tc>
          <w:tcPr>
            <w:tcW w:w="90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0.33</w:t>
            </w:r>
          </w:p>
        </w:tc>
        <w:tc>
          <w:tcPr>
            <w:tcW w:w="117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0.08</w:t>
            </w:r>
          </w:p>
        </w:tc>
        <w:tc>
          <w:tcPr>
            <w:tcW w:w="99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0.08</w:t>
            </w:r>
          </w:p>
        </w:tc>
        <w:tc>
          <w:tcPr>
            <w:tcW w:w="108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0.8</w:t>
            </w:r>
          </w:p>
        </w:tc>
        <w:tc>
          <w:tcPr>
            <w:tcW w:w="81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0.23</w:t>
            </w:r>
          </w:p>
        </w:tc>
        <w:tc>
          <w:tcPr>
            <w:tcW w:w="90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0.30</w:t>
            </w:r>
          </w:p>
        </w:tc>
        <w:tc>
          <w:tcPr>
            <w:tcW w:w="1261"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1.2</w:t>
            </w:r>
          </w:p>
        </w:tc>
      </w:tr>
      <w:tr w:rsidR="00C118BF" w:rsidRPr="00E30C43" w:rsidTr="00D5262D">
        <w:trPr>
          <w:trHeight w:val="255"/>
        </w:trPr>
        <w:tc>
          <w:tcPr>
            <w:tcW w:w="1000" w:type="dxa"/>
            <w:vMerge/>
            <w:vAlign w:val="center"/>
          </w:tcPr>
          <w:p w:rsidR="00C118BF" w:rsidRPr="00E30C43" w:rsidRDefault="00C118BF" w:rsidP="00D5262D">
            <w:pPr>
              <w:spacing w:after="0" w:line="360" w:lineRule="auto"/>
              <w:jc w:val="center"/>
              <w:rPr>
                <w:rFonts w:ascii="Times New Roman" w:hAnsi="Times New Roman" w:cs="Times New Roman"/>
                <w:sz w:val="18"/>
                <w:szCs w:val="18"/>
              </w:rPr>
            </w:pPr>
          </w:p>
        </w:tc>
        <w:tc>
          <w:tcPr>
            <w:tcW w:w="1275"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0+112</w:t>
            </w:r>
          </w:p>
        </w:tc>
        <w:tc>
          <w:tcPr>
            <w:tcW w:w="1137"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0.025</w:t>
            </w:r>
          </w:p>
        </w:tc>
        <w:tc>
          <w:tcPr>
            <w:tcW w:w="939"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0.30</w:t>
            </w:r>
          </w:p>
        </w:tc>
        <w:tc>
          <w:tcPr>
            <w:tcW w:w="90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0.9</w:t>
            </w:r>
          </w:p>
        </w:tc>
        <w:tc>
          <w:tcPr>
            <w:tcW w:w="776"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0.14</w:t>
            </w:r>
          </w:p>
        </w:tc>
        <w:tc>
          <w:tcPr>
            <w:tcW w:w="963"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0.20</w:t>
            </w:r>
          </w:p>
        </w:tc>
        <w:tc>
          <w:tcPr>
            <w:tcW w:w="90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0.30</w:t>
            </w:r>
          </w:p>
        </w:tc>
        <w:tc>
          <w:tcPr>
            <w:tcW w:w="117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0.08</w:t>
            </w:r>
          </w:p>
        </w:tc>
        <w:tc>
          <w:tcPr>
            <w:tcW w:w="99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0.08</w:t>
            </w:r>
          </w:p>
        </w:tc>
        <w:tc>
          <w:tcPr>
            <w:tcW w:w="108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0.80</w:t>
            </w:r>
          </w:p>
        </w:tc>
        <w:tc>
          <w:tcPr>
            <w:tcW w:w="81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0.18</w:t>
            </w:r>
          </w:p>
        </w:tc>
        <w:tc>
          <w:tcPr>
            <w:tcW w:w="90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0.33</w:t>
            </w:r>
          </w:p>
        </w:tc>
        <w:tc>
          <w:tcPr>
            <w:tcW w:w="1261"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1.0</w:t>
            </w:r>
          </w:p>
        </w:tc>
      </w:tr>
      <w:tr w:rsidR="00C118BF" w:rsidRPr="00E30C43" w:rsidTr="00D5262D">
        <w:trPr>
          <w:trHeight w:val="458"/>
        </w:trPr>
        <w:tc>
          <w:tcPr>
            <w:tcW w:w="1000" w:type="dxa"/>
            <w:vMerge/>
            <w:vAlign w:val="center"/>
          </w:tcPr>
          <w:p w:rsidR="00C118BF" w:rsidRPr="00E30C43" w:rsidRDefault="00C118BF" w:rsidP="00D5262D">
            <w:pPr>
              <w:spacing w:after="0" w:line="360" w:lineRule="auto"/>
              <w:jc w:val="center"/>
              <w:rPr>
                <w:rFonts w:ascii="Times New Roman" w:hAnsi="Times New Roman" w:cs="Times New Roman"/>
                <w:sz w:val="18"/>
                <w:szCs w:val="18"/>
              </w:rPr>
            </w:pPr>
          </w:p>
        </w:tc>
        <w:tc>
          <w:tcPr>
            <w:tcW w:w="1275"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0+325</w:t>
            </w:r>
          </w:p>
        </w:tc>
        <w:tc>
          <w:tcPr>
            <w:tcW w:w="1137"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0.025</w:t>
            </w:r>
          </w:p>
        </w:tc>
        <w:tc>
          <w:tcPr>
            <w:tcW w:w="939"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0.30</w:t>
            </w:r>
          </w:p>
        </w:tc>
        <w:tc>
          <w:tcPr>
            <w:tcW w:w="90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0.8</w:t>
            </w:r>
          </w:p>
        </w:tc>
        <w:tc>
          <w:tcPr>
            <w:tcW w:w="776"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0.14</w:t>
            </w:r>
          </w:p>
        </w:tc>
        <w:tc>
          <w:tcPr>
            <w:tcW w:w="963"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0.20</w:t>
            </w:r>
          </w:p>
        </w:tc>
        <w:tc>
          <w:tcPr>
            <w:tcW w:w="90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0.33</w:t>
            </w:r>
          </w:p>
        </w:tc>
        <w:tc>
          <w:tcPr>
            <w:tcW w:w="117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0.08</w:t>
            </w:r>
          </w:p>
        </w:tc>
        <w:tc>
          <w:tcPr>
            <w:tcW w:w="99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0.08</w:t>
            </w:r>
          </w:p>
        </w:tc>
        <w:tc>
          <w:tcPr>
            <w:tcW w:w="1080"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0.75</w:t>
            </w:r>
          </w:p>
        </w:tc>
        <w:tc>
          <w:tcPr>
            <w:tcW w:w="81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0.17</w:t>
            </w:r>
          </w:p>
        </w:tc>
        <w:tc>
          <w:tcPr>
            <w:tcW w:w="900" w:type="dxa"/>
            <w:gridSpan w:val="2"/>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0.33</w:t>
            </w:r>
          </w:p>
        </w:tc>
        <w:tc>
          <w:tcPr>
            <w:tcW w:w="1261" w:type="dxa"/>
            <w:shd w:val="clear" w:color="auto" w:fill="auto"/>
            <w:noWrap/>
            <w:vAlign w:val="center"/>
          </w:tcPr>
          <w:p w:rsidR="00C118BF" w:rsidRPr="00E30C43" w:rsidRDefault="00C118BF" w:rsidP="00D5262D">
            <w:pPr>
              <w:spacing w:after="0" w:line="360" w:lineRule="auto"/>
              <w:jc w:val="center"/>
              <w:rPr>
                <w:rFonts w:ascii="Times New Roman" w:hAnsi="Times New Roman" w:cs="Times New Roman"/>
                <w:sz w:val="20"/>
              </w:rPr>
            </w:pPr>
            <w:r w:rsidRPr="00E30C43">
              <w:rPr>
                <w:rFonts w:ascii="Times New Roman" w:hAnsi="Times New Roman" w:cs="Times New Roman"/>
                <w:sz w:val="20"/>
              </w:rPr>
              <w:t>1.0</w:t>
            </w:r>
          </w:p>
        </w:tc>
      </w:tr>
    </w:tbl>
    <w:p w:rsidR="00C118BF" w:rsidRPr="00126F6E" w:rsidRDefault="00DE1616" w:rsidP="00C118BF">
      <w:pPr>
        <w:spacing w:line="360" w:lineRule="auto"/>
        <w:sectPr w:rsidR="00C118BF" w:rsidRPr="00126F6E" w:rsidSect="00D5262D">
          <w:pgSz w:w="15840" w:h="12240" w:orient="landscape"/>
          <w:pgMar w:top="1440" w:right="1440" w:bottom="1440" w:left="1440" w:header="720" w:footer="720" w:gutter="0"/>
          <w:cols w:space="720"/>
          <w:docGrid w:linePitch="360"/>
        </w:sectPr>
      </w:pPr>
      <w:r>
        <w:t xml:space="preserve"> </w:t>
      </w:r>
    </w:p>
    <w:p w:rsidR="00C118BF" w:rsidRPr="00C118BF" w:rsidRDefault="00C118BF" w:rsidP="00DE1616">
      <w:pPr>
        <w:pStyle w:val="Heading3"/>
        <w:numPr>
          <w:ilvl w:val="2"/>
          <w:numId w:val="5"/>
        </w:numPr>
        <w:spacing w:before="240" w:after="120" w:line="360" w:lineRule="auto"/>
        <w:ind w:left="0" w:firstLine="0"/>
        <w:jc w:val="both"/>
        <w:rPr>
          <w:rFonts w:ascii="Times New Roman" w:hAnsi="Times New Roman" w:cs="Times New Roman"/>
          <w:sz w:val="26"/>
          <w:szCs w:val="26"/>
        </w:rPr>
      </w:pPr>
      <w:bookmarkStart w:id="491" w:name="_Toc321474811"/>
      <w:bookmarkStart w:id="492" w:name="_Toc374955790"/>
      <w:bookmarkStart w:id="493" w:name="_Toc380814383"/>
      <w:r w:rsidRPr="00C118BF">
        <w:rPr>
          <w:rFonts w:ascii="Times New Roman" w:hAnsi="Times New Roman" w:cs="Times New Roman"/>
          <w:sz w:val="26"/>
          <w:szCs w:val="26"/>
        </w:rPr>
        <w:lastRenderedPageBreak/>
        <w:t>Design of Division box</w:t>
      </w:r>
      <w:bookmarkEnd w:id="487"/>
      <w:bookmarkEnd w:id="488"/>
      <w:bookmarkEnd w:id="491"/>
      <w:bookmarkEnd w:id="492"/>
      <w:bookmarkEnd w:id="493"/>
    </w:p>
    <w:p w:rsidR="00C118BF" w:rsidRPr="00555F6B" w:rsidRDefault="00C118BF" w:rsidP="00C118BF">
      <w:pPr>
        <w:spacing w:line="360" w:lineRule="auto"/>
        <w:jc w:val="both"/>
        <w:rPr>
          <w:rFonts w:ascii="Times New Roman" w:hAnsi="Times New Roman"/>
        </w:rPr>
      </w:pPr>
      <w:r w:rsidRPr="00555F6B">
        <w:rPr>
          <w:rFonts w:ascii="Times New Roman" w:hAnsi="Times New Roman"/>
        </w:rPr>
        <w:t xml:space="preserve">At different points of the main and secondary canals division boxes are provided which </w:t>
      </w:r>
      <w:r w:rsidR="00DE1616">
        <w:rPr>
          <w:rFonts w:ascii="Times New Roman" w:hAnsi="Times New Roman"/>
        </w:rPr>
        <w:t>regulates the head and facilitates the division of flow among the dividend canals.</w:t>
      </w:r>
      <w:r w:rsidRPr="00555F6B">
        <w:rPr>
          <w:rFonts w:ascii="Times New Roman" w:hAnsi="Times New Roman"/>
        </w:rPr>
        <w:t xml:space="preserve"> Gate should be provided at the outlet of the boxes. For detail refer the drawing. </w:t>
      </w:r>
      <w:r w:rsidR="00DE1616">
        <w:rPr>
          <w:rFonts w:ascii="Times New Roman" w:hAnsi="Times New Roman"/>
        </w:rPr>
        <w:t xml:space="preserve">The hydraulic parameters are calculated and presented in table below </w:t>
      </w:r>
    </w:p>
    <w:p w:rsidR="00C118BF" w:rsidRDefault="00C118BF" w:rsidP="00C118BF">
      <w:pPr>
        <w:tabs>
          <w:tab w:val="left" w:pos="3211"/>
        </w:tabs>
      </w:pPr>
      <w:r w:rsidRPr="00FE670C">
        <w:rPr>
          <w:noProof/>
        </w:rPr>
        <w:drawing>
          <wp:inline distT="0" distB="0" distL="0" distR="0" wp14:anchorId="6EFA5794" wp14:editId="14FECDC4">
            <wp:extent cx="5076825" cy="2552700"/>
            <wp:effectExtent l="19050" t="0" r="9525" b="0"/>
            <wp:docPr id="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cstate="print">
                      <a:lum contrast="40000"/>
                    </a:blip>
                    <a:srcRect l="10227" t="7965" r="3517" b="17828"/>
                    <a:stretch>
                      <a:fillRect/>
                    </a:stretch>
                  </pic:blipFill>
                  <pic:spPr bwMode="auto">
                    <a:xfrm>
                      <a:off x="0" y="0"/>
                      <a:ext cx="5076825" cy="2552700"/>
                    </a:xfrm>
                    <a:prstGeom prst="rect">
                      <a:avLst/>
                    </a:prstGeom>
                    <a:noFill/>
                    <a:ln w="9525">
                      <a:noFill/>
                      <a:miter lim="800000"/>
                      <a:headEnd/>
                      <a:tailEnd/>
                    </a:ln>
                  </pic:spPr>
                </pic:pic>
              </a:graphicData>
            </a:graphic>
          </wp:inline>
        </w:drawing>
      </w:r>
    </w:p>
    <w:p w:rsidR="00C118BF" w:rsidRPr="00C72896" w:rsidRDefault="00C118BF" w:rsidP="00C118BF">
      <w:pPr>
        <w:spacing w:before="120" w:after="240" w:line="360" w:lineRule="auto"/>
        <w:ind w:left="720"/>
        <w:rPr>
          <w:rFonts w:ascii="Times New Roman" w:eastAsia="Calibri" w:hAnsi="Times New Roman" w:cs="Times New Roman"/>
          <w:bCs/>
          <w:sz w:val="24"/>
          <w:szCs w:val="24"/>
        </w:rPr>
      </w:pPr>
      <w:bookmarkStart w:id="494" w:name="_Toc321474278"/>
      <w:bookmarkStart w:id="495" w:name="_Toc374955810"/>
      <w:bookmarkStart w:id="496" w:name="_Toc380814430"/>
      <w:r w:rsidRPr="00C72896">
        <w:rPr>
          <w:rFonts w:ascii="Times New Roman" w:eastAsia="Calibri" w:hAnsi="Times New Roman" w:cs="Times New Roman"/>
          <w:bCs/>
          <w:sz w:val="24"/>
          <w:szCs w:val="24"/>
        </w:rPr>
        <w:t xml:space="preserve">Figure </w:t>
      </w:r>
      <w:r w:rsidR="00F63114" w:rsidRPr="00C72896">
        <w:rPr>
          <w:rFonts w:ascii="Times New Roman" w:eastAsia="Calibri" w:hAnsi="Times New Roman" w:cs="Times New Roman"/>
          <w:bCs/>
          <w:sz w:val="24"/>
          <w:szCs w:val="24"/>
        </w:rPr>
        <w:fldChar w:fldCharType="begin"/>
      </w:r>
      <w:r w:rsidRPr="00C72896">
        <w:rPr>
          <w:rFonts w:ascii="Times New Roman" w:eastAsia="Calibri" w:hAnsi="Times New Roman" w:cs="Times New Roman"/>
          <w:bCs/>
          <w:sz w:val="24"/>
          <w:szCs w:val="24"/>
        </w:rPr>
        <w:instrText xml:space="preserve"> STYLEREF 1 \s </w:instrText>
      </w:r>
      <w:r w:rsidR="00F63114" w:rsidRPr="00C72896">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4</w:t>
      </w:r>
      <w:r w:rsidR="00F63114" w:rsidRPr="00C72896">
        <w:rPr>
          <w:rFonts w:ascii="Times New Roman" w:eastAsia="Calibri" w:hAnsi="Times New Roman" w:cs="Times New Roman"/>
          <w:bCs/>
          <w:sz w:val="24"/>
          <w:szCs w:val="24"/>
        </w:rPr>
        <w:fldChar w:fldCharType="end"/>
      </w:r>
      <w:r w:rsidRPr="00C72896">
        <w:rPr>
          <w:rFonts w:ascii="Times New Roman" w:eastAsia="Calibri" w:hAnsi="Times New Roman" w:cs="Times New Roman"/>
          <w:bCs/>
          <w:sz w:val="24"/>
          <w:szCs w:val="24"/>
        </w:rPr>
        <w:noBreakHyphen/>
      </w:r>
      <w:r w:rsidR="00F63114" w:rsidRPr="00C72896">
        <w:rPr>
          <w:rFonts w:ascii="Times New Roman" w:eastAsia="Calibri" w:hAnsi="Times New Roman" w:cs="Times New Roman"/>
          <w:bCs/>
          <w:sz w:val="24"/>
          <w:szCs w:val="24"/>
        </w:rPr>
        <w:fldChar w:fldCharType="begin"/>
      </w:r>
      <w:r w:rsidRPr="00C72896">
        <w:rPr>
          <w:rFonts w:ascii="Times New Roman" w:eastAsia="Calibri" w:hAnsi="Times New Roman" w:cs="Times New Roman"/>
          <w:bCs/>
          <w:sz w:val="24"/>
          <w:szCs w:val="24"/>
        </w:rPr>
        <w:instrText xml:space="preserve"> SEQ Figure \* ARABIC \s 1 </w:instrText>
      </w:r>
      <w:r w:rsidR="00F63114" w:rsidRPr="00C72896">
        <w:rPr>
          <w:rFonts w:ascii="Times New Roman" w:eastAsia="Calibri" w:hAnsi="Times New Roman" w:cs="Times New Roman"/>
          <w:bCs/>
          <w:sz w:val="24"/>
          <w:szCs w:val="24"/>
        </w:rPr>
        <w:fldChar w:fldCharType="separate"/>
      </w:r>
      <w:r w:rsidR="004E435D">
        <w:rPr>
          <w:rFonts w:ascii="Times New Roman" w:eastAsia="Calibri" w:hAnsi="Times New Roman" w:cs="Times New Roman"/>
          <w:bCs/>
          <w:noProof/>
          <w:sz w:val="24"/>
          <w:szCs w:val="24"/>
        </w:rPr>
        <w:t>4</w:t>
      </w:r>
      <w:r w:rsidR="00F63114" w:rsidRPr="00C72896">
        <w:rPr>
          <w:rFonts w:ascii="Times New Roman" w:eastAsia="Calibri" w:hAnsi="Times New Roman" w:cs="Times New Roman"/>
          <w:bCs/>
          <w:sz w:val="24"/>
          <w:szCs w:val="24"/>
        </w:rPr>
        <w:fldChar w:fldCharType="end"/>
      </w:r>
      <w:r w:rsidRPr="00C72896">
        <w:rPr>
          <w:rFonts w:ascii="Times New Roman" w:eastAsia="Calibri" w:hAnsi="Times New Roman" w:cs="Times New Roman"/>
          <w:bCs/>
          <w:sz w:val="24"/>
          <w:szCs w:val="24"/>
        </w:rPr>
        <w:t>: Typical Division Box plan</w:t>
      </w:r>
      <w:bookmarkEnd w:id="494"/>
      <w:bookmarkEnd w:id="495"/>
      <w:bookmarkEnd w:id="496"/>
    </w:p>
    <w:p w:rsidR="00C118BF" w:rsidRPr="00D5262D" w:rsidRDefault="00C118BF" w:rsidP="00D5262D">
      <w:pPr>
        <w:spacing w:after="0" w:line="360" w:lineRule="auto"/>
        <w:jc w:val="both"/>
        <w:rPr>
          <w:rFonts w:ascii="Times New Roman" w:hAnsi="Times New Roman"/>
          <w:szCs w:val="24"/>
        </w:rPr>
      </w:pPr>
      <w:r w:rsidRPr="00D5262D">
        <w:rPr>
          <w:rFonts w:ascii="Times New Roman" w:hAnsi="Times New Roman"/>
          <w:szCs w:val="24"/>
        </w:rPr>
        <w:t>Using broad crested formula,</w:t>
      </w:r>
    </w:p>
    <w:p w:rsidR="00C118BF" w:rsidRPr="00D5262D" w:rsidRDefault="00C118BF" w:rsidP="00D5262D">
      <w:pPr>
        <w:spacing w:after="0" w:line="360" w:lineRule="auto"/>
        <w:ind w:left="1440"/>
        <w:jc w:val="both"/>
        <w:rPr>
          <w:rFonts w:ascii="Times New Roman" w:hAnsi="Times New Roman"/>
          <w:szCs w:val="24"/>
        </w:rPr>
      </w:pPr>
      <w:r w:rsidRPr="00D5262D">
        <w:rPr>
          <w:rFonts w:ascii="Times New Roman" w:hAnsi="Times New Roman"/>
          <w:szCs w:val="24"/>
        </w:rPr>
        <w:t xml:space="preserve"> Q= CL (h</w:t>
      </w:r>
      <w:proofErr w:type="gramStart"/>
      <w:r w:rsidRPr="00D5262D">
        <w:rPr>
          <w:rFonts w:ascii="Times New Roman" w:hAnsi="Times New Roman"/>
          <w:szCs w:val="24"/>
        </w:rPr>
        <w:t>)</w:t>
      </w:r>
      <w:r w:rsidRPr="00D5262D">
        <w:rPr>
          <w:rFonts w:ascii="Times New Roman" w:hAnsi="Times New Roman"/>
          <w:szCs w:val="24"/>
          <w:vertAlign w:val="superscript"/>
        </w:rPr>
        <w:t>3</w:t>
      </w:r>
      <w:proofErr w:type="gramEnd"/>
      <w:r w:rsidRPr="00D5262D">
        <w:rPr>
          <w:rFonts w:ascii="Times New Roman" w:hAnsi="Times New Roman"/>
          <w:szCs w:val="24"/>
          <w:vertAlign w:val="superscript"/>
        </w:rPr>
        <w:t>/2</w:t>
      </w:r>
    </w:p>
    <w:p w:rsidR="00C118BF" w:rsidRPr="00D5262D" w:rsidRDefault="00C118BF" w:rsidP="00D5262D">
      <w:pPr>
        <w:tabs>
          <w:tab w:val="left" w:pos="5040"/>
        </w:tabs>
        <w:spacing w:after="0" w:line="360" w:lineRule="auto"/>
        <w:ind w:left="720"/>
        <w:jc w:val="both"/>
        <w:rPr>
          <w:rFonts w:ascii="Times New Roman" w:hAnsi="Times New Roman"/>
          <w:szCs w:val="24"/>
        </w:rPr>
      </w:pPr>
      <w:r w:rsidRPr="00D5262D">
        <w:rPr>
          <w:rFonts w:ascii="Times New Roman" w:hAnsi="Times New Roman"/>
          <w:szCs w:val="24"/>
        </w:rPr>
        <w:t>Where; Q= discharge over rectangular weir/intake (opening), m</w:t>
      </w:r>
      <w:r w:rsidRPr="00D5262D">
        <w:rPr>
          <w:rFonts w:ascii="Times New Roman" w:hAnsi="Times New Roman"/>
          <w:szCs w:val="24"/>
          <w:vertAlign w:val="superscript"/>
        </w:rPr>
        <w:t>3</w:t>
      </w:r>
      <w:r w:rsidRPr="00D5262D">
        <w:rPr>
          <w:rFonts w:ascii="Times New Roman" w:hAnsi="Times New Roman"/>
          <w:szCs w:val="24"/>
        </w:rPr>
        <w:t>/s</w:t>
      </w:r>
    </w:p>
    <w:p w:rsidR="00C118BF" w:rsidRPr="00D5262D" w:rsidRDefault="00C118BF" w:rsidP="00D5262D">
      <w:pPr>
        <w:spacing w:after="0" w:line="360" w:lineRule="auto"/>
        <w:ind w:left="1440"/>
        <w:jc w:val="both"/>
        <w:rPr>
          <w:rFonts w:ascii="Times New Roman" w:hAnsi="Times New Roman"/>
          <w:szCs w:val="24"/>
        </w:rPr>
      </w:pPr>
      <w:r w:rsidRPr="00D5262D">
        <w:rPr>
          <w:rFonts w:ascii="Times New Roman" w:hAnsi="Times New Roman"/>
          <w:szCs w:val="24"/>
        </w:rPr>
        <w:t>C = discharge coefficient, C= 1.7</w:t>
      </w:r>
    </w:p>
    <w:p w:rsidR="00C118BF" w:rsidRPr="00D5262D" w:rsidRDefault="00C118BF" w:rsidP="00D5262D">
      <w:pPr>
        <w:spacing w:after="0" w:line="360" w:lineRule="auto"/>
        <w:ind w:left="1440"/>
        <w:jc w:val="both"/>
        <w:rPr>
          <w:rFonts w:ascii="Times New Roman" w:hAnsi="Times New Roman"/>
          <w:szCs w:val="24"/>
        </w:rPr>
      </w:pPr>
      <w:r w:rsidRPr="00D5262D">
        <w:rPr>
          <w:rFonts w:ascii="Times New Roman" w:hAnsi="Times New Roman"/>
          <w:szCs w:val="24"/>
        </w:rPr>
        <w:t>L= effective length of crest form in m</w:t>
      </w:r>
    </w:p>
    <w:p w:rsidR="00C118BF" w:rsidRPr="00D5262D" w:rsidRDefault="00C118BF" w:rsidP="00D5262D">
      <w:pPr>
        <w:spacing w:after="0" w:line="360" w:lineRule="auto"/>
        <w:ind w:left="1440"/>
        <w:jc w:val="both"/>
        <w:rPr>
          <w:rFonts w:ascii="Times New Roman" w:hAnsi="Times New Roman"/>
          <w:szCs w:val="24"/>
        </w:rPr>
      </w:pPr>
      <w:r w:rsidRPr="00D5262D">
        <w:rPr>
          <w:rFonts w:ascii="Times New Roman" w:hAnsi="Times New Roman"/>
          <w:szCs w:val="24"/>
        </w:rPr>
        <w:t>h= over flow depth, m</w:t>
      </w:r>
    </w:p>
    <w:p w:rsidR="00C118BF" w:rsidRPr="00D5262D" w:rsidRDefault="00C118BF" w:rsidP="00D5262D">
      <w:pPr>
        <w:spacing w:after="0" w:line="360" w:lineRule="auto"/>
        <w:jc w:val="both"/>
        <w:rPr>
          <w:rFonts w:ascii="Times New Roman" w:hAnsi="Times New Roman"/>
          <w:szCs w:val="24"/>
        </w:rPr>
      </w:pPr>
      <w:r w:rsidRPr="00D5262D">
        <w:rPr>
          <w:rFonts w:ascii="Times New Roman" w:hAnsi="Times New Roman"/>
          <w:szCs w:val="24"/>
        </w:rPr>
        <w:t>Assuming equal discharge coefficient &amp; sill height for two or three dividing canals, the proportion becomes.</w:t>
      </w:r>
    </w:p>
    <w:p w:rsidR="00C118BF" w:rsidRPr="00D5262D" w:rsidRDefault="00C118BF" w:rsidP="00D5262D">
      <w:pPr>
        <w:spacing w:after="0" w:line="360" w:lineRule="auto"/>
        <w:ind w:left="1440"/>
        <w:jc w:val="both"/>
        <w:rPr>
          <w:rFonts w:ascii="Times New Roman" w:hAnsi="Times New Roman"/>
          <w:szCs w:val="24"/>
        </w:rPr>
      </w:pPr>
      <w:r w:rsidRPr="00D5262D">
        <w:rPr>
          <w:rFonts w:ascii="Times New Roman" w:hAnsi="Times New Roman"/>
          <w:szCs w:val="24"/>
        </w:rPr>
        <w:t>Q</w:t>
      </w:r>
      <w:r w:rsidRPr="00D5262D">
        <w:rPr>
          <w:rFonts w:ascii="Times New Roman" w:hAnsi="Times New Roman"/>
          <w:szCs w:val="24"/>
          <w:vertAlign w:val="subscript"/>
        </w:rPr>
        <w:t>1</w:t>
      </w:r>
      <w:r w:rsidRPr="00D5262D">
        <w:rPr>
          <w:rFonts w:ascii="Times New Roman" w:hAnsi="Times New Roman"/>
          <w:szCs w:val="24"/>
        </w:rPr>
        <w:t>/ Q</w:t>
      </w:r>
      <w:r w:rsidRPr="00D5262D">
        <w:rPr>
          <w:rFonts w:ascii="Times New Roman" w:hAnsi="Times New Roman"/>
          <w:szCs w:val="24"/>
          <w:vertAlign w:val="subscript"/>
        </w:rPr>
        <w:t>2</w:t>
      </w:r>
      <w:r w:rsidRPr="00D5262D">
        <w:rPr>
          <w:rFonts w:ascii="Times New Roman" w:hAnsi="Times New Roman"/>
          <w:szCs w:val="24"/>
        </w:rPr>
        <w:t>= Q</w:t>
      </w:r>
      <w:r w:rsidRPr="00D5262D">
        <w:rPr>
          <w:rFonts w:ascii="Times New Roman" w:hAnsi="Times New Roman"/>
          <w:szCs w:val="24"/>
          <w:vertAlign w:val="subscript"/>
        </w:rPr>
        <w:t>2</w:t>
      </w:r>
      <w:r w:rsidRPr="00D5262D">
        <w:rPr>
          <w:rFonts w:ascii="Times New Roman" w:hAnsi="Times New Roman"/>
          <w:szCs w:val="24"/>
        </w:rPr>
        <w:t>/ Q</w:t>
      </w:r>
      <w:r w:rsidRPr="00D5262D">
        <w:rPr>
          <w:rFonts w:ascii="Times New Roman" w:hAnsi="Times New Roman"/>
          <w:szCs w:val="24"/>
          <w:vertAlign w:val="subscript"/>
        </w:rPr>
        <w:t>3</w:t>
      </w:r>
      <w:r w:rsidRPr="00D5262D">
        <w:rPr>
          <w:rFonts w:ascii="Times New Roman" w:hAnsi="Times New Roman"/>
          <w:szCs w:val="24"/>
        </w:rPr>
        <w:t xml:space="preserve"> =L</w:t>
      </w:r>
      <w:r w:rsidRPr="00D5262D">
        <w:rPr>
          <w:rFonts w:ascii="Times New Roman" w:hAnsi="Times New Roman"/>
          <w:szCs w:val="24"/>
          <w:vertAlign w:val="subscript"/>
        </w:rPr>
        <w:t>1</w:t>
      </w:r>
      <w:r w:rsidRPr="00D5262D">
        <w:rPr>
          <w:rFonts w:ascii="Times New Roman" w:hAnsi="Times New Roman"/>
          <w:szCs w:val="24"/>
        </w:rPr>
        <w:t>/ L</w:t>
      </w:r>
      <w:r w:rsidRPr="00D5262D">
        <w:rPr>
          <w:rFonts w:ascii="Times New Roman" w:hAnsi="Times New Roman"/>
          <w:szCs w:val="24"/>
          <w:vertAlign w:val="subscript"/>
        </w:rPr>
        <w:t>2</w:t>
      </w:r>
      <w:r w:rsidRPr="00D5262D">
        <w:rPr>
          <w:rFonts w:ascii="Times New Roman" w:hAnsi="Times New Roman"/>
          <w:szCs w:val="24"/>
        </w:rPr>
        <w:t xml:space="preserve"> = L</w:t>
      </w:r>
      <w:r w:rsidRPr="00D5262D">
        <w:rPr>
          <w:rFonts w:ascii="Times New Roman" w:hAnsi="Times New Roman"/>
          <w:szCs w:val="24"/>
          <w:vertAlign w:val="subscript"/>
        </w:rPr>
        <w:t>2</w:t>
      </w:r>
      <w:r w:rsidRPr="00D5262D">
        <w:rPr>
          <w:rFonts w:ascii="Times New Roman" w:hAnsi="Times New Roman"/>
          <w:szCs w:val="24"/>
        </w:rPr>
        <w:t>/ L</w:t>
      </w:r>
      <w:r w:rsidRPr="00D5262D">
        <w:rPr>
          <w:rFonts w:ascii="Times New Roman" w:hAnsi="Times New Roman"/>
          <w:szCs w:val="24"/>
          <w:vertAlign w:val="subscript"/>
        </w:rPr>
        <w:t>3</w:t>
      </w:r>
    </w:p>
    <w:p w:rsidR="00C118BF" w:rsidRPr="00D5262D" w:rsidRDefault="00C118BF" w:rsidP="00D5262D">
      <w:pPr>
        <w:spacing w:after="0" w:line="360" w:lineRule="auto"/>
        <w:ind w:left="720"/>
        <w:jc w:val="both"/>
        <w:rPr>
          <w:rFonts w:ascii="Times New Roman" w:hAnsi="Times New Roman"/>
          <w:szCs w:val="24"/>
        </w:rPr>
      </w:pPr>
      <w:r w:rsidRPr="00D5262D">
        <w:rPr>
          <w:rFonts w:ascii="Times New Roman" w:hAnsi="Times New Roman"/>
          <w:szCs w:val="24"/>
        </w:rPr>
        <w:t>Where Q</w:t>
      </w:r>
      <w:r w:rsidRPr="00D5262D">
        <w:rPr>
          <w:rFonts w:ascii="Times New Roman" w:hAnsi="Times New Roman"/>
          <w:szCs w:val="24"/>
          <w:vertAlign w:val="subscript"/>
        </w:rPr>
        <w:t>1</w:t>
      </w:r>
      <w:r w:rsidRPr="00D5262D">
        <w:rPr>
          <w:rFonts w:ascii="Times New Roman" w:hAnsi="Times New Roman"/>
          <w:szCs w:val="24"/>
        </w:rPr>
        <w:t>= is flow in canal 1</w:t>
      </w:r>
    </w:p>
    <w:p w:rsidR="00C118BF" w:rsidRPr="00D5262D" w:rsidRDefault="00C118BF" w:rsidP="00D5262D">
      <w:pPr>
        <w:spacing w:after="0" w:line="360" w:lineRule="auto"/>
        <w:ind w:left="720"/>
        <w:jc w:val="both"/>
        <w:rPr>
          <w:rFonts w:ascii="Times New Roman" w:hAnsi="Times New Roman"/>
          <w:szCs w:val="24"/>
        </w:rPr>
      </w:pPr>
      <w:r w:rsidRPr="00D5262D">
        <w:rPr>
          <w:rFonts w:ascii="Times New Roman" w:hAnsi="Times New Roman"/>
          <w:szCs w:val="24"/>
        </w:rPr>
        <w:t xml:space="preserve">           Q</w:t>
      </w:r>
      <w:r w:rsidRPr="00D5262D">
        <w:rPr>
          <w:rFonts w:ascii="Times New Roman" w:hAnsi="Times New Roman"/>
          <w:szCs w:val="24"/>
          <w:vertAlign w:val="subscript"/>
        </w:rPr>
        <w:t>2</w:t>
      </w:r>
      <w:r w:rsidRPr="00D5262D">
        <w:rPr>
          <w:rFonts w:ascii="Times New Roman" w:hAnsi="Times New Roman"/>
          <w:szCs w:val="24"/>
        </w:rPr>
        <w:t xml:space="preserve"> = is flow in canal 2</w:t>
      </w:r>
    </w:p>
    <w:p w:rsidR="00C118BF" w:rsidRPr="00D5262D" w:rsidRDefault="00C118BF" w:rsidP="00D5262D">
      <w:pPr>
        <w:spacing w:after="0" w:line="360" w:lineRule="auto"/>
        <w:ind w:left="720"/>
        <w:jc w:val="both"/>
        <w:rPr>
          <w:rFonts w:ascii="Times New Roman" w:hAnsi="Times New Roman"/>
          <w:szCs w:val="24"/>
        </w:rPr>
      </w:pPr>
      <w:r w:rsidRPr="00D5262D">
        <w:rPr>
          <w:rFonts w:ascii="Times New Roman" w:hAnsi="Times New Roman"/>
          <w:szCs w:val="24"/>
        </w:rPr>
        <w:t xml:space="preserve">           Q</w:t>
      </w:r>
      <w:r w:rsidRPr="00D5262D">
        <w:rPr>
          <w:rFonts w:ascii="Times New Roman" w:hAnsi="Times New Roman"/>
          <w:szCs w:val="24"/>
          <w:vertAlign w:val="subscript"/>
        </w:rPr>
        <w:t>3</w:t>
      </w:r>
      <w:r w:rsidRPr="00D5262D">
        <w:rPr>
          <w:rFonts w:ascii="Times New Roman" w:hAnsi="Times New Roman"/>
          <w:szCs w:val="24"/>
        </w:rPr>
        <w:t xml:space="preserve"> = is flow in canal 3</w:t>
      </w:r>
    </w:p>
    <w:p w:rsidR="00C118BF" w:rsidRPr="00D5262D" w:rsidRDefault="00C118BF" w:rsidP="00D5262D">
      <w:pPr>
        <w:spacing w:after="0" w:line="360" w:lineRule="auto"/>
        <w:ind w:left="720"/>
        <w:jc w:val="both"/>
        <w:rPr>
          <w:rFonts w:ascii="Times New Roman" w:hAnsi="Times New Roman"/>
          <w:szCs w:val="24"/>
        </w:rPr>
      </w:pPr>
      <w:r w:rsidRPr="00D5262D">
        <w:rPr>
          <w:rFonts w:ascii="Times New Roman" w:hAnsi="Times New Roman"/>
          <w:szCs w:val="24"/>
        </w:rPr>
        <w:t xml:space="preserve">           L</w:t>
      </w:r>
      <w:r w:rsidRPr="00D5262D">
        <w:rPr>
          <w:rFonts w:ascii="Times New Roman" w:hAnsi="Times New Roman"/>
          <w:szCs w:val="24"/>
          <w:vertAlign w:val="subscript"/>
        </w:rPr>
        <w:t>1</w:t>
      </w:r>
      <w:r w:rsidRPr="00D5262D">
        <w:rPr>
          <w:rFonts w:ascii="Times New Roman" w:hAnsi="Times New Roman"/>
          <w:szCs w:val="24"/>
        </w:rPr>
        <w:t>= is effective crest length of weir/intake sill across opening to canal 1</w:t>
      </w:r>
    </w:p>
    <w:p w:rsidR="00C118BF" w:rsidRPr="00D5262D" w:rsidRDefault="00C118BF" w:rsidP="00D5262D">
      <w:pPr>
        <w:spacing w:after="0" w:line="360" w:lineRule="auto"/>
        <w:ind w:left="720"/>
        <w:jc w:val="both"/>
        <w:rPr>
          <w:rFonts w:ascii="Times New Roman" w:hAnsi="Times New Roman"/>
          <w:szCs w:val="24"/>
        </w:rPr>
      </w:pPr>
      <w:r w:rsidRPr="00D5262D">
        <w:rPr>
          <w:rFonts w:ascii="Times New Roman" w:hAnsi="Times New Roman"/>
          <w:szCs w:val="24"/>
        </w:rPr>
        <w:t xml:space="preserve">           L</w:t>
      </w:r>
      <w:r w:rsidRPr="00D5262D">
        <w:rPr>
          <w:rFonts w:ascii="Times New Roman" w:hAnsi="Times New Roman"/>
          <w:szCs w:val="24"/>
          <w:vertAlign w:val="subscript"/>
        </w:rPr>
        <w:t>2</w:t>
      </w:r>
      <w:r w:rsidRPr="00D5262D">
        <w:rPr>
          <w:rFonts w:ascii="Times New Roman" w:hAnsi="Times New Roman"/>
          <w:szCs w:val="24"/>
        </w:rPr>
        <w:t>= is effective crest length of weir/intake sill across opening to canal 2</w:t>
      </w:r>
    </w:p>
    <w:p w:rsidR="00C118BF" w:rsidRPr="00D5262D" w:rsidRDefault="00C118BF" w:rsidP="00D5262D">
      <w:pPr>
        <w:spacing w:after="0" w:line="360" w:lineRule="auto"/>
        <w:ind w:left="720"/>
        <w:jc w:val="both"/>
        <w:rPr>
          <w:rFonts w:ascii="Times New Roman" w:hAnsi="Times New Roman"/>
          <w:szCs w:val="24"/>
        </w:rPr>
      </w:pPr>
      <w:r w:rsidRPr="00D5262D">
        <w:rPr>
          <w:rFonts w:ascii="Times New Roman" w:hAnsi="Times New Roman"/>
          <w:szCs w:val="24"/>
        </w:rPr>
        <w:t xml:space="preserve">           L</w:t>
      </w:r>
      <w:r w:rsidRPr="00D5262D">
        <w:rPr>
          <w:rFonts w:ascii="Times New Roman" w:hAnsi="Times New Roman"/>
          <w:szCs w:val="24"/>
          <w:vertAlign w:val="subscript"/>
        </w:rPr>
        <w:t>3</w:t>
      </w:r>
      <w:r w:rsidRPr="00D5262D">
        <w:rPr>
          <w:rFonts w:ascii="Times New Roman" w:hAnsi="Times New Roman"/>
          <w:szCs w:val="24"/>
        </w:rPr>
        <w:t xml:space="preserve"> = is effective crest length of weir/intake sill across opening to canal 3</w:t>
      </w:r>
    </w:p>
    <w:p w:rsidR="00C118BF" w:rsidRPr="00D5262D" w:rsidRDefault="00C118BF" w:rsidP="00D5262D">
      <w:pPr>
        <w:spacing w:after="0" w:line="360" w:lineRule="auto"/>
        <w:ind w:left="720"/>
        <w:jc w:val="both"/>
        <w:rPr>
          <w:rFonts w:ascii="Times New Roman" w:hAnsi="Times New Roman"/>
          <w:szCs w:val="24"/>
        </w:rPr>
      </w:pPr>
      <w:r w:rsidRPr="00D5262D">
        <w:rPr>
          <w:rFonts w:ascii="Times New Roman" w:hAnsi="Times New Roman"/>
          <w:szCs w:val="24"/>
        </w:rPr>
        <w:t xml:space="preserve">           Q</w:t>
      </w:r>
      <w:r w:rsidRPr="00D5262D">
        <w:rPr>
          <w:rFonts w:ascii="Times New Roman" w:hAnsi="Times New Roman"/>
          <w:szCs w:val="24"/>
          <w:vertAlign w:val="subscript"/>
        </w:rPr>
        <w:t>1</w:t>
      </w:r>
      <w:r w:rsidRPr="00D5262D">
        <w:rPr>
          <w:rFonts w:ascii="Times New Roman" w:hAnsi="Times New Roman"/>
          <w:szCs w:val="24"/>
        </w:rPr>
        <w:t>= CL</w:t>
      </w:r>
      <w:r w:rsidRPr="00D5262D">
        <w:rPr>
          <w:rFonts w:ascii="Times New Roman" w:hAnsi="Times New Roman"/>
          <w:szCs w:val="24"/>
          <w:vertAlign w:val="subscript"/>
        </w:rPr>
        <w:t>1</w:t>
      </w:r>
      <w:r w:rsidRPr="00D5262D">
        <w:rPr>
          <w:rFonts w:ascii="Times New Roman" w:hAnsi="Times New Roman"/>
          <w:szCs w:val="24"/>
        </w:rPr>
        <w:t xml:space="preserve"> (h</w:t>
      </w:r>
      <w:proofErr w:type="gramStart"/>
      <w:r w:rsidRPr="00D5262D">
        <w:rPr>
          <w:rFonts w:ascii="Times New Roman" w:hAnsi="Times New Roman"/>
          <w:szCs w:val="24"/>
        </w:rPr>
        <w:t>)</w:t>
      </w:r>
      <w:r w:rsidRPr="00D5262D">
        <w:rPr>
          <w:rFonts w:ascii="Times New Roman" w:hAnsi="Times New Roman"/>
          <w:szCs w:val="24"/>
          <w:vertAlign w:val="superscript"/>
        </w:rPr>
        <w:t>3</w:t>
      </w:r>
      <w:proofErr w:type="gramEnd"/>
      <w:r w:rsidRPr="00D5262D">
        <w:rPr>
          <w:rFonts w:ascii="Times New Roman" w:hAnsi="Times New Roman"/>
          <w:szCs w:val="24"/>
          <w:vertAlign w:val="superscript"/>
        </w:rPr>
        <w:t>/2</w:t>
      </w:r>
      <w:r w:rsidRPr="00D5262D">
        <w:rPr>
          <w:rFonts w:ascii="Times New Roman" w:hAnsi="Times New Roman"/>
          <w:szCs w:val="24"/>
        </w:rPr>
        <w:t xml:space="preserve">, </w:t>
      </w:r>
    </w:p>
    <w:p w:rsidR="00C118BF" w:rsidRPr="00D5262D" w:rsidRDefault="00C118BF" w:rsidP="00D5262D">
      <w:pPr>
        <w:spacing w:after="0" w:line="360" w:lineRule="auto"/>
        <w:ind w:left="720"/>
        <w:jc w:val="both"/>
        <w:rPr>
          <w:rFonts w:ascii="Times New Roman" w:hAnsi="Times New Roman"/>
          <w:szCs w:val="24"/>
        </w:rPr>
      </w:pPr>
      <w:r w:rsidRPr="00D5262D">
        <w:rPr>
          <w:rFonts w:ascii="Times New Roman" w:hAnsi="Times New Roman"/>
          <w:szCs w:val="24"/>
        </w:rPr>
        <w:t xml:space="preserve">           L</w:t>
      </w:r>
      <w:r w:rsidRPr="00D5262D">
        <w:rPr>
          <w:rFonts w:ascii="Times New Roman" w:hAnsi="Times New Roman"/>
          <w:szCs w:val="24"/>
          <w:vertAlign w:val="subscript"/>
        </w:rPr>
        <w:t>1</w:t>
      </w:r>
      <w:r w:rsidRPr="00D5262D">
        <w:rPr>
          <w:rFonts w:ascii="Times New Roman" w:hAnsi="Times New Roman"/>
          <w:szCs w:val="24"/>
        </w:rPr>
        <w:t xml:space="preserve"> = Q</w:t>
      </w:r>
      <w:r w:rsidRPr="00D5262D">
        <w:rPr>
          <w:rFonts w:ascii="Times New Roman" w:hAnsi="Times New Roman"/>
          <w:szCs w:val="24"/>
          <w:vertAlign w:val="subscript"/>
        </w:rPr>
        <w:t>1</w:t>
      </w:r>
      <w:r w:rsidRPr="00D5262D">
        <w:rPr>
          <w:rFonts w:ascii="Times New Roman" w:hAnsi="Times New Roman"/>
          <w:szCs w:val="24"/>
        </w:rPr>
        <w:t>/Ch</w:t>
      </w:r>
      <w:r w:rsidRPr="00D5262D">
        <w:rPr>
          <w:rFonts w:ascii="Times New Roman" w:hAnsi="Times New Roman"/>
          <w:szCs w:val="24"/>
          <w:vertAlign w:val="superscript"/>
        </w:rPr>
        <w:t>3/2</w:t>
      </w:r>
      <w:r w:rsidRPr="00D5262D">
        <w:rPr>
          <w:rFonts w:ascii="Times New Roman" w:hAnsi="Times New Roman"/>
          <w:szCs w:val="24"/>
        </w:rPr>
        <w:t xml:space="preserve"> </w:t>
      </w:r>
    </w:p>
    <w:p w:rsidR="00C118BF" w:rsidRPr="00D5262D" w:rsidRDefault="00C118BF" w:rsidP="00D5262D">
      <w:pPr>
        <w:spacing w:after="0" w:line="360" w:lineRule="auto"/>
        <w:ind w:left="720"/>
        <w:jc w:val="both"/>
        <w:rPr>
          <w:rFonts w:ascii="Times New Roman" w:hAnsi="Times New Roman"/>
          <w:szCs w:val="24"/>
        </w:rPr>
      </w:pPr>
      <w:r w:rsidRPr="00D5262D">
        <w:rPr>
          <w:rFonts w:ascii="Times New Roman" w:hAnsi="Times New Roman"/>
          <w:szCs w:val="24"/>
        </w:rPr>
        <w:lastRenderedPageBreak/>
        <w:t xml:space="preserve">           L</w:t>
      </w:r>
      <w:r w:rsidRPr="00D5262D">
        <w:rPr>
          <w:rFonts w:ascii="Times New Roman" w:hAnsi="Times New Roman"/>
          <w:szCs w:val="24"/>
          <w:vertAlign w:val="subscript"/>
        </w:rPr>
        <w:t>2</w:t>
      </w:r>
      <w:r w:rsidRPr="00D5262D">
        <w:rPr>
          <w:rFonts w:ascii="Times New Roman" w:hAnsi="Times New Roman"/>
          <w:szCs w:val="24"/>
        </w:rPr>
        <w:t xml:space="preserve"> = L</w:t>
      </w:r>
      <w:r w:rsidRPr="00D5262D">
        <w:rPr>
          <w:rFonts w:ascii="Times New Roman" w:hAnsi="Times New Roman"/>
          <w:szCs w:val="24"/>
          <w:vertAlign w:val="subscript"/>
        </w:rPr>
        <w:t>1</w:t>
      </w:r>
      <w:r w:rsidRPr="00D5262D">
        <w:rPr>
          <w:rFonts w:ascii="Times New Roman" w:hAnsi="Times New Roman"/>
          <w:szCs w:val="24"/>
        </w:rPr>
        <w:t>*Q</w:t>
      </w:r>
      <w:r w:rsidRPr="00D5262D">
        <w:rPr>
          <w:rFonts w:ascii="Times New Roman" w:hAnsi="Times New Roman"/>
          <w:szCs w:val="24"/>
          <w:vertAlign w:val="subscript"/>
        </w:rPr>
        <w:t>2</w:t>
      </w:r>
      <w:r w:rsidRPr="00D5262D">
        <w:rPr>
          <w:rFonts w:ascii="Times New Roman" w:hAnsi="Times New Roman"/>
          <w:szCs w:val="24"/>
        </w:rPr>
        <w:t>/ Q</w:t>
      </w:r>
      <w:r w:rsidRPr="00D5262D">
        <w:rPr>
          <w:rFonts w:ascii="Times New Roman" w:hAnsi="Times New Roman"/>
          <w:szCs w:val="24"/>
          <w:vertAlign w:val="subscript"/>
        </w:rPr>
        <w:t>1</w:t>
      </w:r>
    </w:p>
    <w:p w:rsidR="00C118BF" w:rsidRPr="00D5262D" w:rsidRDefault="00C118BF" w:rsidP="00D5262D">
      <w:pPr>
        <w:spacing w:after="0" w:line="360" w:lineRule="auto"/>
        <w:ind w:left="720"/>
        <w:jc w:val="both"/>
        <w:rPr>
          <w:rFonts w:ascii="Times New Roman" w:hAnsi="Times New Roman"/>
          <w:szCs w:val="24"/>
        </w:rPr>
      </w:pPr>
      <w:r w:rsidRPr="00D5262D">
        <w:rPr>
          <w:rFonts w:ascii="Times New Roman" w:hAnsi="Times New Roman"/>
          <w:szCs w:val="24"/>
        </w:rPr>
        <w:t xml:space="preserve">           L</w:t>
      </w:r>
      <w:r w:rsidRPr="00D5262D">
        <w:rPr>
          <w:rFonts w:ascii="Times New Roman" w:hAnsi="Times New Roman"/>
          <w:szCs w:val="24"/>
          <w:vertAlign w:val="subscript"/>
        </w:rPr>
        <w:t>3</w:t>
      </w:r>
      <w:r w:rsidRPr="00D5262D">
        <w:rPr>
          <w:rFonts w:ascii="Times New Roman" w:hAnsi="Times New Roman"/>
          <w:szCs w:val="24"/>
        </w:rPr>
        <w:t xml:space="preserve"> = L</w:t>
      </w:r>
      <w:r w:rsidRPr="00D5262D">
        <w:rPr>
          <w:rFonts w:ascii="Times New Roman" w:hAnsi="Times New Roman"/>
          <w:szCs w:val="24"/>
          <w:vertAlign w:val="subscript"/>
        </w:rPr>
        <w:t>1</w:t>
      </w:r>
      <w:r w:rsidRPr="00D5262D">
        <w:rPr>
          <w:rFonts w:ascii="Times New Roman" w:hAnsi="Times New Roman"/>
          <w:szCs w:val="24"/>
        </w:rPr>
        <w:t>*Q</w:t>
      </w:r>
      <w:r w:rsidRPr="00D5262D">
        <w:rPr>
          <w:rFonts w:ascii="Times New Roman" w:hAnsi="Times New Roman"/>
          <w:szCs w:val="24"/>
          <w:vertAlign w:val="subscript"/>
        </w:rPr>
        <w:t>3</w:t>
      </w:r>
      <w:r w:rsidRPr="00D5262D">
        <w:rPr>
          <w:rFonts w:ascii="Times New Roman" w:hAnsi="Times New Roman"/>
          <w:szCs w:val="24"/>
        </w:rPr>
        <w:t>/ Q</w:t>
      </w:r>
      <w:r w:rsidRPr="00D5262D">
        <w:rPr>
          <w:rFonts w:ascii="Times New Roman" w:hAnsi="Times New Roman"/>
          <w:szCs w:val="24"/>
          <w:vertAlign w:val="subscript"/>
        </w:rPr>
        <w:t>1</w:t>
      </w:r>
    </w:p>
    <w:p w:rsidR="00C118BF" w:rsidRPr="00D5262D" w:rsidRDefault="00C118BF" w:rsidP="00D5262D">
      <w:pPr>
        <w:spacing w:after="0" w:line="360" w:lineRule="auto"/>
        <w:jc w:val="both"/>
        <w:rPr>
          <w:rFonts w:ascii="Times New Roman" w:hAnsi="Times New Roman"/>
          <w:szCs w:val="24"/>
        </w:rPr>
      </w:pPr>
      <w:r w:rsidRPr="00D5262D">
        <w:rPr>
          <w:rFonts w:ascii="Times New Roman" w:hAnsi="Times New Roman"/>
          <w:szCs w:val="24"/>
        </w:rPr>
        <w:t xml:space="preserve">The depth of (height of) the division box, </w:t>
      </w:r>
    </w:p>
    <w:p w:rsidR="00C118BF" w:rsidRPr="00D5262D" w:rsidRDefault="00C118BF" w:rsidP="00D5262D">
      <w:pPr>
        <w:spacing w:after="0" w:line="360" w:lineRule="auto"/>
        <w:ind w:left="720" w:firstLine="720"/>
        <w:jc w:val="both"/>
        <w:rPr>
          <w:rFonts w:ascii="Times New Roman" w:hAnsi="Times New Roman"/>
          <w:szCs w:val="24"/>
        </w:rPr>
      </w:pPr>
      <w:r w:rsidRPr="00D5262D">
        <w:rPr>
          <w:rFonts w:ascii="Times New Roman" w:hAnsi="Times New Roman"/>
          <w:szCs w:val="24"/>
        </w:rPr>
        <w:t>D = d + f</w:t>
      </w:r>
      <w:r w:rsidRPr="00D5262D">
        <w:rPr>
          <w:rFonts w:ascii="Times New Roman" w:hAnsi="Times New Roman"/>
          <w:szCs w:val="24"/>
          <w:vertAlign w:val="subscript"/>
        </w:rPr>
        <w:t>b</w:t>
      </w:r>
    </w:p>
    <w:p w:rsidR="00C118BF" w:rsidRPr="00D5262D" w:rsidRDefault="00C118BF" w:rsidP="00D5262D">
      <w:pPr>
        <w:spacing w:after="0" w:line="360" w:lineRule="auto"/>
        <w:jc w:val="both"/>
        <w:rPr>
          <w:rFonts w:ascii="Times New Roman" w:hAnsi="Times New Roman"/>
          <w:szCs w:val="24"/>
        </w:rPr>
      </w:pPr>
      <w:r w:rsidRPr="00D5262D">
        <w:rPr>
          <w:rFonts w:ascii="Times New Roman" w:hAnsi="Times New Roman"/>
          <w:szCs w:val="24"/>
        </w:rPr>
        <w:t xml:space="preserve">The width of the division box, </w:t>
      </w:r>
    </w:p>
    <w:p w:rsidR="00C118BF" w:rsidRPr="00D5262D" w:rsidRDefault="00C118BF" w:rsidP="00D5262D">
      <w:pPr>
        <w:spacing w:after="0" w:line="360" w:lineRule="auto"/>
        <w:ind w:left="720" w:firstLine="720"/>
        <w:jc w:val="both"/>
        <w:rPr>
          <w:rFonts w:ascii="Times New Roman" w:hAnsi="Times New Roman"/>
          <w:szCs w:val="24"/>
        </w:rPr>
      </w:pPr>
      <w:r w:rsidRPr="00D5262D">
        <w:rPr>
          <w:rFonts w:ascii="Times New Roman" w:hAnsi="Times New Roman"/>
          <w:szCs w:val="24"/>
        </w:rPr>
        <w:t>B = b + 2*m*D</w:t>
      </w:r>
    </w:p>
    <w:p w:rsidR="00C118BF" w:rsidRPr="00D5262D" w:rsidRDefault="00C118BF" w:rsidP="00D5262D">
      <w:pPr>
        <w:spacing w:after="0" w:line="360" w:lineRule="auto"/>
        <w:ind w:firstLine="720"/>
        <w:jc w:val="both"/>
        <w:rPr>
          <w:rFonts w:ascii="Times New Roman" w:hAnsi="Times New Roman"/>
          <w:szCs w:val="24"/>
        </w:rPr>
      </w:pPr>
      <w:r w:rsidRPr="00D5262D">
        <w:rPr>
          <w:rFonts w:ascii="Times New Roman" w:hAnsi="Times New Roman"/>
          <w:szCs w:val="24"/>
        </w:rPr>
        <w:t>Where b= base width of the incoming canal</w:t>
      </w:r>
    </w:p>
    <w:p w:rsidR="00C118BF" w:rsidRPr="00D5262D" w:rsidRDefault="00C118BF" w:rsidP="00D5262D">
      <w:pPr>
        <w:spacing w:after="0" w:line="360" w:lineRule="auto"/>
        <w:jc w:val="both"/>
        <w:rPr>
          <w:rFonts w:ascii="Times New Roman" w:hAnsi="Times New Roman"/>
          <w:szCs w:val="24"/>
        </w:rPr>
      </w:pPr>
      <w:r w:rsidRPr="00D5262D">
        <w:rPr>
          <w:rFonts w:ascii="Times New Roman" w:hAnsi="Times New Roman"/>
          <w:szCs w:val="24"/>
        </w:rPr>
        <w:t xml:space="preserve">       </w:t>
      </w:r>
      <w:r w:rsidRPr="00D5262D">
        <w:rPr>
          <w:rFonts w:ascii="Times New Roman" w:hAnsi="Times New Roman"/>
          <w:szCs w:val="24"/>
        </w:rPr>
        <w:tab/>
      </w:r>
      <w:r w:rsidRPr="00D5262D">
        <w:rPr>
          <w:rFonts w:ascii="Times New Roman" w:hAnsi="Times New Roman"/>
          <w:szCs w:val="24"/>
        </w:rPr>
        <w:tab/>
        <w:t>D = total canal depth of the incoming canal</w:t>
      </w:r>
    </w:p>
    <w:p w:rsidR="00C118BF" w:rsidRPr="00C72896" w:rsidRDefault="00C118BF" w:rsidP="00C118BF">
      <w:pPr>
        <w:spacing w:before="240" w:after="0" w:line="360" w:lineRule="auto"/>
        <w:rPr>
          <w:rFonts w:ascii="Times New Roman" w:hAnsi="Times New Roman" w:cs="Times New Roman"/>
          <w:sz w:val="24"/>
        </w:rPr>
      </w:pPr>
      <w:bookmarkStart w:id="497" w:name="_Toc374649465"/>
      <w:bookmarkStart w:id="498" w:name="_Toc375041096"/>
      <w:bookmarkStart w:id="499" w:name="_Toc380814412"/>
      <w:r w:rsidRPr="00C72896">
        <w:rPr>
          <w:rFonts w:ascii="Times New Roman" w:hAnsi="Times New Roman" w:cs="Times New Roman"/>
          <w:sz w:val="24"/>
        </w:rPr>
        <w:t xml:space="preserve">Table </w:t>
      </w:r>
      <w:r w:rsidR="00F63114" w:rsidRPr="00C72896">
        <w:rPr>
          <w:rFonts w:ascii="Times New Roman" w:hAnsi="Times New Roman" w:cs="Times New Roman"/>
          <w:sz w:val="24"/>
        </w:rPr>
        <w:fldChar w:fldCharType="begin"/>
      </w:r>
      <w:r w:rsidRPr="00C72896">
        <w:rPr>
          <w:rFonts w:ascii="Times New Roman" w:hAnsi="Times New Roman" w:cs="Times New Roman"/>
          <w:sz w:val="24"/>
        </w:rPr>
        <w:instrText xml:space="preserve"> STYLEREF 1 \s </w:instrText>
      </w:r>
      <w:r w:rsidR="00F63114" w:rsidRPr="00C72896">
        <w:rPr>
          <w:rFonts w:ascii="Times New Roman" w:hAnsi="Times New Roman" w:cs="Times New Roman"/>
          <w:sz w:val="24"/>
        </w:rPr>
        <w:fldChar w:fldCharType="separate"/>
      </w:r>
      <w:r w:rsidR="004E435D">
        <w:rPr>
          <w:rFonts w:ascii="Times New Roman" w:hAnsi="Times New Roman" w:cs="Times New Roman"/>
          <w:noProof/>
          <w:sz w:val="24"/>
        </w:rPr>
        <w:t>4</w:t>
      </w:r>
      <w:r w:rsidR="00F63114" w:rsidRPr="00C72896">
        <w:rPr>
          <w:rFonts w:ascii="Times New Roman" w:hAnsi="Times New Roman" w:cs="Times New Roman"/>
          <w:sz w:val="24"/>
        </w:rPr>
        <w:fldChar w:fldCharType="end"/>
      </w:r>
      <w:r w:rsidRPr="00C72896">
        <w:rPr>
          <w:rFonts w:ascii="Times New Roman" w:hAnsi="Times New Roman" w:cs="Times New Roman"/>
          <w:sz w:val="24"/>
        </w:rPr>
        <w:noBreakHyphen/>
      </w:r>
      <w:r w:rsidR="00F63114" w:rsidRPr="00C72896">
        <w:rPr>
          <w:rFonts w:ascii="Times New Roman" w:hAnsi="Times New Roman" w:cs="Times New Roman"/>
          <w:sz w:val="24"/>
        </w:rPr>
        <w:fldChar w:fldCharType="begin"/>
      </w:r>
      <w:r w:rsidRPr="00C72896">
        <w:rPr>
          <w:rFonts w:ascii="Times New Roman" w:hAnsi="Times New Roman" w:cs="Times New Roman"/>
          <w:sz w:val="24"/>
        </w:rPr>
        <w:instrText xml:space="preserve"> SEQ Table \* ARABIC \s 1 </w:instrText>
      </w:r>
      <w:r w:rsidR="00F63114" w:rsidRPr="00C72896">
        <w:rPr>
          <w:rFonts w:ascii="Times New Roman" w:hAnsi="Times New Roman" w:cs="Times New Roman"/>
          <w:sz w:val="24"/>
        </w:rPr>
        <w:fldChar w:fldCharType="separate"/>
      </w:r>
      <w:r w:rsidR="004E435D">
        <w:rPr>
          <w:rFonts w:ascii="Times New Roman" w:hAnsi="Times New Roman" w:cs="Times New Roman"/>
          <w:noProof/>
          <w:sz w:val="24"/>
        </w:rPr>
        <w:t>7</w:t>
      </w:r>
      <w:r w:rsidR="00F63114" w:rsidRPr="00C72896">
        <w:rPr>
          <w:rFonts w:ascii="Times New Roman" w:hAnsi="Times New Roman" w:cs="Times New Roman"/>
          <w:sz w:val="24"/>
        </w:rPr>
        <w:fldChar w:fldCharType="end"/>
      </w:r>
      <w:r w:rsidRPr="00C72896">
        <w:rPr>
          <w:rFonts w:ascii="Times New Roman" w:hAnsi="Times New Roman" w:cs="Times New Roman"/>
          <w:sz w:val="24"/>
        </w:rPr>
        <w:t>: Hydraulic parameters of Division Boxes</w:t>
      </w:r>
      <w:bookmarkEnd w:id="497"/>
      <w:bookmarkEnd w:id="498"/>
      <w:bookmarkEnd w:id="499"/>
    </w:p>
    <w:tbl>
      <w:tblPr>
        <w:tblW w:w="9846" w:type="dxa"/>
        <w:tblInd w:w="18" w:type="dxa"/>
        <w:tblLayout w:type="fixed"/>
        <w:tblLook w:val="04A0" w:firstRow="1" w:lastRow="0" w:firstColumn="1" w:lastColumn="0" w:noHBand="0" w:noVBand="1"/>
      </w:tblPr>
      <w:tblGrid>
        <w:gridCol w:w="2070"/>
        <w:gridCol w:w="1093"/>
        <w:gridCol w:w="1080"/>
        <w:gridCol w:w="1107"/>
        <w:gridCol w:w="1124"/>
        <w:gridCol w:w="1124"/>
        <w:gridCol w:w="1124"/>
        <w:gridCol w:w="1124"/>
      </w:tblGrid>
      <w:tr w:rsidR="00C118BF" w:rsidRPr="00126F6E" w:rsidTr="00D25ADB">
        <w:trPr>
          <w:trHeight w:val="1411"/>
        </w:trPr>
        <w:tc>
          <w:tcPr>
            <w:tcW w:w="207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C118BF" w:rsidRPr="00126F6E" w:rsidRDefault="00C118BF" w:rsidP="00D25ADB">
            <w:pPr>
              <w:spacing w:before="120" w:after="0" w:line="360" w:lineRule="auto"/>
              <w:rPr>
                <w:rFonts w:ascii="Times New Roman" w:eastAsia="Times New Roman" w:hAnsi="Times New Roman"/>
                <w:b/>
                <w:sz w:val="20"/>
                <w:szCs w:val="20"/>
              </w:rPr>
            </w:pPr>
            <w:r w:rsidRPr="00126F6E">
              <w:rPr>
                <w:rFonts w:ascii="Times New Roman" w:eastAsia="Times New Roman" w:hAnsi="Times New Roman"/>
                <w:b/>
                <w:sz w:val="20"/>
                <w:szCs w:val="20"/>
              </w:rPr>
              <w:t>Chain age of</w:t>
            </w:r>
            <w:r w:rsidRPr="00126F6E">
              <w:rPr>
                <w:rFonts w:ascii="Times New Roman" w:eastAsia="Times New Roman" w:hAnsi="Times New Roman"/>
                <w:b/>
                <w:sz w:val="20"/>
                <w:szCs w:val="20"/>
              </w:rPr>
              <w:br/>
              <w:t>Division Box</w:t>
            </w:r>
            <w:r w:rsidRPr="00126F6E">
              <w:rPr>
                <w:rFonts w:ascii="Times New Roman" w:eastAsia="Times New Roman" w:hAnsi="Times New Roman"/>
                <w:b/>
                <w:sz w:val="20"/>
                <w:szCs w:val="20"/>
              </w:rPr>
              <w:br/>
            </w:r>
          </w:p>
        </w:tc>
        <w:tc>
          <w:tcPr>
            <w:tcW w:w="1093" w:type="dxa"/>
            <w:tcBorders>
              <w:top w:val="single" w:sz="8" w:space="0" w:color="auto"/>
              <w:left w:val="nil"/>
              <w:bottom w:val="single" w:sz="8" w:space="0" w:color="auto"/>
              <w:right w:val="single" w:sz="4" w:space="0" w:color="auto"/>
            </w:tcBorders>
            <w:shd w:val="clear" w:color="auto" w:fill="auto"/>
            <w:vAlign w:val="bottom"/>
            <w:hideMark/>
          </w:tcPr>
          <w:p w:rsidR="00C118BF" w:rsidRPr="00126F6E" w:rsidRDefault="00C118BF" w:rsidP="00D25ADB">
            <w:pPr>
              <w:spacing w:before="120" w:after="0" w:line="360" w:lineRule="auto"/>
              <w:rPr>
                <w:rFonts w:ascii="Times New Roman" w:eastAsia="Times New Roman" w:hAnsi="Times New Roman"/>
                <w:b/>
                <w:sz w:val="20"/>
                <w:szCs w:val="20"/>
              </w:rPr>
            </w:pPr>
            <w:r w:rsidRPr="00126F6E">
              <w:rPr>
                <w:rFonts w:ascii="Times New Roman" w:eastAsia="Times New Roman" w:hAnsi="Times New Roman"/>
                <w:b/>
                <w:sz w:val="20"/>
                <w:szCs w:val="20"/>
              </w:rPr>
              <w:t>Incoming</w:t>
            </w:r>
            <w:r w:rsidRPr="00126F6E">
              <w:rPr>
                <w:rFonts w:ascii="Times New Roman" w:eastAsia="Times New Roman" w:hAnsi="Times New Roman"/>
                <w:b/>
                <w:sz w:val="20"/>
                <w:szCs w:val="20"/>
              </w:rPr>
              <w:br/>
              <w:t xml:space="preserve"> flow (m</w:t>
            </w:r>
            <w:r w:rsidRPr="00E62696">
              <w:rPr>
                <w:rFonts w:ascii="Times New Roman" w:eastAsia="Times New Roman" w:hAnsi="Times New Roman"/>
                <w:b/>
                <w:sz w:val="20"/>
                <w:szCs w:val="20"/>
                <w:vertAlign w:val="superscript"/>
              </w:rPr>
              <w:t>3</w:t>
            </w:r>
            <w:r w:rsidRPr="00126F6E">
              <w:rPr>
                <w:rFonts w:ascii="Times New Roman" w:eastAsia="Times New Roman" w:hAnsi="Times New Roman"/>
                <w:b/>
                <w:sz w:val="20"/>
                <w:szCs w:val="20"/>
              </w:rPr>
              <w:t>/s)</w:t>
            </w:r>
          </w:p>
        </w:tc>
        <w:tc>
          <w:tcPr>
            <w:tcW w:w="1080" w:type="dxa"/>
            <w:tcBorders>
              <w:top w:val="single" w:sz="8" w:space="0" w:color="auto"/>
              <w:left w:val="nil"/>
              <w:bottom w:val="single" w:sz="8" w:space="0" w:color="auto"/>
              <w:right w:val="single" w:sz="4" w:space="0" w:color="auto"/>
            </w:tcBorders>
            <w:shd w:val="clear" w:color="auto" w:fill="auto"/>
            <w:vAlign w:val="bottom"/>
            <w:hideMark/>
          </w:tcPr>
          <w:p w:rsidR="00C118BF" w:rsidRPr="00126F6E" w:rsidRDefault="00C118BF" w:rsidP="00D25ADB">
            <w:pPr>
              <w:spacing w:before="120" w:after="0" w:line="360" w:lineRule="auto"/>
              <w:rPr>
                <w:rFonts w:ascii="Times New Roman" w:eastAsia="Times New Roman" w:hAnsi="Times New Roman"/>
                <w:b/>
                <w:sz w:val="20"/>
                <w:szCs w:val="20"/>
              </w:rPr>
            </w:pPr>
            <w:r w:rsidRPr="00126F6E">
              <w:rPr>
                <w:rFonts w:ascii="Times New Roman" w:eastAsia="Times New Roman" w:hAnsi="Times New Roman"/>
                <w:b/>
                <w:sz w:val="20"/>
                <w:szCs w:val="20"/>
              </w:rPr>
              <w:t xml:space="preserve">Design </w:t>
            </w:r>
            <w:r w:rsidRPr="00126F6E">
              <w:rPr>
                <w:rFonts w:ascii="Times New Roman" w:eastAsia="Times New Roman" w:hAnsi="Times New Roman"/>
                <w:b/>
                <w:sz w:val="20"/>
                <w:szCs w:val="20"/>
              </w:rPr>
              <w:br/>
              <w:t xml:space="preserve">Discharge to  </w:t>
            </w:r>
            <w:proofErr w:type="spellStart"/>
            <w:r w:rsidRPr="00126F6E">
              <w:rPr>
                <w:rFonts w:ascii="Times New Roman" w:eastAsia="Times New Roman" w:hAnsi="Times New Roman"/>
                <w:b/>
                <w:sz w:val="20"/>
                <w:szCs w:val="20"/>
              </w:rPr>
              <w:t>Sc</w:t>
            </w:r>
            <w:proofErr w:type="spellEnd"/>
            <w:r w:rsidRPr="00126F6E">
              <w:rPr>
                <w:rFonts w:ascii="Times New Roman" w:eastAsia="Times New Roman" w:hAnsi="Times New Roman"/>
                <w:b/>
                <w:sz w:val="20"/>
                <w:szCs w:val="20"/>
              </w:rPr>
              <w:t xml:space="preserve"> </w:t>
            </w:r>
            <w:r w:rsidRPr="00126F6E">
              <w:rPr>
                <w:rFonts w:ascii="Times New Roman" w:eastAsia="Times New Roman" w:hAnsi="Times New Roman"/>
                <w:b/>
                <w:sz w:val="20"/>
                <w:szCs w:val="20"/>
              </w:rPr>
              <w:br/>
              <w:t xml:space="preserve">    (m</w:t>
            </w:r>
            <w:r w:rsidRPr="00E62696">
              <w:rPr>
                <w:rFonts w:ascii="Times New Roman" w:eastAsia="Times New Roman" w:hAnsi="Times New Roman"/>
                <w:b/>
                <w:sz w:val="20"/>
                <w:szCs w:val="20"/>
                <w:vertAlign w:val="superscript"/>
              </w:rPr>
              <w:t>3</w:t>
            </w:r>
            <w:r w:rsidRPr="00126F6E">
              <w:rPr>
                <w:rFonts w:ascii="Times New Roman" w:eastAsia="Times New Roman" w:hAnsi="Times New Roman"/>
                <w:b/>
                <w:sz w:val="20"/>
                <w:szCs w:val="20"/>
              </w:rPr>
              <w:t>/s)</w:t>
            </w:r>
          </w:p>
        </w:tc>
        <w:tc>
          <w:tcPr>
            <w:tcW w:w="1107" w:type="dxa"/>
            <w:tcBorders>
              <w:top w:val="single" w:sz="8" w:space="0" w:color="auto"/>
              <w:left w:val="nil"/>
              <w:bottom w:val="single" w:sz="8" w:space="0" w:color="auto"/>
              <w:right w:val="single" w:sz="4" w:space="0" w:color="auto"/>
            </w:tcBorders>
            <w:shd w:val="clear" w:color="auto" w:fill="auto"/>
            <w:vAlign w:val="bottom"/>
            <w:hideMark/>
          </w:tcPr>
          <w:p w:rsidR="00C118BF" w:rsidRPr="00126F6E" w:rsidRDefault="00C118BF" w:rsidP="00D25ADB">
            <w:pPr>
              <w:spacing w:before="120" w:after="0" w:line="360" w:lineRule="auto"/>
              <w:rPr>
                <w:rFonts w:ascii="Times New Roman" w:eastAsia="Times New Roman" w:hAnsi="Times New Roman"/>
                <w:b/>
                <w:sz w:val="20"/>
                <w:szCs w:val="20"/>
              </w:rPr>
            </w:pPr>
            <w:r w:rsidRPr="00126F6E">
              <w:rPr>
                <w:rFonts w:ascii="Times New Roman" w:eastAsia="Times New Roman" w:hAnsi="Times New Roman"/>
                <w:b/>
                <w:sz w:val="20"/>
                <w:szCs w:val="20"/>
              </w:rPr>
              <w:t>Ongoing</w:t>
            </w:r>
            <w:r w:rsidRPr="00126F6E">
              <w:rPr>
                <w:rFonts w:ascii="Times New Roman" w:eastAsia="Times New Roman" w:hAnsi="Times New Roman"/>
                <w:b/>
                <w:sz w:val="20"/>
                <w:szCs w:val="20"/>
              </w:rPr>
              <w:br/>
              <w:t xml:space="preserve"> discharge</w:t>
            </w:r>
            <w:r w:rsidRPr="00126F6E">
              <w:rPr>
                <w:rFonts w:ascii="Times New Roman" w:eastAsia="Times New Roman" w:hAnsi="Times New Roman"/>
                <w:b/>
                <w:sz w:val="20"/>
                <w:szCs w:val="20"/>
              </w:rPr>
              <w:br/>
              <w:t xml:space="preserve">   (m</w:t>
            </w:r>
            <w:r w:rsidRPr="00E62696">
              <w:rPr>
                <w:rFonts w:ascii="Times New Roman" w:eastAsia="Times New Roman" w:hAnsi="Times New Roman"/>
                <w:b/>
                <w:sz w:val="20"/>
                <w:szCs w:val="20"/>
                <w:vertAlign w:val="superscript"/>
              </w:rPr>
              <w:t>3</w:t>
            </w:r>
            <w:r w:rsidRPr="00126F6E">
              <w:rPr>
                <w:rFonts w:ascii="Times New Roman" w:eastAsia="Times New Roman" w:hAnsi="Times New Roman"/>
                <w:b/>
                <w:sz w:val="20"/>
                <w:szCs w:val="20"/>
              </w:rPr>
              <w:t>/s)</w:t>
            </w:r>
          </w:p>
        </w:tc>
        <w:tc>
          <w:tcPr>
            <w:tcW w:w="1124" w:type="dxa"/>
            <w:tcBorders>
              <w:top w:val="single" w:sz="8" w:space="0" w:color="auto"/>
              <w:left w:val="nil"/>
              <w:bottom w:val="single" w:sz="8" w:space="0" w:color="auto"/>
              <w:right w:val="single" w:sz="4" w:space="0" w:color="auto"/>
            </w:tcBorders>
            <w:shd w:val="clear" w:color="auto" w:fill="auto"/>
            <w:vAlign w:val="bottom"/>
            <w:hideMark/>
          </w:tcPr>
          <w:p w:rsidR="00C118BF" w:rsidRPr="00126F6E" w:rsidRDefault="00C118BF" w:rsidP="00D25ADB">
            <w:pPr>
              <w:spacing w:before="120" w:after="0" w:line="360" w:lineRule="auto"/>
              <w:rPr>
                <w:rFonts w:ascii="Times New Roman" w:eastAsia="Times New Roman" w:hAnsi="Times New Roman"/>
                <w:b/>
                <w:sz w:val="20"/>
                <w:szCs w:val="20"/>
              </w:rPr>
            </w:pPr>
            <w:r w:rsidRPr="00126F6E">
              <w:rPr>
                <w:rFonts w:ascii="Times New Roman" w:eastAsia="Times New Roman" w:hAnsi="Times New Roman"/>
                <w:b/>
                <w:sz w:val="20"/>
                <w:szCs w:val="20"/>
              </w:rPr>
              <w:t>MC bed width for ongoing discharge</w:t>
            </w:r>
            <w:r w:rsidRPr="00126F6E">
              <w:rPr>
                <w:rFonts w:ascii="Times New Roman" w:eastAsia="Times New Roman" w:hAnsi="Times New Roman"/>
                <w:b/>
                <w:sz w:val="20"/>
                <w:szCs w:val="20"/>
              </w:rPr>
              <w:br/>
              <w:t xml:space="preserve">      (m)</w:t>
            </w:r>
          </w:p>
        </w:tc>
        <w:tc>
          <w:tcPr>
            <w:tcW w:w="1124" w:type="dxa"/>
            <w:tcBorders>
              <w:top w:val="single" w:sz="8" w:space="0" w:color="auto"/>
              <w:left w:val="nil"/>
              <w:bottom w:val="single" w:sz="8" w:space="0" w:color="auto"/>
              <w:right w:val="single" w:sz="4" w:space="0" w:color="auto"/>
            </w:tcBorders>
            <w:shd w:val="clear" w:color="auto" w:fill="auto"/>
            <w:vAlign w:val="bottom"/>
            <w:hideMark/>
          </w:tcPr>
          <w:p w:rsidR="00C118BF" w:rsidRPr="00126F6E" w:rsidRDefault="00C118BF" w:rsidP="00D25ADB">
            <w:pPr>
              <w:spacing w:before="120" w:after="0" w:line="360" w:lineRule="auto"/>
              <w:rPr>
                <w:rFonts w:ascii="Times New Roman" w:eastAsia="Times New Roman" w:hAnsi="Times New Roman"/>
                <w:b/>
                <w:sz w:val="20"/>
                <w:szCs w:val="20"/>
              </w:rPr>
            </w:pPr>
            <w:r w:rsidRPr="00126F6E">
              <w:rPr>
                <w:rFonts w:ascii="Times New Roman" w:eastAsia="Times New Roman" w:hAnsi="Times New Roman"/>
                <w:b/>
                <w:sz w:val="20"/>
                <w:szCs w:val="20"/>
              </w:rPr>
              <w:t xml:space="preserve">SC outlet width  </w:t>
            </w:r>
            <w:r w:rsidRPr="00126F6E">
              <w:rPr>
                <w:rFonts w:ascii="Times New Roman" w:eastAsia="Times New Roman" w:hAnsi="Times New Roman"/>
                <w:b/>
                <w:sz w:val="20"/>
                <w:szCs w:val="20"/>
              </w:rPr>
              <w:br/>
              <w:t xml:space="preserve">    (m)</w:t>
            </w:r>
          </w:p>
        </w:tc>
        <w:tc>
          <w:tcPr>
            <w:tcW w:w="1124" w:type="dxa"/>
            <w:tcBorders>
              <w:top w:val="single" w:sz="8" w:space="0" w:color="auto"/>
              <w:left w:val="nil"/>
              <w:bottom w:val="single" w:sz="8" w:space="0" w:color="auto"/>
              <w:right w:val="single" w:sz="4" w:space="0" w:color="auto"/>
            </w:tcBorders>
            <w:shd w:val="clear" w:color="auto" w:fill="auto"/>
            <w:vAlign w:val="bottom"/>
            <w:hideMark/>
          </w:tcPr>
          <w:p w:rsidR="00C118BF" w:rsidRPr="00126F6E" w:rsidRDefault="00C118BF" w:rsidP="00D25ADB">
            <w:pPr>
              <w:spacing w:before="120" w:after="0" w:line="360" w:lineRule="auto"/>
              <w:rPr>
                <w:rFonts w:ascii="Times New Roman" w:eastAsia="Times New Roman" w:hAnsi="Times New Roman"/>
                <w:b/>
                <w:sz w:val="20"/>
                <w:szCs w:val="20"/>
              </w:rPr>
            </w:pPr>
            <w:r w:rsidRPr="00126F6E">
              <w:rPr>
                <w:rFonts w:ascii="Times New Roman" w:eastAsia="Times New Roman" w:hAnsi="Times New Roman"/>
                <w:b/>
                <w:sz w:val="20"/>
                <w:szCs w:val="20"/>
              </w:rPr>
              <w:t>width of</w:t>
            </w:r>
            <w:r w:rsidRPr="00126F6E">
              <w:rPr>
                <w:rFonts w:ascii="Times New Roman" w:eastAsia="Times New Roman" w:hAnsi="Times New Roman"/>
                <w:b/>
                <w:sz w:val="20"/>
                <w:szCs w:val="20"/>
              </w:rPr>
              <w:br/>
              <w:t xml:space="preserve"> division </w:t>
            </w:r>
            <w:r w:rsidRPr="00126F6E">
              <w:rPr>
                <w:rFonts w:ascii="Times New Roman" w:eastAsia="Times New Roman" w:hAnsi="Times New Roman"/>
                <w:b/>
                <w:sz w:val="20"/>
                <w:szCs w:val="20"/>
              </w:rPr>
              <w:br/>
              <w:t xml:space="preserve">box </w:t>
            </w:r>
            <w:r w:rsidRPr="00126F6E">
              <w:rPr>
                <w:rFonts w:ascii="Times New Roman" w:eastAsia="Times New Roman" w:hAnsi="Times New Roman"/>
                <w:b/>
                <w:sz w:val="20"/>
                <w:szCs w:val="20"/>
              </w:rPr>
              <w:br/>
              <w:t>(m)</w:t>
            </w:r>
          </w:p>
        </w:tc>
        <w:tc>
          <w:tcPr>
            <w:tcW w:w="1124" w:type="dxa"/>
            <w:tcBorders>
              <w:top w:val="single" w:sz="8" w:space="0" w:color="auto"/>
              <w:left w:val="nil"/>
              <w:bottom w:val="single" w:sz="8" w:space="0" w:color="auto"/>
              <w:right w:val="single" w:sz="8" w:space="0" w:color="auto"/>
            </w:tcBorders>
            <w:shd w:val="clear" w:color="auto" w:fill="auto"/>
            <w:vAlign w:val="bottom"/>
            <w:hideMark/>
          </w:tcPr>
          <w:p w:rsidR="00C118BF" w:rsidRPr="00126F6E" w:rsidRDefault="00C118BF" w:rsidP="00D25ADB">
            <w:pPr>
              <w:spacing w:before="120" w:after="0" w:line="360" w:lineRule="auto"/>
              <w:rPr>
                <w:rFonts w:ascii="Times New Roman" w:eastAsia="Times New Roman" w:hAnsi="Times New Roman"/>
                <w:b/>
                <w:sz w:val="20"/>
                <w:szCs w:val="20"/>
              </w:rPr>
            </w:pPr>
            <w:r w:rsidRPr="00126F6E">
              <w:rPr>
                <w:rFonts w:ascii="Times New Roman" w:eastAsia="Times New Roman" w:hAnsi="Times New Roman"/>
                <w:b/>
                <w:sz w:val="20"/>
                <w:szCs w:val="20"/>
              </w:rPr>
              <w:t xml:space="preserve">Depth of </w:t>
            </w:r>
            <w:r w:rsidRPr="00126F6E">
              <w:rPr>
                <w:rFonts w:ascii="Times New Roman" w:eastAsia="Times New Roman" w:hAnsi="Times New Roman"/>
                <w:b/>
                <w:sz w:val="20"/>
                <w:szCs w:val="20"/>
              </w:rPr>
              <w:br/>
              <w:t xml:space="preserve"> division box (m)</w:t>
            </w:r>
          </w:p>
        </w:tc>
      </w:tr>
      <w:tr w:rsidR="00C118BF" w:rsidRPr="00126F6E" w:rsidTr="00D25ADB">
        <w:trPr>
          <w:trHeight w:val="354"/>
        </w:trPr>
        <w:tc>
          <w:tcPr>
            <w:tcW w:w="2070" w:type="dxa"/>
            <w:tcBorders>
              <w:top w:val="nil"/>
              <w:left w:val="single" w:sz="8" w:space="0" w:color="auto"/>
              <w:bottom w:val="single" w:sz="4" w:space="0" w:color="auto"/>
              <w:right w:val="single" w:sz="4" w:space="0" w:color="auto"/>
            </w:tcBorders>
            <w:shd w:val="clear" w:color="auto" w:fill="auto"/>
            <w:vAlign w:val="bottom"/>
            <w:hideMark/>
          </w:tcPr>
          <w:p w:rsidR="00C118BF" w:rsidRPr="00126F6E" w:rsidRDefault="00C118BF" w:rsidP="003C439F">
            <w:pPr>
              <w:spacing w:before="120" w:after="0" w:line="360" w:lineRule="auto"/>
              <w:jc w:val="center"/>
              <w:rPr>
                <w:rFonts w:ascii="Times New Roman" w:eastAsia="Times New Roman" w:hAnsi="Times New Roman"/>
                <w:sz w:val="20"/>
                <w:szCs w:val="20"/>
              </w:rPr>
            </w:pPr>
            <w:r w:rsidRPr="00126F6E">
              <w:rPr>
                <w:rFonts w:ascii="Times New Roman" w:eastAsia="Times New Roman" w:hAnsi="Times New Roman"/>
                <w:sz w:val="20"/>
                <w:szCs w:val="20"/>
              </w:rPr>
              <w:t>RMC1 &amp;RSC 1-1</w:t>
            </w:r>
            <w:r>
              <w:rPr>
                <w:rFonts w:ascii="Times New Roman" w:eastAsia="Times New Roman" w:hAnsi="Times New Roman"/>
                <w:sz w:val="20"/>
                <w:szCs w:val="20"/>
              </w:rPr>
              <w:t xml:space="preserve"> (</w:t>
            </w:r>
            <w:r w:rsidRPr="00126F6E">
              <w:rPr>
                <w:rFonts w:ascii="Times New Roman" w:eastAsia="Times New Roman" w:hAnsi="Times New Roman"/>
                <w:sz w:val="20"/>
                <w:szCs w:val="20"/>
              </w:rPr>
              <w:t>0+962</w:t>
            </w:r>
            <w:r>
              <w:rPr>
                <w:rFonts w:ascii="Times New Roman" w:eastAsia="Times New Roman" w:hAnsi="Times New Roman"/>
                <w:sz w:val="20"/>
                <w:szCs w:val="20"/>
              </w:rPr>
              <w:t>)</w:t>
            </w:r>
          </w:p>
        </w:tc>
        <w:tc>
          <w:tcPr>
            <w:tcW w:w="1093" w:type="dxa"/>
            <w:tcBorders>
              <w:top w:val="nil"/>
              <w:left w:val="nil"/>
              <w:bottom w:val="single" w:sz="4" w:space="0" w:color="auto"/>
              <w:right w:val="single" w:sz="4" w:space="0" w:color="auto"/>
            </w:tcBorders>
            <w:shd w:val="clear" w:color="auto" w:fill="auto"/>
            <w:vAlign w:val="bottom"/>
            <w:hideMark/>
          </w:tcPr>
          <w:p w:rsidR="00C118BF" w:rsidRPr="00126F6E" w:rsidRDefault="00C118BF" w:rsidP="003C439F">
            <w:pPr>
              <w:spacing w:before="120" w:after="0" w:line="360" w:lineRule="auto"/>
              <w:jc w:val="center"/>
              <w:rPr>
                <w:rFonts w:ascii="Times New Roman" w:eastAsia="Times New Roman" w:hAnsi="Times New Roman"/>
                <w:sz w:val="20"/>
                <w:szCs w:val="20"/>
              </w:rPr>
            </w:pPr>
            <w:r w:rsidRPr="00126F6E">
              <w:rPr>
                <w:rFonts w:ascii="Times New Roman" w:eastAsia="Times New Roman" w:hAnsi="Times New Roman"/>
                <w:sz w:val="20"/>
                <w:szCs w:val="20"/>
              </w:rPr>
              <w:t>0.069</w:t>
            </w:r>
          </w:p>
        </w:tc>
        <w:tc>
          <w:tcPr>
            <w:tcW w:w="1080" w:type="dxa"/>
            <w:tcBorders>
              <w:top w:val="nil"/>
              <w:left w:val="nil"/>
              <w:bottom w:val="single" w:sz="4" w:space="0" w:color="auto"/>
              <w:right w:val="single" w:sz="4" w:space="0" w:color="auto"/>
            </w:tcBorders>
            <w:shd w:val="clear" w:color="auto" w:fill="auto"/>
            <w:vAlign w:val="bottom"/>
            <w:hideMark/>
          </w:tcPr>
          <w:p w:rsidR="00C118BF" w:rsidRPr="00126F6E" w:rsidRDefault="00C118BF" w:rsidP="003C439F">
            <w:pPr>
              <w:spacing w:before="120" w:after="0" w:line="360" w:lineRule="auto"/>
              <w:jc w:val="center"/>
              <w:rPr>
                <w:rFonts w:ascii="Times New Roman" w:eastAsia="Times New Roman" w:hAnsi="Times New Roman"/>
                <w:sz w:val="20"/>
                <w:szCs w:val="20"/>
              </w:rPr>
            </w:pPr>
            <w:r w:rsidRPr="00126F6E">
              <w:rPr>
                <w:rFonts w:ascii="Times New Roman" w:eastAsia="Times New Roman" w:hAnsi="Times New Roman"/>
                <w:sz w:val="20"/>
                <w:szCs w:val="20"/>
              </w:rPr>
              <w:t>0.050</w:t>
            </w:r>
          </w:p>
        </w:tc>
        <w:tc>
          <w:tcPr>
            <w:tcW w:w="1107" w:type="dxa"/>
            <w:tcBorders>
              <w:top w:val="nil"/>
              <w:left w:val="nil"/>
              <w:bottom w:val="single" w:sz="4" w:space="0" w:color="auto"/>
              <w:right w:val="single" w:sz="4" w:space="0" w:color="auto"/>
            </w:tcBorders>
            <w:shd w:val="clear" w:color="auto" w:fill="auto"/>
            <w:vAlign w:val="bottom"/>
            <w:hideMark/>
          </w:tcPr>
          <w:p w:rsidR="00C118BF" w:rsidRPr="00126F6E" w:rsidRDefault="00C118BF" w:rsidP="003C439F">
            <w:pPr>
              <w:spacing w:before="120" w:after="0" w:line="360" w:lineRule="auto"/>
              <w:jc w:val="center"/>
              <w:rPr>
                <w:rFonts w:ascii="Times New Roman" w:eastAsia="Times New Roman" w:hAnsi="Times New Roman"/>
                <w:sz w:val="20"/>
                <w:szCs w:val="20"/>
              </w:rPr>
            </w:pPr>
            <w:r w:rsidRPr="00126F6E">
              <w:rPr>
                <w:rFonts w:ascii="Times New Roman" w:eastAsia="Times New Roman" w:hAnsi="Times New Roman"/>
                <w:sz w:val="20"/>
                <w:szCs w:val="20"/>
              </w:rPr>
              <w:t>0.040</w:t>
            </w:r>
          </w:p>
        </w:tc>
        <w:tc>
          <w:tcPr>
            <w:tcW w:w="1124" w:type="dxa"/>
            <w:tcBorders>
              <w:top w:val="nil"/>
              <w:left w:val="nil"/>
              <w:bottom w:val="single" w:sz="4" w:space="0" w:color="auto"/>
              <w:right w:val="single" w:sz="4" w:space="0" w:color="auto"/>
            </w:tcBorders>
            <w:shd w:val="clear" w:color="auto" w:fill="auto"/>
            <w:vAlign w:val="bottom"/>
            <w:hideMark/>
          </w:tcPr>
          <w:p w:rsidR="00C118BF" w:rsidRPr="00126F6E" w:rsidRDefault="00C118BF" w:rsidP="003C439F">
            <w:pPr>
              <w:spacing w:before="120" w:after="0" w:line="360" w:lineRule="auto"/>
              <w:jc w:val="center"/>
              <w:rPr>
                <w:rFonts w:ascii="Times New Roman" w:eastAsia="Times New Roman" w:hAnsi="Times New Roman"/>
                <w:sz w:val="20"/>
                <w:szCs w:val="20"/>
              </w:rPr>
            </w:pPr>
            <w:r w:rsidRPr="00126F6E">
              <w:rPr>
                <w:rFonts w:ascii="Times New Roman" w:eastAsia="Times New Roman" w:hAnsi="Times New Roman"/>
                <w:sz w:val="20"/>
                <w:szCs w:val="20"/>
              </w:rPr>
              <w:t>0.50</w:t>
            </w:r>
          </w:p>
        </w:tc>
        <w:tc>
          <w:tcPr>
            <w:tcW w:w="1124" w:type="dxa"/>
            <w:tcBorders>
              <w:top w:val="nil"/>
              <w:left w:val="nil"/>
              <w:bottom w:val="single" w:sz="4" w:space="0" w:color="auto"/>
              <w:right w:val="single" w:sz="4" w:space="0" w:color="auto"/>
            </w:tcBorders>
            <w:shd w:val="clear" w:color="auto" w:fill="auto"/>
            <w:vAlign w:val="bottom"/>
            <w:hideMark/>
          </w:tcPr>
          <w:p w:rsidR="00C118BF" w:rsidRPr="00126F6E" w:rsidRDefault="00C118BF" w:rsidP="003C439F">
            <w:pPr>
              <w:spacing w:before="120" w:after="0" w:line="360" w:lineRule="auto"/>
              <w:jc w:val="center"/>
              <w:rPr>
                <w:rFonts w:ascii="Times New Roman" w:eastAsia="Times New Roman" w:hAnsi="Times New Roman"/>
                <w:sz w:val="20"/>
                <w:szCs w:val="20"/>
              </w:rPr>
            </w:pPr>
            <w:r w:rsidRPr="00126F6E">
              <w:rPr>
                <w:rFonts w:ascii="Times New Roman" w:eastAsia="Times New Roman" w:hAnsi="Times New Roman"/>
                <w:sz w:val="20"/>
                <w:szCs w:val="20"/>
              </w:rPr>
              <w:t>0.30</w:t>
            </w:r>
          </w:p>
        </w:tc>
        <w:tc>
          <w:tcPr>
            <w:tcW w:w="1124" w:type="dxa"/>
            <w:tcBorders>
              <w:top w:val="nil"/>
              <w:left w:val="nil"/>
              <w:bottom w:val="single" w:sz="4" w:space="0" w:color="auto"/>
              <w:right w:val="single" w:sz="4" w:space="0" w:color="auto"/>
            </w:tcBorders>
            <w:shd w:val="clear" w:color="auto" w:fill="auto"/>
            <w:noWrap/>
            <w:vAlign w:val="bottom"/>
            <w:hideMark/>
          </w:tcPr>
          <w:p w:rsidR="00C118BF" w:rsidRPr="00126F6E" w:rsidRDefault="00C118BF" w:rsidP="003C439F">
            <w:pPr>
              <w:spacing w:before="120" w:after="0" w:line="360" w:lineRule="auto"/>
              <w:jc w:val="center"/>
              <w:rPr>
                <w:rFonts w:ascii="Times New Roman" w:eastAsia="Times New Roman" w:hAnsi="Times New Roman"/>
                <w:sz w:val="20"/>
                <w:szCs w:val="20"/>
              </w:rPr>
            </w:pPr>
            <w:r w:rsidRPr="00126F6E">
              <w:rPr>
                <w:rFonts w:ascii="Times New Roman" w:eastAsia="Times New Roman" w:hAnsi="Times New Roman"/>
                <w:sz w:val="20"/>
                <w:szCs w:val="20"/>
              </w:rPr>
              <w:t>1.0</w:t>
            </w:r>
          </w:p>
        </w:tc>
        <w:tc>
          <w:tcPr>
            <w:tcW w:w="1124" w:type="dxa"/>
            <w:tcBorders>
              <w:top w:val="nil"/>
              <w:left w:val="nil"/>
              <w:bottom w:val="single" w:sz="4" w:space="0" w:color="auto"/>
              <w:right w:val="single" w:sz="8" w:space="0" w:color="auto"/>
            </w:tcBorders>
            <w:shd w:val="clear" w:color="auto" w:fill="auto"/>
            <w:noWrap/>
            <w:vAlign w:val="bottom"/>
            <w:hideMark/>
          </w:tcPr>
          <w:p w:rsidR="00C118BF" w:rsidRPr="00126F6E" w:rsidRDefault="00C118BF" w:rsidP="003C439F">
            <w:pPr>
              <w:spacing w:before="120" w:after="0" w:line="360" w:lineRule="auto"/>
              <w:jc w:val="center"/>
              <w:rPr>
                <w:rFonts w:ascii="Times New Roman" w:eastAsia="Times New Roman" w:hAnsi="Times New Roman"/>
                <w:sz w:val="20"/>
                <w:szCs w:val="20"/>
              </w:rPr>
            </w:pPr>
            <w:r w:rsidRPr="00126F6E">
              <w:rPr>
                <w:rFonts w:ascii="Times New Roman" w:eastAsia="Times New Roman" w:hAnsi="Times New Roman"/>
                <w:sz w:val="20"/>
                <w:szCs w:val="20"/>
              </w:rPr>
              <w:t>0.45</w:t>
            </w:r>
          </w:p>
        </w:tc>
      </w:tr>
      <w:tr w:rsidR="00C118BF" w:rsidRPr="00126F6E" w:rsidTr="00D25ADB">
        <w:trPr>
          <w:trHeight w:val="305"/>
        </w:trPr>
        <w:tc>
          <w:tcPr>
            <w:tcW w:w="2070" w:type="dxa"/>
            <w:tcBorders>
              <w:top w:val="nil"/>
              <w:left w:val="single" w:sz="8" w:space="0" w:color="auto"/>
              <w:bottom w:val="single" w:sz="4" w:space="0" w:color="auto"/>
              <w:right w:val="single" w:sz="4" w:space="0" w:color="auto"/>
            </w:tcBorders>
            <w:shd w:val="clear" w:color="auto" w:fill="auto"/>
            <w:noWrap/>
            <w:vAlign w:val="bottom"/>
            <w:hideMark/>
          </w:tcPr>
          <w:p w:rsidR="00C118BF" w:rsidRPr="00126F6E" w:rsidRDefault="00C118BF" w:rsidP="003C439F">
            <w:pPr>
              <w:pStyle w:val="ListParagraph"/>
              <w:spacing w:before="120" w:after="0" w:line="360" w:lineRule="auto"/>
              <w:ind w:left="360"/>
              <w:jc w:val="center"/>
              <w:rPr>
                <w:rFonts w:ascii="Times New Roman" w:eastAsia="Times New Roman" w:hAnsi="Times New Roman"/>
                <w:sz w:val="20"/>
                <w:szCs w:val="20"/>
              </w:rPr>
            </w:pPr>
            <w:r w:rsidRPr="00126F6E">
              <w:rPr>
                <w:rFonts w:ascii="Times New Roman" w:eastAsia="Times New Roman" w:hAnsi="Times New Roman"/>
                <w:sz w:val="20"/>
                <w:szCs w:val="20"/>
              </w:rPr>
              <w:t>LMC1&amp;LSC1-1</w:t>
            </w:r>
            <w:r>
              <w:rPr>
                <w:rFonts w:ascii="Times New Roman" w:eastAsia="Times New Roman" w:hAnsi="Times New Roman"/>
                <w:sz w:val="20"/>
                <w:szCs w:val="20"/>
              </w:rPr>
              <w:t xml:space="preserve"> (</w:t>
            </w:r>
            <w:r w:rsidRPr="00126F6E">
              <w:rPr>
                <w:rFonts w:ascii="Times New Roman" w:eastAsia="Times New Roman" w:hAnsi="Times New Roman"/>
                <w:sz w:val="20"/>
                <w:szCs w:val="20"/>
              </w:rPr>
              <w:t>0+322</w:t>
            </w:r>
            <w:r>
              <w:rPr>
                <w:rFonts w:ascii="Times New Roman" w:eastAsia="Times New Roman" w:hAnsi="Times New Roman"/>
                <w:sz w:val="20"/>
                <w:szCs w:val="20"/>
              </w:rPr>
              <w:t>)</w:t>
            </w:r>
          </w:p>
        </w:tc>
        <w:tc>
          <w:tcPr>
            <w:tcW w:w="1093" w:type="dxa"/>
            <w:tcBorders>
              <w:top w:val="nil"/>
              <w:left w:val="nil"/>
              <w:bottom w:val="single" w:sz="4" w:space="0" w:color="auto"/>
              <w:right w:val="single" w:sz="4" w:space="0" w:color="auto"/>
            </w:tcBorders>
            <w:shd w:val="clear" w:color="auto" w:fill="auto"/>
            <w:noWrap/>
            <w:vAlign w:val="bottom"/>
            <w:hideMark/>
          </w:tcPr>
          <w:p w:rsidR="00C118BF" w:rsidRPr="003C439F" w:rsidRDefault="00C118BF" w:rsidP="003C439F">
            <w:pPr>
              <w:spacing w:before="120" w:after="0" w:line="360" w:lineRule="auto"/>
              <w:jc w:val="center"/>
              <w:rPr>
                <w:rFonts w:ascii="Times New Roman" w:eastAsia="Times New Roman" w:hAnsi="Times New Roman"/>
                <w:sz w:val="20"/>
                <w:szCs w:val="20"/>
              </w:rPr>
            </w:pPr>
            <w:r w:rsidRPr="003C439F">
              <w:rPr>
                <w:rFonts w:ascii="Times New Roman" w:eastAsia="Times New Roman" w:hAnsi="Times New Roman"/>
                <w:sz w:val="20"/>
                <w:szCs w:val="20"/>
              </w:rPr>
              <w:t>0.02</w:t>
            </w:r>
          </w:p>
        </w:tc>
        <w:tc>
          <w:tcPr>
            <w:tcW w:w="1080" w:type="dxa"/>
            <w:tcBorders>
              <w:top w:val="nil"/>
              <w:left w:val="nil"/>
              <w:bottom w:val="single" w:sz="4" w:space="0" w:color="auto"/>
              <w:right w:val="single" w:sz="4" w:space="0" w:color="auto"/>
            </w:tcBorders>
            <w:shd w:val="clear" w:color="auto" w:fill="auto"/>
            <w:noWrap/>
            <w:vAlign w:val="bottom"/>
            <w:hideMark/>
          </w:tcPr>
          <w:p w:rsidR="00C118BF" w:rsidRPr="003C439F" w:rsidRDefault="00C118BF" w:rsidP="003C439F">
            <w:pPr>
              <w:spacing w:before="120" w:after="0" w:line="360" w:lineRule="auto"/>
              <w:jc w:val="center"/>
              <w:rPr>
                <w:rFonts w:ascii="Times New Roman" w:eastAsia="Times New Roman" w:hAnsi="Times New Roman"/>
                <w:sz w:val="20"/>
                <w:szCs w:val="20"/>
              </w:rPr>
            </w:pPr>
            <w:r w:rsidRPr="003C439F">
              <w:rPr>
                <w:rFonts w:ascii="Times New Roman" w:eastAsia="Times New Roman" w:hAnsi="Times New Roman"/>
                <w:sz w:val="20"/>
                <w:szCs w:val="20"/>
              </w:rPr>
              <w:t>0.012</w:t>
            </w:r>
          </w:p>
        </w:tc>
        <w:tc>
          <w:tcPr>
            <w:tcW w:w="1107" w:type="dxa"/>
            <w:tcBorders>
              <w:top w:val="nil"/>
              <w:left w:val="nil"/>
              <w:bottom w:val="single" w:sz="4" w:space="0" w:color="auto"/>
              <w:right w:val="single" w:sz="4" w:space="0" w:color="auto"/>
            </w:tcBorders>
            <w:shd w:val="clear" w:color="auto" w:fill="auto"/>
            <w:noWrap/>
            <w:vAlign w:val="bottom"/>
            <w:hideMark/>
          </w:tcPr>
          <w:p w:rsidR="00C118BF" w:rsidRPr="003C439F" w:rsidRDefault="00C118BF" w:rsidP="003C439F">
            <w:pPr>
              <w:spacing w:before="120" w:after="0" w:line="360" w:lineRule="auto"/>
              <w:jc w:val="center"/>
              <w:rPr>
                <w:rFonts w:ascii="Times New Roman" w:eastAsia="Times New Roman" w:hAnsi="Times New Roman"/>
                <w:sz w:val="20"/>
                <w:szCs w:val="20"/>
              </w:rPr>
            </w:pPr>
            <w:r w:rsidRPr="003C439F">
              <w:rPr>
                <w:rFonts w:ascii="Times New Roman" w:eastAsia="Times New Roman" w:hAnsi="Times New Roman"/>
                <w:sz w:val="20"/>
                <w:szCs w:val="20"/>
              </w:rPr>
              <w:t>0.006</w:t>
            </w:r>
          </w:p>
        </w:tc>
        <w:tc>
          <w:tcPr>
            <w:tcW w:w="1124" w:type="dxa"/>
            <w:tcBorders>
              <w:top w:val="nil"/>
              <w:left w:val="nil"/>
              <w:bottom w:val="single" w:sz="4" w:space="0" w:color="auto"/>
              <w:right w:val="single" w:sz="4" w:space="0" w:color="auto"/>
            </w:tcBorders>
            <w:shd w:val="clear" w:color="auto" w:fill="auto"/>
            <w:noWrap/>
            <w:vAlign w:val="bottom"/>
            <w:hideMark/>
          </w:tcPr>
          <w:p w:rsidR="00C118BF" w:rsidRPr="003C439F" w:rsidRDefault="00C118BF" w:rsidP="003C439F">
            <w:pPr>
              <w:spacing w:before="120" w:after="0" w:line="360" w:lineRule="auto"/>
              <w:jc w:val="center"/>
              <w:rPr>
                <w:rFonts w:ascii="Times New Roman" w:eastAsia="Times New Roman" w:hAnsi="Times New Roman"/>
                <w:sz w:val="20"/>
                <w:szCs w:val="20"/>
              </w:rPr>
            </w:pPr>
            <w:r w:rsidRPr="003C439F">
              <w:rPr>
                <w:rFonts w:ascii="Times New Roman" w:eastAsia="Times New Roman" w:hAnsi="Times New Roman"/>
                <w:sz w:val="20"/>
                <w:szCs w:val="20"/>
              </w:rPr>
              <w:t>0.30</w:t>
            </w:r>
          </w:p>
        </w:tc>
        <w:tc>
          <w:tcPr>
            <w:tcW w:w="1124" w:type="dxa"/>
            <w:tcBorders>
              <w:top w:val="nil"/>
              <w:left w:val="nil"/>
              <w:bottom w:val="single" w:sz="4" w:space="0" w:color="auto"/>
              <w:right w:val="single" w:sz="4" w:space="0" w:color="auto"/>
            </w:tcBorders>
            <w:shd w:val="clear" w:color="auto" w:fill="auto"/>
            <w:noWrap/>
            <w:vAlign w:val="bottom"/>
            <w:hideMark/>
          </w:tcPr>
          <w:p w:rsidR="00C118BF" w:rsidRPr="003C439F" w:rsidRDefault="00C118BF" w:rsidP="003C439F">
            <w:pPr>
              <w:spacing w:before="120" w:after="0" w:line="360" w:lineRule="auto"/>
              <w:jc w:val="center"/>
              <w:rPr>
                <w:rFonts w:ascii="Times New Roman" w:eastAsia="Times New Roman" w:hAnsi="Times New Roman"/>
                <w:sz w:val="20"/>
                <w:szCs w:val="20"/>
              </w:rPr>
            </w:pPr>
            <w:r w:rsidRPr="003C439F">
              <w:rPr>
                <w:rFonts w:ascii="Times New Roman" w:eastAsia="Times New Roman" w:hAnsi="Times New Roman"/>
                <w:sz w:val="20"/>
                <w:szCs w:val="20"/>
              </w:rPr>
              <w:t>0.30</w:t>
            </w:r>
          </w:p>
        </w:tc>
        <w:tc>
          <w:tcPr>
            <w:tcW w:w="1124" w:type="dxa"/>
            <w:tcBorders>
              <w:top w:val="nil"/>
              <w:left w:val="nil"/>
              <w:bottom w:val="single" w:sz="4" w:space="0" w:color="auto"/>
              <w:right w:val="single" w:sz="4" w:space="0" w:color="auto"/>
            </w:tcBorders>
            <w:shd w:val="clear" w:color="auto" w:fill="auto"/>
            <w:noWrap/>
            <w:vAlign w:val="bottom"/>
            <w:hideMark/>
          </w:tcPr>
          <w:p w:rsidR="00C118BF" w:rsidRPr="003C439F" w:rsidRDefault="00C118BF" w:rsidP="003C439F">
            <w:pPr>
              <w:spacing w:before="120" w:after="0" w:line="360" w:lineRule="auto"/>
              <w:jc w:val="center"/>
              <w:rPr>
                <w:rFonts w:ascii="Times New Roman" w:eastAsia="Times New Roman" w:hAnsi="Times New Roman"/>
                <w:sz w:val="20"/>
                <w:szCs w:val="20"/>
              </w:rPr>
            </w:pPr>
            <w:r w:rsidRPr="003C439F">
              <w:rPr>
                <w:rFonts w:ascii="Times New Roman" w:eastAsia="Times New Roman" w:hAnsi="Times New Roman"/>
                <w:sz w:val="20"/>
                <w:szCs w:val="20"/>
              </w:rPr>
              <w:t>0.50</w:t>
            </w:r>
          </w:p>
        </w:tc>
        <w:tc>
          <w:tcPr>
            <w:tcW w:w="1124" w:type="dxa"/>
            <w:tcBorders>
              <w:top w:val="nil"/>
              <w:left w:val="nil"/>
              <w:bottom w:val="single" w:sz="4" w:space="0" w:color="auto"/>
              <w:right w:val="single" w:sz="8" w:space="0" w:color="auto"/>
            </w:tcBorders>
            <w:shd w:val="clear" w:color="auto" w:fill="auto"/>
            <w:noWrap/>
            <w:vAlign w:val="bottom"/>
            <w:hideMark/>
          </w:tcPr>
          <w:p w:rsidR="00C118BF" w:rsidRPr="003C439F" w:rsidRDefault="00C118BF" w:rsidP="003C439F">
            <w:pPr>
              <w:spacing w:before="120" w:after="0" w:line="360" w:lineRule="auto"/>
              <w:jc w:val="center"/>
              <w:rPr>
                <w:rFonts w:ascii="Times New Roman" w:eastAsia="Times New Roman" w:hAnsi="Times New Roman"/>
                <w:sz w:val="20"/>
                <w:szCs w:val="20"/>
              </w:rPr>
            </w:pPr>
            <w:r w:rsidRPr="003C439F">
              <w:rPr>
                <w:rFonts w:ascii="Times New Roman" w:eastAsia="Times New Roman" w:hAnsi="Times New Roman"/>
                <w:sz w:val="20"/>
                <w:szCs w:val="20"/>
              </w:rPr>
              <w:t>0.35</w:t>
            </w:r>
          </w:p>
        </w:tc>
      </w:tr>
    </w:tbl>
    <w:p w:rsidR="00C118BF" w:rsidRPr="00126F6E" w:rsidRDefault="00C118BF" w:rsidP="00C118BF">
      <w:bookmarkStart w:id="500" w:name="_Toc303054524"/>
      <w:bookmarkStart w:id="501" w:name="_Toc321474812"/>
    </w:p>
    <w:p w:rsidR="00C118BF" w:rsidRPr="00C118BF" w:rsidRDefault="00C118BF" w:rsidP="008E39E9">
      <w:pPr>
        <w:pStyle w:val="Heading3"/>
        <w:numPr>
          <w:ilvl w:val="2"/>
          <w:numId w:val="5"/>
        </w:numPr>
        <w:spacing w:before="240" w:after="120" w:line="360" w:lineRule="auto"/>
        <w:ind w:left="0" w:firstLine="0"/>
        <w:jc w:val="both"/>
        <w:rPr>
          <w:rFonts w:ascii="Times New Roman" w:hAnsi="Times New Roman" w:cs="Times New Roman"/>
          <w:sz w:val="26"/>
          <w:szCs w:val="26"/>
        </w:rPr>
      </w:pPr>
      <w:bookmarkStart w:id="502" w:name="_Toc374955791"/>
      <w:bookmarkStart w:id="503" w:name="_Toc380814384"/>
      <w:r w:rsidRPr="00C118BF">
        <w:rPr>
          <w:rFonts w:ascii="Times New Roman" w:hAnsi="Times New Roman" w:cs="Times New Roman"/>
          <w:sz w:val="26"/>
          <w:szCs w:val="26"/>
        </w:rPr>
        <w:t>Road crossing structure</w:t>
      </w:r>
      <w:bookmarkEnd w:id="500"/>
      <w:bookmarkEnd w:id="501"/>
      <w:bookmarkEnd w:id="502"/>
      <w:bookmarkEnd w:id="503"/>
    </w:p>
    <w:p w:rsidR="00C118BF" w:rsidRPr="00C118BF" w:rsidRDefault="00C118BF" w:rsidP="00C118BF">
      <w:pPr>
        <w:spacing w:line="360" w:lineRule="auto"/>
        <w:jc w:val="both"/>
        <w:rPr>
          <w:rFonts w:ascii="Times New Roman" w:eastAsia="Times New Roman" w:hAnsi="Times New Roman" w:cs="Times New Roman"/>
          <w:szCs w:val="24"/>
        </w:rPr>
      </w:pPr>
      <w:r w:rsidRPr="00E657C0">
        <w:rPr>
          <w:rFonts w:ascii="Times New Roman" w:hAnsi="Times New Roman"/>
          <w:szCs w:val="24"/>
        </w:rPr>
        <w:t>One road crossing structures is provided on the left main canal, at the existing foot paths. The road crossing structures are rectangular reinforced concrete slab. The slab is reinforced with 12mm @150mmc/c the length of the slab is 1.m which is the same as the respective canal bed width, its width and thickness is 1.5m and 15mm respectively.</w:t>
      </w:r>
    </w:p>
    <w:p w:rsidR="00C118BF" w:rsidRDefault="00C118BF">
      <w:pPr>
        <w:rPr>
          <w:rFonts w:ascii="Times New Roman" w:eastAsiaTheme="majorEastAsia" w:hAnsi="Times New Roman" w:cs="Times New Roman"/>
          <w:b/>
          <w:bCs/>
          <w:color w:val="365F91" w:themeColor="accent1" w:themeShade="BF"/>
          <w:sz w:val="32"/>
          <w:szCs w:val="28"/>
        </w:rPr>
      </w:pPr>
      <w:r>
        <w:rPr>
          <w:rFonts w:ascii="Times New Roman" w:hAnsi="Times New Roman" w:cs="Times New Roman"/>
          <w:sz w:val="32"/>
        </w:rPr>
        <w:br w:type="page"/>
      </w:r>
    </w:p>
    <w:p w:rsidR="00DC7A7C" w:rsidRDefault="001C00C3" w:rsidP="00DC7A7C">
      <w:pPr>
        <w:pStyle w:val="Heading1"/>
        <w:numPr>
          <w:ilvl w:val="0"/>
          <w:numId w:val="1"/>
        </w:numPr>
        <w:spacing w:before="240" w:after="240" w:line="360" w:lineRule="auto"/>
        <w:ind w:left="0" w:firstLine="0"/>
        <w:rPr>
          <w:rFonts w:ascii="Times New Roman" w:hAnsi="Times New Roman" w:cs="Times New Roman"/>
          <w:sz w:val="32"/>
        </w:rPr>
      </w:pPr>
      <w:bookmarkStart w:id="504" w:name="_Toc380814385"/>
      <w:r>
        <w:rPr>
          <w:rFonts w:ascii="Times New Roman" w:hAnsi="Times New Roman" w:cs="Times New Roman"/>
          <w:sz w:val="32"/>
        </w:rPr>
        <w:lastRenderedPageBreak/>
        <w:t>BILL OF QUANTITIES AND</w:t>
      </w:r>
      <w:r w:rsidR="00DC7A7C">
        <w:rPr>
          <w:rFonts w:ascii="Times New Roman" w:hAnsi="Times New Roman" w:cs="Times New Roman"/>
          <w:sz w:val="32"/>
        </w:rPr>
        <w:t xml:space="preserve"> COST ESTIMAT</w:t>
      </w:r>
      <w:r w:rsidR="008E39E9">
        <w:rPr>
          <w:rFonts w:ascii="Times New Roman" w:hAnsi="Times New Roman" w:cs="Times New Roman"/>
          <w:sz w:val="32"/>
        </w:rPr>
        <w:t>ION</w:t>
      </w:r>
      <w:bookmarkEnd w:id="504"/>
    </w:p>
    <w:p w:rsidR="00DC7A7C" w:rsidRDefault="001C00C3" w:rsidP="001654AE">
      <w:pPr>
        <w:pStyle w:val="Heading2"/>
        <w:numPr>
          <w:ilvl w:val="1"/>
          <w:numId w:val="6"/>
        </w:numPr>
        <w:spacing w:before="240" w:after="240" w:line="360" w:lineRule="auto"/>
        <w:ind w:left="0" w:firstLine="0"/>
        <w:rPr>
          <w:rFonts w:ascii="Times New Roman" w:hAnsi="Times New Roman" w:cs="Times New Roman"/>
          <w:sz w:val="28"/>
        </w:rPr>
      </w:pPr>
      <w:bookmarkStart w:id="505" w:name="_Toc374955793"/>
      <w:bookmarkStart w:id="506" w:name="_Toc380814386"/>
      <w:r w:rsidRPr="001C00C3">
        <w:rPr>
          <w:rFonts w:ascii="Times New Roman" w:hAnsi="Times New Roman" w:cs="Times New Roman"/>
          <w:sz w:val="28"/>
        </w:rPr>
        <w:t xml:space="preserve">Bill of Quantity and Cost Estimation for </w:t>
      </w:r>
      <w:r w:rsidR="00C72896">
        <w:rPr>
          <w:rFonts w:ascii="Times New Roman" w:hAnsi="Times New Roman" w:cs="Times New Roman"/>
          <w:sz w:val="28"/>
        </w:rPr>
        <w:t>General Item &amp;</w:t>
      </w:r>
      <w:r w:rsidRPr="001C00C3">
        <w:rPr>
          <w:rFonts w:ascii="Times New Roman" w:hAnsi="Times New Roman" w:cs="Times New Roman"/>
          <w:sz w:val="28"/>
        </w:rPr>
        <w:t>Head Work</w:t>
      </w:r>
      <w:bookmarkEnd w:id="505"/>
      <w:bookmarkEnd w:id="506"/>
    </w:p>
    <w:p w:rsidR="001C00C3" w:rsidRDefault="001C00C3" w:rsidP="001C00C3">
      <w:pPr>
        <w:spacing w:line="360" w:lineRule="auto"/>
        <w:jc w:val="both"/>
        <w:rPr>
          <w:rFonts w:ascii="Times New Roman" w:hAnsi="Times New Roman"/>
          <w:lang w:val="en-GB"/>
        </w:rPr>
      </w:pPr>
      <w:r w:rsidRPr="00126F6E">
        <w:rPr>
          <w:rFonts w:ascii="Times New Roman" w:hAnsi="Times New Roman"/>
          <w:lang w:val="en-GB"/>
        </w:rPr>
        <w:t>The quantities of the various items have been worked out as per the final design and final drawings prepared for the scheme. The unit rates analysis has been carried out based on the data available in the vicinity of the project area. The bill of quantities and cost estimation are presented in table below.</w:t>
      </w:r>
    </w:p>
    <w:p w:rsidR="00C72896" w:rsidRDefault="00C72896" w:rsidP="00C72896">
      <w:pPr>
        <w:spacing w:before="240" w:after="0" w:line="360" w:lineRule="auto"/>
        <w:rPr>
          <w:rFonts w:ascii="Times New Roman" w:hAnsi="Times New Roman"/>
          <w:bCs/>
          <w:sz w:val="24"/>
          <w:szCs w:val="24"/>
        </w:rPr>
      </w:pPr>
      <w:bookmarkStart w:id="507" w:name="_Toc380814413"/>
      <w:r w:rsidRPr="00C72896">
        <w:rPr>
          <w:rFonts w:ascii="Times New Roman" w:hAnsi="Times New Roman" w:cs="Times New Roman"/>
          <w:sz w:val="24"/>
        </w:rPr>
        <w:t xml:space="preserve">Table </w:t>
      </w:r>
      <w:r w:rsidR="00F63114" w:rsidRPr="00C72896">
        <w:rPr>
          <w:rFonts w:ascii="Times New Roman" w:hAnsi="Times New Roman" w:cs="Times New Roman"/>
          <w:sz w:val="24"/>
        </w:rPr>
        <w:fldChar w:fldCharType="begin"/>
      </w:r>
      <w:r w:rsidRPr="00C72896">
        <w:rPr>
          <w:rFonts w:ascii="Times New Roman" w:hAnsi="Times New Roman" w:cs="Times New Roman"/>
          <w:sz w:val="24"/>
        </w:rPr>
        <w:instrText xml:space="preserve"> STYLEREF 1 \s </w:instrText>
      </w:r>
      <w:r w:rsidR="00F63114" w:rsidRPr="00C72896">
        <w:rPr>
          <w:rFonts w:ascii="Times New Roman" w:hAnsi="Times New Roman" w:cs="Times New Roman"/>
          <w:sz w:val="24"/>
        </w:rPr>
        <w:fldChar w:fldCharType="separate"/>
      </w:r>
      <w:r w:rsidR="004E435D">
        <w:rPr>
          <w:rFonts w:ascii="Times New Roman" w:hAnsi="Times New Roman" w:cs="Times New Roman"/>
          <w:noProof/>
          <w:sz w:val="24"/>
        </w:rPr>
        <w:t>5</w:t>
      </w:r>
      <w:r w:rsidR="00F63114" w:rsidRPr="00C72896">
        <w:rPr>
          <w:rFonts w:ascii="Times New Roman" w:hAnsi="Times New Roman" w:cs="Times New Roman"/>
          <w:sz w:val="24"/>
        </w:rPr>
        <w:fldChar w:fldCharType="end"/>
      </w:r>
      <w:r w:rsidRPr="00C72896">
        <w:rPr>
          <w:rFonts w:ascii="Times New Roman" w:hAnsi="Times New Roman" w:cs="Times New Roman"/>
          <w:sz w:val="24"/>
        </w:rPr>
        <w:noBreakHyphen/>
      </w:r>
      <w:r w:rsidR="00F63114" w:rsidRPr="00C72896">
        <w:rPr>
          <w:rFonts w:ascii="Times New Roman" w:hAnsi="Times New Roman" w:cs="Times New Roman"/>
          <w:sz w:val="24"/>
        </w:rPr>
        <w:fldChar w:fldCharType="begin"/>
      </w:r>
      <w:r w:rsidRPr="00C72896">
        <w:rPr>
          <w:rFonts w:ascii="Times New Roman" w:hAnsi="Times New Roman" w:cs="Times New Roman"/>
          <w:sz w:val="24"/>
        </w:rPr>
        <w:instrText xml:space="preserve"> SEQ Table \* ARABIC \s 1 </w:instrText>
      </w:r>
      <w:r w:rsidR="00F63114" w:rsidRPr="00C72896">
        <w:rPr>
          <w:rFonts w:ascii="Times New Roman" w:hAnsi="Times New Roman" w:cs="Times New Roman"/>
          <w:sz w:val="24"/>
        </w:rPr>
        <w:fldChar w:fldCharType="separate"/>
      </w:r>
      <w:r w:rsidR="004E435D">
        <w:rPr>
          <w:rFonts w:ascii="Times New Roman" w:hAnsi="Times New Roman" w:cs="Times New Roman"/>
          <w:noProof/>
          <w:sz w:val="24"/>
        </w:rPr>
        <w:t>1</w:t>
      </w:r>
      <w:r w:rsidR="00F63114" w:rsidRPr="00C72896">
        <w:rPr>
          <w:rFonts w:ascii="Times New Roman" w:hAnsi="Times New Roman" w:cs="Times New Roman"/>
          <w:sz w:val="24"/>
        </w:rPr>
        <w:fldChar w:fldCharType="end"/>
      </w:r>
      <w:r w:rsidRPr="00C72896">
        <w:rPr>
          <w:rFonts w:ascii="Times New Roman" w:hAnsi="Times New Roman" w:cs="Times New Roman"/>
          <w:sz w:val="24"/>
        </w:rPr>
        <w:t xml:space="preserve">: </w:t>
      </w:r>
      <w:r w:rsidRPr="00C72896">
        <w:rPr>
          <w:rFonts w:ascii="Times New Roman" w:hAnsi="Times New Roman"/>
          <w:bCs/>
          <w:sz w:val="24"/>
          <w:szCs w:val="24"/>
        </w:rPr>
        <w:t>Bill No. 1- General Items</w:t>
      </w:r>
      <w:bookmarkEnd w:id="507"/>
    </w:p>
    <w:tbl>
      <w:tblPr>
        <w:tblW w:w="9934" w:type="dxa"/>
        <w:tblInd w:w="98" w:type="dxa"/>
        <w:tblLook w:val="04A0" w:firstRow="1" w:lastRow="0" w:firstColumn="1" w:lastColumn="0" w:noHBand="0" w:noVBand="1"/>
      </w:tblPr>
      <w:tblGrid>
        <w:gridCol w:w="901"/>
        <w:gridCol w:w="4773"/>
        <w:gridCol w:w="1185"/>
        <w:gridCol w:w="901"/>
        <w:gridCol w:w="1206"/>
        <w:gridCol w:w="1371"/>
      </w:tblGrid>
      <w:tr w:rsidR="00803981" w:rsidRPr="00803981" w:rsidTr="00803981">
        <w:trPr>
          <w:trHeight w:val="335"/>
        </w:trPr>
        <w:tc>
          <w:tcPr>
            <w:tcW w:w="9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b/>
                <w:bCs/>
                <w:color w:val="000000"/>
              </w:rPr>
            </w:pPr>
            <w:r w:rsidRPr="00803981">
              <w:rPr>
                <w:rFonts w:ascii="Times New Roman" w:eastAsia="Times New Roman" w:hAnsi="Times New Roman" w:cs="Times New Roman"/>
                <w:b/>
                <w:bCs/>
                <w:color w:val="000000"/>
              </w:rPr>
              <w:t xml:space="preserve">Sr. </w:t>
            </w:r>
            <w:proofErr w:type="spellStart"/>
            <w:r w:rsidRPr="00803981">
              <w:rPr>
                <w:rFonts w:ascii="Times New Roman" w:eastAsia="Times New Roman" w:hAnsi="Times New Roman" w:cs="Times New Roman"/>
                <w:b/>
                <w:bCs/>
                <w:color w:val="000000"/>
              </w:rPr>
              <w:t>Nr</w:t>
            </w:r>
            <w:proofErr w:type="spellEnd"/>
          </w:p>
        </w:tc>
        <w:tc>
          <w:tcPr>
            <w:tcW w:w="4773" w:type="dxa"/>
            <w:tcBorders>
              <w:top w:val="single" w:sz="8" w:space="0" w:color="auto"/>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b/>
                <w:bCs/>
                <w:color w:val="000000"/>
              </w:rPr>
            </w:pPr>
            <w:r w:rsidRPr="00803981">
              <w:rPr>
                <w:rFonts w:ascii="Times New Roman" w:eastAsia="Times New Roman" w:hAnsi="Times New Roman" w:cs="Times New Roman"/>
                <w:b/>
                <w:bCs/>
                <w:color w:val="000000"/>
              </w:rPr>
              <w:t>Item of Work</w:t>
            </w:r>
          </w:p>
        </w:tc>
        <w:tc>
          <w:tcPr>
            <w:tcW w:w="1185" w:type="dxa"/>
            <w:tcBorders>
              <w:top w:val="single" w:sz="8" w:space="0" w:color="auto"/>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b/>
                <w:bCs/>
                <w:color w:val="000000"/>
              </w:rPr>
            </w:pPr>
            <w:proofErr w:type="spellStart"/>
            <w:r w:rsidRPr="00803981">
              <w:rPr>
                <w:rFonts w:ascii="Times New Roman" w:eastAsia="Times New Roman" w:hAnsi="Times New Roman" w:cs="Times New Roman"/>
                <w:b/>
                <w:bCs/>
                <w:color w:val="000000"/>
              </w:rPr>
              <w:t>Nr</w:t>
            </w:r>
            <w:proofErr w:type="spellEnd"/>
          </w:p>
        </w:tc>
        <w:tc>
          <w:tcPr>
            <w:tcW w:w="901" w:type="dxa"/>
            <w:tcBorders>
              <w:top w:val="single" w:sz="8" w:space="0" w:color="auto"/>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b/>
                <w:bCs/>
                <w:color w:val="000000"/>
              </w:rPr>
            </w:pPr>
            <w:r w:rsidRPr="00803981">
              <w:rPr>
                <w:rFonts w:ascii="Times New Roman" w:eastAsia="Times New Roman" w:hAnsi="Times New Roman" w:cs="Times New Roman"/>
                <w:b/>
                <w:bCs/>
                <w:color w:val="000000"/>
              </w:rPr>
              <w:t>Unit</w:t>
            </w:r>
          </w:p>
        </w:tc>
        <w:tc>
          <w:tcPr>
            <w:tcW w:w="1006" w:type="dxa"/>
            <w:tcBorders>
              <w:top w:val="single" w:sz="8" w:space="0" w:color="auto"/>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b/>
                <w:bCs/>
                <w:color w:val="000000"/>
              </w:rPr>
            </w:pPr>
            <w:r w:rsidRPr="00803981">
              <w:rPr>
                <w:rFonts w:ascii="Times New Roman" w:eastAsia="Times New Roman" w:hAnsi="Times New Roman" w:cs="Times New Roman"/>
                <w:b/>
                <w:bCs/>
                <w:color w:val="000000"/>
              </w:rPr>
              <w:t>Quantity</w:t>
            </w:r>
          </w:p>
        </w:tc>
        <w:tc>
          <w:tcPr>
            <w:tcW w:w="1168" w:type="dxa"/>
            <w:tcBorders>
              <w:top w:val="single" w:sz="8" w:space="0" w:color="auto"/>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b/>
                <w:bCs/>
                <w:color w:val="000000"/>
              </w:rPr>
            </w:pPr>
            <w:r w:rsidRPr="00803981">
              <w:rPr>
                <w:rFonts w:ascii="Times New Roman" w:eastAsia="Times New Roman" w:hAnsi="Times New Roman" w:cs="Times New Roman"/>
                <w:b/>
                <w:bCs/>
                <w:color w:val="000000"/>
              </w:rPr>
              <w:t>Cost (Birr)</w:t>
            </w:r>
          </w:p>
        </w:tc>
      </w:tr>
      <w:tr w:rsidR="00803981" w:rsidRPr="00803981" w:rsidTr="00803981">
        <w:trPr>
          <w:trHeight w:val="335"/>
        </w:trPr>
        <w:tc>
          <w:tcPr>
            <w:tcW w:w="901" w:type="dxa"/>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right"/>
              <w:rPr>
                <w:rFonts w:ascii="Arial" w:eastAsia="Times New Roman" w:hAnsi="Arial" w:cs="Arial"/>
                <w:color w:val="000000"/>
                <w:sz w:val="20"/>
                <w:szCs w:val="20"/>
              </w:rPr>
            </w:pPr>
            <w:r w:rsidRPr="00803981">
              <w:rPr>
                <w:rFonts w:ascii="Arial" w:eastAsia="Times New Roman" w:hAnsi="Arial" w:cs="Arial"/>
                <w:color w:val="000000"/>
                <w:sz w:val="20"/>
                <w:szCs w:val="20"/>
              </w:rPr>
              <w:t>1.1</w:t>
            </w:r>
          </w:p>
        </w:tc>
        <w:tc>
          <w:tcPr>
            <w:tcW w:w="4773"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Allow for mobilization</w:t>
            </w:r>
          </w:p>
        </w:tc>
        <w:tc>
          <w:tcPr>
            <w:tcW w:w="1185"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L.S</w:t>
            </w:r>
          </w:p>
        </w:tc>
        <w:tc>
          <w:tcPr>
            <w:tcW w:w="901"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w:t>
            </w:r>
          </w:p>
        </w:tc>
        <w:tc>
          <w:tcPr>
            <w:tcW w:w="1006"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right"/>
              <w:rPr>
                <w:rFonts w:ascii="Times New Roman" w:eastAsia="Times New Roman" w:hAnsi="Times New Roman" w:cs="Times New Roman"/>
                <w:color w:val="000000"/>
              </w:rPr>
            </w:pPr>
            <w:r w:rsidRPr="00803981">
              <w:rPr>
                <w:rFonts w:ascii="Times New Roman" w:eastAsia="Times New Roman" w:hAnsi="Times New Roman" w:cs="Times New Roman"/>
                <w:color w:val="000000"/>
              </w:rPr>
              <w:t>209,066.40</w:t>
            </w:r>
          </w:p>
        </w:tc>
        <w:tc>
          <w:tcPr>
            <w:tcW w:w="1168"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right"/>
              <w:rPr>
                <w:rFonts w:ascii="Times New Roman" w:eastAsia="Times New Roman" w:hAnsi="Times New Roman" w:cs="Times New Roman"/>
                <w:color w:val="000000"/>
              </w:rPr>
            </w:pPr>
            <w:r w:rsidRPr="00803981">
              <w:rPr>
                <w:rFonts w:ascii="Times New Roman" w:eastAsia="Times New Roman" w:hAnsi="Times New Roman" w:cs="Times New Roman"/>
                <w:color w:val="000000"/>
              </w:rPr>
              <w:t>209,066.40</w:t>
            </w:r>
          </w:p>
        </w:tc>
      </w:tr>
      <w:tr w:rsidR="00803981" w:rsidRPr="00803981" w:rsidTr="00803981">
        <w:trPr>
          <w:trHeight w:val="335"/>
        </w:trPr>
        <w:tc>
          <w:tcPr>
            <w:tcW w:w="901" w:type="dxa"/>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right"/>
              <w:rPr>
                <w:rFonts w:ascii="Arial" w:eastAsia="Times New Roman" w:hAnsi="Arial" w:cs="Arial"/>
                <w:color w:val="000000"/>
                <w:sz w:val="20"/>
                <w:szCs w:val="20"/>
              </w:rPr>
            </w:pPr>
            <w:r w:rsidRPr="00803981">
              <w:rPr>
                <w:rFonts w:ascii="Arial" w:eastAsia="Times New Roman" w:hAnsi="Arial" w:cs="Arial"/>
                <w:color w:val="000000"/>
                <w:sz w:val="20"/>
                <w:szCs w:val="20"/>
              </w:rPr>
              <w:t>1.2</w:t>
            </w:r>
          </w:p>
        </w:tc>
        <w:tc>
          <w:tcPr>
            <w:tcW w:w="4773"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Allow for demobilization</w:t>
            </w:r>
          </w:p>
        </w:tc>
        <w:tc>
          <w:tcPr>
            <w:tcW w:w="1185"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L.S</w:t>
            </w:r>
          </w:p>
        </w:tc>
        <w:tc>
          <w:tcPr>
            <w:tcW w:w="901"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w:t>
            </w:r>
          </w:p>
        </w:tc>
        <w:tc>
          <w:tcPr>
            <w:tcW w:w="1006"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right"/>
              <w:rPr>
                <w:rFonts w:ascii="Times New Roman" w:eastAsia="Times New Roman" w:hAnsi="Times New Roman" w:cs="Times New Roman"/>
                <w:color w:val="000000"/>
              </w:rPr>
            </w:pPr>
            <w:r w:rsidRPr="00803981">
              <w:rPr>
                <w:rFonts w:ascii="Times New Roman" w:eastAsia="Times New Roman" w:hAnsi="Times New Roman" w:cs="Times New Roman"/>
                <w:color w:val="000000"/>
              </w:rPr>
              <w:t>188,159.76</w:t>
            </w:r>
          </w:p>
        </w:tc>
        <w:tc>
          <w:tcPr>
            <w:tcW w:w="1168"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right"/>
              <w:rPr>
                <w:rFonts w:ascii="Times New Roman" w:eastAsia="Times New Roman" w:hAnsi="Times New Roman" w:cs="Times New Roman"/>
                <w:color w:val="000000"/>
              </w:rPr>
            </w:pPr>
            <w:r w:rsidRPr="00803981">
              <w:rPr>
                <w:rFonts w:ascii="Times New Roman" w:eastAsia="Times New Roman" w:hAnsi="Times New Roman" w:cs="Times New Roman"/>
                <w:color w:val="000000"/>
              </w:rPr>
              <w:t>188,159.76</w:t>
            </w:r>
          </w:p>
        </w:tc>
      </w:tr>
      <w:tr w:rsidR="00803981" w:rsidRPr="00803981" w:rsidTr="00803981">
        <w:trPr>
          <w:trHeight w:val="335"/>
        </w:trPr>
        <w:tc>
          <w:tcPr>
            <w:tcW w:w="901" w:type="dxa"/>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right"/>
              <w:rPr>
                <w:rFonts w:ascii="Arial" w:eastAsia="Times New Roman" w:hAnsi="Arial" w:cs="Arial"/>
                <w:color w:val="000000"/>
                <w:sz w:val="20"/>
                <w:szCs w:val="20"/>
              </w:rPr>
            </w:pPr>
            <w:r w:rsidRPr="00803981">
              <w:rPr>
                <w:rFonts w:ascii="Arial" w:eastAsia="Times New Roman" w:hAnsi="Arial" w:cs="Arial"/>
                <w:color w:val="000000"/>
                <w:sz w:val="20"/>
                <w:szCs w:val="20"/>
              </w:rPr>
              <w:t>1.3</w:t>
            </w:r>
          </w:p>
        </w:tc>
        <w:tc>
          <w:tcPr>
            <w:tcW w:w="4773"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Access road</w:t>
            </w:r>
          </w:p>
        </w:tc>
        <w:tc>
          <w:tcPr>
            <w:tcW w:w="1185"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L.S</w:t>
            </w:r>
          </w:p>
        </w:tc>
        <w:tc>
          <w:tcPr>
            <w:tcW w:w="901"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2</w:t>
            </w:r>
          </w:p>
        </w:tc>
        <w:tc>
          <w:tcPr>
            <w:tcW w:w="1006"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right"/>
              <w:rPr>
                <w:rFonts w:ascii="Times New Roman" w:eastAsia="Times New Roman" w:hAnsi="Times New Roman" w:cs="Times New Roman"/>
                <w:color w:val="000000"/>
              </w:rPr>
            </w:pPr>
            <w:r w:rsidRPr="00803981">
              <w:rPr>
                <w:rFonts w:ascii="Times New Roman" w:eastAsia="Times New Roman" w:hAnsi="Times New Roman" w:cs="Times New Roman"/>
                <w:color w:val="000000"/>
              </w:rPr>
              <w:t>170,146.73</w:t>
            </w:r>
          </w:p>
        </w:tc>
        <w:tc>
          <w:tcPr>
            <w:tcW w:w="1168"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right"/>
              <w:rPr>
                <w:rFonts w:ascii="Times New Roman" w:eastAsia="Times New Roman" w:hAnsi="Times New Roman" w:cs="Times New Roman"/>
                <w:color w:val="000000"/>
              </w:rPr>
            </w:pPr>
            <w:r w:rsidRPr="00803981">
              <w:rPr>
                <w:rFonts w:ascii="Times New Roman" w:eastAsia="Times New Roman" w:hAnsi="Times New Roman" w:cs="Times New Roman"/>
                <w:color w:val="000000"/>
              </w:rPr>
              <w:t>340,293.45</w:t>
            </w:r>
          </w:p>
        </w:tc>
      </w:tr>
      <w:tr w:rsidR="00803981" w:rsidRPr="00803981" w:rsidTr="00803981">
        <w:trPr>
          <w:trHeight w:val="1537"/>
        </w:trPr>
        <w:tc>
          <w:tcPr>
            <w:tcW w:w="901" w:type="dxa"/>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right"/>
              <w:rPr>
                <w:rFonts w:ascii="Arial" w:eastAsia="Times New Roman" w:hAnsi="Arial" w:cs="Arial"/>
                <w:color w:val="000000"/>
                <w:sz w:val="20"/>
                <w:szCs w:val="20"/>
              </w:rPr>
            </w:pPr>
            <w:r w:rsidRPr="00803981">
              <w:rPr>
                <w:rFonts w:ascii="Arial" w:eastAsia="Times New Roman" w:hAnsi="Arial" w:cs="Arial"/>
                <w:color w:val="000000"/>
                <w:sz w:val="20"/>
                <w:szCs w:val="20"/>
              </w:rPr>
              <w:t>1.4</w:t>
            </w:r>
          </w:p>
        </w:tc>
        <w:tc>
          <w:tcPr>
            <w:tcW w:w="4773" w:type="dxa"/>
            <w:tcBorders>
              <w:top w:val="nil"/>
              <w:left w:val="nil"/>
              <w:bottom w:val="single" w:sz="8" w:space="0" w:color="auto"/>
              <w:right w:val="single" w:sz="8" w:space="0" w:color="auto"/>
            </w:tcBorders>
            <w:shd w:val="clear" w:color="auto" w:fill="auto"/>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Allow for Consultant’s/contractor’s camping facilities   4*5m2, Living room for contractors key personnel, CIS and internally painted clip wood wall, Masonry floor cement screened and well ventilated room complete with doors and windows.</w:t>
            </w:r>
          </w:p>
        </w:tc>
        <w:tc>
          <w:tcPr>
            <w:tcW w:w="1185"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L.S</w:t>
            </w:r>
          </w:p>
        </w:tc>
        <w:tc>
          <w:tcPr>
            <w:tcW w:w="901"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w:t>
            </w:r>
          </w:p>
        </w:tc>
        <w:tc>
          <w:tcPr>
            <w:tcW w:w="1006"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right"/>
              <w:rPr>
                <w:rFonts w:ascii="Times New Roman" w:eastAsia="Times New Roman" w:hAnsi="Times New Roman" w:cs="Times New Roman"/>
                <w:color w:val="000000"/>
              </w:rPr>
            </w:pPr>
            <w:r w:rsidRPr="00803981">
              <w:rPr>
                <w:rFonts w:ascii="Times New Roman" w:eastAsia="Times New Roman" w:hAnsi="Times New Roman" w:cs="Times New Roman"/>
                <w:color w:val="000000"/>
              </w:rPr>
              <w:t>450,000.00</w:t>
            </w:r>
          </w:p>
        </w:tc>
        <w:tc>
          <w:tcPr>
            <w:tcW w:w="1168"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right"/>
              <w:rPr>
                <w:rFonts w:ascii="Times New Roman" w:eastAsia="Times New Roman" w:hAnsi="Times New Roman" w:cs="Times New Roman"/>
                <w:color w:val="000000"/>
              </w:rPr>
            </w:pPr>
            <w:r w:rsidRPr="00803981">
              <w:rPr>
                <w:rFonts w:ascii="Times New Roman" w:eastAsia="Times New Roman" w:hAnsi="Times New Roman" w:cs="Times New Roman"/>
                <w:color w:val="000000"/>
              </w:rPr>
              <w:t>450,000.00</w:t>
            </w:r>
          </w:p>
        </w:tc>
      </w:tr>
      <w:tr w:rsidR="00803981" w:rsidRPr="00803981" w:rsidTr="00803981">
        <w:trPr>
          <w:trHeight w:val="335"/>
        </w:trPr>
        <w:tc>
          <w:tcPr>
            <w:tcW w:w="901" w:type="dxa"/>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right"/>
              <w:rPr>
                <w:rFonts w:ascii="Arial" w:eastAsia="Times New Roman" w:hAnsi="Arial" w:cs="Arial"/>
                <w:color w:val="000000"/>
                <w:sz w:val="20"/>
                <w:szCs w:val="20"/>
              </w:rPr>
            </w:pPr>
            <w:r w:rsidRPr="00803981">
              <w:rPr>
                <w:rFonts w:ascii="Arial" w:eastAsia="Times New Roman" w:hAnsi="Arial" w:cs="Arial"/>
                <w:color w:val="000000"/>
                <w:sz w:val="20"/>
                <w:szCs w:val="20"/>
              </w:rPr>
              <w:t>1.5</w:t>
            </w:r>
          </w:p>
        </w:tc>
        <w:tc>
          <w:tcPr>
            <w:tcW w:w="4773" w:type="dxa"/>
            <w:tcBorders>
              <w:top w:val="nil"/>
              <w:left w:val="nil"/>
              <w:bottom w:val="single" w:sz="8" w:space="0" w:color="auto"/>
              <w:right w:val="single" w:sz="8" w:space="0" w:color="auto"/>
            </w:tcBorders>
            <w:shd w:val="clear" w:color="auto" w:fill="auto"/>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Sign post/Indicator</w:t>
            </w:r>
          </w:p>
        </w:tc>
        <w:tc>
          <w:tcPr>
            <w:tcW w:w="1185"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L.S</w:t>
            </w:r>
          </w:p>
        </w:tc>
        <w:tc>
          <w:tcPr>
            <w:tcW w:w="901"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w:t>
            </w:r>
          </w:p>
        </w:tc>
        <w:tc>
          <w:tcPr>
            <w:tcW w:w="1006"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right"/>
              <w:rPr>
                <w:rFonts w:ascii="Times New Roman" w:eastAsia="Times New Roman" w:hAnsi="Times New Roman" w:cs="Times New Roman"/>
                <w:color w:val="000000"/>
              </w:rPr>
            </w:pPr>
            <w:r w:rsidRPr="00803981">
              <w:rPr>
                <w:rFonts w:ascii="Times New Roman" w:eastAsia="Times New Roman" w:hAnsi="Times New Roman" w:cs="Times New Roman"/>
                <w:color w:val="000000"/>
              </w:rPr>
              <w:t>9,225.90</w:t>
            </w:r>
          </w:p>
        </w:tc>
        <w:tc>
          <w:tcPr>
            <w:tcW w:w="1168"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right"/>
              <w:rPr>
                <w:rFonts w:ascii="Times New Roman" w:eastAsia="Times New Roman" w:hAnsi="Times New Roman" w:cs="Times New Roman"/>
                <w:color w:val="000000"/>
              </w:rPr>
            </w:pPr>
            <w:r w:rsidRPr="00803981">
              <w:rPr>
                <w:rFonts w:ascii="Times New Roman" w:eastAsia="Times New Roman" w:hAnsi="Times New Roman" w:cs="Times New Roman"/>
                <w:color w:val="000000"/>
              </w:rPr>
              <w:t>9,225.90</w:t>
            </w:r>
          </w:p>
        </w:tc>
      </w:tr>
      <w:tr w:rsidR="00803981" w:rsidRPr="00803981" w:rsidTr="00803981">
        <w:trPr>
          <w:trHeight w:val="335"/>
        </w:trPr>
        <w:tc>
          <w:tcPr>
            <w:tcW w:w="901" w:type="dxa"/>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right"/>
              <w:rPr>
                <w:rFonts w:ascii="Arial" w:eastAsia="Times New Roman" w:hAnsi="Arial" w:cs="Arial"/>
                <w:color w:val="000000"/>
                <w:sz w:val="20"/>
                <w:szCs w:val="20"/>
              </w:rPr>
            </w:pPr>
            <w:r w:rsidRPr="00803981">
              <w:rPr>
                <w:rFonts w:ascii="Arial" w:eastAsia="Times New Roman" w:hAnsi="Arial" w:cs="Arial"/>
                <w:color w:val="000000"/>
                <w:sz w:val="20"/>
                <w:szCs w:val="20"/>
              </w:rPr>
              <w:t>1.6</w:t>
            </w:r>
          </w:p>
        </w:tc>
        <w:tc>
          <w:tcPr>
            <w:tcW w:w="4773" w:type="dxa"/>
            <w:tcBorders>
              <w:top w:val="nil"/>
              <w:left w:val="nil"/>
              <w:bottom w:val="single" w:sz="8" w:space="0" w:color="auto"/>
              <w:right w:val="single" w:sz="8" w:space="0" w:color="auto"/>
            </w:tcBorders>
            <w:shd w:val="clear" w:color="auto" w:fill="auto"/>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proofErr w:type="spellStart"/>
            <w:r w:rsidRPr="00803981">
              <w:rPr>
                <w:rFonts w:ascii="Times New Roman" w:eastAsia="Times New Roman" w:hAnsi="Times New Roman" w:cs="Times New Roman"/>
                <w:color w:val="000000"/>
              </w:rPr>
              <w:t>Asbuil</w:t>
            </w:r>
            <w:proofErr w:type="spellEnd"/>
            <w:r w:rsidRPr="00803981">
              <w:rPr>
                <w:rFonts w:ascii="Times New Roman" w:eastAsia="Times New Roman" w:hAnsi="Times New Roman" w:cs="Times New Roman"/>
                <w:color w:val="000000"/>
              </w:rPr>
              <w:t xml:space="preserve"> drawing</w:t>
            </w:r>
          </w:p>
        </w:tc>
        <w:tc>
          <w:tcPr>
            <w:tcW w:w="1185"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L.S</w:t>
            </w:r>
          </w:p>
        </w:tc>
        <w:tc>
          <w:tcPr>
            <w:tcW w:w="901"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w:t>
            </w:r>
          </w:p>
        </w:tc>
        <w:tc>
          <w:tcPr>
            <w:tcW w:w="1006"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right"/>
              <w:rPr>
                <w:rFonts w:ascii="Times New Roman" w:eastAsia="Times New Roman" w:hAnsi="Times New Roman" w:cs="Times New Roman"/>
                <w:color w:val="000000"/>
              </w:rPr>
            </w:pPr>
            <w:r w:rsidRPr="00803981">
              <w:rPr>
                <w:rFonts w:ascii="Times New Roman" w:eastAsia="Times New Roman" w:hAnsi="Times New Roman" w:cs="Times New Roman"/>
                <w:color w:val="000000"/>
              </w:rPr>
              <w:t>28,561.60</w:t>
            </w:r>
          </w:p>
        </w:tc>
        <w:tc>
          <w:tcPr>
            <w:tcW w:w="1168"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right"/>
              <w:rPr>
                <w:rFonts w:ascii="Times New Roman" w:eastAsia="Times New Roman" w:hAnsi="Times New Roman" w:cs="Times New Roman"/>
                <w:color w:val="000000"/>
              </w:rPr>
            </w:pPr>
            <w:r w:rsidRPr="00803981">
              <w:rPr>
                <w:rFonts w:ascii="Times New Roman" w:eastAsia="Times New Roman" w:hAnsi="Times New Roman" w:cs="Times New Roman"/>
                <w:color w:val="000000"/>
              </w:rPr>
              <w:t>28,561.60</w:t>
            </w:r>
          </w:p>
        </w:tc>
      </w:tr>
      <w:tr w:rsidR="00803981" w:rsidRPr="00803981" w:rsidTr="00803981">
        <w:trPr>
          <w:trHeight w:val="624"/>
        </w:trPr>
        <w:tc>
          <w:tcPr>
            <w:tcW w:w="901" w:type="dxa"/>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right"/>
              <w:rPr>
                <w:rFonts w:ascii="Arial" w:eastAsia="Times New Roman" w:hAnsi="Arial" w:cs="Arial"/>
                <w:color w:val="000000"/>
                <w:sz w:val="20"/>
                <w:szCs w:val="20"/>
              </w:rPr>
            </w:pPr>
            <w:r w:rsidRPr="00803981">
              <w:rPr>
                <w:rFonts w:ascii="Arial" w:eastAsia="Times New Roman" w:hAnsi="Arial" w:cs="Arial"/>
                <w:color w:val="000000"/>
                <w:sz w:val="20"/>
                <w:szCs w:val="20"/>
              </w:rPr>
              <w:t>1.7</w:t>
            </w:r>
          </w:p>
        </w:tc>
        <w:tc>
          <w:tcPr>
            <w:tcW w:w="4773" w:type="dxa"/>
            <w:tcBorders>
              <w:top w:val="nil"/>
              <w:left w:val="nil"/>
              <w:bottom w:val="single" w:sz="8" w:space="0" w:color="auto"/>
              <w:right w:val="single" w:sz="8" w:space="0" w:color="auto"/>
            </w:tcBorders>
            <w:shd w:val="clear" w:color="auto" w:fill="auto"/>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Dewatering of open trenches and excavation, temporary diversion of the river flow and pumps</w:t>
            </w:r>
          </w:p>
        </w:tc>
        <w:tc>
          <w:tcPr>
            <w:tcW w:w="1185"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L.S</w:t>
            </w:r>
          </w:p>
        </w:tc>
        <w:tc>
          <w:tcPr>
            <w:tcW w:w="901"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w:t>
            </w:r>
          </w:p>
        </w:tc>
        <w:tc>
          <w:tcPr>
            <w:tcW w:w="1006"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right"/>
              <w:rPr>
                <w:rFonts w:ascii="Times New Roman" w:eastAsia="Times New Roman" w:hAnsi="Times New Roman" w:cs="Times New Roman"/>
                <w:color w:val="000000"/>
              </w:rPr>
            </w:pPr>
            <w:r w:rsidRPr="00803981">
              <w:rPr>
                <w:rFonts w:ascii="Times New Roman" w:eastAsia="Times New Roman" w:hAnsi="Times New Roman" w:cs="Times New Roman"/>
                <w:color w:val="000000"/>
              </w:rPr>
              <w:t>175,000.00</w:t>
            </w:r>
          </w:p>
        </w:tc>
        <w:tc>
          <w:tcPr>
            <w:tcW w:w="1168"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right"/>
              <w:rPr>
                <w:rFonts w:ascii="Times New Roman" w:eastAsia="Times New Roman" w:hAnsi="Times New Roman" w:cs="Times New Roman"/>
                <w:color w:val="000000"/>
              </w:rPr>
            </w:pPr>
            <w:r w:rsidRPr="00803981">
              <w:rPr>
                <w:rFonts w:ascii="Times New Roman" w:eastAsia="Times New Roman" w:hAnsi="Times New Roman" w:cs="Times New Roman"/>
                <w:color w:val="000000"/>
              </w:rPr>
              <w:t>175,000.00</w:t>
            </w:r>
          </w:p>
        </w:tc>
      </w:tr>
      <w:tr w:rsidR="00803981" w:rsidRPr="00803981" w:rsidTr="00803981">
        <w:trPr>
          <w:trHeight w:val="335"/>
        </w:trPr>
        <w:tc>
          <w:tcPr>
            <w:tcW w:w="901" w:type="dxa"/>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Calibri" w:eastAsia="Times New Roman" w:hAnsi="Calibri" w:cs="Times New Roman"/>
                <w:color w:val="000000"/>
              </w:rPr>
            </w:pPr>
            <w:r w:rsidRPr="00803981">
              <w:rPr>
                <w:rFonts w:ascii="Calibri" w:eastAsia="Times New Roman" w:hAnsi="Calibri" w:cs="Times New Roman"/>
                <w:color w:val="000000"/>
              </w:rPr>
              <w:t> </w:t>
            </w:r>
          </w:p>
        </w:tc>
        <w:tc>
          <w:tcPr>
            <w:tcW w:w="4773"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b/>
                <w:bCs/>
                <w:color w:val="000000"/>
              </w:rPr>
            </w:pPr>
            <w:r w:rsidRPr="00803981">
              <w:rPr>
                <w:rFonts w:ascii="Times New Roman" w:eastAsia="Times New Roman" w:hAnsi="Times New Roman" w:cs="Times New Roman"/>
                <w:b/>
                <w:bCs/>
                <w:color w:val="000000"/>
              </w:rPr>
              <w:t>Total cost</w:t>
            </w:r>
          </w:p>
        </w:tc>
        <w:tc>
          <w:tcPr>
            <w:tcW w:w="1185"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Calibri" w:eastAsia="Times New Roman" w:hAnsi="Calibri" w:cs="Times New Roman"/>
                <w:color w:val="000000"/>
              </w:rPr>
            </w:pPr>
            <w:r w:rsidRPr="00803981">
              <w:rPr>
                <w:rFonts w:ascii="Calibri" w:eastAsia="Times New Roman" w:hAnsi="Calibri" w:cs="Times New Roman"/>
                <w:color w:val="000000"/>
              </w:rPr>
              <w:t> </w:t>
            </w:r>
          </w:p>
        </w:tc>
        <w:tc>
          <w:tcPr>
            <w:tcW w:w="901"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Calibri" w:eastAsia="Times New Roman" w:hAnsi="Calibri" w:cs="Times New Roman"/>
                <w:color w:val="000000"/>
              </w:rPr>
            </w:pPr>
            <w:r w:rsidRPr="00803981">
              <w:rPr>
                <w:rFonts w:ascii="Calibri" w:eastAsia="Times New Roman" w:hAnsi="Calibri" w:cs="Times New Roman"/>
                <w:color w:val="000000"/>
              </w:rPr>
              <w:t> </w:t>
            </w:r>
          </w:p>
        </w:tc>
        <w:tc>
          <w:tcPr>
            <w:tcW w:w="1006"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Calibri" w:eastAsia="Times New Roman" w:hAnsi="Calibri" w:cs="Times New Roman"/>
                <w:color w:val="000000"/>
              </w:rPr>
            </w:pPr>
            <w:r w:rsidRPr="00803981">
              <w:rPr>
                <w:rFonts w:ascii="Calibri" w:eastAsia="Times New Roman" w:hAnsi="Calibri" w:cs="Times New Roman"/>
                <w:color w:val="000000"/>
              </w:rPr>
              <w:t> </w:t>
            </w:r>
          </w:p>
        </w:tc>
        <w:tc>
          <w:tcPr>
            <w:tcW w:w="1168" w:type="dxa"/>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right"/>
              <w:rPr>
                <w:rFonts w:ascii="Times New Roman" w:eastAsia="Times New Roman" w:hAnsi="Times New Roman" w:cs="Times New Roman"/>
                <w:b/>
                <w:bCs/>
                <w:color w:val="000000"/>
              </w:rPr>
            </w:pPr>
            <w:r w:rsidRPr="00803981">
              <w:rPr>
                <w:rFonts w:ascii="Times New Roman" w:eastAsia="Times New Roman" w:hAnsi="Times New Roman" w:cs="Times New Roman"/>
                <w:b/>
                <w:bCs/>
                <w:color w:val="000000"/>
              </w:rPr>
              <w:t>1,400,307.10</w:t>
            </w:r>
          </w:p>
        </w:tc>
      </w:tr>
    </w:tbl>
    <w:p w:rsidR="00803981" w:rsidRPr="00C72896" w:rsidRDefault="00803981" w:rsidP="00C72896">
      <w:pPr>
        <w:spacing w:before="240" w:after="0" w:line="360" w:lineRule="auto"/>
        <w:rPr>
          <w:rFonts w:ascii="Times New Roman" w:hAnsi="Times New Roman" w:cs="Times New Roman"/>
          <w:sz w:val="24"/>
        </w:rPr>
      </w:pPr>
    </w:p>
    <w:p w:rsidR="00C72896" w:rsidRPr="00C72896" w:rsidRDefault="00C72896" w:rsidP="00C72896">
      <w:pPr>
        <w:spacing w:before="240" w:after="0" w:line="360" w:lineRule="auto"/>
        <w:rPr>
          <w:rFonts w:ascii="Times New Roman" w:hAnsi="Times New Roman" w:cs="Times New Roman"/>
          <w:sz w:val="24"/>
        </w:rPr>
      </w:pPr>
      <w:bookmarkStart w:id="508" w:name="_Toc380814414"/>
      <w:r w:rsidRPr="00C72896">
        <w:rPr>
          <w:rFonts w:ascii="Times New Roman" w:hAnsi="Times New Roman" w:cs="Times New Roman"/>
          <w:sz w:val="24"/>
        </w:rPr>
        <w:t xml:space="preserve">Table </w:t>
      </w:r>
      <w:r w:rsidR="00F63114" w:rsidRPr="00C72896">
        <w:rPr>
          <w:rFonts w:ascii="Times New Roman" w:hAnsi="Times New Roman" w:cs="Times New Roman"/>
          <w:sz w:val="24"/>
        </w:rPr>
        <w:fldChar w:fldCharType="begin"/>
      </w:r>
      <w:r w:rsidRPr="00C72896">
        <w:rPr>
          <w:rFonts w:ascii="Times New Roman" w:hAnsi="Times New Roman" w:cs="Times New Roman"/>
          <w:sz w:val="24"/>
        </w:rPr>
        <w:instrText xml:space="preserve"> STYLEREF 1 \s </w:instrText>
      </w:r>
      <w:r w:rsidR="00F63114" w:rsidRPr="00C72896">
        <w:rPr>
          <w:rFonts w:ascii="Times New Roman" w:hAnsi="Times New Roman" w:cs="Times New Roman"/>
          <w:sz w:val="24"/>
        </w:rPr>
        <w:fldChar w:fldCharType="separate"/>
      </w:r>
      <w:r w:rsidR="004E435D">
        <w:rPr>
          <w:rFonts w:ascii="Times New Roman" w:hAnsi="Times New Roman" w:cs="Times New Roman"/>
          <w:noProof/>
          <w:sz w:val="24"/>
        </w:rPr>
        <w:t>5</w:t>
      </w:r>
      <w:r w:rsidR="00F63114" w:rsidRPr="00C72896">
        <w:rPr>
          <w:rFonts w:ascii="Times New Roman" w:hAnsi="Times New Roman" w:cs="Times New Roman"/>
          <w:sz w:val="24"/>
        </w:rPr>
        <w:fldChar w:fldCharType="end"/>
      </w:r>
      <w:r w:rsidRPr="00C72896">
        <w:rPr>
          <w:rFonts w:ascii="Times New Roman" w:hAnsi="Times New Roman" w:cs="Times New Roman"/>
          <w:sz w:val="24"/>
        </w:rPr>
        <w:noBreakHyphen/>
      </w:r>
      <w:r w:rsidR="00F63114" w:rsidRPr="00C72896">
        <w:rPr>
          <w:rFonts w:ascii="Times New Roman" w:hAnsi="Times New Roman" w:cs="Times New Roman"/>
          <w:sz w:val="24"/>
        </w:rPr>
        <w:fldChar w:fldCharType="begin"/>
      </w:r>
      <w:r w:rsidRPr="00C72896">
        <w:rPr>
          <w:rFonts w:ascii="Times New Roman" w:hAnsi="Times New Roman" w:cs="Times New Roman"/>
          <w:sz w:val="24"/>
        </w:rPr>
        <w:instrText xml:space="preserve"> SEQ Table \* ARABIC \s 1 </w:instrText>
      </w:r>
      <w:r w:rsidR="00F63114" w:rsidRPr="00C72896">
        <w:rPr>
          <w:rFonts w:ascii="Times New Roman" w:hAnsi="Times New Roman" w:cs="Times New Roman"/>
          <w:sz w:val="24"/>
        </w:rPr>
        <w:fldChar w:fldCharType="separate"/>
      </w:r>
      <w:r w:rsidR="004E435D">
        <w:rPr>
          <w:rFonts w:ascii="Times New Roman" w:hAnsi="Times New Roman" w:cs="Times New Roman"/>
          <w:noProof/>
          <w:sz w:val="24"/>
        </w:rPr>
        <w:t>2</w:t>
      </w:r>
      <w:r w:rsidR="00F63114" w:rsidRPr="00C72896">
        <w:rPr>
          <w:rFonts w:ascii="Times New Roman" w:hAnsi="Times New Roman" w:cs="Times New Roman"/>
          <w:sz w:val="24"/>
        </w:rPr>
        <w:fldChar w:fldCharType="end"/>
      </w:r>
      <w:r w:rsidRPr="00C72896">
        <w:rPr>
          <w:rFonts w:ascii="Times New Roman" w:hAnsi="Times New Roman" w:cs="Times New Roman"/>
          <w:sz w:val="24"/>
        </w:rPr>
        <w:t xml:space="preserve">: </w:t>
      </w:r>
      <w:r w:rsidRPr="00C72896">
        <w:rPr>
          <w:rFonts w:ascii="Times New Roman" w:hAnsi="Times New Roman"/>
          <w:bCs/>
          <w:sz w:val="24"/>
          <w:szCs w:val="24"/>
        </w:rPr>
        <w:t xml:space="preserve"> Bill No. 2- Head work</w:t>
      </w:r>
      <w:bookmarkEnd w:id="508"/>
    </w:p>
    <w:tbl>
      <w:tblPr>
        <w:tblW w:w="5108" w:type="pct"/>
        <w:tblLayout w:type="fixed"/>
        <w:tblLook w:val="04A0" w:firstRow="1" w:lastRow="0" w:firstColumn="1" w:lastColumn="0" w:noHBand="0" w:noVBand="1"/>
      </w:tblPr>
      <w:tblGrid>
        <w:gridCol w:w="537"/>
        <w:gridCol w:w="3807"/>
        <w:gridCol w:w="1100"/>
        <w:gridCol w:w="1415"/>
        <w:gridCol w:w="1624"/>
        <w:gridCol w:w="1594"/>
      </w:tblGrid>
      <w:tr w:rsidR="00803981" w:rsidRPr="00803981" w:rsidTr="00803981">
        <w:trPr>
          <w:trHeight w:val="856"/>
        </w:trPr>
        <w:tc>
          <w:tcPr>
            <w:tcW w:w="26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Arial" w:eastAsia="Times New Roman" w:hAnsi="Arial" w:cs="Arial"/>
                <w:b/>
                <w:bCs/>
                <w:color w:val="000000"/>
                <w:sz w:val="20"/>
                <w:szCs w:val="20"/>
              </w:rPr>
            </w:pPr>
            <w:r w:rsidRPr="00803981">
              <w:rPr>
                <w:rFonts w:ascii="Arial" w:eastAsia="Times New Roman" w:hAnsi="Arial" w:cs="Arial"/>
                <w:b/>
                <w:bCs/>
                <w:color w:val="000000"/>
                <w:sz w:val="20"/>
                <w:szCs w:val="20"/>
              </w:rPr>
              <w:t>S/N</w:t>
            </w:r>
          </w:p>
        </w:tc>
        <w:tc>
          <w:tcPr>
            <w:tcW w:w="1889" w:type="pct"/>
            <w:tcBorders>
              <w:top w:val="single" w:sz="8" w:space="0" w:color="auto"/>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Arial" w:eastAsia="Times New Roman" w:hAnsi="Arial" w:cs="Arial"/>
                <w:b/>
                <w:bCs/>
                <w:color w:val="000000"/>
                <w:sz w:val="20"/>
                <w:szCs w:val="20"/>
              </w:rPr>
            </w:pPr>
            <w:r w:rsidRPr="00803981">
              <w:rPr>
                <w:rFonts w:ascii="Arial" w:eastAsia="Times New Roman" w:hAnsi="Arial" w:cs="Arial"/>
                <w:b/>
                <w:bCs/>
                <w:color w:val="000000"/>
                <w:sz w:val="20"/>
                <w:szCs w:val="20"/>
              </w:rPr>
              <w:t>Description</w:t>
            </w:r>
          </w:p>
        </w:tc>
        <w:tc>
          <w:tcPr>
            <w:tcW w:w="546" w:type="pct"/>
            <w:tcBorders>
              <w:top w:val="single" w:sz="8" w:space="0" w:color="auto"/>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Arial" w:eastAsia="Times New Roman" w:hAnsi="Arial" w:cs="Arial"/>
                <w:b/>
                <w:bCs/>
                <w:color w:val="000000"/>
                <w:sz w:val="20"/>
                <w:szCs w:val="20"/>
              </w:rPr>
            </w:pPr>
            <w:r w:rsidRPr="00803981">
              <w:rPr>
                <w:rFonts w:ascii="Arial" w:eastAsia="Times New Roman" w:hAnsi="Arial" w:cs="Arial"/>
                <w:b/>
                <w:bCs/>
                <w:color w:val="000000"/>
                <w:sz w:val="20"/>
                <w:szCs w:val="20"/>
              </w:rPr>
              <w:t>Unit</w:t>
            </w:r>
          </w:p>
        </w:tc>
        <w:tc>
          <w:tcPr>
            <w:tcW w:w="702" w:type="pct"/>
            <w:tcBorders>
              <w:top w:val="single" w:sz="8" w:space="0" w:color="auto"/>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Arial" w:eastAsia="Times New Roman" w:hAnsi="Arial" w:cs="Arial"/>
                <w:b/>
                <w:bCs/>
                <w:color w:val="000000"/>
                <w:sz w:val="20"/>
                <w:szCs w:val="20"/>
              </w:rPr>
            </w:pPr>
            <w:r w:rsidRPr="00803981">
              <w:rPr>
                <w:rFonts w:ascii="Arial" w:eastAsia="Times New Roman" w:hAnsi="Arial" w:cs="Arial"/>
                <w:b/>
                <w:bCs/>
                <w:color w:val="000000"/>
                <w:sz w:val="20"/>
                <w:szCs w:val="20"/>
              </w:rPr>
              <w:t>Quantity</w:t>
            </w:r>
          </w:p>
        </w:tc>
        <w:tc>
          <w:tcPr>
            <w:tcW w:w="806" w:type="pct"/>
            <w:tcBorders>
              <w:top w:val="single" w:sz="8" w:space="0" w:color="auto"/>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Arial" w:eastAsia="Times New Roman" w:hAnsi="Arial" w:cs="Arial"/>
                <w:b/>
                <w:bCs/>
                <w:color w:val="000000"/>
                <w:sz w:val="20"/>
                <w:szCs w:val="20"/>
              </w:rPr>
            </w:pPr>
            <w:r w:rsidRPr="00803981">
              <w:rPr>
                <w:rFonts w:ascii="Arial" w:eastAsia="Times New Roman" w:hAnsi="Arial" w:cs="Arial"/>
                <w:b/>
                <w:bCs/>
                <w:color w:val="000000"/>
                <w:sz w:val="20"/>
                <w:szCs w:val="20"/>
              </w:rPr>
              <w:t>Rate</w:t>
            </w:r>
          </w:p>
        </w:tc>
        <w:tc>
          <w:tcPr>
            <w:tcW w:w="791" w:type="pct"/>
            <w:tcBorders>
              <w:top w:val="single" w:sz="8" w:space="0" w:color="auto"/>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Arial" w:eastAsia="Times New Roman" w:hAnsi="Arial" w:cs="Arial"/>
                <w:b/>
                <w:bCs/>
                <w:color w:val="000000"/>
                <w:sz w:val="20"/>
                <w:szCs w:val="20"/>
              </w:rPr>
            </w:pPr>
            <w:r w:rsidRPr="00803981">
              <w:rPr>
                <w:rFonts w:ascii="Arial" w:eastAsia="Times New Roman" w:hAnsi="Arial" w:cs="Arial"/>
                <w:b/>
                <w:bCs/>
                <w:color w:val="000000"/>
                <w:sz w:val="20"/>
                <w:szCs w:val="20"/>
              </w:rPr>
              <w:t>Cost ( Birr)</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Weir body</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1.1</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Earth Excavation</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m3</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319.8</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                 43.17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13,804.71</w:t>
            </w:r>
          </w:p>
        </w:tc>
      </w:tr>
      <w:tr w:rsidR="00803981" w:rsidRPr="00803981" w:rsidTr="00803981">
        <w:trPr>
          <w:trHeight w:val="1443"/>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lastRenderedPageBreak/>
              <w:t>1.2</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Lean Concrete (C10)</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m5</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40.38</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             2,048.15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82,704.44</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1.3</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cyclopean concrete(C-20)</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m3</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582.4</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             2,466.35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1,436,401.97</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1.4</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Reinforced Concrete</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0.00</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1.5</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Concrete (C20)</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m3</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403.78</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             2,171.82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876,937.34</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1.6</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Reinforcing bars </w:t>
            </w:r>
            <w:proofErr w:type="spellStart"/>
            <w:r w:rsidRPr="00803981">
              <w:rPr>
                <w:rFonts w:ascii="Times New Roman" w:eastAsia="Times New Roman" w:hAnsi="Times New Roman" w:cs="Times New Roman"/>
                <w:color w:val="000000"/>
              </w:rPr>
              <w:t>Dia</w:t>
            </w:r>
            <w:proofErr w:type="spellEnd"/>
            <w:r w:rsidRPr="00803981">
              <w:rPr>
                <w:rFonts w:ascii="Times New Roman" w:eastAsia="Times New Roman" w:hAnsi="Times New Roman" w:cs="Times New Roman"/>
                <w:color w:val="000000"/>
              </w:rPr>
              <w:t xml:space="preserve"> 14mm</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Kg</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2757.3</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47</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129,593.10</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2</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Both wing wall </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0.00</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2.1</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Earth Excavation</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M3</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600.31</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                 43.17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25,913.41</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2.2</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Back fill and compaction</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M3</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265.64</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               112.05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29,764.17</w:t>
            </w:r>
          </w:p>
        </w:tc>
      </w:tr>
      <w:tr w:rsidR="00803981" w:rsidRPr="00803981" w:rsidTr="00803981">
        <w:trPr>
          <w:trHeight w:val="856"/>
        </w:trPr>
        <w:tc>
          <w:tcPr>
            <w:tcW w:w="266" w:type="pct"/>
            <w:tcBorders>
              <w:top w:val="nil"/>
              <w:left w:val="single" w:sz="8" w:space="0" w:color="auto"/>
              <w:bottom w:val="nil"/>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2.3</w:t>
            </w:r>
          </w:p>
        </w:tc>
        <w:tc>
          <w:tcPr>
            <w:tcW w:w="1889" w:type="pct"/>
            <w:tcBorders>
              <w:top w:val="nil"/>
              <w:left w:val="nil"/>
              <w:bottom w:val="nil"/>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Lean concrete (C10)</w:t>
            </w:r>
          </w:p>
        </w:tc>
        <w:tc>
          <w:tcPr>
            <w:tcW w:w="546" w:type="pct"/>
            <w:tcBorders>
              <w:top w:val="nil"/>
              <w:left w:val="nil"/>
              <w:bottom w:val="nil"/>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M3</w:t>
            </w:r>
          </w:p>
        </w:tc>
        <w:tc>
          <w:tcPr>
            <w:tcW w:w="702" w:type="pct"/>
            <w:tcBorders>
              <w:top w:val="nil"/>
              <w:left w:val="nil"/>
              <w:bottom w:val="nil"/>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21</w:t>
            </w:r>
          </w:p>
        </w:tc>
        <w:tc>
          <w:tcPr>
            <w:tcW w:w="806" w:type="pct"/>
            <w:tcBorders>
              <w:top w:val="nil"/>
              <w:left w:val="nil"/>
              <w:bottom w:val="nil"/>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             2,048.15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43,011.23</w:t>
            </w:r>
          </w:p>
        </w:tc>
      </w:tr>
      <w:tr w:rsidR="00803981" w:rsidRPr="00803981" w:rsidTr="00803981">
        <w:trPr>
          <w:trHeight w:val="856"/>
        </w:trPr>
        <w:tc>
          <w:tcPr>
            <w:tcW w:w="2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3981" w:rsidRPr="00803981" w:rsidRDefault="00803981" w:rsidP="00803981">
            <w:pPr>
              <w:spacing w:after="0" w:line="240" w:lineRule="auto"/>
              <w:jc w:val="center"/>
              <w:rPr>
                <w:rFonts w:ascii="Times New Roman" w:eastAsia="Times New Roman" w:hAnsi="Times New Roman" w:cs="Times New Roman"/>
                <w:color w:val="000000"/>
                <w:sz w:val="24"/>
                <w:szCs w:val="24"/>
              </w:rPr>
            </w:pPr>
            <w:r w:rsidRPr="00803981">
              <w:rPr>
                <w:rFonts w:ascii="Times New Roman" w:eastAsia="Times New Roman" w:hAnsi="Times New Roman" w:cs="Times New Roman"/>
                <w:color w:val="000000"/>
                <w:sz w:val="24"/>
                <w:szCs w:val="24"/>
              </w:rPr>
              <w:t>2.4</w:t>
            </w:r>
          </w:p>
        </w:tc>
        <w:tc>
          <w:tcPr>
            <w:tcW w:w="1889" w:type="pct"/>
            <w:tcBorders>
              <w:top w:val="single" w:sz="4" w:space="0" w:color="auto"/>
              <w:left w:val="nil"/>
              <w:bottom w:val="single" w:sz="4" w:space="0" w:color="auto"/>
              <w:right w:val="single" w:sz="4" w:space="0" w:color="auto"/>
            </w:tcBorders>
            <w:shd w:val="clear" w:color="auto" w:fill="auto"/>
            <w:noWrap/>
            <w:vAlign w:val="bottom"/>
            <w:hideMark/>
          </w:tcPr>
          <w:p w:rsidR="00803981" w:rsidRPr="00803981" w:rsidRDefault="00803981" w:rsidP="00803981">
            <w:pPr>
              <w:spacing w:after="0" w:line="240" w:lineRule="auto"/>
              <w:rPr>
                <w:rFonts w:ascii="Times New Roman" w:eastAsia="Times New Roman" w:hAnsi="Times New Roman" w:cs="Times New Roman"/>
                <w:color w:val="000000"/>
                <w:sz w:val="24"/>
                <w:szCs w:val="24"/>
              </w:rPr>
            </w:pPr>
            <w:r w:rsidRPr="00803981">
              <w:rPr>
                <w:rFonts w:ascii="Times New Roman" w:eastAsia="Times New Roman" w:hAnsi="Times New Roman" w:cs="Times New Roman"/>
                <w:color w:val="000000"/>
                <w:sz w:val="24"/>
                <w:szCs w:val="24"/>
              </w:rPr>
              <w:t>Masonry</w:t>
            </w:r>
          </w:p>
        </w:tc>
        <w:tc>
          <w:tcPr>
            <w:tcW w:w="546" w:type="pct"/>
            <w:tcBorders>
              <w:top w:val="single" w:sz="4" w:space="0" w:color="auto"/>
              <w:left w:val="nil"/>
              <w:bottom w:val="single" w:sz="4" w:space="0" w:color="auto"/>
              <w:right w:val="single" w:sz="4" w:space="0" w:color="auto"/>
            </w:tcBorders>
            <w:shd w:val="clear" w:color="auto" w:fill="auto"/>
            <w:noWrap/>
            <w:vAlign w:val="bottom"/>
            <w:hideMark/>
          </w:tcPr>
          <w:p w:rsidR="00803981" w:rsidRPr="00803981" w:rsidRDefault="00803981" w:rsidP="00803981">
            <w:pPr>
              <w:spacing w:after="0" w:line="240" w:lineRule="auto"/>
              <w:jc w:val="center"/>
              <w:rPr>
                <w:rFonts w:ascii="Times New Roman" w:eastAsia="Times New Roman" w:hAnsi="Times New Roman" w:cs="Times New Roman"/>
                <w:color w:val="000000"/>
                <w:sz w:val="24"/>
                <w:szCs w:val="24"/>
              </w:rPr>
            </w:pPr>
            <w:r w:rsidRPr="00803981">
              <w:rPr>
                <w:rFonts w:ascii="Times New Roman" w:eastAsia="Times New Roman" w:hAnsi="Times New Roman" w:cs="Times New Roman"/>
                <w:color w:val="000000"/>
                <w:sz w:val="24"/>
                <w:szCs w:val="24"/>
              </w:rPr>
              <w:t>M3</w:t>
            </w:r>
          </w:p>
        </w:tc>
        <w:tc>
          <w:tcPr>
            <w:tcW w:w="702" w:type="pct"/>
            <w:tcBorders>
              <w:top w:val="single" w:sz="4" w:space="0" w:color="auto"/>
              <w:left w:val="nil"/>
              <w:bottom w:val="single" w:sz="4" w:space="0" w:color="auto"/>
              <w:right w:val="single" w:sz="4" w:space="0" w:color="auto"/>
            </w:tcBorders>
            <w:shd w:val="clear" w:color="auto" w:fill="auto"/>
            <w:noWrap/>
            <w:vAlign w:val="bottom"/>
            <w:hideMark/>
          </w:tcPr>
          <w:p w:rsidR="00803981" w:rsidRPr="00803981" w:rsidRDefault="00803981" w:rsidP="00803981">
            <w:pPr>
              <w:spacing w:after="0" w:line="240" w:lineRule="auto"/>
              <w:jc w:val="center"/>
              <w:rPr>
                <w:rFonts w:ascii="Times New Roman" w:eastAsia="Times New Roman" w:hAnsi="Times New Roman" w:cs="Times New Roman"/>
                <w:color w:val="000000"/>
                <w:sz w:val="24"/>
                <w:szCs w:val="24"/>
              </w:rPr>
            </w:pPr>
            <w:r w:rsidRPr="00803981">
              <w:rPr>
                <w:rFonts w:ascii="Times New Roman" w:eastAsia="Times New Roman" w:hAnsi="Times New Roman" w:cs="Times New Roman"/>
                <w:color w:val="000000"/>
                <w:sz w:val="24"/>
                <w:szCs w:val="24"/>
              </w:rPr>
              <w:t>320.25</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rsidR="00803981" w:rsidRPr="00803981" w:rsidRDefault="00803981" w:rsidP="00803981">
            <w:pPr>
              <w:spacing w:after="0" w:line="240" w:lineRule="auto"/>
              <w:jc w:val="center"/>
              <w:rPr>
                <w:rFonts w:ascii="Times New Roman" w:eastAsia="Times New Roman" w:hAnsi="Times New Roman" w:cs="Times New Roman"/>
                <w:color w:val="000000"/>
                <w:sz w:val="24"/>
                <w:szCs w:val="24"/>
              </w:rPr>
            </w:pPr>
            <w:r w:rsidRPr="00803981">
              <w:rPr>
                <w:rFonts w:ascii="Times New Roman" w:eastAsia="Times New Roman" w:hAnsi="Times New Roman" w:cs="Times New Roman"/>
                <w:color w:val="000000"/>
                <w:sz w:val="24"/>
                <w:szCs w:val="24"/>
              </w:rPr>
              <w:t xml:space="preserve">           1,723.86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552,064.93</w:t>
            </w:r>
          </w:p>
        </w:tc>
      </w:tr>
      <w:tr w:rsidR="00803981" w:rsidRPr="00803981" w:rsidTr="00803981">
        <w:trPr>
          <w:trHeight w:val="856"/>
        </w:trPr>
        <w:tc>
          <w:tcPr>
            <w:tcW w:w="266" w:type="pct"/>
            <w:tcBorders>
              <w:top w:val="nil"/>
              <w:left w:val="single" w:sz="4" w:space="0" w:color="auto"/>
              <w:bottom w:val="single" w:sz="4" w:space="0" w:color="auto"/>
              <w:right w:val="single" w:sz="4"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2.5</w:t>
            </w:r>
          </w:p>
        </w:tc>
        <w:tc>
          <w:tcPr>
            <w:tcW w:w="1889" w:type="pct"/>
            <w:tcBorders>
              <w:top w:val="nil"/>
              <w:left w:val="nil"/>
              <w:bottom w:val="single" w:sz="4" w:space="0" w:color="auto"/>
              <w:right w:val="single" w:sz="4" w:space="0" w:color="auto"/>
            </w:tcBorders>
            <w:shd w:val="clear" w:color="auto" w:fill="auto"/>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plastering with a 1:3 ratio mortar </w:t>
            </w:r>
          </w:p>
        </w:tc>
        <w:tc>
          <w:tcPr>
            <w:tcW w:w="546" w:type="pct"/>
            <w:tcBorders>
              <w:top w:val="nil"/>
              <w:left w:val="nil"/>
              <w:bottom w:val="single" w:sz="4" w:space="0" w:color="auto"/>
              <w:right w:val="single" w:sz="4"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M2</w:t>
            </w:r>
          </w:p>
        </w:tc>
        <w:tc>
          <w:tcPr>
            <w:tcW w:w="702" w:type="pct"/>
            <w:tcBorders>
              <w:top w:val="nil"/>
              <w:left w:val="nil"/>
              <w:bottom w:val="single" w:sz="4" w:space="0" w:color="auto"/>
              <w:right w:val="single" w:sz="4"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240</w:t>
            </w:r>
          </w:p>
        </w:tc>
        <w:tc>
          <w:tcPr>
            <w:tcW w:w="806" w:type="pct"/>
            <w:tcBorders>
              <w:top w:val="nil"/>
              <w:left w:val="nil"/>
              <w:bottom w:val="single" w:sz="4" w:space="0" w:color="auto"/>
              <w:right w:val="single" w:sz="4"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               150.59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36,141.83</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3</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Divide wall</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0.00</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3.1</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Lean concrete (C10)</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M3</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0.2</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             2,048.15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409.63</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3.1</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Masonry</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M3</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7.5</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             1,723.86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12,928.92</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lastRenderedPageBreak/>
              <w:t>3.1</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concrete c-20</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M2</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5.94</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             2,171.82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12,900.61</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3.1</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reinforcement bar14mmdia</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kg</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398.6</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47</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18,734.20</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4</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U/s cutoff</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0.00</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4.1</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Earth Excavation</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M3</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166.4</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                 43.17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7,182.94</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4.2</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Back fill and compaction</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153.92</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               112.05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17,246.27</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4.3</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Concrete (C20)</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m3</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11.7</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             2,171.82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25,410.29</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4.4</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Reinforcing bars </w:t>
            </w:r>
            <w:proofErr w:type="spellStart"/>
            <w:r w:rsidRPr="00803981">
              <w:rPr>
                <w:rFonts w:ascii="Times New Roman" w:eastAsia="Times New Roman" w:hAnsi="Times New Roman" w:cs="Times New Roman"/>
                <w:color w:val="000000"/>
              </w:rPr>
              <w:t>Dia</w:t>
            </w:r>
            <w:proofErr w:type="spellEnd"/>
            <w:r w:rsidRPr="00803981">
              <w:rPr>
                <w:rFonts w:ascii="Times New Roman" w:eastAsia="Times New Roman" w:hAnsi="Times New Roman" w:cs="Times New Roman"/>
                <w:color w:val="000000"/>
              </w:rPr>
              <w:t xml:space="preserve"> 14mm</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Kg</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556.9</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47</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26,174.30</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5</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D/s cutoff</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0.00</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5.1</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Earth Excavation</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M3</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270.4</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                 43.17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11,672.28</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5.2</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Back fill and compaction</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250.12</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               112.05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28,025.20</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5.3</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Concrete (C-20)</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m3</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11.7</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             2,171.82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25,410.29</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5.4</w:t>
            </w:r>
          </w:p>
        </w:tc>
        <w:tc>
          <w:tcPr>
            <w:tcW w:w="1889" w:type="pct"/>
            <w:tcBorders>
              <w:top w:val="nil"/>
              <w:left w:val="nil"/>
              <w:bottom w:val="single" w:sz="8" w:space="0" w:color="auto"/>
              <w:right w:val="single" w:sz="8" w:space="0" w:color="auto"/>
            </w:tcBorders>
            <w:shd w:val="clear" w:color="auto" w:fill="auto"/>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Reinforcing bars </w:t>
            </w:r>
            <w:proofErr w:type="spellStart"/>
            <w:r w:rsidRPr="00803981">
              <w:rPr>
                <w:rFonts w:ascii="Times New Roman" w:eastAsia="Times New Roman" w:hAnsi="Times New Roman" w:cs="Times New Roman"/>
                <w:color w:val="000000"/>
              </w:rPr>
              <w:t>Dia</w:t>
            </w:r>
            <w:proofErr w:type="spellEnd"/>
            <w:r w:rsidRPr="00803981">
              <w:rPr>
                <w:rFonts w:ascii="Times New Roman" w:eastAsia="Times New Roman" w:hAnsi="Times New Roman" w:cs="Times New Roman"/>
                <w:color w:val="000000"/>
              </w:rPr>
              <w:t xml:space="preserve"> 14mm</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Kg</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796.9</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47</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37,454.30</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6</w:t>
            </w:r>
          </w:p>
        </w:tc>
        <w:tc>
          <w:tcPr>
            <w:tcW w:w="1889" w:type="pct"/>
            <w:tcBorders>
              <w:top w:val="nil"/>
              <w:left w:val="nil"/>
              <w:bottom w:val="single" w:sz="8" w:space="0" w:color="auto"/>
              <w:right w:val="single" w:sz="8" w:space="0" w:color="auto"/>
            </w:tcBorders>
            <w:shd w:val="clear" w:color="auto" w:fill="auto"/>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under sluice gate material supply &amp; </w:t>
            </w:r>
            <w:proofErr w:type="spellStart"/>
            <w:r w:rsidRPr="00803981">
              <w:rPr>
                <w:rFonts w:ascii="Times New Roman" w:eastAsia="Times New Roman" w:hAnsi="Times New Roman" w:cs="Times New Roman"/>
                <w:color w:val="000000"/>
              </w:rPr>
              <w:t>instalation</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0.00</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6.1</w:t>
            </w:r>
          </w:p>
        </w:tc>
        <w:tc>
          <w:tcPr>
            <w:tcW w:w="1889" w:type="pct"/>
            <w:tcBorders>
              <w:top w:val="nil"/>
              <w:left w:val="nil"/>
              <w:bottom w:val="single" w:sz="8" w:space="0" w:color="auto"/>
              <w:right w:val="single" w:sz="8" w:space="0" w:color="auto"/>
            </w:tcBorders>
            <w:shd w:val="clear" w:color="auto" w:fill="auto"/>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 Sheets metal 6mm thick</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m2</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1.98</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400</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792.00</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lastRenderedPageBreak/>
              <w:t>6.2</w:t>
            </w:r>
          </w:p>
        </w:tc>
        <w:tc>
          <w:tcPr>
            <w:tcW w:w="1889" w:type="pct"/>
            <w:tcBorders>
              <w:top w:val="nil"/>
              <w:left w:val="nil"/>
              <w:bottom w:val="single" w:sz="8" w:space="0" w:color="auto"/>
              <w:right w:val="single" w:sz="8" w:space="0" w:color="auto"/>
            </w:tcBorders>
            <w:shd w:val="clear" w:color="auto" w:fill="auto"/>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Stiffening angle iron (30*30*4)</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m</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5</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84</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420.00</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6.3</w:t>
            </w:r>
          </w:p>
        </w:tc>
        <w:tc>
          <w:tcPr>
            <w:tcW w:w="1889" w:type="pct"/>
            <w:tcBorders>
              <w:top w:val="nil"/>
              <w:left w:val="nil"/>
              <w:bottom w:val="single" w:sz="8" w:space="0" w:color="auto"/>
              <w:right w:val="single" w:sz="8" w:space="0" w:color="auto"/>
            </w:tcBorders>
            <w:shd w:val="clear" w:color="auto" w:fill="auto"/>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Angle iron for groove(40*40*4mm)</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m</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9.2</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95</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874.00</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6.4</w:t>
            </w:r>
          </w:p>
        </w:tc>
        <w:tc>
          <w:tcPr>
            <w:tcW w:w="1889" w:type="pct"/>
            <w:tcBorders>
              <w:top w:val="nil"/>
              <w:left w:val="nil"/>
              <w:bottom w:val="single" w:sz="8" w:space="0" w:color="auto"/>
              <w:right w:val="single" w:sz="8" w:space="0" w:color="auto"/>
            </w:tcBorders>
            <w:shd w:val="clear" w:color="auto" w:fill="auto"/>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16mm reinforcement bar for handling</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kg</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2.31</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73.52</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169.83</w:t>
            </w:r>
          </w:p>
        </w:tc>
      </w:tr>
      <w:tr w:rsidR="00803981" w:rsidRPr="00803981" w:rsidTr="00803981">
        <w:trPr>
          <w:trHeight w:val="856"/>
        </w:trPr>
        <w:tc>
          <w:tcPr>
            <w:tcW w:w="266" w:type="pct"/>
            <w:tcBorders>
              <w:top w:val="nil"/>
              <w:left w:val="single" w:sz="8" w:space="0" w:color="auto"/>
              <w:bottom w:val="nil"/>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6.5</w:t>
            </w:r>
          </w:p>
        </w:tc>
        <w:tc>
          <w:tcPr>
            <w:tcW w:w="1889" w:type="pct"/>
            <w:tcBorders>
              <w:top w:val="nil"/>
              <w:left w:val="nil"/>
              <w:bottom w:val="nil"/>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Spindle for gate</w:t>
            </w:r>
          </w:p>
        </w:tc>
        <w:tc>
          <w:tcPr>
            <w:tcW w:w="546" w:type="pct"/>
            <w:tcBorders>
              <w:top w:val="nil"/>
              <w:left w:val="nil"/>
              <w:bottom w:val="nil"/>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LS</w:t>
            </w:r>
          </w:p>
        </w:tc>
        <w:tc>
          <w:tcPr>
            <w:tcW w:w="702" w:type="pct"/>
            <w:tcBorders>
              <w:top w:val="nil"/>
              <w:left w:val="nil"/>
              <w:bottom w:val="nil"/>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2</w:t>
            </w:r>
          </w:p>
        </w:tc>
        <w:tc>
          <w:tcPr>
            <w:tcW w:w="806" w:type="pct"/>
            <w:tcBorders>
              <w:top w:val="nil"/>
              <w:left w:val="nil"/>
              <w:bottom w:val="nil"/>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5000</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10,000.00</w:t>
            </w:r>
          </w:p>
        </w:tc>
      </w:tr>
      <w:tr w:rsidR="00803981" w:rsidRPr="00803981" w:rsidTr="00803981">
        <w:trPr>
          <w:trHeight w:val="856"/>
        </w:trPr>
        <w:tc>
          <w:tcPr>
            <w:tcW w:w="2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3981" w:rsidRPr="00803981" w:rsidRDefault="00803981" w:rsidP="00803981">
            <w:pPr>
              <w:spacing w:after="0" w:line="240" w:lineRule="auto"/>
              <w:jc w:val="right"/>
              <w:rPr>
                <w:rFonts w:ascii="Times New Roman" w:eastAsia="Times New Roman" w:hAnsi="Times New Roman" w:cs="Times New Roman"/>
                <w:color w:val="000000"/>
                <w:sz w:val="24"/>
                <w:szCs w:val="24"/>
              </w:rPr>
            </w:pPr>
            <w:r w:rsidRPr="00803981">
              <w:rPr>
                <w:rFonts w:ascii="Times New Roman" w:eastAsia="Times New Roman" w:hAnsi="Times New Roman" w:cs="Times New Roman"/>
                <w:color w:val="000000"/>
                <w:sz w:val="24"/>
                <w:szCs w:val="24"/>
              </w:rPr>
              <w:t>7</w:t>
            </w:r>
          </w:p>
        </w:tc>
        <w:tc>
          <w:tcPr>
            <w:tcW w:w="1889" w:type="pct"/>
            <w:tcBorders>
              <w:top w:val="single" w:sz="4" w:space="0" w:color="auto"/>
              <w:left w:val="nil"/>
              <w:bottom w:val="single" w:sz="4" w:space="0" w:color="auto"/>
              <w:right w:val="single" w:sz="4" w:space="0" w:color="auto"/>
            </w:tcBorders>
            <w:shd w:val="clear" w:color="auto" w:fill="auto"/>
            <w:noWrap/>
            <w:vAlign w:val="bottom"/>
            <w:hideMark/>
          </w:tcPr>
          <w:p w:rsidR="00803981" w:rsidRPr="00803981" w:rsidRDefault="00803981" w:rsidP="00803981">
            <w:pPr>
              <w:spacing w:after="0" w:line="240" w:lineRule="auto"/>
              <w:rPr>
                <w:rFonts w:ascii="Times New Roman" w:eastAsia="Times New Roman" w:hAnsi="Times New Roman" w:cs="Times New Roman"/>
                <w:color w:val="000000"/>
                <w:sz w:val="24"/>
                <w:szCs w:val="24"/>
              </w:rPr>
            </w:pPr>
            <w:r w:rsidRPr="00803981">
              <w:rPr>
                <w:rFonts w:ascii="Times New Roman" w:eastAsia="Times New Roman" w:hAnsi="Times New Roman" w:cs="Times New Roman"/>
                <w:color w:val="000000"/>
                <w:sz w:val="24"/>
                <w:szCs w:val="24"/>
              </w:rPr>
              <w:t>head regulator Gate material supply &amp; installation</w:t>
            </w:r>
          </w:p>
        </w:tc>
        <w:tc>
          <w:tcPr>
            <w:tcW w:w="546" w:type="pct"/>
            <w:tcBorders>
              <w:top w:val="single" w:sz="4" w:space="0" w:color="auto"/>
              <w:left w:val="nil"/>
              <w:bottom w:val="single" w:sz="4" w:space="0" w:color="auto"/>
              <w:right w:val="single" w:sz="4" w:space="0" w:color="auto"/>
            </w:tcBorders>
            <w:shd w:val="clear" w:color="auto" w:fill="auto"/>
            <w:noWrap/>
            <w:vAlign w:val="bottom"/>
            <w:hideMark/>
          </w:tcPr>
          <w:p w:rsidR="00803981" w:rsidRPr="00803981" w:rsidRDefault="00803981" w:rsidP="00803981">
            <w:pPr>
              <w:spacing w:after="0" w:line="240" w:lineRule="auto"/>
              <w:jc w:val="center"/>
              <w:rPr>
                <w:rFonts w:ascii="Times New Roman" w:eastAsia="Times New Roman" w:hAnsi="Times New Roman" w:cs="Times New Roman"/>
                <w:color w:val="000000"/>
                <w:sz w:val="24"/>
                <w:szCs w:val="24"/>
              </w:rPr>
            </w:pPr>
            <w:r w:rsidRPr="00803981">
              <w:rPr>
                <w:rFonts w:ascii="Times New Roman" w:eastAsia="Times New Roman" w:hAnsi="Times New Roman" w:cs="Times New Roman"/>
                <w:color w:val="000000"/>
                <w:sz w:val="24"/>
                <w:szCs w:val="24"/>
              </w:rPr>
              <w:t> </w:t>
            </w:r>
          </w:p>
        </w:tc>
        <w:tc>
          <w:tcPr>
            <w:tcW w:w="702" w:type="pct"/>
            <w:tcBorders>
              <w:top w:val="single" w:sz="4" w:space="0" w:color="auto"/>
              <w:left w:val="nil"/>
              <w:bottom w:val="single" w:sz="4" w:space="0" w:color="auto"/>
              <w:right w:val="single" w:sz="4" w:space="0" w:color="auto"/>
            </w:tcBorders>
            <w:shd w:val="clear" w:color="auto" w:fill="auto"/>
            <w:noWrap/>
            <w:vAlign w:val="bottom"/>
            <w:hideMark/>
          </w:tcPr>
          <w:p w:rsidR="00803981" w:rsidRPr="00803981" w:rsidRDefault="00803981" w:rsidP="00803981">
            <w:pPr>
              <w:spacing w:after="0" w:line="240" w:lineRule="auto"/>
              <w:jc w:val="center"/>
              <w:rPr>
                <w:rFonts w:ascii="Times New Roman" w:eastAsia="Times New Roman" w:hAnsi="Times New Roman" w:cs="Times New Roman"/>
                <w:color w:val="000000"/>
                <w:sz w:val="24"/>
                <w:szCs w:val="24"/>
              </w:rPr>
            </w:pPr>
            <w:r w:rsidRPr="00803981">
              <w:rPr>
                <w:rFonts w:ascii="Times New Roman" w:eastAsia="Times New Roman" w:hAnsi="Times New Roman" w:cs="Times New Roman"/>
                <w:color w:val="000000"/>
                <w:sz w:val="24"/>
                <w:szCs w:val="24"/>
              </w:rPr>
              <w:t> </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rsidR="00803981" w:rsidRPr="00803981" w:rsidRDefault="00803981" w:rsidP="00803981">
            <w:pPr>
              <w:spacing w:after="0" w:line="240" w:lineRule="auto"/>
              <w:jc w:val="center"/>
              <w:rPr>
                <w:rFonts w:ascii="Times New Roman" w:eastAsia="Times New Roman" w:hAnsi="Times New Roman" w:cs="Times New Roman"/>
                <w:color w:val="000000"/>
                <w:sz w:val="24"/>
                <w:szCs w:val="24"/>
              </w:rPr>
            </w:pPr>
            <w:r w:rsidRPr="00803981">
              <w:rPr>
                <w:rFonts w:ascii="Times New Roman" w:eastAsia="Times New Roman" w:hAnsi="Times New Roman" w:cs="Times New Roman"/>
                <w:color w:val="000000"/>
                <w:sz w:val="24"/>
                <w:szCs w:val="24"/>
              </w:rPr>
              <w:t>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0.00</w:t>
            </w:r>
          </w:p>
        </w:tc>
      </w:tr>
      <w:tr w:rsidR="00803981" w:rsidRPr="00803981" w:rsidTr="00803981">
        <w:trPr>
          <w:trHeight w:val="856"/>
        </w:trPr>
        <w:tc>
          <w:tcPr>
            <w:tcW w:w="266" w:type="pct"/>
            <w:tcBorders>
              <w:top w:val="nil"/>
              <w:left w:val="single" w:sz="4" w:space="0" w:color="auto"/>
              <w:bottom w:val="single" w:sz="4" w:space="0" w:color="auto"/>
              <w:right w:val="single" w:sz="4" w:space="0" w:color="auto"/>
            </w:tcBorders>
            <w:shd w:val="clear" w:color="auto" w:fill="auto"/>
            <w:noWrap/>
            <w:vAlign w:val="bottom"/>
            <w:hideMark/>
          </w:tcPr>
          <w:p w:rsidR="00803981" w:rsidRPr="00803981" w:rsidRDefault="00803981" w:rsidP="00803981">
            <w:pPr>
              <w:spacing w:after="0" w:line="240" w:lineRule="auto"/>
              <w:jc w:val="right"/>
              <w:rPr>
                <w:rFonts w:ascii="Times New Roman" w:eastAsia="Times New Roman" w:hAnsi="Times New Roman" w:cs="Times New Roman"/>
                <w:color w:val="000000"/>
                <w:sz w:val="24"/>
                <w:szCs w:val="24"/>
              </w:rPr>
            </w:pPr>
            <w:r w:rsidRPr="00803981">
              <w:rPr>
                <w:rFonts w:ascii="Times New Roman" w:eastAsia="Times New Roman" w:hAnsi="Times New Roman" w:cs="Times New Roman"/>
                <w:color w:val="000000"/>
                <w:sz w:val="24"/>
                <w:szCs w:val="24"/>
              </w:rPr>
              <w:t>7.1</w:t>
            </w:r>
          </w:p>
        </w:tc>
        <w:tc>
          <w:tcPr>
            <w:tcW w:w="1889" w:type="pct"/>
            <w:tcBorders>
              <w:top w:val="nil"/>
              <w:left w:val="nil"/>
              <w:bottom w:val="single" w:sz="4" w:space="0" w:color="auto"/>
              <w:right w:val="single" w:sz="4" w:space="0" w:color="auto"/>
            </w:tcBorders>
            <w:shd w:val="clear" w:color="auto" w:fill="auto"/>
            <w:noWrap/>
            <w:vAlign w:val="bottom"/>
            <w:hideMark/>
          </w:tcPr>
          <w:p w:rsidR="00803981" w:rsidRPr="00803981" w:rsidRDefault="00803981" w:rsidP="00803981">
            <w:pPr>
              <w:spacing w:after="0" w:line="240" w:lineRule="auto"/>
              <w:rPr>
                <w:rFonts w:ascii="Times New Roman" w:eastAsia="Times New Roman" w:hAnsi="Times New Roman" w:cs="Times New Roman"/>
                <w:color w:val="000000"/>
                <w:sz w:val="24"/>
                <w:szCs w:val="24"/>
              </w:rPr>
            </w:pPr>
            <w:r w:rsidRPr="00803981">
              <w:rPr>
                <w:rFonts w:ascii="Times New Roman" w:eastAsia="Times New Roman" w:hAnsi="Times New Roman" w:cs="Times New Roman"/>
                <w:color w:val="000000"/>
                <w:sz w:val="24"/>
                <w:szCs w:val="24"/>
              </w:rPr>
              <w:t xml:space="preserve"> Sheet metal  6mm thick</w:t>
            </w:r>
          </w:p>
        </w:tc>
        <w:tc>
          <w:tcPr>
            <w:tcW w:w="546" w:type="pct"/>
            <w:tcBorders>
              <w:top w:val="nil"/>
              <w:left w:val="nil"/>
              <w:bottom w:val="single" w:sz="4" w:space="0" w:color="auto"/>
              <w:right w:val="single" w:sz="4" w:space="0" w:color="auto"/>
            </w:tcBorders>
            <w:shd w:val="clear" w:color="auto" w:fill="auto"/>
            <w:noWrap/>
            <w:vAlign w:val="bottom"/>
            <w:hideMark/>
          </w:tcPr>
          <w:p w:rsidR="00803981" w:rsidRPr="00803981" w:rsidRDefault="00803981" w:rsidP="00803981">
            <w:pPr>
              <w:spacing w:after="0" w:line="240" w:lineRule="auto"/>
              <w:jc w:val="center"/>
              <w:rPr>
                <w:rFonts w:ascii="Times New Roman" w:eastAsia="Times New Roman" w:hAnsi="Times New Roman" w:cs="Times New Roman"/>
                <w:color w:val="000000"/>
                <w:sz w:val="24"/>
                <w:szCs w:val="24"/>
              </w:rPr>
            </w:pPr>
            <w:r w:rsidRPr="00803981">
              <w:rPr>
                <w:rFonts w:ascii="Times New Roman" w:eastAsia="Times New Roman" w:hAnsi="Times New Roman" w:cs="Times New Roman"/>
                <w:color w:val="000000"/>
                <w:sz w:val="24"/>
                <w:szCs w:val="24"/>
              </w:rPr>
              <w:t>m^2</w:t>
            </w:r>
          </w:p>
        </w:tc>
        <w:tc>
          <w:tcPr>
            <w:tcW w:w="702" w:type="pct"/>
            <w:tcBorders>
              <w:top w:val="nil"/>
              <w:left w:val="nil"/>
              <w:bottom w:val="single" w:sz="4" w:space="0" w:color="auto"/>
              <w:right w:val="single" w:sz="4" w:space="0" w:color="auto"/>
            </w:tcBorders>
            <w:shd w:val="clear" w:color="auto" w:fill="auto"/>
            <w:noWrap/>
            <w:vAlign w:val="bottom"/>
            <w:hideMark/>
          </w:tcPr>
          <w:p w:rsidR="00803981" w:rsidRPr="00803981" w:rsidRDefault="00803981" w:rsidP="00803981">
            <w:pPr>
              <w:spacing w:after="0" w:line="240" w:lineRule="auto"/>
              <w:jc w:val="center"/>
              <w:rPr>
                <w:rFonts w:ascii="Times New Roman" w:eastAsia="Times New Roman" w:hAnsi="Times New Roman" w:cs="Times New Roman"/>
                <w:color w:val="000000"/>
                <w:sz w:val="24"/>
                <w:szCs w:val="24"/>
              </w:rPr>
            </w:pPr>
            <w:r w:rsidRPr="00803981">
              <w:rPr>
                <w:rFonts w:ascii="Times New Roman" w:eastAsia="Times New Roman" w:hAnsi="Times New Roman" w:cs="Times New Roman"/>
                <w:color w:val="000000"/>
                <w:sz w:val="24"/>
                <w:szCs w:val="24"/>
              </w:rPr>
              <w:t>0.6</w:t>
            </w:r>
          </w:p>
        </w:tc>
        <w:tc>
          <w:tcPr>
            <w:tcW w:w="806" w:type="pct"/>
            <w:tcBorders>
              <w:top w:val="nil"/>
              <w:left w:val="nil"/>
              <w:bottom w:val="single" w:sz="4" w:space="0" w:color="auto"/>
              <w:right w:val="single" w:sz="4" w:space="0" w:color="auto"/>
            </w:tcBorders>
            <w:shd w:val="clear" w:color="auto" w:fill="auto"/>
            <w:noWrap/>
            <w:vAlign w:val="bottom"/>
            <w:hideMark/>
          </w:tcPr>
          <w:p w:rsidR="00803981" w:rsidRPr="00803981" w:rsidRDefault="00803981" w:rsidP="00803981">
            <w:pPr>
              <w:spacing w:after="0" w:line="240" w:lineRule="auto"/>
              <w:jc w:val="center"/>
              <w:rPr>
                <w:rFonts w:ascii="Times New Roman" w:eastAsia="Times New Roman" w:hAnsi="Times New Roman" w:cs="Times New Roman"/>
                <w:color w:val="000000"/>
                <w:sz w:val="24"/>
                <w:szCs w:val="24"/>
              </w:rPr>
            </w:pPr>
            <w:r w:rsidRPr="00803981">
              <w:rPr>
                <w:rFonts w:ascii="Times New Roman" w:eastAsia="Times New Roman" w:hAnsi="Times New Roman" w:cs="Times New Roman"/>
                <w:color w:val="000000"/>
                <w:sz w:val="24"/>
                <w:szCs w:val="24"/>
              </w:rPr>
              <w:t>400</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240.00</w:t>
            </w:r>
          </w:p>
        </w:tc>
      </w:tr>
      <w:tr w:rsidR="00803981" w:rsidRPr="00803981" w:rsidTr="00803981">
        <w:trPr>
          <w:trHeight w:val="856"/>
        </w:trPr>
        <w:tc>
          <w:tcPr>
            <w:tcW w:w="266" w:type="pct"/>
            <w:tcBorders>
              <w:top w:val="nil"/>
              <w:left w:val="single" w:sz="4" w:space="0" w:color="auto"/>
              <w:bottom w:val="single" w:sz="4" w:space="0" w:color="auto"/>
              <w:right w:val="single" w:sz="4" w:space="0" w:color="auto"/>
            </w:tcBorders>
            <w:shd w:val="clear" w:color="auto" w:fill="auto"/>
            <w:noWrap/>
            <w:vAlign w:val="bottom"/>
            <w:hideMark/>
          </w:tcPr>
          <w:p w:rsidR="00803981" w:rsidRPr="00803981" w:rsidRDefault="00803981" w:rsidP="00803981">
            <w:pPr>
              <w:spacing w:after="0" w:line="240" w:lineRule="auto"/>
              <w:jc w:val="right"/>
              <w:rPr>
                <w:rFonts w:ascii="Times New Roman" w:eastAsia="Times New Roman" w:hAnsi="Times New Roman" w:cs="Times New Roman"/>
                <w:color w:val="000000"/>
                <w:sz w:val="24"/>
                <w:szCs w:val="24"/>
              </w:rPr>
            </w:pPr>
            <w:r w:rsidRPr="00803981">
              <w:rPr>
                <w:rFonts w:ascii="Times New Roman" w:eastAsia="Times New Roman" w:hAnsi="Times New Roman" w:cs="Times New Roman"/>
                <w:color w:val="000000"/>
                <w:sz w:val="24"/>
                <w:szCs w:val="24"/>
              </w:rPr>
              <w:t>7.2</w:t>
            </w:r>
          </w:p>
        </w:tc>
        <w:tc>
          <w:tcPr>
            <w:tcW w:w="1889" w:type="pct"/>
            <w:tcBorders>
              <w:top w:val="nil"/>
              <w:left w:val="nil"/>
              <w:bottom w:val="single" w:sz="4" w:space="0" w:color="auto"/>
              <w:right w:val="single" w:sz="4" w:space="0" w:color="auto"/>
            </w:tcBorders>
            <w:shd w:val="clear" w:color="auto" w:fill="auto"/>
            <w:noWrap/>
            <w:vAlign w:val="bottom"/>
            <w:hideMark/>
          </w:tcPr>
          <w:p w:rsidR="00803981" w:rsidRPr="00803981" w:rsidRDefault="00803981" w:rsidP="00803981">
            <w:pPr>
              <w:spacing w:after="0" w:line="240" w:lineRule="auto"/>
              <w:rPr>
                <w:rFonts w:ascii="Times New Roman" w:eastAsia="Times New Roman" w:hAnsi="Times New Roman" w:cs="Times New Roman"/>
                <w:color w:val="000000"/>
                <w:sz w:val="24"/>
                <w:szCs w:val="24"/>
              </w:rPr>
            </w:pPr>
            <w:r w:rsidRPr="00803981">
              <w:rPr>
                <w:rFonts w:ascii="Times New Roman" w:eastAsia="Times New Roman" w:hAnsi="Times New Roman" w:cs="Times New Roman"/>
                <w:color w:val="000000"/>
                <w:sz w:val="24"/>
                <w:szCs w:val="24"/>
              </w:rPr>
              <w:t>Stiffening angle iron (30*30*4)</w:t>
            </w:r>
          </w:p>
        </w:tc>
        <w:tc>
          <w:tcPr>
            <w:tcW w:w="546" w:type="pct"/>
            <w:tcBorders>
              <w:top w:val="nil"/>
              <w:left w:val="nil"/>
              <w:bottom w:val="single" w:sz="4" w:space="0" w:color="auto"/>
              <w:right w:val="single" w:sz="4" w:space="0" w:color="auto"/>
            </w:tcBorders>
            <w:shd w:val="clear" w:color="auto" w:fill="auto"/>
            <w:noWrap/>
            <w:vAlign w:val="bottom"/>
            <w:hideMark/>
          </w:tcPr>
          <w:p w:rsidR="00803981" w:rsidRPr="00803981" w:rsidRDefault="00803981" w:rsidP="00803981">
            <w:pPr>
              <w:spacing w:after="0" w:line="240" w:lineRule="auto"/>
              <w:jc w:val="center"/>
              <w:rPr>
                <w:rFonts w:ascii="Times New Roman" w:eastAsia="Times New Roman" w:hAnsi="Times New Roman" w:cs="Times New Roman"/>
                <w:color w:val="000000"/>
                <w:sz w:val="24"/>
                <w:szCs w:val="24"/>
              </w:rPr>
            </w:pPr>
            <w:r w:rsidRPr="00803981">
              <w:rPr>
                <w:rFonts w:ascii="Times New Roman" w:eastAsia="Times New Roman" w:hAnsi="Times New Roman" w:cs="Times New Roman"/>
                <w:color w:val="000000"/>
                <w:sz w:val="24"/>
                <w:szCs w:val="24"/>
              </w:rPr>
              <w:t>m</w:t>
            </w:r>
          </w:p>
        </w:tc>
        <w:tc>
          <w:tcPr>
            <w:tcW w:w="702" w:type="pct"/>
            <w:tcBorders>
              <w:top w:val="nil"/>
              <w:left w:val="nil"/>
              <w:bottom w:val="single" w:sz="4" w:space="0" w:color="auto"/>
              <w:right w:val="single" w:sz="4" w:space="0" w:color="auto"/>
            </w:tcBorders>
            <w:shd w:val="clear" w:color="auto" w:fill="auto"/>
            <w:noWrap/>
            <w:vAlign w:val="bottom"/>
            <w:hideMark/>
          </w:tcPr>
          <w:p w:rsidR="00803981" w:rsidRPr="00803981" w:rsidRDefault="00803981" w:rsidP="00803981">
            <w:pPr>
              <w:spacing w:after="0" w:line="240" w:lineRule="auto"/>
              <w:jc w:val="center"/>
              <w:rPr>
                <w:rFonts w:ascii="Times New Roman" w:eastAsia="Times New Roman" w:hAnsi="Times New Roman" w:cs="Times New Roman"/>
                <w:color w:val="000000"/>
                <w:sz w:val="24"/>
                <w:szCs w:val="24"/>
              </w:rPr>
            </w:pPr>
            <w:r w:rsidRPr="00803981">
              <w:rPr>
                <w:rFonts w:ascii="Times New Roman" w:eastAsia="Times New Roman" w:hAnsi="Times New Roman" w:cs="Times New Roman"/>
                <w:color w:val="000000"/>
                <w:sz w:val="24"/>
                <w:szCs w:val="24"/>
              </w:rPr>
              <w:t>4</w:t>
            </w:r>
          </w:p>
        </w:tc>
        <w:tc>
          <w:tcPr>
            <w:tcW w:w="806" w:type="pct"/>
            <w:tcBorders>
              <w:top w:val="nil"/>
              <w:left w:val="nil"/>
              <w:bottom w:val="single" w:sz="4" w:space="0" w:color="auto"/>
              <w:right w:val="single" w:sz="4" w:space="0" w:color="auto"/>
            </w:tcBorders>
            <w:shd w:val="clear" w:color="auto" w:fill="auto"/>
            <w:noWrap/>
            <w:vAlign w:val="bottom"/>
            <w:hideMark/>
          </w:tcPr>
          <w:p w:rsidR="00803981" w:rsidRPr="00803981" w:rsidRDefault="00803981" w:rsidP="00803981">
            <w:pPr>
              <w:spacing w:after="0" w:line="240" w:lineRule="auto"/>
              <w:jc w:val="center"/>
              <w:rPr>
                <w:rFonts w:ascii="Times New Roman" w:eastAsia="Times New Roman" w:hAnsi="Times New Roman" w:cs="Times New Roman"/>
                <w:color w:val="000000"/>
                <w:sz w:val="24"/>
                <w:szCs w:val="24"/>
              </w:rPr>
            </w:pPr>
            <w:r w:rsidRPr="00803981">
              <w:rPr>
                <w:rFonts w:ascii="Times New Roman" w:eastAsia="Times New Roman" w:hAnsi="Times New Roman" w:cs="Times New Roman"/>
                <w:color w:val="000000"/>
                <w:sz w:val="24"/>
                <w:szCs w:val="24"/>
              </w:rPr>
              <w:t>84</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336.00</w:t>
            </w:r>
          </w:p>
        </w:tc>
      </w:tr>
      <w:tr w:rsidR="00803981" w:rsidRPr="00803981" w:rsidTr="00803981">
        <w:trPr>
          <w:trHeight w:val="856"/>
        </w:trPr>
        <w:tc>
          <w:tcPr>
            <w:tcW w:w="266" w:type="pct"/>
            <w:tcBorders>
              <w:top w:val="nil"/>
              <w:left w:val="single" w:sz="4" w:space="0" w:color="auto"/>
              <w:bottom w:val="single" w:sz="4" w:space="0" w:color="auto"/>
              <w:right w:val="single" w:sz="4"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7.3</w:t>
            </w:r>
          </w:p>
        </w:tc>
        <w:tc>
          <w:tcPr>
            <w:tcW w:w="1889" w:type="pct"/>
            <w:tcBorders>
              <w:top w:val="nil"/>
              <w:left w:val="nil"/>
              <w:bottom w:val="single" w:sz="4" w:space="0" w:color="auto"/>
              <w:right w:val="single" w:sz="4" w:space="0" w:color="auto"/>
            </w:tcBorders>
            <w:shd w:val="clear" w:color="auto" w:fill="auto"/>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Angle iron for groove(40*40*4)</w:t>
            </w:r>
          </w:p>
        </w:tc>
        <w:tc>
          <w:tcPr>
            <w:tcW w:w="546" w:type="pct"/>
            <w:tcBorders>
              <w:top w:val="nil"/>
              <w:left w:val="nil"/>
              <w:bottom w:val="single" w:sz="4" w:space="0" w:color="auto"/>
              <w:right w:val="single" w:sz="4"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m</w:t>
            </w:r>
          </w:p>
        </w:tc>
        <w:tc>
          <w:tcPr>
            <w:tcW w:w="702" w:type="pct"/>
            <w:tcBorders>
              <w:top w:val="nil"/>
              <w:left w:val="nil"/>
              <w:bottom w:val="single" w:sz="4" w:space="0" w:color="auto"/>
              <w:right w:val="single" w:sz="4"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7.2</w:t>
            </w:r>
          </w:p>
        </w:tc>
        <w:tc>
          <w:tcPr>
            <w:tcW w:w="806" w:type="pct"/>
            <w:tcBorders>
              <w:top w:val="nil"/>
              <w:left w:val="nil"/>
              <w:bottom w:val="single" w:sz="4" w:space="0" w:color="auto"/>
              <w:right w:val="single" w:sz="4"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95</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684.00</w:t>
            </w:r>
          </w:p>
        </w:tc>
      </w:tr>
      <w:tr w:rsidR="00803981" w:rsidRPr="00803981" w:rsidTr="00803981">
        <w:trPr>
          <w:trHeight w:val="856"/>
        </w:trPr>
        <w:tc>
          <w:tcPr>
            <w:tcW w:w="266" w:type="pct"/>
            <w:tcBorders>
              <w:top w:val="nil"/>
              <w:left w:val="single" w:sz="4" w:space="0" w:color="auto"/>
              <w:bottom w:val="single" w:sz="4" w:space="0" w:color="auto"/>
              <w:right w:val="single" w:sz="4"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7.4</w:t>
            </w:r>
          </w:p>
        </w:tc>
        <w:tc>
          <w:tcPr>
            <w:tcW w:w="1889" w:type="pct"/>
            <w:tcBorders>
              <w:top w:val="nil"/>
              <w:left w:val="nil"/>
              <w:bottom w:val="single" w:sz="4" w:space="0" w:color="auto"/>
              <w:right w:val="single" w:sz="4" w:space="0" w:color="auto"/>
            </w:tcBorders>
            <w:shd w:val="clear" w:color="auto" w:fill="auto"/>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16mm reinforcement bar for handling</w:t>
            </w:r>
          </w:p>
        </w:tc>
        <w:tc>
          <w:tcPr>
            <w:tcW w:w="546" w:type="pct"/>
            <w:tcBorders>
              <w:top w:val="nil"/>
              <w:left w:val="nil"/>
              <w:bottom w:val="single" w:sz="4" w:space="0" w:color="auto"/>
              <w:right w:val="single" w:sz="4"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kg</w:t>
            </w:r>
          </w:p>
        </w:tc>
        <w:tc>
          <w:tcPr>
            <w:tcW w:w="702" w:type="pct"/>
            <w:tcBorders>
              <w:top w:val="nil"/>
              <w:left w:val="nil"/>
              <w:bottom w:val="single" w:sz="4" w:space="0" w:color="auto"/>
              <w:right w:val="single" w:sz="4"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3.01</w:t>
            </w:r>
          </w:p>
        </w:tc>
        <w:tc>
          <w:tcPr>
            <w:tcW w:w="806" w:type="pct"/>
            <w:tcBorders>
              <w:top w:val="nil"/>
              <w:left w:val="nil"/>
              <w:bottom w:val="single" w:sz="4" w:space="0" w:color="auto"/>
              <w:right w:val="single" w:sz="4"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50</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150.50</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7.5</w:t>
            </w:r>
          </w:p>
        </w:tc>
        <w:tc>
          <w:tcPr>
            <w:tcW w:w="1889" w:type="pct"/>
            <w:tcBorders>
              <w:top w:val="nil"/>
              <w:left w:val="nil"/>
              <w:bottom w:val="single" w:sz="8" w:space="0" w:color="auto"/>
              <w:right w:val="single" w:sz="8" w:space="0" w:color="auto"/>
            </w:tcBorders>
            <w:shd w:val="clear" w:color="auto" w:fill="auto"/>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Concrete top floor wall C-20</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m^3</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0.42</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             2,171.82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912.16</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8</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Operation Slab (C-20 concrete)</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0.00</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8.1</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C-20 concrete</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m3</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0.24</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             2,171.82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521.24</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8.2</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reinforcement bar14mmdia</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Kg</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33.34</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47</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1,566.98</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9</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Breast Wall (C-20 concrete)</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0.00</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lastRenderedPageBreak/>
              <w:t>9.1</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C-20 concrete</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m3</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0.64</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xml:space="preserve">             2,171.82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1,389.96</w:t>
            </w:r>
          </w:p>
        </w:tc>
      </w:tr>
      <w:tr w:rsidR="00803981" w:rsidRPr="00803981" w:rsidTr="00803981">
        <w:trPr>
          <w:trHeight w:val="856"/>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9.2</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color w:val="000000"/>
              </w:rPr>
            </w:pPr>
            <w:r w:rsidRPr="00803981">
              <w:rPr>
                <w:rFonts w:ascii="Times New Roman" w:eastAsia="Times New Roman" w:hAnsi="Times New Roman" w:cs="Times New Roman"/>
                <w:color w:val="000000"/>
              </w:rPr>
              <w:t>reinforcement bar14mmdia</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Kg</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82.67</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47</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3,885.49</w:t>
            </w:r>
          </w:p>
        </w:tc>
      </w:tr>
      <w:tr w:rsidR="00803981" w:rsidRPr="00803981" w:rsidTr="00803981">
        <w:trPr>
          <w:trHeight w:val="1012"/>
        </w:trPr>
        <w:tc>
          <w:tcPr>
            <w:tcW w:w="266" w:type="pct"/>
            <w:tcBorders>
              <w:top w:val="nil"/>
              <w:left w:val="single" w:sz="8" w:space="0" w:color="auto"/>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b/>
                <w:color w:val="000000"/>
              </w:rPr>
            </w:pPr>
            <w:r w:rsidRPr="00803981">
              <w:rPr>
                <w:rFonts w:ascii="Times New Roman" w:eastAsia="Times New Roman" w:hAnsi="Times New Roman" w:cs="Times New Roman"/>
                <w:b/>
                <w:color w:val="000000"/>
              </w:rPr>
              <w:t> </w:t>
            </w:r>
          </w:p>
        </w:tc>
        <w:tc>
          <w:tcPr>
            <w:tcW w:w="1889"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rPr>
                <w:rFonts w:ascii="Times New Roman" w:eastAsia="Times New Roman" w:hAnsi="Times New Roman" w:cs="Times New Roman"/>
                <w:b/>
                <w:color w:val="000000"/>
              </w:rPr>
            </w:pPr>
            <w:r w:rsidRPr="00803981">
              <w:rPr>
                <w:rFonts w:ascii="Times New Roman" w:eastAsia="Times New Roman" w:hAnsi="Times New Roman" w:cs="Times New Roman"/>
                <w:b/>
                <w:color w:val="000000"/>
              </w:rPr>
              <w:t>Total headwork cost</w:t>
            </w:r>
          </w:p>
        </w:tc>
        <w:tc>
          <w:tcPr>
            <w:tcW w:w="54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702"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806"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color w:val="000000"/>
              </w:rPr>
            </w:pPr>
            <w:r w:rsidRPr="00803981">
              <w:rPr>
                <w:rFonts w:ascii="Times New Roman" w:eastAsia="Times New Roman" w:hAnsi="Times New Roman" w:cs="Times New Roman"/>
                <w:color w:val="000000"/>
              </w:rPr>
              <w:t> </w:t>
            </w:r>
          </w:p>
        </w:tc>
        <w:tc>
          <w:tcPr>
            <w:tcW w:w="791" w:type="pct"/>
            <w:tcBorders>
              <w:top w:val="nil"/>
              <w:left w:val="nil"/>
              <w:bottom w:val="single" w:sz="8" w:space="0" w:color="auto"/>
              <w:right w:val="single" w:sz="8" w:space="0" w:color="auto"/>
            </w:tcBorders>
            <w:shd w:val="clear" w:color="auto" w:fill="auto"/>
            <w:noWrap/>
            <w:vAlign w:val="center"/>
            <w:hideMark/>
          </w:tcPr>
          <w:p w:rsidR="00803981" w:rsidRPr="00803981" w:rsidRDefault="00803981" w:rsidP="00803981">
            <w:pPr>
              <w:spacing w:after="0" w:line="240" w:lineRule="auto"/>
              <w:jc w:val="center"/>
              <w:rPr>
                <w:rFonts w:ascii="Times New Roman" w:eastAsia="Times New Roman" w:hAnsi="Times New Roman" w:cs="Times New Roman"/>
                <w:b/>
                <w:bCs/>
                <w:color w:val="000000"/>
                <w:sz w:val="24"/>
                <w:szCs w:val="28"/>
              </w:rPr>
            </w:pPr>
            <w:r w:rsidRPr="00803981">
              <w:rPr>
                <w:rFonts w:ascii="Times New Roman" w:eastAsia="Times New Roman" w:hAnsi="Times New Roman" w:cs="Times New Roman"/>
                <w:b/>
                <w:bCs/>
                <w:color w:val="000000"/>
                <w:sz w:val="24"/>
                <w:szCs w:val="28"/>
              </w:rPr>
              <w:t>3,471,828.53</w:t>
            </w:r>
          </w:p>
        </w:tc>
      </w:tr>
    </w:tbl>
    <w:p w:rsidR="001C00C3" w:rsidRPr="00126F6E" w:rsidRDefault="001C00C3" w:rsidP="001C00C3">
      <w:pPr>
        <w:jc w:val="both"/>
        <w:rPr>
          <w:rFonts w:ascii="Times New Roman" w:hAnsi="Times New Roman"/>
          <w:b/>
          <w:bCs/>
          <w:sz w:val="24"/>
          <w:szCs w:val="24"/>
        </w:rPr>
      </w:pPr>
    </w:p>
    <w:p w:rsidR="004A5F08" w:rsidRDefault="001C00C3" w:rsidP="004A5F08">
      <w:pPr>
        <w:pStyle w:val="Heading2"/>
        <w:numPr>
          <w:ilvl w:val="1"/>
          <w:numId w:val="6"/>
        </w:numPr>
        <w:spacing w:before="240" w:after="240" w:line="360" w:lineRule="auto"/>
        <w:ind w:left="0" w:firstLine="0"/>
        <w:rPr>
          <w:rFonts w:ascii="Times New Roman" w:hAnsi="Times New Roman" w:cs="Times New Roman"/>
          <w:sz w:val="28"/>
        </w:rPr>
      </w:pPr>
      <w:bookmarkStart w:id="509" w:name="_Toc374688980"/>
      <w:bookmarkStart w:id="510" w:name="_Toc374955794"/>
      <w:bookmarkStart w:id="511" w:name="_Toc380814387"/>
      <w:bookmarkStart w:id="512" w:name="_Toc216305931"/>
      <w:bookmarkStart w:id="513" w:name="_Toc321474813"/>
      <w:r w:rsidRPr="001C00C3">
        <w:rPr>
          <w:rFonts w:ascii="Times New Roman" w:hAnsi="Times New Roman" w:cs="Times New Roman"/>
          <w:sz w:val="28"/>
        </w:rPr>
        <w:t xml:space="preserve">Bill of Quantity and Cost Estimation </w:t>
      </w:r>
      <w:r w:rsidR="00A83CF0">
        <w:rPr>
          <w:rFonts w:ascii="Times New Roman" w:hAnsi="Times New Roman" w:cs="Times New Roman"/>
          <w:sz w:val="28"/>
        </w:rPr>
        <w:t>for</w:t>
      </w:r>
      <w:r w:rsidRPr="001C00C3">
        <w:rPr>
          <w:rFonts w:ascii="Times New Roman" w:hAnsi="Times New Roman" w:cs="Times New Roman"/>
          <w:sz w:val="28"/>
        </w:rPr>
        <w:t xml:space="preserve"> Irrigation Infrastructure</w:t>
      </w:r>
      <w:bookmarkEnd w:id="509"/>
      <w:bookmarkEnd w:id="510"/>
      <w:bookmarkEnd w:id="511"/>
    </w:p>
    <w:p w:rsidR="005D64F9" w:rsidRPr="005D64F9" w:rsidRDefault="005D64F9" w:rsidP="005D64F9">
      <w:pPr>
        <w:pStyle w:val="ListParagraph"/>
        <w:spacing w:before="240" w:after="0" w:line="360" w:lineRule="auto"/>
        <w:ind w:left="360"/>
        <w:rPr>
          <w:rFonts w:ascii="Times New Roman" w:hAnsi="Times New Roman" w:cs="Times New Roman"/>
          <w:sz w:val="24"/>
        </w:rPr>
      </w:pPr>
      <w:bookmarkStart w:id="514" w:name="_Toc380814415"/>
      <w:r w:rsidRPr="005D64F9">
        <w:rPr>
          <w:rFonts w:ascii="Times New Roman" w:hAnsi="Times New Roman" w:cs="Times New Roman"/>
          <w:sz w:val="24"/>
        </w:rPr>
        <w:t xml:space="preserve">Table </w:t>
      </w:r>
      <w:r w:rsidR="00F63114" w:rsidRPr="005D64F9">
        <w:rPr>
          <w:rFonts w:ascii="Times New Roman" w:hAnsi="Times New Roman" w:cs="Times New Roman"/>
          <w:sz w:val="24"/>
        </w:rPr>
        <w:fldChar w:fldCharType="begin"/>
      </w:r>
      <w:r w:rsidRPr="005D64F9">
        <w:rPr>
          <w:rFonts w:ascii="Times New Roman" w:hAnsi="Times New Roman" w:cs="Times New Roman"/>
          <w:sz w:val="24"/>
        </w:rPr>
        <w:instrText xml:space="preserve"> STYLEREF 1 \s </w:instrText>
      </w:r>
      <w:r w:rsidR="00F63114" w:rsidRPr="005D64F9">
        <w:rPr>
          <w:rFonts w:ascii="Times New Roman" w:hAnsi="Times New Roman" w:cs="Times New Roman"/>
          <w:sz w:val="24"/>
        </w:rPr>
        <w:fldChar w:fldCharType="separate"/>
      </w:r>
      <w:r w:rsidR="004E435D">
        <w:rPr>
          <w:rFonts w:ascii="Times New Roman" w:hAnsi="Times New Roman" w:cs="Times New Roman"/>
          <w:noProof/>
          <w:sz w:val="24"/>
        </w:rPr>
        <w:t>5</w:t>
      </w:r>
      <w:r w:rsidR="00F63114" w:rsidRPr="005D64F9">
        <w:rPr>
          <w:rFonts w:ascii="Times New Roman" w:hAnsi="Times New Roman" w:cs="Times New Roman"/>
          <w:sz w:val="24"/>
        </w:rPr>
        <w:fldChar w:fldCharType="end"/>
      </w:r>
      <w:r w:rsidRPr="005D64F9">
        <w:rPr>
          <w:rFonts w:ascii="Times New Roman" w:hAnsi="Times New Roman" w:cs="Times New Roman"/>
          <w:sz w:val="24"/>
        </w:rPr>
        <w:noBreakHyphen/>
      </w:r>
      <w:r w:rsidR="00F63114" w:rsidRPr="005D64F9">
        <w:rPr>
          <w:rFonts w:ascii="Times New Roman" w:hAnsi="Times New Roman" w:cs="Times New Roman"/>
          <w:sz w:val="24"/>
        </w:rPr>
        <w:fldChar w:fldCharType="begin"/>
      </w:r>
      <w:r w:rsidRPr="005D64F9">
        <w:rPr>
          <w:rFonts w:ascii="Times New Roman" w:hAnsi="Times New Roman" w:cs="Times New Roman"/>
          <w:sz w:val="24"/>
        </w:rPr>
        <w:instrText xml:space="preserve"> SEQ Table \* ARABIC \s 1 </w:instrText>
      </w:r>
      <w:r w:rsidR="00F63114" w:rsidRPr="005D64F9">
        <w:rPr>
          <w:rFonts w:ascii="Times New Roman" w:hAnsi="Times New Roman" w:cs="Times New Roman"/>
          <w:sz w:val="24"/>
        </w:rPr>
        <w:fldChar w:fldCharType="separate"/>
      </w:r>
      <w:r w:rsidR="004E435D">
        <w:rPr>
          <w:rFonts w:ascii="Times New Roman" w:hAnsi="Times New Roman" w:cs="Times New Roman"/>
          <w:noProof/>
          <w:sz w:val="24"/>
        </w:rPr>
        <w:t>3</w:t>
      </w:r>
      <w:r w:rsidR="00F63114" w:rsidRPr="005D64F9">
        <w:rPr>
          <w:rFonts w:ascii="Times New Roman" w:hAnsi="Times New Roman" w:cs="Times New Roman"/>
          <w:sz w:val="24"/>
        </w:rPr>
        <w:fldChar w:fldCharType="end"/>
      </w:r>
      <w:r w:rsidRPr="005D64F9">
        <w:rPr>
          <w:rFonts w:ascii="Times New Roman" w:hAnsi="Times New Roman" w:cs="Times New Roman"/>
          <w:sz w:val="24"/>
        </w:rPr>
        <w:t xml:space="preserve">: </w:t>
      </w:r>
      <w:r w:rsidRPr="005D64F9">
        <w:rPr>
          <w:rFonts w:ascii="Times New Roman" w:hAnsi="Times New Roman"/>
          <w:bCs/>
          <w:sz w:val="24"/>
          <w:szCs w:val="24"/>
        </w:rPr>
        <w:t xml:space="preserve"> Bill No. </w:t>
      </w:r>
      <w:r>
        <w:rPr>
          <w:rFonts w:ascii="Times New Roman" w:hAnsi="Times New Roman"/>
          <w:bCs/>
          <w:sz w:val="24"/>
          <w:szCs w:val="24"/>
        </w:rPr>
        <w:t>3</w:t>
      </w:r>
      <w:r w:rsidRPr="005D64F9">
        <w:rPr>
          <w:rFonts w:ascii="Times New Roman" w:hAnsi="Times New Roman"/>
          <w:bCs/>
          <w:sz w:val="24"/>
          <w:szCs w:val="24"/>
        </w:rPr>
        <w:t xml:space="preserve">- </w:t>
      </w:r>
      <w:r>
        <w:rPr>
          <w:rFonts w:ascii="Times New Roman" w:hAnsi="Times New Roman"/>
          <w:bCs/>
          <w:sz w:val="24"/>
          <w:szCs w:val="24"/>
        </w:rPr>
        <w:t>infrastructures</w:t>
      </w:r>
      <w:bookmarkEnd w:id="514"/>
      <w:r>
        <w:rPr>
          <w:rFonts w:ascii="Times New Roman" w:hAnsi="Times New Roman"/>
          <w:bCs/>
          <w:sz w:val="24"/>
          <w:szCs w:val="24"/>
        </w:rPr>
        <w:t xml:space="preserve"> </w:t>
      </w:r>
    </w:p>
    <w:p w:rsidR="00C15404" w:rsidRDefault="00C15404" w:rsidP="00C15404"/>
    <w:tbl>
      <w:tblPr>
        <w:tblW w:w="0" w:type="auto"/>
        <w:tblInd w:w="98" w:type="dxa"/>
        <w:tblLook w:val="04A0" w:firstRow="1" w:lastRow="0" w:firstColumn="1" w:lastColumn="0" w:noHBand="0" w:noVBand="1"/>
      </w:tblPr>
      <w:tblGrid>
        <w:gridCol w:w="698"/>
        <w:gridCol w:w="3500"/>
        <w:gridCol w:w="704"/>
        <w:gridCol w:w="1366"/>
        <w:gridCol w:w="1509"/>
        <w:gridCol w:w="1989"/>
      </w:tblGrid>
      <w:tr w:rsidR="00050F8D" w:rsidRPr="00050F8D" w:rsidTr="00050F8D">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b/>
                <w:bCs/>
                <w:color w:val="000000"/>
                <w:sz w:val="24"/>
                <w:szCs w:val="24"/>
              </w:rPr>
            </w:pPr>
            <w:r w:rsidRPr="00050F8D">
              <w:rPr>
                <w:rFonts w:ascii="Times New Roman" w:eastAsia="Times New Roman" w:hAnsi="Times New Roman" w:cs="Times New Roman"/>
                <w:b/>
                <w:bCs/>
                <w:color w:val="000000"/>
                <w:sz w:val="24"/>
                <w:szCs w:val="24"/>
              </w:rPr>
              <w:t>Sr.n</w:t>
            </w:r>
            <w:r w:rsidRPr="00050F8D">
              <w:rPr>
                <w:rFonts w:ascii="Times New Roman" w:eastAsia="Times New Roman" w:hAnsi="Times New Roman" w:cs="Times New Roman"/>
                <w:b/>
                <w:bCs/>
                <w:color w:val="000000"/>
                <w:sz w:val="24"/>
                <w:szCs w:val="24"/>
                <w:u w:val="single"/>
              </w:rPr>
              <w:t>o</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b/>
                <w:bCs/>
                <w:color w:val="000000"/>
                <w:sz w:val="24"/>
                <w:szCs w:val="24"/>
              </w:rPr>
            </w:pPr>
            <w:r w:rsidRPr="00050F8D">
              <w:rPr>
                <w:rFonts w:ascii="Times New Roman" w:eastAsia="Times New Roman" w:hAnsi="Times New Roman" w:cs="Times New Roman"/>
                <w:b/>
                <w:bCs/>
                <w:color w:val="000000"/>
                <w:sz w:val="24"/>
                <w:szCs w:val="24"/>
              </w:rPr>
              <w:t>Item of work</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b/>
                <w:bCs/>
                <w:color w:val="000000"/>
                <w:sz w:val="24"/>
                <w:szCs w:val="24"/>
              </w:rPr>
            </w:pPr>
            <w:r w:rsidRPr="00050F8D">
              <w:rPr>
                <w:rFonts w:ascii="Times New Roman" w:eastAsia="Times New Roman" w:hAnsi="Times New Roman" w:cs="Times New Roman"/>
                <w:b/>
                <w:bCs/>
                <w:color w:val="000000"/>
                <w:sz w:val="24"/>
                <w:szCs w:val="24"/>
              </w:rPr>
              <w:t>Unite</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b/>
                <w:bCs/>
                <w:color w:val="000000"/>
                <w:sz w:val="24"/>
                <w:szCs w:val="24"/>
              </w:rPr>
            </w:pPr>
            <w:r w:rsidRPr="00050F8D">
              <w:rPr>
                <w:rFonts w:ascii="Times New Roman" w:eastAsia="Times New Roman" w:hAnsi="Times New Roman" w:cs="Times New Roman"/>
                <w:b/>
                <w:bCs/>
                <w:color w:val="000000"/>
                <w:sz w:val="24"/>
                <w:szCs w:val="24"/>
              </w:rPr>
              <w:t xml:space="preserve"> Quantity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b/>
                <w:bCs/>
                <w:color w:val="000000"/>
                <w:sz w:val="24"/>
                <w:szCs w:val="24"/>
              </w:rPr>
            </w:pPr>
            <w:r w:rsidRPr="00050F8D">
              <w:rPr>
                <w:rFonts w:ascii="Times New Roman" w:eastAsia="Times New Roman" w:hAnsi="Times New Roman" w:cs="Times New Roman"/>
                <w:b/>
                <w:bCs/>
                <w:color w:val="000000"/>
                <w:sz w:val="24"/>
                <w:szCs w:val="24"/>
              </w:rPr>
              <w:t xml:space="preserve"> Unite price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b/>
                <w:bCs/>
                <w:color w:val="000000"/>
                <w:sz w:val="24"/>
                <w:szCs w:val="24"/>
              </w:rPr>
            </w:pPr>
            <w:r w:rsidRPr="00050F8D">
              <w:rPr>
                <w:rFonts w:ascii="Times New Roman" w:eastAsia="Times New Roman" w:hAnsi="Times New Roman" w:cs="Times New Roman"/>
                <w:b/>
                <w:bCs/>
                <w:color w:val="000000"/>
                <w:sz w:val="24"/>
                <w:szCs w:val="24"/>
              </w:rPr>
              <w:t xml:space="preserve"> Cost (birr)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Main canal</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Clearing &amp; grubbing</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m2</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2,638.38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9.23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24,344.38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1.3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Excavation (ordinary soil)</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3,306.80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43.17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142,743.68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1.4</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Compacted back fill with selected material</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230.24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112.05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25,797.70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1.5</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Masonry work (with1:3 mortar)</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960.69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1,723.86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1,656,091.37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1.6</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Plastering</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m2</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6,113.15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150.59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920,585.08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2</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Secondary canals</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2.1</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Earth work</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2.1.1</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Clearing &amp; grubbing</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m2</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686.88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9.23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6,337.85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2.1.2</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Excavation (ordinary soil)</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612.17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43.17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26,425.37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2.1.3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Compacted fill with selected material</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6.13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112.05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686.85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2.2</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Masonry work (with 1:3 mortar)</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88.57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1,723.86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152,681.94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2.3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Plastering</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147.64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150.59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22,233.25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5</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Flume quantity</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lastRenderedPageBreak/>
              <w:t>5.1</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Excavation (ordinary soil)</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43.20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43.17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1,864.80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5.2</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Lean concrete ,C-10</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m2</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32.00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2,048.15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65,540.92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5.3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Masonry work (with1:3 mortar)</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12.37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1,723.86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21,324.10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5.4</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Plastering(with1:3 mortar)</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m2</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35.00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150.59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5,270.68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5.5</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Gabion (standard)</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15.00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1,181.98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17,729.67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5.6</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Concrete(C-20)</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15.62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2,171.82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33,923.82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5.7</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Reinforcement bar, φ14</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kg</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253.28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150.59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38,141.68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6</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Tertiary canals</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6.1</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clearing &amp; grubbing</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m2</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1,461.08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9.23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13,481.41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6.2</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Excavation (ordinary soil)</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1,549.21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43.17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66,874.30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6.3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Compacted fill</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92.05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112.05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10,313.93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7</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Drop</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7.1</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Excavation (ordinary soil)</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14.90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43.17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643.18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7.2</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Masonry work (with1:3 mortar)</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27.79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1,723.86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47,905.96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7.3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50mmConcrete(C-10) for basin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0.34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2,048.15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696.37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7.4</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Plastering</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m2</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47.60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150.59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7,168.13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7.5</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Stone pitching</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11.69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1,300.00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15,197.00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8</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Turnouts</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8.1</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Masonry work (with1:3 mortar)</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10.13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1,723.86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17,462.66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8.2</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cemented stone pitching</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20.04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1,300.00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26,052.00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8.3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50mm thick C-10 concrete bedding</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2.43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2,048.15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4,977.01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8.4</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plastering</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m2</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32.16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150.59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4,843.01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9</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Division box</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9.1</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Excavation (ordinary soil)</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28.00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43.17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1,208.67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9.2</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Masonry work (with1:3 mortar)</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w:t>
            </w:r>
            <w:r w:rsidRPr="00050F8D">
              <w:rPr>
                <w:rFonts w:ascii="Times New Roman" w:eastAsia="Times New Roman" w:hAnsi="Times New Roman" w:cs="Times New Roman"/>
                <w:color w:val="000000"/>
              </w:rPr>
              <w:lastRenderedPageBreak/>
              <w:t xml:space="preserve">26.40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lastRenderedPageBreak/>
              <w:t xml:space="preserve">             </w:t>
            </w:r>
            <w:r w:rsidRPr="00050F8D">
              <w:rPr>
                <w:rFonts w:ascii="Times New Roman" w:eastAsia="Times New Roman" w:hAnsi="Times New Roman" w:cs="Times New Roman"/>
                <w:color w:val="000000"/>
              </w:rPr>
              <w:lastRenderedPageBreak/>
              <w:t xml:space="preserve">1,723.86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lastRenderedPageBreak/>
              <w:t xml:space="preserve">                    </w:t>
            </w:r>
            <w:r w:rsidRPr="00050F8D">
              <w:rPr>
                <w:rFonts w:ascii="Times New Roman" w:eastAsia="Times New Roman" w:hAnsi="Times New Roman" w:cs="Times New Roman"/>
                <w:color w:val="000000"/>
              </w:rPr>
              <w:lastRenderedPageBreak/>
              <w:t xml:space="preserve">45,509.80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lastRenderedPageBreak/>
              <w:t>9.3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Plastering</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m2</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52.80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150.59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7,951.20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9.4</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Stone pitching</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20.04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1,300.00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26,052.00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9.5</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Gate material supply&amp; installation</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9.5.1</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4mm thick sheet metal</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m2</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6.60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278.50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1,838.10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9.5.2</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40*40*4mm angle iron</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m</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158.91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111.75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17,758.30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9.5.3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Concrete(C-20)</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110.76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2,171.82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240,550.74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9.5.3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ф14mm  bar for handling</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kg</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20.27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47.00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952.69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10</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Canal crossing @ MC (culvert)</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10.1</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C-20 Concrete for slab 15mm thick</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m3</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1.44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2,171.82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3,127.42 </w:t>
            </w:r>
          </w:p>
        </w:tc>
      </w:tr>
      <w:tr w:rsidR="00050F8D" w:rsidRPr="00050F8D" w:rsidTr="00050F8D">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10.2</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color w:val="000000"/>
              </w:rPr>
            </w:pPr>
            <w:r w:rsidRPr="00050F8D">
              <w:rPr>
                <w:rFonts w:ascii="Times New Roman" w:eastAsia="Times New Roman" w:hAnsi="Times New Roman" w:cs="Times New Roman"/>
                <w:color w:val="000000"/>
              </w:rPr>
              <w:t>Reinforcement bar 12mm</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kg</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34.34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47.00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xml:space="preserve">                      1,613.98 </w:t>
            </w:r>
          </w:p>
        </w:tc>
      </w:tr>
      <w:tr w:rsidR="00050F8D" w:rsidRPr="00050F8D" w:rsidTr="00050F8D">
        <w:trPr>
          <w:trHeight w:val="4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color w:val="000000"/>
              </w:rPr>
            </w:pPr>
            <w:r w:rsidRPr="00050F8D">
              <w:rPr>
                <w:rFonts w:ascii="Times New Roman" w:eastAsia="Times New Roman" w:hAnsi="Times New Roman" w:cs="Times New Roman"/>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rPr>
                <w:rFonts w:ascii="Times New Roman" w:eastAsia="Times New Roman" w:hAnsi="Times New Roman" w:cs="Times New Roman"/>
                <w:b/>
                <w:bCs/>
                <w:color w:val="000000"/>
                <w:sz w:val="32"/>
                <w:szCs w:val="32"/>
              </w:rPr>
            </w:pPr>
            <w:r w:rsidRPr="00050F8D">
              <w:rPr>
                <w:rFonts w:ascii="Times New Roman" w:eastAsia="Times New Roman" w:hAnsi="Times New Roman" w:cs="Times New Roman"/>
                <w:b/>
                <w:bCs/>
                <w:color w:val="000000"/>
                <w:sz w:val="32"/>
                <w:szCs w:val="32"/>
              </w:rPr>
              <w:t>Total</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b/>
                <w:bCs/>
                <w:color w:val="000000"/>
                <w:sz w:val="32"/>
                <w:szCs w:val="32"/>
              </w:rPr>
            </w:pPr>
            <w:r w:rsidRPr="00050F8D">
              <w:rPr>
                <w:rFonts w:ascii="Times New Roman" w:eastAsia="Times New Roman" w:hAnsi="Times New Roman" w:cs="Times New Roman"/>
                <w:b/>
                <w:bCs/>
                <w:color w:val="000000"/>
                <w:sz w:val="32"/>
                <w:szCs w:val="32"/>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b/>
                <w:bCs/>
                <w:color w:val="000000"/>
                <w:sz w:val="32"/>
                <w:szCs w:val="32"/>
              </w:rPr>
            </w:pPr>
            <w:r w:rsidRPr="00050F8D">
              <w:rPr>
                <w:rFonts w:ascii="Times New Roman" w:eastAsia="Times New Roman" w:hAnsi="Times New Roman" w:cs="Times New Roman"/>
                <w:b/>
                <w:bCs/>
                <w:color w:val="000000"/>
                <w:sz w:val="32"/>
                <w:szCs w:val="32"/>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b/>
                <w:bCs/>
                <w:color w:val="000000"/>
                <w:sz w:val="32"/>
                <w:szCs w:val="32"/>
              </w:rPr>
            </w:pPr>
            <w:r w:rsidRPr="00050F8D">
              <w:rPr>
                <w:rFonts w:ascii="Times New Roman" w:eastAsia="Times New Roman" w:hAnsi="Times New Roman" w:cs="Times New Roman"/>
                <w:b/>
                <w:bCs/>
                <w:color w:val="000000"/>
                <w:sz w:val="32"/>
                <w:szCs w:val="32"/>
              </w:rPr>
              <w:t> </w:t>
            </w:r>
          </w:p>
        </w:tc>
        <w:tc>
          <w:tcPr>
            <w:tcW w:w="0" w:type="auto"/>
            <w:tcBorders>
              <w:top w:val="nil"/>
              <w:left w:val="nil"/>
              <w:bottom w:val="single" w:sz="8" w:space="0" w:color="auto"/>
              <w:right w:val="single" w:sz="8" w:space="0" w:color="auto"/>
            </w:tcBorders>
            <w:shd w:val="clear" w:color="auto" w:fill="auto"/>
            <w:noWrap/>
            <w:vAlign w:val="center"/>
            <w:hideMark/>
          </w:tcPr>
          <w:p w:rsidR="00050F8D" w:rsidRPr="00050F8D" w:rsidRDefault="00050F8D" w:rsidP="00050F8D">
            <w:pPr>
              <w:spacing w:after="0" w:line="240" w:lineRule="auto"/>
              <w:jc w:val="center"/>
              <w:rPr>
                <w:rFonts w:ascii="Times New Roman" w:eastAsia="Times New Roman" w:hAnsi="Times New Roman" w:cs="Times New Roman"/>
                <w:b/>
                <w:bCs/>
                <w:color w:val="000000"/>
                <w:sz w:val="32"/>
                <w:szCs w:val="32"/>
              </w:rPr>
            </w:pPr>
            <w:r w:rsidRPr="00050F8D">
              <w:rPr>
                <w:rFonts w:ascii="Times New Roman" w:eastAsia="Times New Roman" w:hAnsi="Times New Roman" w:cs="Times New Roman"/>
                <w:b/>
                <w:bCs/>
                <w:color w:val="000000"/>
                <w:sz w:val="32"/>
                <w:szCs w:val="32"/>
              </w:rPr>
              <w:t xml:space="preserve">    3,723,901.03 </w:t>
            </w:r>
          </w:p>
        </w:tc>
      </w:tr>
    </w:tbl>
    <w:p w:rsidR="00C15404" w:rsidRPr="00C15404" w:rsidRDefault="00C15404" w:rsidP="00C15404"/>
    <w:bookmarkEnd w:id="512"/>
    <w:bookmarkEnd w:id="513"/>
    <w:p w:rsidR="001C00C3" w:rsidRPr="001C00C3" w:rsidRDefault="001C00C3" w:rsidP="001C00C3">
      <w:pPr>
        <w:spacing w:line="360" w:lineRule="auto"/>
        <w:jc w:val="both"/>
      </w:pPr>
    </w:p>
    <w:p w:rsidR="001C00C3" w:rsidRDefault="001C00C3">
      <w:pPr>
        <w:rPr>
          <w:rFonts w:ascii="Times New Roman" w:eastAsiaTheme="majorEastAsia" w:hAnsi="Times New Roman" w:cs="Times New Roman"/>
          <w:b/>
          <w:bCs/>
          <w:color w:val="365F91" w:themeColor="accent1" w:themeShade="BF"/>
          <w:sz w:val="32"/>
          <w:szCs w:val="28"/>
        </w:rPr>
      </w:pPr>
      <w:r>
        <w:rPr>
          <w:rFonts w:ascii="Times New Roman" w:hAnsi="Times New Roman" w:cs="Times New Roman"/>
          <w:sz w:val="32"/>
        </w:rPr>
        <w:br w:type="page"/>
      </w:r>
    </w:p>
    <w:p w:rsidR="00DC7A7C" w:rsidRDefault="00DC7A7C" w:rsidP="00DC7A7C">
      <w:pPr>
        <w:pStyle w:val="Heading1"/>
        <w:numPr>
          <w:ilvl w:val="0"/>
          <w:numId w:val="1"/>
        </w:numPr>
        <w:spacing w:before="240" w:after="240" w:line="360" w:lineRule="auto"/>
        <w:ind w:left="0" w:firstLine="0"/>
        <w:rPr>
          <w:rFonts w:ascii="Times New Roman" w:hAnsi="Times New Roman" w:cs="Times New Roman"/>
          <w:sz w:val="32"/>
        </w:rPr>
      </w:pPr>
      <w:bookmarkStart w:id="515" w:name="_Toc380814388"/>
      <w:r>
        <w:rPr>
          <w:rFonts w:ascii="Times New Roman" w:hAnsi="Times New Roman" w:cs="Times New Roman"/>
          <w:sz w:val="32"/>
        </w:rPr>
        <w:lastRenderedPageBreak/>
        <w:t>CONCLUSSIONS AND RECOMMENDATION</w:t>
      </w:r>
      <w:bookmarkEnd w:id="515"/>
    </w:p>
    <w:p w:rsidR="00D5262D" w:rsidRPr="00126F6E" w:rsidRDefault="00D5262D" w:rsidP="001654AE">
      <w:pPr>
        <w:pStyle w:val="ListParagraph"/>
        <w:numPr>
          <w:ilvl w:val="0"/>
          <w:numId w:val="46"/>
        </w:numPr>
        <w:spacing w:after="0" w:line="360" w:lineRule="auto"/>
        <w:jc w:val="both"/>
        <w:rPr>
          <w:rFonts w:ascii="Times New Roman" w:hAnsi="Times New Roman"/>
        </w:rPr>
      </w:pPr>
      <w:bookmarkStart w:id="516" w:name="_Toc315077786"/>
      <w:bookmarkStart w:id="517" w:name="_Toc315087826"/>
      <w:bookmarkStart w:id="518" w:name="_Toc315087942"/>
      <w:bookmarkStart w:id="519" w:name="_Toc315091142"/>
      <w:r w:rsidRPr="00126F6E">
        <w:rPr>
          <w:rFonts w:ascii="Times New Roman" w:hAnsi="Times New Roman"/>
        </w:rPr>
        <w:t>Burka irrigation project is upgrading traditional irrigation practice. The existing irrigation practice has more or less two basic problems. The route, along which main canal is aligned, is made of alluvial deposit as a result there is much water losses. Solving these problems is very essential for proper utilization of water &amp; soil which in turn can improve the livelihood of peasants of the project area. That is why Burka irrigation project is being formulated.</w:t>
      </w:r>
    </w:p>
    <w:p w:rsidR="00D5262D" w:rsidRPr="00126F6E" w:rsidRDefault="00D5262D" w:rsidP="001654AE">
      <w:pPr>
        <w:pStyle w:val="ListParagraph"/>
        <w:numPr>
          <w:ilvl w:val="0"/>
          <w:numId w:val="46"/>
        </w:numPr>
        <w:spacing w:after="0" w:line="360" w:lineRule="auto"/>
        <w:jc w:val="both"/>
        <w:rPr>
          <w:rFonts w:ascii="Times New Roman" w:hAnsi="Times New Roman"/>
        </w:rPr>
      </w:pPr>
      <w:r w:rsidRPr="00126F6E">
        <w:rPr>
          <w:rFonts w:ascii="Times New Roman" w:hAnsi="Times New Roman"/>
        </w:rPr>
        <w:t xml:space="preserve">The head work structure of this project consists of retaining wall, d/s and u/s left - right bank protection works providing same scour depth along with canal, breast wall, &amp; gate. </w:t>
      </w:r>
      <w:bookmarkEnd w:id="516"/>
      <w:bookmarkEnd w:id="517"/>
      <w:bookmarkEnd w:id="518"/>
      <w:bookmarkEnd w:id="519"/>
      <w:r w:rsidRPr="00126F6E">
        <w:rPr>
          <w:rFonts w:ascii="Times New Roman" w:hAnsi="Times New Roman"/>
        </w:rPr>
        <w:t>The designs of each of these structures with their working drawings have been executed.</w:t>
      </w:r>
    </w:p>
    <w:p w:rsidR="00D5262D" w:rsidRPr="00126F6E" w:rsidRDefault="00D5262D" w:rsidP="001654AE">
      <w:pPr>
        <w:pStyle w:val="ListParagraph"/>
        <w:numPr>
          <w:ilvl w:val="0"/>
          <w:numId w:val="46"/>
        </w:numPr>
        <w:spacing w:after="0" w:line="360" w:lineRule="auto"/>
        <w:jc w:val="both"/>
        <w:rPr>
          <w:rFonts w:ascii="Times New Roman" w:hAnsi="Times New Roman"/>
          <w:sz w:val="24"/>
          <w:szCs w:val="24"/>
        </w:rPr>
      </w:pPr>
      <w:bookmarkStart w:id="520" w:name="_Toc315077787"/>
      <w:bookmarkStart w:id="521" w:name="_Toc315087827"/>
      <w:bookmarkStart w:id="522" w:name="_Toc315087943"/>
      <w:bookmarkStart w:id="523" w:name="_Toc315091143"/>
      <w:r w:rsidRPr="00126F6E">
        <w:rPr>
          <w:rFonts w:ascii="Times New Roman" w:hAnsi="Times New Roman"/>
        </w:rPr>
        <w:t>Though the banks &amp; bed of the river are designed to make them stable, continues removal of silt (may be annual) from the headwork on the entry line of water to the intake outlet has to be done</w:t>
      </w:r>
      <w:r w:rsidRPr="00126F6E">
        <w:rPr>
          <w:rFonts w:ascii="Times New Roman" w:hAnsi="Times New Roman"/>
          <w:sz w:val="24"/>
          <w:szCs w:val="24"/>
        </w:rPr>
        <w:t xml:space="preserve"> by project beneficiary.</w:t>
      </w:r>
      <w:bookmarkEnd w:id="520"/>
      <w:bookmarkEnd w:id="521"/>
      <w:bookmarkEnd w:id="522"/>
      <w:bookmarkEnd w:id="523"/>
    </w:p>
    <w:p w:rsidR="00D5262D" w:rsidRPr="00126F6E" w:rsidRDefault="00D5262D" w:rsidP="001654AE">
      <w:pPr>
        <w:pStyle w:val="ListParagraph"/>
        <w:numPr>
          <w:ilvl w:val="0"/>
          <w:numId w:val="46"/>
        </w:numPr>
        <w:spacing w:after="0" w:line="360" w:lineRule="auto"/>
        <w:jc w:val="both"/>
        <w:rPr>
          <w:rFonts w:ascii="Times New Roman" w:hAnsi="Times New Roman"/>
        </w:rPr>
      </w:pPr>
      <w:r w:rsidRPr="00126F6E">
        <w:rPr>
          <w:rFonts w:ascii="Times New Roman" w:hAnsi="Times New Roman"/>
        </w:rPr>
        <w:t xml:space="preserve">The infrastructure of this project area is designed to irrigate about </w:t>
      </w:r>
      <w:r w:rsidR="00195109">
        <w:rPr>
          <w:rFonts w:ascii="Times New Roman" w:hAnsi="Times New Roman"/>
        </w:rPr>
        <w:t>80</w:t>
      </w:r>
      <w:r w:rsidRPr="00126F6E">
        <w:rPr>
          <w:rFonts w:ascii="Times New Roman" w:hAnsi="Times New Roman"/>
        </w:rPr>
        <w:t xml:space="preserve"> ha of land by taking its supply from the Burka diversion weir irrigation project. The maximum duty of the command area for 12 hours per day irrigation with overall project efficiency of 46%.  The method of irrigation of the project area is furrow surface irrigation in which the main and tertiary canals are working continuously </w:t>
      </w:r>
      <w:proofErr w:type="spellStart"/>
      <w:r w:rsidRPr="00126F6E">
        <w:rPr>
          <w:rFonts w:ascii="Times New Roman" w:hAnsi="Times New Roman"/>
        </w:rPr>
        <w:t>where as</w:t>
      </w:r>
      <w:proofErr w:type="spellEnd"/>
      <w:r w:rsidRPr="00126F6E">
        <w:rPr>
          <w:rFonts w:ascii="Times New Roman" w:hAnsi="Times New Roman"/>
        </w:rPr>
        <w:t xml:space="preserve"> the field canals within a tertiary block are working rotational system.</w:t>
      </w:r>
    </w:p>
    <w:p w:rsidR="00D5262D" w:rsidRPr="00126F6E" w:rsidRDefault="00D5262D" w:rsidP="001654AE">
      <w:pPr>
        <w:pStyle w:val="ListParagraph"/>
        <w:numPr>
          <w:ilvl w:val="0"/>
          <w:numId w:val="46"/>
        </w:numPr>
        <w:spacing w:after="0" w:line="360" w:lineRule="auto"/>
        <w:jc w:val="both"/>
        <w:rPr>
          <w:rFonts w:ascii="Times New Roman" w:hAnsi="Times New Roman"/>
        </w:rPr>
      </w:pPr>
      <w:r w:rsidRPr="00126F6E">
        <w:rPr>
          <w:rFonts w:ascii="Times New Roman" w:hAnsi="Times New Roman"/>
        </w:rPr>
        <w:t xml:space="preserve">As the dominant soil type is clay soil, the main canal system is designed to be masonry. </w:t>
      </w:r>
    </w:p>
    <w:p w:rsidR="00D5262D" w:rsidRPr="00126F6E" w:rsidRDefault="00D5262D" w:rsidP="001654AE">
      <w:pPr>
        <w:pStyle w:val="ListParagraph"/>
        <w:numPr>
          <w:ilvl w:val="0"/>
          <w:numId w:val="46"/>
        </w:numPr>
        <w:spacing w:after="0" w:line="360" w:lineRule="auto"/>
        <w:jc w:val="both"/>
        <w:rPr>
          <w:rFonts w:ascii="Times New Roman" w:hAnsi="Times New Roman"/>
        </w:rPr>
      </w:pPr>
      <w:r w:rsidRPr="00126F6E">
        <w:rPr>
          <w:rFonts w:ascii="Times New Roman" w:hAnsi="Times New Roman"/>
        </w:rPr>
        <w:t xml:space="preserve">The reason why the main canal is to be lined up to the end is to avoid the siltation problem, time saving to reach at the tail part, reduce maintenance cost. </w:t>
      </w:r>
    </w:p>
    <w:p w:rsidR="00D5262D" w:rsidRPr="00126F6E" w:rsidRDefault="00D5262D" w:rsidP="001654AE">
      <w:pPr>
        <w:pStyle w:val="ListParagraph"/>
        <w:numPr>
          <w:ilvl w:val="0"/>
          <w:numId w:val="46"/>
        </w:numPr>
        <w:spacing w:after="0" w:line="360" w:lineRule="auto"/>
        <w:jc w:val="both"/>
        <w:rPr>
          <w:rFonts w:ascii="Times New Roman" w:hAnsi="Times New Roman"/>
        </w:rPr>
      </w:pPr>
      <w:r w:rsidRPr="00126F6E">
        <w:rPr>
          <w:rFonts w:ascii="Times New Roman" w:hAnsi="Times New Roman"/>
        </w:rPr>
        <w:t>On the right secondary unit of the irrigation systems, some are associated with chute. They are designed as far as possible to be partially filled and cut. The layout is designed as far as possible to avoid cross-structures within them.</w:t>
      </w:r>
    </w:p>
    <w:p w:rsidR="00D5262D" w:rsidRPr="00126F6E" w:rsidRDefault="00D5262D" w:rsidP="001654AE">
      <w:pPr>
        <w:pStyle w:val="ListParagraph"/>
        <w:numPr>
          <w:ilvl w:val="0"/>
          <w:numId w:val="46"/>
        </w:numPr>
        <w:spacing w:after="0" w:line="360" w:lineRule="auto"/>
        <w:jc w:val="both"/>
        <w:rPr>
          <w:rFonts w:ascii="Times New Roman" w:hAnsi="Times New Roman"/>
        </w:rPr>
      </w:pPr>
      <w:r w:rsidRPr="00126F6E">
        <w:rPr>
          <w:rFonts w:ascii="Times New Roman" w:hAnsi="Times New Roman"/>
        </w:rPr>
        <w:t>The design of the canal dimensions of the irrigation canal is done by applying the manning’s uniform flow equation. The variable of the hydraulic parameters are calculated using iteration or flow master program.</w:t>
      </w:r>
    </w:p>
    <w:p w:rsidR="00D5262D" w:rsidRPr="00126F6E" w:rsidRDefault="00D5262D" w:rsidP="001654AE">
      <w:pPr>
        <w:numPr>
          <w:ilvl w:val="0"/>
          <w:numId w:val="46"/>
        </w:numPr>
        <w:spacing w:after="0" w:line="360" w:lineRule="auto"/>
        <w:jc w:val="both"/>
        <w:rPr>
          <w:rFonts w:ascii="Times New Roman" w:hAnsi="Times New Roman"/>
        </w:rPr>
      </w:pPr>
      <w:r w:rsidRPr="00126F6E">
        <w:rPr>
          <w:rFonts w:ascii="Times New Roman" w:hAnsi="Times New Roman"/>
        </w:rPr>
        <w:t>As soils of the command area are predominantly clay textured; and hence water and soil management measures should be undertaken; and optimum moisture content should be maintained to improve workability of the soil during land preparation and planting time.</w:t>
      </w:r>
    </w:p>
    <w:p w:rsidR="00D5262D" w:rsidRPr="00126F6E" w:rsidRDefault="00D5262D" w:rsidP="00D5262D">
      <w:pPr>
        <w:spacing w:after="0" w:line="360" w:lineRule="auto"/>
        <w:jc w:val="both"/>
        <w:rPr>
          <w:rFonts w:ascii="Bookman Old Style" w:hAnsi="Bookman Old Style"/>
        </w:rPr>
      </w:pPr>
    </w:p>
    <w:p w:rsidR="00D5262D" w:rsidRPr="00126F6E" w:rsidRDefault="00D5262D" w:rsidP="00D5262D">
      <w:pPr>
        <w:spacing w:after="0" w:line="360" w:lineRule="auto"/>
        <w:jc w:val="both"/>
        <w:rPr>
          <w:rFonts w:ascii="Bookman Old Style" w:hAnsi="Bookman Old Style"/>
        </w:rPr>
      </w:pPr>
    </w:p>
    <w:p w:rsidR="00D5262D" w:rsidRPr="00126F6E" w:rsidRDefault="00D5262D" w:rsidP="00D5262D">
      <w:pPr>
        <w:spacing w:after="0" w:line="360" w:lineRule="auto"/>
        <w:jc w:val="both"/>
        <w:rPr>
          <w:rFonts w:ascii="Bookman Old Style" w:hAnsi="Bookman Old Style"/>
        </w:rPr>
      </w:pPr>
    </w:p>
    <w:p w:rsidR="00D5262D" w:rsidRPr="00126F6E" w:rsidRDefault="00D5262D" w:rsidP="00D5262D">
      <w:pPr>
        <w:jc w:val="both"/>
        <w:rPr>
          <w:rFonts w:ascii="Times New Roman" w:hAnsi="Times New Roman"/>
          <w:b/>
        </w:rPr>
      </w:pPr>
      <w:r w:rsidRPr="00126F6E">
        <w:rPr>
          <w:rFonts w:ascii="Times New Roman" w:hAnsi="Times New Roman"/>
          <w:b/>
        </w:rPr>
        <w:lastRenderedPageBreak/>
        <w:t xml:space="preserve"> The following recommendations are drown:</w:t>
      </w:r>
    </w:p>
    <w:p w:rsidR="00D5262D" w:rsidRPr="00126F6E" w:rsidRDefault="00D5262D" w:rsidP="001654AE">
      <w:pPr>
        <w:numPr>
          <w:ilvl w:val="0"/>
          <w:numId w:val="37"/>
        </w:numPr>
        <w:jc w:val="both"/>
        <w:rPr>
          <w:rFonts w:ascii="Times New Roman" w:hAnsi="Times New Roman"/>
        </w:rPr>
      </w:pPr>
      <w:r w:rsidRPr="00126F6E">
        <w:rPr>
          <w:rFonts w:ascii="Times New Roman" w:hAnsi="Times New Roman"/>
        </w:rPr>
        <w:t>For better performance and long service year of the project regular inspection and maintenance is highly required.</w:t>
      </w:r>
    </w:p>
    <w:p w:rsidR="00D5262D" w:rsidRPr="00126F6E" w:rsidRDefault="00D5262D" w:rsidP="001654AE">
      <w:pPr>
        <w:numPr>
          <w:ilvl w:val="0"/>
          <w:numId w:val="37"/>
        </w:numPr>
        <w:jc w:val="both"/>
        <w:rPr>
          <w:rFonts w:ascii="Times New Roman" w:hAnsi="Times New Roman"/>
        </w:rPr>
      </w:pPr>
      <w:r w:rsidRPr="00126F6E">
        <w:rPr>
          <w:rFonts w:ascii="Times New Roman" w:hAnsi="Times New Roman"/>
        </w:rPr>
        <w:t>Farmers training, how to operate and maintain the project structures as a whole and available and water resources has a paramount important.</w:t>
      </w:r>
    </w:p>
    <w:p w:rsidR="00D5262D" w:rsidRPr="00126F6E" w:rsidRDefault="00D5262D" w:rsidP="001654AE">
      <w:pPr>
        <w:numPr>
          <w:ilvl w:val="0"/>
          <w:numId w:val="37"/>
        </w:numPr>
        <w:jc w:val="both"/>
        <w:rPr>
          <w:rFonts w:ascii="Times New Roman" w:hAnsi="Times New Roman"/>
        </w:rPr>
      </w:pPr>
      <w:r w:rsidRPr="00126F6E">
        <w:rPr>
          <w:rFonts w:ascii="Times New Roman" w:hAnsi="Times New Roman"/>
        </w:rPr>
        <w:t>The irrigation hours per day and per week should be flexible based on base flow amount of each week or month.</w:t>
      </w:r>
    </w:p>
    <w:p w:rsidR="001C00C3" w:rsidRPr="001C00C3" w:rsidRDefault="00D5262D" w:rsidP="00D5262D">
      <w:r w:rsidRPr="00126F6E">
        <w:rPr>
          <w:rFonts w:ascii="Times New Roman" w:hAnsi="Times New Roman"/>
        </w:rPr>
        <w:t>Close supervision of the construction should be made to modify (if needed) each Components of irrigation system based on specific site conditions.</w:t>
      </w:r>
    </w:p>
    <w:p w:rsidR="00D5262D" w:rsidRDefault="00D5262D">
      <w:pPr>
        <w:rPr>
          <w:rFonts w:ascii="Times New Roman" w:eastAsiaTheme="majorEastAsia" w:hAnsi="Times New Roman" w:cs="Times New Roman"/>
          <w:b/>
          <w:bCs/>
          <w:color w:val="365F91" w:themeColor="accent1" w:themeShade="BF"/>
          <w:sz w:val="32"/>
          <w:szCs w:val="28"/>
        </w:rPr>
      </w:pPr>
      <w:r>
        <w:rPr>
          <w:rFonts w:ascii="Times New Roman" w:hAnsi="Times New Roman" w:cs="Times New Roman"/>
          <w:sz w:val="32"/>
        </w:rPr>
        <w:br w:type="page"/>
      </w:r>
    </w:p>
    <w:p w:rsidR="00DC7A7C" w:rsidRDefault="00DC7A7C" w:rsidP="005D64F9">
      <w:pPr>
        <w:pStyle w:val="Heading1"/>
        <w:numPr>
          <w:ilvl w:val="0"/>
          <w:numId w:val="1"/>
        </w:numPr>
        <w:spacing w:before="240" w:after="240" w:line="360" w:lineRule="auto"/>
        <w:ind w:left="0" w:firstLine="0"/>
        <w:rPr>
          <w:rFonts w:ascii="Times New Roman" w:hAnsi="Times New Roman" w:cs="Times New Roman"/>
          <w:sz w:val="32"/>
        </w:rPr>
      </w:pPr>
      <w:bookmarkStart w:id="524" w:name="_Toc380814389"/>
      <w:r w:rsidRPr="00DC7A7C">
        <w:rPr>
          <w:rFonts w:ascii="Times New Roman" w:hAnsi="Times New Roman" w:cs="Times New Roman"/>
          <w:sz w:val="32"/>
        </w:rPr>
        <w:lastRenderedPageBreak/>
        <w:t>REF</w:t>
      </w:r>
      <w:r>
        <w:rPr>
          <w:rFonts w:ascii="Times New Roman" w:hAnsi="Times New Roman" w:cs="Times New Roman"/>
          <w:sz w:val="32"/>
        </w:rPr>
        <w:t>FERENCES</w:t>
      </w:r>
      <w:bookmarkEnd w:id="524"/>
      <w:r>
        <w:rPr>
          <w:rFonts w:ascii="Times New Roman" w:hAnsi="Times New Roman" w:cs="Times New Roman"/>
          <w:sz w:val="32"/>
        </w:rPr>
        <w:t xml:space="preserve"> </w:t>
      </w:r>
    </w:p>
    <w:p w:rsidR="00D5262D" w:rsidRPr="00126F6E" w:rsidRDefault="00D5262D" w:rsidP="001654AE">
      <w:pPr>
        <w:numPr>
          <w:ilvl w:val="0"/>
          <w:numId w:val="38"/>
        </w:numPr>
        <w:spacing w:after="0" w:line="360" w:lineRule="auto"/>
        <w:jc w:val="both"/>
        <w:rPr>
          <w:rFonts w:ascii="Times New Roman" w:hAnsi="Times New Roman"/>
        </w:rPr>
      </w:pPr>
      <w:r w:rsidRPr="00126F6E">
        <w:rPr>
          <w:rFonts w:ascii="Times New Roman" w:hAnsi="Times New Roman"/>
        </w:rPr>
        <w:t>FAO (1977) guidelines for predicting crop water requirements. No 24, Rome Italy</w:t>
      </w:r>
    </w:p>
    <w:p w:rsidR="00D5262D" w:rsidRPr="00126F6E" w:rsidRDefault="00D5262D" w:rsidP="001654AE">
      <w:pPr>
        <w:numPr>
          <w:ilvl w:val="0"/>
          <w:numId w:val="38"/>
        </w:numPr>
        <w:spacing w:after="0" w:line="360" w:lineRule="auto"/>
        <w:jc w:val="both"/>
        <w:rPr>
          <w:rFonts w:ascii="Times New Roman" w:hAnsi="Times New Roman"/>
        </w:rPr>
      </w:pPr>
      <w:r w:rsidRPr="00126F6E">
        <w:rPr>
          <w:rFonts w:ascii="Times New Roman" w:hAnsi="Times New Roman"/>
        </w:rPr>
        <w:t>Design of small Canal structures , USBR</w:t>
      </w:r>
    </w:p>
    <w:p w:rsidR="00D5262D" w:rsidRPr="00126F6E" w:rsidRDefault="00D5262D" w:rsidP="001654AE">
      <w:pPr>
        <w:numPr>
          <w:ilvl w:val="0"/>
          <w:numId w:val="38"/>
        </w:numPr>
        <w:spacing w:after="0" w:line="360" w:lineRule="auto"/>
        <w:jc w:val="both"/>
        <w:rPr>
          <w:rFonts w:ascii="Times New Roman" w:hAnsi="Times New Roman"/>
        </w:rPr>
      </w:pPr>
      <w:r w:rsidRPr="00126F6E">
        <w:rPr>
          <w:rFonts w:ascii="Times New Roman" w:hAnsi="Times New Roman"/>
        </w:rPr>
        <w:t>Ministry of water resource</w:t>
      </w:r>
    </w:p>
    <w:p w:rsidR="00D5262D" w:rsidRPr="00126F6E" w:rsidRDefault="00D5262D" w:rsidP="001654AE">
      <w:pPr>
        <w:numPr>
          <w:ilvl w:val="0"/>
          <w:numId w:val="38"/>
        </w:numPr>
        <w:spacing w:after="0" w:line="360" w:lineRule="auto"/>
        <w:jc w:val="both"/>
        <w:rPr>
          <w:rFonts w:ascii="Times New Roman" w:hAnsi="Times New Roman"/>
        </w:rPr>
      </w:pPr>
      <w:r w:rsidRPr="00126F6E">
        <w:rPr>
          <w:rFonts w:ascii="Times New Roman" w:hAnsi="Times New Roman"/>
        </w:rPr>
        <w:t>IDD manual</w:t>
      </w:r>
    </w:p>
    <w:p w:rsidR="00D5262D" w:rsidRPr="00126F6E" w:rsidRDefault="00D5262D" w:rsidP="001654AE">
      <w:pPr>
        <w:numPr>
          <w:ilvl w:val="0"/>
          <w:numId w:val="38"/>
        </w:numPr>
        <w:spacing w:after="0" w:line="360" w:lineRule="auto"/>
        <w:jc w:val="both"/>
        <w:rPr>
          <w:rFonts w:ascii="Times New Roman" w:hAnsi="Times New Roman"/>
        </w:rPr>
      </w:pPr>
      <w:r w:rsidRPr="00126F6E">
        <w:rPr>
          <w:rFonts w:ascii="Times New Roman" w:hAnsi="Times New Roman"/>
        </w:rPr>
        <w:t>FAO (1977) guidelines for predicting crop water requirements. No 24, Rome Italy</w:t>
      </w:r>
    </w:p>
    <w:p w:rsidR="00D5262D" w:rsidRPr="00126F6E" w:rsidRDefault="00D5262D" w:rsidP="001654AE">
      <w:pPr>
        <w:numPr>
          <w:ilvl w:val="0"/>
          <w:numId w:val="38"/>
        </w:numPr>
        <w:spacing w:after="0" w:line="360" w:lineRule="auto"/>
        <w:jc w:val="both"/>
        <w:rPr>
          <w:rFonts w:ascii="Times New Roman" w:hAnsi="Times New Roman"/>
        </w:rPr>
      </w:pPr>
      <w:r w:rsidRPr="00126F6E">
        <w:rPr>
          <w:rFonts w:ascii="Times New Roman" w:hAnsi="Times New Roman"/>
        </w:rPr>
        <w:t>Design of small Canal structures , USBR</w:t>
      </w:r>
    </w:p>
    <w:p w:rsidR="00D5262D" w:rsidRPr="00126F6E" w:rsidRDefault="00D5262D" w:rsidP="001654AE">
      <w:pPr>
        <w:numPr>
          <w:ilvl w:val="0"/>
          <w:numId w:val="38"/>
        </w:numPr>
        <w:spacing w:after="0" w:line="360" w:lineRule="auto"/>
        <w:jc w:val="both"/>
        <w:rPr>
          <w:rFonts w:ascii="Times New Roman" w:hAnsi="Times New Roman"/>
        </w:rPr>
      </w:pPr>
      <w:r w:rsidRPr="00126F6E">
        <w:rPr>
          <w:rFonts w:ascii="Times New Roman" w:hAnsi="Times New Roman"/>
        </w:rPr>
        <w:t>Soft copies of hydraulic structure publishing</w:t>
      </w:r>
    </w:p>
    <w:p w:rsidR="00D5262D" w:rsidRPr="00126F6E" w:rsidRDefault="00D5262D" w:rsidP="001654AE">
      <w:pPr>
        <w:numPr>
          <w:ilvl w:val="0"/>
          <w:numId w:val="38"/>
        </w:numPr>
        <w:spacing w:after="0" w:line="360" w:lineRule="auto"/>
        <w:jc w:val="both"/>
        <w:rPr>
          <w:rFonts w:ascii="Times New Roman" w:hAnsi="Times New Roman"/>
        </w:rPr>
      </w:pPr>
      <w:r w:rsidRPr="00126F6E">
        <w:rPr>
          <w:rFonts w:ascii="Times New Roman" w:hAnsi="Times New Roman"/>
        </w:rPr>
        <w:t>IDD manual</w:t>
      </w:r>
    </w:p>
    <w:p w:rsidR="00D5262D" w:rsidRPr="00126F6E" w:rsidRDefault="00D5262D" w:rsidP="001654AE">
      <w:pPr>
        <w:pStyle w:val="ListParagraph"/>
        <w:numPr>
          <w:ilvl w:val="0"/>
          <w:numId w:val="38"/>
        </w:numPr>
        <w:spacing w:after="0" w:line="360" w:lineRule="auto"/>
        <w:jc w:val="both"/>
        <w:rPr>
          <w:rFonts w:ascii="Times New Roman" w:hAnsi="Times New Roman"/>
        </w:rPr>
      </w:pPr>
      <w:r w:rsidRPr="00126F6E">
        <w:rPr>
          <w:rFonts w:ascii="Times New Roman" w:hAnsi="Times New Roman"/>
        </w:rPr>
        <w:t>ESRDF manual</w:t>
      </w:r>
    </w:p>
    <w:p w:rsidR="00D5262D" w:rsidRPr="00D5262D" w:rsidRDefault="00D5262D" w:rsidP="00D5262D"/>
    <w:p w:rsidR="00DC7A7C" w:rsidRPr="00DC7A7C" w:rsidRDefault="00DC7A7C" w:rsidP="00DC7A7C">
      <w:pPr>
        <w:pStyle w:val="Heading1"/>
      </w:pPr>
    </w:p>
    <w:p w:rsidR="00DC7A7C" w:rsidRPr="00DC7A7C" w:rsidRDefault="00DC7A7C" w:rsidP="00DC7A7C"/>
    <w:p w:rsidR="00DC7A7C" w:rsidRDefault="00DC7A7C" w:rsidP="00DC7A7C"/>
    <w:p w:rsidR="00DC7A7C" w:rsidRPr="00DC7A7C" w:rsidRDefault="00DC7A7C" w:rsidP="00DC7A7C"/>
    <w:p w:rsidR="00DC7A7C" w:rsidRPr="00DC7A7C" w:rsidRDefault="00DC7A7C" w:rsidP="00DC7A7C"/>
    <w:p w:rsidR="00DC7A7C" w:rsidRPr="00DC7A7C" w:rsidRDefault="00DC7A7C" w:rsidP="00DC7A7C">
      <w:pPr>
        <w:pStyle w:val="Heading1"/>
        <w:spacing w:before="240" w:after="240" w:line="360" w:lineRule="auto"/>
        <w:rPr>
          <w:rFonts w:ascii="Times New Roman" w:hAnsi="Times New Roman" w:cs="Times New Roman"/>
          <w:sz w:val="32"/>
        </w:rPr>
      </w:pPr>
      <w:r>
        <w:rPr>
          <w:rFonts w:ascii="Times New Roman" w:hAnsi="Times New Roman" w:cs="Times New Roman"/>
          <w:sz w:val="32"/>
        </w:rPr>
        <w:t xml:space="preserve"> </w:t>
      </w:r>
      <w:r w:rsidRPr="00DC7A7C">
        <w:rPr>
          <w:rFonts w:ascii="Times New Roman" w:hAnsi="Times New Roman" w:cs="Times New Roman"/>
          <w:sz w:val="32"/>
        </w:rPr>
        <w:t xml:space="preserve"> </w:t>
      </w:r>
    </w:p>
    <w:p w:rsidR="00B70770" w:rsidRDefault="00B70770"/>
    <w:sectPr w:rsidR="00B70770" w:rsidSect="006060CD">
      <w:pgSz w:w="12240" w:h="15840"/>
      <w:pgMar w:top="1440" w:right="1152"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43F" w:rsidRDefault="0087443F" w:rsidP="00DC7A7C">
      <w:pPr>
        <w:spacing w:after="0" w:line="240" w:lineRule="auto"/>
      </w:pPr>
      <w:r>
        <w:separator/>
      </w:r>
    </w:p>
  </w:endnote>
  <w:endnote w:type="continuationSeparator" w:id="0">
    <w:p w:rsidR="0087443F" w:rsidRDefault="0087443F" w:rsidP="00DC7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ymbolMT">
    <w:altName w:val="MS Mincho"/>
    <w:panose1 w:val="00000000000000000000"/>
    <w:charset w:val="80"/>
    <w:family w:val="auto"/>
    <w:notTrueType/>
    <w:pitch w:val="default"/>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7E2" w:rsidRDefault="00CC67E2">
    <w:pPr>
      <w:pStyle w:val="Footer"/>
      <w:pBdr>
        <w:top w:val="thinThickSmallGap" w:sz="24" w:space="1" w:color="622423" w:themeColor="accent2" w:themeShade="7F"/>
      </w:pBdr>
      <w:rPr>
        <w:rFonts w:asciiTheme="majorHAnsi" w:hAnsiTheme="majorHAnsi"/>
      </w:rPr>
    </w:pPr>
    <w:r w:rsidRPr="00B81A5A">
      <w:rPr>
        <w:rFonts w:ascii="Times New Roman" w:hAnsi="Times New Roman"/>
        <w:b/>
        <w:bCs/>
        <w:sz w:val="20"/>
        <w:szCs w:val="20"/>
        <w:lang w:val="fr-FR"/>
      </w:rPr>
      <w:t xml:space="preserve">ADSWE, Irrigation &amp; Drainage </w:t>
    </w:r>
    <w:r w:rsidRPr="00B81A5A">
      <w:rPr>
        <w:rFonts w:ascii="Times New Roman" w:hAnsi="Times New Roman"/>
        <w:b/>
        <w:bCs/>
        <w:sz w:val="20"/>
        <w:szCs w:val="20"/>
      </w:rPr>
      <w:t xml:space="preserve">P.O. Box: </w:t>
    </w:r>
    <w:r w:rsidRPr="00B81A5A">
      <w:rPr>
        <w:rFonts w:ascii="Times New Roman" w:hAnsi="Times New Roman"/>
        <w:b/>
        <w:bCs/>
        <w:sz w:val="20"/>
        <w:szCs w:val="20"/>
        <w:lang w:val="fr-FR"/>
      </w:rPr>
      <w:t xml:space="preserve">1921 </w:t>
    </w:r>
    <w:r w:rsidRPr="00B81A5A">
      <w:rPr>
        <w:rFonts w:ascii="Times New Roman" w:hAnsi="Times New Roman"/>
        <w:sz w:val="20"/>
        <w:szCs w:val="20"/>
      </w:rPr>
      <w:t xml:space="preserve">Tel: </w:t>
    </w:r>
    <w:r w:rsidRPr="00B81A5A">
      <w:rPr>
        <w:rFonts w:ascii="Times New Roman" w:hAnsi="Times New Roman"/>
        <w:b/>
        <w:bCs/>
        <w:sz w:val="20"/>
        <w:szCs w:val="20"/>
        <w:lang w:val="fr-FR"/>
      </w:rPr>
      <w:t>058--218--06--38/10 23 Fax—058--218-0550/05</w:t>
    </w:r>
    <w:r>
      <w:rPr>
        <w:rFonts w:ascii="Times New Roman" w:hAnsi="Times New Roman"/>
        <w:b/>
        <w:bCs/>
        <w:sz w:val="20"/>
        <w:szCs w:val="20"/>
        <w:lang w:val="fr-FR"/>
      </w:rPr>
      <w:t>80</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7B53B9" w:rsidRPr="007B53B9">
      <w:rPr>
        <w:rFonts w:asciiTheme="majorHAnsi" w:hAnsiTheme="majorHAnsi"/>
        <w:noProof/>
      </w:rPr>
      <w:t>18</w:t>
    </w:r>
    <w:r>
      <w:rPr>
        <w:rFonts w:asciiTheme="majorHAnsi" w:hAnsiTheme="majorHAnsi"/>
        <w:noProof/>
      </w:rPr>
      <w:fldChar w:fldCharType="end"/>
    </w:r>
  </w:p>
  <w:p w:rsidR="00CC67E2" w:rsidRDefault="00CC67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43F" w:rsidRDefault="0087443F" w:rsidP="00DC7A7C">
      <w:pPr>
        <w:spacing w:after="0" w:line="240" w:lineRule="auto"/>
      </w:pPr>
      <w:r>
        <w:separator/>
      </w:r>
    </w:p>
  </w:footnote>
  <w:footnote w:type="continuationSeparator" w:id="0">
    <w:p w:rsidR="0087443F" w:rsidRDefault="0087443F" w:rsidP="00DC7A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7E2" w:rsidRDefault="00CC67E2" w:rsidP="00D70CC0">
    <w:pPr>
      <w:pStyle w:val="Header"/>
      <w:pBdr>
        <w:bottom w:val="thickThinSmallGap" w:sz="24" w:space="1" w:color="622423" w:themeColor="accent2" w:themeShade="7F"/>
      </w:pBdr>
      <w:rPr>
        <w:rFonts w:asciiTheme="majorHAnsi" w:eastAsiaTheme="majorEastAsia" w:hAnsiTheme="majorHAnsi" w:cstheme="majorBidi"/>
        <w:sz w:val="32"/>
        <w:szCs w:val="32"/>
      </w:rPr>
    </w:pPr>
    <w:r>
      <w:rPr>
        <w:rFonts w:ascii="Times New Roman" w:hAnsi="Times New Roman"/>
        <w:b/>
        <w:sz w:val="20"/>
        <w:szCs w:val="32"/>
      </w:rPr>
      <w:t xml:space="preserve"> </w:t>
    </w:r>
    <w:r w:rsidRPr="003F7CA1">
      <w:rPr>
        <w:rFonts w:ascii="Times New Roman" w:hAnsi="Times New Roman"/>
        <w:b/>
        <w:sz w:val="20"/>
        <w:szCs w:val="32"/>
      </w:rPr>
      <w:t xml:space="preserve">Burka Small </w:t>
    </w:r>
    <w:r>
      <w:rPr>
        <w:rFonts w:ascii="Times New Roman" w:hAnsi="Times New Roman"/>
        <w:b/>
        <w:sz w:val="20"/>
        <w:szCs w:val="32"/>
      </w:rPr>
      <w:t>S</w:t>
    </w:r>
    <w:r w:rsidRPr="003F7CA1">
      <w:rPr>
        <w:rFonts w:ascii="Times New Roman" w:hAnsi="Times New Roman"/>
        <w:b/>
        <w:sz w:val="20"/>
        <w:szCs w:val="32"/>
      </w:rPr>
      <w:t xml:space="preserve">cale Irrigation Project                                            </w:t>
    </w:r>
    <w:r>
      <w:rPr>
        <w:rFonts w:ascii="Times New Roman" w:hAnsi="Times New Roman"/>
        <w:b/>
        <w:sz w:val="20"/>
        <w:szCs w:val="32"/>
      </w:rPr>
      <w:t xml:space="preserve">               </w:t>
    </w:r>
    <w:r w:rsidRPr="003F7CA1">
      <w:rPr>
        <w:rFonts w:ascii="Times New Roman" w:hAnsi="Times New Roman"/>
        <w:b/>
        <w:sz w:val="20"/>
        <w:szCs w:val="32"/>
      </w:rPr>
      <w:t>Engineering Design Final Report</w:t>
    </w:r>
    <w:r>
      <w:rPr>
        <w:rFonts w:ascii="Times New Roman" w:hAnsi="Times New Roman"/>
        <w:b/>
        <w:sz w:val="20"/>
        <w:szCs w:val="3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6pt;height:11.6pt" o:bullet="t">
        <v:imagedata r:id="rId1" o:title="mso4A9E"/>
      </v:shape>
    </w:pict>
  </w:numPicBullet>
  <w:numPicBullet w:numPicBulletId="1">
    <w:pict>
      <v:shape id="_x0000_i1033" type="#_x0000_t75" style="width:11.6pt;height:11.6pt" o:bullet="t">
        <v:imagedata r:id="rId2" o:title="BD14565_"/>
      </v:shape>
    </w:pict>
  </w:numPicBullet>
  <w:abstractNum w:abstractNumId="0">
    <w:nsid w:val="04AD0B33"/>
    <w:multiLevelType w:val="hybridMultilevel"/>
    <w:tmpl w:val="BBD4353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C921D8"/>
    <w:multiLevelType w:val="hybridMultilevel"/>
    <w:tmpl w:val="02F0EA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F96CD4"/>
    <w:multiLevelType w:val="hybridMultilevel"/>
    <w:tmpl w:val="E5BAC682"/>
    <w:lvl w:ilvl="0" w:tplc="E3303E7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CC3CF2"/>
    <w:multiLevelType w:val="hybridMultilevel"/>
    <w:tmpl w:val="1960D3F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8064B6"/>
    <w:multiLevelType w:val="singleLevel"/>
    <w:tmpl w:val="B63ED6D6"/>
    <w:lvl w:ilvl="0">
      <w:start w:val="1"/>
      <w:numFmt w:val="decimal"/>
      <w:lvlText w:val="%1."/>
      <w:lvlJc w:val="left"/>
      <w:pPr>
        <w:tabs>
          <w:tab w:val="num" w:pos="555"/>
        </w:tabs>
        <w:ind w:left="555" w:hanging="555"/>
      </w:pPr>
      <w:rPr>
        <w:rFonts w:hint="default"/>
      </w:rPr>
    </w:lvl>
  </w:abstractNum>
  <w:abstractNum w:abstractNumId="5">
    <w:nsid w:val="12951F30"/>
    <w:multiLevelType w:val="hybridMultilevel"/>
    <w:tmpl w:val="D8D87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682FCB"/>
    <w:multiLevelType w:val="multilevel"/>
    <w:tmpl w:val="6D7CA1EC"/>
    <w:lvl w:ilvl="0">
      <w:start w:val="3"/>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
    <w:nsid w:val="13722297"/>
    <w:multiLevelType w:val="hybridMultilevel"/>
    <w:tmpl w:val="51F0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BC2E67"/>
    <w:multiLevelType w:val="hybridMultilevel"/>
    <w:tmpl w:val="F9721074"/>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161B30E0"/>
    <w:multiLevelType w:val="hybridMultilevel"/>
    <w:tmpl w:val="7B40BC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9F176C"/>
    <w:multiLevelType w:val="hybridMultilevel"/>
    <w:tmpl w:val="B19A14D6"/>
    <w:lvl w:ilvl="0" w:tplc="8F2CF120">
      <w:start w:val="1"/>
      <w:numFmt w:val="bullet"/>
      <w:lvlText w:val=""/>
      <w:lvlJc w:val="left"/>
      <w:pPr>
        <w:ind w:left="1530" w:hanging="360"/>
      </w:pPr>
      <w:rPr>
        <w:rFonts w:ascii="Symbol" w:hAnsi="Symbol" w:hint="default"/>
      </w:rPr>
    </w:lvl>
    <w:lvl w:ilvl="1" w:tplc="99EEA8FC">
      <w:start w:val="1"/>
      <w:numFmt w:val="decimal"/>
      <w:lvlText w:val="%2."/>
      <w:lvlJc w:val="left"/>
      <w:pPr>
        <w:tabs>
          <w:tab w:val="num" w:pos="1440"/>
        </w:tabs>
        <w:ind w:left="1440" w:hanging="360"/>
      </w:pPr>
    </w:lvl>
    <w:lvl w:ilvl="2" w:tplc="CE8C7DD8">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9E52B31"/>
    <w:multiLevelType w:val="hybridMultilevel"/>
    <w:tmpl w:val="05201AD0"/>
    <w:lvl w:ilvl="0" w:tplc="E076A058">
      <w:start w:val="1"/>
      <w:numFmt w:val="bullet"/>
      <w:lvlText w:val=""/>
      <w:lvlPicBulletId w:val="1"/>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1B9254F9"/>
    <w:multiLevelType w:val="hybridMultilevel"/>
    <w:tmpl w:val="3BD2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D70573"/>
    <w:multiLevelType w:val="hybridMultilevel"/>
    <w:tmpl w:val="E6803A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A82665"/>
    <w:multiLevelType w:val="multilevel"/>
    <w:tmpl w:val="9C68AAD4"/>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pStyle w:val="Heading4"/>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5">
    <w:nsid w:val="2D7927D5"/>
    <w:multiLevelType w:val="singleLevel"/>
    <w:tmpl w:val="8CF65EA2"/>
    <w:lvl w:ilvl="0">
      <w:start w:val="1"/>
      <w:numFmt w:val="decimal"/>
      <w:lvlText w:val="%1."/>
      <w:lvlJc w:val="left"/>
      <w:pPr>
        <w:tabs>
          <w:tab w:val="num" w:pos="2535"/>
        </w:tabs>
        <w:ind w:left="2535" w:hanging="375"/>
      </w:pPr>
      <w:rPr>
        <w:rFonts w:hint="default"/>
      </w:rPr>
    </w:lvl>
  </w:abstractNum>
  <w:abstractNum w:abstractNumId="16">
    <w:nsid w:val="2E327FA9"/>
    <w:multiLevelType w:val="hybridMultilevel"/>
    <w:tmpl w:val="64B864D2"/>
    <w:lvl w:ilvl="0" w:tplc="23B07FE0">
      <w:start w:val="1"/>
      <w:numFmt w:val="bullet"/>
      <w:lvlText w:val=""/>
      <w:lvlJc w:val="left"/>
      <w:pPr>
        <w:tabs>
          <w:tab w:val="num" w:pos="720"/>
        </w:tabs>
        <w:ind w:left="720" w:hanging="360"/>
      </w:pPr>
      <w:rPr>
        <w:rFonts w:ascii="Symbol" w:hAnsi="Symbol" w:hint="default"/>
      </w:rPr>
    </w:lvl>
    <w:lvl w:ilvl="1" w:tplc="4ED0F55A">
      <w:start w:val="1"/>
      <w:numFmt w:val="bullet"/>
      <w:lvlText w:val="o"/>
      <w:lvlJc w:val="left"/>
      <w:pPr>
        <w:tabs>
          <w:tab w:val="num" w:pos="1440"/>
        </w:tabs>
        <w:ind w:left="1440" w:hanging="360"/>
      </w:pPr>
      <w:rPr>
        <w:rFonts w:ascii="Courier New" w:hAnsi="Courier New" w:cs="Courier New" w:hint="default"/>
      </w:rPr>
    </w:lvl>
    <w:lvl w:ilvl="2" w:tplc="1E9A7CDA">
      <w:start w:val="1"/>
      <w:numFmt w:val="bullet"/>
      <w:lvlText w:val=""/>
      <w:lvlJc w:val="left"/>
      <w:pPr>
        <w:tabs>
          <w:tab w:val="num" w:pos="2160"/>
        </w:tabs>
        <w:ind w:left="2160" w:hanging="360"/>
      </w:pPr>
      <w:rPr>
        <w:rFonts w:ascii="Wingdings" w:hAnsi="Wingdings" w:hint="default"/>
      </w:rPr>
    </w:lvl>
    <w:lvl w:ilvl="3" w:tplc="21528AE4" w:tentative="1">
      <w:start w:val="1"/>
      <w:numFmt w:val="bullet"/>
      <w:lvlText w:val=""/>
      <w:lvlJc w:val="left"/>
      <w:pPr>
        <w:tabs>
          <w:tab w:val="num" w:pos="2880"/>
        </w:tabs>
        <w:ind w:left="2880" w:hanging="360"/>
      </w:pPr>
      <w:rPr>
        <w:rFonts w:ascii="Symbol" w:hAnsi="Symbol" w:hint="default"/>
      </w:rPr>
    </w:lvl>
    <w:lvl w:ilvl="4" w:tplc="F788D93A" w:tentative="1">
      <w:start w:val="1"/>
      <w:numFmt w:val="bullet"/>
      <w:lvlText w:val="o"/>
      <w:lvlJc w:val="left"/>
      <w:pPr>
        <w:tabs>
          <w:tab w:val="num" w:pos="3600"/>
        </w:tabs>
        <w:ind w:left="3600" w:hanging="360"/>
      </w:pPr>
      <w:rPr>
        <w:rFonts w:ascii="Courier New" w:hAnsi="Courier New" w:cs="Courier New" w:hint="default"/>
      </w:rPr>
    </w:lvl>
    <w:lvl w:ilvl="5" w:tplc="2D7E9748" w:tentative="1">
      <w:start w:val="1"/>
      <w:numFmt w:val="bullet"/>
      <w:lvlText w:val=""/>
      <w:lvlJc w:val="left"/>
      <w:pPr>
        <w:tabs>
          <w:tab w:val="num" w:pos="4320"/>
        </w:tabs>
        <w:ind w:left="4320" w:hanging="360"/>
      </w:pPr>
      <w:rPr>
        <w:rFonts w:ascii="Wingdings" w:hAnsi="Wingdings" w:hint="default"/>
      </w:rPr>
    </w:lvl>
    <w:lvl w:ilvl="6" w:tplc="36527014" w:tentative="1">
      <w:start w:val="1"/>
      <w:numFmt w:val="bullet"/>
      <w:lvlText w:val=""/>
      <w:lvlJc w:val="left"/>
      <w:pPr>
        <w:tabs>
          <w:tab w:val="num" w:pos="5040"/>
        </w:tabs>
        <w:ind w:left="5040" w:hanging="360"/>
      </w:pPr>
      <w:rPr>
        <w:rFonts w:ascii="Symbol" w:hAnsi="Symbol" w:hint="default"/>
      </w:rPr>
    </w:lvl>
    <w:lvl w:ilvl="7" w:tplc="1A1E36C2" w:tentative="1">
      <w:start w:val="1"/>
      <w:numFmt w:val="bullet"/>
      <w:lvlText w:val="o"/>
      <w:lvlJc w:val="left"/>
      <w:pPr>
        <w:tabs>
          <w:tab w:val="num" w:pos="5760"/>
        </w:tabs>
        <w:ind w:left="5760" w:hanging="360"/>
      </w:pPr>
      <w:rPr>
        <w:rFonts w:ascii="Courier New" w:hAnsi="Courier New" w:cs="Courier New" w:hint="default"/>
      </w:rPr>
    </w:lvl>
    <w:lvl w:ilvl="8" w:tplc="43A0E24A" w:tentative="1">
      <w:start w:val="1"/>
      <w:numFmt w:val="bullet"/>
      <w:lvlText w:val=""/>
      <w:lvlJc w:val="left"/>
      <w:pPr>
        <w:tabs>
          <w:tab w:val="num" w:pos="6480"/>
        </w:tabs>
        <w:ind w:left="6480" w:hanging="360"/>
      </w:pPr>
      <w:rPr>
        <w:rFonts w:ascii="Wingdings" w:hAnsi="Wingdings" w:hint="default"/>
      </w:rPr>
    </w:lvl>
  </w:abstractNum>
  <w:abstractNum w:abstractNumId="17">
    <w:nsid w:val="2F614D0A"/>
    <w:multiLevelType w:val="hybridMultilevel"/>
    <w:tmpl w:val="6CFA1F02"/>
    <w:lvl w:ilvl="0" w:tplc="8AEE5268">
      <w:start w:val="1"/>
      <w:numFmt w:val="bullet"/>
      <w:lvlText w:val=""/>
      <w:lvlJc w:val="left"/>
      <w:pPr>
        <w:ind w:left="720" w:hanging="360"/>
      </w:pPr>
      <w:rPr>
        <w:rFonts w:ascii="Symbol" w:hAnsi="Symbol" w:hint="default"/>
      </w:rPr>
    </w:lvl>
    <w:lvl w:ilvl="1" w:tplc="BD88C0E8" w:tentative="1">
      <w:start w:val="1"/>
      <w:numFmt w:val="bullet"/>
      <w:lvlText w:val="o"/>
      <w:lvlJc w:val="left"/>
      <w:pPr>
        <w:ind w:left="1440" w:hanging="360"/>
      </w:pPr>
      <w:rPr>
        <w:rFonts w:ascii="Courier New" w:hAnsi="Courier New" w:cs="Courier New" w:hint="default"/>
      </w:rPr>
    </w:lvl>
    <w:lvl w:ilvl="2" w:tplc="0ACC8C6A" w:tentative="1">
      <w:start w:val="1"/>
      <w:numFmt w:val="bullet"/>
      <w:lvlText w:val=""/>
      <w:lvlJc w:val="left"/>
      <w:pPr>
        <w:ind w:left="2160" w:hanging="360"/>
      </w:pPr>
      <w:rPr>
        <w:rFonts w:ascii="Wingdings" w:hAnsi="Wingdings" w:hint="default"/>
      </w:rPr>
    </w:lvl>
    <w:lvl w:ilvl="3" w:tplc="284AE1DA" w:tentative="1">
      <w:start w:val="1"/>
      <w:numFmt w:val="bullet"/>
      <w:lvlText w:val=""/>
      <w:lvlJc w:val="left"/>
      <w:pPr>
        <w:ind w:left="2880" w:hanging="360"/>
      </w:pPr>
      <w:rPr>
        <w:rFonts w:ascii="Symbol" w:hAnsi="Symbol" w:hint="default"/>
      </w:rPr>
    </w:lvl>
    <w:lvl w:ilvl="4" w:tplc="F3C6B700" w:tentative="1">
      <w:start w:val="1"/>
      <w:numFmt w:val="bullet"/>
      <w:lvlText w:val="o"/>
      <w:lvlJc w:val="left"/>
      <w:pPr>
        <w:ind w:left="3600" w:hanging="360"/>
      </w:pPr>
      <w:rPr>
        <w:rFonts w:ascii="Courier New" w:hAnsi="Courier New" w:cs="Courier New" w:hint="default"/>
      </w:rPr>
    </w:lvl>
    <w:lvl w:ilvl="5" w:tplc="15305AFC" w:tentative="1">
      <w:start w:val="1"/>
      <w:numFmt w:val="bullet"/>
      <w:lvlText w:val=""/>
      <w:lvlJc w:val="left"/>
      <w:pPr>
        <w:ind w:left="4320" w:hanging="360"/>
      </w:pPr>
      <w:rPr>
        <w:rFonts w:ascii="Wingdings" w:hAnsi="Wingdings" w:hint="default"/>
      </w:rPr>
    </w:lvl>
    <w:lvl w:ilvl="6" w:tplc="FAD41BFC" w:tentative="1">
      <w:start w:val="1"/>
      <w:numFmt w:val="bullet"/>
      <w:lvlText w:val=""/>
      <w:lvlJc w:val="left"/>
      <w:pPr>
        <w:ind w:left="5040" w:hanging="360"/>
      </w:pPr>
      <w:rPr>
        <w:rFonts w:ascii="Symbol" w:hAnsi="Symbol" w:hint="default"/>
      </w:rPr>
    </w:lvl>
    <w:lvl w:ilvl="7" w:tplc="F8AEACD8" w:tentative="1">
      <w:start w:val="1"/>
      <w:numFmt w:val="bullet"/>
      <w:lvlText w:val="o"/>
      <w:lvlJc w:val="left"/>
      <w:pPr>
        <w:ind w:left="5760" w:hanging="360"/>
      </w:pPr>
      <w:rPr>
        <w:rFonts w:ascii="Courier New" w:hAnsi="Courier New" w:cs="Courier New" w:hint="default"/>
      </w:rPr>
    </w:lvl>
    <w:lvl w:ilvl="8" w:tplc="5CDCEE5E" w:tentative="1">
      <w:start w:val="1"/>
      <w:numFmt w:val="bullet"/>
      <w:lvlText w:val=""/>
      <w:lvlJc w:val="left"/>
      <w:pPr>
        <w:ind w:left="6480" w:hanging="360"/>
      </w:pPr>
      <w:rPr>
        <w:rFonts w:ascii="Wingdings" w:hAnsi="Wingdings" w:hint="default"/>
      </w:rPr>
    </w:lvl>
  </w:abstractNum>
  <w:abstractNum w:abstractNumId="18">
    <w:nsid w:val="34642B0D"/>
    <w:multiLevelType w:val="hybridMultilevel"/>
    <w:tmpl w:val="9294D04A"/>
    <w:lvl w:ilvl="0" w:tplc="AA0893FC">
      <w:start w:val="1"/>
      <w:numFmt w:val="bullet"/>
      <w:lvlText w:val=""/>
      <w:lvlJc w:val="left"/>
      <w:pPr>
        <w:ind w:left="1530" w:hanging="360"/>
      </w:pPr>
      <w:rPr>
        <w:rFonts w:ascii="Symbol" w:hAnsi="Symbol" w:hint="default"/>
        <w:b/>
      </w:rPr>
    </w:lvl>
    <w:lvl w:ilvl="1" w:tplc="B84E2D0C">
      <w:start w:val="1"/>
      <w:numFmt w:val="decimal"/>
      <w:lvlText w:val="%2."/>
      <w:lvlJc w:val="left"/>
      <w:pPr>
        <w:tabs>
          <w:tab w:val="num" w:pos="2160"/>
        </w:tabs>
        <w:ind w:left="2160" w:hanging="360"/>
      </w:pPr>
    </w:lvl>
    <w:lvl w:ilvl="2" w:tplc="AE7AF5E8">
      <w:start w:val="1"/>
      <w:numFmt w:val="decimal"/>
      <w:lvlText w:val="%3."/>
      <w:lvlJc w:val="left"/>
      <w:pPr>
        <w:tabs>
          <w:tab w:val="num" w:pos="2880"/>
        </w:tabs>
        <w:ind w:left="2880" w:hanging="360"/>
      </w:pPr>
    </w:lvl>
    <w:lvl w:ilvl="3" w:tplc="4EE2B270">
      <w:start w:val="1"/>
      <w:numFmt w:val="decimal"/>
      <w:lvlText w:val="%4."/>
      <w:lvlJc w:val="left"/>
      <w:pPr>
        <w:tabs>
          <w:tab w:val="num" w:pos="3600"/>
        </w:tabs>
        <w:ind w:left="3600" w:hanging="360"/>
      </w:pPr>
    </w:lvl>
    <w:lvl w:ilvl="4" w:tplc="2954BE8C">
      <w:start w:val="1"/>
      <w:numFmt w:val="decimal"/>
      <w:lvlText w:val="%5."/>
      <w:lvlJc w:val="left"/>
      <w:pPr>
        <w:tabs>
          <w:tab w:val="num" w:pos="4320"/>
        </w:tabs>
        <w:ind w:left="4320" w:hanging="360"/>
      </w:pPr>
    </w:lvl>
    <w:lvl w:ilvl="5" w:tplc="8EE09FAC">
      <w:start w:val="1"/>
      <w:numFmt w:val="decimal"/>
      <w:lvlText w:val="%6."/>
      <w:lvlJc w:val="left"/>
      <w:pPr>
        <w:tabs>
          <w:tab w:val="num" w:pos="5040"/>
        </w:tabs>
        <w:ind w:left="5040" w:hanging="360"/>
      </w:pPr>
    </w:lvl>
    <w:lvl w:ilvl="6" w:tplc="0298CA46">
      <w:start w:val="1"/>
      <w:numFmt w:val="decimal"/>
      <w:lvlText w:val="%7."/>
      <w:lvlJc w:val="left"/>
      <w:pPr>
        <w:tabs>
          <w:tab w:val="num" w:pos="5760"/>
        </w:tabs>
        <w:ind w:left="5760" w:hanging="360"/>
      </w:pPr>
    </w:lvl>
    <w:lvl w:ilvl="7" w:tplc="84BCAA86">
      <w:start w:val="1"/>
      <w:numFmt w:val="decimal"/>
      <w:lvlText w:val="%8."/>
      <w:lvlJc w:val="left"/>
      <w:pPr>
        <w:tabs>
          <w:tab w:val="num" w:pos="6480"/>
        </w:tabs>
        <w:ind w:left="6480" w:hanging="360"/>
      </w:pPr>
    </w:lvl>
    <w:lvl w:ilvl="8" w:tplc="4BE86398">
      <w:start w:val="1"/>
      <w:numFmt w:val="decimal"/>
      <w:lvlText w:val="%9."/>
      <w:lvlJc w:val="left"/>
      <w:pPr>
        <w:tabs>
          <w:tab w:val="num" w:pos="7200"/>
        </w:tabs>
        <w:ind w:left="7200" w:hanging="360"/>
      </w:pPr>
    </w:lvl>
  </w:abstractNum>
  <w:abstractNum w:abstractNumId="19">
    <w:nsid w:val="36230B93"/>
    <w:multiLevelType w:val="hybridMultilevel"/>
    <w:tmpl w:val="4B7095E8"/>
    <w:lvl w:ilvl="0" w:tplc="11D8D4E2">
      <w:start w:val="1"/>
      <w:numFmt w:val="bullet"/>
      <w:lvlText w:val=""/>
      <w:lvlJc w:val="left"/>
      <w:pPr>
        <w:ind w:left="1530" w:hanging="360"/>
      </w:pPr>
      <w:rPr>
        <w:rFonts w:ascii="Symbol" w:hAnsi="Symbol" w:hint="default"/>
        <w:b/>
      </w:rPr>
    </w:lvl>
    <w:lvl w:ilvl="1" w:tplc="5C9892A8">
      <w:start w:val="1"/>
      <w:numFmt w:val="decimal"/>
      <w:lvlText w:val="%2."/>
      <w:lvlJc w:val="left"/>
      <w:pPr>
        <w:tabs>
          <w:tab w:val="num" w:pos="2160"/>
        </w:tabs>
        <w:ind w:left="2160" w:hanging="360"/>
      </w:pPr>
    </w:lvl>
    <w:lvl w:ilvl="2" w:tplc="E590715C">
      <w:start w:val="1"/>
      <w:numFmt w:val="decimal"/>
      <w:lvlText w:val="%3."/>
      <w:lvlJc w:val="left"/>
      <w:pPr>
        <w:tabs>
          <w:tab w:val="num" w:pos="2880"/>
        </w:tabs>
        <w:ind w:left="2880" w:hanging="360"/>
      </w:pPr>
    </w:lvl>
    <w:lvl w:ilvl="3" w:tplc="456EF19E">
      <w:start w:val="1"/>
      <w:numFmt w:val="decimal"/>
      <w:lvlText w:val="%4."/>
      <w:lvlJc w:val="left"/>
      <w:pPr>
        <w:tabs>
          <w:tab w:val="num" w:pos="3600"/>
        </w:tabs>
        <w:ind w:left="3600" w:hanging="360"/>
      </w:pPr>
    </w:lvl>
    <w:lvl w:ilvl="4" w:tplc="03760D4A">
      <w:start w:val="1"/>
      <w:numFmt w:val="decimal"/>
      <w:lvlText w:val="%5."/>
      <w:lvlJc w:val="left"/>
      <w:pPr>
        <w:tabs>
          <w:tab w:val="num" w:pos="4320"/>
        </w:tabs>
        <w:ind w:left="4320" w:hanging="360"/>
      </w:pPr>
    </w:lvl>
    <w:lvl w:ilvl="5" w:tplc="417C8DF2">
      <w:start w:val="1"/>
      <w:numFmt w:val="decimal"/>
      <w:lvlText w:val="%6."/>
      <w:lvlJc w:val="left"/>
      <w:pPr>
        <w:tabs>
          <w:tab w:val="num" w:pos="5040"/>
        </w:tabs>
        <w:ind w:left="5040" w:hanging="360"/>
      </w:pPr>
    </w:lvl>
    <w:lvl w:ilvl="6" w:tplc="03588CE2">
      <w:start w:val="1"/>
      <w:numFmt w:val="decimal"/>
      <w:lvlText w:val="%7."/>
      <w:lvlJc w:val="left"/>
      <w:pPr>
        <w:tabs>
          <w:tab w:val="num" w:pos="5760"/>
        </w:tabs>
        <w:ind w:left="5760" w:hanging="360"/>
      </w:pPr>
    </w:lvl>
    <w:lvl w:ilvl="7" w:tplc="2A8EE6DC">
      <w:start w:val="1"/>
      <w:numFmt w:val="decimal"/>
      <w:lvlText w:val="%8."/>
      <w:lvlJc w:val="left"/>
      <w:pPr>
        <w:tabs>
          <w:tab w:val="num" w:pos="6480"/>
        </w:tabs>
        <w:ind w:left="6480" w:hanging="360"/>
      </w:pPr>
    </w:lvl>
    <w:lvl w:ilvl="8" w:tplc="115EA3A0">
      <w:start w:val="1"/>
      <w:numFmt w:val="decimal"/>
      <w:lvlText w:val="%9."/>
      <w:lvlJc w:val="left"/>
      <w:pPr>
        <w:tabs>
          <w:tab w:val="num" w:pos="7200"/>
        </w:tabs>
        <w:ind w:left="7200" w:hanging="360"/>
      </w:pPr>
    </w:lvl>
  </w:abstractNum>
  <w:abstractNum w:abstractNumId="20">
    <w:nsid w:val="3C0F4C4F"/>
    <w:multiLevelType w:val="hybridMultilevel"/>
    <w:tmpl w:val="201C489C"/>
    <w:lvl w:ilvl="0" w:tplc="04090001">
      <w:start w:val="1"/>
      <w:numFmt w:val="bullet"/>
      <w:lvlText w:val=""/>
      <w:lvlJc w:val="left"/>
      <w:pPr>
        <w:ind w:left="720" w:hanging="360"/>
      </w:pPr>
      <w:rPr>
        <w:rFonts w:ascii="Symbol" w:hAnsi="Symbol" w:hint="default"/>
      </w:rPr>
    </w:lvl>
    <w:lvl w:ilvl="1" w:tplc="DB0CF8EE" w:tentative="1">
      <w:start w:val="1"/>
      <w:numFmt w:val="bullet"/>
      <w:lvlText w:val="o"/>
      <w:lvlJc w:val="left"/>
      <w:pPr>
        <w:ind w:left="1440" w:hanging="360"/>
      </w:pPr>
      <w:rPr>
        <w:rFonts w:ascii="Courier New" w:hAnsi="Courier New" w:cs="Courier New" w:hint="default"/>
      </w:rPr>
    </w:lvl>
    <w:lvl w:ilvl="2" w:tplc="7F8A36CE" w:tentative="1">
      <w:start w:val="1"/>
      <w:numFmt w:val="bullet"/>
      <w:lvlText w:val=""/>
      <w:lvlJc w:val="left"/>
      <w:pPr>
        <w:ind w:left="2160" w:hanging="360"/>
      </w:pPr>
      <w:rPr>
        <w:rFonts w:ascii="Wingdings" w:hAnsi="Wingdings" w:hint="default"/>
      </w:rPr>
    </w:lvl>
    <w:lvl w:ilvl="3" w:tplc="DAF80EFE" w:tentative="1">
      <w:start w:val="1"/>
      <w:numFmt w:val="bullet"/>
      <w:lvlText w:val=""/>
      <w:lvlJc w:val="left"/>
      <w:pPr>
        <w:ind w:left="2880" w:hanging="360"/>
      </w:pPr>
      <w:rPr>
        <w:rFonts w:ascii="Symbol" w:hAnsi="Symbol" w:hint="default"/>
      </w:rPr>
    </w:lvl>
    <w:lvl w:ilvl="4" w:tplc="A3C08F8C" w:tentative="1">
      <w:start w:val="1"/>
      <w:numFmt w:val="bullet"/>
      <w:lvlText w:val="o"/>
      <w:lvlJc w:val="left"/>
      <w:pPr>
        <w:ind w:left="3600" w:hanging="360"/>
      </w:pPr>
      <w:rPr>
        <w:rFonts w:ascii="Courier New" w:hAnsi="Courier New" w:cs="Courier New" w:hint="default"/>
      </w:rPr>
    </w:lvl>
    <w:lvl w:ilvl="5" w:tplc="50CADBA4" w:tentative="1">
      <w:start w:val="1"/>
      <w:numFmt w:val="bullet"/>
      <w:lvlText w:val=""/>
      <w:lvlJc w:val="left"/>
      <w:pPr>
        <w:ind w:left="4320" w:hanging="360"/>
      </w:pPr>
      <w:rPr>
        <w:rFonts w:ascii="Wingdings" w:hAnsi="Wingdings" w:hint="default"/>
      </w:rPr>
    </w:lvl>
    <w:lvl w:ilvl="6" w:tplc="CF78CC88" w:tentative="1">
      <w:start w:val="1"/>
      <w:numFmt w:val="bullet"/>
      <w:lvlText w:val=""/>
      <w:lvlJc w:val="left"/>
      <w:pPr>
        <w:ind w:left="5040" w:hanging="360"/>
      </w:pPr>
      <w:rPr>
        <w:rFonts w:ascii="Symbol" w:hAnsi="Symbol" w:hint="default"/>
      </w:rPr>
    </w:lvl>
    <w:lvl w:ilvl="7" w:tplc="3B2C9206" w:tentative="1">
      <w:start w:val="1"/>
      <w:numFmt w:val="bullet"/>
      <w:lvlText w:val="o"/>
      <w:lvlJc w:val="left"/>
      <w:pPr>
        <w:ind w:left="5760" w:hanging="360"/>
      </w:pPr>
      <w:rPr>
        <w:rFonts w:ascii="Courier New" w:hAnsi="Courier New" w:cs="Courier New" w:hint="default"/>
      </w:rPr>
    </w:lvl>
    <w:lvl w:ilvl="8" w:tplc="7FEABC9A" w:tentative="1">
      <w:start w:val="1"/>
      <w:numFmt w:val="bullet"/>
      <w:lvlText w:val=""/>
      <w:lvlJc w:val="left"/>
      <w:pPr>
        <w:ind w:left="6480" w:hanging="360"/>
      </w:pPr>
      <w:rPr>
        <w:rFonts w:ascii="Wingdings" w:hAnsi="Wingdings" w:hint="default"/>
      </w:rPr>
    </w:lvl>
  </w:abstractNum>
  <w:abstractNum w:abstractNumId="21">
    <w:nsid w:val="3EAD3C67"/>
    <w:multiLevelType w:val="hybridMultilevel"/>
    <w:tmpl w:val="101E9AAC"/>
    <w:lvl w:ilvl="0" w:tplc="A63610E2">
      <w:start w:val="1"/>
      <w:numFmt w:val="upperLetter"/>
      <w:lvlText w:val="%1."/>
      <w:lvlJc w:val="left"/>
      <w:pPr>
        <w:ind w:left="1533" w:hanging="360"/>
      </w:pPr>
    </w:lvl>
    <w:lvl w:ilvl="1" w:tplc="F68CEAE4">
      <w:start w:val="1"/>
      <w:numFmt w:val="lowerLetter"/>
      <w:lvlText w:val="%2."/>
      <w:lvlJc w:val="left"/>
      <w:pPr>
        <w:ind w:left="2253" w:hanging="360"/>
      </w:pPr>
    </w:lvl>
    <w:lvl w:ilvl="2" w:tplc="C556FFB0">
      <w:start w:val="1"/>
      <w:numFmt w:val="lowerRoman"/>
      <w:lvlText w:val="%3."/>
      <w:lvlJc w:val="right"/>
      <w:pPr>
        <w:ind w:left="2973" w:hanging="180"/>
      </w:pPr>
    </w:lvl>
    <w:lvl w:ilvl="3" w:tplc="8A103250" w:tentative="1">
      <w:start w:val="1"/>
      <w:numFmt w:val="decimal"/>
      <w:lvlText w:val="%4."/>
      <w:lvlJc w:val="left"/>
      <w:pPr>
        <w:ind w:left="3693" w:hanging="360"/>
      </w:pPr>
    </w:lvl>
    <w:lvl w:ilvl="4" w:tplc="9C424000" w:tentative="1">
      <w:start w:val="1"/>
      <w:numFmt w:val="lowerLetter"/>
      <w:lvlText w:val="%5."/>
      <w:lvlJc w:val="left"/>
      <w:pPr>
        <w:ind w:left="4413" w:hanging="360"/>
      </w:pPr>
    </w:lvl>
    <w:lvl w:ilvl="5" w:tplc="917CBA6C" w:tentative="1">
      <w:start w:val="1"/>
      <w:numFmt w:val="lowerRoman"/>
      <w:lvlText w:val="%6."/>
      <w:lvlJc w:val="right"/>
      <w:pPr>
        <w:ind w:left="5133" w:hanging="180"/>
      </w:pPr>
    </w:lvl>
    <w:lvl w:ilvl="6" w:tplc="3B1AD4F6" w:tentative="1">
      <w:start w:val="1"/>
      <w:numFmt w:val="decimal"/>
      <w:lvlText w:val="%7."/>
      <w:lvlJc w:val="left"/>
      <w:pPr>
        <w:ind w:left="5853" w:hanging="360"/>
      </w:pPr>
    </w:lvl>
    <w:lvl w:ilvl="7" w:tplc="A00EA3BA" w:tentative="1">
      <w:start w:val="1"/>
      <w:numFmt w:val="lowerLetter"/>
      <w:lvlText w:val="%8."/>
      <w:lvlJc w:val="left"/>
      <w:pPr>
        <w:ind w:left="6573" w:hanging="360"/>
      </w:pPr>
    </w:lvl>
    <w:lvl w:ilvl="8" w:tplc="84A8A686" w:tentative="1">
      <w:start w:val="1"/>
      <w:numFmt w:val="lowerRoman"/>
      <w:lvlText w:val="%9."/>
      <w:lvlJc w:val="right"/>
      <w:pPr>
        <w:ind w:left="7293" w:hanging="180"/>
      </w:pPr>
    </w:lvl>
  </w:abstractNum>
  <w:abstractNum w:abstractNumId="22">
    <w:nsid w:val="41DA13FA"/>
    <w:multiLevelType w:val="hybridMultilevel"/>
    <w:tmpl w:val="1B70FB42"/>
    <w:lvl w:ilvl="0" w:tplc="A510D21A">
      <w:start w:val="1"/>
      <w:numFmt w:val="bullet"/>
      <w:lvlText w:val=""/>
      <w:lvlJc w:val="left"/>
      <w:pPr>
        <w:ind w:left="1440" w:hanging="360"/>
      </w:pPr>
      <w:rPr>
        <w:rFonts w:ascii="Symbol" w:hAnsi="Symbol" w:hint="default"/>
      </w:rPr>
    </w:lvl>
    <w:lvl w:ilvl="1" w:tplc="DF5EA252" w:tentative="1">
      <w:start w:val="1"/>
      <w:numFmt w:val="bullet"/>
      <w:lvlText w:val="o"/>
      <w:lvlJc w:val="left"/>
      <w:pPr>
        <w:ind w:left="2160" w:hanging="360"/>
      </w:pPr>
      <w:rPr>
        <w:rFonts w:ascii="Courier New" w:hAnsi="Courier New" w:cs="Courier New" w:hint="default"/>
      </w:rPr>
    </w:lvl>
    <w:lvl w:ilvl="2" w:tplc="AA608E4E" w:tentative="1">
      <w:start w:val="1"/>
      <w:numFmt w:val="bullet"/>
      <w:lvlText w:val=""/>
      <w:lvlJc w:val="left"/>
      <w:pPr>
        <w:ind w:left="2880" w:hanging="360"/>
      </w:pPr>
      <w:rPr>
        <w:rFonts w:ascii="Wingdings" w:hAnsi="Wingdings" w:hint="default"/>
      </w:rPr>
    </w:lvl>
    <w:lvl w:ilvl="3" w:tplc="B64E82C6" w:tentative="1">
      <w:start w:val="1"/>
      <w:numFmt w:val="bullet"/>
      <w:lvlText w:val=""/>
      <w:lvlJc w:val="left"/>
      <w:pPr>
        <w:ind w:left="3600" w:hanging="360"/>
      </w:pPr>
      <w:rPr>
        <w:rFonts w:ascii="Symbol" w:hAnsi="Symbol" w:hint="default"/>
      </w:rPr>
    </w:lvl>
    <w:lvl w:ilvl="4" w:tplc="4808B1D2" w:tentative="1">
      <w:start w:val="1"/>
      <w:numFmt w:val="bullet"/>
      <w:lvlText w:val="o"/>
      <w:lvlJc w:val="left"/>
      <w:pPr>
        <w:ind w:left="4320" w:hanging="360"/>
      </w:pPr>
      <w:rPr>
        <w:rFonts w:ascii="Courier New" w:hAnsi="Courier New" w:cs="Courier New" w:hint="default"/>
      </w:rPr>
    </w:lvl>
    <w:lvl w:ilvl="5" w:tplc="4D66D52E" w:tentative="1">
      <w:start w:val="1"/>
      <w:numFmt w:val="bullet"/>
      <w:lvlText w:val=""/>
      <w:lvlJc w:val="left"/>
      <w:pPr>
        <w:ind w:left="5040" w:hanging="360"/>
      </w:pPr>
      <w:rPr>
        <w:rFonts w:ascii="Wingdings" w:hAnsi="Wingdings" w:hint="default"/>
      </w:rPr>
    </w:lvl>
    <w:lvl w:ilvl="6" w:tplc="EEAE0A50" w:tentative="1">
      <w:start w:val="1"/>
      <w:numFmt w:val="bullet"/>
      <w:lvlText w:val=""/>
      <w:lvlJc w:val="left"/>
      <w:pPr>
        <w:ind w:left="5760" w:hanging="360"/>
      </w:pPr>
      <w:rPr>
        <w:rFonts w:ascii="Symbol" w:hAnsi="Symbol" w:hint="default"/>
      </w:rPr>
    </w:lvl>
    <w:lvl w:ilvl="7" w:tplc="DE1A0CE8" w:tentative="1">
      <w:start w:val="1"/>
      <w:numFmt w:val="bullet"/>
      <w:lvlText w:val="o"/>
      <w:lvlJc w:val="left"/>
      <w:pPr>
        <w:ind w:left="6480" w:hanging="360"/>
      </w:pPr>
      <w:rPr>
        <w:rFonts w:ascii="Courier New" w:hAnsi="Courier New" w:cs="Courier New" w:hint="default"/>
      </w:rPr>
    </w:lvl>
    <w:lvl w:ilvl="8" w:tplc="73748FDA" w:tentative="1">
      <w:start w:val="1"/>
      <w:numFmt w:val="bullet"/>
      <w:lvlText w:val=""/>
      <w:lvlJc w:val="left"/>
      <w:pPr>
        <w:ind w:left="7200" w:hanging="360"/>
      </w:pPr>
      <w:rPr>
        <w:rFonts w:ascii="Wingdings" w:hAnsi="Wingdings" w:hint="default"/>
      </w:rPr>
    </w:lvl>
  </w:abstractNum>
  <w:abstractNum w:abstractNumId="23">
    <w:nsid w:val="42BB3175"/>
    <w:multiLevelType w:val="hybridMultilevel"/>
    <w:tmpl w:val="0388BCE2"/>
    <w:lvl w:ilvl="0" w:tplc="04090001">
      <w:start w:val="1"/>
      <w:numFmt w:val="bullet"/>
      <w:lvlText w:val=""/>
      <w:lvlJc w:val="left"/>
      <w:pPr>
        <w:ind w:left="720" w:hanging="360"/>
      </w:pPr>
      <w:rPr>
        <w:rFonts w:ascii="Symbol" w:hAnsi="Symbol" w:hint="default"/>
      </w:rPr>
    </w:lvl>
    <w:lvl w:ilvl="1" w:tplc="240AF8D8" w:tentative="1">
      <w:start w:val="1"/>
      <w:numFmt w:val="bullet"/>
      <w:lvlText w:val="o"/>
      <w:lvlJc w:val="left"/>
      <w:pPr>
        <w:ind w:left="1440" w:hanging="360"/>
      </w:pPr>
      <w:rPr>
        <w:rFonts w:ascii="Courier New" w:hAnsi="Courier New" w:cs="Courier New" w:hint="default"/>
      </w:rPr>
    </w:lvl>
    <w:lvl w:ilvl="2" w:tplc="41C805A4" w:tentative="1">
      <w:start w:val="1"/>
      <w:numFmt w:val="bullet"/>
      <w:lvlText w:val=""/>
      <w:lvlJc w:val="left"/>
      <w:pPr>
        <w:ind w:left="2160" w:hanging="360"/>
      </w:pPr>
      <w:rPr>
        <w:rFonts w:ascii="Wingdings" w:hAnsi="Wingdings" w:hint="default"/>
      </w:rPr>
    </w:lvl>
    <w:lvl w:ilvl="3" w:tplc="B9741B96" w:tentative="1">
      <w:start w:val="1"/>
      <w:numFmt w:val="bullet"/>
      <w:lvlText w:val=""/>
      <w:lvlJc w:val="left"/>
      <w:pPr>
        <w:ind w:left="2880" w:hanging="360"/>
      </w:pPr>
      <w:rPr>
        <w:rFonts w:ascii="Symbol" w:hAnsi="Symbol" w:hint="default"/>
      </w:rPr>
    </w:lvl>
    <w:lvl w:ilvl="4" w:tplc="BB6C93AE" w:tentative="1">
      <w:start w:val="1"/>
      <w:numFmt w:val="bullet"/>
      <w:lvlText w:val="o"/>
      <w:lvlJc w:val="left"/>
      <w:pPr>
        <w:ind w:left="3600" w:hanging="360"/>
      </w:pPr>
      <w:rPr>
        <w:rFonts w:ascii="Courier New" w:hAnsi="Courier New" w:cs="Courier New" w:hint="default"/>
      </w:rPr>
    </w:lvl>
    <w:lvl w:ilvl="5" w:tplc="249824A8" w:tentative="1">
      <w:start w:val="1"/>
      <w:numFmt w:val="bullet"/>
      <w:lvlText w:val=""/>
      <w:lvlJc w:val="left"/>
      <w:pPr>
        <w:ind w:left="4320" w:hanging="360"/>
      </w:pPr>
      <w:rPr>
        <w:rFonts w:ascii="Wingdings" w:hAnsi="Wingdings" w:hint="default"/>
      </w:rPr>
    </w:lvl>
    <w:lvl w:ilvl="6" w:tplc="878444F6" w:tentative="1">
      <w:start w:val="1"/>
      <w:numFmt w:val="bullet"/>
      <w:lvlText w:val=""/>
      <w:lvlJc w:val="left"/>
      <w:pPr>
        <w:ind w:left="5040" w:hanging="360"/>
      </w:pPr>
      <w:rPr>
        <w:rFonts w:ascii="Symbol" w:hAnsi="Symbol" w:hint="default"/>
      </w:rPr>
    </w:lvl>
    <w:lvl w:ilvl="7" w:tplc="E28CA6C0" w:tentative="1">
      <w:start w:val="1"/>
      <w:numFmt w:val="bullet"/>
      <w:lvlText w:val="o"/>
      <w:lvlJc w:val="left"/>
      <w:pPr>
        <w:ind w:left="5760" w:hanging="360"/>
      </w:pPr>
      <w:rPr>
        <w:rFonts w:ascii="Courier New" w:hAnsi="Courier New" w:cs="Courier New" w:hint="default"/>
      </w:rPr>
    </w:lvl>
    <w:lvl w:ilvl="8" w:tplc="BCC8D58A" w:tentative="1">
      <w:start w:val="1"/>
      <w:numFmt w:val="bullet"/>
      <w:lvlText w:val=""/>
      <w:lvlJc w:val="left"/>
      <w:pPr>
        <w:ind w:left="6480" w:hanging="360"/>
      </w:pPr>
      <w:rPr>
        <w:rFonts w:ascii="Wingdings" w:hAnsi="Wingdings" w:hint="default"/>
      </w:rPr>
    </w:lvl>
  </w:abstractNum>
  <w:abstractNum w:abstractNumId="24">
    <w:nsid w:val="4384514D"/>
    <w:multiLevelType w:val="hybridMultilevel"/>
    <w:tmpl w:val="73D07B12"/>
    <w:lvl w:ilvl="0" w:tplc="6EDA3710">
      <w:start w:val="1"/>
      <w:numFmt w:val="bullet"/>
      <w:lvlText w:val=""/>
      <w:lvlJc w:val="left"/>
      <w:pPr>
        <w:ind w:left="1755" w:hanging="360"/>
      </w:pPr>
      <w:rPr>
        <w:rFonts w:ascii="Symbol" w:hAnsi="Symbol" w:hint="default"/>
        <w:color w:val="auto"/>
      </w:rPr>
    </w:lvl>
    <w:lvl w:ilvl="1" w:tplc="EF764772" w:tentative="1">
      <w:start w:val="1"/>
      <w:numFmt w:val="bullet"/>
      <w:lvlText w:val="o"/>
      <w:lvlJc w:val="left"/>
      <w:pPr>
        <w:ind w:left="2475" w:hanging="360"/>
      </w:pPr>
      <w:rPr>
        <w:rFonts w:ascii="Courier New" w:hAnsi="Courier New" w:cs="Courier New" w:hint="default"/>
      </w:rPr>
    </w:lvl>
    <w:lvl w:ilvl="2" w:tplc="6950AC48" w:tentative="1">
      <w:start w:val="1"/>
      <w:numFmt w:val="bullet"/>
      <w:lvlText w:val=""/>
      <w:lvlJc w:val="left"/>
      <w:pPr>
        <w:ind w:left="3195" w:hanging="360"/>
      </w:pPr>
      <w:rPr>
        <w:rFonts w:ascii="Wingdings" w:hAnsi="Wingdings" w:hint="default"/>
      </w:rPr>
    </w:lvl>
    <w:lvl w:ilvl="3" w:tplc="E584BB50" w:tentative="1">
      <w:start w:val="1"/>
      <w:numFmt w:val="bullet"/>
      <w:lvlText w:val=""/>
      <w:lvlJc w:val="left"/>
      <w:pPr>
        <w:ind w:left="3915" w:hanging="360"/>
      </w:pPr>
      <w:rPr>
        <w:rFonts w:ascii="Symbol" w:hAnsi="Symbol" w:hint="default"/>
      </w:rPr>
    </w:lvl>
    <w:lvl w:ilvl="4" w:tplc="9EA6D42C" w:tentative="1">
      <w:start w:val="1"/>
      <w:numFmt w:val="bullet"/>
      <w:lvlText w:val="o"/>
      <w:lvlJc w:val="left"/>
      <w:pPr>
        <w:ind w:left="4635" w:hanging="360"/>
      </w:pPr>
      <w:rPr>
        <w:rFonts w:ascii="Courier New" w:hAnsi="Courier New" w:cs="Courier New" w:hint="default"/>
      </w:rPr>
    </w:lvl>
    <w:lvl w:ilvl="5" w:tplc="4F107C90" w:tentative="1">
      <w:start w:val="1"/>
      <w:numFmt w:val="bullet"/>
      <w:lvlText w:val=""/>
      <w:lvlJc w:val="left"/>
      <w:pPr>
        <w:ind w:left="5355" w:hanging="360"/>
      </w:pPr>
      <w:rPr>
        <w:rFonts w:ascii="Wingdings" w:hAnsi="Wingdings" w:hint="default"/>
      </w:rPr>
    </w:lvl>
    <w:lvl w:ilvl="6" w:tplc="039612DA" w:tentative="1">
      <w:start w:val="1"/>
      <w:numFmt w:val="bullet"/>
      <w:lvlText w:val=""/>
      <w:lvlJc w:val="left"/>
      <w:pPr>
        <w:ind w:left="6075" w:hanging="360"/>
      </w:pPr>
      <w:rPr>
        <w:rFonts w:ascii="Symbol" w:hAnsi="Symbol" w:hint="default"/>
      </w:rPr>
    </w:lvl>
    <w:lvl w:ilvl="7" w:tplc="A224C138" w:tentative="1">
      <w:start w:val="1"/>
      <w:numFmt w:val="bullet"/>
      <w:lvlText w:val="o"/>
      <w:lvlJc w:val="left"/>
      <w:pPr>
        <w:ind w:left="6795" w:hanging="360"/>
      </w:pPr>
      <w:rPr>
        <w:rFonts w:ascii="Courier New" w:hAnsi="Courier New" w:cs="Courier New" w:hint="default"/>
      </w:rPr>
    </w:lvl>
    <w:lvl w:ilvl="8" w:tplc="F15CF32C" w:tentative="1">
      <w:start w:val="1"/>
      <w:numFmt w:val="bullet"/>
      <w:lvlText w:val=""/>
      <w:lvlJc w:val="left"/>
      <w:pPr>
        <w:ind w:left="7515" w:hanging="360"/>
      </w:pPr>
      <w:rPr>
        <w:rFonts w:ascii="Wingdings" w:hAnsi="Wingdings" w:hint="default"/>
      </w:rPr>
    </w:lvl>
  </w:abstractNum>
  <w:abstractNum w:abstractNumId="25">
    <w:nsid w:val="44954FF6"/>
    <w:multiLevelType w:val="hybridMultilevel"/>
    <w:tmpl w:val="B27AA80E"/>
    <w:lvl w:ilvl="0" w:tplc="12AA501E">
      <w:start w:val="1"/>
      <w:numFmt w:val="bullet"/>
      <w:lvlText w:val=""/>
      <w:lvlJc w:val="left"/>
      <w:pPr>
        <w:ind w:left="720" w:hanging="360"/>
      </w:pPr>
      <w:rPr>
        <w:rFonts w:ascii="Wingdings" w:hAnsi="Wingdings" w:hint="default"/>
      </w:rPr>
    </w:lvl>
    <w:lvl w:ilvl="1" w:tplc="240AF8D8" w:tentative="1">
      <w:start w:val="1"/>
      <w:numFmt w:val="bullet"/>
      <w:lvlText w:val="o"/>
      <w:lvlJc w:val="left"/>
      <w:pPr>
        <w:ind w:left="1440" w:hanging="360"/>
      </w:pPr>
      <w:rPr>
        <w:rFonts w:ascii="Courier New" w:hAnsi="Courier New" w:cs="Courier New" w:hint="default"/>
      </w:rPr>
    </w:lvl>
    <w:lvl w:ilvl="2" w:tplc="41C805A4" w:tentative="1">
      <w:start w:val="1"/>
      <w:numFmt w:val="bullet"/>
      <w:lvlText w:val=""/>
      <w:lvlJc w:val="left"/>
      <w:pPr>
        <w:ind w:left="2160" w:hanging="360"/>
      </w:pPr>
      <w:rPr>
        <w:rFonts w:ascii="Wingdings" w:hAnsi="Wingdings" w:hint="default"/>
      </w:rPr>
    </w:lvl>
    <w:lvl w:ilvl="3" w:tplc="B9741B96" w:tentative="1">
      <w:start w:val="1"/>
      <w:numFmt w:val="bullet"/>
      <w:lvlText w:val=""/>
      <w:lvlJc w:val="left"/>
      <w:pPr>
        <w:ind w:left="2880" w:hanging="360"/>
      </w:pPr>
      <w:rPr>
        <w:rFonts w:ascii="Symbol" w:hAnsi="Symbol" w:hint="default"/>
      </w:rPr>
    </w:lvl>
    <w:lvl w:ilvl="4" w:tplc="BB6C93AE" w:tentative="1">
      <w:start w:val="1"/>
      <w:numFmt w:val="bullet"/>
      <w:lvlText w:val="o"/>
      <w:lvlJc w:val="left"/>
      <w:pPr>
        <w:ind w:left="3600" w:hanging="360"/>
      </w:pPr>
      <w:rPr>
        <w:rFonts w:ascii="Courier New" w:hAnsi="Courier New" w:cs="Courier New" w:hint="default"/>
      </w:rPr>
    </w:lvl>
    <w:lvl w:ilvl="5" w:tplc="249824A8" w:tentative="1">
      <w:start w:val="1"/>
      <w:numFmt w:val="bullet"/>
      <w:lvlText w:val=""/>
      <w:lvlJc w:val="left"/>
      <w:pPr>
        <w:ind w:left="4320" w:hanging="360"/>
      </w:pPr>
      <w:rPr>
        <w:rFonts w:ascii="Wingdings" w:hAnsi="Wingdings" w:hint="default"/>
      </w:rPr>
    </w:lvl>
    <w:lvl w:ilvl="6" w:tplc="878444F6" w:tentative="1">
      <w:start w:val="1"/>
      <w:numFmt w:val="bullet"/>
      <w:lvlText w:val=""/>
      <w:lvlJc w:val="left"/>
      <w:pPr>
        <w:ind w:left="5040" w:hanging="360"/>
      </w:pPr>
      <w:rPr>
        <w:rFonts w:ascii="Symbol" w:hAnsi="Symbol" w:hint="default"/>
      </w:rPr>
    </w:lvl>
    <w:lvl w:ilvl="7" w:tplc="E28CA6C0" w:tentative="1">
      <w:start w:val="1"/>
      <w:numFmt w:val="bullet"/>
      <w:lvlText w:val="o"/>
      <w:lvlJc w:val="left"/>
      <w:pPr>
        <w:ind w:left="5760" w:hanging="360"/>
      </w:pPr>
      <w:rPr>
        <w:rFonts w:ascii="Courier New" w:hAnsi="Courier New" w:cs="Courier New" w:hint="default"/>
      </w:rPr>
    </w:lvl>
    <w:lvl w:ilvl="8" w:tplc="BCC8D58A" w:tentative="1">
      <w:start w:val="1"/>
      <w:numFmt w:val="bullet"/>
      <w:lvlText w:val=""/>
      <w:lvlJc w:val="left"/>
      <w:pPr>
        <w:ind w:left="6480" w:hanging="360"/>
      </w:pPr>
      <w:rPr>
        <w:rFonts w:ascii="Wingdings" w:hAnsi="Wingdings" w:hint="default"/>
      </w:rPr>
    </w:lvl>
  </w:abstractNum>
  <w:abstractNum w:abstractNumId="26">
    <w:nsid w:val="46FB40C0"/>
    <w:multiLevelType w:val="hybridMultilevel"/>
    <w:tmpl w:val="7A78B5BC"/>
    <w:lvl w:ilvl="0" w:tplc="C3CE34DA">
      <w:start w:val="1"/>
      <w:numFmt w:val="bullet"/>
      <w:lvlText w:val=""/>
      <w:lvlJc w:val="left"/>
      <w:pPr>
        <w:ind w:left="720" w:hanging="360"/>
      </w:pPr>
      <w:rPr>
        <w:rFonts w:ascii="Symbol" w:hAnsi="Symbol" w:hint="default"/>
      </w:rPr>
    </w:lvl>
    <w:lvl w:ilvl="1" w:tplc="0C9C095A" w:tentative="1">
      <w:start w:val="1"/>
      <w:numFmt w:val="bullet"/>
      <w:lvlText w:val="o"/>
      <w:lvlJc w:val="left"/>
      <w:pPr>
        <w:ind w:left="1440" w:hanging="360"/>
      </w:pPr>
      <w:rPr>
        <w:rFonts w:ascii="Courier New" w:hAnsi="Courier New" w:cs="Courier New" w:hint="default"/>
      </w:rPr>
    </w:lvl>
    <w:lvl w:ilvl="2" w:tplc="3898910E" w:tentative="1">
      <w:start w:val="1"/>
      <w:numFmt w:val="bullet"/>
      <w:lvlText w:val=""/>
      <w:lvlJc w:val="left"/>
      <w:pPr>
        <w:ind w:left="2160" w:hanging="360"/>
      </w:pPr>
      <w:rPr>
        <w:rFonts w:ascii="Wingdings" w:hAnsi="Wingdings" w:hint="default"/>
      </w:rPr>
    </w:lvl>
    <w:lvl w:ilvl="3" w:tplc="5B3A4402" w:tentative="1">
      <w:start w:val="1"/>
      <w:numFmt w:val="bullet"/>
      <w:lvlText w:val=""/>
      <w:lvlJc w:val="left"/>
      <w:pPr>
        <w:ind w:left="2880" w:hanging="360"/>
      </w:pPr>
      <w:rPr>
        <w:rFonts w:ascii="Symbol" w:hAnsi="Symbol" w:hint="default"/>
      </w:rPr>
    </w:lvl>
    <w:lvl w:ilvl="4" w:tplc="9704D92C" w:tentative="1">
      <w:start w:val="1"/>
      <w:numFmt w:val="bullet"/>
      <w:lvlText w:val="o"/>
      <w:lvlJc w:val="left"/>
      <w:pPr>
        <w:ind w:left="3600" w:hanging="360"/>
      </w:pPr>
      <w:rPr>
        <w:rFonts w:ascii="Courier New" w:hAnsi="Courier New" w:cs="Courier New" w:hint="default"/>
      </w:rPr>
    </w:lvl>
    <w:lvl w:ilvl="5" w:tplc="EEA037F2" w:tentative="1">
      <w:start w:val="1"/>
      <w:numFmt w:val="bullet"/>
      <w:lvlText w:val=""/>
      <w:lvlJc w:val="left"/>
      <w:pPr>
        <w:ind w:left="4320" w:hanging="360"/>
      </w:pPr>
      <w:rPr>
        <w:rFonts w:ascii="Wingdings" w:hAnsi="Wingdings" w:hint="default"/>
      </w:rPr>
    </w:lvl>
    <w:lvl w:ilvl="6" w:tplc="8CECD460" w:tentative="1">
      <w:start w:val="1"/>
      <w:numFmt w:val="bullet"/>
      <w:lvlText w:val=""/>
      <w:lvlJc w:val="left"/>
      <w:pPr>
        <w:ind w:left="5040" w:hanging="360"/>
      </w:pPr>
      <w:rPr>
        <w:rFonts w:ascii="Symbol" w:hAnsi="Symbol" w:hint="default"/>
      </w:rPr>
    </w:lvl>
    <w:lvl w:ilvl="7" w:tplc="277C0C44" w:tentative="1">
      <w:start w:val="1"/>
      <w:numFmt w:val="bullet"/>
      <w:lvlText w:val="o"/>
      <w:lvlJc w:val="left"/>
      <w:pPr>
        <w:ind w:left="5760" w:hanging="360"/>
      </w:pPr>
      <w:rPr>
        <w:rFonts w:ascii="Courier New" w:hAnsi="Courier New" w:cs="Courier New" w:hint="default"/>
      </w:rPr>
    </w:lvl>
    <w:lvl w:ilvl="8" w:tplc="F81026C2" w:tentative="1">
      <w:start w:val="1"/>
      <w:numFmt w:val="bullet"/>
      <w:lvlText w:val=""/>
      <w:lvlJc w:val="left"/>
      <w:pPr>
        <w:ind w:left="6480" w:hanging="360"/>
      </w:pPr>
      <w:rPr>
        <w:rFonts w:ascii="Wingdings" w:hAnsi="Wingdings" w:hint="default"/>
      </w:rPr>
    </w:lvl>
  </w:abstractNum>
  <w:abstractNum w:abstractNumId="27">
    <w:nsid w:val="47955826"/>
    <w:multiLevelType w:val="hybridMultilevel"/>
    <w:tmpl w:val="CFA0DC5A"/>
    <w:lvl w:ilvl="0" w:tplc="F07C829E">
      <w:start w:val="1"/>
      <w:numFmt w:val="bullet"/>
      <w:lvlText w:val=""/>
      <w:lvlJc w:val="left"/>
      <w:pPr>
        <w:ind w:left="720" w:hanging="360"/>
      </w:pPr>
      <w:rPr>
        <w:rFonts w:ascii="Symbol" w:hAnsi="Symbol" w:hint="default"/>
      </w:rPr>
    </w:lvl>
    <w:lvl w:ilvl="1" w:tplc="64C41952" w:tentative="1">
      <w:start w:val="1"/>
      <w:numFmt w:val="bullet"/>
      <w:lvlText w:val="o"/>
      <w:lvlJc w:val="left"/>
      <w:pPr>
        <w:ind w:left="1440" w:hanging="360"/>
      </w:pPr>
      <w:rPr>
        <w:rFonts w:ascii="Courier New" w:hAnsi="Courier New" w:cs="Courier New" w:hint="default"/>
      </w:rPr>
    </w:lvl>
    <w:lvl w:ilvl="2" w:tplc="BB82E582" w:tentative="1">
      <w:start w:val="1"/>
      <w:numFmt w:val="bullet"/>
      <w:lvlText w:val=""/>
      <w:lvlJc w:val="left"/>
      <w:pPr>
        <w:ind w:left="2160" w:hanging="360"/>
      </w:pPr>
      <w:rPr>
        <w:rFonts w:ascii="Wingdings" w:hAnsi="Wingdings" w:hint="default"/>
      </w:rPr>
    </w:lvl>
    <w:lvl w:ilvl="3" w:tplc="65A4BB86" w:tentative="1">
      <w:start w:val="1"/>
      <w:numFmt w:val="bullet"/>
      <w:lvlText w:val=""/>
      <w:lvlJc w:val="left"/>
      <w:pPr>
        <w:ind w:left="2880" w:hanging="360"/>
      </w:pPr>
      <w:rPr>
        <w:rFonts w:ascii="Symbol" w:hAnsi="Symbol" w:hint="default"/>
      </w:rPr>
    </w:lvl>
    <w:lvl w:ilvl="4" w:tplc="B672E036" w:tentative="1">
      <w:start w:val="1"/>
      <w:numFmt w:val="bullet"/>
      <w:lvlText w:val="o"/>
      <w:lvlJc w:val="left"/>
      <w:pPr>
        <w:ind w:left="3600" w:hanging="360"/>
      </w:pPr>
      <w:rPr>
        <w:rFonts w:ascii="Courier New" w:hAnsi="Courier New" w:cs="Courier New" w:hint="default"/>
      </w:rPr>
    </w:lvl>
    <w:lvl w:ilvl="5" w:tplc="1616A402" w:tentative="1">
      <w:start w:val="1"/>
      <w:numFmt w:val="bullet"/>
      <w:lvlText w:val=""/>
      <w:lvlJc w:val="left"/>
      <w:pPr>
        <w:ind w:left="4320" w:hanging="360"/>
      </w:pPr>
      <w:rPr>
        <w:rFonts w:ascii="Wingdings" w:hAnsi="Wingdings" w:hint="default"/>
      </w:rPr>
    </w:lvl>
    <w:lvl w:ilvl="6" w:tplc="6BDC70B6" w:tentative="1">
      <w:start w:val="1"/>
      <w:numFmt w:val="bullet"/>
      <w:lvlText w:val=""/>
      <w:lvlJc w:val="left"/>
      <w:pPr>
        <w:ind w:left="5040" w:hanging="360"/>
      </w:pPr>
      <w:rPr>
        <w:rFonts w:ascii="Symbol" w:hAnsi="Symbol" w:hint="default"/>
      </w:rPr>
    </w:lvl>
    <w:lvl w:ilvl="7" w:tplc="8D0CAD54" w:tentative="1">
      <w:start w:val="1"/>
      <w:numFmt w:val="bullet"/>
      <w:lvlText w:val="o"/>
      <w:lvlJc w:val="left"/>
      <w:pPr>
        <w:ind w:left="5760" w:hanging="360"/>
      </w:pPr>
      <w:rPr>
        <w:rFonts w:ascii="Courier New" w:hAnsi="Courier New" w:cs="Courier New" w:hint="default"/>
      </w:rPr>
    </w:lvl>
    <w:lvl w:ilvl="8" w:tplc="141E0BD2" w:tentative="1">
      <w:start w:val="1"/>
      <w:numFmt w:val="bullet"/>
      <w:lvlText w:val=""/>
      <w:lvlJc w:val="left"/>
      <w:pPr>
        <w:ind w:left="6480" w:hanging="360"/>
      </w:pPr>
      <w:rPr>
        <w:rFonts w:ascii="Wingdings" w:hAnsi="Wingdings" w:hint="default"/>
      </w:rPr>
    </w:lvl>
  </w:abstractNum>
  <w:abstractNum w:abstractNumId="28">
    <w:nsid w:val="48F40EF4"/>
    <w:multiLevelType w:val="hybridMultilevel"/>
    <w:tmpl w:val="8C9A65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9087189"/>
    <w:multiLevelType w:val="singleLevel"/>
    <w:tmpl w:val="B1FCA056"/>
    <w:lvl w:ilvl="0">
      <w:start w:val="1"/>
      <w:numFmt w:val="decimal"/>
      <w:lvlText w:val="%1."/>
      <w:lvlJc w:val="left"/>
      <w:pPr>
        <w:tabs>
          <w:tab w:val="num" w:pos="405"/>
        </w:tabs>
        <w:ind w:left="405" w:hanging="405"/>
      </w:pPr>
      <w:rPr>
        <w:rFonts w:hint="default"/>
      </w:rPr>
    </w:lvl>
  </w:abstractNum>
  <w:abstractNum w:abstractNumId="30">
    <w:nsid w:val="4A0A3094"/>
    <w:multiLevelType w:val="hybridMultilevel"/>
    <w:tmpl w:val="B67426C6"/>
    <w:lvl w:ilvl="0" w:tplc="D9C4AF3C">
      <w:start w:val="1"/>
      <w:numFmt w:val="bullet"/>
      <w:lvlText w:val=""/>
      <w:lvlJc w:val="left"/>
      <w:pPr>
        <w:tabs>
          <w:tab w:val="num" w:pos="1695"/>
        </w:tabs>
        <w:ind w:left="1695" w:hanging="360"/>
      </w:pPr>
      <w:rPr>
        <w:rFonts w:ascii="Symbol" w:hAnsi="Symbol" w:hint="default"/>
      </w:rPr>
    </w:lvl>
    <w:lvl w:ilvl="1" w:tplc="39CCD908">
      <w:start w:val="1"/>
      <w:numFmt w:val="bullet"/>
      <w:lvlText w:val="o"/>
      <w:lvlJc w:val="left"/>
      <w:pPr>
        <w:tabs>
          <w:tab w:val="num" w:pos="3750"/>
        </w:tabs>
        <w:ind w:left="3750" w:hanging="360"/>
      </w:pPr>
      <w:rPr>
        <w:rFonts w:ascii="Courier New" w:hAnsi="Courier New" w:cs="Courier New" w:hint="default"/>
      </w:rPr>
    </w:lvl>
    <w:lvl w:ilvl="2" w:tplc="CAB62712" w:tentative="1">
      <w:start w:val="1"/>
      <w:numFmt w:val="bullet"/>
      <w:lvlText w:val=""/>
      <w:lvlJc w:val="left"/>
      <w:pPr>
        <w:tabs>
          <w:tab w:val="num" w:pos="4470"/>
        </w:tabs>
        <w:ind w:left="4470" w:hanging="360"/>
      </w:pPr>
      <w:rPr>
        <w:rFonts w:ascii="Wingdings" w:hAnsi="Wingdings" w:hint="default"/>
      </w:rPr>
    </w:lvl>
    <w:lvl w:ilvl="3" w:tplc="641607B8" w:tentative="1">
      <w:start w:val="1"/>
      <w:numFmt w:val="bullet"/>
      <w:lvlText w:val=""/>
      <w:lvlJc w:val="left"/>
      <w:pPr>
        <w:tabs>
          <w:tab w:val="num" w:pos="5190"/>
        </w:tabs>
        <w:ind w:left="5190" w:hanging="360"/>
      </w:pPr>
      <w:rPr>
        <w:rFonts w:ascii="Symbol" w:hAnsi="Symbol" w:hint="default"/>
      </w:rPr>
    </w:lvl>
    <w:lvl w:ilvl="4" w:tplc="6AC8035E" w:tentative="1">
      <w:start w:val="1"/>
      <w:numFmt w:val="bullet"/>
      <w:lvlText w:val="o"/>
      <w:lvlJc w:val="left"/>
      <w:pPr>
        <w:tabs>
          <w:tab w:val="num" w:pos="5910"/>
        </w:tabs>
        <w:ind w:left="5910" w:hanging="360"/>
      </w:pPr>
      <w:rPr>
        <w:rFonts w:ascii="Courier New" w:hAnsi="Courier New" w:cs="Courier New" w:hint="default"/>
      </w:rPr>
    </w:lvl>
    <w:lvl w:ilvl="5" w:tplc="A0402BF6" w:tentative="1">
      <w:start w:val="1"/>
      <w:numFmt w:val="bullet"/>
      <w:lvlText w:val=""/>
      <w:lvlJc w:val="left"/>
      <w:pPr>
        <w:tabs>
          <w:tab w:val="num" w:pos="6630"/>
        </w:tabs>
        <w:ind w:left="6630" w:hanging="360"/>
      </w:pPr>
      <w:rPr>
        <w:rFonts w:ascii="Wingdings" w:hAnsi="Wingdings" w:hint="default"/>
      </w:rPr>
    </w:lvl>
    <w:lvl w:ilvl="6" w:tplc="D96E0976" w:tentative="1">
      <w:start w:val="1"/>
      <w:numFmt w:val="bullet"/>
      <w:lvlText w:val=""/>
      <w:lvlJc w:val="left"/>
      <w:pPr>
        <w:tabs>
          <w:tab w:val="num" w:pos="7350"/>
        </w:tabs>
        <w:ind w:left="7350" w:hanging="360"/>
      </w:pPr>
      <w:rPr>
        <w:rFonts w:ascii="Symbol" w:hAnsi="Symbol" w:hint="default"/>
      </w:rPr>
    </w:lvl>
    <w:lvl w:ilvl="7" w:tplc="47F2A30A" w:tentative="1">
      <w:start w:val="1"/>
      <w:numFmt w:val="bullet"/>
      <w:lvlText w:val="o"/>
      <w:lvlJc w:val="left"/>
      <w:pPr>
        <w:tabs>
          <w:tab w:val="num" w:pos="8070"/>
        </w:tabs>
        <w:ind w:left="8070" w:hanging="360"/>
      </w:pPr>
      <w:rPr>
        <w:rFonts w:ascii="Courier New" w:hAnsi="Courier New" w:cs="Courier New" w:hint="default"/>
      </w:rPr>
    </w:lvl>
    <w:lvl w:ilvl="8" w:tplc="2E3ABCB0" w:tentative="1">
      <w:start w:val="1"/>
      <w:numFmt w:val="bullet"/>
      <w:lvlText w:val=""/>
      <w:lvlJc w:val="left"/>
      <w:pPr>
        <w:tabs>
          <w:tab w:val="num" w:pos="8790"/>
        </w:tabs>
        <w:ind w:left="8790" w:hanging="360"/>
      </w:pPr>
      <w:rPr>
        <w:rFonts w:ascii="Wingdings" w:hAnsi="Wingdings" w:hint="default"/>
      </w:rPr>
    </w:lvl>
  </w:abstractNum>
  <w:abstractNum w:abstractNumId="31">
    <w:nsid w:val="4C5C2F36"/>
    <w:multiLevelType w:val="multilevel"/>
    <w:tmpl w:val="A6942AE6"/>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2">
    <w:nsid w:val="4DB56890"/>
    <w:multiLevelType w:val="hybridMultilevel"/>
    <w:tmpl w:val="EF3EB9E8"/>
    <w:lvl w:ilvl="0" w:tplc="AB9E6A82">
      <w:start w:val="1"/>
      <w:numFmt w:val="decimal"/>
      <w:lvlText w:val="%1."/>
      <w:lvlJc w:val="left"/>
      <w:pPr>
        <w:ind w:left="810" w:hanging="360"/>
      </w:pPr>
      <w:rPr>
        <w:b/>
      </w:rPr>
    </w:lvl>
    <w:lvl w:ilvl="1" w:tplc="880E0FE2">
      <w:start w:val="1"/>
      <w:numFmt w:val="decimal"/>
      <w:lvlText w:val="%2."/>
      <w:lvlJc w:val="left"/>
      <w:pPr>
        <w:tabs>
          <w:tab w:val="num" w:pos="1440"/>
        </w:tabs>
        <w:ind w:left="1440" w:hanging="360"/>
      </w:pPr>
    </w:lvl>
    <w:lvl w:ilvl="2" w:tplc="CFF45028">
      <w:start w:val="1"/>
      <w:numFmt w:val="decimal"/>
      <w:lvlText w:val="%3."/>
      <w:lvlJc w:val="left"/>
      <w:pPr>
        <w:tabs>
          <w:tab w:val="num" w:pos="2160"/>
        </w:tabs>
        <w:ind w:left="2160" w:hanging="360"/>
      </w:pPr>
    </w:lvl>
    <w:lvl w:ilvl="3" w:tplc="7A5E0196">
      <w:start w:val="1"/>
      <w:numFmt w:val="decimal"/>
      <w:lvlText w:val="%4."/>
      <w:lvlJc w:val="left"/>
      <w:pPr>
        <w:tabs>
          <w:tab w:val="num" w:pos="2880"/>
        </w:tabs>
        <w:ind w:left="2880" w:hanging="360"/>
      </w:pPr>
    </w:lvl>
    <w:lvl w:ilvl="4" w:tplc="1F6CF95E">
      <w:start w:val="1"/>
      <w:numFmt w:val="decimal"/>
      <w:lvlText w:val="%5."/>
      <w:lvlJc w:val="left"/>
      <w:pPr>
        <w:tabs>
          <w:tab w:val="num" w:pos="3600"/>
        </w:tabs>
        <w:ind w:left="3600" w:hanging="360"/>
      </w:pPr>
    </w:lvl>
    <w:lvl w:ilvl="5" w:tplc="133C3ABE">
      <w:start w:val="1"/>
      <w:numFmt w:val="decimal"/>
      <w:lvlText w:val="%6."/>
      <w:lvlJc w:val="left"/>
      <w:pPr>
        <w:tabs>
          <w:tab w:val="num" w:pos="4320"/>
        </w:tabs>
        <w:ind w:left="4320" w:hanging="360"/>
      </w:pPr>
    </w:lvl>
    <w:lvl w:ilvl="6" w:tplc="DD164410">
      <w:start w:val="1"/>
      <w:numFmt w:val="decimal"/>
      <w:lvlText w:val="%7."/>
      <w:lvlJc w:val="left"/>
      <w:pPr>
        <w:tabs>
          <w:tab w:val="num" w:pos="5040"/>
        </w:tabs>
        <w:ind w:left="5040" w:hanging="360"/>
      </w:pPr>
    </w:lvl>
    <w:lvl w:ilvl="7" w:tplc="973437E4">
      <w:start w:val="1"/>
      <w:numFmt w:val="decimal"/>
      <w:lvlText w:val="%8."/>
      <w:lvlJc w:val="left"/>
      <w:pPr>
        <w:tabs>
          <w:tab w:val="num" w:pos="5760"/>
        </w:tabs>
        <w:ind w:left="5760" w:hanging="360"/>
      </w:pPr>
    </w:lvl>
    <w:lvl w:ilvl="8" w:tplc="9C3C2594">
      <w:start w:val="1"/>
      <w:numFmt w:val="decimal"/>
      <w:lvlText w:val="%9."/>
      <w:lvlJc w:val="left"/>
      <w:pPr>
        <w:tabs>
          <w:tab w:val="num" w:pos="6480"/>
        </w:tabs>
        <w:ind w:left="6480" w:hanging="360"/>
      </w:pPr>
    </w:lvl>
  </w:abstractNum>
  <w:abstractNum w:abstractNumId="33">
    <w:nsid w:val="4E6077B9"/>
    <w:multiLevelType w:val="hybridMultilevel"/>
    <w:tmpl w:val="A3E28BC4"/>
    <w:lvl w:ilvl="0" w:tplc="C5387AEC">
      <w:start w:val="1"/>
      <w:numFmt w:val="bullet"/>
      <w:lvlText w:val=""/>
      <w:lvlJc w:val="left"/>
      <w:pPr>
        <w:ind w:left="720" w:hanging="360"/>
      </w:pPr>
      <w:rPr>
        <w:rFonts w:ascii="Symbol" w:hAnsi="Symbol" w:hint="default"/>
      </w:rPr>
    </w:lvl>
    <w:lvl w:ilvl="1" w:tplc="0D5C08F2" w:tentative="1">
      <w:start w:val="1"/>
      <w:numFmt w:val="bullet"/>
      <w:lvlText w:val="o"/>
      <w:lvlJc w:val="left"/>
      <w:pPr>
        <w:ind w:left="1440" w:hanging="360"/>
      </w:pPr>
      <w:rPr>
        <w:rFonts w:ascii="Courier New" w:hAnsi="Courier New" w:cs="Courier New" w:hint="default"/>
      </w:rPr>
    </w:lvl>
    <w:lvl w:ilvl="2" w:tplc="AE3826F6" w:tentative="1">
      <w:start w:val="1"/>
      <w:numFmt w:val="bullet"/>
      <w:lvlText w:val=""/>
      <w:lvlJc w:val="left"/>
      <w:pPr>
        <w:ind w:left="2160" w:hanging="360"/>
      </w:pPr>
      <w:rPr>
        <w:rFonts w:ascii="Wingdings" w:hAnsi="Wingdings" w:hint="default"/>
      </w:rPr>
    </w:lvl>
    <w:lvl w:ilvl="3" w:tplc="32A8B2AC" w:tentative="1">
      <w:start w:val="1"/>
      <w:numFmt w:val="bullet"/>
      <w:lvlText w:val=""/>
      <w:lvlJc w:val="left"/>
      <w:pPr>
        <w:ind w:left="2880" w:hanging="360"/>
      </w:pPr>
      <w:rPr>
        <w:rFonts w:ascii="Symbol" w:hAnsi="Symbol" w:hint="default"/>
      </w:rPr>
    </w:lvl>
    <w:lvl w:ilvl="4" w:tplc="DE34F9C6" w:tentative="1">
      <w:start w:val="1"/>
      <w:numFmt w:val="bullet"/>
      <w:lvlText w:val="o"/>
      <w:lvlJc w:val="left"/>
      <w:pPr>
        <w:ind w:left="3600" w:hanging="360"/>
      </w:pPr>
      <w:rPr>
        <w:rFonts w:ascii="Courier New" w:hAnsi="Courier New" w:cs="Courier New" w:hint="default"/>
      </w:rPr>
    </w:lvl>
    <w:lvl w:ilvl="5" w:tplc="D4D6996E" w:tentative="1">
      <w:start w:val="1"/>
      <w:numFmt w:val="bullet"/>
      <w:lvlText w:val=""/>
      <w:lvlJc w:val="left"/>
      <w:pPr>
        <w:ind w:left="4320" w:hanging="360"/>
      </w:pPr>
      <w:rPr>
        <w:rFonts w:ascii="Wingdings" w:hAnsi="Wingdings" w:hint="default"/>
      </w:rPr>
    </w:lvl>
    <w:lvl w:ilvl="6" w:tplc="A072CAD6" w:tentative="1">
      <w:start w:val="1"/>
      <w:numFmt w:val="bullet"/>
      <w:lvlText w:val=""/>
      <w:lvlJc w:val="left"/>
      <w:pPr>
        <w:ind w:left="5040" w:hanging="360"/>
      </w:pPr>
      <w:rPr>
        <w:rFonts w:ascii="Symbol" w:hAnsi="Symbol" w:hint="default"/>
      </w:rPr>
    </w:lvl>
    <w:lvl w:ilvl="7" w:tplc="1B78224A" w:tentative="1">
      <w:start w:val="1"/>
      <w:numFmt w:val="bullet"/>
      <w:lvlText w:val="o"/>
      <w:lvlJc w:val="left"/>
      <w:pPr>
        <w:ind w:left="5760" w:hanging="360"/>
      </w:pPr>
      <w:rPr>
        <w:rFonts w:ascii="Courier New" w:hAnsi="Courier New" w:cs="Courier New" w:hint="default"/>
      </w:rPr>
    </w:lvl>
    <w:lvl w:ilvl="8" w:tplc="E8AA5FD8" w:tentative="1">
      <w:start w:val="1"/>
      <w:numFmt w:val="bullet"/>
      <w:lvlText w:val=""/>
      <w:lvlJc w:val="left"/>
      <w:pPr>
        <w:ind w:left="6480" w:hanging="360"/>
      </w:pPr>
      <w:rPr>
        <w:rFonts w:ascii="Wingdings" w:hAnsi="Wingdings" w:hint="default"/>
      </w:rPr>
    </w:lvl>
  </w:abstractNum>
  <w:abstractNum w:abstractNumId="34">
    <w:nsid w:val="4F553E86"/>
    <w:multiLevelType w:val="hybridMultilevel"/>
    <w:tmpl w:val="F1061732"/>
    <w:lvl w:ilvl="0" w:tplc="29B42FB0">
      <w:start w:val="1"/>
      <w:numFmt w:val="bullet"/>
      <w:pStyle w:val="List2"/>
      <w:lvlText w:val=""/>
      <w:lvlJc w:val="left"/>
      <w:pPr>
        <w:tabs>
          <w:tab w:val="num" w:pos="1695"/>
        </w:tabs>
        <w:ind w:left="1695" w:hanging="360"/>
      </w:pPr>
      <w:rPr>
        <w:rFonts w:ascii="Symbol" w:hAnsi="Symbol" w:hint="default"/>
      </w:rPr>
    </w:lvl>
    <w:lvl w:ilvl="1" w:tplc="C74C4D9C" w:tentative="1">
      <w:start w:val="1"/>
      <w:numFmt w:val="lowerLetter"/>
      <w:lvlText w:val="%2."/>
      <w:lvlJc w:val="left"/>
      <w:pPr>
        <w:tabs>
          <w:tab w:val="num" w:pos="1440"/>
        </w:tabs>
        <w:ind w:left="1440" w:hanging="360"/>
      </w:pPr>
    </w:lvl>
    <w:lvl w:ilvl="2" w:tplc="ED9CF7B6" w:tentative="1">
      <w:start w:val="1"/>
      <w:numFmt w:val="lowerRoman"/>
      <w:lvlText w:val="%3."/>
      <w:lvlJc w:val="right"/>
      <w:pPr>
        <w:tabs>
          <w:tab w:val="num" w:pos="2160"/>
        </w:tabs>
        <w:ind w:left="2160" w:hanging="180"/>
      </w:pPr>
    </w:lvl>
    <w:lvl w:ilvl="3" w:tplc="AF42FF66" w:tentative="1">
      <w:start w:val="1"/>
      <w:numFmt w:val="decimal"/>
      <w:lvlText w:val="%4."/>
      <w:lvlJc w:val="left"/>
      <w:pPr>
        <w:tabs>
          <w:tab w:val="num" w:pos="2880"/>
        </w:tabs>
        <w:ind w:left="2880" w:hanging="360"/>
      </w:pPr>
    </w:lvl>
    <w:lvl w:ilvl="4" w:tplc="AF8E668E" w:tentative="1">
      <w:start w:val="1"/>
      <w:numFmt w:val="lowerLetter"/>
      <w:lvlText w:val="%5."/>
      <w:lvlJc w:val="left"/>
      <w:pPr>
        <w:tabs>
          <w:tab w:val="num" w:pos="3600"/>
        </w:tabs>
        <w:ind w:left="3600" w:hanging="360"/>
      </w:pPr>
    </w:lvl>
    <w:lvl w:ilvl="5" w:tplc="D9BEF2C6" w:tentative="1">
      <w:start w:val="1"/>
      <w:numFmt w:val="lowerRoman"/>
      <w:lvlText w:val="%6."/>
      <w:lvlJc w:val="right"/>
      <w:pPr>
        <w:tabs>
          <w:tab w:val="num" w:pos="4320"/>
        </w:tabs>
        <w:ind w:left="4320" w:hanging="180"/>
      </w:pPr>
    </w:lvl>
    <w:lvl w:ilvl="6" w:tplc="3206836E" w:tentative="1">
      <w:start w:val="1"/>
      <w:numFmt w:val="decimal"/>
      <w:lvlText w:val="%7."/>
      <w:lvlJc w:val="left"/>
      <w:pPr>
        <w:tabs>
          <w:tab w:val="num" w:pos="5040"/>
        </w:tabs>
        <w:ind w:left="5040" w:hanging="360"/>
      </w:pPr>
    </w:lvl>
    <w:lvl w:ilvl="7" w:tplc="78862A1C" w:tentative="1">
      <w:start w:val="1"/>
      <w:numFmt w:val="lowerLetter"/>
      <w:lvlText w:val="%8."/>
      <w:lvlJc w:val="left"/>
      <w:pPr>
        <w:tabs>
          <w:tab w:val="num" w:pos="5760"/>
        </w:tabs>
        <w:ind w:left="5760" w:hanging="360"/>
      </w:pPr>
    </w:lvl>
    <w:lvl w:ilvl="8" w:tplc="F40CFC12" w:tentative="1">
      <w:start w:val="1"/>
      <w:numFmt w:val="lowerRoman"/>
      <w:lvlText w:val="%9."/>
      <w:lvlJc w:val="right"/>
      <w:pPr>
        <w:tabs>
          <w:tab w:val="num" w:pos="6480"/>
        </w:tabs>
        <w:ind w:left="6480" w:hanging="180"/>
      </w:pPr>
    </w:lvl>
  </w:abstractNum>
  <w:abstractNum w:abstractNumId="35">
    <w:nsid w:val="516C61D8"/>
    <w:multiLevelType w:val="hybridMultilevel"/>
    <w:tmpl w:val="CC160804"/>
    <w:lvl w:ilvl="0" w:tplc="FCE8E69C">
      <w:start w:val="1"/>
      <w:numFmt w:val="bullet"/>
      <w:lvlText w:val=""/>
      <w:lvlJc w:val="left"/>
      <w:pPr>
        <w:ind w:left="720" w:hanging="360"/>
      </w:pPr>
      <w:rPr>
        <w:rFonts w:ascii="Symbol" w:hAnsi="Symbol" w:hint="default"/>
      </w:rPr>
    </w:lvl>
    <w:lvl w:ilvl="1" w:tplc="9E383D92" w:tentative="1">
      <w:start w:val="1"/>
      <w:numFmt w:val="bullet"/>
      <w:lvlText w:val="o"/>
      <w:lvlJc w:val="left"/>
      <w:pPr>
        <w:ind w:left="1440" w:hanging="360"/>
      </w:pPr>
      <w:rPr>
        <w:rFonts w:ascii="Courier New" w:hAnsi="Courier New" w:cs="Courier New" w:hint="default"/>
      </w:rPr>
    </w:lvl>
    <w:lvl w:ilvl="2" w:tplc="97A8ADE2" w:tentative="1">
      <w:start w:val="1"/>
      <w:numFmt w:val="bullet"/>
      <w:lvlText w:val=""/>
      <w:lvlJc w:val="left"/>
      <w:pPr>
        <w:ind w:left="2160" w:hanging="360"/>
      </w:pPr>
      <w:rPr>
        <w:rFonts w:ascii="Wingdings" w:hAnsi="Wingdings" w:hint="default"/>
      </w:rPr>
    </w:lvl>
    <w:lvl w:ilvl="3" w:tplc="43767838" w:tentative="1">
      <w:start w:val="1"/>
      <w:numFmt w:val="bullet"/>
      <w:lvlText w:val=""/>
      <w:lvlJc w:val="left"/>
      <w:pPr>
        <w:ind w:left="2880" w:hanging="360"/>
      </w:pPr>
      <w:rPr>
        <w:rFonts w:ascii="Symbol" w:hAnsi="Symbol" w:hint="default"/>
      </w:rPr>
    </w:lvl>
    <w:lvl w:ilvl="4" w:tplc="78E2DE40" w:tentative="1">
      <w:start w:val="1"/>
      <w:numFmt w:val="bullet"/>
      <w:lvlText w:val="o"/>
      <w:lvlJc w:val="left"/>
      <w:pPr>
        <w:ind w:left="3600" w:hanging="360"/>
      </w:pPr>
      <w:rPr>
        <w:rFonts w:ascii="Courier New" w:hAnsi="Courier New" w:cs="Courier New" w:hint="default"/>
      </w:rPr>
    </w:lvl>
    <w:lvl w:ilvl="5" w:tplc="C2FE2794" w:tentative="1">
      <w:start w:val="1"/>
      <w:numFmt w:val="bullet"/>
      <w:lvlText w:val=""/>
      <w:lvlJc w:val="left"/>
      <w:pPr>
        <w:ind w:left="4320" w:hanging="360"/>
      </w:pPr>
      <w:rPr>
        <w:rFonts w:ascii="Wingdings" w:hAnsi="Wingdings" w:hint="default"/>
      </w:rPr>
    </w:lvl>
    <w:lvl w:ilvl="6" w:tplc="AB3E188E" w:tentative="1">
      <w:start w:val="1"/>
      <w:numFmt w:val="bullet"/>
      <w:lvlText w:val=""/>
      <w:lvlJc w:val="left"/>
      <w:pPr>
        <w:ind w:left="5040" w:hanging="360"/>
      </w:pPr>
      <w:rPr>
        <w:rFonts w:ascii="Symbol" w:hAnsi="Symbol" w:hint="default"/>
      </w:rPr>
    </w:lvl>
    <w:lvl w:ilvl="7" w:tplc="6B9466D8" w:tentative="1">
      <w:start w:val="1"/>
      <w:numFmt w:val="bullet"/>
      <w:lvlText w:val="o"/>
      <w:lvlJc w:val="left"/>
      <w:pPr>
        <w:ind w:left="5760" w:hanging="360"/>
      </w:pPr>
      <w:rPr>
        <w:rFonts w:ascii="Courier New" w:hAnsi="Courier New" w:cs="Courier New" w:hint="default"/>
      </w:rPr>
    </w:lvl>
    <w:lvl w:ilvl="8" w:tplc="03729A24" w:tentative="1">
      <w:start w:val="1"/>
      <w:numFmt w:val="bullet"/>
      <w:lvlText w:val=""/>
      <w:lvlJc w:val="left"/>
      <w:pPr>
        <w:ind w:left="6480" w:hanging="360"/>
      </w:pPr>
      <w:rPr>
        <w:rFonts w:ascii="Wingdings" w:hAnsi="Wingdings" w:hint="default"/>
      </w:rPr>
    </w:lvl>
  </w:abstractNum>
  <w:abstractNum w:abstractNumId="36">
    <w:nsid w:val="547C600F"/>
    <w:multiLevelType w:val="hybridMultilevel"/>
    <w:tmpl w:val="2FD6A7C6"/>
    <w:lvl w:ilvl="0" w:tplc="0622CA94">
      <w:start w:val="1"/>
      <w:numFmt w:val="decimal"/>
      <w:lvlText w:val="%1)"/>
      <w:lvlJc w:val="left"/>
      <w:pPr>
        <w:ind w:left="1021" w:hanging="360"/>
      </w:pPr>
      <w:rPr>
        <w:rFonts w:hint="default"/>
        <w:b/>
      </w:rPr>
    </w:lvl>
    <w:lvl w:ilvl="1" w:tplc="2FD2E02A" w:tentative="1">
      <w:start w:val="1"/>
      <w:numFmt w:val="lowerLetter"/>
      <w:lvlText w:val="%2."/>
      <w:lvlJc w:val="left"/>
      <w:pPr>
        <w:ind w:left="1741" w:hanging="360"/>
      </w:pPr>
    </w:lvl>
    <w:lvl w:ilvl="2" w:tplc="4600FC92" w:tentative="1">
      <w:start w:val="1"/>
      <w:numFmt w:val="lowerRoman"/>
      <w:lvlText w:val="%3."/>
      <w:lvlJc w:val="right"/>
      <w:pPr>
        <w:ind w:left="2461" w:hanging="180"/>
      </w:pPr>
    </w:lvl>
    <w:lvl w:ilvl="3" w:tplc="146AA12A" w:tentative="1">
      <w:start w:val="1"/>
      <w:numFmt w:val="decimal"/>
      <w:lvlText w:val="%4."/>
      <w:lvlJc w:val="left"/>
      <w:pPr>
        <w:ind w:left="3181" w:hanging="360"/>
      </w:pPr>
    </w:lvl>
    <w:lvl w:ilvl="4" w:tplc="70ACF41C" w:tentative="1">
      <w:start w:val="1"/>
      <w:numFmt w:val="lowerLetter"/>
      <w:lvlText w:val="%5."/>
      <w:lvlJc w:val="left"/>
      <w:pPr>
        <w:ind w:left="3901" w:hanging="360"/>
      </w:pPr>
    </w:lvl>
    <w:lvl w:ilvl="5" w:tplc="75049EC2" w:tentative="1">
      <w:start w:val="1"/>
      <w:numFmt w:val="lowerRoman"/>
      <w:lvlText w:val="%6."/>
      <w:lvlJc w:val="right"/>
      <w:pPr>
        <w:ind w:left="4621" w:hanging="180"/>
      </w:pPr>
    </w:lvl>
    <w:lvl w:ilvl="6" w:tplc="13085ABE" w:tentative="1">
      <w:start w:val="1"/>
      <w:numFmt w:val="decimal"/>
      <w:lvlText w:val="%7."/>
      <w:lvlJc w:val="left"/>
      <w:pPr>
        <w:ind w:left="5341" w:hanging="360"/>
      </w:pPr>
    </w:lvl>
    <w:lvl w:ilvl="7" w:tplc="B93CAB1E" w:tentative="1">
      <w:start w:val="1"/>
      <w:numFmt w:val="lowerLetter"/>
      <w:lvlText w:val="%8."/>
      <w:lvlJc w:val="left"/>
      <w:pPr>
        <w:ind w:left="6061" w:hanging="360"/>
      </w:pPr>
    </w:lvl>
    <w:lvl w:ilvl="8" w:tplc="0B7849EA" w:tentative="1">
      <w:start w:val="1"/>
      <w:numFmt w:val="lowerRoman"/>
      <w:lvlText w:val="%9."/>
      <w:lvlJc w:val="right"/>
      <w:pPr>
        <w:ind w:left="6781" w:hanging="180"/>
      </w:pPr>
    </w:lvl>
  </w:abstractNum>
  <w:abstractNum w:abstractNumId="37">
    <w:nsid w:val="57D439AC"/>
    <w:multiLevelType w:val="hybridMultilevel"/>
    <w:tmpl w:val="99E21D48"/>
    <w:lvl w:ilvl="0" w:tplc="0DB64B56">
      <w:start w:val="1"/>
      <w:numFmt w:val="bullet"/>
      <w:lvlText w:val=""/>
      <w:lvlJc w:val="left"/>
      <w:pPr>
        <w:ind w:left="1530" w:hanging="360"/>
      </w:pPr>
      <w:rPr>
        <w:rFonts w:ascii="Symbol" w:hAnsi="Symbol" w:hint="default"/>
      </w:rPr>
    </w:lvl>
    <w:lvl w:ilvl="1" w:tplc="AB78C986">
      <w:start w:val="1"/>
      <w:numFmt w:val="decimal"/>
      <w:lvlText w:val="%2."/>
      <w:lvlJc w:val="left"/>
      <w:pPr>
        <w:tabs>
          <w:tab w:val="num" w:pos="1440"/>
        </w:tabs>
        <w:ind w:left="1440" w:hanging="360"/>
      </w:pPr>
    </w:lvl>
    <w:lvl w:ilvl="2" w:tplc="C7082BD0">
      <w:start w:val="1"/>
      <w:numFmt w:val="decimal"/>
      <w:lvlText w:val="%3."/>
      <w:lvlJc w:val="left"/>
      <w:pPr>
        <w:tabs>
          <w:tab w:val="num" w:pos="2160"/>
        </w:tabs>
        <w:ind w:left="2160" w:hanging="360"/>
      </w:pPr>
    </w:lvl>
    <w:lvl w:ilvl="3" w:tplc="199E21CC">
      <w:start w:val="1"/>
      <w:numFmt w:val="decimal"/>
      <w:lvlText w:val="%4."/>
      <w:lvlJc w:val="left"/>
      <w:pPr>
        <w:tabs>
          <w:tab w:val="num" w:pos="2880"/>
        </w:tabs>
        <w:ind w:left="2880" w:hanging="360"/>
      </w:pPr>
    </w:lvl>
    <w:lvl w:ilvl="4" w:tplc="F39AF74C">
      <w:start w:val="1"/>
      <w:numFmt w:val="decimal"/>
      <w:lvlText w:val="%5."/>
      <w:lvlJc w:val="left"/>
      <w:pPr>
        <w:tabs>
          <w:tab w:val="num" w:pos="3600"/>
        </w:tabs>
        <w:ind w:left="3600" w:hanging="360"/>
      </w:pPr>
    </w:lvl>
    <w:lvl w:ilvl="5" w:tplc="E2D0FF3A">
      <w:start w:val="1"/>
      <w:numFmt w:val="decimal"/>
      <w:lvlText w:val="%6."/>
      <w:lvlJc w:val="left"/>
      <w:pPr>
        <w:tabs>
          <w:tab w:val="num" w:pos="4320"/>
        </w:tabs>
        <w:ind w:left="4320" w:hanging="360"/>
      </w:pPr>
    </w:lvl>
    <w:lvl w:ilvl="6" w:tplc="FF227578">
      <w:start w:val="1"/>
      <w:numFmt w:val="decimal"/>
      <w:lvlText w:val="%7."/>
      <w:lvlJc w:val="left"/>
      <w:pPr>
        <w:tabs>
          <w:tab w:val="num" w:pos="5040"/>
        </w:tabs>
        <w:ind w:left="5040" w:hanging="360"/>
      </w:pPr>
    </w:lvl>
    <w:lvl w:ilvl="7" w:tplc="ED9076B4">
      <w:start w:val="1"/>
      <w:numFmt w:val="decimal"/>
      <w:lvlText w:val="%8."/>
      <w:lvlJc w:val="left"/>
      <w:pPr>
        <w:tabs>
          <w:tab w:val="num" w:pos="5760"/>
        </w:tabs>
        <w:ind w:left="5760" w:hanging="360"/>
      </w:pPr>
    </w:lvl>
    <w:lvl w:ilvl="8" w:tplc="5470A584">
      <w:start w:val="1"/>
      <w:numFmt w:val="decimal"/>
      <w:lvlText w:val="%9."/>
      <w:lvlJc w:val="left"/>
      <w:pPr>
        <w:tabs>
          <w:tab w:val="num" w:pos="6480"/>
        </w:tabs>
        <w:ind w:left="6480" w:hanging="360"/>
      </w:pPr>
    </w:lvl>
  </w:abstractNum>
  <w:abstractNum w:abstractNumId="38">
    <w:nsid w:val="599E593E"/>
    <w:multiLevelType w:val="multilevel"/>
    <w:tmpl w:val="DB0E2216"/>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9">
    <w:nsid w:val="61106840"/>
    <w:multiLevelType w:val="hybridMultilevel"/>
    <w:tmpl w:val="052E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302CCD"/>
    <w:multiLevelType w:val="multilevel"/>
    <w:tmpl w:val="CA0E093C"/>
    <w:lvl w:ilvl="0">
      <w:start w:val="1"/>
      <w:numFmt w:val="decimal"/>
      <w:lvlText w:val="%1"/>
      <w:lvlJc w:val="left"/>
      <w:pPr>
        <w:ind w:left="525" w:hanging="525"/>
      </w:pPr>
      <w:rPr>
        <w:rFonts w:hint="default"/>
      </w:rPr>
    </w:lvl>
    <w:lvl w:ilvl="1">
      <w:start w:val="2"/>
      <w:numFmt w:val="decimal"/>
      <w:lvlText w:val="%1.%2"/>
      <w:lvlJc w:val="left"/>
      <w:pPr>
        <w:ind w:left="1065" w:hanging="52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1">
    <w:nsid w:val="628A0D48"/>
    <w:multiLevelType w:val="hybridMultilevel"/>
    <w:tmpl w:val="E0F267B2"/>
    <w:lvl w:ilvl="0" w:tplc="7FB6FEF8">
      <w:start w:val="1"/>
      <w:numFmt w:val="bullet"/>
      <w:lvlText w:val=""/>
      <w:lvlJc w:val="left"/>
      <w:pPr>
        <w:tabs>
          <w:tab w:val="num" w:pos="360"/>
        </w:tabs>
        <w:ind w:left="360" w:hanging="360"/>
      </w:pPr>
      <w:rPr>
        <w:rFonts w:ascii="Symbol" w:hAnsi="Symbol" w:hint="default"/>
      </w:rPr>
    </w:lvl>
    <w:lvl w:ilvl="1" w:tplc="F524F56A" w:tentative="1">
      <w:start w:val="1"/>
      <w:numFmt w:val="bullet"/>
      <w:lvlText w:val="o"/>
      <w:lvlJc w:val="left"/>
      <w:pPr>
        <w:tabs>
          <w:tab w:val="num" w:pos="1080"/>
        </w:tabs>
        <w:ind w:left="1080" w:hanging="360"/>
      </w:pPr>
      <w:rPr>
        <w:rFonts w:ascii="Courier New" w:hAnsi="Courier New" w:cs="Courier New" w:hint="default"/>
      </w:rPr>
    </w:lvl>
    <w:lvl w:ilvl="2" w:tplc="99F4B488" w:tentative="1">
      <w:start w:val="1"/>
      <w:numFmt w:val="bullet"/>
      <w:lvlText w:val=""/>
      <w:lvlJc w:val="left"/>
      <w:pPr>
        <w:tabs>
          <w:tab w:val="num" w:pos="1800"/>
        </w:tabs>
        <w:ind w:left="1800" w:hanging="360"/>
      </w:pPr>
      <w:rPr>
        <w:rFonts w:ascii="Wingdings" w:hAnsi="Wingdings" w:hint="default"/>
      </w:rPr>
    </w:lvl>
    <w:lvl w:ilvl="3" w:tplc="58B0F40E" w:tentative="1">
      <w:start w:val="1"/>
      <w:numFmt w:val="bullet"/>
      <w:lvlText w:val=""/>
      <w:lvlJc w:val="left"/>
      <w:pPr>
        <w:tabs>
          <w:tab w:val="num" w:pos="2520"/>
        </w:tabs>
        <w:ind w:left="2520" w:hanging="360"/>
      </w:pPr>
      <w:rPr>
        <w:rFonts w:ascii="Symbol" w:hAnsi="Symbol" w:hint="default"/>
      </w:rPr>
    </w:lvl>
    <w:lvl w:ilvl="4" w:tplc="7930AD34" w:tentative="1">
      <w:start w:val="1"/>
      <w:numFmt w:val="bullet"/>
      <w:lvlText w:val="o"/>
      <w:lvlJc w:val="left"/>
      <w:pPr>
        <w:tabs>
          <w:tab w:val="num" w:pos="3240"/>
        </w:tabs>
        <w:ind w:left="3240" w:hanging="360"/>
      </w:pPr>
      <w:rPr>
        <w:rFonts w:ascii="Courier New" w:hAnsi="Courier New" w:cs="Courier New" w:hint="default"/>
      </w:rPr>
    </w:lvl>
    <w:lvl w:ilvl="5" w:tplc="58BC9C60" w:tentative="1">
      <w:start w:val="1"/>
      <w:numFmt w:val="bullet"/>
      <w:lvlText w:val=""/>
      <w:lvlJc w:val="left"/>
      <w:pPr>
        <w:tabs>
          <w:tab w:val="num" w:pos="3960"/>
        </w:tabs>
        <w:ind w:left="3960" w:hanging="360"/>
      </w:pPr>
      <w:rPr>
        <w:rFonts w:ascii="Wingdings" w:hAnsi="Wingdings" w:hint="default"/>
      </w:rPr>
    </w:lvl>
    <w:lvl w:ilvl="6" w:tplc="8C725F1A" w:tentative="1">
      <w:start w:val="1"/>
      <w:numFmt w:val="bullet"/>
      <w:lvlText w:val=""/>
      <w:lvlJc w:val="left"/>
      <w:pPr>
        <w:tabs>
          <w:tab w:val="num" w:pos="4680"/>
        </w:tabs>
        <w:ind w:left="4680" w:hanging="360"/>
      </w:pPr>
      <w:rPr>
        <w:rFonts w:ascii="Symbol" w:hAnsi="Symbol" w:hint="default"/>
      </w:rPr>
    </w:lvl>
    <w:lvl w:ilvl="7" w:tplc="04C08B3E" w:tentative="1">
      <w:start w:val="1"/>
      <w:numFmt w:val="bullet"/>
      <w:lvlText w:val="o"/>
      <w:lvlJc w:val="left"/>
      <w:pPr>
        <w:tabs>
          <w:tab w:val="num" w:pos="5400"/>
        </w:tabs>
        <w:ind w:left="5400" w:hanging="360"/>
      </w:pPr>
      <w:rPr>
        <w:rFonts w:ascii="Courier New" w:hAnsi="Courier New" w:cs="Courier New" w:hint="default"/>
      </w:rPr>
    </w:lvl>
    <w:lvl w:ilvl="8" w:tplc="3190B616" w:tentative="1">
      <w:start w:val="1"/>
      <w:numFmt w:val="bullet"/>
      <w:lvlText w:val=""/>
      <w:lvlJc w:val="left"/>
      <w:pPr>
        <w:tabs>
          <w:tab w:val="num" w:pos="6120"/>
        </w:tabs>
        <w:ind w:left="6120" w:hanging="360"/>
      </w:pPr>
      <w:rPr>
        <w:rFonts w:ascii="Wingdings" w:hAnsi="Wingdings" w:hint="default"/>
      </w:rPr>
    </w:lvl>
  </w:abstractNum>
  <w:abstractNum w:abstractNumId="42">
    <w:nsid w:val="63AA3218"/>
    <w:multiLevelType w:val="multilevel"/>
    <w:tmpl w:val="0644ADDE"/>
    <w:lvl w:ilvl="0">
      <w:start w:val="1"/>
      <w:numFmt w:val="decimal"/>
      <w:lvlText w:val="%1"/>
      <w:lvlJc w:val="left"/>
      <w:pPr>
        <w:ind w:left="525" w:hanging="525"/>
      </w:pPr>
      <w:rPr>
        <w:rFonts w:hint="default"/>
      </w:rPr>
    </w:lvl>
    <w:lvl w:ilvl="1">
      <w:start w:val="3"/>
      <w:numFmt w:val="decimal"/>
      <w:lvlText w:val="%1.%2"/>
      <w:lvlJc w:val="left"/>
      <w:pPr>
        <w:ind w:left="1065" w:hanging="52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3">
    <w:nsid w:val="65360FE7"/>
    <w:multiLevelType w:val="hybridMultilevel"/>
    <w:tmpl w:val="9808DA8A"/>
    <w:lvl w:ilvl="0" w:tplc="EEBE7520">
      <w:start w:val="1"/>
      <w:numFmt w:val="bullet"/>
      <w:lvlText w:val=""/>
      <w:lvlJc w:val="left"/>
      <w:pPr>
        <w:ind w:left="720" w:hanging="360"/>
      </w:pPr>
      <w:rPr>
        <w:rFonts w:ascii="Symbol" w:hAnsi="Symbol" w:hint="default"/>
      </w:rPr>
    </w:lvl>
    <w:lvl w:ilvl="1" w:tplc="E81C2E1E">
      <w:start w:val="1"/>
      <w:numFmt w:val="bullet"/>
      <w:lvlText w:val="o"/>
      <w:lvlJc w:val="left"/>
      <w:pPr>
        <w:ind w:left="1440" w:hanging="360"/>
      </w:pPr>
      <w:rPr>
        <w:rFonts w:ascii="Courier New" w:hAnsi="Courier New" w:hint="default"/>
      </w:rPr>
    </w:lvl>
    <w:lvl w:ilvl="2" w:tplc="947A8D0C">
      <w:start w:val="1"/>
      <w:numFmt w:val="decimal"/>
      <w:lvlText w:val="%3."/>
      <w:lvlJc w:val="left"/>
      <w:pPr>
        <w:tabs>
          <w:tab w:val="num" w:pos="2160"/>
        </w:tabs>
        <w:ind w:left="2160" w:hanging="360"/>
      </w:pPr>
      <w:rPr>
        <w:rFonts w:cs="Times New Roman"/>
      </w:rPr>
    </w:lvl>
    <w:lvl w:ilvl="3" w:tplc="91C24924">
      <w:start w:val="1"/>
      <w:numFmt w:val="decimal"/>
      <w:lvlText w:val="%4."/>
      <w:lvlJc w:val="left"/>
      <w:pPr>
        <w:tabs>
          <w:tab w:val="num" w:pos="2880"/>
        </w:tabs>
        <w:ind w:left="2880" w:hanging="360"/>
      </w:pPr>
      <w:rPr>
        <w:rFonts w:cs="Times New Roman"/>
      </w:rPr>
    </w:lvl>
    <w:lvl w:ilvl="4" w:tplc="512EDF3C">
      <w:start w:val="1"/>
      <w:numFmt w:val="decimal"/>
      <w:lvlText w:val="%5."/>
      <w:lvlJc w:val="left"/>
      <w:pPr>
        <w:tabs>
          <w:tab w:val="num" w:pos="3600"/>
        </w:tabs>
        <w:ind w:left="3600" w:hanging="360"/>
      </w:pPr>
      <w:rPr>
        <w:rFonts w:cs="Times New Roman"/>
      </w:rPr>
    </w:lvl>
    <w:lvl w:ilvl="5" w:tplc="933AAFD8">
      <w:start w:val="1"/>
      <w:numFmt w:val="decimal"/>
      <w:lvlText w:val="%6."/>
      <w:lvlJc w:val="left"/>
      <w:pPr>
        <w:tabs>
          <w:tab w:val="num" w:pos="4320"/>
        </w:tabs>
        <w:ind w:left="4320" w:hanging="360"/>
      </w:pPr>
      <w:rPr>
        <w:rFonts w:cs="Times New Roman"/>
      </w:rPr>
    </w:lvl>
    <w:lvl w:ilvl="6" w:tplc="8F622FB4">
      <w:start w:val="1"/>
      <w:numFmt w:val="decimal"/>
      <w:lvlText w:val="%7."/>
      <w:lvlJc w:val="left"/>
      <w:pPr>
        <w:tabs>
          <w:tab w:val="num" w:pos="5040"/>
        </w:tabs>
        <w:ind w:left="5040" w:hanging="360"/>
      </w:pPr>
      <w:rPr>
        <w:rFonts w:cs="Times New Roman"/>
      </w:rPr>
    </w:lvl>
    <w:lvl w:ilvl="7" w:tplc="693A5D4E">
      <w:start w:val="1"/>
      <w:numFmt w:val="decimal"/>
      <w:lvlText w:val="%8."/>
      <w:lvlJc w:val="left"/>
      <w:pPr>
        <w:tabs>
          <w:tab w:val="num" w:pos="5760"/>
        </w:tabs>
        <w:ind w:left="5760" w:hanging="360"/>
      </w:pPr>
      <w:rPr>
        <w:rFonts w:cs="Times New Roman"/>
      </w:rPr>
    </w:lvl>
    <w:lvl w:ilvl="8" w:tplc="F69EA53E">
      <w:start w:val="1"/>
      <w:numFmt w:val="decimal"/>
      <w:lvlText w:val="%9."/>
      <w:lvlJc w:val="left"/>
      <w:pPr>
        <w:tabs>
          <w:tab w:val="num" w:pos="6480"/>
        </w:tabs>
        <w:ind w:left="6480" w:hanging="360"/>
      </w:pPr>
      <w:rPr>
        <w:rFonts w:cs="Times New Roman"/>
      </w:rPr>
    </w:lvl>
  </w:abstractNum>
  <w:abstractNum w:abstractNumId="44">
    <w:nsid w:val="655425B2"/>
    <w:multiLevelType w:val="hybridMultilevel"/>
    <w:tmpl w:val="89CE19FE"/>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nsid w:val="67742140"/>
    <w:multiLevelType w:val="hybridMultilevel"/>
    <w:tmpl w:val="E0EA24FC"/>
    <w:lvl w:ilvl="0" w:tplc="58AA0CB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82816B4"/>
    <w:multiLevelType w:val="singleLevel"/>
    <w:tmpl w:val="2C843482"/>
    <w:lvl w:ilvl="0">
      <w:start w:val="1"/>
      <w:numFmt w:val="bullet"/>
      <w:pStyle w:val="ListofTables"/>
      <w:lvlText w:val=""/>
      <w:lvlJc w:val="left"/>
      <w:pPr>
        <w:tabs>
          <w:tab w:val="num" w:pos="360"/>
        </w:tabs>
        <w:ind w:left="360" w:hanging="360"/>
      </w:pPr>
      <w:rPr>
        <w:rFonts w:ascii="Wingdings" w:hAnsi="Wingdings" w:hint="default"/>
      </w:rPr>
    </w:lvl>
  </w:abstractNum>
  <w:abstractNum w:abstractNumId="47">
    <w:nsid w:val="6BD051A1"/>
    <w:multiLevelType w:val="hybridMultilevel"/>
    <w:tmpl w:val="8E4A1A4A"/>
    <w:lvl w:ilvl="0" w:tplc="04090001">
      <w:start w:val="1"/>
      <w:numFmt w:val="bullet"/>
      <w:lvlText w:val=""/>
      <w:lvlJc w:val="left"/>
      <w:pPr>
        <w:tabs>
          <w:tab w:val="num" w:pos="720"/>
        </w:tabs>
        <w:ind w:left="72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8">
    <w:nsid w:val="6E231232"/>
    <w:multiLevelType w:val="hybridMultilevel"/>
    <w:tmpl w:val="53625CE6"/>
    <w:lvl w:ilvl="0" w:tplc="63D206CC">
      <w:start w:val="1"/>
      <w:numFmt w:val="bullet"/>
      <w:lvlText w:val=""/>
      <w:lvlJc w:val="left"/>
      <w:pPr>
        <w:ind w:left="2760" w:hanging="360"/>
      </w:pPr>
      <w:rPr>
        <w:rFonts w:ascii="Symbol" w:hAnsi="Symbol" w:hint="default"/>
      </w:rPr>
    </w:lvl>
    <w:lvl w:ilvl="1" w:tplc="072C9448">
      <w:start w:val="1"/>
      <w:numFmt w:val="decimal"/>
      <w:lvlText w:val="%2."/>
      <w:lvlJc w:val="left"/>
      <w:pPr>
        <w:tabs>
          <w:tab w:val="num" w:pos="1440"/>
        </w:tabs>
        <w:ind w:left="1440" w:hanging="360"/>
      </w:pPr>
    </w:lvl>
    <w:lvl w:ilvl="2" w:tplc="12886D1C">
      <w:start w:val="1"/>
      <w:numFmt w:val="decimal"/>
      <w:lvlText w:val="%3."/>
      <w:lvlJc w:val="left"/>
      <w:pPr>
        <w:tabs>
          <w:tab w:val="num" w:pos="2160"/>
        </w:tabs>
        <w:ind w:left="2160" w:hanging="360"/>
      </w:pPr>
    </w:lvl>
    <w:lvl w:ilvl="3" w:tplc="3DE266D6">
      <w:start w:val="1"/>
      <w:numFmt w:val="decimal"/>
      <w:lvlText w:val="%4."/>
      <w:lvlJc w:val="left"/>
      <w:pPr>
        <w:tabs>
          <w:tab w:val="num" w:pos="2880"/>
        </w:tabs>
        <w:ind w:left="2880" w:hanging="360"/>
      </w:pPr>
    </w:lvl>
    <w:lvl w:ilvl="4" w:tplc="91A60B66">
      <w:start w:val="1"/>
      <w:numFmt w:val="decimal"/>
      <w:lvlText w:val="%5."/>
      <w:lvlJc w:val="left"/>
      <w:pPr>
        <w:tabs>
          <w:tab w:val="num" w:pos="3600"/>
        </w:tabs>
        <w:ind w:left="3600" w:hanging="360"/>
      </w:pPr>
    </w:lvl>
    <w:lvl w:ilvl="5" w:tplc="AE0A246A">
      <w:start w:val="1"/>
      <w:numFmt w:val="decimal"/>
      <w:lvlText w:val="%6."/>
      <w:lvlJc w:val="left"/>
      <w:pPr>
        <w:tabs>
          <w:tab w:val="num" w:pos="4320"/>
        </w:tabs>
        <w:ind w:left="4320" w:hanging="360"/>
      </w:pPr>
    </w:lvl>
    <w:lvl w:ilvl="6" w:tplc="59AEC4E4">
      <w:start w:val="1"/>
      <w:numFmt w:val="decimal"/>
      <w:lvlText w:val="%7."/>
      <w:lvlJc w:val="left"/>
      <w:pPr>
        <w:tabs>
          <w:tab w:val="num" w:pos="5040"/>
        </w:tabs>
        <w:ind w:left="5040" w:hanging="360"/>
      </w:pPr>
    </w:lvl>
    <w:lvl w:ilvl="7" w:tplc="E98AFBE2">
      <w:start w:val="1"/>
      <w:numFmt w:val="decimal"/>
      <w:lvlText w:val="%8."/>
      <w:lvlJc w:val="left"/>
      <w:pPr>
        <w:tabs>
          <w:tab w:val="num" w:pos="5760"/>
        </w:tabs>
        <w:ind w:left="5760" w:hanging="360"/>
      </w:pPr>
    </w:lvl>
    <w:lvl w:ilvl="8" w:tplc="D362D0DC">
      <w:start w:val="1"/>
      <w:numFmt w:val="decimal"/>
      <w:lvlText w:val="%9."/>
      <w:lvlJc w:val="left"/>
      <w:pPr>
        <w:tabs>
          <w:tab w:val="num" w:pos="6480"/>
        </w:tabs>
        <w:ind w:left="6480" w:hanging="360"/>
      </w:pPr>
    </w:lvl>
  </w:abstractNum>
  <w:abstractNum w:abstractNumId="49">
    <w:nsid w:val="732D63B0"/>
    <w:multiLevelType w:val="multilevel"/>
    <w:tmpl w:val="6586581C"/>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0">
    <w:nsid w:val="73F55B6F"/>
    <w:multiLevelType w:val="hybridMultilevel"/>
    <w:tmpl w:val="E0EA24FC"/>
    <w:lvl w:ilvl="0" w:tplc="58AA0CB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4A93924"/>
    <w:multiLevelType w:val="hybridMultilevel"/>
    <w:tmpl w:val="AD6C82A0"/>
    <w:lvl w:ilvl="0" w:tplc="54F491CA">
      <w:start w:val="1"/>
      <w:numFmt w:val="bullet"/>
      <w:lvlText w:val=""/>
      <w:lvlJc w:val="left"/>
      <w:pPr>
        <w:ind w:left="720" w:hanging="360"/>
      </w:pPr>
      <w:rPr>
        <w:rFonts w:ascii="Symbol" w:hAnsi="Symbol" w:hint="default"/>
      </w:rPr>
    </w:lvl>
    <w:lvl w:ilvl="1" w:tplc="73E46860" w:tentative="1">
      <w:start w:val="1"/>
      <w:numFmt w:val="bullet"/>
      <w:lvlText w:val="o"/>
      <w:lvlJc w:val="left"/>
      <w:pPr>
        <w:ind w:left="1440" w:hanging="360"/>
      </w:pPr>
      <w:rPr>
        <w:rFonts w:ascii="Courier New" w:hAnsi="Courier New" w:cs="Courier New" w:hint="default"/>
      </w:rPr>
    </w:lvl>
    <w:lvl w:ilvl="2" w:tplc="B5D89644" w:tentative="1">
      <w:start w:val="1"/>
      <w:numFmt w:val="bullet"/>
      <w:lvlText w:val=""/>
      <w:lvlJc w:val="left"/>
      <w:pPr>
        <w:ind w:left="2160" w:hanging="360"/>
      </w:pPr>
      <w:rPr>
        <w:rFonts w:ascii="Wingdings" w:hAnsi="Wingdings" w:hint="default"/>
      </w:rPr>
    </w:lvl>
    <w:lvl w:ilvl="3" w:tplc="183CF49C" w:tentative="1">
      <w:start w:val="1"/>
      <w:numFmt w:val="bullet"/>
      <w:lvlText w:val=""/>
      <w:lvlJc w:val="left"/>
      <w:pPr>
        <w:ind w:left="2880" w:hanging="360"/>
      </w:pPr>
      <w:rPr>
        <w:rFonts w:ascii="Symbol" w:hAnsi="Symbol" w:hint="default"/>
      </w:rPr>
    </w:lvl>
    <w:lvl w:ilvl="4" w:tplc="CF92A2CE" w:tentative="1">
      <w:start w:val="1"/>
      <w:numFmt w:val="bullet"/>
      <w:lvlText w:val="o"/>
      <w:lvlJc w:val="left"/>
      <w:pPr>
        <w:ind w:left="3600" w:hanging="360"/>
      </w:pPr>
      <w:rPr>
        <w:rFonts w:ascii="Courier New" w:hAnsi="Courier New" w:cs="Courier New" w:hint="default"/>
      </w:rPr>
    </w:lvl>
    <w:lvl w:ilvl="5" w:tplc="2D36EB12" w:tentative="1">
      <w:start w:val="1"/>
      <w:numFmt w:val="bullet"/>
      <w:lvlText w:val=""/>
      <w:lvlJc w:val="left"/>
      <w:pPr>
        <w:ind w:left="4320" w:hanging="360"/>
      </w:pPr>
      <w:rPr>
        <w:rFonts w:ascii="Wingdings" w:hAnsi="Wingdings" w:hint="default"/>
      </w:rPr>
    </w:lvl>
    <w:lvl w:ilvl="6" w:tplc="D1124BA6" w:tentative="1">
      <w:start w:val="1"/>
      <w:numFmt w:val="bullet"/>
      <w:lvlText w:val=""/>
      <w:lvlJc w:val="left"/>
      <w:pPr>
        <w:ind w:left="5040" w:hanging="360"/>
      </w:pPr>
      <w:rPr>
        <w:rFonts w:ascii="Symbol" w:hAnsi="Symbol" w:hint="default"/>
      </w:rPr>
    </w:lvl>
    <w:lvl w:ilvl="7" w:tplc="7038B20A" w:tentative="1">
      <w:start w:val="1"/>
      <w:numFmt w:val="bullet"/>
      <w:lvlText w:val="o"/>
      <w:lvlJc w:val="left"/>
      <w:pPr>
        <w:ind w:left="5760" w:hanging="360"/>
      </w:pPr>
      <w:rPr>
        <w:rFonts w:ascii="Courier New" w:hAnsi="Courier New" w:cs="Courier New" w:hint="default"/>
      </w:rPr>
    </w:lvl>
    <w:lvl w:ilvl="8" w:tplc="9C74818A" w:tentative="1">
      <w:start w:val="1"/>
      <w:numFmt w:val="bullet"/>
      <w:lvlText w:val=""/>
      <w:lvlJc w:val="left"/>
      <w:pPr>
        <w:ind w:left="6480" w:hanging="360"/>
      </w:pPr>
      <w:rPr>
        <w:rFonts w:ascii="Wingdings" w:hAnsi="Wingdings" w:hint="default"/>
      </w:rPr>
    </w:lvl>
  </w:abstractNum>
  <w:abstractNum w:abstractNumId="52">
    <w:nsid w:val="7539620F"/>
    <w:multiLevelType w:val="hybridMultilevel"/>
    <w:tmpl w:val="2B76C9A8"/>
    <w:lvl w:ilvl="0" w:tplc="8B828150">
      <w:start w:val="1"/>
      <w:numFmt w:val="bullet"/>
      <w:lvlText w:val=""/>
      <w:lvlJc w:val="left"/>
      <w:pPr>
        <w:tabs>
          <w:tab w:val="num" w:pos="720"/>
        </w:tabs>
        <w:ind w:left="720" w:hanging="360"/>
      </w:pPr>
      <w:rPr>
        <w:rFonts w:ascii="Symbol" w:hAnsi="Symbol" w:hint="default"/>
        <w:color w:val="auto"/>
      </w:rPr>
    </w:lvl>
    <w:lvl w:ilvl="1" w:tplc="80001A2E" w:tentative="1">
      <w:start w:val="1"/>
      <w:numFmt w:val="bullet"/>
      <w:lvlText w:val="o"/>
      <w:lvlJc w:val="left"/>
      <w:pPr>
        <w:tabs>
          <w:tab w:val="num" w:pos="1440"/>
        </w:tabs>
        <w:ind w:left="1440" w:hanging="360"/>
      </w:pPr>
      <w:rPr>
        <w:rFonts w:ascii="Courier New" w:hAnsi="Courier New" w:cs="Courier New" w:hint="default"/>
      </w:rPr>
    </w:lvl>
    <w:lvl w:ilvl="2" w:tplc="C5780C98" w:tentative="1">
      <w:start w:val="1"/>
      <w:numFmt w:val="bullet"/>
      <w:lvlText w:val=""/>
      <w:lvlJc w:val="left"/>
      <w:pPr>
        <w:tabs>
          <w:tab w:val="num" w:pos="2160"/>
        </w:tabs>
        <w:ind w:left="2160" w:hanging="360"/>
      </w:pPr>
      <w:rPr>
        <w:rFonts w:ascii="Wingdings" w:hAnsi="Wingdings" w:hint="default"/>
      </w:rPr>
    </w:lvl>
    <w:lvl w:ilvl="3" w:tplc="9556A96C" w:tentative="1">
      <w:start w:val="1"/>
      <w:numFmt w:val="bullet"/>
      <w:lvlText w:val=""/>
      <w:lvlJc w:val="left"/>
      <w:pPr>
        <w:tabs>
          <w:tab w:val="num" w:pos="2880"/>
        </w:tabs>
        <w:ind w:left="2880" w:hanging="360"/>
      </w:pPr>
      <w:rPr>
        <w:rFonts w:ascii="Symbol" w:hAnsi="Symbol" w:hint="default"/>
      </w:rPr>
    </w:lvl>
    <w:lvl w:ilvl="4" w:tplc="3ECA47D0" w:tentative="1">
      <w:start w:val="1"/>
      <w:numFmt w:val="bullet"/>
      <w:lvlText w:val="o"/>
      <w:lvlJc w:val="left"/>
      <w:pPr>
        <w:tabs>
          <w:tab w:val="num" w:pos="3600"/>
        </w:tabs>
        <w:ind w:left="3600" w:hanging="360"/>
      </w:pPr>
      <w:rPr>
        <w:rFonts w:ascii="Courier New" w:hAnsi="Courier New" w:cs="Courier New" w:hint="default"/>
      </w:rPr>
    </w:lvl>
    <w:lvl w:ilvl="5" w:tplc="5A46B63A" w:tentative="1">
      <w:start w:val="1"/>
      <w:numFmt w:val="bullet"/>
      <w:lvlText w:val=""/>
      <w:lvlJc w:val="left"/>
      <w:pPr>
        <w:tabs>
          <w:tab w:val="num" w:pos="4320"/>
        </w:tabs>
        <w:ind w:left="4320" w:hanging="360"/>
      </w:pPr>
      <w:rPr>
        <w:rFonts w:ascii="Wingdings" w:hAnsi="Wingdings" w:hint="default"/>
      </w:rPr>
    </w:lvl>
    <w:lvl w:ilvl="6" w:tplc="73668F3C" w:tentative="1">
      <w:start w:val="1"/>
      <w:numFmt w:val="bullet"/>
      <w:lvlText w:val=""/>
      <w:lvlJc w:val="left"/>
      <w:pPr>
        <w:tabs>
          <w:tab w:val="num" w:pos="5040"/>
        </w:tabs>
        <w:ind w:left="5040" w:hanging="360"/>
      </w:pPr>
      <w:rPr>
        <w:rFonts w:ascii="Symbol" w:hAnsi="Symbol" w:hint="default"/>
      </w:rPr>
    </w:lvl>
    <w:lvl w:ilvl="7" w:tplc="58D68536" w:tentative="1">
      <w:start w:val="1"/>
      <w:numFmt w:val="bullet"/>
      <w:lvlText w:val="o"/>
      <w:lvlJc w:val="left"/>
      <w:pPr>
        <w:tabs>
          <w:tab w:val="num" w:pos="5760"/>
        </w:tabs>
        <w:ind w:left="5760" w:hanging="360"/>
      </w:pPr>
      <w:rPr>
        <w:rFonts w:ascii="Courier New" w:hAnsi="Courier New" w:cs="Courier New" w:hint="default"/>
      </w:rPr>
    </w:lvl>
    <w:lvl w:ilvl="8" w:tplc="EAAEDE56" w:tentative="1">
      <w:start w:val="1"/>
      <w:numFmt w:val="bullet"/>
      <w:lvlText w:val=""/>
      <w:lvlJc w:val="left"/>
      <w:pPr>
        <w:tabs>
          <w:tab w:val="num" w:pos="6480"/>
        </w:tabs>
        <w:ind w:left="6480" w:hanging="360"/>
      </w:pPr>
      <w:rPr>
        <w:rFonts w:ascii="Wingdings" w:hAnsi="Wingdings" w:hint="default"/>
      </w:rPr>
    </w:lvl>
  </w:abstractNum>
  <w:abstractNum w:abstractNumId="53">
    <w:nsid w:val="7D1D2022"/>
    <w:multiLevelType w:val="hybridMultilevel"/>
    <w:tmpl w:val="B5AC0F14"/>
    <w:lvl w:ilvl="0" w:tplc="C1C2D8C6">
      <w:start w:val="1"/>
      <w:numFmt w:val="decimal"/>
      <w:lvlText w:val="1.%1."/>
      <w:lvlJc w:val="left"/>
      <w:pPr>
        <w:ind w:left="1440" w:hanging="360"/>
      </w:pPr>
      <w:rPr>
        <w:rFonts w:hint="default"/>
      </w:rPr>
    </w:lvl>
    <w:lvl w:ilvl="1" w:tplc="B3A40DC0" w:tentative="1">
      <w:start w:val="1"/>
      <w:numFmt w:val="lowerLetter"/>
      <w:lvlText w:val="%2."/>
      <w:lvlJc w:val="left"/>
      <w:pPr>
        <w:ind w:left="2160" w:hanging="360"/>
      </w:pPr>
    </w:lvl>
    <w:lvl w:ilvl="2" w:tplc="EA6AA4E2" w:tentative="1">
      <w:start w:val="1"/>
      <w:numFmt w:val="lowerRoman"/>
      <w:lvlText w:val="%3."/>
      <w:lvlJc w:val="right"/>
      <w:pPr>
        <w:ind w:left="2880" w:hanging="180"/>
      </w:pPr>
    </w:lvl>
    <w:lvl w:ilvl="3" w:tplc="0486DD18" w:tentative="1">
      <w:start w:val="1"/>
      <w:numFmt w:val="decimal"/>
      <w:lvlText w:val="%4."/>
      <w:lvlJc w:val="left"/>
      <w:pPr>
        <w:ind w:left="3600" w:hanging="360"/>
      </w:pPr>
    </w:lvl>
    <w:lvl w:ilvl="4" w:tplc="921E2878" w:tentative="1">
      <w:start w:val="1"/>
      <w:numFmt w:val="lowerLetter"/>
      <w:lvlText w:val="%5."/>
      <w:lvlJc w:val="left"/>
      <w:pPr>
        <w:ind w:left="4320" w:hanging="360"/>
      </w:pPr>
    </w:lvl>
    <w:lvl w:ilvl="5" w:tplc="0E0AF44A" w:tentative="1">
      <w:start w:val="1"/>
      <w:numFmt w:val="lowerRoman"/>
      <w:lvlText w:val="%6."/>
      <w:lvlJc w:val="right"/>
      <w:pPr>
        <w:ind w:left="5040" w:hanging="180"/>
      </w:pPr>
    </w:lvl>
    <w:lvl w:ilvl="6" w:tplc="4F5A8084" w:tentative="1">
      <w:start w:val="1"/>
      <w:numFmt w:val="decimal"/>
      <w:lvlText w:val="%7."/>
      <w:lvlJc w:val="left"/>
      <w:pPr>
        <w:ind w:left="5760" w:hanging="360"/>
      </w:pPr>
    </w:lvl>
    <w:lvl w:ilvl="7" w:tplc="BE7C31C4" w:tentative="1">
      <w:start w:val="1"/>
      <w:numFmt w:val="lowerLetter"/>
      <w:lvlText w:val="%8."/>
      <w:lvlJc w:val="left"/>
      <w:pPr>
        <w:ind w:left="6480" w:hanging="360"/>
      </w:pPr>
    </w:lvl>
    <w:lvl w:ilvl="8" w:tplc="9E3830DA" w:tentative="1">
      <w:start w:val="1"/>
      <w:numFmt w:val="lowerRoman"/>
      <w:lvlText w:val="%9."/>
      <w:lvlJc w:val="right"/>
      <w:pPr>
        <w:ind w:left="7200" w:hanging="180"/>
      </w:pPr>
    </w:lvl>
  </w:abstractNum>
  <w:abstractNum w:abstractNumId="54">
    <w:nsid w:val="7E9F7BDB"/>
    <w:multiLevelType w:val="hybridMultilevel"/>
    <w:tmpl w:val="B9768D88"/>
    <w:lvl w:ilvl="0" w:tplc="88FCD50E">
      <w:start w:val="1"/>
      <w:numFmt w:val="bullet"/>
      <w:lvlText w:val=""/>
      <w:lvlJc w:val="left"/>
      <w:pPr>
        <w:ind w:left="1140" w:hanging="360"/>
      </w:pPr>
      <w:rPr>
        <w:rFonts w:ascii="Symbol" w:hAnsi="Symbol" w:hint="default"/>
      </w:rPr>
    </w:lvl>
    <w:lvl w:ilvl="1" w:tplc="351820B8" w:tentative="1">
      <w:start w:val="1"/>
      <w:numFmt w:val="bullet"/>
      <w:lvlText w:val="o"/>
      <w:lvlJc w:val="left"/>
      <w:pPr>
        <w:ind w:left="1860" w:hanging="360"/>
      </w:pPr>
      <w:rPr>
        <w:rFonts w:ascii="Courier New" w:hAnsi="Courier New" w:cs="Courier New" w:hint="default"/>
      </w:rPr>
    </w:lvl>
    <w:lvl w:ilvl="2" w:tplc="7A3CB774" w:tentative="1">
      <w:start w:val="1"/>
      <w:numFmt w:val="bullet"/>
      <w:lvlText w:val=""/>
      <w:lvlJc w:val="left"/>
      <w:pPr>
        <w:ind w:left="2580" w:hanging="360"/>
      </w:pPr>
      <w:rPr>
        <w:rFonts w:ascii="Wingdings" w:hAnsi="Wingdings" w:hint="default"/>
      </w:rPr>
    </w:lvl>
    <w:lvl w:ilvl="3" w:tplc="72C8E392" w:tentative="1">
      <w:start w:val="1"/>
      <w:numFmt w:val="bullet"/>
      <w:lvlText w:val=""/>
      <w:lvlJc w:val="left"/>
      <w:pPr>
        <w:ind w:left="3300" w:hanging="360"/>
      </w:pPr>
      <w:rPr>
        <w:rFonts w:ascii="Symbol" w:hAnsi="Symbol" w:hint="default"/>
      </w:rPr>
    </w:lvl>
    <w:lvl w:ilvl="4" w:tplc="1CB0EA50" w:tentative="1">
      <w:start w:val="1"/>
      <w:numFmt w:val="bullet"/>
      <w:lvlText w:val="o"/>
      <w:lvlJc w:val="left"/>
      <w:pPr>
        <w:ind w:left="4020" w:hanging="360"/>
      </w:pPr>
      <w:rPr>
        <w:rFonts w:ascii="Courier New" w:hAnsi="Courier New" w:cs="Courier New" w:hint="default"/>
      </w:rPr>
    </w:lvl>
    <w:lvl w:ilvl="5" w:tplc="8758D198" w:tentative="1">
      <w:start w:val="1"/>
      <w:numFmt w:val="bullet"/>
      <w:lvlText w:val=""/>
      <w:lvlJc w:val="left"/>
      <w:pPr>
        <w:ind w:left="4740" w:hanging="360"/>
      </w:pPr>
      <w:rPr>
        <w:rFonts w:ascii="Wingdings" w:hAnsi="Wingdings" w:hint="default"/>
      </w:rPr>
    </w:lvl>
    <w:lvl w:ilvl="6" w:tplc="4FC2547A" w:tentative="1">
      <w:start w:val="1"/>
      <w:numFmt w:val="bullet"/>
      <w:lvlText w:val=""/>
      <w:lvlJc w:val="left"/>
      <w:pPr>
        <w:ind w:left="5460" w:hanging="360"/>
      </w:pPr>
      <w:rPr>
        <w:rFonts w:ascii="Symbol" w:hAnsi="Symbol" w:hint="default"/>
      </w:rPr>
    </w:lvl>
    <w:lvl w:ilvl="7" w:tplc="223E2AE4" w:tentative="1">
      <w:start w:val="1"/>
      <w:numFmt w:val="bullet"/>
      <w:lvlText w:val="o"/>
      <w:lvlJc w:val="left"/>
      <w:pPr>
        <w:ind w:left="6180" w:hanging="360"/>
      </w:pPr>
      <w:rPr>
        <w:rFonts w:ascii="Courier New" w:hAnsi="Courier New" w:cs="Courier New" w:hint="default"/>
      </w:rPr>
    </w:lvl>
    <w:lvl w:ilvl="8" w:tplc="D8E0B456" w:tentative="1">
      <w:start w:val="1"/>
      <w:numFmt w:val="bullet"/>
      <w:lvlText w:val=""/>
      <w:lvlJc w:val="left"/>
      <w:pPr>
        <w:ind w:left="6900" w:hanging="360"/>
      </w:pPr>
      <w:rPr>
        <w:rFonts w:ascii="Wingdings" w:hAnsi="Wingdings" w:hint="default"/>
      </w:rPr>
    </w:lvl>
  </w:abstractNum>
  <w:num w:numId="1">
    <w:abstractNumId w:val="1"/>
  </w:num>
  <w:num w:numId="2">
    <w:abstractNumId w:val="53"/>
  </w:num>
  <w:num w:numId="3">
    <w:abstractNumId w:val="31"/>
  </w:num>
  <w:num w:numId="4">
    <w:abstractNumId w:val="14"/>
  </w:num>
  <w:num w:numId="5">
    <w:abstractNumId w:val="49"/>
  </w:num>
  <w:num w:numId="6">
    <w:abstractNumId w:val="38"/>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9"/>
  </w:num>
  <w:num w:numId="13">
    <w:abstractNumId w:val="18"/>
  </w:num>
  <w:num w:numId="14">
    <w:abstractNumId w:val="20"/>
  </w:num>
  <w:num w:numId="15">
    <w:abstractNumId w:val="22"/>
  </w:num>
  <w:num w:numId="16">
    <w:abstractNumId w:val="16"/>
  </w:num>
  <w:num w:numId="17">
    <w:abstractNumId w:val="26"/>
  </w:num>
  <w:num w:numId="18">
    <w:abstractNumId w:val="41"/>
  </w:num>
  <w:num w:numId="19">
    <w:abstractNumId w:val="2"/>
  </w:num>
  <w:num w:numId="20">
    <w:abstractNumId w:val="9"/>
  </w:num>
  <w:num w:numId="21">
    <w:abstractNumId w:val="40"/>
  </w:num>
  <w:num w:numId="22">
    <w:abstractNumId w:val="42"/>
  </w:num>
  <w:num w:numId="23">
    <w:abstractNumId w:val="17"/>
  </w:num>
  <w:num w:numId="24">
    <w:abstractNumId w:val="5"/>
  </w:num>
  <w:num w:numId="25">
    <w:abstractNumId w:val="30"/>
  </w:num>
  <w:num w:numId="26">
    <w:abstractNumId w:val="52"/>
  </w:num>
  <w:num w:numId="27">
    <w:abstractNumId w:val="47"/>
  </w:num>
  <w:num w:numId="28">
    <w:abstractNumId w:val="34"/>
  </w:num>
  <w:num w:numId="29">
    <w:abstractNumId w:val="54"/>
  </w:num>
  <w:num w:numId="30">
    <w:abstractNumId w:val="35"/>
  </w:num>
  <w:num w:numId="31">
    <w:abstractNumId w:val="12"/>
  </w:num>
  <w:num w:numId="32">
    <w:abstractNumId w:val="27"/>
  </w:num>
  <w:num w:numId="33">
    <w:abstractNumId w:val="24"/>
  </w:num>
  <w:num w:numId="34">
    <w:abstractNumId w:val="0"/>
  </w:num>
  <w:num w:numId="35">
    <w:abstractNumId w:val="51"/>
  </w:num>
  <w:num w:numId="36">
    <w:abstractNumId w:val="46"/>
  </w:num>
  <w:num w:numId="37">
    <w:abstractNumId w:val="4"/>
  </w:num>
  <w:num w:numId="38">
    <w:abstractNumId w:val="29"/>
  </w:num>
  <w:num w:numId="39">
    <w:abstractNumId w:val="8"/>
  </w:num>
  <w:num w:numId="40">
    <w:abstractNumId w:val="25"/>
  </w:num>
  <w:num w:numId="41">
    <w:abstractNumId w:val="33"/>
  </w:num>
  <w:num w:numId="42">
    <w:abstractNumId w:val="11"/>
  </w:num>
  <w:num w:numId="43">
    <w:abstractNumId w:val="36"/>
  </w:num>
  <w:num w:numId="44">
    <w:abstractNumId w:val="3"/>
  </w:num>
  <w:num w:numId="45">
    <w:abstractNumId w:val="13"/>
  </w:num>
  <w:num w:numId="46">
    <w:abstractNumId w:val="7"/>
  </w:num>
  <w:num w:numId="47">
    <w:abstractNumId w:val="15"/>
  </w:num>
  <w:num w:numId="48">
    <w:abstractNumId w:val="21"/>
  </w:num>
  <w:num w:numId="49">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num>
  <w:num w:numId="51">
    <w:abstractNumId w:val="45"/>
  </w:num>
  <w:num w:numId="52">
    <w:abstractNumId w:val="50"/>
  </w:num>
  <w:num w:numId="53">
    <w:abstractNumId w:val="39"/>
  </w:num>
  <w:num w:numId="54">
    <w:abstractNumId w:val="20"/>
  </w:num>
  <w:num w:numId="55">
    <w:abstractNumId w:val="48"/>
  </w:num>
  <w:num w:numId="56">
    <w:abstractNumId w:val="23"/>
  </w:num>
  <w:num w:numId="57">
    <w:abstractNumId w:val="2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C7A7C"/>
    <w:rsid w:val="00007CC0"/>
    <w:rsid w:val="00014832"/>
    <w:rsid w:val="000379F6"/>
    <w:rsid w:val="00041C72"/>
    <w:rsid w:val="00050F8D"/>
    <w:rsid w:val="0005354C"/>
    <w:rsid w:val="00077F74"/>
    <w:rsid w:val="0008347E"/>
    <w:rsid w:val="000A1AEF"/>
    <w:rsid w:val="000A1E8B"/>
    <w:rsid w:val="000B67F3"/>
    <w:rsid w:val="000C2497"/>
    <w:rsid w:val="000F0EFA"/>
    <w:rsid w:val="000F1B6C"/>
    <w:rsid w:val="0012506B"/>
    <w:rsid w:val="001612F9"/>
    <w:rsid w:val="00164980"/>
    <w:rsid w:val="001654AE"/>
    <w:rsid w:val="00185324"/>
    <w:rsid w:val="00187A1A"/>
    <w:rsid w:val="001933D6"/>
    <w:rsid w:val="00195109"/>
    <w:rsid w:val="001A68C5"/>
    <w:rsid w:val="001C00C3"/>
    <w:rsid w:val="001D439F"/>
    <w:rsid w:val="001D6E8D"/>
    <w:rsid w:val="001E4FFD"/>
    <w:rsid w:val="001F247F"/>
    <w:rsid w:val="001F767F"/>
    <w:rsid w:val="00222C2C"/>
    <w:rsid w:val="00245E0A"/>
    <w:rsid w:val="00275017"/>
    <w:rsid w:val="002957EA"/>
    <w:rsid w:val="002A207B"/>
    <w:rsid w:val="002B3042"/>
    <w:rsid w:val="002E533B"/>
    <w:rsid w:val="002E5F8E"/>
    <w:rsid w:val="002E70B2"/>
    <w:rsid w:val="002F343D"/>
    <w:rsid w:val="0030538B"/>
    <w:rsid w:val="003C439F"/>
    <w:rsid w:val="003D608B"/>
    <w:rsid w:val="003D773E"/>
    <w:rsid w:val="004009FB"/>
    <w:rsid w:val="004265DD"/>
    <w:rsid w:val="00437CBF"/>
    <w:rsid w:val="004812B1"/>
    <w:rsid w:val="00483706"/>
    <w:rsid w:val="0049409E"/>
    <w:rsid w:val="00494DD5"/>
    <w:rsid w:val="004A1DC1"/>
    <w:rsid w:val="004A5F08"/>
    <w:rsid w:val="004B369D"/>
    <w:rsid w:val="004C2152"/>
    <w:rsid w:val="004C6A41"/>
    <w:rsid w:val="004C7CBC"/>
    <w:rsid w:val="004E435D"/>
    <w:rsid w:val="0052279A"/>
    <w:rsid w:val="00541402"/>
    <w:rsid w:val="0055099B"/>
    <w:rsid w:val="00556C3A"/>
    <w:rsid w:val="00572E3C"/>
    <w:rsid w:val="0058504E"/>
    <w:rsid w:val="005A44B4"/>
    <w:rsid w:val="005C00E5"/>
    <w:rsid w:val="005C1A36"/>
    <w:rsid w:val="005D08BE"/>
    <w:rsid w:val="005D64F9"/>
    <w:rsid w:val="005F1B67"/>
    <w:rsid w:val="006060CD"/>
    <w:rsid w:val="00616E6D"/>
    <w:rsid w:val="00637553"/>
    <w:rsid w:val="006541D4"/>
    <w:rsid w:val="006671EB"/>
    <w:rsid w:val="0069199F"/>
    <w:rsid w:val="0069464D"/>
    <w:rsid w:val="006A0117"/>
    <w:rsid w:val="006C310C"/>
    <w:rsid w:val="006F5AD4"/>
    <w:rsid w:val="007333EB"/>
    <w:rsid w:val="0077101A"/>
    <w:rsid w:val="007823BF"/>
    <w:rsid w:val="00784BC6"/>
    <w:rsid w:val="007A1B45"/>
    <w:rsid w:val="007A1C2F"/>
    <w:rsid w:val="007A1EA8"/>
    <w:rsid w:val="007B53B9"/>
    <w:rsid w:val="007C6D7E"/>
    <w:rsid w:val="007D19A1"/>
    <w:rsid w:val="007E5FEC"/>
    <w:rsid w:val="007E7409"/>
    <w:rsid w:val="007F5AEE"/>
    <w:rsid w:val="00801258"/>
    <w:rsid w:val="00803981"/>
    <w:rsid w:val="00807411"/>
    <w:rsid w:val="00807667"/>
    <w:rsid w:val="008152AD"/>
    <w:rsid w:val="008226F4"/>
    <w:rsid w:val="008337E7"/>
    <w:rsid w:val="00844582"/>
    <w:rsid w:val="0086007C"/>
    <w:rsid w:val="008615B1"/>
    <w:rsid w:val="00861F4F"/>
    <w:rsid w:val="0087443F"/>
    <w:rsid w:val="008A3517"/>
    <w:rsid w:val="008E39E9"/>
    <w:rsid w:val="008E416B"/>
    <w:rsid w:val="008E7FD7"/>
    <w:rsid w:val="0090036F"/>
    <w:rsid w:val="009054DA"/>
    <w:rsid w:val="00920D89"/>
    <w:rsid w:val="00924E79"/>
    <w:rsid w:val="00933E31"/>
    <w:rsid w:val="009372F0"/>
    <w:rsid w:val="0095050E"/>
    <w:rsid w:val="00961281"/>
    <w:rsid w:val="0098366F"/>
    <w:rsid w:val="009840ED"/>
    <w:rsid w:val="00A33D81"/>
    <w:rsid w:val="00A37620"/>
    <w:rsid w:val="00A4143F"/>
    <w:rsid w:val="00A43660"/>
    <w:rsid w:val="00A45CD0"/>
    <w:rsid w:val="00A61407"/>
    <w:rsid w:val="00A70629"/>
    <w:rsid w:val="00A83CF0"/>
    <w:rsid w:val="00A91872"/>
    <w:rsid w:val="00AB789D"/>
    <w:rsid w:val="00AD56F7"/>
    <w:rsid w:val="00AF69C6"/>
    <w:rsid w:val="00B403B9"/>
    <w:rsid w:val="00B53E61"/>
    <w:rsid w:val="00B56764"/>
    <w:rsid w:val="00B61C3F"/>
    <w:rsid w:val="00B62CAC"/>
    <w:rsid w:val="00B70770"/>
    <w:rsid w:val="00BC047B"/>
    <w:rsid w:val="00BD44ED"/>
    <w:rsid w:val="00BD7EAE"/>
    <w:rsid w:val="00BF67C0"/>
    <w:rsid w:val="00C1104C"/>
    <w:rsid w:val="00C118BF"/>
    <w:rsid w:val="00C13E57"/>
    <w:rsid w:val="00C15404"/>
    <w:rsid w:val="00C23BF1"/>
    <w:rsid w:val="00C40EF8"/>
    <w:rsid w:val="00C51440"/>
    <w:rsid w:val="00C54E94"/>
    <w:rsid w:val="00C72558"/>
    <w:rsid w:val="00C72896"/>
    <w:rsid w:val="00C804B3"/>
    <w:rsid w:val="00C97BA5"/>
    <w:rsid w:val="00CC67E2"/>
    <w:rsid w:val="00CF7680"/>
    <w:rsid w:val="00D14BC0"/>
    <w:rsid w:val="00D25ADB"/>
    <w:rsid w:val="00D32E7F"/>
    <w:rsid w:val="00D5262D"/>
    <w:rsid w:val="00D66FFB"/>
    <w:rsid w:val="00D70CC0"/>
    <w:rsid w:val="00D77D9A"/>
    <w:rsid w:val="00D832C8"/>
    <w:rsid w:val="00D95F5F"/>
    <w:rsid w:val="00DA1633"/>
    <w:rsid w:val="00DB2C81"/>
    <w:rsid w:val="00DC7A7C"/>
    <w:rsid w:val="00DE1616"/>
    <w:rsid w:val="00DE7B6E"/>
    <w:rsid w:val="00E0237C"/>
    <w:rsid w:val="00E0471C"/>
    <w:rsid w:val="00E178F9"/>
    <w:rsid w:val="00E245F5"/>
    <w:rsid w:val="00E34D3E"/>
    <w:rsid w:val="00E56C24"/>
    <w:rsid w:val="00E60D98"/>
    <w:rsid w:val="00E94956"/>
    <w:rsid w:val="00E95743"/>
    <w:rsid w:val="00E96B28"/>
    <w:rsid w:val="00EA35FC"/>
    <w:rsid w:val="00EF6BCA"/>
    <w:rsid w:val="00F0421C"/>
    <w:rsid w:val="00F30B97"/>
    <w:rsid w:val="00F63114"/>
    <w:rsid w:val="00F9295C"/>
    <w:rsid w:val="00F95499"/>
    <w:rsid w:val="00FD6298"/>
    <w:rsid w:val="00FF2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2509"/>
        <o:r id="V:Rule2" type="connector" idref="#Straight Arrow Connector 2490"/>
        <o:r id="V:Rule3" type="connector" idref="#Straight Arrow Connector 2501"/>
        <o:r id="V:Rule4" type="connector" idref="#Straight Arrow Connector 2476"/>
        <o:r id="V:Rule5" type="connector" idref="#Straight Arrow Connector 2489"/>
        <o:r id="V:Rule6" type="connector" idref="#Straight Arrow Connector 2409"/>
        <o:r id="V:Rule7" type="connector" idref="#Straight Arrow Connector 2429"/>
        <o:r id="V:Rule8" type="connector" idref="#Straight Arrow Connector 2414"/>
        <o:r id="V:Rule9" type="connector" idref="#Straight Arrow Connector 2474"/>
        <o:r id="V:Rule10" type="connector" idref="#Straight Arrow Connector 2475"/>
        <o:r id="V:Rule11" type="connector" idref="#Straight Arrow Connector 2494"/>
        <o:r id="V:Rule12" type="connector" idref="#Straight Arrow Connector 2492"/>
        <o:r id="V:Rule13" type="connector" idref="#Straight Arrow Connector 2432"/>
        <o:r id="V:Rule14" type="connector" idref="#Straight Arrow Connector 2487"/>
        <o:r id="V:Rule15" type="connector" idref="#Straight Arrow Connector 2410"/>
        <o:r id="V:Rule16" type="connector" idref="#Straight Arrow Connector 2515"/>
        <o:r id="V:Rule17" type="connector" idref="#Straight Arrow Connector 2431"/>
        <o:r id="V:Rule18" type="connector" idref="#Straight Arrow Connector 2502"/>
        <o:r id="V:Rule19" type="connector" idref="#Straight Arrow Connector 2507"/>
        <o:r id="V:Rule20" type="connector" idref="#Straight Arrow Connector 2514"/>
        <o:r id="V:Rule21" type="connector" idref="#Straight Arrow Connector 2491"/>
        <o:r id="V:Rule22" type="connector" idref="#Straight Arrow Connector 2510"/>
        <o:r id="V:Rule23" type="connector" idref="#Straight Arrow Connector 2424"/>
        <o:r id="V:Rule24" type="connector" idref="#Straight Arrow Connector 2472"/>
        <o:r id="V:Rule25" type="connector" idref="#Straight Arrow Connector 2413"/>
        <o:r id="V:Rule26" type="connector" idref="#Straight Arrow Connector 2395"/>
        <o:r id="V:Rule27" type="connector" idref="#Straight Arrow Connector 2408"/>
        <o:r id="V:Rule28" type="connector" idref="#Straight Arrow Connector 2493"/>
        <o:r id="V:Rule29" type="connector" idref="#Straight Arrow Connector 2426"/>
        <o:r id="V:Rule30" type="connector" idref="#Straight Arrow Connector 2407"/>
        <o:r id="V:Rule31" type="connector" idref="#Straight Arrow Connector 2425"/>
        <o:r id="V:Rule32" type="connector" idref="#Straight Arrow Connector 2504"/>
        <o:r id="V:Rule33" type="connector" idref="#Straight Arrow Connector 2473"/>
        <o:r id="V:Rule34" type="connector" idref="#Straight Arrow Connector 2406"/>
        <o:r id="V:Rule35" type="connector" idref="#Straight Arrow Connector 2516"/>
        <o:r id="V:Rule36" type="connector" idref="#Straight Arrow Connector 2461"/>
        <o:r id="V:Rule37" type="connector" idref="#Straight Arrow Connector 2427"/>
        <o:r id="V:Rule38" type="connector" idref="#Straight Arrow Connector 2488"/>
        <o:r id="V:Rule39" type="connector" idref="#Straight Arrow Connector 2430"/>
        <o:r id="V:Rule40" type="connector" idref="#Straight Arrow Connector 2517"/>
        <o:r id="V:Rule41" type="connector" idref="#Straight Arrow Connector 2519"/>
        <o:r id="V:Rule42" type="connector" idref="#Straight Arrow Connector 2506"/>
        <o:r id="V:Rule43" type="connector" idref="#Straight Arrow Connector 2521"/>
        <o:r id="V:Rule44" type="connector" idref="#Straight Arrow Connector 2508"/>
        <o:r id="V:Rule45" type="connector" idref="#Straight Arrow Connector 2500"/>
        <o:r id="V:Rule46" type="connector" idref="#Straight Arrow Connector 24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770"/>
  </w:style>
  <w:style w:type="paragraph" w:styleId="Heading1">
    <w:name w:val="heading 1"/>
    <w:basedOn w:val="Normal"/>
    <w:next w:val="Normal"/>
    <w:link w:val="Heading1Char"/>
    <w:qFormat/>
    <w:rsid w:val="00DC7A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7A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7A7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autoRedefine/>
    <w:uiPriority w:val="9"/>
    <w:unhideWhenUsed/>
    <w:qFormat/>
    <w:rsid w:val="007E5FEC"/>
    <w:pPr>
      <w:keepNext/>
      <w:keepLines/>
      <w:numPr>
        <w:ilvl w:val="3"/>
        <w:numId w:val="4"/>
      </w:numPr>
      <w:spacing w:before="240" w:after="240" w:line="360" w:lineRule="auto"/>
      <w:ind w:left="0" w:firstLine="0"/>
      <w:jc w:val="both"/>
      <w:outlineLvl w:val="3"/>
    </w:pPr>
    <w:rPr>
      <w:rFonts w:ascii="Times New Roman" w:eastAsia="Times New Roman" w:hAnsi="Times New Roman" w:cs="Times New Roman"/>
      <w:b/>
      <w:bCs/>
      <w:iCs/>
      <w:sz w:val="24"/>
      <w:szCs w:val="24"/>
    </w:rPr>
  </w:style>
  <w:style w:type="paragraph" w:styleId="Heading5">
    <w:name w:val="heading 5"/>
    <w:basedOn w:val="Normal"/>
    <w:next w:val="Normal"/>
    <w:link w:val="Heading5Char"/>
    <w:uiPriority w:val="9"/>
    <w:unhideWhenUsed/>
    <w:qFormat/>
    <w:rsid w:val="00A45CD0"/>
    <w:pPr>
      <w:keepNext/>
      <w:keepLines/>
      <w:spacing w:before="200" w:after="0"/>
      <w:ind w:left="1008" w:hanging="1008"/>
      <w:jc w:val="both"/>
      <w:outlineLvl w:val="4"/>
    </w:pPr>
    <w:rPr>
      <w:rFonts w:ascii="Cambria" w:eastAsia="Times New Roman" w:hAnsi="Cambria" w:cs="Times New Roman"/>
      <w:color w:val="243F60"/>
    </w:rPr>
  </w:style>
  <w:style w:type="paragraph" w:styleId="Heading6">
    <w:name w:val="heading 6"/>
    <w:basedOn w:val="Normal"/>
    <w:next w:val="Normal"/>
    <w:link w:val="Heading6Char"/>
    <w:uiPriority w:val="9"/>
    <w:unhideWhenUsed/>
    <w:qFormat/>
    <w:rsid w:val="00A45CD0"/>
    <w:pPr>
      <w:keepNext/>
      <w:keepLines/>
      <w:spacing w:before="200" w:after="0"/>
      <w:ind w:left="1152" w:hanging="1152"/>
      <w:jc w:val="both"/>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unhideWhenUsed/>
    <w:qFormat/>
    <w:rsid w:val="00A45CD0"/>
    <w:pPr>
      <w:keepNext/>
      <w:keepLines/>
      <w:spacing w:before="200" w:after="0"/>
      <w:ind w:left="1296" w:hanging="1296"/>
      <w:jc w:val="both"/>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unhideWhenUsed/>
    <w:qFormat/>
    <w:rsid w:val="00A45CD0"/>
    <w:pPr>
      <w:keepNext/>
      <w:keepLines/>
      <w:spacing w:before="200" w:after="0"/>
      <w:ind w:left="1440" w:hanging="1440"/>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unhideWhenUsed/>
    <w:qFormat/>
    <w:rsid w:val="00A45CD0"/>
    <w:pPr>
      <w:keepNext/>
      <w:keepLines/>
      <w:spacing w:before="200" w:after="0"/>
      <w:ind w:left="1584" w:hanging="1584"/>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A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A7C"/>
  </w:style>
  <w:style w:type="paragraph" w:styleId="Footer">
    <w:name w:val="footer"/>
    <w:basedOn w:val="Normal"/>
    <w:link w:val="FooterChar"/>
    <w:uiPriority w:val="99"/>
    <w:unhideWhenUsed/>
    <w:rsid w:val="00DC7A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A7C"/>
  </w:style>
  <w:style w:type="paragraph" w:styleId="BalloonText">
    <w:name w:val="Balloon Text"/>
    <w:basedOn w:val="Normal"/>
    <w:link w:val="BalloonTextChar"/>
    <w:uiPriority w:val="99"/>
    <w:semiHidden/>
    <w:unhideWhenUsed/>
    <w:rsid w:val="00DC7A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A7C"/>
    <w:rPr>
      <w:rFonts w:ascii="Tahoma" w:hAnsi="Tahoma" w:cs="Tahoma"/>
      <w:sz w:val="16"/>
      <w:szCs w:val="16"/>
    </w:rPr>
  </w:style>
  <w:style w:type="character" w:customStyle="1" w:styleId="Heading1Char">
    <w:name w:val="Heading 1 Char"/>
    <w:basedOn w:val="DefaultParagraphFont"/>
    <w:link w:val="Heading1"/>
    <w:rsid w:val="00DC7A7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C7A7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C7A7C"/>
    <w:rPr>
      <w:rFonts w:asciiTheme="majorHAnsi" w:eastAsiaTheme="majorEastAsia" w:hAnsiTheme="majorHAnsi" w:cstheme="majorBidi"/>
      <w:b/>
      <w:bCs/>
      <w:color w:val="4F81BD" w:themeColor="accent1"/>
    </w:rPr>
  </w:style>
  <w:style w:type="paragraph" w:styleId="ListParagraph">
    <w:name w:val="List Paragraph"/>
    <w:basedOn w:val="Normal"/>
    <w:link w:val="ListParagraphChar"/>
    <w:qFormat/>
    <w:rsid w:val="006060CD"/>
    <w:pPr>
      <w:ind w:left="720"/>
      <w:contextualSpacing/>
    </w:pPr>
  </w:style>
  <w:style w:type="table" w:styleId="TableGrid">
    <w:name w:val="Table Grid"/>
    <w:basedOn w:val="TableNormal"/>
    <w:uiPriority w:val="59"/>
    <w:rsid w:val="006060C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basedOn w:val="DefaultParagraphFont"/>
    <w:link w:val="Heading4"/>
    <w:uiPriority w:val="9"/>
    <w:rsid w:val="007E5FEC"/>
    <w:rPr>
      <w:rFonts w:ascii="Times New Roman" w:eastAsia="Times New Roman" w:hAnsi="Times New Roman" w:cs="Times New Roman"/>
      <w:b/>
      <w:bCs/>
      <w:iCs/>
      <w:sz w:val="24"/>
      <w:szCs w:val="24"/>
    </w:rPr>
  </w:style>
  <w:style w:type="character" w:customStyle="1" w:styleId="Heading5Char">
    <w:name w:val="Heading 5 Char"/>
    <w:basedOn w:val="DefaultParagraphFont"/>
    <w:link w:val="Heading5"/>
    <w:uiPriority w:val="9"/>
    <w:rsid w:val="00A45CD0"/>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A45CD0"/>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A45CD0"/>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A45CD0"/>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A45CD0"/>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A45CD0"/>
  </w:style>
  <w:style w:type="paragraph" w:customStyle="1" w:styleId="Default">
    <w:name w:val="Default"/>
    <w:rsid w:val="00A45CD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istParagraphChar">
    <w:name w:val="List Paragraph Char"/>
    <w:basedOn w:val="DefaultParagraphFont"/>
    <w:link w:val="ListParagraph"/>
    <w:uiPriority w:val="34"/>
    <w:locked/>
    <w:rsid w:val="00A45CD0"/>
  </w:style>
  <w:style w:type="paragraph" w:customStyle="1" w:styleId="MMNotes">
    <w:name w:val="MM Notes"/>
    <w:basedOn w:val="Normal"/>
    <w:link w:val="MMNotesChar"/>
    <w:rsid w:val="00A45CD0"/>
    <w:pPr>
      <w:jc w:val="both"/>
    </w:pPr>
    <w:rPr>
      <w:rFonts w:ascii="Calibri" w:eastAsia="Calibri" w:hAnsi="Calibri" w:cs="Times New Roman"/>
    </w:rPr>
  </w:style>
  <w:style w:type="character" w:customStyle="1" w:styleId="MMNotesChar">
    <w:name w:val="MM Notes Char"/>
    <w:basedOn w:val="DefaultParagraphFont"/>
    <w:link w:val="MMNotes"/>
    <w:rsid w:val="00A45CD0"/>
    <w:rPr>
      <w:rFonts w:ascii="Calibri" w:eastAsia="Calibri" w:hAnsi="Calibri" w:cs="Times New Roman"/>
    </w:rPr>
  </w:style>
  <w:style w:type="paragraph" w:styleId="NoSpacing">
    <w:name w:val="No Spacing"/>
    <w:basedOn w:val="Normal"/>
    <w:link w:val="NoSpacingChar"/>
    <w:uiPriority w:val="1"/>
    <w:qFormat/>
    <w:rsid w:val="00A45CD0"/>
    <w:pPr>
      <w:spacing w:after="0" w:line="240" w:lineRule="auto"/>
    </w:pPr>
    <w:rPr>
      <w:rFonts w:ascii="Calibri" w:eastAsia="Calibri" w:hAnsi="Calibri" w:cs="Times New Roman"/>
      <w:sz w:val="24"/>
      <w:szCs w:val="32"/>
      <w:lang w:bidi="en-US"/>
    </w:rPr>
  </w:style>
  <w:style w:type="character" w:customStyle="1" w:styleId="NoSpacingChar">
    <w:name w:val="No Spacing Char"/>
    <w:basedOn w:val="DefaultParagraphFont"/>
    <w:link w:val="NoSpacing"/>
    <w:uiPriority w:val="1"/>
    <w:locked/>
    <w:rsid w:val="00A45CD0"/>
    <w:rPr>
      <w:rFonts w:ascii="Calibri" w:eastAsia="Calibri" w:hAnsi="Calibri" w:cs="Times New Roman"/>
      <w:sz w:val="24"/>
      <w:szCs w:val="32"/>
      <w:lang w:bidi="en-US"/>
    </w:rPr>
  </w:style>
  <w:style w:type="paragraph" w:customStyle="1" w:styleId="Char">
    <w:name w:val="Char"/>
    <w:basedOn w:val="Normal"/>
    <w:semiHidden/>
    <w:rsid w:val="00A45CD0"/>
    <w:pPr>
      <w:spacing w:after="160" w:line="240" w:lineRule="exact"/>
      <w:jc w:val="both"/>
    </w:pPr>
    <w:rPr>
      <w:rFonts w:ascii="Verdana" w:eastAsia="Times New Roman" w:hAnsi="Verdana" w:cs="Times New Roman"/>
      <w:sz w:val="20"/>
      <w:szCs w:val="20"/>
    </w:rPr>
  </w:style>
  <w:style w:type="paragraph" w:styleId="Caption">
    <w:name w:val="caption"/>
    <w:aliases w:val="Table:,style4"/>
    <w:basedOn w:val="Normal"/>
    <w:next w:val="Normal"/>
    <w:link w:val="CaptionChar"/>
    <w:uiPriority w:val="35"/>
    <w:qFormat/>
    <w:rsid w:val="00A45CD0"/>
    <w:pPr>
      <w:spacing w:line="240" w:lineRule="auto"/>
    </w:pPr>
    <w:rPr>
      <w:rFonts w:ascii="Times New Roman" w:eastAsia="Times New Roman" w:hAnsi="Times New Roman" w:cs="Times New Roman"/>
      <w:b/>
      <w:bCs/>
      <w:sz w:val="18"/>
      <w:szCs w:val="18"/>
      <w:lang w:bidi="en-US"/>
    </w:rPr>
  </w:style>
  <w:style w:type="paragraph" w:styleId="List2">
    <w:name w:val="List 2"/>
    <w:basedOn w:val="Normal"/>
    <w:rsid w:val="00A45CD0"/>
    <w:pPr>
      <w:numPr>
        <w:numId w:val="28"/>
      </w:numPr>
      <w:spacing w:after="0" w:line="240" w:lineRule="auto"/>
    </w:pPr>
    <w:rPr>
      <w:rFonts w:ascii="Calibri" w:eastAsia="Calibri" w:hAnsi="Calibri" w:cs="Times New Roman"/>
      <w:sz w:val="24"/>
      <w:szCs w:val="24"/>
      <w:lang w:bidi="en-US"/>
    </w:rPr>
  </w:style>
  <w:style w:type="paragraph" w:styleId="DocumentMap">
    <w:name w:val="Document Map"/>
    <w:basedOn w:val="Normal"/>
    <w:link w:val="DocumentMapChar"/>
    <w:uiPriority w:val="99"/>
    <w:semiHidden/>
    <w:unhideWhenUsed/>
    <w:rsid w:val="00A45CD0"/>
    <w:pPr>
      <w:spacing w:after="0" w:line="240" w:lineRule="auto"/>
    </w:pPr>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A45CD0"/>
    <w:rPr>
      <w:rFonts w:ascii="Tahoma" w:eastAsia="Calibri" w:hAnsi="Tahoma" w:cs="Tahoma"/>
      <w:sz w:val="16"/>
      <w:szCs w:val="16"/>
    </w:rPr>
  </w:style>
  <w:style w:type="paragraph" w:styleId="TOC1">
    <w:name w:val="toc 1"/>
    <w:basedOn w:val="Normal"/>
    <w:next w:val="Normal"/>
    <w:autoRedefine/>
    <w:uiPriority w:val="39"/>
    <w:rsid w:val="003D608B"/>
    <w:pPr>
      <w:tabs>
        <w:tab w:val="left" w:pos="440"/>
        <w:tab w:val="right" w:leader="dot" w:pos="9638"/>
      </w:tabs>
      <w:spacing w:after="0" w:line="240" w:lineRule="auto"/>
    </w:pPr>
    <w:rPr>
      <w:rFonts w:ascii="Times New Roman" w:eastAsia="Calibri" w:hAnsi="Times New Roman" w:cs="Times New Roman"/>
      <w:b/>
      <w:noProof/>
      <w:sz w:val="24"/>
      <w:szCs w:val="24"/>
    </w:rPr>
  </w:style>
  <w:style w:type="character" w:styleId="PlaceholderText">
    <w:name w:val="Placeholder Text"/>
    <w:basedOn w:val="DefaultParagraphFont"/>
    <w:uiPriority w:val="99"/>
    <w:semiHidden/>
    <w:rsid w:val="00A45CD0"/>
    <w:rPr>
      <w:color w:val="808080"/>
    </w:rPr>
  </w:style>
  <w:style w:type="paragraph" w:styleId="BodyText">
    <w:name w:val="Body Text"/>
    <w:basedOn w:val="Normal"/>
    <w:link w:val="BodyTextChar"/>
    <w:rsid w:val="00A45CD0"/>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45CD0"/>
    <w:rPr>
      <w:rFonts w:ascii="Arial" w:eastAsia="Times New Roman" w:hAnsi="Arial" w:cs="Arial"/>
      <w:sz w:val="24"/>
      <w:szCs w:val="24"/>
    </w:rPr>
  </w:style>
  <w:style w:type="paragraph" w:styleId="BodyTextIndent">
    <w:name w:val="Body Text Indent"/>
    <w:basedOn w:val="Normal"/>
    <w:link w:val="BodyTextIndentChar"/>
    <w:rsid w:val="00A45CD0"/>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45CD0"/>
    <w:rPr>
      <w:rFonts w:ascii="Arial" w:eastAsia="Times New Roman" w:hAnsi="Arial" w:cs="Arial"/>
      <w:sz w:val="24"/>
      <w:szCs w:val="24"/>
    </w:rPr>
  </w:style>
  <w:style w:type="character" w:styleId="Hyperlink">
    <w:name w:val="Hyperlink"/>
    <w:basedOn w:val="DefaultParagraphFont"/>
    <w:uiPriority w:val="99"/>
    <w:unhideWhenUsed/>
    <w:rsid w:val="00A45CD0"/>
    <w:rPr>
      <w:color w:val="0000FF"/>
      <w:u w:val="single"/>
    </w:rPr>
  </w:style>
  <w:style w:type="paragraph" w:styleId="BodyTextIndent2">
    <w:name w:val="Body Text Indent 2"/>
    <w:basedOn w:val="Normal"/>
    <w:link w:val="BodyTextIndent2Char"/>
    <w:uiPriority w:val="99"/>
    <w:unhideWhenUsed/>
    <w:rsid w:val="00A45CD0"/>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A45CD0"/>
    <w:rPr>
      <w:rFonts w:ascii="Times New Roman" w:eastAsia="Times New Roman" w:hAnsi="Times New Roman" w:cs="Times New Roman"/>
      <w:sz w:val="24"/>
      <w:szCs w:val="24"/>
    </w:rPr>
  </w:style>
  <w:style w:type="paragraph" w:customStyle="1" w:styleId="ListofTables">
    <w:name w:val="List of Tables"/>
    <w:basedOn w:val="Caption"/>
    <w:next w:val="Caption"/>
    <w:link w:val="ListofTablesChar"/>
    <w:autoRedefine/>
    <w:rsid w:val="00A45CD0"/>
    <w:pPr>
      <w:keepNext/>
      <w:widowControl w:val="0"/>
      <w:numPr>
        <w:numId w:val="36"/>
      </w:numPr>
      <w:tabs>
        <w:tab w:val="clear" w:pos="360"/>
        <w:tab w:val="right" w:leader="dot" w:pos="8640"/>
      </w:tabs>
      <w:spacing w:before="240" w:after="240" w:line="280" w:lineRule="atLeast"/>
      <w:ind w:left="0" w:firstLine="0"/>
      <w:jc w:val="center"/>
    </w:pPr>
    <w:rPr>
      <w:b w:val="0"/>
      <w:bCs w:val="0"/>
      <w:sz w:val="24"/>
      <w:szCs w:val="28"/>
      <w:lang w:val="en-GB" w:bidi="ar-SA"/>
    </w:rPr>
  </w:style>
  <w:style w:type="paragraph" w:styleId="TOCHeading">
    <w:name w:val="TOC Heading"/>
    <w:basedOn w:val="Heading1"/>
    <w:next w:val="Normal"/>
    <w:uiPriority w:val="39"/>
    <w:unhideWhenUsed/>
    <w:qFormat/>
    <w:rsid w:val="00A45CD0"/>
    <w:pPr>
      <w:keepLines w:val="0"/>
      <w:spacing w:before="240" w:after="240" w:line="360" w:lineRule="auto"/>
      <w:ind w:left="432" w:hanging="432"/>
      <w:outlineLvl w:val="9"/>
    </w:pPr>
    <w:rPr>
      <w:rFonts w:ascii="Times New Roman" w:eastAsia="Calibri" w:hAnsi="Times New Roman" w:cs="Times New Roman"/>
      <w:color w:val="auto"/>
      <w:kern w:val="32"/>
      <w:sz w:val="32"/>
      <w:szCs w:val="32"/>
      <w:lang w:eastAsia="ja-JP"/>
    </w:rPr>
  </w:style>
  <w:style w:type="paragraph" w:customStyle="1" w:styleId="MyTOCs">
    <w:name w:val="My TOCs"/>
    <w:basedOn w:val="Normal"/>
    <w:link w:val="MyTOCsChar"/>
    <w:qFormat/>
    <w:rsid w:val="00A45CD0"/>
    <w:pPr>
      <w:jc w:val="center"/>
    </w:pPr>
    <w:rPr>
      <w:rFonts w:ascii="Calibri" w:eastAsia="Calibri" w:hAnsi="Calibri" w:cs="Times New Roman"/>
      <w:b/>
      <w:sz w:val="26"/>
    </w:rPr>
  </w:style>
  <w:style w:type="character" w:customStyle="1" w:styleId="MyTOCsChar">
    <w:name w:val="My TOCs Char"/>
    <w:basedOn w:val="DefaultParagraphFont"/>
    <w:link w:val="MyTOCs"/>
    <w:rsid w:val="00A45CD0"/>
    <w:rPr>
      <w:rFonts w:ascii="Calibri" w:eastAsia="Calibri" w:hAnsi="Calibri" w:cs="Times New Roman"/>
      <w:b/>
      <w:sz w:val="26"/>
    </w:rPr>
  </w:style>
  <w:style w:type="paragraph" w:styleId="TOC2">
    <w:name w:val="toc 2"/>
    <w:basedOn w:val="Normal"/>
    <w:next w:val="Normal"/>
    <w:autoRedefine/>
    <w:uiPriority w:val="39"/>
    <w:unhideWhenUsed/>
    <w:rsid w:val="00A45CD0"/>
    <w:pPr>
      <w:spacing w:after="100"/>
      <w:ind w:left="220"/>
    </w:pPr>
    <w:rPr>
      <w:rFonts w:ascii="Calibri" w:eastAsia="Calibri" w:hAnsi="Calibri" w:cs="Times New Roman"/>
    </w:rPr>
  </w:style>
  <w:style w:type="paragraph" w:styleId="TOC3">
    <w:name w:val="toc 3"/>
    <w:basedOn w:val="Normal"/>
    <w:next w:val="Normal"/>
    <w:autoRedefine/>
    <w:uiPriority w:val="39"/>
    <w:unhideWhenUsed/>
    <w:rsid w:val="00A45CD0"/>
    <w:pPr>
      <w:spacing w:after="100"/>
      <w:ind w:left="440"/>
    </w:pPr>
    <w:rPr>
      <w:rFonts w:ascii="Calibri" w:eastAsia="Calibri" w:hAnsi="Calibri" w:cs="Times New Roman"/>
    </w:rPr>
  </w:style>
  <w:style w:type="paragraph" w:styleId="TableofFigures">
    <w:name w:val="table of figures"/>
    <w:basedOn w:val="Normal"/>
    <w:next w:val="Normal"/>
    <w:autoRedefine/>
    <w:uiPriority w:val="99"/>
    <w:unhideWhenUsed/>
    <w:rsid w:val="00A45CD0"/>
    <w:pPr>
      <w:tabs>
        <w:tab w:val="right" w:leader="dot" w:pos="9350"/>
      </w:tabs>
      <w:spacing w:after="0" w:line="360" w:lineRule="auto"/>
      <w:jc w:val="both"/>
    </w:pPr>
    <w:rPr>
      <w:rFonts w:ascii="Times New Roman" w:eastAsia="Calibri" w:hAnsi="Times New Roman" w:cs="Calibri"/>
      <w:smallCaps/>
      <w:sz w:val="20"/>
      <w:szCs w:val="20"/>
    </w:rPr>
  </w:style>
  <w:style w:type="paragraph" w:styleId="TOC4">
    <w:name w:val="toc 4"/>
    <w:basedOn w:val="Normal"/>
    <w:next w:val="Normal"/>
    <w:autoRedefine/>
    <w:uiPriority w:val="39"/>
    <w:unhideWhenUsed/>
    <w:rsid w:val="00A45CD0"/>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A45CD0"/>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A45CD0"/>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A45CD0"/>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A45CD0"/>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A45CD0"/>
    <w:pPr>
      <w:spacing w:after="100"/>
      <w:ind w:left="1760"/>
    </w:pPr>
    <w:rPr>
      <w:rFonts w:ascii="Calibri" w:eastAsia="Times New Roman" w:hAnsi="Calibri" w:cs="Times New Roman"/>
    </w:rPr>
  </w:style>
  <w:style w:type="paragraph" w:styleId="NormalWeb">
    <w:name w:val="Normal (Web)"/>
    <w:basedOn w:val="Normal"/>
    <w:uiPriority w:val="99"/>
    <w:semiHidden/>
    <w:unhideWhenUsed/>
    <w:rsid w:val="00A45CD0"/>
    <w:pPr>
      <w:spacing w:before="100" w:beforeAutospacing="1" w:after="100" w:afterAutospacing="1" w:line="240" w:lineRule="auto"/>
    </w:pPr>
    <w:rPr>
      <w:rFonts w:ascii="Times New Roman" w:eastAsiaTheme="minorEastAsia" w:hAnsi="Times New Roman" w:cs="Times New Roman"/>
      <w:sz w:val="24"/>
      <w:szCs w:val="24"/>
    </w:rPr>
  </w:style>
  <w:style w:type="paragraph" w:styleId="TOAHeading">
    <w:name w:val="toa heading"/>
    <w:basedOn w:val="Normal"/>
    <w:next w:val="Normal"/>
    <w:uiPriority w:val="99"/>
    <w:semiHidden/>
    <w:unhideWhenUsed/>
    <w:rsid w:val="00A45CD0"/>
    <w:pPr>
      <w:spacing w:before="120"/>
    </w:pPr>
    <w:rPr>
      <w:rFonts w:asciiTheme="majorHAnsi" w:eastAsiaTheme="majorEastAsia" w:hAnsiTheme="majorHAnsi" w:cstheme="majorBidi"/>
      <w:b/>
      <w:bCs/>
      <w:sz w:val="24"/>
      <w:szCs w:val="24"/>
    </w:rPr>
  </w:style>
  <w:style w:type="character" w:customStyle="1" w:styleId="CaptionChar">
    <w:name w:val="Caption Char"/>
    <w:aliases w:val="Table: Char,style4 Char"/>
    <w:basedOn w:val="DefaultParagraphFont"/>
    <w:link w:val="Caption"/>
    <w:uiPriority w:val="35"/>
    <w:rsid w:val="00A45CD0"/>
    <w:rPr>
      <w:rFonts w:ascii="Times New Roman" w:eastAsia="Times New Roman" w:hAnsi="Times New Roman" w:cs="Times New Roman"/>
      <w:b/>
      <w:bCs/>
      <w:sz w:val="18"/>
      <w:szCs w:val="18"/>
      <w:lang w:bidi="en-US"/>
    </w:rPr>
  </w:style>
  <w:style w:type="character" w:customStyle="1" w:styleId="ListofTablesChar">
    <w:name w:val="List of Tables Char"/>
    <w:basedOn w:val="CaptionChar"/>
    <w:link w:val="ListofTables"/>
    <w:rsid w:val="00A45CD0"/>
    <w:rPr>
      <w:rFonts w:ascii="Times New Roman" w:eastAsia="Times New Roman" w:hAnsi="Times New Roman" w:cs="Times New Roman"/>
      <w:b/>
      <w:bCs/>
      <w:sz w:val="24"/>
      <w:szCs w:val="28"/>
      <w:lang w:val="en-GB" w:bidi="en-US"/>
    </w:rPr>
  </w:style>
  <w:style w:type="paragraph" w:styleId="Title">
    <w:name w:val="Title"/>
    <w:basedOn w:val="Normal"/>
    <w:next w:val="Normal"/>
    <w:link w:val="TitleChar"/>
    <w:uiPriority w:val="10"/>
    <w:qFormat/>
    <w:rsid w:val="00A4366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3660"/>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35969">
      <w:bodyDiv w:val="1"/>
      <w:marLeft w:val="0"/>
      <w:marRight w:val="0"/>
      <w:marTop w:val="0"/>
      <w:marBottom w:val="0"/>
      <w:divBdr>
        <w:top w:val="none" w:sz="0" w:space="0" w:color="auto"/>
        <w:left w:val="none" w:sz="0" w:space="0" w:color="auto"/>
        <w:bottom w:val="none" w:sz="0" w:space="0" w:color="auto"/>
        <w:right w:val="none" w:sz="0" w:space="0" w:color="auto"/>
      </w:divBdr>
    </w:div>
    <w:div w:id="108356376">
      <w:bodyDiv w:val="1"/>
      <w:marLeft w:val="0"/>
      <w:marRight w:val="0"/>
      <w:marTop w:val="0"/>
      <w:marBottom w:val="0"/>
      <w:divBdr>
        <w:top w:val="none" w:sz="0" w:space="0" w:color="auto"/>
        <w:left w:val="none" w:sz="0" w:space="0" w:color="auto"/>
        <w:bottom w:val="none" w:sz="0" w:space="0" w:color="auto"/>
        <w:right w:val="none" w:sz="0" w:space="0" w:color="auto"/>
      </w:divBdr>
    </w:div>
    <w:div w:id="252670739">
      <w:bodyDiv w:val="1"/>
      <w:marLeft w:val="0"/>
      <w:marRight w:val="0"/>
      <w:marTop w:val="0"/>
      <w:marBottom w:val="0"/>
      <w:divBdr>
        <w:top w:val="none" w:sz="0" w:space="0" w:color="auto"/>
        <w:left w:val="none" w:sz="0" w:space="0" w:color="auto"/>
        <w:bottom w:val="none" w:sz="0" w:space="0" w:color="auto"/>
        <w:right w:val="none" w:sz="0" w:space="0" w:color="auto"/>
      </w:divBdr>
    </w:div>
    <w:div w:id="314532740">
      <w:bodyDiv w:val="1"/>
      <w:marLeft w:val="0"/>
      <w:marRight w:val="0"/>
      <w:marTop w:val="0"/>
      <w:marBottom w:val="0"/>
      <w:divBdr>
        <w:top w:val="none" w:sz="0" w:space="0" w:color="auto"/>
        <w:left w:val="none" w:sz="0" w:space="0" w:color="auto"/>
        <w:bottom w:val="none" w:sz="0" w:space="0" w:color="auto"/>
        <w:right w:val="none" w:sz="0" w:space="0" w:color="auto"/>
      </w:divBdr>
    </w:div>
    <w:div w:id="412706590">
      <w:bodyDiv w:val="1"/>
      <w:marLeft w:val="0"/>
      <w:marRight w:val="0"/>
      <w:marTop w:val="0"/>
      <w:marBottom w:val="0"/>
      <w:divBdr>
        <w:top w:val="none" w:sz="0" w:space="0" w:color="auto"/>
        <w:left w:val="none" w:sz="0" w:space="0" w:color="auto"/>
        <w:bottom w:val="none" w:sz="0" w:space="0" w:color="auto"/>
        <w:right w:val="none" w:sz="0" w:space="0" w:color="auto"/>
      </w:divBdr>
    </w:div>
    <w:div w:id="504326618">
      <w:bodyDiv w:val="1"/>
      <w:marLeft w:val="0"/>
      <w:marRight w:val="0"/>
      <w:marTop w:val="0"/>
      <w:marBottom w:val="0"/>
      <w:divBdr>
        <w:top w:val="none" w:sz="0" w:space="0" w:color="auto"/>
        <w:left w:val="none" w:sz="0" w:space="0" w:color="auto"/>
        <w:bottom w:val="none" w:sz="0" w:space="0" w:color="auto"/>
        <w:right w:val="none" w:sz="0" w:space="0" w:color="auto"/>
      </w:divBdr>
    </w:div>
    <w:div w:id="771903717">
      <w:bodyDiv w:val="1"/>
      <w:marLeft w:val="0"/>
      <w:marRight w:val="0"/>
      <w:marTop w:val="0"/>
      <w:marBottom w:val="0"/>
      <w:divBdr>
        <w:top w:val="none" w:sz="0" w:space="0" w:color="auto"/>
        <w:left w:val="none" w:sz="0" w:space="0" w:color="auto"/>
        <w:bottom w:val="none" w:sz="0" w:space="0" w:color="auto"/>
        <w:right w:val="none" w:sz="0" w:space="0" w:color="auto"/>
      </w:divBdr>
    </w:div>
    <w:div w:id="782113814">
      <w:bodyDiv w:val="1"/>
      <w:marLeft w:val="0"/>
      <w:marRight w:val="0"/>
      <w:marTop w:val="0"/>
      <w:marBottom w:val="0"/>
      <w:divBdr>
        <w:top w:val="none" w:sz="0" w:space="0" w:color="auto"/>
        <w:left w:val="none" w:sz="0" w:space="0" w:color="auto"/>
        <w:bottom w:val="none" w:sz="0" w:space="0" w:color="auto"/>
        <w:right w:val="none" w:sz="0" w:space="0" w:color="auto"/>
      </w:divBdr>
    </w:div>
    <w:div w:id="973679724">
      <w:bodyDiv w:val="1"/>
      <w:marLeft w:val="0"/>
      <w:marRight w:val="0"/>
      <w:marTop w:val="0"/>
      <w:marBottom w:val="0"/>
      <w:divBdr>
        <w:top w:val="none" w:sz="0" w:space="0" w:color="auto"/>
        <w:left w:val="none" w:sz="0" w:space="0" w:color="auto"/>
        <w:bottom w:val="none" w:sz="0" w:space="0" w:color="auto"/>
        <w:right w:val="none" w:sz="0" w:space="0" w:color="auto"/>
      </w:divBdr>
    </w:div>
    <w:div w:id="1187141311">
      <w:bodyDiv w:val="1"/>
      <w:marLeft w:val="0"/>
      <w:marRight w:val="0"/>
      <w:marTop w:val="0"/>
      <w:marBottom w:val="0"/>
      <w:divBdr>
        <w:top w:val="none" w:sz="0" w:space="0" w:color="auto"/>
        <w:left w:val="none" w:sz="0" w:space="0" w:color="auto"/>
        <w:bottom w:val="none" w:sz="0" w:space="0" w:color="auto"/>
        <w:right w:val="none" w:sz="0" w:space="0" w:color="auto"/>
      </w:divBdr>
    </w:div>
    <w:div w:id="1194270221">
      <w:bodyDiv w:val="1"/>
      <w:marLeft w:val="0"/>
      <w:marRight w:val="0"/>
      <w:marTop w:val="0"/>
      <w:marBottom w:val="0"/>
      <w:divBdr>
        <w:top w:val="none" w:sz="0" w:space="0" w:color="auto"/>
        <w:left w:val="none" w:sz="0" w:space="0" w:color="auto"/>
        <w:bottom w:val="none" w:sz="0" w:space="0" w:color="auto"/>
        <w:right w:val="none" w:sz="0" w:space="0" w:color="auto"/>
      </w:divBdr>
    </w:div>
    <w:div w:id="1404716307">
      <w:bodyDiv w:val="1"/>
      <w:marLeft w:val="0"/>
      <w:marRight w:val="0"/>
      <w:marTop w:val="0"/>
      <w:marBottom w:val="0"/>
      <w:divBdr>
        <w:top w:val="none" w:sz="0" w:space="0" w:color="auto"/>
        <w:left w:val="none" w:sz="0" w:space="0" w:color="auto"/>
        <w:bottom w:val="none" w:sz="0" w:space="0" w:color="auto"/>
        <w:right w:val="none" w:sz="0" w:space="0" w:color="auto"/>
      </w:divBdr>
    </w:div>
    <w:div w:id="1543784512">
      <w:bodyDiv w:val="1"/>
      <w:marLeft w:val="0"/>
      <w:marRight w:val="0"/>
      <w:marTop w:val="0"/>
      <w:marBottom w:val="0"/>
      <w:divBdr>
        <w:top w:val="none" w:sz="0" w:space="0" w:color="auto"/>
        <w:left w:val="none" w:sz="0" w:space="0" w:color="auto"/>
        <w:bottom w:val="none" w:sz="0" w:space="0" w:color="auto"/>
        <w:right w:val="none" w:sz="0" w:space="0" w:color="auto"/>
      </w:divBdr>
    </w:div>
    <w:div w:id="1569270274">
      <w:bodyDiv w:val="1"/>
      <w:marLeft w:val="0"/>
      <w:marRight w:val="0"/>
      <w:marTop w:val="0"/>
      <w:marBottom w:val="0"/>
      <w:divBdr>
        <w:top w:val="none" w:sz="0" w:space="0" w:color="auto"/>
        <w:left w:val="none" w:sz="0" w:space="0" w:color="auto"/>
        <w:bottom w:val="none" w:sz="0" w:space="0" w:color="auto"/>
        <w:right w:val="none" w:sz="0" w:space="0" w:color="auto"/>
      </w:divBdr>
    </w:div>
    <w:div w:id="1720084368">
      <w:bodyDiv w:val="1"/>
      <w:marLeft w:val="0"/>
      <w:marRight w:val="0"/>
      <w:marTop w:val="0"/>
      <w:marBottom w:val="0"/>
      <w:divBdr>
        <w:top w:val="none" w:sz="0" w:space="0" w:color="auto"/>
        <w:left w:val="none" w:sz="0" w:space="0" w:color="auto"/>
        <w:bottom w:val="none" w:sz="0" w:space="0" w:color="auto"/>
        <w:right w:val="none" w:sz="0" w:space="0" w:color="auto"/>
      </w:divBdr>
    </w:div>
    <w:div w:id="1758476654">
      <w:bodyDiv w:val="1"/>
      <w:marLeft w:val="0"/>
      <w:marRight w:val="0"/>
      <w:marTop w:val="0"/>
      <w:marBottom w:val="0"/>
      <w:divBdr>
        <w:top w:val="none" w:sz="0" w:space="0" w:color="auto"/>
        <w:left w:val="none" w:sz="0" w:space="0" w:color="auto"/>
        <w:bottom w:val="none" w:sz="0" w:space="0" w:color="auto"/>
        <w:right w:val="none" w:sz="0" w:space="0" w:color="auto"/>
      </w:divBdr>
    </w:div>
    <w:div w:id="1824733022">
      <w:bodyDiv w:val="1"/>
      <w:marLeft w:val="0"/>
      <w:marRight w:val="0"/>
      <w:marTop w:val="0"/>
      <w:marBottom w:val="0"/>
      <w:divBdr>
        <w:top w:val="none" w:sz="0" w:space="0" w:color="auto"/>
        <w:left w:val="none" w:sz="0" w:space="0" w:color="auto"/>
        <w:bottom w:val="none" w:sz="0" w:space="0" w:color="auto"/>
        <w:right w:val="none" w:sz="0" w:space="0" w:color="auto"/>
      </w:divBdr>
    </w:div>
    <w:div w:id="210359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TEL:1549.138%20m.a.s.l" TargetMode="External"/><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5.wmf"/><Relationship Id="rId21" Type="http://schemas.openxmlformats.org/officeDocument/2006/relationships/oleObject" Target="embeddings/oleObject3.bin"/><Relationship Id="rId34" Type="http://schemas.openxmlformats.org/officeDocument/2006/relationships/image" Target="media/image12.jpeg"/><Relationship Id="rId42" Type="http://schemas.openxmlformats.org/officeDocument/2006/relationships/oleObject" Target="embeddings/oleObject11.bin"/><Relationship Id="rId47" Type="http://schemas.openxmlformats.org/officeDocument/2006/relationships/image" Target="media/image19.wmf"/><Relationship Id="rId50" Type="http://schemas.openxmlformats.org/officeDocument/2006/relationships/oleObject" Target="embeddings/oleObject15.bin"/><Relationship Id="rId55" Type="http://schemas.openxmlformats.org/officeDocument/2006/relationships/image" Target="media/image24.png"/><Relationship Id="rId63" Type="http://schemas.openxmlformats.org/officeDocument/2006/relationships/image" Target="media/image28.png"/><Relationship Id="rId68" Type="http://schemas.openxmlformats.org/officeDocument/2006/relationships/image" Target="media/image32.wmf"/><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23.bin"/><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chart" Target="charts/chart3.xml"/><Relationship Id="rId11" Type="http://schemas.openxmlformats.org/officeDocument/2006/relationships/image" Target="media/image3.jpeg"/><Relationship Id="rId24" Type="http://schemas.openxmlformats.org/officeDocument/2006/relationships/image" Target="media/image9.wmf"/><Relationship Id="rId32" Type="http://schemas.openxmlformats.org/officeDocument/2006/relationships/chart" Target="charts/chart4.xml"/><Relationship Id="rId37" Type="http://schemas.openxmlformats.org/officeDocument/2006/relationships/image" Target="media/image14.wmf"/><Relationship Id="rId40" Type="http://schemas.openxmlformats.org/officeDocument/2006/relationships/oleObject" Target="embeddings/oleObject10.bin"/><Relationship Id="rId45" Type="http://schemas.openxmlformats.org/officeDocument/2006/relationships/image" Target="media/image18.wmf"/><Relationship Id="rId53" Type="http://schemas.openxmlformats.org/officeDocument/2006/relationships/image" Target="media/image22.emf"/><Relationship Id="rId58" Type="http://schemas.openxmlformats.org/officeDocument/2006/relationships/image" Target="media/image26.wmf"/><Relationship Id="rId66" Type="http://schemas.openxmlformats.org/officeDocument/2006/relationships/image" Target="media/image31.wmf"/><Relationship Id="rId74"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oleObject" Target="embeddings/oleObject4.bin"/><Relationship Id="rId28" Type="http://schemas.openxmlformats.org/officeDocument/2006/relationships/chart" Target="charts/chart2.xml"/><Relationship Id="rId36" Type="http://schemas.openxmlformats.org/officeDocument/2006/relationships/oleObject" Target="embeddings/oleObject8.bin"/><Relationship Id="rId49" Type="http://schemas.openxmlformats.org/officeDocument/2006/relationships/image" Target="media/image20.wmf"/><Relationship Id="rId57" Type="http://schemas.openxmlformats.org/officeDocument/2006/relationships/oleObject" Target="embeddings/oleObject17.bin"/><Relationship Id="rId61" Type="http://schemas.openxmlformats.org/officeDocument/2006/relationships/image" Target="media/image27.wmf"/><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19.bin"/><Relationship Id="rId65" Type="http://schemas.openxmlformats.org/officeDocument/2006/relationships/image" Target="media/image30.emf"/><Relationship Id="rId73" Type="http://schemas.openxmlformats.org/officeDocument/2006/relationships/oleObject" Target="embeddings/oleObject24.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8.wmf"/><Relationship Id="rId27" Type="http://schemas.openxmlformats.org/officeDocument/2006/relationships/oleObject" Target="embeddings/oleObject6.bin"/><Relationship Id="rId30" Type="http://schemas.openxmlformats.org/officeDocument/2006/relationships/image" Target="media/image11.wmf"/><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4.bin"/><Relationship Id="rId56" Type="http://schemas.openxmlformats.org/officeDocument/2006/relationships/image" Target="media/image25.wmf"/><Relationship Id="rId64" Type="http://schemas.openxmlformats.org/officeDocument/2006/relationships/image" Target="media/image29.png"/><Relationship Id="rId69" Type="http://schemas.openxmlformats.org/officeDocument/2006/relationships/oleObject" Target="embeddings/oleObject22.bin"/><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image" Target="media/image34.wmf"/><Relationship Id="rId3" Type="http://schemas.openxmlformats.org/officeDocument/2006/relationships/styles" Target="styles.xml"/><Relationship Id="rId12" Type="http://schemas.openxmlformats.org/officeDocument/2006/relationships/hyperlink" Target="mailto:amhara%20design@yahoo.com"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chart" Target="charts/chart5.xml"/><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oleObject" Target="embeddings/oleObject18.bin"/><Relationship Id="rId67" Type="http://schemas.openxmlformats.org/officeDocument/2006/relationships/oleObject" Target="embeddings/oleObject21.bin"/><Relationship Id="rId20" Type="http://schemas.openxmlformats.org/officeDocument/2006/relationships/image" Target="media/image7.wmf"/><Relationship Id="rId41" Type="http://schemas.openxmlformats.org/officeDocument/2006/relationships/image" Target="media/image16.wmf"/><Relationship Id="rId54" Type="http://schemas.openxmlformats.org/officeDocument/2006/relationships/image" Target="media/image23.jpeg"/><Relationship Id="rId62" Type="http://schemas.openxmlformats.org/officeDocument/2006/relationships/oleObject" Target="embeddings/oleObject20.bin"/><Relationship Id="rId70" Type="http://schemas.openxmlformats.org/officeDocument/2006/relationships/image" Target="media/image33.w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Irrigation\All%20CWR\All%20CWR%20-%20Copy\Climate\Haik.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I\IFAD%20PROJECTS\IFAD%20PROJECTS\burka\Burka%20from%20ferda\burka\Burka%20Design%20Excell%20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D:\I\IFAD%20PROJECTS\IFAD%20PROJECTS\burka\Burka%20from%20ferda\burka\Burka%20Design%20Excell%20after%20teze%20commen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I\IFAD%20PROJECTS\IFAD%20PROJECTS\burka\Burka%20from%20ferda\burka\Burka%20Design%20Excell%20after%20teze%20commen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I\IFAD%20PROJECTS\IFAD%20PROJECTS\burka\Burka%20from%20ferda\burka\Burka%20Design%20Excell%20after%20teze%20com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387449063548519E-2"/>
          <c:y val="3.0954813529021304E-2"/>
          <c:w val="0.76887216204001452"/>
          <c:h val="0.83981530509095859"/>
        </c:manualLayout>
      </c:layout>
      <c:barChart>
        <c:barDir val="col"/>
        <c:grouping val="clustered"/>
        <c:varyColors val="0"/>
        <c:ser>
          <c:idx val="0"/>
          <c:order val="0"/>
          <c:tx>
            <c:strRef>
              <c:f>RF_Month!$D$64</c:f>
              <c:strCache>
                <c:ptCount val="1"/>
                <c:pt idx="0">
                  <c:v>Av. RF</c:v>
                </c:pt>
              </c:strCache>
            </c:strRef>
          </c:tx>
          <c:invertIfNegative val="0"/>
          <c:cat>
            <c:strRef>
              <c:f>RF_Month!$C$65:$C$76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RF_Month!$D$65:$D$76</c:f>
              <c:numCache>
                <c:formatCode>0</c:formatCode>
                <c:ptCount val="12"/>
                <c:pt idx="0">
                  <c:v>53.311111111111096</c:v>
                </c:pt>
                <c:pt idx="1">
                  <c:v>22.144444444444495</c:v>
                </c:pt>
                <c:pt idx="2">
                  <c:v>71.055555555555458</c:v>
                </c:pt>
                <c:pt idx="3">
                  <c:v>112.72222222222223</c:v>
                </c:pt>
                <c:pt idx="4">
                  <c:v>49.975000000000001</c:v>
                </c:pt>
                <c:pt idx="5">
                  <c:v>32.344444444442594</c:v>
                </c:pt>
                <c:pt idx="6">
                  <c:v>212.65555555555432</c:v>
                </c:pt>
                <c:pt idx="7">
                  <c:v>276.65555555555551</c:v>
                </c:pt>
                <c:pt idx="8">
                  <c:v>119.98888888888735</c:v>
                </c:pt>
                <c:pt idx="9">
                  <c:v>45.566666666665995</c:v>
                </c:pt>
                <c:pt idx="10">
                  <c:v>33.43333333333333</c:v>
                </c:pt>
                <c:pt idx="11">
                  <c:v>52.266666666665998</c:v>
                </c:pt>
              </c:numCache>
            </c:numRef>
          </c:val>
        </c:ser>
        <c:ser>
          <c:idx val="1"/>
          <c:order val="1"/>
          <c:tx>
            <c:strRef>
              <c:f>RF_Month!$E$64</c:f>
              <c:strCache>
                <c:ptCount val="1"/>
                <c:pt idx="0">
                  <c:v>80% dep. RF</c:v>
                </c:pt>
              </c:strCache>
            </c:strRef>
          </c:tx>
          <c:invertIfNegative val="0"/>
          <c:cat>
            <c:strRef>
              <c:f>RF_Month!$C$65:$C$76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RF_Month!$E$65:$E$76</c:f>
              <c:numCache>
                <c:formatCode>0</c:formatCode>
                <c:ptCount val="12"/>
                <c:pt idx="0">
                  <c:v>40.549948654754544</c:v>
                </c:pt>
                <c:pt idx="1">
                  <c:v>16.843694803860789</c:v>
                </c:pt>
                <c:pt idx="2">
                  <c:v>54.046878209077853</c:v>
                </c:pt>
                <c:pt idx="3">
                  <c:v>85.739730950913952</c:v>
                </c:pt>
                <c:pt idx="4">
                  <c:v>38.012407578558225</c:v>
                </c:pt>
                <c:pt idx="5">
                  <c:v>24.602105155062645</c:v>
                </c:pt>
                <c:pt idx="6">
                  <c:v>161.75186896693361</c:v>
                </c:pt>
                <c:pt idx="7">
                  <c:v>210.43209077839387</c:v>
                </c:pt>
                <c:pt idx="8">
                  <c:v>91.266964469092997</c:v>
                </c:pt>
                <c:pt idx="9">
                  <c:v>34.659303758472007</c:v>
                </c:pt>
                <c:pt idx="10">
                  <c:v>25.430345040049289</c:v>
                </c:pt>
                <c:pt idx="11">
                  <c:v>39.755514479359206</c:v>
                </c:pt>
              </c:numCache>
            </c:numRef>
          </c:val>
        </c:ser>
        <c:dLbls>
          <c:showLegendKey val="0"/>
          <c:showVal val="0"/>
          <c:showCatName val="0"/>
          <c:showSerName val="0"/>
          <c:showPercent val="0"/>
          <c:showBubbleSize val="0"/>
        </c:dLbls>
        <c:gapWidth val="150"/>
        <c:axId val="147753984"/>
        <c:axId val="148542592"/>
      </c:barChart>
      <c:catAx>
        <c:axId val="147753984"/>
        <c:scaling>
          <c:orientation val="minMax"/>
        </c:scaling>
        <c:delete val="0"/>
        <c:axPos val="b"/>
        <c:majorTickMark val="out"/>
        <c:minorTickMark val="none"/>
        <c:tickLblPos val="nextTo"/>
        <c:crossAx val="148542592"/>
        <c:crosses val="autoZero"/>
        <c:auto val="1"/>
        <c:lblAlgn val="ctr"/>
        <c:lblOffset val="100"/>
        <c:noMultiLvlLbl val="0"/>
      </c:catAx>
      <c:valAx>
        <c:axId val="148542592"/>
        <c:scaling>
          <c:orientation val="minMax"/>
        </c:scaling>
        <c:delete val="0"/>
        <c:axPos val="l"/>
        <c:numFmt formatCode="0" sourceLinked="1"/>
        <c:majorTickMark val="out"/>
        <c:minorTickMark val="none"/>
        <c:tickLblPos val="nextTo"/>
        <c:crossAx val="147753984"/>
        <c:crosses val="autoZero"/>
        <c:crossBetween val="between"/>
      </c:valAx>
      <c:spPr>
        <a:solidFill>
          <a:sysClr val="window" lastClr="FFFFFF"/>
        </a:solidFill>
        <a:ln w="25400" cap="flat" cmpd="sng" algn="ctr">
          <a:solidFill>
            <a:srgbClr val="4BACC6"/>
          </a:solidFill>
          <a:prstDash val="solid"/>
        </a:ln>
        <a:effectLst/>
      </c:spPr>
    </c:plotArea>
    <c:legend>
      <c:legendPos val="r"/>
      <c:layout>
        <c:manualLayout>
          <c:xMode val="edge"/>
          <c:yMode val="edge"/>
          <c:x val="0.13116308719881759"/>
          <c:y val="0.11459375951087071"/>
          <c:w val="0.14325729380290991"/>
          <c:h val="0.19280716381040869"/>
        </c:manualLayout>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17967934731037"/>
          <c:y val="2.9344903315656971E-2"/>
          <c:w val="0.74312580314098287"/>
          <c:h val="0.81855803738818489"/>
        </c:manualLayout>
      </c:layout>
      <c:scatterChart>
        <c:scatterStyle val="smoothMarker"/>
        <c:varyColors val="0"/>
        <c:ser>
          <c:idx val="0"/>
          <c:order val="0"/>
          <c:tx>
            <c:v>Complex hydrogarph</c:v>
          </c:tx>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6.0060060060060094E-3"/>
                  <c:y val="-2.0725382964007191E-2"/>
                </c:manualLayout>
              </c:layout>
              <c:tx>
                <c:rich>
                  <a:bodyPr/>
                  <a:lstStyle/>
                  <a:p>
                    <a:pPr>
                      <a:defRPr sz="1100" b="1">
                        <a:solidFill>
                          <a:sysClr val="windowText" lastClr="000000"/>
                        </a:solidFill>
                        <a:latin typeface="Times New Roman" pitchFamily="18" charset="0"/>
                        <a:cs typeface="Times New Roman" pitchFamily="18" charset="0"/>
                      </a:defRPr>
                    </a:pPr>
                    <a:r>
                      <a:rPr lang="en-US" sz="1100" b="1">
                        <a:solidFill>
                          <a:sysClr val="windowText" lastClr="000000"/>
                        </a:solidFill>
                        <a:latin typeface="Times New Roman" pitchFamily="18" charset="0"/>
                        <a:cs typeface="Times New Roman" pitchFamily="18" charset="0"/>
                      </a:rPr>
                      <a:t>7</a:t>
                    </a:r>
                    <a:r>
                      <a:rPr lang="en-US" sz="1100" b="1"/>
                      <a:t>6.92m</a:t>
                    </a:r>
                    <a:r>
                      <a:rPr lang="en-US" sz="1100" b="1" baseline="30000"/>
                      <a:t>3</a:t>
                    </a:r>
                    <a:r>
                      <a:rPr lang="en-US" sz="1100" b="1"/>
                      <a:t>/s</a:t>
                    </a:r>
                  </a:p>
                </c:rich>
              </c:tx>
              <c:spPr/>
              <c:showLegendKey val="0"/>
              <c:showVal val="1"/>
              <c:showCatName val="0"/>
              <c:showSerName val="0"/>
              <c:showPercent val="0"/>
              <c:showBubbleSize val="0"/>
            </c:dLbl>
            <c:dLbl>
              <c:idx val="11"/>
              <c:delete val="1"/>
            </c:dLbl>
            <c:dLbl>
              <c:idx val="12"/>
              <c:delete val="1"/>
            </c:dLbl>
            <c:dLbl>
              <c:idx val="13"/>
              <c:delete val="1"/>
            </c:dLbl>
            <c:dLbl>
              <c:idx val="14"/>
              <c:delete val="1"/>
            </c:dLbl>
            <c:dLbl>
              <c:idx val="15"/>
              <c:delete val="1"/>
            </c:dLbl>
            <c:dLbl>
              <c:idx val="16"/>
              <c:delete val="1"/>
            </c:dLbl>
            <c:dLbl>
              <c:idx val="17"/>
              <c:delete val="1"/>
            </c:dLbl>
            <c:txPr>
              <a:bodyPr/>
              <a:lstStyle/>
              <a:p>
                <a:pPr>
                  <a:defRPr>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xVal>
            <c:numRef>
              <c:f>'HYDROLOGY BURKA'!$C$127:$C$144</c:f>
              <c:numCache>
                <c:formatCode>0.00</c:formatCode>
                <c:ptCount val="18"/>
                <c:pt idx="0">
                  <c:v>0</c:v>
                </c:pt>
                <c:pt idx="1">
                  <c:v>0.27833333333333327</c:v>
                </c:pt>
                <c:pt idx="2">
                  <c:v>0.55666666666666653</c:v>
                </c:pt>
                <c:pt idx="3">
                  <c:v>0.83500000000000063</c:v>
                </c:pt>
                <c:pt idx="4">
                  <c:v>1.1133333333333333</c:v>
                </c:pt>
                <c:pt idx="5">
                  <c:v>1.1411666666666667</c:v>
                </c:pt>
                <c:pt idx="6">
                  <c:v>1.3916666666666666</c:v>
                </c:pt>
                <c:pt idx="7">
                  <c:v>1.4194999999999853</c:v>
                </c:pt>
                <c:pt idx="8">
                  <c:v>1.6978333333333333</c:v>
                </c:pt>
                <c:pt idx="9">
                  <c:v>1.9761666666666751</c:v>
                </c:pt>
                <c:pt idx="10">
                  <c:v>2.2545000000000002</c:v>
                </c:pt>
                <c:pt idx="11">
                  <c:v>2.5328333333333126</c:v>
                </c:pt>
                <c:pt idx="12">
                  <c:v>3.0469149999999998</c:v>
                </c:pt>
                <c:pt idx="13">
                  <c:v>3.3252483333332972</c:v>
                </c:pt>
                <c:pt idx="14">
                  <c:v>3.6035816666666998</c:v>
                </c:pt>
                <c:pt idx="15">
                  <c:v>3.8819149999999998</c:v>
                </c:pt>
                <c:pt idx="16">
                  <c:v>4.1602483333333424</c:v>
                </c:pt>
                <c:pt idx="17">
                  <c:v>4.438581666666666</c:v>
                </c:pt>
              </c:numCache>
            </c:numRef>
          </c:xVal>
          <c:yVal>
            <c:numRef>
              <c:f>'HYDROLOGY BURKA'!$K$127:$K$144</c:f>
              <c:numCache>
                <c:formatCode>General</c:formatCode>
                <c:ptCount val="18"/>
                <c:pt idx="0">
                  <c:v>9.0000000000000024E-2</c:v>
                </c:pt>
                <c:pt idx="1">
                  <c:v>9.0000000000000024E-2</c:v>
                </c:pt>
                <c:pt idx="2" formatCode="0.00">
                  <c:v>9.3929904688112228E-2</c:v>
                </c:pt>
                <c:pt idx="3" formatCode="0.00">
                  <c:v>1.4562468446903061</c:v>
                </c:pt>
                <c:pt idx="4" formatCode="0.00">
                  <c:v>13.391931793703019</c:v>
                </c:pt>
                <c:pt idx="5" formatCode="0.00">
                  <c:v>15.22880489935784</c:v>
                </c:pt>
                <c:pt idx="6" formatCode="0.00">
                  <c:v>33.895044116684176</c:v>
                </c:pt>
                <c:pt idx="7" formatCode="0.00">
                  <c:v>35.969070696387121</c:v>
                </c:pt>
                <c:pt idx="8" formatCode="0.00">
                  <c:v>56.703053352388082</c:v>
                </c:pt>
                <c:pt idx="9" formatCode="0.00">
                  <c:v>75.265243562707326</c:v>
                </c:pt>
                <c:pt idx="10" formatCode="0.00">
                  <c:v>76.922707674787958</c:v>
                </c:pt>
                <c:pt idx="11" formatCode="0.00">
                  <c:v>68.295002261647497</c:v>
                </c:pt>
                <c:pt idx="12" formatCode="0.00">
                  <c:v>44.780760549910184</c:v>
                </c:pt>
                <c:pt idx="13" formatCode="0.00">
                  <c:v>32.049714685407046</c:v>
                </c:pt>
                <c:pt idx="14" formatCode="0.00">
                  <c:v>19.321022057244093</c:v>
                </c:pt>
                <c:pt idx="15" formatCode="0.00">
                  <c:v>7.4057348394488445</c:v>
                </c:pt>
                <c:pt idx="16" formatCode="0.00">
                  <c:v>1.8218057108814598</c:v>
                </c:pt>
                <c:pt idx="17">
                  <c:v>0</c:v>
                </c:pt>
              </c:numCache>
            </c:numRef>
          </c:yVal>
          <c:smooth val="1"/>
        </c:ser>
        <c:dLbls>
          <c:showLegendKey val="0"/>
          <c:showVal val="0"/>
          <c:showCatName val="0"/>
          <c:showSerName val="0"/>
          <c:showPercent val="0"/>
          <c:showBubbleSize val="0"/>
        </c:dLbls>
        <c:axId val="186938496"/>
        <c:axId val="186940800"/>
      </c:scatterChart>
      <c:valAx>
        <c:axId val="186938496"/>
        <c:scaling>
          <c:orientation val="minMax"/>
        </c:scaling>
        <c:delete val="0"/>
        <c:axPos val="b"/>
        <c:title>
          <c:tx>
            <c:rich>
              <a:bodyPr/>
              <a:lstStyle/>
              <a:p>
                <a:pPr>
                  <a:defRPr>
                    <a:solidFill>
                      <a:sysClr val="windowText" lastClr="000000"/>
                    </a:solidFill>
                    <a:latin typeface="Times New Roman" pitchFamily="18" charset="0"/>
                    <a:cs typeface="Times New Roman" pitchFamily="18" charset="0"/>
                  </a:defRPr>
                </a:pPr>
                <a:r>
                  <a:rPr lang="en-US">
                    <a:solidFill>
                      <a:sysClr val="windowText" lastClr="000000"/>
                    </a:solidFill>
                    <a:latin typeface="Times New Roman" pitchFamily="18" charset="0"/>
                    <a:cs typeface="Times New Roman" pitchFamily="18" charset="0"/>
                  </a:rPr>
                  <a:t>Time (Hr)</a:t>
                </a:r>
              </a:p>
            </c:rich>
          </c:tx>
          <c:layout>
            <c:manualLayout>
              <c:xMode val="edge"/>
              <c:yMode val="edge"/>
              <c:x val="0.41879397331631468"/>
              <c:y val="0.92847608334672449"/>
            </c:manualLayout>
          </c:layout>
          <c:overlay val="0"/>
        </c:title>
        <c:numFmt formatCode="0.00" sourceLinked="1"/>
        <c:majorTickMark val="none"/>
        <c:minorTickMark val="none"/>
        <c:tickLblPos val="nextTo"/>
        <c:txPr>
          <a:bodyPr/>
          <a:lstStyle/>
          <a:p>
            <a:pPr>
              <a:defRPr>
                <a:solidFill>
                  <a:sysClr val="windowText" lastClr="000000"/>
                </a:solidFill>
              </a:defRPr>
            </a:pPr>
            <a:endParaRPr lang="en-US"/>
          </a:p>
        </c:txPr>
        <c:crossAx val="186940800"/>
        <c:crosses val="autoZero"/>
        <c:crossBetween val="midCat"/>
      </c:valAx>
      <c:valAx>
        <c:axId val="186940800"/>
        <c:scaling>
          <c:orientation val="minMax"/>
          <c:min val="0"/>
        </c:scaling>
        <c:delete val="0"/>
        <c:axPos val="l"/>
        <c:title>
          <c:tx>
            <c:rich>
              <a:bodyPr/>
              <a:lstStyle/>
              <a:p>
                <a:pPr>
                  <a:defRPr>
                    <a:solidFill>
                      <a:sysClr val="windowText" lastClr="000000"/>
                    </a:solidFill>
                    <a:latin typeface="Times New Roman" pitchFamily="18" charset="0"/>
                    <a:cs typeface="Times New Roman" pitchFamily="18" charset="0"/>
                  </a:defRPr>
                </a:pPr>
                <a:r>
                  <a:rPr lang="en-US">
                    <a:solidFill>
                      <a:sysClr val="windowText" lastClr="000000"/>
                    </a:solidFill>
                    <a:latin typeface="Times New Roman" pitchFamily="18" charset="0"/>
                    <a:cs typeface="Times New Roman" pitchFamily="18" charset="0"/>
                  </a:rPr>
                  <a:t>Discharge (m^3/s)</a:t>
                </a:r>
              </a:p>
            </c:rich>
          </c:tx>
          <c:layout>
            <c:manualLayout>
              <c:xMode val="edge"/>
              <c:yMode val="edge"/>
              <c:x val="6.2180058817949004E-2"/>
              <c:y val="0.26847363235082788"/>
            </c:manualLayout>
          </c:layout>
          <c:overlay val="0"/>
        </c:title>
        <c:numFmt formatCode="General" sourceLinked="1"/>
        <c:majorTickMark val="none"/>
        <c:minorTickMark val="none"/>
        <c:tickLblPos val="nextTo"/>
        <c:txPr>
          <a:bodyPr/>
          <a:lstStyle/>
          <a:p>
            <a:pPr>
              <a:defRPr>
                <a:solidFill>
                  <a:sysClr val="windowText" lastClr="000000"/>
                </a:solidFill>
              </a:defRPr>
            </a:pPr>
            <a:endParaRPr lang="en-US"/>
          </a:p>
        </c:txPr>
        <c:crossAx val="186938496"/>
        <c:crosses val="autoZero"/>
        <c:crossBetween val="midCat"/>
      </c:valAx>
      <c:spPr>
        <a:solidFill>
          <a:sysClr val="window" lastClr="FFFFFF"/>
        </a:solidFill>
        <a:ln w="25400" cap="flat" cmpd="sng" algn="ctr">
          <a:solidFill>
            <a:srgbClr val="4BACC6"/>
          </a:solidFill>
          <a:prstDash val="solid"/>
        </a:ln>
        <a:effectLst/>
      </c:spPr>
    </c:plotArea>
    <c:plotVisOnly val="1"/>
    <c:dispBlanksAs val="gap"/>
    <c:showDLblsOverMax val="0"/>
  </c:chart>
  <c:spPr>
    <a:ln>
      <a:noFill/>
    </a:ln>
  </c:spPr>
  <c:txPr>
    <a:bodyPr/>
    <a:lstStyle/>
    <a:p>
      <a:pPr>
        <a:defRPr>
          <a:solidFill>
            <a:srgbClr val="FF0000"/>
          </a:solidFill>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73344831461486"/>
          <c:y val="0.11171747691009315"/>
          <c:w val="0.8314966182963206"/>
          <c:h val="0.70678587051619179"/>
        </c:manualLayout>
      </c:layout>
      <c:scatterChart>
        <c:scatterStyle val="smoothMarker"/>
        <c:varyColors val="0"/>
        <c:ser>
          <c:idx val="0"/>
          <c:order val="0"/>
          <c:marker>
            <c:symbol val="none"/>
          </c:marker>
          <c:trendline>
            <c:trendlineType val="linear"/>
            <c:dispRSqr val="1"/>
            <c:dispEq val="1"/>
            <c:trendlineLbl>
              <c:layout>
                <c:manualLayout>
                  <c:x val="-0.25259585613822327"/>
                  <c:y val="-0.40567771009620862"/>
                </c:manualLayout>
              </c:layout>
              <c:numFmt formatCode="General" sourceLinked="0"/>
            </c:trendlineLbl>
          </c:trendline>
          <c:xVal>
            <c:numRef>
              <c:f>'HYDROLOGY BURKA'!$H$173:$H$209</c:f>
              <c:numCache>
                <c:formatCode>0.000</c:formatCode>
                <c:ptCount val="37"/>
                <c:pt idx="0" formatCode="General">
                  <c:v>0</c:v>
                </c:pt>
                <c:pt idx="1">
                  <c:v>18.28362371087551</c:v>
                </c:pt>
                <c:pt idx="2">
                  <c:v>29.311813498866993</c:v>
                </c:pt>
                <c:pt idx="3">
                  <c:v>39.148460996954661</c:v>
                </c:pt>
                <c:pt idx="4">
                  <c:v>56.179626899420342</c:v>
                </c:pt>
                <c:pt idx="5">
                  <c:v>69.534851682326163</c:v>
                </c:pt>
                <c:pt idx="6">
                  <c:v>87.014457198377627</c:v>
                </c:pt>
                <c:pt idx="7">
                  <c:v>108.07020211515267</c:v>
                </c:pt>
                <c:pt idx="8">
                  <c:v>123.62824264089761</c:v>
                </c:pt>
                <c:pt idx="9">
                  <c:v>135.27945892929736</c:v>
                </c:pt>
                <c:pt idx="10">
                  <c:v>147.46050527184286</c:v>
                </c:pt>
                <c:pt idx="11">
                  <c:v>163.49590966338059</c:v>
                </c:pt>
                <c:pt idx="12">
                  <c:v>176.53487101011615</c:v>
                </c:pt>
                <c:pt idx="13">
                  <c:v>184.75852178088795</c:v>
                </c:pt>
                <c:pt idx="14">
                  <c:v>193.45597577615587</c:v>
                </c:pt>
                <c:pt idx="15">
                  <c:v>212.24518313043939</c:v>
                </c:pt>
                <c:pt idx="16">
                  <c:v>225.48964952203067</c:v>
                </c:pt>
                <c:pt idx="17">
                  <c:v>248.32304613753846</c:v>
                </c:pt>
                <c:pt idx="18">
                  <c:v>277.01424067523232</c:v>
                </c:pt>
                <c:pt idx="19">
                  <c:v>312.68150390823877</c:v>
                </c:pt>
                <c:pt idx="20">
                  <c:v>339.00418350063904</c:v>
                </c:pt>
                <c:pt idx="21">
                  <c:v>365.96845662271107</c:v>
                </c:pt>
                <c:pt idx="22">
                  <c:v>386.26629163048688</c:v>
                </c:pt>
                <c:pt idx="23">
                  <c:v>413.59545645486668</c:v>
                </c:pt>
                <c:pt idx="24">
                  <c:v>429.18177653783721</c:v>
                </c:pt>
                <c:pt idx="25">
                  <c:v>448.82877172625069</c:v>
                </c:pt>
                <c:pt idx="26">
                  <c:v>480.03894455484635</c:v>
                </c:pt>
                <c:pt idx="27">
                  <c:v>509.52410551773374</c:v>
                </c:pt>
                <c:pt idx="28">
                  <c:v>564.19221660628841</c:v>
                </c:pt>
                <c:pt idx="29">
                  <c:v>589.54812518798747</c:v>
                </c:pt>
                <c:pt idx="30">
                  <c:v>628.5175606470134</c:v>
                </c:pt>
                <c:pt idx="31">
                  <c:v>664.50940312557441</c:v>
                </c:pt>
                <c:pt idx="32">
                  <c:v>696.5552745132801</c:v>
                </c:pt>
                <c:pt idx="33">
                  <c:v>722.28479048168867</c:v>
                </c:pt>
                <c:pt idx="34">
                  <c:v>789.41148397672055</c:v>
                </c:pt>
                <c:pt idx="35">
                  <c:v>823.43330561437995</c:v>
                </c:pt>
                <c:pt idx="36">
                  <c:v>910.29832327018084</c:v>
                </c:pt>
              </c:numCache>
            </c:numRef>
          </c:xVal>
          <c:yVal>
            <c:numRef>
              <c:f>'HYDROLOGY BURKA'!$E$173:$E$209</c:f>
              <c:numCache>
                <c:formatCode>0</c:formatCode>
                <c:ptCount val="37"/>
                <c:pt idx="0">
                  <c:v>1548.07</c:v>
                </c:pt>
                <c:pt idx="1">
                  <c:v>1547.75</c:v>
                </c:pt>
                <c:pt idx="2">
                  <c:v>1547.48</c:v>
                </c:pt>
                <c:pt idx="3">
                  <c:v>1547.33</c:v>
                </c:pt>
                <c:pt idx="4">
                  <c:v>1546.97</c:v>
                </c:pt>
                <c:pt idx="5">
                  <c:v>1546.6599999999999</c:v>
                </c:pt>
                <c:pt idx="6">
                  <c:v>1545.8799999999999</c:v>
                </c:pt>
                <c:pt idx="7">
                  <c:v>1545.3799999999999</c:v>
                </c:pt>
                <c:pt idx="8">
                  <c:v>1544.6299999999999</c:v>
                </c:pt>
                <c:pt idx="9">
                  <c:v>1544.35</c:v>
                </c:pt>
                <c:pt idx="10">
                  <c:v>1544.44</c:v>
                </c:pt>
                <c:pt idx="11">
                  <c:v>1544.12</c:v>
                </c:pt>
                <c:pt idx="12">
                  <c:v>1543.7</c:v>
                </c:pt>
                <c:pt idx="13">
                  <c:v>1543.44</c:v>
                </c:pt>
                <c:pt idx="14">
                  <c:v>1543.3</c:v>
                </c:pt>
                <c:pt idx="15">
                  <c:v>1542.96</c:v>
                </c:pt>
                <c:pt idx="16">
                  <c:v>1542.48</c:v>
                </c:pt>
                <c:pt idx="17">
                  <c:v>1542.1699999999998</c:v>
                </c:pt>
                <c:pt idx="18">
                  <c:v>1541.61</c:v>
                </c:pt>
                <c:pt idx="19">
                  <c:v>1541</c:v>
                </c:pt>
                <c:pt idx="20">
                  <c:v>1540.28</c:v>
                </c:pt>
                <c:pt idx="21">
                  <c:v>1539.55</c:v>
                </c:pt>
                <c:pt idx="22">
                  <c:v>1539.07</c:v>
                </c:pt>
                <c:pt idx="23">
                  <c:v>1538.3799999999999</c:v>
                </c:pt>
                <c:pt idx="24">
                  <c:v>1538</c:v>
                </c:pt>
                <c:pt idx="25">
                  <c:v>1537.52</c:v>
                </c:pt>
                <c:pt idx="26">
                  <c:v>1536.9</c:v>
                </c:pt>
                <c:pt idx="27">
                  <c:v>1536.5</c:v>
                </c:pt>
                <c:pt idx="28">
                  <c:v>1535.3</c:v>
                </c:pt>
                <c:pt idx="29">
                  <c:v>1534.9</c:v>
                </c:pt>
                <c:pt idx="30">
                  <c:v>1533.8</c:v>
                </c:pt>
                <c:pt idx="31">
                  <c:v>1533.31</c:v>
                </c:pt>
                <c:pt idx="32">
                  <c:v>1532.36</c:v>
                </c:pt>
                <c:pt idx="33">
                  <c:v>1532</c:v>
                </c:pt>
                <c:pt idx="34">
                  <c:v>1530.42</c:v>
                </c:pt>
                <c:pt idx="35">
                  <c:v>1530</c:v>
                </c:pt>
                <c:pt idx="36">
                  <c:v>1528.44</c:v>
                </c:pt>
              </c:numCache>
            </c:numRef>
          </c:yVal>
          <c:smooth val="1"/>
        </c:ser>
        <c:dLbls>
          <c:showLegendKey val="0"/>
          <c:showVal val="0"/>
          <c:showCatName val="0"/>
          <c:showSerName val="0"/>
          <c:showPercent val="0"/>
          <c:showBubbleSize val="0"/>
        </c:dLbls>
        <c:axId val="150002304"/>
        <c:axId val="150491904"/>
      </c:scatterChart>
      <c:valAx>
        <c:axId val="150002304"/>
        <c:scaling>
          <c:orientation val="minMax"/>
        </c:scaling>
        <c:delete val="0"/>
        <c:axPos val="b"/>
        <c:title>
          <c:tx>
            <c:rich>
              <a:bodyPr/>
              <a:lstStyle/>
              <a:p>
                <a:pPr>
                  <a:defRPr/>
                </a:pPr>
                <a:r>
                  <a:rPr lang="en-US"/>
                  <a:t>cummulative distance,m</a:t>
                </a:r>
              </a:p>
            </c:rich>
          </c:tx>
          <c:overlay val="0"/>
        </c:title>
        <c:numFmt formatCode="General" sourceLinked="1"/>
        <c:majorTickMark val="none"/>
        <c:minorTickMark val="none"/>
        <c:tickLblPos val="nextTo"/>
        <c:crossAx val="150491904"/>
        <c:crosses val="autoZero"/>
        <c:crossBetween val="midCat"/>
      </c:valAx>
      <c:valAx>
        <c:axId val="150491904"/>
        <c:scaling>
          <c:orientation val="minMax"/>
        </c:scaling>
        <c:delete val="0"/>
        <c:axPos val="l"/>
        <c:title>
          <c:tx>
            <c:rich>
              <a:bodyPr/>
              <a:lstStyle/>
              <a:p>
                <a:pPr>
                  <a:defRPr/>
                </a:pPr>
                <a:r>
                  <a:rPr lang="en-US"/>
                  <a:t>Elevation,m</a:t>
                </a:r>
              </a:p>
            </c:rich>
          </c:tx>
          <c:overlay val="0"/>
        </c:title>
        <c:numFmt formatCode="0" sourceLinked="1"/>
        <c:majorTickMark val="none"/>
        <c:minorTickMark val="none"/>
        <c:tickLblPos val="nextTo"/>
        <c:crossAx val="150002304"/>
        <c:crosses val="autoZero"/>
        <c:crossBetween val="midCat"/>
      </c:valAx>
      <c:spPr>
        <a:solidFill>
          <a:schemeClr val="lt1"/>
        </a:solidFill>
        <a:ln w="25400" cap="flat" cmpd="sng" algn="ctr">
          <a:solidFill>
            <a:schemeClr val="accent5"/>
          </a:solidFill>
          <a:prstDash val="solid"/>
        </a:ln>
        <a:effectLst/>
      </c:spPr>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40884312537879"/>
          <c:y val="6.9750067035143845E-2"/>
          <c:w val="0.7088217578571917"/>
          <c:h val="0.70088089945305143"/>
        </c:manualLayout>
      </c:layout>
      <c:scatterChart>
        <c:scatterStyle val="smoothMarker"/>
        <c:varyColors val="0"/>
        <c:ser>
          <c:idx val="0"/>
          <c:order val="0"/>
          <c:tx>
            <c:v>Stage discharge curve</c:v>
          </c:tx>
          <c:marker>
            <c:symbol val="none"/>
          </c:marker>
          <c:xVal>
            <c:numRef>
              <c:f>'Hydraulic jamp'!$G$11:$G$21</c:f>
              <c:numCache>
                <c:formatCode>0.00</c:formatCode>
                <c:ptCount val="11"/>
                <c:pt idx="0">
                  <c:v>0</c:v>
                </c:pt>
                <c:pt idx="1">
                  <c:v>0.54603418285407979</c:v>
                </c:pt>
                <c:pt idx="2">
                  <c:v>5.3384238809511553</c:v>
                </c:pt>
                <c:pt idx="3">
                  <c:v>26.697703545110752</c:v>
                </c:pt>
                <c:pt idx="4">
                  <c:v>60.574136933054483</c:v>
                </c:pt>
                <c:pt idx="5">
                  <c:v>84.293747350763098</c:v>
                </c:pt>
                <c:pt idx="6">
                  <c:v>105.31449970945582</c:v>
                </c:pt>
                <c:pt idx="7">
                  <c:v>161.55557508285133</c:v>
                </c:pt>
                <c:pt idx="8">
                  <c:v>237.39275686374771</c:v>
                </c:pt>
                <c:pt idx="9">
                  <c:v>307.39826058530178</c:v>
                </c:pt>
                <c:pt idx="10">
                  <c:v>398.60895344452229</c:v>
                </c:pt>
              </c:numCache>
            </c:numRef>
          </c:xVal>
          <c:yVal>
            <c:numRef>
              <c:f>'Hydraulic jamp'!$B$11:$B$21</c:f>
              <c:numCache>
                <c:formatCode>0.00</c:formatCode>
                <c:ptCount val="11"/>
                <c:pt idx="0">
                  <c:v>1546.5</c:v>
                </c:pt>
                <c:pt idx="1">
                  <c:v>1547</c:v>
                </c:pt>
                <c:pt idx="2">
                  <c:v>1547.5</c:v>
                </c:pt>
                <c:pt idx="3">
                  <c:v>1548</c:v>
                </c:pt>
                <c:pt idx="4">
                  <c:v>1548.5</c:v>
                </c:pt>
                <c:pt idx="5">
                  <c:v>1548.7650806670511</c:v>
                </c:pt>
                <c:pt idx="6">
                  <c:v>1549</c:v>
                </c:pt>
                <c:pt idx="7">
                  <c:v>1549.5</c:v>
                </c:pt>
                <c:pt idx="8">
                  <c:v>1550</c:v>
                </c:pt>
                <c:pt idx="9">
                  <c:v>1550.5</c:v>
                </c:pt>
                <c:pt idx="10">
                  <c:v>1551</c:v>
                </c:pt>
              </c:numCache>
            </c:numRef>
          </c:yVal>
          <c:smooth val="1"/>
        </c:ser>
        <c:dLbls>
          <c:showLegendKey val="0"/>
          <c:showVal val="0"/>
          <c:showCatName val="0"/>
          <c:showSerName val="0"/>
          <c:showPercent val="0"/>
          <c:showBubbleSize val="0"/>
        </c:dLbls>
        <c:axId val="150524288"/>
        <c:axId val="150526208"/>
      </c:scatterChart>
      <c:valAx>
        <c:axId val="150524288"/>
        <c:scaling>
          <c:orientation val="minMax"/>
          <c:min val="0"/>
        </c:scaling>
        <c:delete val="0"/>
        <c:axPos val="b"/>
        <c:title>
          <c:tx>
            <c:rich>
              <a:bodyPr/>
              <a:lstStyle/>
              <a:p>
                <a:pPr>
                  <a:defRPr/>
                </a:pPr>
                <a:r>
                  <a:rPr lang="en-US"/>
                  <a:t>Discharge (m</a:t>
                </a:r>
                <a:r>
                  <a:rPr lang="en-US" baseline="30000"/>
                  <a:t>3</a:t>
                </a:r>
                <a:r>
                  <a:rPr lang="en-US"/>
                  <a:t>/s)</a:t>
                </a:r>
              </a:p>
            </c:rich>
          </c:tx>
          <c:layout>
            <c:manualLayout>
              <c:xMode val="edge"/>
              <c:yMode val="edge"/>
              <c:x val="0.46966484958610943"/>
              <c:y val="0.90309313127643553"/>
            </c:manualLayout>
          </c:layout>
          <c:overlay val="0"/>
        </c:title>
        <c:numFmt formatCode="0.00" sourceLinked="1"/>
        <c:majorTickMark val="none"/>
        <c:minorTickMark val="none"/>
        <c:tickLblPos val="nextTo"/>
        <c:crossAx val="150526208"/>
        <c:crosses val="autoZero"/>
        <c:crossBetween val="midCat"/>
      </c:valAx>
      <c:valAx>
        <c:axId val="150526208"/>
        <c:scaling>
          <c:orientation val="minMax"/>
        </c:scaling>
        <c:delete val="0"/>
        <c:axPos val="l"/>
        <c:title>
          <c:tx>
            <c:rich>
              <a:bodyPr/>
              <a:lstStyle/>
              <a:p>
                <a:pPr>
                  <a:defRPr/>
                </a:pPr>
                <a:r>
                  <a:rPr lang="en-US"/>
                  <a:t>Elevation (m)</a:t>
                </a:r>
              </a:p>
            </c:rich>
          </c:tx>
          <c:layout>
            <c:manualLayout>
              <c:xMode val="edge"/>
              <c:yMode val="edge"/>
              <c:x val="2.5777474931018233E-2"/>
              <c:y val="0.32166777671098223"/>
            </c:manualLayout>
          </c:layout>
          <c:overlay val="0"/>
        </c:title>
        <c:numFmt formatCode="0.00" sourceLinked="1"/>
        <c:majorTickMark val="none"/>
        <c:minorTickMark val="none"/>
        <c:tickLblPos val="nextTo"/>
        <c:crossAx val="150524288"/>
        <c:crosses val="autoZero"/>
        <c:crossBetween val="midCat"/>
        <c:majorUnit val="1"/>
      </c:valAx>
      <c:spPr>
        <a:solidFill>
          <a:schemeClr val="lt1"/>
        </a:solidFill>
        <a:ln w="25400" cap="flat" cmpd="sng" algn="ctr">
          <a:solidFill>
            <a:schemeClr val="accent5"/>
          </a:solidFill>
          <a:prstDash val="solid"/>
        </a:ln>
        <a:effectLst/>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88556888904172"/>
          <c:y val="9.8063268407238544E-2"/>
          <c:w val="0.74594608534195239"/>
          <c:h val="0.66802355297693061"/>
        </c:manualLayout>
      </c:layout>
      <c:scatterChart>
        <c:scatterStyle val="smoothMarker"/>
        <c:varyColors val="0"/>
        <c:ser>
          <c:idx val="0"/>
          <c:order val="0"/>
          <c:tx>
            <c:v>Jump (Y2)</c:v>
          </c:tx>
          <c:marker>
            <c:symbol val="none"/>
          </c:marker>
          <c:xVal>
            <c:numRef>
              <c:f>'Hydraulic jamp'!$I$40:$I$50</c:f>
              <c:numCache>
                <c:formatCode>0.00</c:formatCode>
                <c:ptCount val="11"/>
                <c:pt idx="0">
                  <c:v>0</c:v>
                </c:pt>
                <c:pt idx="1">
                  <c:v>2.100131472515725E-2</c:v>
                </c:pt>
                <c:pt idx="2">
                  <c:v>0.20532399542119775</c:v>
                </c:pt>
                <c:pt idx="3">
                  <c:v>1.0268347517350278</c:v>
                </c:pt>
                <c:pt idx="4">
                  <c:v>2.3297744974251722</c:v>
                </c:pt>
                <c:pt idx="5">
                  <c:v>2.9581810644149256</c:v>
                </c:pt>
                <c:pt idx="6">
                  <c:v>4.0505576811329158</c:v>
                </c:pt>
                <c:pt idx="7">
                  <c:v>6.2136759647251028</c:v>
                </c:pt>
                <c:pt idx="8">
                  <c:v>9.1304906486056847</c:v>
                </c:pt>
                <c:pt idx="9">
                  <c:v>11.823010022511605</c:v>
                </c:pt>
                <c:pt idx="10">
                  <c:v>15.331113594020088</c:v>
                </c:pt>
              </c:numCache>
            </c:numRef>
          </c:xVal>
          <c:yVal>
            <c:numRef>
              <c:f>'Hydraulic jamp'!$G$55:$G$60</c:f>
              <c:numCache>
                <c:formatCode>0.00</c:formatCode>
                <c:ptCount val="6"/>
                <c:pt idx="0">
                  <c:v>1545.7</c:v>
                </c:pt>
                <c:pt idx="1">
                  <c:v>1545.7941067481643</c:v>
                </c:pt>
                <c:pt idx="2">
                  <c:v>1546.1399750864641</c:v>
                </c:pt>
                <c:pt idx="3">
                  <c:v>1546.7041694949517</c:v>
                </c:pt>
                <c:pt idx="4">
                  <c:v>1547.2558401866511</c:v>
                </c:pt>
                <c:pt idx="5">
                  <c:v>1547.4722801847511</c:v>
                </c:pt>
              </c:numCache>
            </c:numRef>
          </c:yVal>
          <c:smooth val="1"/>
        </c:ser>
        <c:ser>
          <c:idx val="1"/>
          <c:order val="1"/>
          <c:tx>
            <c:v>TWD</c:v>
          </c:tx>
          <c:marker>
            <c:symbol val="none"/>
          </c:marker>
          <c:xVal>
            <c:numRef>
              <c:f>'Hydraulic jamp'!$I$40:$I$50</c:f>
              <c:numCache>
                <c:formatCode>0.00</c:formatCode>
                <c:ptCount val="11"/>
                <c:pt idx="0">
                  <c:v>0</c:v>
                </c:pt>
                <c:pt idx="1">
                  <c:v>2.100131472515725E-2</c:v>
                </c:pt>
                <c:pt idx="2">
                  <c:v>0.20532399542119775</c:v>
                </c:pt>
                <c:pt idx="3">
                  <c:v>1.0268347517350278</c:v>
                </c:pt>
                <c:pt idx="4">
                  <c:v>2.3297744974251722</c:v>
                </c:pt>
                <c:pt idx="5">
                  <c:v>2.9581810644149256</c:v>
                </c:pt>
                <c:pt idx="6">
                  <c:v>4.0505576811329158</c:v>
                </c:pt>
                <c:pt idx="7">
                  <c:v>6.2136759647251028</c:v>
                </c:pt>
                <c:pt idx="8">
                  <c:v>9.1304906486056847</c:v>
                </c:pt>
                <c:pt idx="9">
                  <c:v>11.823010022511605</c:v>
                </c:pt>
                <c:pt idx="10">
                  <c:v>15.331113594020088</c:v>
                </c:pt>
              </c:numCache>
            </c:numRef>
          </c:xVal>
          <c:yVal>
            <c:numRef>
              <c:f>'Hydraulic jamp'!$K$55:$K$60</c:f>
              <c:numCache>
                <c:formatCode>0.00</c:formatCode>
                <c:ptCount val="6"/>
                <c:pt idx="0">
                  <c:v>1546.5</c:v>
                </c:pt>
                <c:pt idx="1">
                  <c:v>1546.75</c:v>
                </c:pt>
                <c:pt idx="2">
                  <c:v>1547</c:v>
                </c:pt>
                <c:pt idx="3">
                  <c:v>1547.25</c:v>
                </c:pt>
                <c:pt idx="4">
                  <c:v>1547.5</c:v>
                </c:pt>
                <c:pt idx="5">
                  <c:v>1547.75</c:v>
                </c:pt>
              </c:numCache>
            </c:numRef>
          </c:yVal>
          <c:smooth val="1"/>
        </c:ser>
        <c:dLbls>
          <c:showLegendKey val="0"/>
          <c:showVal val="0"/>
          <c:showCatName val="0"/>
          <c:showSerName val="0"/>
          <c:showPercent val="0"/>
          <c:showBubbleSize val="0"/>
        </c:dLbls>
        <c:axId val="156101248"/>
        <c:axId val="166732544"/>
      </c:scatterChart>
      <c:valAx>
        <c:axId val="156101248"/>
        <c:scaling>
          <c:orientation val="minMax"/>
          <c:min val="0"/>
        </c:scaling>
        <c:delete val="0"/>
        <c:axPos val="b"/>
        <c:title>
          <c:tx>
            <c:rich>
              <a:bodyPr/>
              <a:lstStyle/>
              <a:p>
                <a:pPr>
                  <a:defRPr/>
                </a:pPr>
                <a:r>
                  <a:rPr lang="en-US"/>
                  <a:t>Discharge Intencity (m</a:t>
                </a:r>
                <a:r>
                  <a:rPr lang="en-US" baseline="30000"/>
                  <a:t>3</a:t>
                </a:r>
                <a:r>
                  <a:rPr lang="en-US"/>
                  <a:t>/s/m)</a:t>
                </a:r>
              </a:p>
            </c:rich>
          </c:tx>
          <c:overlay val="0"/>
        </c:title>
        <c:numFmt formatCode="0.00" sourceLinked="1"/>
        <c:majorTickMark val="none"/>
        <c:minorTickMark val="none"/>
        <c:tickLblPos val="nextTo"/>
        <c:crossAx val="166732544"/>
        <c:crosses val="autoZero"/>
        <c:crossBetween val="midCat"/>
      </c:valAx>
      <c:valAx>
        <c:axId val="166732544"/>
        <c:scaling>
          <c:orientation val="minMax"/>
        </c:scaling>
        <c:delete val="0"/>
        <c:axPos val="l"/>
        <c:title>
          <c:tx>
            <c:rich>
              <a:bodyPr/>
              <a:lstStyle/>
              <a:p>
                <a:pPr>
                  <a:defRPr/>
                </a:pPr>
                <a:r>
                  <a:rPr lang="en-US"/>
                  <a:t>TWD and Y</a:t>
                </a:r>
                <a:r>
                  <a:rPr lang="en-US" baseline="-25000"/>
                  <a:t>2</a:t>
                </a:r>
              </a:p>
            </c:rich>
          </c:tx>
          <c:overlay val="0"/>
        </c:title>
        <c:numFmt formatCode="0.00" sourceLinked="1"/>
        <c:majorTickMark val="none"/>
        <c:minorTickMark val="none"/>
        <c:tickLblPos val="nextTo"/>
        <c:crossAx val="156101248"/>
        <c:crosses val="autoZero"/>
        <c:crossBetween val="midCat"/>
      </c:valAx>
      <c:spPr>
        <a:solidFill>
          <a:schemeClr val="lt1"/>
        </a:solidFill>
        <a:ln w="25400" cap="flat" cmpd="sng" algn="ctr">
          <a:solidFill>
            <a:schemeClr val="accent5"/>
          </a:solidFill>
          <a:prstDash val="solid"/>
        </a:ln>
        <a:effectLst/>
      </c:spPr>
    </c:plotArea>
    <c:legend>
      <c:legendPos val="r"/>
      <c:layout>
        <c:manualLayout>
          <c:xMode val="edge"/>
          <c:yMode val="edge"/>
          <c:x val="0.60469432314410576"/>
          <c:y val="0.42559573145462082"/>
          <c:w val="0.15949781659388662"/>
          <c:h val="0.14880853709075839"/>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0.00978</cdr:x>
      <cdr:y>0.46753</cdr:y>
    </cdr:from>
    <cdr:to>
      <cdr:x>0.19765</cdr:x>
      <cdr:y>0.71688</cdr:y>
    </cdr:to>
    <cdr:sp macro="" textlink="">
      <cdr:nvSpPr>
        <cdr:cNvPr id="3" name="TextBox 2"/>
        <cdr:cNvSpPr txBox="1"/>
      </cdr:nvSpPr>
      <cdr:spPr>
        <a:xfrm xmlns:a="http://schemas.openxmlformats.org/drawingml/2006/main">
          <a:off x="47625" y="171450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60F123-86D3-45EC-AA1C-34338FCF6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84</Pages>
  <Words>16980</Words>
  <Characters>96791</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113544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49</cp:revision>
  <cp:lastPrinted>2017-01-18T12:25:00Z</cp:lastPrinted>
  <dcterms:created xsi:type="dcterms:W3CDTF">2014-02-21T11:09:00Z</dcterms:created>
  <dcterms:modified xsi:type="dcterms:W3CDTF">2017-06-02T22:54:00Z</dcterms:modified>
</cp:coreProperties>
</file>